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61406100"/>
        <w:docPartObj>
          <w:docPartGallery w:val="Cover Pages"/>
          <w:docPartUnique/>
        </w:docPartObj>
      </w:sdtPr>
      <w:sdtEndPr/>
      <w:sdtContent>
        <w:p w14:paraId="2719AA77" w14:textId="64BE9869" w:rsidR="00627829" w:rsidRPr="00A40A3B" w:rsidRDefault="00C44B76">
          <w:pPr>
            <w:rPr>
              <w:lang w:val="en-GB"/>
            </w:rPr>
          </w:pPr>
          <w:r>
            <w:rPr>
              <w:noProof/>
            </w:rPr>
            <mc:AlternateContent>
              <mc:Choice Requires="wpg">
                <w:drawing>
                  <wp:anchor distT="0" distB="0" distL="114300" distR="114300" simplePos="0" relativeHeight="251659264" behindDoc="0" locked="0" layoutInCell="1" allowOverlap="1" wp14:anchorId="0828E38B" wp14:editId="23ADF010">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9A1CD37" w14:textId="6B63F908" w:rsidR="00842ADA" w:rsidRDefault="00842ADA">
                                      <w:pPr>
                                        <w:pStyle w:val="NoSpacing"/>
                                        <w:rPr>
                                          <w:color w:val="FFFFFF" w:themeColor="background1"/>
                                          <w:sz w:val="96"/>
                                          <w:szCs w:val="96"/>
                                        </w:rPr>
                                      </w:pPr>
                                      <w:r>
                                        <w:rPr>
                                          <w:color w:val="FFFFFF" w:themeColor="background1"/>
                                          <w:sz w:val="96"/>
                                          <w:szCs w:val="96"/>
                                        </w:rPr>
                                        <w:t>BMSW 5106</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F6B22F1" w14:textId="57EC630B" w:rsidR="00842ADA" w:rsidRDefault="00842ADA">
                                      <w:pPr>
                                        <w:pStyle w:val="NoSpacing"/>
                                        <w:spacing w:line="360" w:lineRule="auto"/>
                                        <w:rPr>
                                          <w:color w:val="FFFFFF" w:themeColor="background1"/>
                                        </w:rPr>
                                      </w:pPr>
                                      <w:r w:rsidRPr="00C51A1F">
                                        <w:t>IOANNA BAKOGIORGOU</w:t>
                                      </w:r>
                                    </w:p>
                                  </w:sdtContent>
                                </w:sdt>
                                <w:sdt>
                                  <w:sdtPr>
                                    <w:rPr>
                                      <w:b/>
                                      <w:bCs/>
                                    </w:rPr>
                                    <w:alias w:val="Company"/>
                                    <w:id w:val="1760174317"/>
                                    <w:dataBinding w:prefixMappings="xmlns:ns0='http://schemas.openxmlformats.org/officeDocument/2006/extended-properties'" w:xpath="/ns0:Properties[1]/ns0:Company[1]" w:storeItemID="{6668398D-A668-4E3E-A5EB-62B293D839F1}"/>
                                    <w:text/>
                                  </w:sdtPr>
                                  <w:sdtEndPr/>
                                  <w:sdtContent>
                                    <w:p w14:paraId="4C28610D" w14:textId="43DD706D" w:rsidR="00842ADA" w:rsidRPr="0098482C" w:rsidRDefault="00842ADA">
                                      <w:pPr>
                                        <w:pStyle w:val="NoSpacing"/>
                                        <w:spacing w:line="360" w:lineRule="auto"/>
                                        <w:rPr>
                                          <w:b/>
                                          <w:bCs/>
                                        </w:rPr>
                                      </w:pPr>
                                      <w:r w:rsidRPr="0098482C">
                                        <w:rPr>
                                          <w:b/>
                                          <w:bCs/>
                                        </w:rPr>
                                        <w:t>Lecturer: Rejwan Bin Sulaiman</w:t>
                                      </w:r>
                                    </w:p>
                                  </w:sdtContent>
                                </w:sdt>
                                <w:p w14:paraId="441FFFF9" w14:textId="3CD59B29" w:rsidR="00842ADA" w:rsidRDefault="00842ADA">
                                  <w:pPr>
                                    <w:pStyle w:val="NoSpacing"/>
                                    <w:spacing w:line="360" w:lineRule="auto"/>
                                    <w:rPr>
                                      <w:color w:val="FFFFFF" w:themeColor="background1"/>
                                    </w:rPr>
                                  </w:pPr>
                                  <w:r>
                                    <w:rPr>
                                      <w:rStyle w:val="markedcontent"/>
                                      <w:rFonts w:ascii="Arial" w:hAnsi="Arial" w:cs="Arial"/>
                                      <w:sz w:val="28"/>
                                      <w:szCs w:val="28"/>
                                    </w:rPr>
                                    <w:t>BA (Hons) Leadership and Management Skills for the Workplace</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0828E38B"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HUSpQxgAwAAnwwA&#10;AA4AAAAAAAAAAAAAAAAALgIAAGRycy9lMm9Eb2MueG1sUEsBAi0AFAAGAAgAAAAhAA12XYbdAAAA&#10;BgEAAA8AAAAAAAAAAAAAAAAAugUAAGRycy9kb3ducmV2LnhtbFBLBQYAAAAABAAEAPMAAADE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a8d08d [1945]" stroked="f" strokecolor="white" strokeweight="1pt">
                      <v:fill r:id="rId6"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9A1CD37" w14:textId="6B63F908" w:rsidR="00842ADA" w:rsidRDefault="00842ADA">
                                <w:pPr>
                                  <w:pStyle w:val="NoSpacing"/>
                                  <w:rPr>
                                    <w:color w:val="FFFFFF" w:themeColor="background1"/>
                                    <w:sz w:val="96"/>
                                    <w:szCs w:val="96"/>
                                  </w:rPr>
                                </w:pPr>
                                <w:r>
                                  <w:rPr>
                                    <w:color w:val="FFFFFF" w:themeColor="background1"/>
                                    <w:sz w:val="96"/>
                                    <w:szCs w:val="96"/>
                                  </w:rPr>
                                  <w:t>BMSW 5106</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7F6B22F1" w14:textId="57EC630B" w:rsidR="00842ADA" w:rsidRDefault="00842ADA">
                                <w:pPr>
                                  <w:pStyle w:val="NoSpacing"/>
                                  <w:spacing w:line="360" w:lineRule="auto"/>
                                  <w:rPr>
                                    <w:color w:val="FFFFFF" w:themeColor="background1"/>
                                  </w:rPr>
                                </w:pPr>
                                <w:r w:rsidRPr="00C51A1F">
                                  <w:t>IOANNA BAKOGIORGOU</w:t>
                                </w:r>
                              </w:p>
                            </w:sdtContent>
                          </w:sdt>
                          <w:sdt>
                            <w:sdtPr>
                              <w:rPr>
                                <w:b/>
                                <w:bCs/>
                              </w:rPr>
                              <w:alias w:val="Company"/>
                              <w:id w:val="1760174317"/>
                              <w:dataBinding w:prefixMappings="xmlns:ns0='http://schemas.openxmlformats.org/officeDocument/2006/extended-properties'" w:xpath="/ns0:Properties[1]/ns0:Company[1]" w:storeItemID="{6668398D-A668-4E3E-A5EB-62B293D839F1}"/>
                              <w:text/>
                            </w:sdtPr>
                            <w:sdtEndPr/>
                            <w:sdtContent>
                              <w:p w14:paraId="4C28610D" w14:textId="43DD706D" w:rsidR="00842ADA" w:rsidRPr="0098482C" w:rsidRDefault="00842ADA">
                                <w:pPr>
                                  <w:pStyle w:val="NoSpacing"/>
                                  <w:spacing w:line="360" w:lineRule="auto"/>
                                  <w:rPr>
                                    <w:b/>
                                    <w:bCs/>
                                  </w:rPr>
                                </w:pPr>
                                <w:r w:rsidRPr="0098482C">
                                  <w:rPr>
                                    <w:b/>
                                    <w:bCs/>
                                  </w:rPr>
                                  <w:t>Lecturer: Rejwan Bin Sulaiman</w:t>
                                </w:r>
                              </w:p>
                            </w:sdtContent>
                          </w:sdt>
                          <w:p w14:paraId="441FFFF9" w14:textId="3CD59B29" w:rsidR="00842ADA" w:rsidRDefault="00842ADA">
                            <w:pPr>
                              <w:pStyle w:val="NoSpacing"/>
                              <w:spacing w:line="360" w:lineRule="auto"/>
                              <w:rPr>
                                <w:color w:val="FFFFFF" w:themeColor="background1"/>
                              </w:rPr>
                            </w:pPr>
                            <w:r>
                              <w:rPr>
                                <w:rStyle w:val="markedcontent"/>
                                <w:rFonts w:ascii="Arial" w:hAnsi="Arial" w:cs="Arial"/>
                                <w:sz w:val="28"/>
                                <w:szCs w:val="28"/>
                              </w:rPr>
                              <w:t>BA (Hons) Leadership and Management Skills for the Workplace</w:t>
                            </w: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62DF61DD" wp14:editId="2EBA4323">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49466CEE" w14:textId="42CC7607" w:rsidR="00842ADA" w:rsidRDefault="00842ADA">
                                <w:pPr>
                                  <w:pStyle w:val="NoSpacing"/>
                                  <w:jc w:val="right"/>
                                  <w:rPr>
                                    <w:color w:val="FFFFFF" w:themeColor="background1"/>
                                    <w:sz w:val="72"/>
                                    <w:szCs w:val="72"/>
                                  </w:rPr>
                                </w:pPr>
                                <w:r>
                                  <w:rPr>
                                    <w:rStyle w:val="markedcontent"/>
                                    <w:rFonts w:ascii="Arial" w:hAnsi="Arial" w:cs="Arial"/>
                                    <w:sz w:val="28"/>
                                    <w:szCs w:val="28"/>
                                  </w:rPr>
                                  <w:t>Knowledge and Information Management Skills for the Workplace</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2DF61DD"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p w14:paraId="49466CEE" w14:textId="42CC7607" w:rsidR="00842ADA" w:rsidRDefault="00842ADA">
                          <w:pPr>
                            <w:pStyle w:val="NoSpacing"/>
                            <w:jc w:val="right"/>
                            <w:rPr>
                              <w:color w:val="FFFFFF" w:themeColor="background1"/>
                              <w:sz w:val="72"/>
                              <w:szCs w:val="72"/>
                            </w:rPr>
                          </w:pPr>
                          <w:r>
                            <w:rPr>
                              <w:rStyle w:val="markedcontent"/>
                              <w:rFonts w:ascii="Arial" w:hAnsi="Arial" w:cs="Arial"/>
                              <w:sz w:val="28"/>
                              <w:szCs w:val="28"/>
                            </w:rPr>
                            <w:t>Knowledge and Information Management Skills for the Workplace</w:t>
                          </w:r>
                        </w:p>
                      </w:txbxContent>
                    </v:textbox>
                    <w10:wrap anchorx="page" anchory="page"/>
                  </v:rect>
                </w:pict>
              </mc:Fallback>
            </mc:AlternateContent>
          </w:r>
          <w:r>
            <w:rPr>
              <w:noProof/>
            </w:rPr>
            <w:drawing>
              <wp:anchor distT="0" distB="0" distL="114300" distR="114300" simplePos="0" relativeHeight="251660288" behindDoc="0" locked="0" layoutInCell="0" allowOverlap="1" wp14:anchorId="3AAE661D" wp14:editId="4F903C8D">
                <wp:simplePos x="0" y="0"/>
                <wp:positionH relativeFrom="page">
                  <wp:align>right</wp:align>
                </wp:positionH>
                <wp:positionV relativeFrom="page">
                  <wp:align>center</wp:align>
                </wp:positionV>
                <wp:extent cx="5577840" cy="3702695"/>
                <wp:effectExtent l="0" t="0" r="3810" b="0"/>
                <wp:wrapNone/>
                <wp:docPr id="464" name="Picture 1" descr="A picture of a train in a train station" title="T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ion.jpg"/>
                        <pic:cNvPicPr/>
                      </pic:nvPicPr>
                      <pic:blipFill>
                        <a:blip r:embed="rId7">
                          <a:extLst>
                            <a:ext uri="{28A0092B-C50C-407E-A947-70E740481C1C}">
                              <a14:useLocalDpi xmlns:a14="http://schemas.microsoft.com/office/drawing/2010/main" val="0"/>
                            </a:ext>
                          </a:extLst>
                        </a:blip>
                        <a:stretch>
                          <a:fillRect/>
                        </a:stretch>
                      </pic:blipFill>
                      <pic:spPr>
                        <a:xfrm>
                          <a:off x="0" y="0"/>
                          <a:ext cx="5577840" cy="3702695"/>
                        </a:xfrm>
                        <a:prstGeom prst="rect">
                          <a:avLst/>
                        </a:prstGeom>
                        <a:ln w="12700">
                          <a:noFill/>
                        </a:ln>
                      </pic:spPr>
                    </pic:pic>
                  </a:graphicData>
                </a:graphic>
                <wp14:sizeRelH relativeFrom="margin">
                  <wp14:pctWidth>0</wp14:pctWidth>
                </wp14:sizeRelH>
                <wp14:sizeRelV relativeFrom="margin">
                  <wp14:pctHeight>0</wp14:pctHeight>
                </wp14:sizeRelV>
              </wp:anchor>
            </w:drawing>
          </w:r>
        </w:p>
      </w:sdtContent>
    </w:sdt>
    <w:p w14:paraId="2C29A1CC" w14:textId="69E96367" w:rsidR="004D4CA2" w:rsidRPr="00A40A3B" w:rsidRDefault="004D4CA2">
      <w:pPr>
        <w:rPr>
          <w:lang w:val="en-GB"/>
        </w:rPr>
      </w:pPr>
    </w:p>
    <w:p w14:paraId="39974474" w14:textId="7B29EE67" w:rsidR="004D4CA2" w:rsidRPr="00A40A3B" w:rsidRDefault="004D4CA2">
      <w:pPr>
        <w:rPr>
          <w:lang w:val="en-GB"/>
        </w:rPr>
      </w:pPr>
    </w:p>
    <w:p w14:paraId="12ABE493" w14:textId="676C9851" w:rsidR="004D4CA2" w:rsidRPr="00A40A3B" w:rsidRDefault="004D4CA2">
      <w:pPr>
        <w:rPr>
          <w:lang w:val="en-GB"/>
        </w:rPr>
      </w:pPr>
    </w:p>
    <w:p w14:paraId="4C1C4F1D" w14:textId="7513F6C1" w:rsidR="004D4CA2" w:rsidRPr="00A40A3B" w:rsidRDefault="004D4CA2">
      <w:pPr>
        <w:rPr>
          <w:lang w:val="en-GB"/>
        </w:rPr>
      </w:pPr>
    </w:p>
    <w:p w14:paraId="19EE478C" w14:textId="653B7C08" w:rsidR="004D4CA2" w:rsidRPr="00A40A3B" w:rsidRDefault="004D4CA2">
      <w:pPr>
        <w:rPr>
          <w:lang w:val="en-GB"/>
        </w:rPr>
      </w:pPr>
    </w:p>
    <w:p w14:paraId="36122542" w14:textId="712C3375" w:rsidR="004D4CA2" w:rsidRPr="00A40A3B" w:rsidRDefault="004D4CA2">
      <w:pPr>
        <w:rPr>
          <w:lang w:val="en-GB"/>
        </w:rPr>
      </w:pPr>
    </w:p>
    <w:p w14:paraId="47BF1194" w14:textId="08124132" w:rsidR="004D4CA2" w:rsidRPr="00A40A3B" w:rsidRDefault="004D4CA2">
      <w:pPr>
        <w:rPr>
          <w:lang w:val="en-GB"/>
        </w:rPr>
      </w:pPr>
    </w:p>
    <w:p w14:paraId="3F5BDA41" w14:textId="41D0C734" w:rsidR="004D4CA2" w:rsidRPr="00A40A3B" w:rsidRDefault="004D4CA2">
      <w:pPr>
        <w:rPr>
          <w:lang w:val="en-GB"/>
        </w:rPr>
      </w:pPr>
    </w:p>
    <w:p w14:paraId="0176FCB2" w14:textId="4CC8F43B" w:rsidR="004D4CA2" w:rsidRPr="00A40A3B" w:rsidRDefault="004D4CA2">
      <w:pPr>
        <w:rPr>
          <w:lang w:val="en-GB"/>
        </w:rPr>
      </w:pPr>
    </w:p>
    <w:p w14:paraId="544E64C8" w14:textId="5E7D40CB" w:rsidR="004D4CA2" w:rsidRPr="00A40A3B" w:rsidRDefault="004D4CA2">
      <w:pPr>
        <w:rPr>
          <w:lang w:val="en-GB"/>
        </w:rPr>
      </w:pPr>
    </w:p>
    <w:p w14:paraId="062B9A6B" w14:textId="51CFB936" w:rsidR="004D4CA2" w:rsidRPr="00A40A3B" w:rsidRDefault="004D4CA2">
      <w:pPr>
        <w:rPr>
          <w:lang w:val="en-GB"/>
        </w:rPr>
      </w:pPr>
    </w:p>
    <w:p w14:paraId="29012B41" w14:textId="2CE51FE6" w:rsidR="004D4CA2" w:rsidRPr="00A40A3B" w:rsidRDefault="004D4CA2">
      <w:pPr>
        <w:rPr>
          <w:lang w:val="en-GB"/>
        </w:rPr>
      </w:pPr>
    </w:p>
    <w:p w14:paraId="6D0598BD" w14:textId="0AC170DE" w:rsidR="004D4CA2" w:rsidRPr="00A40A3B" w:rsidRDefault="004D4CA2">
      <w:pPr>
        <w:rPr>
          <w:lang w:val="en-GB"/>
        </w:rPr>
      </w:pPr>
    </w:p>
    <w:p w14:paraId="3A139ED5" w14:textId="1DC13556" w:rsidR="004D4CA2" w:rsidRPr="00A40A3B" w:rsidRDefault="004D4CA2">
      <w:pPr>
        <w:rPr>
          <w:lang w:val="en-GB"/>
        </w:rPr>
      </w:pPr>
    </w:p>
    <w:p w14:paraId="1827E38F" w14:textId="4D51AB15" w:rsidR="004D4CA2" w:rsidRPr="00A40A3B" w:rsidRDefault="004D4CA2">
      <w:pPr>
        <w:rPr>
          <w:lang w:val="en-GB"/>
        </w:rPr>
      </w:pPr>
    </w:p>
    <w:p w14:paraId="511D1F11" w14:textId="653DB23B" w:rsidR="004D4CA2" w:rsidRPr="00A40A3B" w:rsidRDefault="004D4CA2">
      <w:pPr>
        <w:rPr>
          <w:lang w:val="en-GB"/>
        </w:rPr>
      </w:pPr>
    </w:p>
    <w:p w14:paraId="0AEB6039" w14:textId="02D71592" w:rsidR="004D4CA2" w:rsidRPr="00A40A3B" w:rsidRDefault="004D4CA2">
      <w:pPr>
        <w:rPr>
          <w:lang w:val="en-GB"/>
        </w:rPr>
      </w:pPr>
    </w:p>
    <w:p w14:paraId="1063319F" w14:textId="4873615A" w:rsidR="004D4CA2" w:rsidRPr="00A40A3B" w:rsidRDefault="004D4CA2">
      <w:pPr>
        <w:rPr>
          <w:lang w:val="en-GB"/>
        </w:rPr>
      </w:pPr>
    </w:p>
    <w:p w14:paraId="0D6A9A35" w14:textId="4DAA94EE" w:rsidR="004D4CA2" w:rsidRPr="00A40A3B" w:rsidRDefault="004D4CA2">
      <w:pPr>
        <w:rPr>
          <w:lang w:val="en-GB"/>
        </w:rPr>
      </w:pPr>
    </w:p>
    <w:p w14:paraId="242058B6" w14:textId="07F80753" w:rsidR="004D4CA2" w:rsidRPr="00A40A3B" w:rsidRDefault="004D4CA2">
      <w:pPr>
        <w:rPr>
          <w:lang w:val="en-GB"/>
        </w:rPr>
      </w:pPr>
    </w:p>
    <w:p w14:paraId="513DC063" w14:textId="490A6982" w:rsidR="004D4CA2" w:rsidRPr="00A40A3B" w:rsidRDefault="004D4CA2">
      <w:pPr>
        <w:rPr>
          <w:lang w:val="en-GB"/>
        </w:rPr>
      </w:pPr>
    </w:p>
    <w:p w14:paraId="2F7E8E5F" w14:textId="2528ACCD" w:rsidR="004D4CA2" w:rsidRPr="00A40A3B" w:rsidRDefault="004D4CA2">
      <w:pPr>
        <w:rPr>
          <w:lang w:val="en-GB"/>
        </w:rPr>
      </w:pPr>
    </w:p>
    <w:p w14:paraId="247A0998" w14:textId="78CECCE1" w:rsidR="004D4CA2" w:rsidRPr="00A40A3B" w:rsidRDefault="004D4CA2">
      <w:pPr>
        <w:rPr>
          <w:lang w:val="en-GB"/>
        </w:rPr>
      </w:pPr>
    </w:p>
    <w:p w14:paraId="3096CA93" w14:textId="23E6468A" w:rsidR="004D4CA2" w:rsidRPr="00A40A3B" w:rsidRDefault="004D4CA2">
      <w:pPr>
        <w:rPr>
          <w:lang w:val="en-GB"/>
        </w:rPr>
      </w:pPr>
    </w:p>
    <w:p w14:paraId="542CED81" w14:textId="5AA051BE" w:rsidR="004D4CA2" w:rsidRPr="00A40A3B" w:rsidRDefault="004D4CA2">
      <w:pPr>
        <w:rPr>
          <w:lang w:val="en-GB"/>
        </w:rPr>
      </w:pPr>
    </w:p>
    <w:p w14:paraId="5DEC53B5" w14:textId="0B71D7B5" w:rsidR="004D4CA2" w:rsidRPr="00A40A3B" w:rsidRDefault="004D4CA2">
      <w:pPr>
        <w:rPr>
          <w:lang w:val="en-GB"/>
        </w:rPr>
      </w:pPr>
    </w:p>
    <w:p w14:paraId="47FE220C" w14:textId="035D05E2" w:rsidR="004D4CA2" w:rsidRDefault="004D4CA2">
      <w:pPr>
        <w:rPr>
          <w:rFonts w:ascii="Arial" w:hAnsi="Arial" w:cs="Arial"/>
          <w:sz w:val="29"/>
          <w:szCs w:val="29"/>
          <w:lang w:val="en-GB"/>
        </w:rPr>
      </w:pPr>
    </w:p>
    <w:p w14:paraId="22B75C5C" w14:textId="6F5F042B" w:rsidR="00C5647E" w:rsidRDefault="00C5647E">
      <w:pPr>
        <w:rPr>
          <w:rFonts w:ascii="Arial" w:hAnsi="Arial" w:cs="Arial"/>
          <w:sz w:val="29"/>
          <w:szCs w:val="29"/>
          <w:lang w:val="en-GB"/>
        </w:rPr>
      </w:pPr>
    </w:p>
    <w:p w14:paraId="3951D524" w14:textId="77777777" w:rsidR="00043BD9" w:rsidRDefault="00043BD9" w:rsidP="002E2532">
      <w:pPr>
        <w:rPr>
          <w:rFonts w:ascii="Arial" w:hAnsi="Arial" w:cs="Arial"/>
          <w:sz w:val="29"/>
          <w:szCs w:val="29"/>
          <w:lang w:val="en-GB"/>
        </w:rPr>
      </w:pPr>
    </w:p>
    <w:p w14:paraId="44CE3000" w14:textId="77777777" w:rsidR="00043BD9" w:rsidRDefault="00043BD9" w:rsidP="00043BD9">
      <w:pPr>
        <w:pStyle w:val="Title"/>
        <w:jc w:val="center"/>
        <w:rPr>
          <w:rFonts w:ascii="Times New Roman" w:hAnsi="Times New Roman" w:cs="Times New Roman"/>
          <w:b/>
          <w:bCs/>
        </w:rPr>
      </w:pPr>
      <w:bookmarkStart w:id="0" w:name="_Toc123584999"/>
    </w:p>
    <w:p w14:paraId="35145980" w14:textId="77777777" w:rsidR="00043BD9" w:rsidRDefault="00043BD9" w:rsidP="00043BD9">
      <w:pPr>
        <w:pStyle w:val="Title"/>
        <w:jc w:val="center"/>
        <w:rPr>
          <w:rFonts w:ascii="Times New Roman" w:hAnsi="Times New Roman" w:cs="Times New Roman"/>
          <w:b/>
          <w:bCs/>
        </w:rPr>
      </w:pPr>
    </w:p>
    <w:p w14:paraId="68BA53BF" w14:textId="77777777" w:rsidR="00043BD9" w:rsidRDefault="00043BD9" w:rsidP="00043BD9">
      <w:pPr>
        <w:pStyle w:val="Title"/>
        <w:jc w:val="center"/>
        <w:rPr>
          <w:rFonts w:ascii="Times New Roman" w:hAnsi="Times New Roman" w:cs="Times New Roman"/>
          <w:b/>
          <w:bCs/>
        </w:rPr>
      </w:pPr>
    </w:p>
    <w:p w14:paraId="4F2BB4D5" w14:textId="77777777" w:rsidR="00043BD9" w:rsidRDefault="00043BD9" w:rsidP="00043BD9">
      <w:pPr>
        <w:pStyle w:val="Title"/>
        <w:jc w:val="center"/>
        <w:rPr>
          <w:rFonts w:ascii="Times New Roman" w:hAnsi="Times New Roman" w:cs="Times New Roman"/>
          <w:b/>
          <w:bCs/>
        </w:rPr>
      </w:pPr>
    </w:p>
    <w:p w14:paraId="5AC51F2D" w14:textId="77777777" w:rsidR="00043BD9" w:rsidRDefault="00043BD9" w:rsidP="00043BD9">
      <w:pPr>
        <w:pStyle w:val="Title"/>
        <w:jc w:val="center"/>
        <w:rPr>
          <w:rFonts w:ascii="Times New Roman" w:hAnsi="Times New Roman" w:cs="Times New Roman"/>
          <w:b/>
          <w:bCs/>
        </w:rPr>
      </w:pPr>
    </w:p>
    <w:p w14:paraId="5749EC58" w14:textId="77777777" w:rsidR="00043BD9" w:rsidRDefault="00043BD9" w:rsidP="00043BD9">
      <w:pPr>
        <w:pStyle w:val="Title"/>
        <w:jc w:val="center"/>
        <w:rPr>
          <w:rFonts w:ascii="Times New Roman" w:hAnsi="Times New Roman" w:cs="Times New Roman"/>
          <w:b/>
          <w:bCs/>
        </w:rPr>
      </w:pPr>
      <w:r>
        <w:rPr>
          <w:rFonts w:ascii="Times New Roman" w:hAnsi="Times New Roman" w:cs="Times New Roman"/>
          <w:b/>
          <w:bCs/>
        </w:rPr>
        <w:t>Knowledge and Information Management of Amazon.com</w:t>
      </w:r>
    </w:p>
    <w:p w14:paraId="49FCD47E" w14:textId="77777777" w:rsidR="00043BD9" w:rsidRDefault="00043BD9" w:rsidP="00043BD9">
      <w:pPr>
        <w:pStyle w:val="Title"/>
        <w:jc w:val="center"/>
        <w:rPr>
          <w:rFonts w:ascii="Times New Roman" w:hAnsi="Times New Roman" w:cs="Times New Roman"/>
          <w:b/>
          <w:bCs/>
        </w:rPr>
      </w:pPr>
      <w:r>
        <w:rPr>
          <w:rFonts w:ascii="Times New Roman" w:hAnsi="Times New Roman" w:cs="Times New Roman"/>
          <w:b/>
          <w:bCs/>
        </w:rPr>
        <w:t>Student name:</w:t>
      </w:r>
    </w:p>
    <w:p w14:paraId="0370CE87" w14:textId="77777777" w:rsidR="00043BD9" w:rsidRDefault="00043BD9" w:rsidP="00043BD9">
      <w:pPr>
        <w:pStyle w:val="Title"/>
        <w:jc w:val="center"/>
        <w:rPr>
          <w:rFonts w:ascii="Times New Roman" w:eastAsiaTheme="minorHAnsi" w:hAnsi="Times New Roman" w:cs="Times New Roman"/>
          <w:b/>
          <w:bCs/>
        </w:rPr>
      </w:pPr>
      <w:r>
        <w:rPr>
          <w:rFonts w:ascii="Times New Roman" w:hAnsi="Times New Roman" w:cs="Times New Roman"/>
          <w:b/>
          <w:bCs/>
        </w:rPr>
        <w:t>Student ID:</w:t>
      </w:r>
      <w:r>
        <w:rPr>
          <w:rFonts w:ascii="Times New Roman" w:hAnsi="Times New Roman" w:cs="Times New Roman"/>
          <w:b/>
          <w:bCs/>
        </w:rPr>
        <w:br w:type="page"/>
      </w:r>
    </w:p>
    <w:p w14:paraId="19AFC1F9"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Executive summary</w:t>
      </w:r>
      <w:bookmarkEnd w:id="0"/>
    </w:p>
    <w:p w14:paraId="06B13864" w14:textId="77777777" w:rsidR="00043BD9" w:rsidRPr="00043BD9" w:rsidRDefault="00043BD9" w:rsidP="00043BD9">
      <w:pPr>
        <w:spacing w:before="240" w:after="240" w:line="360" w:lineRule="auto"/>
        <w:jc w:val="both"/>
        <w:rPr>
          <w:rFonts w:ascii="Times New Roman" w:hAnsi="Times New Roman" w:cs="Times New Roman"/>
          <w:color w:val="000000" w:themeColor="text1"/>
          <w:sz w:val="24"/>
          <w:szCs w:val="24"/>
          <w:lang w:val="en-GB"/>
        </w:rPr>
      </w:pPr>
      <w:r w:rsidRPr="00043BD9">
        <w:rPr>
          <w:rFonts w:ascii="Times New Roman" w:hAnsi="Times New Roman" w:cs="Times New Roman"/>
          <w:color w:val="000000" w:themeColor="text1"/>
          <w:sz w:val="24"/>
          <w:szCs w:val="24"/>
          <w:lang w:val="en-GB"/>
        </w:rPr>
        <w:t>Knowledge and information can be considered very important aspects for any business or company including Amazon. Management of these two factors is very essential for the achievements and success of Amazon. Amazon is a very well-known brand company all over the world. Various types of barriers and challenges are faced by Amazon company because of the pandemic and because of all these challenges company recognize that they need to adopt as well as implement different type of changes in its operating and working process. This report provides information about knowledge management along with its importance for Amazon company. This report includes proper information about knowledge management and its importance and role in satisfying customers and also creating a competitive advantage in the marketplace. There are various types of knowledge and information management theories and models available that any organization can use to manage their information and knowledge but this report includes the proper information about the SECL model. This model has main for knowledge areas which we discussed the in this report. Apart from all of these important aspects this report also includes different types of investigating methods used by Amazon company to recognize different KM techniques. This report focuses on the management of information and knowledge system for Amazon company and also recognize some important problems and challenges that the company has faced. To overcome all these problems and issues this report provides different ways of solutions. According to all the information presented in this report, it can be said that this report is all about information as well as knowledge management at Amazon company.</w:t>
      </w:r>
    </w:p>
    <w:p w14:paraId="57CCFA04" w14:textId="77777777" w:rsidR="00043BD9" w:rsidRPr="00043BD9" w:rsidRDefault="00043BD9" w:rsidP="00043BD9">
      <w:pPr>
        <w:spacing w:before="240" w:after="240" w:line="360" w:lineRule="auto"/>
        <w:jc w:val="both"/>
        <w:rPr>
          <w:rFonts w:ascii="Times New Roman" w:hAnsi="Times New Roman" w:cs="Times New Roman"/>
          <w:color w:val="000000" w:themeColor="text1"/>
          <w:sz w:val="24"/>
          <w:szCs w:val="24"/>
          <w:lang w:val="en-GB"/>
        </w:rPr>
      </w:pPr>
      <w:r w:rsidRPr="00043BD9">
        <w:rPr>
          <w:rFonts w:ascii="Times New Roman" w:hAnsi="Times New Roman" w:cs="Times New Roman"/>
          <w:color w:val="000000" w:themeColor="text1"/>
          <w:sz w:val="24"/>
          <w:szCs w:val="24"/>
          <w:lang w:val="en-GB"/>
        </w:rPr>
        <w:br w:type="page"/>
      </w:r>
    </w:p>
    <w:sdt>
      <w:sdtPr>
        <w:rPr>
          <w:rFonts w:ascii="Times New Roman" w:eastAsiaTheme="minorHAnsi" w:hAnsi="Times New Roman" w:cs="Times New Roman"/>
          <w:color w:val="000000" w:themeColor="text1"/>
          <w:sz w:val="24"/>
          <w:szCs w:val="24"/>
          <w:lang w:bidi="th-TH"/>
        </w:rPr>
        <w:id w:val="1673921701"/>
        <w:docPartObj>
          <w:docPartGallery w:val="Table of Contents"/>
          <w:docPartUnique/>
        </w:docPartObj>
      </w:sdtPr>
      <w:sdtEndPr>
        <w:rPr>
          <w:lang w:val="el-GR" w:bidi="ar-SA"/>
        </w:rPr>
      </w:sdtEndPr>
      <w:sdtContent>
        <w:p w14:paraId="6DA0534D" w14:textId="77777777" w:rsidR="00043BD9" w:rsidRDefault="00043BD9" w:rsidP="00043BD9">
          <w:pPr>
            <w:pStyle w:val="TOCHeading"/>
            <w:spacing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Table of Contents</w:t>
          </w:r>
        </w:p>
        <w:p w14:paraId="3AA8A7BC"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TOC \o "1-3" \h \z \u </w:instrText>
          </w:r>
          <w:r>
            <w:rPr>
              <w:rFonts w:ascii="Times New Roman" w:hAnsi="Times New Roman" w:cs="Times New Roman"/>
              <w:color w:val="000000" w:themeColor="text1"/>
              <w:sz w:val="24"/>
              <w:szCs w:val="24"/>
            </w:rPr>
            <w:fldChar w:fldCharType="separate"/>
          </w:r>
          <w:hyperlink r:id="rId8" w:anchor="_Toc123584999" w:history="1">
            <w:r>
              <w:rPr>
                <w:rStyle w:val="Hyperlink"/>
                <w:rFonts w:ascii="Times New Roman" w:hAnsi="Times New Roman" w:cs="Times New Roman"/>
                <w:b/>
                <w:bCs/>
                <w:noProof/>
                <w:color w:val="000000" w:themeColor="text1"/>
                <w:sz w:val="24"/>
                <w:szCs w:val="24"/>
              </w:rPr>
              <w:t>Executive summary</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_Toc123584999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1</w:t>
            </w:r>
            <w:r>
              <w:rPr>
                <w:rStyle w:val="Hyperlink"/>
                <w:rFonts w:ascii="Times New Roman" w:hAnsi="Times New Roman" w:cs="Times New Roman"/>
                <w:noProof/>
                <w:webHidden/>
                <w:color w:val="000000" w:themeColor="text1"/>
                <w:sz w:val="24"/>
                <w:szCs w:val="24"/>
              </w:rPr>
              <w:fldChar w:fldCharType="end"/>
            </w:r>
          </w:hyperlink>
        </w:p>
        <w:p w14:paraId="7337AD63"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9" w:anchor="_Toc123585000" w:history="1">
            <w:r>
              <w:rPr>
                <w:rStyle w:val="Hyperlink"/>
                <w:rFonts w:ascii="Times New Roman" w:hAnsi="Times New Roman" w:cs="Times New Roman"/>
                <w:b/>
                <w:bCs/>
                <w:noProof/>
                <w:color w:val="000000" w:themeColor="text1"/>
                <w:sz w:val="24"/>
                <w:szCs w:val="24"/>
              </w:rPr>
              <w:t>Introduction</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_Toc123585000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3</w:t>
            </w:r>
            <w:r>
              <w:rPr>
                <w:rStyle w:val="Hyperlink"/>
                <w:rFonts w:ascii="Times New Roman" w:hAnsi="Times New Roman" w:cs="Times New Roman"/>
                <w:noProof/>
                <w:webHidden/>
                <w:color w:val="000000" w:themeColor="text1"/>
                <w:sz w:val="24"/>
                <w:szCs w:val="24"/>
              </w:rPr>
              <w:fldChar w:fldCharType="end"/>
            </w:r>
          </w:hyperlink>
        </w:p>
        <w:p w14:paraId="3A03A3DB"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10" w:anchor="_Toc123585001" w:history="1">
            <w:r>
              <w:rPr>
                <w:rStyle w:val="Hyperlink"/>
                <w:rFonts w:ascii="Times New Roman" w:hAnsi="Times New Roman" w:cs="Times New Roman"/>
                <w:b/>
                <w:bCs/>
                <w:noProof/>
                <w:color w:val="000000" w:themeColor="text1"/>
                <w:sz w:val="24"/>
                <w:szCs w:val="24"/>
              </w:rPr>
              <w:t>Section 1: Knowledge and Information Management</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_Toc123585001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3</w:t>
            </w:r>
            <w:r>
              <w:rPr>
                <w:rStyle w:val="Hyperlink"/>
                <w:rFonts w:ascii="Times New Roman" w:hAnsi="Times New Roman" w:cs="Times New Roman"/>
                <w:noProof/>
                <w:webHidden/>
                <w:color w:val="000000" w:themeColor="text1"/>
                <w:sz w:val="24"/>
                <w:szCs w:val="24"/>
              </w:rPr>
              <w:fldChar w:fldCharType="end"/>
            </w:r>
          </w:hyperlink>
        </w:p>
        <w:p w14:paraId="38B1C9D2"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11" w:anchor="_Toc123585002" w:history="1">
            <w:r>
              <w:rPr>
                <w:rStyle w:val="Hyperlink"/>
                <w:rFonts w:ascii="Times New Roman" w:hAnsi="Times New Roman" w:cs="Times New Roman"/>
                <w:b/>
                <w:bCs/>
                <w:noProof/>
                <w:color w:val="000000" w:themeColor="text1"/>
                <w:sz w:val="24"/>
                <w:szCs w:val="24"/>
              </w:rPr>
              <w:t>Section 2: Evaluation of Knowledge and Information Management Models/theories</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_Toc123585002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5</w:t>
            </w:r>
            <w:r>
              <w:rPr>
                <w:rStyle w:val="Hyperlink"/>
                <w:rFonts w:ascii="Times New Roman" w:hAnsi="Times New Roman" w:cs="Times New Roman"/>
                <w:noProof/>
                <w:webHidden/>
                <w:color w:val="000000" w:themeColor="text1"/>
                <w:sz w:val="24"/>
                <w:szCs w:val="24"/>
              </w:rPr>
              <w:fldChar w:fldCharType="end"/>
            </w:r>
          </w:hyperlink>
        </w:p>
        <w:p w14:paraId="17985F26"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12" w:anchor="_Toc123585003" w:history="1">
            <w:r>
              <w:rPr>
                <w:rStyle w:val="Hyperlink"/>
                <w:rFonts w:ascii="Times New Roman" w:hAnsi="Times New Roman" w:cs="Times New Roman"/>
                <w:b/>
                <w:bCs/>
                <w:noProof/>
                <w:color w:val="000000" w:themeColor="text1"/>
                <w:sz w:val="24"/>
                <w:szCs w:val="24"/>
              </w:rPr>
              <w:t>Section 3: Investigating KM techniques used by Amazon.com</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_Toc123585003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7</w:t>
            </w:r>
            <w:r>
              <w:rPr>
                <w:rStyle w:val="Hyperlink"/>
                <w:rFonts w:ascii="Times New Roman" w:hAnsi="Times New Roman" w:cs="Times New Roman"/>
                <w:noProof/>
                <w:webHidden/>
                <w:color w:val="000000" w:themeColor="text1"/>
                <w:sz w:val="24"/>
                <w:szCs w:val="24"/>
              </w:rPr>
              <w:fldChar w:fldCharType="end"/>
            </w:r>
          </w:hyperlink>
        </w:p>
        <w:p w14:paraId="4B86F0D2"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13" w:anchor="_Toc123585004" w:history="1">
            <w:r>
              <w:rPr>
                <w:rStyle w:val="Hyperlink"/>
                <w:rFonts w:ascii="Times New Roman" w:hAnsi="Times New Roman" w:cs="Times New Roman"/>
                <w:b/>
                <w:bCs/>
                <w:noProof/>
                <w:color w:val="000000" w:themeColor="text1"/>
                <w:sz w:val="24"/>
                <w:szCs w:val="24"/>
              </w:rPr>
              <w:t>Conclusion and Recommendations</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_Toc123585004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8</w:t>
            </w:r>
            <w:r>
              <w:rPr>
                <w:rStyle w:val="Hyperlink"/>
                <w:rFonts w:ascii="Times New Roman" w:hAnsi="Times New Roman" w:cs="Times New Roman"/>
                <w:noProof/>
                <w:webHidden/>
                <w:color w:val="000000" w:themeColor="text1"/>
                <w:sz w:val="24"/>
                <w:szCs w:val="24"/>
              </w:rPr>
              <w:fldChar w:fldCharType="end"/>
            </w:r>
          </w:hyperlink>
        </w:p>
        <w:p w14:paraId="12D19517" w14:textId="77777777" w:rsidR="00043BD9" w:rsidRDefault="00043BD9" w:rsidP="00043BD9">
          <w:pPr>
            <w:pStyle w:val="TOC1"/>
            <w:tabs>
              <w:tab w:val="right" w:leader="dot" w:pos="9350"/>
            </w:tabs>
            <w:spacing w:before="240" w:after="240" w:line="360" w:lineRule="auto"/>
            <w:jc w:val="both"/>
            <w:rPr>
              <w:rFonts w:ascii="Times New Roman" w:hAnsi="Times New Roman" w:cs="Times New Roman"/>
              <w:noProof/>
              <w:color w:val="000000" w:themeColor="text1"/>
              <w:sz w:val="24"/>
              <w:szCs w:val="24"/>
            </w:rPr>
          </w:pPr>
          <w:hyperlink r:id="rId14" w:anchor="_Toc123585005" w:history="1">
            <w:r>
              <w:rPr>
                <w:rStyle w:val="Hyperlink"/>
                <w:rFonts w:ascii="Times New Roman" w:hAnsi="Times New Roman" w:cs="Times New Roman"/>
                <w:b/>
                <w:bCs/>
                <w:noProof/>
                <w:color w:val="000000" w:themeColor="text1"/>
                <w:sz w:val="24"/>
                <w:szCs w:val="24"/>
              </w:rPr>
              <w:t>References</w:t>
            </w:r>
            <w:r>
              <w:rPr>
                <w:rStyle w:val="Hyperlink"/>
                <w:rFonts w:ascii="Times New Roman" w:hAnsi="Times New Roman" w:cs="Times New Roman"/>
                <w:noProof/>
                <w:webHidden/>
                <w:color w:val="000000" w:themeColor="text1"/>
                <w:sz w:val="24"/>
                <w:szCs w:val="24"/>
              </w:rPr>
              <w:tab/>
            </w:r>
            <w:r>
              <w:rPr>
                <w:rStyle w:val="Hyperlink"/>
                <w:rFonts w:ascii="Times New Roman" w:hAnsi="Times New Roman" w:cs="Times New Roman"/>
                <w:noProof/>
                <w:webHidden/>
                <w:color w:val="000000" w:themeColor="text1"/>
                <w:sz w:val="24"/>
                <w:szCs w:val="24"/>
              </w:rPr>
              <w:fldChar w:fldCharType="begin"/>
            </w:r>
            <w:r>
              <w:rPr>
                <w:rStyle w:val="Hyperlink"/>
                <w:rFonts w:ascii="Times New Roman" w:hAnsi="Times New Roman" w:cs="Times New Roman"/>
                <w:noProof/>
                <w:webHidden/>
                <w:color w:val="000000" w:themeColor="text1"/>
                <w:sz w:val="24"/>
                <w:szCs w:val="24"/>
              </w:rPr>
              <w:instrText xml:space="preserve"> PAGEREF _Toc123585005 \h </w:instrText>
            </w:r>
            <w:r>
              <w:rPr>
                <w:rStyle w:val="Hyperlink"/>
                <w:rFonts w:ascii="Times New Roman" w:hAnsi="Times New Roman" w:cs="Times New Roman"/>
                <w:noProof/>
                <w:webHidden/>
                <w:color w:val="000000" w:themeColor="text1"/>
                <w:sz w:val="24"/>
                <w:szCs w:val="24"/>
              </w:rPr>
            </w:r>
            <w:r>
              <w:rPr>
                <w:rStyle w:val="Hyperlink"/>
                <w:rFonts w:ascii="Times New Roman" w:hAnsi="Times New Roman" w:cs="Times New Roman"/>
                <w:noProof/>
                <w:webHidden/>
                <w:color w:val="000000" w:themeColor="text1"/>
                <w:sz w:val="24"/>
                <w:szCs w:val="24"/>
              </w:rPr>
              <w:fldChar w:fldCharType="separate"/>
            </w:r>
            <w:r>
              <w:rPr>
                <w:rStyle w:val="Hyperlink"/>
                <w:rFonts w:ascii="Times New Roman" w:hAnsi="Times New Roman" w:cs="Times New Roman"/>
                <w:noProof/>
                <w:webHidden/>
                <w:color w:val="000000" w:themeColor="text1"/>
                <w:sz w:val="24"/>
                <w:szCs w:val="24"/>
              </w:rPr>
              <w:t>10</w:t>
            </w:r>
            <w:r>
              <w:rPr>
                <w:rStyle w:val="Hyperlink"/>
                <w:rFonts w:ascii="Times New Roman" w:hAnsi="Times New Roman" w:cs="Times New Roman"/>
                <w:noProof/>
                <w:webHidden/>
                <w:color w:val="000000" w:themeColor="text1"/>
                <w:sz w:val="24"/>
                <w:szCs w:val="24"/>
              </w:rPr>
              <w:fldChar w:fldCharType="end"/>
            </w:r>
          </w:hyperlink>
        </w:p>
        <w:p w14:paraId="0D513CF2"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b/>
              <w:bCs/>
              <w:noProof/>
              <w:color w:val="000000" w:themeColor="text1"/>
              <w:sz w:val="24"/>
              <w:szCs w:val="24"/>
            </w:rPr>
            <w:fldChar w:fldCharType="end"/>
          </w:r>
        </w:p>
      </w:sdtContent>
    </w:sdt>
    <w:p w14:paraId="009BBC20"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718CD18B"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bookmarkStart w:id="1" w:name="_Toc123585000"/>
      <w:r>
        <w:rPr>
          <w:rFonts w:ascii="Times New Roman" w:hAnsi="Times New Roman" w:cs="Times New Roman"/>
          <w:b/>
          <w:bCs/>
          <w:color w:val="000000" w:themeColor="text1"/>
          <w:sz w:val="24"/>
          <w:szCs w:val="24"/>
        </w:rPr>
        <w:lastRenderedPageBreak/>
        <w:t>Introduction</w:t>
      </w:r>
      <w:bookmarkEnd w:id="1"/>
    </w:p>
    <w:p w14:paraId="424FAAFF" w14:textId="77777777" w:rsidR="00043BD9" w:rsidRPr="00043BD9" w:rsidRDefault="00043BD9" w:rsidP="00043BD9">
      <w:pPr>
        <w:spacing w:before="240" w:after="240" w:line="360" w:lineRule="auto"/>
        <w:jc w:val="both"/>
        <w:rPr>
          <w:rFonts w:ascii="Times New Roman" w:hAnsi="Times New Roman" w:cs="Times New Roman"/>
          <w:color w:val="000000" w:themeColor="text1"/>
          <w:sz w:val="24"/>
          <w:szCs w:val="24"/>
          <w:lang w:val="en-GB"/>
        </w:rPr>
      </w:pPr>
      <w:r w:rsidRPr="00043BD9">
        <w:rPr>
          <w:rFonts w:ascii="Times New Roman" w:hAnsi="Times New Roman" w:cs="Times New Roman"/>
          <w:color w:val="000000" w:themeColor="text1"/>
          <w:sz w:val="24"/>
          <w:szCs w:val="24"/>
          <w:lang w:val="en-GB"/>
        </w:rPr>
        <w:t>the main purpose of writing this report is to understand the knowledge and information management of Amazon company. This report highlights all the aspects which provide information about the importance of knowledge management at Amazon and its advantages. Amazon company is a multinational technology company based in Seattle Washington America. If talking about the specialties then this company is specialized in e-commerce cloud Service machine learning as well as digital broadcasting. This company is a part of the top 5 IT companies in the United States including Microsoft Apple Facebook and Google. The company is known for its most influential and biggest financial forces and cultural aspects. Amazon is famous for handling the traditional Market through mass creativity and technical approaches. Amazon Company is the biggest E-Commerce company providing different artificial intelligence systems as well as different types of real-time and online services to its customer. Covid-19 showed a negative impact on different businesses all over the world which also include Amazon company. The epidemic has presented Amazon with a variety of obstacles and difficulties, and as a result of these difficulties, the corporation has realized that it has to adopt and execute various adjustments in its working and operational procedures. This paper gives information on knowledge management and highlights how crucial it is to the Amazon business. This research provides accurate information about knowledge management, including its significance, role in delivering customer satisfaction, and ability to outperform competitors. Any company may manage its information and knowledge using one of the many theories and methods for knowledge and information management that are available. This study includes accurate data regarding the SECL model. This model includes major aspects. The first one is "Socialization" the second one is "Externalization" the third one is "Combination" and the last one is "internalization" Aside from all of these significant elements, this study also offers several types of investigation approaches employed by the Amazon corporation to identify various KM methodologies. This paper focuses on the administration of Amazon's information and knowledge systems while also recognizing certain significant issues and difficulties the firm has encountered. This study offers several approaches to resolving all of these concerns and problems.</w:t>
      </w:r>
    </w:p>
    <w:p w14:paraId="055FD46E"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bookmarkStart w:id="2" w:name="_Toc123585001"/>
      <w:r>
        <w:rPr>
          <w:rFonts w:ascii="Times New Roman" w:hAnsi="Times New Roman" w:cs="Times New Roman"/>
          <w:b/>
          <w:bCs/>
          <w:color w:val="000000" w:themeColor="text1"/>
          <w:sz w:val="24"/>
          <w:szCs w:val="24"/>
        </w:rPr>
        <w:lastRenderedPageBreak/>
        <w:t>Section 1: Knowledge and Information Management</w:t>
      </w:r>
      <w:bookmarkEnd w:id="2"/>
    </w:p>
    <w:p w14:paraId="486520A1" w14:textId="77777777" w:rsidR="00043BD9" w:rsidRPr="00043BD9" w:rsidRDefault="00043BD9" w:rsidP="00043BD9">
      <w:pPr>
        <w:spacing w:before="240" w:after="240" w:line="360" w:lineRule="auto"/>
        <w:jc w:val="both"/>
        <w:rPr>
          <w:rFonts w:ascii="Times New Roman" w:hAnsi="Times New Roman" w:cs="Times New Roman"/>
          <w:b/>
          <w:bCs/>
          <w:color w:val="000000" w:themeColor="text1"/>
          <w:sz w:val="24"/>
          <w:szCs w:val="24"/>
          <w:lang w:val="en-GB"/>
        </w:rPr>
      </w:pPr>
      <w:r w:rsidRPr="00043BD9">
        <w:rPr>
          <w:rFonts w:ascii="Times New Roman" w:hAnsi="Times New Roman" w:cs="Times New Roman"/>
          <w:b/>
          <w:bCs/>
          <w:color w:val="000000" w:themeColor="text1"/>
          <w:sz w:val="24"/>
          <w:szCs w:val="24"/>
          <w:lang w:val="en-GB"/>
        </w:rPr>
        <w:t xml:space="preserve">Amazon company’s background </w:t>
      </w:r>
    </w:p>
    <w:p w14:paraId="6AA1A1D1"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sidRPr="00043BD9">
        <w:rPr>
          <w:rFonts w:ascii="Times New Roman" w:hAnsi="Times New Roman" w:cs="Times New Roman"/>
          <w:color w:val="000000" w:themeColor="text1"/>
          <w:sz w:val="24"/>
          <w:szCs w:val="24"/>
          <w:lang w:val="en-GB"/>
        </w:rPr>
        <w:t xml:space="preserve">Amazon company is a well-known online retailer and is also known as a producer of electronic books. Also, provide Web services to its customer which in the present time is known as electronic commerce. The company is an online based business that provides music books houseware movies toys electronics and different types of other goods directly as well as with the help of middle man between the Amazon company and retailers' computing and storage resources. The company was founded on 5 July 1994. The founder of Amazon company is Jeff Bezos. </w:t>
      </w:r>
      <w:r>
        <w:rPr>
          <w:rFonts w:ascii="Times New Roman" w:hAnsi="Times New Roman" w:cs="Times New Roman"/>
          <w:color w:val="000000" w:themeColor="text1"/>
          <w:sz w:val="24"/>
          <w:szCs w:val="24"/>
        </w:rPr>
        <w:t>The type of this company is a public company and comes in cloud computing eCommerce artificial intelligence digital distribution Consumer electronics self-driven cars entertainment and supermarket industry. According to the report, the number of employees working in the Amazon company is 1544000 (Amazon, 2022).</w:t>
      </w:r>
    </w:p>
    <w:p w14:paraId="55C9CD41"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Knowledge management</w:t>
      </w:r>
    </w:p>
    <w:p w14:paraId="39D419E5"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Knowledge management can be considered as a method with the help of this a business make available knowledge completely available to its personnel by gathering, disseminating, cataloging, as well as analyzing this available data for business purposes. FAQs, interpersonal abilities technical documentation, training materials, etc., are All important aspects coming under the management of information and knowledge management category (www.ibm.com, 2022). Utilization of the push mechanism approach as well as data mining are very important aspects for providing every essential information to and use of the company, this is very essential for any effective strategy of knowledge management. Conducting research to review the company’s objective and current goals is the very first step when it comes to developing an efficient strategy for knowledge management, along with these the technological and conventional resources present to complete those objectives. The very difficult part of adopting and implementing a strategy for knowledge management is creating or finding important and required software that works for the large framework of the approach as well as incentivizes personnel to take in the process of implementing this strategy as well as provides every relevant and essential knowledge and information. The main purpose of information and knowledge management is knowledge preservation and </w:t>
      </w:r>
      <w:r>
        <w:rPr>
          <w:rFonts w:ascii="Times New Roman" w:hAnsi="Times New Roman" w:cs="Times New Roman"/>
          <w:color w:val="000000" w:themeColor="text1"/>
          <w:sz w:val="24"/>
          <w:szCs w:val="24"/>
        </w:rPr>
        <w:lastRenderedPageBreak/>
        <w:t>productivity enhancement in a very reliable and easy format. The essential data which is appropriate and available for the right individual at the right time is the main objective of knowledge management. Knowledge management is very essential for a company when it comes to eliminating any type of silos of information (Valamis, 2019).</w:t>
      </w:r>
    </w:p>
    <w:p w14:paraId="18F23385"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Importance of KM for any organization including Amazon </w:t>
      </w:r>
    </w:p>
    <w:p w14:paraId="1EAF3A2E"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capacity and ability of a company for developing effective decisions are majorly influenced by the adoption and implementation of an effective strategy for knowledge management. Employees working in any organization can derive benefits only when they can take full advantage of the collective knowledge of the organization and at the same time act intelligently and decisively in response to a variety of changing situations. The growth of innovation and the overall dissemination of best practices to consumers within the company as well as the retention of skilled workers can all be understood as direct results of effective knowledge management (www.learningguild.com, 2022).  Managing information is becoming all the more important in today's time. There are various ways with the help of that company can take a step ahead in aggressively increasing the competitive environment in the relevant industry to develop the organization in a very adaptable and smart approach. Strategies implemented by the company for knowledge management significantly influence the theme operations of the company. For example, the skill and information availability in a company has a great impact on its productivity and profitability. In the present time, the organization needs the ability to adapt new ideas and data in a short period as well as excellent problem-solving and sporting ability to overcome different emerging challenges.</w:t>
      </w:r>
    </w:p>
    <w:p w14:paraId="4357A76A"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Innovation, learning, information exchange, reuse, and collaboration are some effective and very beneficial activities and approaches for Amazon company. It is very important to improve the management of knowledge and information in Amazon company by adopting different types of effective Strategies for knowledge management. Talking about the advantage of adopting effective knowledge management approaches and strategies than it includes the effective and quick process of decision making, a high satisfaction level of employees, as well as customers, the help of this company can increase a positive cultural environment as well as innovation, less work duplication, more productivity, profitability and creativity (Kminstitute.org, 2019).</w:t>
      </w:r>
    </w:p>
    <w:p w14:paraId="14BE69E6"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Role of KM in satisfying clients and achieving competitive advantage</w:t>
      </w:r>
    </w:p>
    <w:p w14:paraId="67F14E9B"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Knowledge management is very effective and essential when it comes to increasing and improving client satisfaction and experience. It gathered important and relevant data and information and allows deep investigation and analysis. After that, it provides a structure for better results and strategizing. So, it can be said that with the help of effective knowledge management companies can make information easily accessible and available both externally and internally. The knowledge management system is very important for better profits and productivity</w:t>
      </w:r>
      <w:r>
        <w:rPr>
          <w:rFonts w:ascii="Times New Roman" w:hAnsi="Times New Roman" w:cs="Times New Roman"/>
          <w:color w:val="000000" w:themeColor="text1"/>
          <w:sz w:val="24"/>
          <w:szCs w:val="24"/>
          <w:shd w:val="clear" w:color="auto" w:fill="FFFFFF"/>
        </w:rPr>
        <w:t>(Hu et al., 2022)</w:t>
      </w:r>
      <w:r>
        <w:rPr>
          <w:rFonts w:ascii="Times New Roman" w:hAnsi="Times New Roman" w:cs="Times New Roman"/>
          <w:color w:val="000000" w:themeColor="text1"/>
          <w:sz w:val="24"/>
          <w:szCs w:val="24"/>
        </w:rPr>
        <w:t>. Knowledge Management has played a very important and crucial role in developing customer relationships and effective experiences. It recognizes critical data organized and store and also facilitates the effective exchange of this available data between relevant people. Because of that, a company can increase its clients at restriction as well as also enhance interaction with customers.</w:t>
      </w:r>
    </w:p>
    <w:p w14:paraId="2F617709"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efficient system of knowledge management allows the company to apply create an also share data to reduce silos as well as increase valuable data use. An effective and appropriate strategy can sustain the objectives of a company as digital technology evolves keep organizations on top in the relevant industry and helps it to remain ahead in the competitive environment. So according to this it can be said that knowledge management helps the company to create its competitive advantage in the relevant marketplace and attract more customers and run smooth operations in an organization</w:t>
      </w:r>
      <w:r>
        <w:rPr>
          <w:rFonts w:ascii="Times New Roman" w:hAnsi="Times New Roman" w:cs="Times New Roman"/>
          <w:color w:val="000000" w:themeColor="text1"/>
          <w:sz w:val="24"/>
          <w:szCs w:val="24"/>
          <w:shd w:val="clear" w:color="auto" w:fill="FFFFFF"/>
        </w:rPr>
        <w:t>(Torres et al., 2018)</w:t>
      </w:r>
      <w:r>
        <w:rPr>
          <w:rFonts w:ascii="Times New Roman" w:hAnsi="Times New Roman" w:cs="Times New Roman"/>
          <w:color w:val="000000" w:themeColor="text1"/>
          <w:sz w:val="24"/>
          <w:szCs w:val="24"/>
        </w:rPr>
        <w:t>.</w:t>
      </w:r>
    </w:p>
    <w:p w14:paraId="49206F3B"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bookmarkStart w:id="3" w:name="_Toc123585002"/>
      <w:r>
        <w:rPr>
          <w:rFonts w:ascii="Times New Roman" w:hAnsi="Times New Roman" w:cs="Times New Roman"/>
          <w:b/>
          <w:bCs/>
          <w:color w:val="000000" w:themeColor="text1"/>
          <w:sz w:val="24"/>
          <w:szCs w:val="24"/>
        </w:rPr>
        <w:t>Section 2:Evaluation of Knowledge and Information Management Models/Theories</w:t>
      </w:r>
      <w:bookmarkEnd w:id="3"/>
    </w:p>
    <w:p w14:paraId="7C5817E7" w14:textId="77777777" w:rsidR="00043BD9" w:rsidRDefault="00043BD9" w:rsidP="00043BD9">
      <w:pPr>
        <w:pStyle w:val="ListParagraph"/>
        <w:numPr>
          <w:ilvl w:val="0"/>
          <w:numId w:val="1"/>
        </w:numPr>
        <w:spacing w:before="240" w:after="240" w:line="360" w:lineRule="auto"/>
        <w:ind w:left="0" w:firstLine="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knowledge generally embedded in products and the service concept in the tacit knowledge of individuals (employees and customers)</w:t>
      </w:r>
    </w:p>
    <w:p w14:paraId="5A99E138"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With the assistance of its staff and consumers, the company uses a variety of tacit techniques when conducting online business, greatly enhancing the effectiveness of the enterprise.If the company wants to increase its sales in a situation like Covid-19 Pandemic, then the required and effective employees must be appointed by the company to manage its business completely and effectively.  Online business management requires that Amazon company provides training to all its employees to </w:t>
      </w:r>
      <w:r>
        <w:rPr>
          <w:rFonts w:ascii="Times New Roman" w:hAnsi="Times New Roman" w:cs="Times New Roman"/>
          <w:color w:val="000000" w:themeColor="text1"/>
          <w:sz w:val="24"/>
          <w:szCs w:val="24"/>
        </w:rPr>
        <w:lastRenderedPageBreak/>
        <w:t>manage the stroke of the products as well as to effectively distribute them to the customers suitably and efficiently. There are several difficulties in its transfer that are inherent in the very idea of tacit knowledge. tacit information may be deemed to be specific and exclusive to the Company.  These seek to improve outcomes and the sharing of knowledge, along with it, emerges as an essential aspect of information management.  Employees and customers recognize the critical skills required for effective business in the time of the COVID-19 pandemic</w:t>
      </w:r>
      <w:r>
        <w:rPr>
          <w:rFonts w:ascii="Times New Roman" w:hAnsi="Times New Roman" w:cs="Times New Roman"/>
          <w:color w:val="000000" w:themeColor="text1"/>
          <w:sz w:val="24"/>
          <w:szCs w:val="24"/>
          <w:shd w:val="clear" w:color="auto" w:fill="FFFFFF"/>
        </w:rPr>
        <w:t>(Srivastava et al., 2019)</w:t>
      </w:r>
      <w:r>
        <w:rPr>
          <w:rFonts w:ascii="Times New Roman" w:hAnsi="Times New Roman" w:cs="Times New Roman"/>
          <w:color w:val="000000" w:themeColor="text1"/>
          <w:sz w:val="24"/>
          <w:szCs w:val="24"/>
        </w:rPr>
        <w:t>.</w:t>
      </w:r>
    </w:p>
    <w:p w14:paraId="5C61F530" w14:textId="77777777" w:rsidR="00043BD9" w:rsidRDefault="00043BD9" w:rsidP="00043BD9">
      <w:pPr>
        <w:pStyle w:val="ListParagraph"/>
        <w:numPr>
          <w:ilvl w:val="0"/>
          <w:numId w:val="1"/>
        </w:numPr>
        <w:spacing w:before="240" w:after="240" w:line="360" w:lineRule="auto"/>
        <w:ind w:left="0" w:firstLine="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a systematic approach (Management Information System) helps organizations in sharing and exchanging their knowledge base across the organization</w:t>
      </w:r>
    </w:p>
    <w:p w14:paraId="35081618"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accounting system allows C-suite and higher executives with the important and relevant data that they required to get evaluation and insights about the practice state of the company. Debts, taxes, documentation flows, costs, receivables, accrued expenses, earnings cash reserves operations, human capital, inventory management, and marketing are some essential sectors from that a management information system collects data and information. Senior staff workers and supervisors are the ones who will easily collaborate and communicate when they have essential and relevant data available and have access to that. This will help them to enable recognize problems and identify a solution that is mutually beneficial for everyone. Interaction and information across different groups and sectors are majorly facilitated by the management information system. MIS can be considered a specialized system that enhances collaboration in the workplace and also improves it.</w:t>
      </w:r>
    </w:p>
    <w:p w14:paraId="12446087" w14:textId="77777777" w:rsidR="00043BD9" w:rsidRDefault="00043BD9" w:rsidP="00043BD9">
      <w:pPr>
        <w:pStyle w:val="ListParagraph"/>
        <w:spacing w:before="240" w:after="240" w:line="360" w:lineRule="auto"/>
        <w:ind w:left="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SECL Model</w:t>
      </w:r>
    </w:p>
    <w:p w14:paraId="6437CB4B"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concept of information dimensions developed by SECL can be understood as a paradigm for the critical development of knowledge within any organization.  According to the SECL model, knowledge can be classified into four main dimensions, which are external, social, internal, and combined. Takeuchi and Nonaka introduce this model and it became very popular for transfer theory and knowledge creation. This model includes waves with the help of which knowledge can be converted and combined and shows how the relevant information and knowledge are created and shared in the company.</w:t>
      </w:r>
    </w:p>
    <w:p w14:paraId="4B7EFB8D" w14:textId="13A66EEF"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bidi="ar-SA"/>
        </w:rPr>
        <w:lastRenderedPageBreak/>
        <w:drawing>
          <wp:inline distT="0" distB="0" distL="0" distR="0" wp14:anchorId="108B2319" wp14:editId="63F6F1C8">
            <wp:extent cx="5274310" cy="34486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3448685"/>
                    </a:xfrm>
                    <a:prstGeom prst="rect">
                      <a:avLst/>
                    </a:prstGeom>
                    <a:noFill/>
                    <a:ln>
                      <a:noFill/>
                    </a:ln>
                  </pic:spPr>
                </pic:pic>
              </a:graphicData>
            </a:graphic>
          </wp:inline>
        </w:drawing>
      </w:r>
    </w:p>
    <w:p w14:paraId="61851B00" w14:textId="77777777" w:rsidR="00043BD9" w:rsidRDefault="00043BD9" w:rsidP="00043BD9">
      <w:pPr>
        <w:pStyle w:val="ListParagraph"/>
        <w:spacing w:before="240" w:after="240" w:line="36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Figure 1: SECL Model</w:t>
      </w:r>
    </w:p>
    <w:p w14:paraId="4A69B37B" w14:textId="77777777" w:rsidR="00043BD9" w:rsidRDefault="00043BD9" w:rsidP="00043BD9">
      <w:pPr>
        <w:pStyle w:val="ListParagraph"/>
        <w:spacing w:before="240" w:after="240" w:line="360" w:lineRule="auto"/>
        <w:ind w:left="0"/>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Source: (Hajric, 2011)</w:t>
      </w:r>
    </w:p>
    <w:p w14:paraId="54173F6A"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Amazon uses all these techniques to put this model into practice.</w:t>
      </w:r>
    </w:p>
    <w:p w14:paraId="1AE89529"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Socialization: to understand this thoroughly, it is a procedure with the help of Amazon to transform fresh available tactic knowledge by guidance, observation, practice, and imitation. </w:t>
      </w:r>
    </w:p>
    <w:p w14:paraId="67AEFC97"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Externalization: this process includes tacit data to explicit data. In this process, the Amazon company's tacit data is transformed and become explicit information. With the help of this, all the data can be shared with each other and utilized on the basis of a future discovery.</w:t>
      </w:r>
    </w:p>
    <w:p w14:paraId="3F1D1D9F"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Combination:Combination can be understood as a way in which a wide range of data from outside or inside the organization is taken and transformed or combined and processed to create more systematic and complex explicit knowledge.  The resulting knowledge is systematized by the Amazon corporation, distributed to the group's members, and each member is informed of the knowledge.So, the process can be made easier.</w:t>
      </w:r>
    </w:p>
    <w:p w14:paraId="5B0644C3"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Internalization: it can be considered as a mechanism with the help which any individual translating important expected information collected and exchanged with the help of this process into tacit knowledge in the company</w:t>
      </w:r>
      <w:r>
        <w:rPr>
          <w:rFonts w:ascii="Times New Roman" w:hAnsi="Times New Roman" w:cs="Times New Roman"/>
          <w:color w:val="000000" w:themeColor="text1"/>
          <w:sz w:val="24"/>
          <w:szCs w:val="24"/>
          <w:shd w:val="clear" w:color="auto" w:fill="FFFFFF"/>
        </w:rPr>
        <w:t>(Spencer, 2018)</w:t>
      </w:r>
      <w:r>
        <w:rPr>
          <w:rFonts w:ascii="Times New Roman" w:hAnsi="Times New Roman" w:cs="Times New Roman"/>
          <w:color w:val="000000" w:themeColor="text1"/>
          <w:sz w:val="24"/>
          <w:szCs w:val="24"/>
        </w:rPr>
        <w:t>.</w:t>
      </w:r>
    </w:p>
    <w:p w14:paraId="1A88CB2D"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bookmarkStart w:id="4" w:name="_Toc123585003"/>
      <w:r>
        <w:rPr>
          <w:rFonts w:ascii="Times New Roman" w:hAnsi="Times New Roman" w:cs="Times New Roman"/>
          <w:b/>
          <w:bCs/>
          <w:color w:val="000000" w:themeColor="text1"/>
          <w:sz w:val="24"/>
          <w:szCs w:val="24"/>
        </w:rPr>
        <w:lastRenderedPageBreak/>
        <w:t>Section 3: Investigating KM techniques used by Amazon.com</w:t>
      </w:r>
      <w:bookmarkEnd w:id="4"/>
    </w:p>
    <w:p w14:paraId="0CE74B20"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knowledge has become increasingly important in Amazon's SOP (Standard Operating Procedures)</w:t>
      </w:r>
    </w:p>
    <w:p w14:paraId="2039D2EF"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Knowledge is becoming very important for the standard operating procedure of the Amazon company and in today's time, knowledge is being understood as a very important aspect of this procedure. the knowledge becoming important because more people are moving towards a higher position in the Amazon company on the other side company also adding a different type of new technology is and services offering to their brand and service portfolio.</w:t>
      </w:r>
    </w:p>
    <w:p w14:paraId="655DD92A"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the daily activities which are happening in the Amazon company are included in the standard procedure such as the person performing the specific role, the significance of deposition and role, position outcome, and different other aspects that are also associated with this procedure. The information and knowledge about every process in the organization are very important for a complete understanding and their responsibility and role. Because after understanding the role and responsibility individual can work according to it. Without an efficient understanding and effective knowledge of Amazon company's standard procedure, it can be difficult to operate daily operations and activities. Effective communication channels are very essential for workers and knowledge about responsibility and rules are also essential because with the help of these two aspects a company can enhance its personnel productivity with the help of these two aspects employees are more likely to understand their roles and perform effectively. The SOP of Amazon company is a very essential aspect for the company because it helps to reduce any hinder and confusing factor for employees and implement a clear communication system that clearly spread information equally among the employees and stipulates the procedures and information that are expected to employees</w:t>
      </w:r>
      <w:r>
        <w:rPr>
          <w:rFonts w:ascii="Times New Roman" w:hAnsi="Times New Roman" w:cs="Times New Roman"/>
          <w:color w:val="000000" w:themeColor="text1"/>
          <w:sz w:val="24"/>
          <w:szCs w:val="24"/>
          <w:shd w:val="clear" w:color="auto" w:fill="FFFFFF"/>
        </w:rPr>
        <w:t>(Muhammad et al., 2013)</w:t>
      </w:r>
      <w:r>
        <w:rPr>
          <w:rFonts w:ascii="Times New Roman" w:hAnsi="Times New Roman" w:cs="Times New Roman"/>
          <w:color w:val="000000" w:themeColor="text1"/>
          <w:sz w:val="24"/>
          <w:szCs w:val="24"/>
        </w:rPr>
        <w:t>.</w:t>
      </w:r>
    </w:p>
    <w:p w14:paraId="5C60FEE4"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Results that Amazon has been accomplishing with SOP</w:t>
      </w:r>
    </w:p>
    <w:p w14:paraId="101F5A7B"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SOP can be understood as a document that majorly describes the business process of any company. It can be considered as a guide or blueprint that majorly explain the core principles of business of a company and also provide solutions to how-to questions.</w:t>
      </w:r>
    </w:p>
    <w:p w14:paraId="1DDED882"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With the help of SOP, Amazon company can effectively manage its business in a competitive environment and also carry out its business activities and operations according to the service terms, state laws, and industry regulations. Standard operating procedures are very helpful when it comes to providing exceptional service and delivery on time to clients at Amazon. With the help of SOP, Amazon company can easily delegate its tasks to virtual assistants and this process becomes very easy with the help of SOP.  The company can therefore put together a well-organized efficient business whose process is just as essential as its client service.</w:t>
      </w:r>
    </w:p>
    <w:p w14:paraId="0924B312"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Amazon Company can standardize its process of inventory management with the help of SOP. This procedure includes important information Such as inventory approaches and tasks. Along with this it also includes the procedure of executing the task. If the company has standard inventory for fulfilling any reason a company can build confidence for their process that will also contain the house of Amazon and guidelines of inventory management that are important for the management and to overcome any issue.</w:t>
      </w:r>
    </w:p>
    <w:p w14:paraId="5FF663B9"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 the help of SOP, documenting and analyzing all the service processes of clients is a very effective way to create a new system and process and with the help of this company can also get valuable data of clients and stakeholders (Ferguson, 2016).</w:t>
      </w:r>
    </w:p>
    <w:p w14:paraId="0A5C942A"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managing time, SOP is thought to be very beneficial since, if Amazon were to complete every order on its own, SOP would be very beneficial to reduce risk, save time, and expedite delivery.If talking about risk then they are various examples of risk like damaged goods while shipping, product loss, etc. SOP is very helpful for highlighting necessary requirements and checks for business with the help of these teams can easily carry out and effectively provide service to clients. So, on this basis, it can be said that with the help of sop company can boost they are business, enhance productivity and profitability and also boost their credibility and client satisfaction</w:t>
      </w:r>
      <w:r>
        <w:rPr>
          <w:rFonts w:ascii="Times New Roman" w:hAnsi="Times New Roman" w:cs="Times New Roman"/>
          <w:color w:val="000000" w:themeColor="text1"/>
          <w:sz w:val="24"/>
          <w:szCs w:val="24"/>
          <w:shd w:val="clear" w:color="auto" w:fill="FFFFFF"/>
        </w:rPr>
        <w:t xml:space="preserve"> (Ozarda et al., 2013)</w:t>
      </w:r>
      <w:r>
        <w:rPr>
          <w:rFonts w:ascii="Times New Roman" w:hAnsi="Times New Roman" w:cs="Times New Roman"/>
          <w:color w:val="000000" w:themeColor="text1"/>
          <w:sz w:val="24"/>
          <w:szCs w:val="24"/>
        </w:rPr>
        <w:t>.</w:t>
      </w:r>
    </w:p>
    <w:p w14:paraId="1CACCE93"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Improvement areas in Amazons </w:t>
      </w:r>
    </w:p>
    <w:p w14:paraId="2C7DA389" w14:textId="77777777" w:rsidR="00043BD9" w:rsidRDefault="00043BD9" w:rsidP="00043BD9">
      <w:pPr>
        <w:pStyle w:val="ListParagraph"/>
        <w:numPr>
          <w:ilvl w:val="0"/>
          <w:numId w:val="2"/>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Amazon faces a variety of difficulties, but the corporation has managed to exist because of the way in which it has handled those difficulties. When it comes to the current issues, the company's provision of goods and services during the Covid-19 </w:t>
      </w:r>
      <w:r>
        <w:rPr>
          <w:rFonts w:ascii="Times New Roman" w:hAnsi="Times New Roman" w:cs="Times New Roman"/>
          <w:color w:val="000000" w:themeColor="text1"/>
          <w:sz w:val="24"/>
          <w:szCs w:val="24"/>
        </w:rPr>
        <w:lastRenderedPageBreak/>
        <w:t>Pandemic was also one of the issues it was dealing with.Management of the delivery of various products is also a problem for the company for which the company can use different types of innovative technology and robotics (Volusion Ecommerce Blog | SMB Marketing, Design, &amp; Strategy, 2019).</w:t>
      </w:r>
    </w:p>
    <w:p w14:paraId="6AF79935" w14:textId="77777777" w:rsidR="00043BD9" w:rsidRDefault="00043BD9" w:rsidP="00043BD9">
      <w:pPr>
        <w:pStyle w:val="ListParagraph"/>
        <w:numPr>
          <w:ilvl w:val="0"/>
          <w:numId w:val="2"/>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Because of the pandemic, every shop and offline center is completely closed and due to this Amazon is facing different huge issues in delivering their services and products to their customers. The proper management of all the personnel at different locations is one of the major issues faced by Amazon. When covid-19 is spreading very fast and the sales of Amazon also increase because people are overstocking everything. And because of that, the hiring process of Amazon company is also continuously on (Knowledge@Wharton, 2019).</w:t>
      </w:r>
    </w:p>
    <w:p w14:paraId="37BD694F" w14:textId="77777777" w:rsidR="00043BD9" w:rsidRDefault="00043BD9" w:rsidP="00043BD9">
      <w:pPr>
        <w:pStyle w:val="ListParagraph"/>
        <w:numPr>
          <w:ilvl w:val="0"/>
          <w:numId w:val="2"/>
        </w:numPr>
        <w:spacing w:before="240" w:after="240" w:line="360" w:lineRule="auto"/>
        <w:ind w:left="0" w:firstLine="0"/>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Amazon company is adopting new technology but employees and persons are not aware of the use of these technologies which is also a very biggest problem faced by the organization. </w:t>
      </w:r>
      <w:bookmarkStart w:id="5" w:name="_Toc123585004"/>
      <w:r>
        <w:rPr>
          <w:rFonts w:ascii="Times New Roman" w:hAnsi="Times New Roman" w:cs="Times New Roman"/>
          <w:color w:val="000000" w:themeColor="text1"/>
          <w:sz w:val="24"/>
          <w:szCs w:val="24"/>
        </w:rPr>
        <w:t>To address this issue, the business can train and educate all of its employees about the many technologies and cutting-edge digital procedures it uses for online working.</w:t>
      </w:r>
    </w:p>
    <w:p w14:paraId="787DDAA1" w14:textId="77777777" w:rsidR="00043BD9" w:rsidRDefault="00043BD9" w:rsidP="00043BD9">
      <w:pPr>
        <w:pStyle w:val="ListParagraph"/>
        <w:spacing w:before="240" w:after="240" w:line="360" w:lineRule="auto"/>
        <w:ind w:left="0"/>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Conclusion and Recommendations</w:t>
      </w:r>
      <w:bookmarkEnd w:id="5"/>
    </w:p>
    <w:p w14:paraId="0F395804"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information in the report, it can be concluded that the Amazon company uses a mechanism to manage its knowledge, which has enabled it to overcome a variety of challenges. For example, when the Covid-19 pandemic hit the entire world, the company was still able to thrive in the market despite the challenging circumstances.Even in those challenging days, the information system was very essential for the company to provide its complete service to the customers.  In this study, the main impact of essential data management on Amazon has been thoroughly discussed and an attempt has been made to thoroughly examine its importance.  To fully understand the importance of the data and information platform at Amazon, an examination of the company's key knowledge management techniques has been added.  SECL model has been used as a framework model to understand all these pillars. In this report, the role of knowledge management has been displayed to satisfy the clients and to create a competitive advantage in the market and there are 4 main parts of the SECL model.  The first part is socialization, the second part is externalization, the third part is combination, and the fourth part is centralization.  According to the report, the </w:t>
      </w:r>
      <w:r>
        <w:rPr>
          <w:rFonts w:ascii="Times New Roman" w:hAnsi="Times New Roman" w:cs="Times New Roman"/>
          <w:color w:val="000000" w:themeColor="text1"/>
          <w:sz w:val="24"/>
          <w:szCs w:val="24"/>
        </w:rPr>
        <w:lastRenderedPageBreak/>
        <w:t>explanation and impact of the departments from the point of view of Amazon have been displayed.</w:t>
      </w:r>
    </w:p>
    <w:p w14:paraId="25F238F1" w14:textId="77777777" w:rsidR="00043BD9" w:rsidRDefault="00043BD9" w:rsidP="00043BD9">
      <w:pPr>
        <w:spacing w:before="240" w:after="240"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Recommendation</w:t>
      </w:r>
    </w:p>
    <w:p w14:paraId="587F44D3" w14:textId="77777777" w:rsidR="00043BD9" w:rsidRDefault="00043BD9" w:rsidP="00043BD9">
      <w:pPr>
        <w:pStyle w:val="ListParagraph"/>
        <w:numPr>
          <w:ilvl w:val="0"/>
          <w:numId w:val="3"/>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Amazon wants to manage its client base properly, it is essential that the company provides shoppers with the option to filter their product searches thoroughly by user reviews, new arrivals, and other factors.</w:t>
      </w:r>
    </w:p>
    <w:p w14:paraId="2580333D"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analysis of the company, it can be recommended that they need to improve the program of leadership training. It is very crucial for the company to improve the skills as well as professionalism in the internal structure that will be helpful in handling the consumers. Training employees and managers with effective leadership programs are going to be beneficial in increasing the services delivered by Amazon (Bi, et, al., 2022). </w:t>
      </w:r>
    </w:p>
    <w:p w14:paraId="423A63CE" w14:textId="77777777" w:rsidR="00043BD9" w:rsidRDefault="00043BD9" w:rsidP="00043BD9">
      <w:pPr>
        <w:pStyle w:val="ListParagraph"/>
        <w:numPr>
          <w:ilvl w:val="0"/>
          <w:numId w:val="3"/>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Another change that the company needs to implement in the company is improving the digital approach to collecting and disseminating information. There are multiple digital approaches that will be helpful for Amazon in improving its knowledge management system as well as reducing the cost of the system.</w:t>
      </w:r>
    </w:p>
    <w:p w14:paraId="5513BBF6" w14:textId="77777777" w:rsidR="00043BD9" w:rsidRDefault="00043BD9" w:rsidP="00043BD9">
      <w:pPr>
        <w:pStyle w:val="ListParagraph"/>
        <w:numPr>
          <w:ilvl w:val="0"/>
          <w:numId w:val="3"/>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There is a requirement of making improvements in the research development department of the company. In order to understand the opportunities for improvement within the market it is important that effective research and development is introduced in the company.</w:t>
      </w:r>
    </w:p>
    <w:p w14:paraId="711EBC4F" w14:textId="77777777" w:rsidR="00043BD9" w:rsidRDefault="00043BD9" w:rsidP="00043BD9">
      <w:pPr>
        <w:pStyle w:val="ListParagraph"/>
        <w:numPr>
          <w:ilvl w:val="0"/>
          <w:numId w:val="3"/>
        </w:numPr>
        <w:spacing w:before="240" w:after="240" w:line="360" w:lineRule="auto"/>
        <w:ind w:left="0"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Amazon company is also facing problems such as phishing, which enables customers to have full control over the user account they already have on Amazon as well as to identify the more restrictive permissions that the company is most interested in setting up new installations. MIS of Amazon company should allow clients for the contract provision information at any time. </w:t>
      </w:r>
    </w:p>
    <w:p w14:paraId="432B0AC6" w14:textId="77777777" w:rsidR="00043BD9" w:rsidRDefault="00043BD9" w:rsidP="00043BD9">
      <w:pPr>
        <w:pStyle w:val="ListParagraph"/>
        <w:numPr>
          <w:ilvl w:val="0"/>
          <w:numId w:val="3"/>
        </w:numPr>
        <w:spacing w:before="240" w:after="240" w:line="360" w:lineRule="auto"/>
        <w:ind w:left="0" w:firstLine="0"/>
        <w:jc w:val="both"/>
        <w:rPr>
          <w:color w:val="000000" w:themeColor="text1"/>
        </w:rPr>
      </w:pPr>
      <w:r>
        <w:rPr>
          <w:rFonts w:ascii="Times New Roman" w:hAnsi="Times New Roman" w:cs="Times New Roman"/>
          <w:color w:val="000000" w:themeColor="text1"/>
          <w:sz w:val="24"/>
          <w:szCs w:val="24"/>
        </w:rPr>
        <w:t>The company should work on its customer relationship management system and client acquisition and advertising tool for every type of social media and networking site.</w:t>
      </w:r>
    </w:p>
    <w:p w14:paraId="6549334E" w14:textId="77777777" w:rsidR="00043BD9" w:rsidRDefault="00043BD9" w:rsidP="00043BD9">
      <w:pPr>
        <w:pStyle w:val="ListParagraph"/>
        <w:spacing w:before="240" w:after="240" w:line="360" w:lineRule="auto"/>
        <w:ind w:left="0"/>
        <w:jc w:val="both"/>
        <w:rPr>
          <w:rFonts w:ascii="Times New Roman" w:hAnsi="Times New Roman" w:cs="Times New Roman"/>
          <w:color w:val="000000" w:themeColor="text1"/>
          <w:sz w:val="24"/>
          <w:szCs w:val="24"/>
        </w:rPr>
      </w:pPr>
    </w:p>
    <w:p w14:paraId="44422E52" w14:textId="77777777" w:rsidR="00043BD9" w:rsidRDefault="00043BD9" w:rsidP="00043BD9">
      <w:pPr>
        <w:spacing w:before="240" w:after="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9F7EAB6" w14:textId="77777777" w:rsidR="00043BD9" w:rsidRDefault="00043BD9" w:rsidP="00043BD9">
      <w:pPr>
        <w:pStyle w:val="Heading1"/>
        <w:spacing w:after="240" w:line="360" w:lineRule="auto"/>
        <w:jc w:val="both"/>
        <w:rPr>
          <w:rFonts w:ascii="Times New Roman" w:hAnsi="Times New Roman" w:cs="Times New Roman"/>
          <w:b/>
          <w:bCs/>
          <w:color w:val="000000" w:themeColor="text1"/>
          <w:sz w:val="24"/>
          <w:szCs w:val="24"/>
        </w:rPr>
      </w:pPr>
      <w:bookmarkStart w:id="6" w:name="_Toc123585005"/>
      <w:r>
        <w:rPr>
          <w:rFonts w:ascii="Times New Roman" w:hAnsi="Times New Roman" w:cs="Times New Roman"/>
          <w:b/>
          <w:bCs/>
          <w:color w:val="000000" w:themeColor="text1"/>
          <w:sz w:val="24"/>
          <w:szCs w:val="24"/>
        </w:rPr>
        <w:lastRenderedPageBreak/>
        <w:t>References</w:t>
      </w:r>
      <w:bookmarkEnd w:id="6"/>
    </w:p>
    <w:p w14:paraId="76F429AC"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Amazon (2022). </w:t>
      </w:r>
      <w:r>
        <w:rPr>
          <w:i/>
          <w:iCs/>
          <w:color w:val="000000" w:themeColor="text1"/>
        </w:rPr>
        <w:t>Who We Are</w:t>
      </w:r>
      <w:r>
        <w:rPr>
          <w:color w:val="000000" w:themeColor="text1"/>
        </w:rPr>
        <w:t>. [online] About Amazon. Available at: https://www.aboutamazon.com/about-us.</w:t>
      </w:r>
    </w:p>
    <w:p w14:paraId="0FEF985C" w14:textId="77777777" w:rsidR="00043BD9" w:rsidRDefault="00043BD9" w:rsidP="00043BD9">
      <w:pPr>
        <w:pStyle w:val="NormalWeb"/>
        <w:spacing w:line="360" w:lineRule="auto"/>
        <w:jc w:val="both"/>
        <w:rPr>
          <w:color w:val="000000" w:themeColor="text1"/>
        </w:rPr>
      </w:pPr>
      <w:r>
        <w:rPr>
          <w:color w:val="000000" w:themeColor="text1"/>
        </w:rPr>
        <w:t>Bi, N., Castells, P., Gilbert, D., Galperin, S., Tardif, P. and Ahuja, S., (2022), October. Debiased balanced interleaving at Amazon Search. In </w:t>
      </w:r>
      <w:r>
        <w:rPr>
          <w:i/>
          <w:iCs/>
          <w:color w:val="000000" w:themeColor="text1"/>
        </w:rPr>
        <w:t>Proceedings of the 31st ACM International Conference on Information &amp; Knowledge Management</w:t>
      </w:r>
      <w:r>
        <w:rPr>
          <w:color w:val="000000" w:themeColor="text1"/>
        </w:rPr>
        <w:t xml:space="preserve"> (pp. 2913-2922). Available at- </w:t>
      </w:r>
      <w:hyperlink r:id="rId16" w:history="1">
        <w:r>
          <w:rPr>
            <w:rStyle w:val="Hyperlink"/>
          </w:rPr>
          <w:t>https://dl.acm.org/doi/abs/10.1145/3511808.3557123</w:t>
        </w:r>
      </w:hyperlink>
    </w:p>
    <w:p w14:paraId="75B4B20C"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Ferguson, E. (2016). </w:t>
      </w:r>
      <w:r>
        <w:rPr>
          <w:i/>
          <w:iCs/>
          <w:color w:val="000000" w:themeColor="text1"/>
        </w:rPr>
        <w:t>Amazon.com Inc. Operations Management: 10 Decisions, Productivity</w:t>
      </w:r>
      <w:r>
        <w:rPr>
          <w:color w:val="000000" w:themeColor="text1"/>
        </w:rPr>
        <w:t>. [online] Panmore Institute. Available at: https://panmore.com/amazon-com-inc-operations-management-10-decisions-areas-productivity.</w:t>
      </w:r>
    </w:p>
    <w:p w14:paraId="301F7224"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Hajric, E. (2011). </w:t>
      </w:r>
      <w:r>
        <w:rPr>
          <w:i/>
          <w:iCs/>
          <w:color w:val="000000" w:themeColor="text1"/>
        </w:rPr>
        <w:t>The SECI Model &amp; Knowledge Conversion</w:t>
      </w:r>
      <w:r>
        <w:rPr>
          <w:color w:val="000000" w:themeColor="text1"/>
        </w:rPr>
        <w:t>. [online] Knowledge-management-tools.net. Available at: http://www.knowledge-management-tools.net/knowledge-conversion.html.</w:t>
      </w:r>
    </w:p>
    <w:p w14:paraId="416AAB9D"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Hu, Z., Sarfraz, M., Khawaja, K.F., Shaheen, H. and Mariam, S., (2022). The influence of knowledge management capacities on pharmaceutical firms competitive advantage: The mediating role of supply chain agility and moderating role of inter functional integration. </w:t>
      </w:r>
      <w:r>
        <w:rPr>
          <w:rFonts w:ascii="Times New Roman" w:hAnsi="Times New Roman" w:cs="Times New Roman"/>
          <w:i/>
          <w:iCs/>
          <w:color w:val="000000" w:themeColor="text1"/>
          <w:sz w:val="24"/>
          <w:szCs w:val="24"/>
          <w:shd w:val="clear" w:color="auto" w:fill="FFFFFF"/>
        </w:rPr>
        <w:t>Frontiers in Public Health</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10</w:t>
      </w:r>
      <w:r>
        <w:rPr>
          <w:rFonts w:ascii="Times New Roman" w:hAnsi="Times New Roman" w:cs="Times New Roman"/>
          <w:color w:val="000000" w:themeColor="text1"/>
          <w:sz w:val="24"/>
          <w:szCs w:val="24"/>
          <w:shd w:val="clear" w:color="auto" w:fill="FFFFFF"/>
        </w:rPr>
        <w:t xml:space="preserve">, p.953478. </w:t>
      </w:r>
    </w:p>
    <w:p w14:paraId="34468C63"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Kminstitute.org. (2019). </w:t>
      </w:r>
      <w:r>
        <w:rPr>
          <w:i/>
          <w:iCs/>
          <w:color w:val="000000" w:themeColor="text1"/>
        </w:rPr>
        <w:t>What is Knowledge Management and Why Is It Important? | KMInstitute</w:t>
      </w:r>
      <w:r>
        <w:rPr>
          <w:color w:val="000000" w:themeColor="text1"/>
        </w:rPr>
        <w:t>. [online] Available at: https://www.kminstitute.org/blog/what-knowledge-management-and-why-it-important.</w:t>
      </w:r>
    </w:p>
    <w:p w14:paraId="11849074"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Knowledge@Wharton. (2019). </w:t>
      </w:r>
      <w:r>
        <w:rPr>
          <w:i/>
          <w:iCs/>
          <w:color w:val="000000" w:themeColor="text1"/>
        </w:rPr>
        <w:t>Amazon’s Shipping Challenges: Will Out-of-the-box Solutions Work? - Knowledge@Wharton</w:t>
      </w:r>
      <w:r>
        <w:rPr>
          <w:color w:val="000000" w:themeColor="text1"/>
        </w:rPr>
        <w:t>. [online] Available at: https://knowledge.wharton.upenn.edu/article/amazons-shipping-challenges-will-out-of-the-box-solutions-work/.</w:t>
      </w:r>
    </w:p>
    <w:p w14:paraId="25A6677E"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Muhammad, M., Muhammad, M.R. and Khalil, K.M., (2013). Towards Shari’ah Compliant E-commerce Transactions: A review of Amazon. com. </w:t>
      </w:r>
      <w:r>
        <w:rPr>
          <w:rFonts w:ascii="Times New Roman" w:hAnsi="Times New Roman" w:cs="Times New Roman"/>
          <w:i/>
          <w:iCs/>
          <w:color w:val="000000" w:themeColor="text1"/>
          <w:sz w:val="24"/>
          <w:szCs w:val="24"/>
          <w:shd w:val="clear" w:color="auto" w:fill="FFFFFF"/>
        </w:rPr>
        <w:t>Middle-East Journal of Scientific Research</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15</w:t>
      </w:r>
      <w:r>
        <w:rPr>
          <w:rFonts w:ascii="Times New Roman" w:hAnsi="Times New Roman" w:cs="Times New Roman"/>
          <w:color w:val="000000" w:themeColor="text1"/>
          <w:sz w:val="24"/>
          <w:szCs w:val="24"/>
          <w:shd w:val="clear" w:color="auto" w:fill="FFFFFF"/>
        </w:rPr>
        <w:t xml:space="preserve">(9), pp.1229-1236. </w:t>
      </w:r>
    </w:p>
    <w:p w14:paraId="7BDD0CD5"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Ozarda, Y., Ichihara, K., Barth, J.H. and Klee, G., (2013). Protocol and standard operating procedures for common use in a worldwide multicenter study on reference values. </w:t>
      </w:r>
      <w:r>
        <w:rPr>
          <w:rFonts w:ascii="Times New Roman" w:hAnsi="Times New Roman" w:cs="Times New Roman"/>
          <w:i/>
          <w:iCs/>
          <w:color w:val="000000" w:themeColor="text1"/>
          <w:sz w:val="24"/>
          <w:szCs w:val="24"/>
          <w:shd w:val="clear" w:color="auto" w:fill="FFFFFF"/>
        </w:rPr>
        <w:t>Clinical chemistry and laboratory medicine</w:t>
      </w:r>
      <w:r>
        <w:rPr>
          <w:rFonts w:ascii="Times New Roman" w:hAnsi="Times New Roman" w:cs="Times New Roman"/>
          <w:color w:val="000000" w:themeColor="text1"/>
          <w:sz w:val="24"/>
          <w:szCs w:val="24"/>
          <w:shd w:val="clear" w:color="auto" w:fill="FFFFFF"/>
        </w:rPr>
        <w:t>, </w:t>
      </w:r>
      <w:r>
        <w:rPr>
          <w:rFonts w:ascii="Times New Roman" w:hAnsi="Times New Roman" w:cs="Times New Roman"/>
          <w:i/>
          <w:iCs/>
          <w:color w:val="000000" w:themeColor="text1"/>
          <w:sz w:val="24"/>
          <w:szCs w:val="24"/>
          <w:shd w:val="clear" w:color="auto" w:fill="FFFFFF"/>
        </w:rPr>
        <w:t>51</w:t>
      </w:r>
      <w:r>
        <w:rPr>
          <w:rFonts w:ascii="Times New Roman" w:hAnsi="Times New Roman" w:cs="Times New Roman"/>
          <w:color w:val="000000" w:themeColor="text1"/>
          <w:sz w:val="24"/>
          <w:szCs w:val="24"/>
          <w:shd w:val="clear" w:color="auto" w:fill="FFFFFF"/>
        </w:rPr>
        <w:t>(5), pp.1027-1040.</w:t>
      </w:r>
    </w:p>
    <w:p w14:paraId="6A425331"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Spencer, B.,(2018). Organizational Knowledge Creation Ikujiro Nonaka. </w:t>
      </w:r>
      <w:r>
        <w:rPr>
          <w:rFonts w:ascii="Times New Roman" w:hAnsi="Times New Roman" w:cs="Times New Roman"/>
          <w:i/>
          <w:iCs/>
          <w:color w:val="000000" w:themeColor="text1"/>
          <w:sz w:val="24"/>
          <w:szCs w:val="24"/>
          <w:shd w:val="clear" w:color="auto" w:fill="FFFFFF"/>
        </w:rPr>
        <w:t>Retrieved from pagebaldwin. com: http://pagebaldwin. com/fa57/docs/KM_Organizational_Knowledge_Creation. pdf</w:t>
      </w:r>
      <w:r>
        <w:rPr>
          <w:rFonts w:ascii="Times New Roman" w:hAnsi="Times New Roman" w:cs="Times New Roman"/>
          <w:color w:val="000000" w:themeColor="text1"/>
          <w:sz w:val="24"/>
          <w:szCs w:val="24"/>
          <w:shd w:val="clear" w:color="auto" w:fill="FFFFFF"/>
        </w:rPr>
        <w:t xml:space="preserve">. </w:t>
      </w:r>
    </w:p>
    <w:p w14:paraId="0D7E7CE9"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Srivastava, S.K., Chandra, B. and Srivastava, P., (2019). The impact of knowledge management and data mining on CRM in the service industry. In </w:t>
      </w:r>
      <w:r>
        <w:rPr>
          <w:rFonts w:ascii="Times New Roman" w:hAnsi="Times New Roman" w:cs="Times New Roman"/>
          <w:i/>
          <w:iCs/>
          <w:color w:val="000000" w:themeColor="text1"/>
          <w:sz w:val="24"/>
          <w:szCs w:val="24"/>
          <w:shd w:val="clear" w:color="auto" w:fill="FFFFFF"/>
        </w:rPr>
        <w:t>Nanoelectronics, circuits and communication systems</w:t>
      </w:r>
      <w:r>
        <w:rPr>
          <w:rFonts w:ascii="Times New Roman" w:hAnsi="Times New Roman" w:cs="Times New Roman"/>
          <w:color w:val="000000" w:themeColor="text1"/>
          <w:sz w:val="24"/>
          <w:szCs w:val="24"/>
          <w:shd w:val="clear" w:color="auto" w:fill="FFFFFF"/>
        </w:rPr>
        <w:t xml:space="preserve"> (pp. 37-52). Springer, Singapore. </w:t>
      </w:r>
    </w:p>
    <w:p w14:paraId="488A9EA8" w14:textId="77777777" w:rsidR="00043BD9" w:rsidRDefault="00043BD9" w:rsidP="00043BD9">
      <w:pPr>
        <w:spacing w:before="240" w:after="24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Torres, A.I., Ferraz, S.S. and Santos-Rodrigues, H., (2018). The impact of knowledge management factors in organizational sustainable competitive advantage. </w:t>
      </w:r>
      <w:r>
        <w:rPr>
          <w:rFonts w:ascii="Times New Roman" w:hAnsi="Times New Roman" w:cs="Times New Roman"/>
          <w:i/>
          <w:iCs/>
          <w:color w:val="000000" w:themeColor="text1"/>
          <w:sz w:val="24"/>
          <w:szCs w:val="24"/>
          <w:shd w:val="clear" w:color="auto" w:fill="FFFFFF"/>
        </w:rPr>
        <w:t>Journal of Intellectual Capital</w:t>
      </w:r>
      <w:r>
        <w:rPr>
          <w:rFonts w:ascii="Times New Roman" w:hAnsi="Times New Roman" w:cs="Times New Roman"/>
          <w:color w:val="000000" w:themeColor="text1"/>
          <w:sz w:val="24"/>
          <w:szCs w:val="24"/>
          <w:shd w:val="clear" w:color="auto" w:fill="FFFFFF"/>
        </w:rPr>
        <w:t xml:space="preserve">. </w:t>
      </w:r>
    </w:p>
    <w:p w14:paraId="08F56CB9"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Valamis (2019). </w:t>
      </w:r>
      <w:r>
        <w:rPr>
          <w:i/>
          <w:iCs/>
          <w:color w:val="000000" w:themeColor="text1"/>
        </w:rPr>
        <w:t>What is Knowledge Management? its Importance and Benefits</w:t>
      </w:r>
      <w:r>
        <w:rPr>
          <w:color w:val="000000" w:themeColor="text1"/>
        </w:rPr>
        <w:t>. [online] Valamis. Available at: https://www.valamis.com/hub/knowledge-management.</w:t>
      </w:r>
    </w:p>
    <w:p w14:paraId="4A58B8F1"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Volusion Ecommerce Blog | SMB Marketing, Design, &amp; Strategy. (2019). </w:t>
      </w:r>
      <w:r>
        <w:rPr>
          <w:i/>
          <w:iCs/>
          <w:color w:val="000000" w:themeColor="text1"/>
        </w:rPr>
        <w:t>How to Overcome the Three Most Common Challenges of Amazon | Volusion</w:t>
      </w:r>
      <w:r>
        <w:rPr>
          <w:color w:val="000000" w:themeColor="text1"/>
        </w:rPr>
        <w:t>. [online] Available at: https://www.volusion.com/blog/selling-on-amazon-how-to-overcome-the-three-most-common-challenges/.</w:t>
      </w:r>
    </w:p>
    <w:p w14:paraId="48BBD72F"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www.ibm.com. (2022). </w:t>
      </w:r>
      <w:r>
        <w:rPr>
          <w:i/>
          <w:iCs/>
          <w:color w:val="000000" w:themeColor="text1"/>
        </w:rPr>
        <w:t>What is Knowledge Management | IBM</w:t>
      </w:r>
      <w:r>
        <w:rPr>
          <w:color w:val="000000" w:themeColor="text1"/>
        </w:rPr>
        <w:t xml:space="preserve">. [online] Available at: </w:t>
      </w:r>
      <w:hyperlink r:id="rId17" w:history="1">
        <w:r>
          <w:rPr>
            <w:rStyle w:val="Hyperlink"/>
            <w:rFonts w:eastAsiaTheme="majorEastAsia"/>
            <w:color w:val="000000" w:themeColor="text1"/>
          </w:rPr>
          <w:t>https://www.ibm.com/topics/knowledge-management</w:t>
        </w:r>
      </w:hyperlink>
      <w:r>
        <w:rPr>
          <w:color w:val="000000" w:themeColor="text1"/>
        </w:rPr>
        <w:t>.</w:t>
      </w:r>
    </w:p>
    <w:p w14:paraId="693AF38C" w14:textId="77777777" w:rsidR="00043BD9" w:rsidRDefault="00043BD9" w:rsidP="00043BD9">
      <w:pPr>
        <w:pStyle w:val="NormalWeb"/>
        <w:spacing w:before="240" w:beforeAutospacing="0" w:after="240" w:afterAutospacing="0" w:line="360" w:lineRule="auto"/>
        <w:jc w:val="both"/>
        <w:rPr>
          <w:color w:val="000000" w:themeColor="text1"/>
        </w:rPr>
      </w:pPr>
      <w:r>
        <w:rPr>
          <w:color w:val="000000" w:themeColor="text1"/>
        </w:rPr>
        <w:t xml:space="preserve">www.learningguild.com. (2022). </w:t>
      </w:r>
      <w:r>
        <w:rPr>
          <w:i/>
          <w:iCs/>
          <w:color w:val="000000" w:themeColor="text1"/>
        </w:rPr>
        <w:t>The Knowledge Management Genius of Amazon.com : Learning Solutions | The Learning Guild</w:t>
      </w:r>
      <w:r>
        <w:rPr>
          <w:color w:val="000000" w:themeColor="text1"/>
        </w:rPr>
        <w:t>. [online] Available at: https://www.learningguild.com/articles/1480/the-knowledge-management-genius-of-amazoncom/?rd=1 [Accessed 2 Jan. 2023].</w:t>
      </w:r>
    </w:p>
    <w:p w14:paraId="321330DF" w14:textId="52238FD6" w:rsidR="001C08AB" w:rsidRPr="00067D32" w:rsidRDefault="00D34D6D" w:rsidP="002E2532">
      <w:pPr>
        <w:rPr>
          <w:lang w:val="en-GB"/>
        </w:rPr>
      </w:pPr>
      <w:r>
        <w:rPr>
          <w:lang w:val="en-GB"/>
        </w:rPr>
        <w:br/>
      </w:r>
      <w:r>
        <w:rPr>
          <w:lang w:val="en-GB"/>
        </w:rPr>
        <w:br/>
      </w:r>
      <w:r>
        <w:rPr>
          <w:lang w:val="en-GB"/>
        </w:rPr>
        <w:br/>
      </w:r>
      <w:r>
        <w:rPr>
          <w:lang w:val="en-GB"/>
        </w:rPr>
        <w:br/>
      </w:r>
      <w:r>
        <w:rPr>
          <w:lang w:val="en-GB"/>
        </w:rPr>
        <w:br/>
      </w:r>
      <w:r>
        <w:rPr>
          <w:lang w:val="en-GB"/>
        </w:rPr>
        <w:lastRenderedPageBreak/>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lastRenderedPageBreak/>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lastRenderedPageBreak/>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p>
    <w:p w14:paraId="409B0CC2" w14:textId="174550EF" w:rsidR="00661A42" w:rsidRDefault="00661A42" w:rsidP="002E2532">
      <w:pPr>
        <w:rPr>
          <w:rFonts w:ascii="Times New Roman" w:eastAsia="Times New Roman" w:hAnsi="Times New Roman" w:cs="Times New Roman"/>
          <w:color w:val="4472C4" w:themeColor="accent1"/>
          <w:sz w:val="30"/>
          <w:szCs w:val="30"/>
          <w:lang w:val="en-GB" w:eastAsia="el-GR"/>
        </w:rPr>
      </w:pPr>
    </w:p>
    <w:p w14:paraId="4EF8ADBC" w14:textId="77777777" w:rsidR="009839B3" w:rsidRDefault="00661A42" w:rsidP="002E2532">
      <w:pPr>
        <w:rPr>
          <w:rFonts w:ascii="Arial" w:eastAsia="Times New Roman" w:hAnsi="Arial" w:cs="Arial"/>
          <w:color w:val="002060"/>
          <w:sz w:val="30"/>
          <w:szCs w:val="30"/>
          <w:lang w:val="en-GB" w:eastAsia="el-GR"/>
        </w:rPr>
      </w:pPr>
      <w:r w:rsidRPr="007C2239">
        <w:rPr>
          <w:rFonts w:ascii="Arial" w:eastAsia="Times New Roman" w:hAnsi="Arial" w:cs="Arial"/>
          <w:color w:val="002060"/>
          <w:sz w:val="30"/>
          <w:szCs w:val="30"/>
          <w:lang w:val="en-GB" w:eastAsia="el-GR"/>
        </w:rPr>
        <w:t>2: Evaluation of Knowledge and Information</w:t>
      </w:r>
      <w:r w:rsidRPr="007C2239">
        <w:rPr>
          <w:rFonts w:ascii="Arial" w:eastAsia="Times New Roman" w:hAnsi="Arial" w:cs="Arial"/>
          <w:sz w:val="30"/>
          <w:szCs w:val="30"/>
          <w:lang w:val="en-GB" w:eastAsia="el-GR"/>
        </w:rPr>
        <w:t xml:space="preserve"> </w:t>
      </w:r>
      <w:r w:rsidRPr="007C2239">
        <w:rPr>
          <w:rFonts w:ascii="Arial" w:eastAsia="Times New Roman" w:hAnsi="Arial" w:cs="Arial"/>
          <w:color w:val="002060"/>
          <w:sz w:val="30"/>
          <w:szCs w:val="30"/>
          <w:lang w:val="en-GB" w:eastAsia="el-GR"/>
        </w:rPr>
        <w:t>Management Models/theories</w:t>
      </w:r>
    </w:p>
    <w:p w14:paraId="2BAB258E" w14:textId="3628B5C7" w:rsidR="009839B3" w:rsidRDefault="009839B3" w:rsidP="002E2532">
      <w:pPr>
        <w:rPr>
          <w:rFonts w:ascii="Arial" w:eastAsia="Times New Roman" w:hAnsi="Arial" w:cs="Arial"/>
          <w:color w:val="0070C0"/>
          <w:sz w:val="30"/>
          <w:szCs w:val="30"/>
          <w:lang w:val="en-GB" w:eastAsia="el-GR"/>
        </w:rPr>
      </w:pPr>
      <w:r>
        <w:rPr>
          <w:rFonts w:ascii="Arial" w:eastAsia="Times New Roman" w:hAnsi="Arial" w:cs="Arial"/>
          <w:color w:val="0070C0"/>
          <w:sz w:val="30"/>
          <w:szCs w:val="30"/>
          <w:lang w:val="en-GB" w:eastAsia="el-GR"/>
        </w:rPr>
        <w:t xml:space="preserve">Nonaka’s Knowledge Management Model - </w:t>
      </w:r>
      <w:r w:rsidRPr="009839B3">
        <w:rPr>
          <w:rFonts w:ascii="Arial" w:eastAsia="Times New Roman" w:hAnsi="Arial" w:cs="Arial"/>
          <w:color w:val="0070C0"/>
          <w:sz w:val="30"/>
          <w:szCs w:val="30"/>
          <w:lang w:val="en-GB" w:eastAsia="el-GR"/>
        </w:rPr>
        <w:t>SECI M</w:t>
      </w:r>
      <w:r>
        <w:rPr>
          <w:rFonts w:ascii="Arial" w:eastAsia="Times New Roman" w:hAnsi="Arial" w:cs="Arial"/>
          <w:color w:val="0070C0"/>
          <w:sz w:val="30"/>
          <w:szCs w:val="30"/>
          <w:lang w:val="en-GB" w:eastAsia="el-GR"/>
        </w:rPr>
        <w:t>odel</w:t>
      </w:r>
    </w:p>
    <w:p w14:paraId="52D25395" w14:textId="6B03043F" w:rsidR="009839B3" w:rsidRDefault="009839B3" w:rsidP="002E2532">
      <w:pPr>
        <w:rPr>
          <w:rFonts w:ascii="Arial" w:eastAsia="Times New Roman" w:hAnsi="Arial" w:cs="Arial"/>
          <w:lang w:val="en-GB" w:eastAsia="el-GR"/>
        </w:rPr>
      </w:pPr>
      <w:r w:rsidRPr="009839B3">
        <w:rPr>
          <w:rFonts w:ascii="Arial" w:eastAsia="Times New Roman" w:hAnsi="Arial" w:cs="Arial"/>
          <w:lang w:val="en-GB" w:eastAsia="el-GR"/>
        </w:rPr>
        <w:t xml:space="preserve">This </w:t>
      </w:r>
      <w:r>
        <w:rPr>
          <w:rFonts w:ascii="Arial" w:eastAsia="Times New Roman" w:hAnsi="Arial" w:cs="Arial"/>
          <w:lang w:val="en-GB" w:eastAsia="el-GR"/>
        </w:rPr>
        <w:t xml:space="preserve">simple </w:t>
      </w:r>
      <w:r w:rsidR="005C1F3F">
        <w:rPr>
          <w:rFonts w:ascii="Arial" w:eastAsia="Times New Roman" w:hAnsi="Arial" w:cs="Arial"/>
          <w:lang w:val="en-GB" w:eastAsia="el-GR"/>
        </w:rPr>
        <w:t xml:space="preserve">matrix </w:t>
      </w:r>
      <w:r>
        <w:rPr>
          <w:rFonts w:ascii="Arial" w:eastAsia="Times New Roman" w:hAnsi="Arial" w:cs="Arial"/>
          <w:lang w:val="en-GB" w:eastAsia="el-GR"/>
        </w:rPr>
        <w:t xml:space="preserve">Model conclude </w:t>
      </w:r>
      <w:r w:rsidR="005C1F3F">
        <w:rPr>
          <w:rFonts w:ascii="Arial" w:eastAsia="Times New Roman" w:hAnsi="Arial" w:cs="Arial"/>
          <w:lang w:val="en-GB" w:eastAsia="el-GR"/>
        </w:rPr>
        <w:t>that there are two types of knowledge</w:t>
      </w:r>
      <w:r w:rsidR="00713AAE">
        <w:rPr>
          <w:rFonts w:ascii="Arial" w:eastAsia="Times New Roman" w:hAnsi="Arial" w:cs="Arial"/>
          <w:lang w:val="en-GB" w:eastAsia="el-GR"/>
        </w:rPr>
        <w:t>, a</w:t>
      </w:r>
      <w:r w:rsidR="005C1F3F">
        <w:rPr>
          <w:rFonts w:ascii="Arial" w:eastAsia="Times New Roman" w:hAnsi="Arial" w:cs="Arial"/>
          <w:lang w:val="en-GB" w:eastAsia="el-GR"/>
        </w:rPr>
        <w:t xml:space="preserve"> </w:t>
      </w:r>
      <w:r w:rsidR="00CA654D">
        <w:rPr>
          <w:rFonts w:ascii="Arial" w:eastAsia="Times New Roman" w:hAnsi="Arial" w:cs="Arial"/>
          <w:lang w:val="en-GB" w:eastAsia="el-GR"/>
        </w:rPr>
        <w:t xml:space="preserve">tacit and </w:t>
      </w:r>
      <w:r w:rsidR="00713AAE">
        <w:rPr>
          <w:rFonts w:ascii="Arial" w:eastAsia="Times New Roman" w:hAnsi="Arial" w:cs="Arial"/>
          <w:lang w:val="en-GB" w:eastAsia="el-GR"/>
        </w:rPr>
        <w:t xml:space="preserve">an </w:t>
      </w:r>
      <w:r w:rsidR="00CA654D">
        <w:rPr>
          <w:rFonts w:ascii="Arial" w:eastAsia="Times New Roman" w:hAnsi="Arial" w:cs="Arial"/>
          <w:lang w:val="en-GB" w:eastAsia="el-GR"/>
        </w:rPr>
        <w:t>explicit knowledge</w:t>
      </w:r>
      <w:r w:rsidR="00713AAE">
        <w:rPr>
          <w:rFonts w:ascii="Arial" w:eastAsia="Times New Roman" w:hAnsi="Arial" w:cs="Arial"/>
          <w:lang w:val="en-GB" w:eastAsia="el-GR"/>
        </w:rPr>
        <w:t xml:space="preserve"> which is transfer in a spiral prosses and used as a learning process through organisations.</w:t>
      </w:r>
    </w:p>
    <w:p w14:paraId="6DC6E6E3" w14:textId="157D843C" w:rsidR="00713AAE" w:rsidRPr="009839B3" w:rsidRDefault="00713AAE" w:rsidP="002E2532">
      <w:pPr>
        <w:rPr>
          <w:rFonts w:ascii="Arial" w:eastAsia="Times New Roman" w:hAnsi="Arial" w:cs="Arial"/>
          <w:lang w:val="en-GB" w:eastAsia="el-GR"/>
        </w:rPr>
      </w:pPr>
      <w:r>
        <w:rPr>
          <w:rFonts w:ascii="Arial" w:eastAsia="Times New Roman" w:hAnsi="Arial" w:cs="Arial"/>
          <w:lang w:val="en-GB" w:eastAsia="el-GR"/>
        </w:rPr>
        <w:t xml:space="preserve">Explicit knowledge is more objective knowledge expressed through words and Tacit is more </w:t>
      </w:r>
      <w:r w:rsidR="00AD410A">
        <w:rPr>
          <w:rFonts w:ascii="Arial" w:eastAsia="Times New Roman" w:hAnsi="Arial" w:cs="Arial"/>
          <w:lang w:val="en-GB" w:eastAsia="el-GR"/>
        </w:rPr>
        <w:t>experience-based</w:t>
      </w:r>
      <w:r>
        <w:rPr>
          <w:rFonts w:ascii="Arial" w:eastAsia="Times New Roman" w:hAnsi="Arial" w:cs="Arial"/>
          <w:lang w:val="en-GB" w:eastAsia="el-GR"/>
        </w:rPr>
        <w:t xml:space="preserve"> knowledge.  </w:t>
      </w:r>
    </w:p>
    <w:p w14:paraId="4D11F480" w14:textId="674A6254" w:rsidR="00661A42" w:rsidRPr="009839B3" w:rsidRDefault="00661A42" w:rsidP="002E2532">
      <w:pPr>
        <w:rPr>
          <w:rFonts w:ascii="Arial" w:eastAsia="Times New Roman" w:hAnsi="Arial" w:cs="Arial"/>
          <w:sz w:val="30"/>
          <w:szCs w:val="30"/>
          <w:lang w:val="en-GB" w:eastAsia="el-GR"/>
        </w:rPr>
      </w:pPr>
      <w:r w:rsidRPr="009839B3">
        <w:rPr>
          <w:rFonts w:ascii="Arial" w:eastAsia="Times New Roman" w:hAnsi="Arial" w:cs="Arial"/>
          <w:sz w:val="30"/>
          <w:szCs w:val="30"/>
          <w:lang w:val="en-GB" w:eastAsia="el-GR"/>
        </w:rPr>
        <w:br/>
      </w:r>
    </w:p>
    <w:p w14:paraId="4A076F01" w14:textId="2256705C" w:rsidR="002E2532" w:rsidRDefault="002E2532" w:rsidP="002E2532">
      <w:pPr>
        <w:rPr>
          <w:rFonts w:ascii="Arial" w:hAnsi="Arial" w:cs="Arial"/>
          <w:color w:val="000000" w:themeColor="text1"/>
          <w:lang w:val="en-GB"/>
        </w:rPr>
      </w:pPr>
    </w:p>
    <w:p w14:paraId="69214F5D" w14:textId="3DEE89BD" w:rsidR="00F97844" w:rsidRDefault="00F97844" w:rsidP="002E2532">
      <w:pPr>
        <w:rPr>
          <w:rFonts w:ascii="Arial" w:hAnsi="Arial" w:cs="Arial"/>
          <w:color w:val="000000" w:themeColor="text1"/>
          <w:lang w:val="en-GB"/>
        </w:rPr>
      </w:pPr>
    </w:p>
    <w:p w14:paraId="0326E12B" w14:textId="0598E95E" w:rsidR="00F97844" w:rsidRDefault="00F97844" w:rsidP="002E2532">
      <w:pPr>
        <w:rPr>
          <w:rFonts w:ascii="Arial" w:hAnsi="Arial" w:cs="Arial"/>
          <w:color w:val="000000" w:themeColor="text1"/>
          <w:lang w:val="en-GB"/>
        </w:rPr>
      </w:pPr>
    </w:p>
    <w:p w14:paraId="563D7E36" w14:textId="101FBDE5" w:rsidR="00F97844" w:rsidRDefault="00F97844" w:rsidP="002E2532">
      <w:pPr>
        <w:rPr>
          <w:rFonts w:ascii="Arial" w:hAnsi="Arial" w:cs="Arial"/>
          <w:color w:val="000000" w:themeColor="text1"/>
          <w:lang w:val="en-GB"/>
        </w:rPr>
      </w:pPr>
    </w:p>
    <w:p w14:paraId="2CC4AE0B" w14:textId="1055AA26" w:rsidR="00F97844" w:rsidRDefault="00F97844" w:rsidP="002E2532">
      <w:pPr>
        <w:rPr>
          <w:rFonts w:ascii="Arial" w:hAnsi="Arial" w:cs="Arial"/>
          <w:color w:val="000000" w:themeColor="text1"/>
          <w:lang w:val="en-GB"/>
        </w:rPr>
      </w:pPr>
    </w:p>
    <w:p w14:paraId="416D3897" w14:textId="1620C8F5" w:rsidR="00F97844" w:rsidRPr="00F97844" w:rsidRDefault="00F97844" w:rsidP="002E2532">
      <w:pPr>
        <w:rPr>
          <w:rFonts w:ascii="Arial" w:hAnsi="Arial" w:cs="Arial"/>
          <w:b/>
          <w:bCs/>
          <w:color w:val="000000" w:themeColor="text1"/>
          <w:lang w:val="en-GB"/>
        </w:rPr>
      </w:pPr>
    </w:p>
    <w:p w14:paraId="02CA1927" w14:textId="46BA07D0" w:rsidR="00F97844" w:rsidRPr="00F97844" w:rsidRDefault="00F97844" w:rsidP="002E2532">
      <w:pPr>
        <w:rPr>
          <w:rFonts w:ascii="Arial" w:hAnsi="Arial" w:cs="Arial"/>
          <w:b/>
          <w:bCs/>
          <w:color w:val="002060"/>
          <w:lang w:val="en-GB"/>
        </w:rPr>
      </w:pPr>
      <w:r w:rsidRPr="00F97844">
        <w:rPr>
          <w:rFonts w:ascii="Arial" w:hAnsi="Arial" w:cs="Arial"/>
          <w:b/>
          <w:bCs/>
          <w:color w:val="002060"/>
          <w:lang w:val="en-GB"/>
        </w:rPr>
        <w:t xml:space="preserve">REFERENCES </w:t>
      </w:r>
    </w:p>
    <w:p w14:paraId="3D61AEB8" w14:textId="4B4A836D" w:rsidR="00F97844" w:rsidRDefault="00043BD9" w:rsidP="002E2532">
      <w:pPr>
        <w:rPr>
          <w:rFonts w:ascii="Arial" w:hAnsi="Arial" w:cs="Arial"/>
          <w:color w:val="000000" w:themeColor="text1"/>
          <w:lang w:val="en-GB"/>
        </w:rPr>
      </w:pPr>
      <w:hyperlink r:id="rId18" w:history="1">
        <w:r w:rsidR="00F97844" w:rsidRPr="00426120">
          <w:rPr>
            <w:rStyle w:val="Hyperlink"/>
            <w:rFonts w:ascii="Arial" w:hAnsi="Arial" w:cs="Arial"/>
            <w:lang w:val="en-GB"/>
          </w:rPr>
          <w:t>https://www.britannica.com/topic/Amazoncom</w:t>
        </w:r>
      </w:hyperlink>
    </w:p>
    <w:p w14:paraId="04A0D5E0" w14:textId="33BB4BE9" w:rsidR="00FE0845" w:rsidRPr="00D34D6D" w:rsidRDefault="00FE0845" w:rsidP="002E2532">
      <w:pPr>
        <w:rPr>
          <w:lang w:val="en-GB"/>
        </w:rPr>
      </w:pPr>
      <w:r w:rsidRPr="00D34D6D">
        <w:rPr>
          <w:lang w:val="en-GB"/>
        </w:rPr>
        <w:t>Majed, Nuraddin and Hama, 2018</w:t>
      </w:r>
    </w:p>
    <w:p w14:paraId="335BED15" w14:textId="6440C291" w:rsidR="003F0D38" w:rsidRPr="00FE0845" w:rsidRDefault="003F0D38" w:rsidP="002E2532">
      <w:pPr>
        <w:rPr>
          <w:rFonts w:ascii="Arial" w:hAnsi="Arial" w:cs="Arial"/>
          <w:color w:val="000000" w:themeColor="text1"/>
          <w:lang w:val="en-GB"/>
        </w:rPr>
      </w:pPr>
      <w:r w:rsidRPr="003F0D38">
        <w:rPr>
          <w:lang w:val="en-GB"/>
        </w:rPr>
        <w:t>Vakulenko, Y., Shams, P., Hellström, D. and Hjort, K., 2019. Service innovation in e-commerce last mile delivery: Mapping the e-customer journey. </w:t>
      </w:r>
      <w:r>
        <w:rPr>
          <w:rStyle w:val="Emphasis"/>
        </w:rPr>
        <w:t>Journal of Business Research</w:t>
      </w:r>
      <w:r>
        <w:t>, </w:t>
      </w:r>
      <w:r>
        <w:rPr>
          <w:rStyle w:val="Emphasis"/>
        </w:rPr>
        <w:t>101</w:t>
      </w:r>
      <w:r>
        <w:t>, pp.461-468.</w:t>
      </w:r>
    </w:p>
    <w:p w14:paraId="7D34C240" w14:textId="77777777" w:rsidR="00F97844" w:rsidRPr="0010131F" w:rsidRDefault="00F97844" w:rsidP="002E2532">
      <w:pPr>
        <w:rPr>
          <w:rFonts w:ascii="Arial" w:hAnsi="Arial" w:cs="Arial"/>
          <w:color w:val="000000" w:themeColor="text1"/>
          <w:lang w:val="en-GB"/>
        </w:rPr>
      </w:pPr>
    </w:p>
    <w:sectPr w:rsidR="00F97844" w:rsidRPr="0010131F" w:rsidSect="00C44B76">
      <w:pgSz w:w="11906" w:h="16838"/>
      <w:pgMar w:top="1440" w:right="1800" w:bottom="1440" w:left="180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52174"/>
    <w:multiLevelType w:val="hybridMultilevel"/>
    <w:tmpl w:val="F9AC0552"/>
    <w:lvl w:ilvl="0" w:tplc="A8289F72">
      <w:start w:val="1"/>
      <w:numFmt w:val="lowerLetter"/>
      <w:lvlText w:val="%1)"/>
      <w:lvlJc w:val="left"/>
      <w:pPr>
        <w:ind w:left="720" w:hanging="360"/>
      </w:pPr>
    </w:lvl>
    <w:lvl w:ilvl="1" w:tplc="6C46583E">
      <w:start w:val="1"/>
      <w:numFmt w:val="lowerLetter"/>
      <w:lvlText w:val="%2."/>
      <w:lvlJc w:val="left"/>
      <w:pPr>
        <w:ind w:left="1440" w:hanging="360"/>
      </w:pPr>
    </w:lvl>
    <w:lvl w:ilvl="2" w:tplc="9C1A2B3E">
      <w:start w:val="1"/>
      <w:numFmt w:val="lowerRoman"/>
      <w:lvlText w:val="%3."/>
      <w:lvlJc w:val="right"/>
      <w:pPr>
        <w:ind w:left="2160" w:hanging="180"/>
      </w:pPr>
    </w:lvl>
    <w:lvl w:ilvl="3" w:tplc="32D6988A">
      <w:start w:val="1"/>
      <w:numFmt w:val="decimal"/>
      <w:lvlText w:val="%4."/>
      <w:lvlJc w:val="left"/>
      <w:pPr>
        <w:ind w:left="2880" w:hanging="360"/>
      </w:pPr>
    </w:lvl>
    <w:lvl w:ilvl="4" w:tplc="60E22AF6">
      <w:start w:val="1"/>
      <w:numFmt w:val="lowerLetter"/>
      <w:lvlText w:val="%5."/>
      <w:lvlJc w:val="left"/>
      <w:pPr>
        <w:ind w:left="3600" w:hanging="360"/>
      </w:pPr>
    </w:lvl>
    <w:lvl w:ilvl="5" w:tplc="63AC4388">
      <w:start w:val="1"/>
      <w:numFmt w:val="lowerRoman"/>
      <w:lvlText w:val="%6."/>
      <w:lvlJc w:val="right"/>
      <w:pPr>
        <w:ind w:left="4320" w:hanging="180"/>
      </w:pPr>
    </w:lvl>
    <w:lvl w:ilvl="6" w:tplc="2E2CD636">
      <w:start w:val="1"/>
      <w:numFmt w:val="decimal"/>
      <w:lvlText w:val="%7."/>
      <w:lvlJc w:val="left"/>
      <w:pPr>
        <w:ind w:left="5040" w:hanging="360"/>
      </w:pPr>
    </w:lvl>
    <w:lvl w:ilvl="7" w:tplc="6BF61B84">
      <w:start w:val="1"/>
      <w:numFmt w:val="lowerLetter"/>
      <w:lvlText w:val="%8."/>
      <w:lvlJc w:val="left"/>
      <w:pPr>
        <w:ind w:left="5760" w:hanging="360"/>
      </w:pPr>
    </w:lvl>
    <w:lvl w:ilvl="8" w:tplc="F5905732">
      <w:start w:val="1"/>
      <w:numFmt w:val="lowerRoman"/>
      <w:lvlText w:val="%9."/>
      <w:lvlJc w:val="right"/>
      <w:pPr>
        <w:ind w:left="6480" w:hanging="180"/>
      </w:pPr>
    </w:lvl>
  </w:abstractNum>
  <w:abstractNum w:abstractNumId="1" w15:restartNumberingAfterBreak="0">
    <w:nsid w:val="478032DE"/>
    <w:multiLevelType w:val="hybridMultilevel"/>
    <w:tmpl w:val="7D70D366"/>
    <w:lvl w:ilvl="0" w:tplc="F33607EC">
      <w:start w:val="1"/>
      <w:numFmt w:val="bullet"/>
      <w:lvlText w:val=""/>
      <w:lvlJc w:val="left"/>
      <w:pPr>
        <w:ind w:left="720" w:hanging="360"/>
      </w:pPr>
      <w:rPr>
        <w:rFonts w:ascii="Symbol" w:hAnsi="Symbol" w:hint="default"/>
      </w:rPr>
    </w:lvl>
    <w:lvl w:ilvl="1" w:tplc="3686099E">
      <w:start w:val="1"/>
      <w:numFmt w:val="bullet"/>
      <w:lvlText w:val="o"/>
      <w:lvlJc w:val="left"/>
      <w:pPr>
        <w:ind w:left="1440" w:hanging="360"/>
      </w:pPr>
      <w:rPr>
        <w:rFonts w:ascii="Courier New" w:hAnsi="Courier New" w:cs="Courier New" w:hint="default"/>
      </w:rPr>
    </w:lvl>
    <w:lvl w:ilvl="2" w:tplc="5ADACC96">
      <w:start w:val="1"/>
      <w:numFmt w:val="bullet"/>
      <w:lvlText w:val=""/>
      <w:lvlJc w:val="left"/>
      <w:pPr>
        <w:ind w:left="2160" w:hanging="360"/>
      </w:pPr>
      <w:rPr>
        <w:rFonts w:ascii="Wingdings" w:hAnsi="Wingdings" w:hint="default"/>
      </w:rPr>
    </w:lvl>
    <w:lvl w:ilvl="3" w:tplc="1BF0210E">
      <w:start w:val="1"/>
      <w:numFmt w:val="bullet"/>
      <w:lvlText w:val=""/>
      <w:lvlJc w:val="left"/>
      <w:pPr>
        <w:ind w:left="2880" w:hanging="360"/>
      </w:pPr>
      <w:rPr>
        <w:rFonts w:ascii="Symbol" w:hAnsi="Symbol" w:hint="default"/>
      </w:rPr>
    </w:lvl>
    <w:lvl w:ilvl="4" w:tplc="9ED4C848">
      <w:start w:val="1"/>
      <w:numFmt w:val="bullet"/>
      <w:lvlText w:val="o"/>
      <w:lvlJc w:val="left"/>
      <w:pPr>
        <w:ind w:left="3600" w:hanging="360"/>
      </w:pPr>
      <w:rPr>
        <w:rFonts w:ascii="Courier New" w:hAnsi="Courier New" w:cs="Courier New" w:hint="default"/>
      </w:rPr>
    </w:lvl>
    <w:lvl w:ilvl="5" w:tplc="F22E55E2">
      <w:start w:val="1"/>
      <w:numFmt w:val="bullet"/>
      <w:lvlText w:val=""/>
      <w:lvlJc w:val="left"/>
      <w:pPr>
        <w:ind w:left="4320" w:hanging="360"/>
      </w:pPr>
      <w:rPr>
        <w:rFonts w:ascii="Wingdings" w:hAnsi="Wingdings" w:hint="default"/>
      </w:rPr>
    </w:lvl>
    <w:lvl w:ilvl="6" w:tplc="15887A4E">
      <w:start w:val="1"/>
      <w:numFmt w:val="bullet"/>
      <w:lvlText w:val=""/>
      <w:lvlJc w:val="left"/>
      <w:pPr>
        <w:ind w:left="5040" w:hanging="360"/>
      </w:pPr>
      <w:rPr>
        <w:rFonts w:ascii="Symbol" w:hAnsi="Symbol" w:hint="default"/>
      </w:rPr>
    </w:lvl>
    <w:lvl w:ilvl="7" w:tplc="A8C04744">
      <w:start w:val="1"/>
      <w:numFmt w:val="bullet"/>
      <w:lvlText w:val="o"/>
      <w:lvlJc w:val="left"/>
      <w:pPr>
        <w:ind w:left="5760" w:hanging="360"/>
      </w:pPr>
      <w:rPr>
        <w:rFonts w:ascii="Courier New" w:hAnsi="Courier New" w:cs="Courier New" w:hint="default"/>
      </w:rPr>
    </w:lvl>
    <w:lvl w:ilvl="8" w:tplc="536015D2">
      <w:start w:val="1"/>
      <w:numFmt w:val="bullet"/>
      <w:lvlText w:val=""/>
      <w:lvlJc w:val="left"/>
      <w:pPr>
        <w:ind w:left="6480" w:hanging="360"/>
      </w:pPr>
      <w:rPr>
        <w:rFonts w:ascii="Wingdings" w:hAnsi="Wingdings" w:hint="default"/>
      </w:rPr>
    </w:lvl>
  </w:abstractNum>
  <w:abstractNum w:abstractNumId="2" w15:restartNumberingAfterBreak="0">
    <w:nsid w:val="5B85494E"/>
    <w:multiLevelType w:val="hybridMultilevel"/>
    <w:tmpl w:val="D28A95B8"/>
    <w:lvl w:ilvl="0" w:tplc="18BC3C0E">
      <w:start w:val="1"/>
      <w:numFmt w:val="bullet"/>
      <w:lvlText w:val=""/>
      <w:lvlJc w:val="left"/>
      <w:pPr>
        <w:ind w:left="720" w:hanging="360"/>
      </w:pPr>
      <w:rPr>
        <w:rFonts w:ascii="Symbol" w:hAnsi="Symbol" w:hint="default"/>
      </w:rPr>
    </w:lvl>
    <w:lvl w:ilvl="1" w:tplc="3C16A712">
      <w:start w:val="1"/>
      <w:numFmt w:val="bullet"/>
      <w:lvlText w:val="o"/>
      <w:lvlJc w:val="left"/>
      <w:pPr>
        <w:ind w:left="1440" w:hanging="360"/>
      </w:pPr>
      <w:rPr>
        <w:rFonts w:ascii="Courier New" w:hAnsi="Courier New" w:cs="Courier New" w:hint="default"/>
      </w:rPr>
    </w:lvl>
    <w:lvl w:ilvl="2" w:tplc="027EEF4A">
      <w:start w:val="1"/>
      <w:numFmt w:val="bullet"/>
      <w:lvlText w:val=""/>
      <w:lvlJc w:val="left"/>
      <w:pPr>
        <w:ind w:left="2160" w:hanging="360"/>
      </w:pPr>
      <w:rPr>
        <w:rFonts w:ascii="Wingdings" w:hAnsi="Wingdings" w:hint="default"/>
      </w:rPr>
    </w:lvl>
    <w:lvl w:ilvl="3" w:tplc="972AA40A">
      <w:start w:val="1"/>
      <w:numFmt w:val="bullet"/>
      <w:lvlText w:val=""/>
      <w:lvlJc w:val="left"/>
      <w:pPr>
        <w:ind w:left="2880" w:hanging="360"/>
      </w:pPr>
      <w:rPr>
        <w:rFonts w:ascii="Symbol" w:hAnsi="Symbol" w:hint="default"/>
      </w:rPr>
    </w:lvl>
    <w:lvl w:ilvl="4" w:tplc="BBD2D9F2">
      <w:start w:val="1"/>
      <w:numFmt w:val="bullet"/>
      <w:lvlText w:val="o"/>
      <w:lvlJc w:val="left"/>
      <w:pPr>
        <w:ind w:left="3600" w:hanging="360"/>
      </w:pPr>
      <w:rPr>
        <w:rFonts w:ascii="Courier New" w:hAnsi="Courier New" w:cs="Courier New" w:hint="default"/>
      </w:rPr>
    </w:lvl>
    <w:lvl w:ilvl="5" w:tplc="9548883E">
      <w:start w:val="1"/>
      <w:numFmt w:val="bullet"/>
      <w:lvlText w:val=""/>
      <w:lvlJc w:val="left"/>
      <w:pPr>
        <w:ind w:left="4320" w:hanging="360"/>
      </w:pPr>
      <w:rPr>
        <w:rFonts w:ascii="Wingdings" w:hAnsi="Wingdings" w:hint="default"/>
      </w:rPr>
    </w:lvl>
    <w:lvl w:ilvl="6" w:tplc="27847F92">
      <w:start w:val="1"/>
      <w:numFmt w:val="bullet"/>
      <w:lvlText w:val=""/>
      <w:lvlJc w:val="left"/>
      <w:pPr>
        <w:ind w:left="5040" w:hanging="360"/>
      </w:pPr>
      <w:rPr>
        <w:rFonts w:ascii="Symbol" w:hAnsi="Symbol" w:hint="default"/>
      </w:rPr>
    </w:lvl>
    <w:lvl w:ilvl="7" w:tplc="891A26B2">
      <w:start w:val="1"/>
      <w:numFmt w:val="bullet"/>
      <w:lvlText w:val="o"/>
      <w:lvlJc w:val="left"/>
      <w:pPr>
        <w:ind w:left="5760" w:hanging="360"/>
      </w:pPr>
      <w:rPr>
        <w:rFonts w:ascii="Courier New" w:hAnsi="Courier New" w:cs="Courier New" w:hint="default"/>
      </w:rPr>
    </w:lvl>
    <w:lvl w:ilvl="8" w:tplc="EC3AF4BC">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29"/>
    <w:rsid w:val="00027CAC"/>
    <w:rsid w:val="000433C2"/>
    <w:rsid w:val="00043BD9"/>
    <w:rsid w:val="000566BF"/>
    <w:rsid w:val="00063D4C"/>
    <w:rsid w:val="00067D32"/>
    <w:rsid w:val="0010131F"/>
    <w:rsid w:val="00116364"/>
    <w:rsid w:val="001C08AB"/>
    <w:rsid w:val="002068C2"/>
    <w:rsid w:val="00234840"/>
    <w:rsid w:val="00264E80"/>
    <w:rsid w:val="002904E5"/>
    <w:rsid w:val="002A0A5E"/>
    <w:rsid w:val="002A37E1"/>
    <w:rsid w:val="002D0BD4"/>
    <w:rsid w:val="002E2532"/>
    <w:rsid w:val="002F0A69"/>
    <w:rsid w:val="003E51C7"/>
    <w:rsid w:val="003F0D38"/>
    <w:rsid w:val="004023D2"/>
    <w:rsid w:val="004D4CA2"/>
    <w:rsid w:val="004E3D22"/>
    <w:rsid w:val="00541F22"/>
    <w:rsid w:val="005C1F3F"/>
    <w:rsid w:val="00627829"/>
    <w:rsid w:val="00637016"/>
    <w:rsid w:val="0065124B"/>
    <w:rsid w:val="00661A42"/>
    <w:rsid w:val="00691962"/>
    <w:rsid w:val="0069709D"/>
    <w:rsid w:val="00713AAE"/>
    <w:rsid w:val="00725797"/>
    <w:rsid w:val="007B6891"/>
    <w:rsid w:val="007C2239"/>
    <w:rsid w:val="00806BA5"/>
    <w:rsid w:val="00824A26"/>
    <w:rsid w:val="00842ADA"/>
    <w:rsid w:val="008B09F2"/>
    <w:rsid w:val="0094760C"/>
    <w:rsid w:val="009839B3"/>
    <w:rsid w:val="0098482C"/>
    <w:rsid w:val="009E7CC6"/>
    <w:rsid w:val="00A1200F"/>
    <w:rsid w:val="00A26E90"/>
    <w:rsid w:val="00A40A3B"/>
    <w:rsid w:val="00AC7A80"/>
    <w:rsid w:val="00AD410A"/>
    <w:rsid w:val="00B0231E"/>
    <w:rsid w:val="00B53DD8"/>
    <w:rsid w:val="00C44B76"/>
    <w:rsid w:val="00C51A1F"/>
    <w:rsid w:val="00C5647E"/>
    <w:rsid w:val="00C92891"/>
    <w:rsid w:val="00CA654D"/>
    <w:rsid w:val="00CF3B53"/>
    <w:rsid w:val="00D12E0A"/>
    <w:rsid w:val="00D34D6D"/>
    <w:rsid w:val="00DC3B9A"/>
    <w:rsid w:val="00E31807"/>
    <w:rsid w:val="00E324FC"/>
    <w:rsid w:val="00E72468"/>
    <w:rsid w:val="00E945A1"/>
    <w:rsid w:val="00F97844"/>
    <w:rsid w:val="00FE084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DEEFD"/>
  <w15:chartTrackingRefBased/>
  <w15:docId w15:val="{458DED25-AB97-42CD-8B31-DF564D8FD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BD9"/>
    <w:pPr>
      <w:keepNext/>
      <w:keepLines/>
      <w:spacing w:before="240" w:after="0" w:line="256" w:lineRule="auto"/>
      <w:outlineLvl w:val="0"/>
    </w:pPr>
    <w:rPr>
      <w:rFonts w:asciiTheme="majorHAnsi" w:eastAsiaTheme="majorEastAsia" w:hAnsiTheme="majorHAnsi" w:cstheme="majorBidi"/>
      <w:color w:val="2F5496" w:themeColor="accent1" w:themeShade="BF"/>
      <w:sz w:val="32"/>
      <w:szCs w:val="40"/>
      <w:lang w:val="en-US"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4B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4B76"/>
    <w:rPr>
      <w:rFonts w:eastAsiaTheme="minorEastAsia"/>
      <w:lang w:val="en-US"/>
    </w:rPr>
  </w:style>
  <w:style w:type="character" w:customStyle="1" w:styleId="markedcontent">
    <w:name w:val="markedcontent"/>
    <w:basedOn w:val="DefaultParagraphFont"/>
    <w:rsid w:val="00C44B76"/>
  </w:style>
  <w:style w:type="character" w:styleId="Hyperlink">
    <w:name w:val="Hyperlink"/>
    <w:basedOn w:val="DefaultParagraphFont"/>
    <w:uiPriority w:val="99"/>
    <w:unhideWhenUsed/>
    <w:rsid w:val="00A40A3B"/>
    <w:rPr>
      <w:color w:val="0000FF"/>
      <w:u w:val="single"/>
    </w:rPr>
  </w:style>
  <w:style w:type="character" w:styleId="UnresolvedMention">
    <w:name w:val="Unresolved Mention"/>
    <w:basedOn w:val="DefaultParagraphFont"/>
    <w:uiPriority w:val="99"/>
    <w:semiHidden/>
    <w:unhideWhenUsed/>
    <w:rsid w:val="00F97844"/>
    <w:rPr>
      <w:color w:val="605E5C"/>
      <w:shd w:val="clear" w:color="auto" w:fill="E1DFDD"/>
    </w:rPr>
  </w:style>
  <w:style w:type="character" w:styleId="Emphasis">
    <w:name w:val="Emphasis"/>
    <w:basedOn w:val="DefaultParagraphFont"/>
    <w:uiPriority w:val="20"/>
    <w:qFormat/>
    <w:rsid w:val="003F0D38"/>
    <w:rPr>
      <w:i/>
      <w:iCs/>
    </w:rPr>
  </w:style>
  <w:style w:type="character" w:styleId="CommentReference">
    <w:name w:val="annotation reference"/>
    <w:basedOn w:val="DefaultParagraphFont"/>
    <w:uiPriority w:val="99"/>
    <w:semiHidden/>
    <w:unhideWhenUsed/>
    <w:rsid w:val="00E72468"/>
    <w:rPr>
      <w:sz w:val="16"/>
      <w:szCs w:val="16"/>
    </w:rPr>
  </w:style>
  <w:style w:type="paragraph" w:styleId="CommentText">
    <w:name w:val="annotation text"/>
    <w:basedOn w:val="Normal"/>
    <w:link w:val="CommentTextChar"/>
    <w:uiPriority w:val="99"/>
    <w:semiHidden/>
    <w:unhideWhenUsed/>
    <w:rsid w:val="00E72468"/>
    <w:pPr>
      <w:spacing w:line="240" w:lineRule="auto"/>
    </w:pPr>
    <w:rPr>
      <w:sz w:val="20"/>
      <w:szCs w:val="20"/>
    </w:rPr>
  </w:style>
  <w:style w:type="character" w:customStyle="1" w:styleId="CommentTextChar">
    <w:name w:val="Comment Text Char"/>
    <w:basedOn w:val="DefaultParagraphFont"/>
    <w:link w:val="CommentText"/>
    <w:uiPriority w:val="99"/>
    <w:semiHidden/>
    <w:rsid w:val="00E72468"/>
    <w:rPr>
      <w:sz w:val="20"/>
      <w:szCs w:val="20"/>
    </w:rPr>
  </w:style>
  <w:style w:type="paragraph" w:styleId="CommentSubject">
    <w:name w:val="annotation subject"/>
    <w:basedOn w:val="CommentText"/>
    <w:next w:val="CommentText"/>
    <w:link w:val="CommentSubjectChar"/>
    <w:uiPriority w:val="99"/>
    <w:semiHidden/>
    <w:unhideWhenUsed/>
    <w:rsid w:val="00E72468"/>
    <w:rPr>
      <w:b/>
      <w:bCs/>
    </w:rPr>
  </w:style>
  <w:style w:type="character" w:customStyle="1" w:styleId="CommentSubjectChar">
    <w:name w:val="Comment Subject Char"/>
    <w:basedOn w:val="CommentTextChar"/>
    <w:link w:val="CommentSubject"/>
    <w:uiPriority w:val="99"/>
    <w:semiHidden/>
    <w:rsid w:val="00E72468"/>
    <w:rPr>
      <w:b/>
      <w:bCs/>
      <w:sz w:val="20"/>
      <w:szCs w:val="20"/>
    </w:rPr>
  </w:style>
  <w:style w:type="paragraph" w:styleId="BalloonText">
    <w:name w:val="Balloon Text"/>
    <w:basedOn w:val="Normal"/>
    <w:link w:val="BalloonTextChar"/>
    <w:uiPriority w:val="99"/>
    <w:semiHidden/>
    <w:unhideWhenUsed/>
    <w:rsid w:val="00E724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468"/>
    <w:rPr>
      <w:rFonts w:ascii="Segoe UI" w:hAnsi="Segoe UI" w:cs="Segoe UI"/>
      <w:sz w:val="18"/>
      <w:szCs w:val="18"/>
    </w:rPr>
  </w:style>
  <w:style w:type="character" w:customStyle="1" w:styleId="Heading1Char">
    <w:name w:val="Heading 1 Char"/>
    <w:basedOn w:val="DefaultParagraphFont"/>
    <w:link w:val="Heading1"/>
    <w:uiPriority w:val="9"/>
    <w:rsid w:val="00043BD9"/>
    <w:rPr>
      <w:rFonts w:asciiTheme="majorHAnsi" w:eastAsiaTheme="majorEastAsia" w:hAnsiTheme="majorHAnsi" w:cstheme="majorBidi"/>
      <w:color w:val="2F5496" w:themeColor="accent1" w:themeShade="BF"/>
      <w:sz w:val="32"/>
      <w:szCs w:val="40"/>
      <w:lang w:val="en-US" w:bidi="th-TH"/>
    </w:rPr>
  </w:style>
  <w:style w:type="paragraph" w:styleId="NormalWeb">
    <w:name w:val="Normal (Web)"/>
    <w:basedOn w:val="Normal"/>
    <w:uiPriority w:val="99"/>
    <w:semiHidden/>
    <w:unhideWhenUsed/>
    <w:rsid w:val="00043BD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semiHidden/>
    <w:unhideWhenUsed/>
    <w:rsid w:val="00043BD9"/>
    <w:pPr>
      <w:spacing w:after="100" w:line="256" w:lineRule="auto"/>
    </w:pPr>
    <w:rPr>
      <w:szCs w:val="28"/>
      <w:lang w:val="en-US" w:bidi="th-TH"/>
    </w:rPr>
  </w:style>
  <w:style w:type="paragraph" w:styleId="Title">
    <w:name w:val="Title"/>
    <w:basedOn w:val="Normal"/>
    <w:next w:val="Normal"/>
    <w:link w:val="TitleChar"/>
    <w:uiPriority w:val="10"/>
    <w:qFormat/>
    <w:rsid w:val="00043BD9"/>
    <w:pPr>
      <w:spacing w:after="0" w:line="240" w:lineRule="auto"/>
      <w:contextualSpacing/>
    </w:pPr>
    <w:rPr>
      <w:rFonts w:asciiTheme="majorHAnsi" w:eastAsiaTheme="majorEastAsia" w:hAnsiTheme="majorHAnsi" w:cstheme="majorBidi"/>
      <w:spacing w:val="-10"/>
      <w:kern w:val="28"/>
      <w:sz w:val="56"/>
      <w:szCs w:val="71"/>
      <w:lang w:val="en-US" w:bidi="th-TH"/>
    </w:rPr>
  </w:style>
  <w:style w:type="character" w:customStyle="1" w:styleId="TitleChar">
    <w:name w:val="Title Char"/>
    <w:basedOn w:val="DefaultParagraphFont"/>
    <w:link w:val="Title"/>
    <w:uiPriority w:val="10"/>
    <w:rsid w:val="00043BD9"/>
    <w:rPr>
      <w:rFonts w:asciiTheme="majorHAnsi" w:eastAsiaTheme="majorEastAsia" w:hAnsiTheme="majorHAnsi" w:cstheme="majorBidi"/>
      <w:spacing w:val="-10"/>
      <w:kern w:val="28"/>
      <w:sz w:val="56"/>
      <w:szCs w:val="71"/>
      <w:lang w:val="en-US" w:bidi="th-TH"/>
    </w:rPr>
  </w:style>
  <w:style w:type="paragraph" w:styleId="ListParagraph">
    <w:name w:val="List Paragraph"/>
    <w:basedOn w:val="Normal"/>
    <w:uiPriority w:val="34"/>
    <w:qFormat/>
    <w:rsid w:val="00043BD9"/>
    <w:pPr>
      <w:spacing w:line="256" w:lineRule="auto"/>
      <w:ind w:left="720"/>
      <w:contextualSpacing/>
    </w:pPr>
    <w:rPr>
      <w:szCs w:val="28"/>
      <w:lang w:val="en-US" w:bidi="th-TH"/>
    </w:rPr>
  </w:style>
  <w:style w:type="paragraph" w:styleId="TOCHeading">
    <w:name w:val="TOC Heading"/>
    <w:basedOn w:val="Heading1"/>
    <w:next w:val="Normal"/>
    <w:uiPriority w:val="39"/>
    <w:semiHidden/>
    <w:unhideWhenUsed/>
    <w:qFormat/>
    <w:rsid w:val="00043BD9"/>
    <w:pPr>
      <w:outlineLvl w:val="9"/>
    </w:pPr>
    <w:rPr>
      <w:szCs w:val="3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83133">
      <w:bodyDiv w:val="1"/>
      <w:marLeft w:val="0"/>
      <w:marRight w:val="0"/>
      <w:marTop w:val="0"/>
      <w:marBottom w:val="0"/>
      <w:divBdr>
        <w:top w:val="none" w:sz="0" w:space="0" w:color="auto"/>
        <w:left w:val="none" w:sz="0" w:space="0" w:color="auto"/>
        <w:bottom w:val="none" w:sz="0" w:space="0" w:color="auto"/>
        <w:right w:val="none" w:sz="0" w:space="0" w:color="auto"/>
      </w:divBdr>
    </w:div>
    <w:div w:id="172964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OBACK\Downloads\Knowledge%20and%20Information%20Management%20of%20Amazon.edited%20(1).docx" TargetMode="External"/><Relationship Id="rId13" Type="http://schemas.openxmlformats.org/officeDocument/2006/relationships/hyperlink" Target="file:///C:\Users\JOBACK\Downloads\Knowledge%20and%20Information%20Management%20of%20Amazon.edited%20(1).docx" TargetMode="External"/><Relationship Id="rId18" Type="http://schemas.openxmlformats.org/officeDocument/2006/relationships/hyperlink" Target="https://www.britannica.com/topic/Amazon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file:///C:\Users\JOBACK\Downloads\Knowledge%20and%20Information%20Management%20of%20Amazon.edited%20(1).docx" TargetMode="External"/><Relationship Id="rId17" Type="http://schemas.openxmlformats.org/officeDocument/2006/relationships/hyperlink" Target="https://www.ibm.com/topics/knowledge-management" TargetMode="External"/><Relationship Id="rId2" Type="http://schemas.openxmlformats.org/officeDocument/2006/relationships/numbering" Target="numbering.xml"/><Relationship Id="rId16" Type="http://schemas.openxmlformats.org/officeDocument/2006/relationships/hyperlink" Target="https://dl.acm.org/doi/abs/10.1145/3511808.35571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file:///C:\Users\JOBACK\Downloads\Knowledge%20and%20Information%20Management%20of%20Amazon.edited%20(1).docx"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file:///C:\Users\JOBACK\Downloads\Knowledge%20and%20Information%20Management%20of%20Amazon.edited%20(1).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JOBACK\Downloads\Knowledge%20and%20Information%20Management%20of%20Amazon.edited%20(1).docx" TargetMode="External"/><Relationship Id="rId14" Type="http://schemas.openxmlformats.org/officeDocument/2006/relationships/hyperlink" Target="file:///C:\Users\JOBACK\Downloads\Knowledge%20and%20Information%20Management%20of%20Amazon.edited%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BMSW 5106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19</Pages>
  <Words>4750</Words>
  <Characters>25652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Lecturer: Rejwan Bin Sulaiman</Company>
  <LinksUpToDate>false</LinksUpToDate>
  <CharactersWithSpaces>30342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IOANNA BAKOGIORGOU</dc:creator>
  <cp:keywords/>
  <dc:description/>
  <cp:lastModifiedBy>IOANNA BAKOGIORGOU</cp:lastModifiedBy>
  <cp:revision>3</cp:revision>
  <dcterms:created xsi:type="dcterms:W3CDTF">2022-12-30T17:44:00Z</dcterms:created>
  <dcterms:modified xsi:type="dcterms:W3CDTF">2023-01-04T18:49:00Z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zotero-version="6.0.19"&gt;&lt;session id="X9GvMTxi"/&gt;&lt;style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 name="delayCitationUpdates" value="true"/&gt;&lt;/prefs&gt;&lt;/data&gt;</vt:lpwstr>
  </property>
</Properties>
</file>