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AAF26" w14:textId="77777777" w:rsidR="00C82534" w:rsidRPr="005F63C6" w:rsidRDefault="001C03EA" w:rsidP="005F63C6">
      <w:pPr>
        <w:spacing w:line="240" w:lineRule="auto"/>
        <w:jc w:val="center"/>
        <w:rPr>
          <w:rFonts w:asciiTheme="majorHAnsi" w:hAnsiTheme="majorHAnsi" w:cstheme="majorHAnsi"/>
          <w:sz w:val="44"/>
          <w:szCs w:val="44"/>
        </w:rPr>
      </w:pPr>
      <w:r w:rsidRPr="005F63C6">
        <w:rPr>
          <w:rFonts w:asciiTheme="majorHAnsi" w:hAnsiTheme="majorHAnsi" w:cstheme="majorHAnsi"/>
          <w:sz w:val="44"/>
          <w:szCs w:val="44"/>
        </w:rPr>
        <w:t>LCBB4003</w:t>
      </w:r>
    </w:p>
    <w:p w14:paraId="38BE083E" w14:textId="77777777" w:rsidR="005F63C6" w:rsidRPr="005F63C6" w:rsidRDefault="005F63C6" w:rsidP="005F63C6">
      <w:pPr>
        <w:spacing w:line="240" w:lineRule="auto"/>
        <w:jc w:val="center"/>
        <w:rPr>
          <w:rFonts w:asciiTheme="majorHAnsi" w:hAnsiTheme="majorHAnsi" w:cstheme="majorHAnsi"/>
          <w:sz w:val="44"/>
          <w:szCs w:val="44"/>
        </w:rPr>
      </w:pPr>
      <w:r w:rsidRPr="005F63C6">
        <w:rPr>
          <w:rFonts w:asciiTheme="majorHAnsi" w:hAnsiTheme="majorHAnsi" w:cstheme="majorHAnsi"/>
          <w:sz w:val="44"/>
          <w:szCs w:val="44"/>
        </w:rPr>
        <w:t>Introducing the Modern Workplace</w:t>
      </w:r>
    </w:p>
    <w:p w14:paraId="6D4EF847" w14:textId="77777777" w:rsidR="00C82534" w:rsidRPr="00C82534" w:rsidRDefault="00C82534">
      <w:pPr>
        <w:spacing w:line="259" w:lineRule="auto"/>
        <w:jc w:val="left"/>
        <w:rPr>
          <w:rFonts w:cs="Times New Roman"/>
        </w:rPr>
      </w:pPr>
      <w:r w:rsidRPr="00C82534">
        <w:rPr>
          <w:rFonts w:cs="Times New Roman"/>
        </w:rPr>
        <w:br w:type="page"/>
      </w:r>
    </w:p>
    <w:sdt>
      <w:sdtPr>
        <w:rPr>
          <w:rFonts w:ascii="Times New Roman" w:eastAsiaTheme="minorHAnsi" w:hAnsi="Times New Roman" w:cstheme="minorBidi"/>
          <w:color w:val="auto"/>
          <w:sz w:val="24"/>
          <w:szCs w:val="22"/>
        </w:rPr>
        <w:id w:val="-517700820"/>
        <w:docPartObj>
          <w:docPartGallery w:val="Table of Contents"/>
          <w:docPartUnique/>
        </w:docPartObj>
      </w:sdtPr>
      <w:sdtEndPr>
        <w:rPr>
          <w:b/>
          <w:bCs/>
          <w:noProof/>
        </w:rPr>
      </w:sdtEndPr>
      <w:sdtContent>
        <w:p w14:paraId="0997C01F" w14:textId="77777777" w:rsidR="00C82534" w:rsidRDefault="00C82534">
          <w:pPr>
            <w:pStyle w:val="TOCHeading"/>
          </w:pPr>
          <w:r>
            <w:t>Contents</w:t>
          </w:r>
        </w:p>
        <w:p w14:paraId="1DB21059" w14:textId="77777777" w:rsidR="00745434" w:rsidRDefault="00C82534">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80318886" w:history="1">
            <w:r w:rsidR="00745434" w:rsidRPr="00897508">
              <w:rPr>
                <w:rStyle w:val="Hyperlink"/>
                <w:rFonts w:cs="Times New Roman"/>
                <w:noProof/>
              </w:rPr>
              <w:t>Executive Summary</w:t>
            </w:r>
            <w:r w:rsidR="00745434">
              <w:rPr>
                <w:noProof/>
                <w:webHidden/>
              </w:rPr>
              <w:tab/>
            </w:r>
            <w:r w:rsidR="00745434">
              <w:rPr>
                <w:noProof/>
                <w:webHidden/>
              </w:rPr>
              <w:fldChar w:fldCharType="begin"/>
            </w:r>
            <w:r w:rsidR="00745434">
              <w:rPr>
                <w:noProof/>
                <w:webHidden/>
              </w:rPr>
              <w:instrText xml:space="preserve"> PAGEREF _Toc80318886 \h </w:instrText>
            </w:r>
            <w:r w:rsidR="00745434">
              <w:rPr>
                <w:noProof/>
                <w:webHidden/>
              </w:rPr>
            </w:r>
            <w:r w:rsidR="00745434">
              <w:rPr>
                <w:noProof/>
                <w:webHidden/>
              </w:rPr>
              <w:fldChar w:fldCharType="separate"/>
            </w:r>
            <w:r w:rsidR="00745434">
              <w:rPr>
                <w:noProof/>
                <w:webHidden/>
              </w:rPr>
              <w:t>4</w:t>
            </w:r>
            <w:r w:rsidR="00745434">
              <w:rPr>
                <w:noProof/>
                <w:webHidden/>
              </w:rPr>
              <w:fldChar w:fldCharType="end"/>
            </w:r>
          </w:hyperlink>
        </w:p>
        <w:p w14:paraId="5329EAD1" w14:textId="77777777" w:rsidR="00745434" w:rsidRDefault="00A2072E">
          <w:pPr>
            <w:pStyle w:val="TOC1"/>
            <w:tabs>
              <w:tab w:val="right" w:leader="dot" w:pos="9350"/>
            </w:tabs>
            <w:rPr>
              <w:rFonts w:asciiTheme="minorHAnsi" w:eastAsiaTheme="minorEastAsia" w:hAnsiTheme="minorHAnsi"/>
              <w:noProof/>
              <w:sz w:val="22"/>
              <w:lang w:val="en-GB" w:eastAsia="en-GB"/>
            </w:rPr>
          </w:pPr>
          <w:hyperlink w:anchor="_Toc80318887" w:history="1">
            <w:r w:rsidR="00745434" w:rsidRPr="00897508">
              <w:rPr>
                <w:rStyle w:val="Hyperlink"/>
                <w:rFonts w:cs="Times New Roman"/>
                <w:noProof/>
              </w:rPr>
              <w:t>Introduction</w:t>
            </w:r>
            <w:r w:rsidR="00745434">
              <w:rPr>
                <w:noProof/>
                <w:webHidden/>
              </w:rPr>
              <w:tab/>
            </w:r>
            <w:r w:rsidR="00745434">
              <w:rPr>
                <w:noProof/>
                <w:webHidden/>
              </w:rPr>
              <w:fldChar w:fldCharType="begin"/>
            </w:r>
            <w:r w:rsidR="00745434">
              <w:rPr>
                <w:noProof/>
                <w:webHidden/>
              </w:rPr>
              <w:instrText xml:space="preserve"> PAGEREF _Toc80318887 \h </w:instrText>
            </w:r>
            <w:r w:rsidR="00745434">
              <w:rPr>
                <w:noProof/>
                <w:webHidden/>
              </w:rPr>
            </w:r>
            <w:r w:rsidR="00745434">
              <w:rPr>
                <w:noProof/>
                <w:webHidden/>
              </w:rPr>
              <w:fldChar w:fldCharType="separate"/>
            </w:r>
            <w:r w:rsidR="00745434">
              <w:rPr>
                <w:noProof/>
                <w:webHidden/>
              </w:rPr>
              <w:t>5</w:t>
            </w:r>
            <w:r w:rsidR="00745434">
              <w:rPr>
                <w:noProof/>
                <w:webHidden/>
              </w:rPr>
              <w:fldChar w:fldCharType="end"/>
            </w:r>
          </w:hyperlink>
        </w:p>
        <w:p w14:paraId="0A222E85" w14:textId="77777777" w:rsidR="00745434" w:rsidRDefault="00A2072E">
          <w:pPr>
            <w:pStyle w:val="TOC1"/>
            <w:tabs>
              <w:tab w:val="right" w:leader="dot" w:pos="9350"/>
            </w:tabs>
            <w:rPr>
              <w:rFonts w:asciiTheme="minorHAnsi" w:eastAsiaTheme="minorEastAsia" w:hAnsiTheme="minorHAnsi"/>
              <w:noProof/>
              <w:sz w:val="22"/>
              <w:lang w:val="en-GB" w:eastAsia="en-GB"/>
            </w:rPr>
          </w:pPr>
          <w:hyperlink w:anchor="_Toc80318888" w:history="1">
            <w:r w:rsidR="00745434" w:rsidRPr="00897508">
              <w:rPr>
                <w:rStyle w:val="Hyperlink"/>
                <w:rFonts w:cs="Times New Roman"/>
                <w:noProof/>
              </w:rPr>
              <w:t>Organizational Structure &amp; Culture in Tesco</w:t>
            </w:r>
            <w:r w:rsidR="00745434">
              <w:rPr>
                <w:noProof/>
                <w:webHidden/>
              </w:rPr>
              <w:tab/>
            </w:r>
            <w:r w:rsidR="00745434">
              <w:rPr>
                <w:noProof/>
                <w:webHidden/>
              </w:rPr>
              <w:fldChar w:fldCharType="begin"/>
            </w:r>
            <w:r w:rsidR="00745434">
              <w:rPr>
                <w:noProof/>
                <w:webHidden/>
              </w:rPr>
              <w:instrText xml:space="preserve"> PAGEREF _Toc80318888 \h </w:instrText>
            </w:r>
            <w:r w:rsidR="00745434">
              <w:rPr>
                <w:noProof/>
                <w:webHidden/>
              </w:rPr>
            </w:r>
            <w:r w:rsidR="00745434">
              <w:rPr>
                <w:noProof/>
                <w:webHidden/>
              </w:rPr>
              <w:fldChar w:fldCharType="separate"/>
            </w:r>
            <w:r w:rsidR="00745434">
              <w:rPr>
                <w:noProof/>
                <w:webHidden/>
              </w:rPr>
              <w:t>5</w:t>
            </w:r>
            <w:r w:rsidR="00745434">
              <w:rPr>
                <w:noProof/>
                <w:webHidden/>
              </w:rPr>
              <w:fldChar w:fldCharType="end"/>
            </w:r>
          </w:hyperlink>
        </w:p>
        <w:p w14:paraId="5C5F4895" w14:textId="77777777" w:rsidR="00745434" w:rsidRDefault="00A2072E">
          <w:pPr>
            <w:pStyle w:val="TOC2"/>
            <w:tabs>
              <w:tab w:val="right" w:leader="dot" w:pos="9350"/>
            </w:tabs>
            <w:rPr>
              <w:rFonts w:asciiTheme="minorHAnsi" w:eastAsiaTheme="minorEastAsia" w:hAnsiTheme="minorHAnsi"/>
              <w:noProof/>
              <w:sz w:val="22"/>
              <w:lang w:val="en-GB" w:eastAsia="en-GB"/>
            </w:rPr>
          </w:pPr>
          <w:hyperlink w:anchor="_Toc80318889" w:history="1">
            <w:r w:rsidR="00745434" w:rsidRPr="00897508">
              <w:rPr>
                <w:rStyle w:val="Hyperlink"/>
                <w:rFonts w:cs="Times New Roman"/>
                <w:noProof/>
              </w:rPr>
              <w:t>Organizational Structure</w:t>
            </w:r>
            <w:r w:rsidR="00745434">
              <w:rPr>
                <w:noProof/>
                <w:webHidden/>
              </w:rPr>
              <w:tab/>
            </w:r>
            <w:r w:rsidR="00745434">
              <w:rPr>
                <w:noProof/>
                <w:webHidden/>
              </w:rPr>
              <w:fldChar w:fldCharType="begin"/>
            </w:r>
            <w:r w:rsidR="00745434">
              <w:rPr>
                <w:noProof/>
                <w:webHidden/>
              </w:rPr>
              <w:instrText xml:space="preserve"> PAGEREF _Toc80318889 \h </w:instrText>
            </w:r>
            <w:r w:rsidR="00745434">
              <w:rPr>
                <w:noProof/>
                <w:webHidden/>
              </w:rPr>
            </w:r>
            <w:r w:rsidR="00745434">
              <w:rPr>
                <w:noProof/>
                <w:webHidden/>
              </w:rPr>
              <w:fldChar w:fldCharType="separate"/>
            </w:r>
            <w:r w:rsidR="00745434">
              <w:rPr>
                <w:noProof/>
                <w:webHidden/>
              </w:rPr>
              <w:t>5</w:t>
            </w:r>
            <w:r w:rsidR="00745434">
              <w:rPr>
                <w:noProof/>
                <w:webHidden/>
              </w:rPr>
              <w:fldChar w:fldCharType="end"/>
            </w:r>
          </w:hyperlink>
        </w:p>
        <w:p w14:paraId="4E7052AC" w14:textId="77777777" w:rsidR="00745434" w:rsidRDefault="00A2072E">
          <w:pPr>
            <w:pStyle w:val="TOC2"/>
            <w:tabs>
              <w:tab w:val="right" w:leader="dot" w:pos="9350"/>
            </w:tabs>
            <w:rPr>
              <w:rFonts w:asciiTheme="minorHAnsi" w:eastAsiaTheme="minorEastAsia" w:hAnsiTheme="minorHAnsi"/>
              <w:noProof/>
              <w:sz w:val="22"/>
              <w:lang w:val="en-GB" w:eastAsia="en-GB"/>
            </w:rPr>
          </w:pPr>
          <w:hyperlink w:anchor="_Toc80318890" w:history="1">
            <w:r w:rsidR="00745434" w:rsidRPr="00897508">
              <w:rPr>
                <w:rStyle w:val="Hyperlink"/>
                <w:rFonts w:cs="Times New Roman"/>
                <w:noProof/>
              </w:rPr>
              <w:t>Organizational Culture</w:t>
            </w:r>
            <w:r w:rsidR="00745434">
              <w:rPr>
                <w:noProof/>
                <w:webHidden/>
              </w:rPr>
              <w:tab/>
            </w:r>
            <w:r w:rsidR="00745434">
              <w:rPr>
                <w:noProof/>
                <w:webHidden/>
              </w:rPr>
              <w:fldChar w:fldCharType="begin"/>
            </w:r>
            <w:r w:rsidR="00745434">
              <w:rPr>
                <w:noProof/>
                <w:webHidden/>
              </w:rPr>
              <w:instrText xml:space="preserve"> PAGEREF _Toc80318890 \h </w:instrText>
            </w:r>
            <w:r w:rsidR="00745434">
              <w:rPr>
                <w:noProof/>
                <w:webHidden/>
              </w:rPr>
            </w:r>
            <w:r w:rsidR="00745434">
              <w:rPr>
                <w:noProof/>
                <w:webHidden/>
              </w:rPr>
              <w:fldChar w:fldCharType="separate"/>
            </w:r>
            <w:r w:rsidR="00745434">
              <w:rPr>
                <w:noProof/>
                <w:webHidden/>
              </w:rPr>
              <w:t>7</w:t>
            </w:r>
            <w:r w:rsidR="00745434">
              <w:rPr>
                <w:noProof/>
                <w:webHidden/>
              </w:rPr>
              <w:fldChar w:fldCharType="end"/>
            </w:r>
          </w:hyperlink>
        </w:p>
        <w:p w14:paraId="46206275" w14:textId="77777777" w:rsidR="00745434" w:rsidRDefault="00A2072E">
          <w:pPr>
            <w:pStyle w:val="TOC2"/>
            <w:tabs>
              <w:tab w:val="right" w:leader="dot" w:pos="9350"/>
            </w:tabs>
            <w:rPr>
              <w:rFonts w:asciiTheme="minorHAnsi" w:eastAsiaTheme="minorEastAsia" w:hAnsiTheme="minorHAnsi"/>
              <w:noProof/>
              <w:sz w:val="22"/>
              <w:lang w:val="en-GB" w:eastAsia="en-GB"/>
            </w:rPr>
          </w:pPr>
          <w:hyperlink w:anchor="_Toc80318891" w:history="1">
            <w:r w:rsidR="00745434" w:rsidRPr="00897508">
              <w:rPr>
                <w:rStyle w:val="Hyperlink"/>
                <w:rFonts w:cs="Times New Roman"/>
                <w:noProof/>
              </w:rPr>
              <w:t>Organizational Structure &amp; its impact on company performance</w:t>
            </w:r>
            <w:r w:rsidR="00745434">
              <w:rPr>
                <w:noProof/>
                <w:webHidden/>
              </w:rPr>
              <w:tab/>
            </w:r>
            <w:r w:rsidR="00745434">
              <w:rPr>
                <w:noProof/>
                <w:webHidden/>
              </w:rPr>
              <w:fldChar w:fldCharType="begin"/>
            </w:r>
            <w:r w:rsidR="00745434">
              <w:rPr>
                <w:noProof/>
                <w:webHidden/>
              </w:rPr>
              <w:instrText xml:space="preserve"> PAGEREF _Toc80318891 \h </w:instrText>
            </w:r>
            <w:r w:rsidR="00745434">
              <w:rPr>
                <w:noProof/>
                <w:webHidden/>
              </w:rPr>
            </w:r>
            <w:r w:rsidR="00745434">
              <w:rPr>
                <w:noProof/>
                <w:webHidden/>
              </w:rPr>
              <w:fldChar w:fldCharType="separate"/>
            </w:r>
            <w:r w:rsidR="00745434">
              <w:rPr>
                <w:noProof/>
                <w:webHidden/>
              </w:rPr>
              <w:t>8</w:t>
            </w:r>
            <w:r w:rsidR="00745434">
              <w:rPr>
                <w:noProof/>
                <w:webHidden/>
              </w:rPr>
              <w:fldChar w:fldCharType="end"/>
            </w:r>
          </w:hyperlink>
        </w:p>
        <w:p w14:paraId="636DF167" w14:textId="77777777" w:rsidR="00745434" w:rsidRDefault="00A2072E">
          <w:pPr>
            <w:pStyle w:val="TOC2"/>
            <w:tabs>
              <w:tab w:val="right" w:leader="dot" w:pos="9350"/>
            </w:tabs>
            <w:rPr>
              <w:rFonts w:asciiTheme="minorHAnsi" w:eastAsiaTheme="minorEastAsia" w:hAnsiTheme="minorHAnsi"/>
              <w:noProof/>
              <w:sz w:val="22"/>
              <w:lang w:val="en-GB" w:eastAsia="en-GB"/>
            </w:rPr>
          </w:pPr>
          <w:hyperlink w:anchor="_Toc80318892" w:history="1">
            <w:r w:rsidR="00745434" w:rsidRPr="00897508">
              <w:rPr>
                <w:rStyle w:val="Hyperlink"/>
                <w:rFonts w:cs="Times New Roman"/>
                <w:noProof/>
              </w:rPr>
              <w:t>Factors which influence individual behavior in TESCO</w:t>
            </w:r>
            <w:r w:rsidR="00745434">
              <w:rPr>
                <w:noProof/>
                <w:webHidden/>
              </w:rPr>
              <w:tab/>
            </w:r>
            <w:r w:rsidR="00745434">
              <w:rPr>
                <w:noProof/>
                <w:webHidden/>
              </w:rPr>
              <w:fldChar w:fldCharType="begin"/>
            </w:r>
            <w:r w:rsidR="00745434">
              <w:rPr>
                <w:noProof/>
                <w:webHidden/>
              </w:rPr>
              <w:instrText xml:space="preserve"> PAGEREF _Toc80318892 \h </w:instrText>
            </w:r>
            <w:r w:rsidR="00745434">
              <w:rPr>
                <w:noProof/>
                <w:webHidden/>
              </w:rPr>
            </w:r>
            <w:r w:rsidR="00745434">
              <w:rPr>
                <w:noProof/>
                <w:webHidden/>
              </w:rPr>
              <w:fldChar w:fldCharType="separate"/>
            </w:r>
            <w:r w:rsidR="00745434">
              <w:rPr>
                <w:noProof/>
                <w:webHidden/>
              </w:rPr>
              <w:t>9</w:t>
            </w:r>
            <w:r w:rsidR="00745434">
              <w:rPr>
                <w:noProof/>
                <w:webHidden/>
              </w:rPr>
              <w:fldChar w:fldCharType="end"/>
            </w:r>
          </w:hyperlink>
        </w:p>
        <w:p w14:paraId="0BD2E087" w14:textId="77777777" w:rsidR="00745434" w:rsidRDefault="00A2072E">
          <w:pPr>
            <w:pStyle w:val="TOC1"/>
            <w:tabs>
              <w:tab w:val="right" w:leader="dot" w:pos="9350"/>
            </w:tabs>
            <w:rPr>
              <w:rFonts w:asciiTheme="minorHAnsi" w:eastAsiaTheme="minorEastAsia" w:hAnsiTheme="minorHAnsi"/>
              <w:noProof/>
              <w:sz w:val="22"/>
              <w:lang w:val="en-GB" w:eastAsia="en-GB"/>
            </w:rPr>
          </w:pPr>
          <w:hyperlink w:anchor="_Toc80318893" w:history="1">
            <w:r w:rsidR="00745434" w:rsidRPr="00897508">
              <w:rPr>
                <w:rStyle w:val="Hyperlink"/>
                <w:rFonts w:cs="Times New Roman"/>
                <w:noProof/>
              </w:rPr>
              <w:t>Recommendations</w:t>
            </w:r>
            <w:r w:rsidR="00745434">
              <w:rPr>
                <w:noProof/>
                <w:webHidden/>
              </w:rPr>
              <w:tab/>
            </w:r>
            <w:r w:rsidR="00745434">
              <w:rPr>
                <w:noProof/>
                <w:webHidden/>
              </w:rPr>
              <w:fldChar w:fldCharType="begin"/>
            </w:r>
            <w:r w:rsidR="00745434">
              <w:rPr>
                <w:noProof/>
                <w:webHidden/>
              </w:rPr>
              <w:instrText xml:space="preserve"> PAGEREF _Toc80318893 \h </w:instrText>
            </w:r>
            <w:r w:rsidR="00745434">
              <w:rPr>
                <w:noProof/>
                <w:webHidden/>
              </w:rPr>
            </w:r>
            <w:r w:rsidR="00745434">
              <w:rPr>
                <w:noProof/>
                <w:webHidden/>
              </w:rPr>
              <w:fldChar w:fldCharType="separate"/>
            </w:r>
            <w:r w:rsidR="00745434">
              <w:rPr>
                <w:noProof/>
                <w:webHidden/>
              </w:rPr>
              <w:t>9</w:t>
            </w:r>
            <w:r w:rsidR="00745434">
              <w:rPr>
                <w:noProof/>
                <w:webHidden/>
              </w:rPr>
              <w:fldChar w:fldCharType="end"/>
            </w:r>
          </w:hyperlink>
        </w:p>
        <w:p w14:paraId="33FC41EF" w14:textId="77777777" w:rsidR="00745434" w:rsidRDefault="00A2072E">
          <w:pPr>
            <w:pStyle w:val="TOC1"/>
            <w:tabs>
              <w:tab w:val="right" w:leader="dot" w:pos="9350"/>
            </w:tabs>
            <w:rPr>
              <w:rFonts w:asciiTheme="minorHAnsi" w:eastAsiaTheme="minorEastAsia" w:hAnsiTheme="minorHAnsi"/>
              <w:noProof/>
              <w:sz w:val="22"/>
              <w:lang w:val="en-GB" w:eastAsia="en-GB"/>
            </w:rPr>
          </w:pPr>
          <w:hyperlink w:anchor="_Toc80318894" w:history="1">
            <w:r w:rsidR="00745434" w:rsidRPr="00897508">
              <w:rPr>
                <w:rStyle w:val="Hyperlink"/>
                <w:rFonts w:cs="Times New Roman"/>
                <w:noProof/>
              </w:rPr>
              <w:t>Conclusion</w:t>
            </w:r>
            <w:r w:rsidR="00745434">
              <w:rPr>
                <w:noProof/>
                <w:webHidden/>
              </w:rPr>
              <w:tab/>
            </w:r>
            <w:r w:rsidR="00745434">
              <w:rPr>
                <w:noProof/>
                <w:webHidden/>
              </w:rPr>
              <w:fldChar w:fldCharType="begin"/>
            </w:r>
            <w:r w:rsidR="00745434">
              <w:rPr>
                <w:noProof/>
                <w:webHidden/>
              </w:rPr>
              <w:instrText xml:space="preserve"> PAGEREF _Toc80318894 \h </w:instrText>
            </w:r>
            <w:r w:rsidR="00745434">
              <w:rPr>
                <w:noProof/>
                <w:webHidden/>
              </w:rPr>
            </w:r>
            <w:r w:rsidR="00745434">
              <w:rPr>
                <w:noProof/>
                <w:webHidden/>
              </w:rPr>
              <w:fldChar w:fldCharType="separate"/>
            </w:r>
            <w:r w:rsidR="00745434">
              <w:rPr>
                <w:noProof/>
                <w:webHidden/>
              </w:rPr>
              <w:t>10</w:t>
            </w:r>
            <w:r w:rsidR="00745434">
              <w:rPr>
                <w:noProof/>
                <w:webHidden/>
              </w:rPr>
              <w:fldChar w:fldCharType="end"/>
            </w:r>
          </w:hyperlink>
        </w:p>
        <w:p w14:paraId="6F7A2BB6" w14:textId="77777777" w:rsidR="00745434" w:rsidRDefault="00A2072E">
          <w:pPr>
            <w:pStyle w:val="TOC1"/>
            <w:tabs>
              <w:tab w:val="right" w:leader="dot" w:pos="9350"/>
            </w:tabs>
            <w:rPr>
              <w:rFonts w:asciiTheme="minorHAnsi" w:eastAsiaTheme="minorEastAsia" w:hAnsiTheme="minorHAnsi"/>
              <w:noProof/>
              <w:sz w:val="22"/>
              <w:lang w:val="en-GB" w:eastAsia="en-GB"/>
            </w:rPr>
          </w:pPr>
          <w:hyperlink w:anchor="_Toc80318895" w:history="1">
            <w:r w:rsidR="00745434" w:rsidRPr="00897508">
              <w:rPr>
                <w:rStyle w:val="Hyperlink"/>
                <w:rFonts w:cs="Times New Roman"/>
                <w:noProof/>
                <w:shd w:val="clear" w:color="auto" w:fill="FFFFFF"/>
              </w:rPr>
              <w:t>References</w:t>
            </w:r>
            <w:r w:rsidR="00745434">
              <w:rPr>
                <w:noProof/>
                <w:webHidden/>
              </w:rPr>
              <w:tab/>
            </w:r>
            <w:r w:rsidR="00745434">
              <w:rPr>
                <w:noProof/>
                <w:webHidden/>
              </w:rPr>
              <w:fldChar w:fldCharType="begin"/>
            </w:r>
            <w:r w:rsidR="00745434">
              <w:rPr>
                <w:noProof/>
                <w:webHidden/>
              </w:rPr>
              <w:instrText xml:space="preserve"> PAGEREF _Toc80318895 \h </w:instrText>
            </w:r>
            <w:r w:rsidR="00745434">
              <w:rPr>
                <w:noProof/>
                <w:webHidden/>
              </w:rPr>
            </w:r>
            <w:r w:rsidR="00745434">
              <w:rPr>
                <w:noProof/>
                <w:webHidden/>
              </w:rPr>
              <w:fldChar w:fldCharType="separate"/>
            </w:r>
            <w:r w:rsidR="00745434">
              <w:rPr>
                <w:noProof/>
                <w:webHidden/>
              </w:rPr>
              <w:t>11</w:t>
            </w:r>
            <w:r w:rsidR="00745434">
              <w:rPr>
                <w:noProof/>
                <w:webHidden/>
              </w:rPr>
              <w:fldChar w:fldCharType="end"/>
            </w:r>
          </w:hyperlink>
        </w:p>
        <w:p w14:paraId="3CEBE6AB" w14:textId="77777777" w:rsidR="00745434" w:rsidRPr="00745434" w:rsidRDefault="00C82534" w:rsidP="00537C5F">
          <w:r>
            <w:rPr>
              <w:b/>
              <w:bCs/>
              <w:noProof/>
            </w:rPr>
            <w:fldChar w:fldCharType="end"/>
          </w:r>
        </w:p>
      </w:sdtContent>
    </w:sdt>
    <w:p w14:paraId="40FD0A35" w14:textId="77777777" w:rsidR="00745434" w:rsidRDefault="00745434" w:rsidP="00537C5F">
      <w:pPr>
        <w:rPr>
          <w:rFonts w:cs="Times New Roman"/>
        </w:rPr>
      </w:pPr>
    </w:p>
    <w:p w14:paraId="467D7629" w14:textId="77777777" w:rsidR="004E051F" w:rsidRPr="00745434" w:rsidRDefault="004E051F" w:rsidP="00537C5F">
      <w:r w:rsidRPr="00C82534">
        <w:rPr>
          <w:rFonts w:cs="Times New Roman"/>
        </w:rPr>
        <w:t xml:space="preserve"> </w:t>
      </w:r>
      <w:r w:rsidRPr="00C82534">
        <w:rPr>
          <w:rFonts w:cs="Times New Roman"/>
        </w:rPr>
        <w:br w:type="page"/>
      </w:r>
    </w:p>
    <w:p w14:paraId="562AD3BE" w14:textId="77777777" w:rsidR="002C4DD6" w:rsidRPr="00C82534" w:rsidRDefault="002C4DD6" w:rsidP="00537C5F">
      <w:pPr>
        <w:pStyle w:val="Heading1"/>
        <w:rPr>
          <w:rFonts w:cs="Times New Roman"/>
        </w:rPr>
      </w:pPr>
      <w:bookmarkStart w:id="0" w:name="_Toc80318886"/>
      <w:r w:rsidRPr="00C82534">
        <w:rPr>
          <w:rFonts w:cs="Times New Roman"/>
        </w:rPr>
        <w:lastRenderedPageBreak/>
        <w:t>Executive Summary</w:t>
      </w:r>
      <w:bookmarkEnd w:id="0"/>
    </w:p>
    <w:p w14:paraId="4409F97D" w14:textId="77777777" w:rsidR="002C4DD6" w:rsidRPr="00C82534" w:rsidRDefault="002C4DD6" w:rsidP="00537C5F">
      <w:pPr>
        <w:rPr>
          <w:rFonts w:cs="Times New Roman"/>
        </w:rPr>
      </w:pPr>
      <w:r w:rsidRPr="00C82534">
        <w:rPr>
          <w:rFonts w:cs="Times New Roman"/>
        </w:rPr>
        <w:t xml:space="preserve">It is considered that </w:t>
      </w:r>
      <w:r w:rsidR="004E051F" w:rsidRPr="00C82534">
        <w:rPr>
          <w:rFonts w:cs="Times New Roman"/>
        </w:rPr>
        <w:t>organizational</w:t>
      </w:r>
      <w:r w:rsidRPr="00C82534">
        <w:rPr>
          <w:rFonts w:cs="Times New Roman"/>
        </w:rPr>
        <w:t xml:space="preserve"> structures, culture, job design and working arrangements require a progressive modification in an </w:t>
      </w:r>
      <w:r w:rsidR="004E051F" w:rsidRPr="00C82534">
        <w:rPr>
          <w:rFonts w:cs="Times New Roman"/>
        </w:rPr>
        <w:t>organization</w:t>
      </w:r>
      <w:r w:rsidRPr="00C82534">
        <w:rPr>
          <w:rFonts w:cs="Times New Roman"/>
        </w:rPr>
        <w:t xml:space="preserve"> to develop its performances and achieve its objectives. These factors play a vital role to improve company performance for example by using hierarchical </w:t>
      </w:r>
      <w:r w:rsidR="004E051F" w:rsidRPr="00C82534">
        <w:rPr>
          <w:rFonts w:cs="Times New Roman"/>
        </w:rPr>
        <w:t>organizational</w:t>
      </w:r>
      <w:r w:rsidRPr="00C82534">
        <w:rPr>
          <w:rFonts w:cs="Times New Roman"/>
        </w:rPr>
        <w:t xml:space="preserve"> structure, Tesco, the first European grocery and commercial store that is now operating in 11 countries, can influence the company performance through proper delegation of work. In the company with hierarchy, people have more detailed and clear concepts about their roles and responsibilities that increases their productivity. In addition, Tesco is moving toward decentralization to resolve the issue of communication gap that arises from hierarchical structure. For better </w:t>
      </w:r>
      <w:r w:rsidR="004E051F" w:rsidRPr="00C82534">
        <w:rPr>
          <w:rFonts w:cs="Times New Roman"/>
        </w:rPr>
        <w:t>organizational</w:t>
      </w:r>
      <w:r w:rsidRPr="00C82534">
        <w:rPr>
          <w:rFonts w:cs="Times New Roman"/>
        </w:rPr>
        <w:t xml:space="preserve"> performance, Tesco adapts both customer and employee friendly culture within the company and also takes necessary steps to regulate staff's </w:t>
      </w:r>
      <w:r w:rsidR="004E051F" w:rsidRPr="00C82534">
        <w:rPr>
          <w:rFonts w:cs="Times New Roman"/>
        </w:rPr>
        <w:t>behavior</w:t>
      </w:r>
      <w:r w:rsidRPr="00C82534">
        <w:rPr>
          <w:rFonts w:cs="Times New Roman"/>
        </w:rPr>
        <w:t xml:space="preserve"> at workplace through several programs like activity reinforcement, contract, and reprimand and so on. For better performance and achieve its goal, Tesco requires a more detailed, and collaborative culture. </w:t>
      </w:r>
    </w:p>
    <w:p w14:paraId="4DB5059A" w14:textId="77777777" w:rsidR="002C4DD6" w:rsidRPr="00C82534" w:rsidRDefault="002C4DD6" w:rsidP="00537C5F">
      <w:pPr>
        <w:rPr>
          <w:rFonts w:cs="Times New Roman"/>
        </w:rPr>
      </w:pPr>
      <w:r w:rsidRPr="00C82534">
        <w:rPr>
          <w:rFonts w:cs="Times New Roman"/>
        </w:rPr>
        <w:br w:type="page"/>
      </w:r>
    </w:p>
    <w:p w14:paraId="34A4D2F1" w14:textId="77777777" w:rsidR="004E051F" w:rsidRPr="00C82534" w:rsidRDefault="002C4DD6" w:rsidP="00537C5F">
      <w:pPr>
        <w:pStyle w:val="Heading1"/>
        <w:rPr>
          <w:rFonts w:cs="Times New Roman"/>
        </w:rPr>
      </w:pPr>
      <w:bookmarkStart w:id="1" w:name="_Toc80318887"/>
      <w:r w:rsidRPr="00C82534">
        <w:rPr>
          <w:rFonts w:cs="Times New Roman"/>
        </w:rPr>
        <w:lastRenderedPageBreak/>
        <w:t>Introduction</w:t>
      </w:r>
      <w:bookmarkEnd w:id="1"/>
    </w:p>
    <w:p w14:paraId="323D33E7" w14:textId="77777777" w:rsidR="002C4DD6" w:rsidRPr="00C82534" w:rsidRDefault="002C4DD6" w:rsidP="00537C5F">
      <w:pPr>
        <w:rPr>
          <w:rFonts w:cs="Times New Roman"/>
          <w:color w:val="000000"/>
          <w:shd w:val="clear" w:color="auto" w:fill="FFFFFF"/>
        </w:rPr>
      </w:pPr>
      <w:r w:rsidRPr="00C82534">
        <w:rPr>
          <w:rFonts w:cs="Times New Roman"/>
        </w:rPr>
        <w:t xml:space="preserve">Tesco, a market leader of groceries in the United Kingdom and </w:t>
      </w:r>
      <w:r w:rsidR="003F0A5A" w:rsidRPr="00C82534">
        <w:rPr>
          <w:rFonts w:cs="Times New Roman"/>
        </w:rPr>
        <w:t xml:space="preserve">the third largest </w:t>
      </w:r>
      <w:r w:rsidRPr="00C82534">
        <w:rPr>
          <w:rFonts w:cs="Times New Roman"/>
        </w:rPr>
        <w:t xml:space="preserve">merchandise retailer, generates the ninth-largest revenue in the world. It has expanded globally since the early 1990s, with several shops in five different countries in Europe and then </w:t>
      </w:r>
      <w:r w:rsidR="003F0A5A" w:rsidRPr="00C82534">
        <w:rPr>
          <w:rFonts w:cs="Times New Roman"/>
        </w:rPr>
        <w:t>in 12</w:t>
      </w:r>
      <w:r w:rsidRPr="00C82534">
        <w:rPr>
          <w:rFonts w:cs="Times New Roman"/>
        </w:rPr>
        <w:t xml:space="preserve"> other countries over the world</w:t>
      </w:r>
      <w:r w:rsidR="006B2D2E" w:rsidRPr="00C82534">
        <w:rPr>
          <w:rFonts w:cs="Times New Roman"/>
        </w:rPr>
        <w:t xml:space="preserve"> </w:t>
      </w:r>
      <w:r w:rsidR="006B2D2E" w:rsidRPr="00C82534">
        <w:rPr>
          <w:rFonts w:cs="Times New Roman"/>
          <w:color w:val="000000"/>
          <w:shd w:val="clear" w:color="auto" w:fill="FFFFFF"/>
        </w:rPr>
        <w:t>(BBC News. 2021)</w:t>
      </w:r>
      <w:r w:rsidRPr="00C82534">
        <w:rPr>
          <w:rFonts w:cs="Times New Roman"/>
        </w:rPr>
        <w:t>. Tesco has diversified into many different areas such as the retailing of books, clothing, electronics, furniture, toys, petrol, software, financial services, telecoms and internet services. </w:t>
      </w:r>
    </w:p>
    <w:p w14:paraId="70FD0247" w14:textId="77777777" w:rsidR="002C4DD6" w:rsidRPr="00C82534" w:rsidRDefault="002C4DD6" w:rsidP="00537C5F">
      <w:pPr>
        <w:rPr>
          <w:rFonts w:cs="Times New Roman"/>
          <w:shd w:val="clear" w:color="auto" w:fill="FFFFFF"/>
        </w:rPr>
      </w:pPr>
      <w:r w:rsidRPr="00C82534">
        <w:rPr>
          <w:rFonts w:cs="Times New Roman"/>
          <w:shd w:val="clear" w:color="auto" w:fill="FFFFFF"/>
        </w:rPr>
        <w:t>This report describes the organizational structure and culture that is practiced in Tesco and how they influence the organizational performance. Organizational structure is a set of the norms, rules, policies set upon by the organization to achieve its objectives. While organizational Culture includes the value, behavior and attitudes of the employees</w:t>
      </w:r>
      <w:r w:rsidR="002D601B" w:rsidRPr="00C82534">
        <w:rPr>
          <w:rFonts w:cs="Times New Roman"/>
          <w:shd w:val="clear" w:color="auto" w:fill="FFFFFF"/>
        </w:rPr>
        <w:t xml:space="preserve"> </w:t>
      </w:r>
      <w:r w:rsidR="002D601B" w:rsidRPr="00C82534">
        <w:rPr>
          <w:rFonts w:cs="Times New Roman"/>
        </w:rPr>
        <w:t>(Robbins and Judge, 2013)</w:t>
      </w:r>
      <w:r w:rsidRPr="00C82534">
        <w:rPr>
          <w:rFonts w:cs="Times New Roman"/>
        </w:rPr>
        <w:t>.</w:t>
      </w:r>
      <w:r w:rsidRPr="00C82534">
        <w:rPr>
          <w:rFonts w:cs="Times New Roman"/>
          <w:shd w:val="clear" w:color="auto" w:fill="FFFFFF"/>
        </w:rPr>
        <w:t xml:space="preserve"> Both of these have equal importance for the better outcome of the company. In addition, the important factors which are being used by Tesco to influence the employee’s behavior at their workplace are also discuss</w:t>
      </w:r>
      <w:r w:rsidR="004E051F" w:rsidRPr="00C82534">
        <w:rPr>
          <w:rFonts w:cs="Times New Roman"/>
          <w:shd w:val="clear" w:color="auto" w:fill="FFFFFF"/>
        </w:rPr>
        <w:t>ed here.</w:t>
      </w:r>
    </w:p>
    <w:p w14:paraId="354D4412" w14:textId="77777777" w:rsidR="004E051F" w:rsidRPr="00C82534" w:rsidRDefault="002C4DD6" w:rsidP="00537C5F">
      <w:pPr>
        <w:pStyle w:val="Heading1"/>
        <w:rPr>
          <w:rFonts w:cs="Times New Roman"/>
        </w:rPr>
      </w:pPr>
      <w:bookmarkStart w:id="2" w:name="_Toc80318888"/>
      <w:r w:rsidRPr="00C82534">
        <w:rPr>
          <w:rFonts w:cs="Times New Roman"/>
        </w:rPr>
        <w:t>Organizational Structure &amp; Culture in Tesco</w:t>
      </w:r>
      <w:bookmarkEnd w:id="2"/>
    </w:p>
    <w:p w14:paraId="70393E21" w14:textId="77777777" w:rsidR="002C4DD6" w:rsidRPr="00C82534" w:rsidRDefault="002C4DD6" w:rsidP="00537C5F">
      <w:pPr>
        <w:pStyle w:val="Heading2"/>
        <w:rPr>
          <w:rFonts w:cs="Times New Roman"/>
        </w:rPr>
      </w:pPr>
      <w:bookmarkStart w:id="3" w:name="_Toc80318889"/>
      <w:r w:rsidRPr="00C82534">
        <w:rPr>
          <w:rFonts w:cs="Times New Roman"/>
        </w:rPr>
        <w:t>Organizational Structure</w:t>
      </w:r>
      <w:bookmarkEnd w:id="3"/>
    </w:p>
    <w:p w14:paraId="5F115ECA" w14:textId="77777777" w:rsidR="002534A1" w:rsidRPr="00C82534" w:rsidRDefault="002C4DD6" w:rsidP="00537C5F">
      <w:pPr>
        <w:rPr>
          <w:rFonts w:cs="Times New Roman"/>
        </w:rPr>
      </w:pPr>
      <w:r w:rsidRPr="00C82534">
        <w:rPr>
          <w:rFonts w:cs="Times New Roman"/>
        </w:rPr>
        <w:t>An organizational structure represents the process of delegating certain activities in order to achieve the organization’s goal. Staff's responsibilities are determined by organizational structure within a company and some structures might be more beneficial than others depending on the size of the organization and how it operates</w:t>
      </w:r>
      <w:r w:rsidR="00F435FD" w:rsidRPr="00C82534">
        <w:rPr>
          <w:rFonts w:cs="Times New Roman"/>
        </w:rPr>
        <w:t xml:space="preserve"> </w:t>
      </w:r>
      <w:r w:rsidR="00F435FD" w:rsidRPr="00C82534">
        <w:rPr>
          <w:rFonts w:cs="Times New Roman"/>
          <w:color w:val="222222"/>
          <w:shd w:val="clear" w:color="auto" w:fill="FFFFFF"/>
        </w:rPr>
        <w:t>(</w:t>
      </w:r>
      <w:proofErr w:type="spellStart"/>
      <w:r w:rsidR="00F435FD" w:rsidRPr="00C82534">
        <w:rPr>
          <w:rFonts w:cs="Times New Roman"/>
          <w:color w:val="222222"/>
          <w:shd w:val="clear" w:color="auto" w:fill="FFFFFF"/>
        </w:rPr>
        <w:t>Luiijf</w:t>
      </w:r>
      <w:proofErr w:type="spellEnd"/>
      <w:r w:rsidR="00F435FD" w:rsidRPr="00C82534">
        <w:rPr>
          <w:rFonts w:cs="Times New Roman"/>
          <w:color w:val="222222"/>
          <w:shd w:val="clear" w:color="auto" w:fill="FFFFFF"/>
        </w:rPr>
        <w:t xml:space="preserve"> and Healey, 2012)</w:t>
      </w:r>
      <w:r w:rsidRPr="00C82534">
        <w:rPr>
          <w:rFonts w:cs="Times New Roman"/>
        </w:rPr>
        <w:t>. An organization may use different organizational structures based on the type of activities it runs. A tall and traditional organizational structure, named hierarchical structure, has been used in Tesco that offers many layers of management and gives each employee their individual role as it's a large company</w:t>
      </w:r>
      <w:r w:rsidR="00A97DF2" w:rsidRPr="00C82534">
        <w:rPr>
          <w:rFonts w:cs="Times New Roman"/>
        </w:rPr>
        <w:t xml:space="preserve"> (</w:t>
      </w:r>
      <w:r w:rsidR="00A97DF2" w:rsidRPr="00C82534">
        <w:rPr>
          <w:rFonts w:cs="Times New Roman"/>
          <w:color w:val="000000"/>
          <w:shd w:val="clear" w:color="auto" w:fill="FFFFFF"/>
        </w:rPr>
        <w:t>Tesco PLC 2021)</w:t>
      </w:r>
      <w:r w:rsidRPr="00C82534">
        <w:rPr>
          <w:rFonts w:cs="Times New Roman"/>
        </w:rPr>
        <w:t xml:space="preserve">. Tesco has employees in charge of different departments, as a result the span of control within the company is quite thin which divides the pressure for the people in charge and they have to manage fewer staff. The appropriateness of an organizational structure depends on a number of factors such as the industry the company fits into, the overall size of the company, and the company’s goal of what it aims to attain. Though most of the large companies follow functional organizational structure in their organization, Tesco uses hierarchical structure within the </w:t>
      </w:r>
      <w:r w:rsidRPr="00C82534">
        <w:rPr>
          <w:rFonts w:cs="Times New Roman"/>
        </w:rPr>
        <w:lastRenderedPageBreak/>
        <w:t>company. The main reason the company follows the structure is that it is large and has multiple layers within</w:t>
      </w:r>
      <w:r w:rsidR="002534A1" w:rsidRPr="00C82534">
        <w:rPr>
          <w:rFonts w:cs="Times New Roman"/>
        </w:rPr>
        <w:t xml:space="preserve"> it</w:t>
      </w:r>
      <w:r w:rsidRPr="00C82534">
        <w:rPr>
          <w:rFonts w:cs="Times New Roman"/>
        </w:rPr>
        <w:t>. Thousands of people around the world are getting employed by Tesco, therefore it would be quite impossible for a single person to keep records of all of them. That is exactly why Tesco uses a hierarchy structure to manage stores and people of different countries and departments. This type of hierarchy structure indicates that customers are dealt with the best care in the company which helps Tesco to serve its purpose</w:t>
      </w:r>
      <w:r w:rsidR="00F435FD" w:rsidRPr="00C82534">
        <w:rPr>
          <w:rFonts w:cs="Times New Roman"/>
        </w:rPr>
        <w:t xml:space="preserve"> </w:t>
      </w:r>
      <w:r w:rsidR="00F435FD" w:rsidRPr="00C82534">
        <w:rPr>
          <w:rFonts w:cs="Times New Roman"/>
          <w:color w:val="222222"/>
          <w:shd w:val="clear" w:color="auto" w:fill="FFFFFF"/>
        </w:rPr>
        <w:t>(</w:t>
      </w:r>
      <w:proofErr w:type="spellStart"/>
      <w:r w:rsidR="00F435FD" w:rsidRPr="00C82534">
        <w:rPr>
          <w:rFonts w:cs="Times New Roman"/>
          <w:color w:val="000000"/>
          <w:shd w:val="clear" w:color="auto" w:fill="FFFFFF"/>
        </w:rPr>
        <w:t>Achcaoucaou</w:t>
      </w:r>
      <w:proofErr w:type="spellEnd"/>
      <w:r w:rsidR="00F435FD" w:rsidRPr="00C82534">
        <w:rPr>
          <w:rFonts w:cs="Times New Roman"/>
          <w:color w:val="000000"/>
          <w:shd w:val="clear" w:color="auto" w:fill="FFFFFF"/>
        </w:rPr>
        <w:t xml:space="preserve"> et al., 2009)</w:t>
      </w:r>
      <w:r w:rsidR="002534A1" w:rsidRPr="00C82534">
        <w:rPr>
          <w:rFonts w:cs="Times New Roman"/>
        </w:rPr>
        <w:t>.</w:t>
      </w:r>
    </w:p>
    <w:p w14:paraId="386E4D51" w14:textId="77777777" w:rsidR="002534A1" w:rsidRPr="00C82534" w:rsidRDefault="002534A1" w:rsidP="00537C5F">
      <w:pPr>
        <w:rPr>
          <w:rFonts w:cs="Times New Roman"/>
        </w:rPr>
      </w:pPr>
    </w:p>
    <w:p w14:paraId="7A98DF69" w14:textId="77777777" w:rsidR="002534A1" w:rsidRPr="00C82534" w:rsidRDefault="002534A1" w:rsidP="00537C5F">
      <w:pPr>
        <w:rPr>
          <w:rFonts w:cs="Times New Roman"/>
        </w:rPr>
      </w:pPr>
      <w:r w:rsidRPr="00C82534">
        <w:rPr>
          <w:rFonts w:cs="Times New Roman"/>
          <w:noProof/>
          <w:lang w:val="en-GB" w:eastAsia="en-GB"/>
        </w:rPr>
        <w:drawing>
          <wp:inline distT="0" distB="0" distL="0" distR="0" wp14:anchorId="1D76A746" wp14:editId="6BFBEAD0">
            <wp:extent cx="5943600" cy="36334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sco-company-organisational-structure-chart-1.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633470"/>
                    </a:xfrm>
                    <a:prstGeom prst="rect">
                      <a:avLst/>
                    </a:prstGeom>
                  </pic:spPr>
                </pic:pic>
              </a:graphicData>
            </a:graphic>
          </wp:inline>
        </w:drawing>
      </w:r>
    </w:p>
    <w:p w14:paraId="55BFA7D2" w14:textId="77777777" w:rsidR="002534A1" w:rsidRPr="00C82534" w:rsidRDefault="002534A1" w:rsidP="00537C5F">
      <w:pPr>
        <w:spacing w:line="240" w:lineRule="auto"/>
        <w:jc w:val="center"/>
        <w:rPr>
          <w:rFonts w:cs="Times New Roman"/>
          <w:shd w:val="clear" w:color="auto" w:fill="FFFFFF"/>
        </w:rPr>
      </w:pPr>
      <w:r w:rsidRPr="00C82534">
        <w:rPr>
          <w:rFonts w:cs="Times New Roman"/>
        </w:rPr>
        <w:t xml:space="preserve">Figure: </w:t>
      </w:r>
      <w:r w:rsidRPr="00C82534">
        <w:rPr>
          <w:rFonts w:cs="Times New Roman"/>
          <w:shd w:val="clear" w:color="auto" w:fill="FFFFFF"/>
        </w:rPr>
        <w:t>Tesco organizational structure at store level</w:t>
      </w:r>
    </w:p>
    <w:p w14:paraId="3495F3B0" w14:textId="77777777" w:rsidR="002534A1" w:rsidRPr="00C82534" w:rsidRDefault="002534A1" w:rsidP="00537C5F">
      <w:pPr>
        <w:spacing w:line="240" w:lineRule="auto"/>
        <w:jc w:val="center"/>
        <w:rPr>
          <w:rFonts w:cs="Times New Roman"/>
        </w:rPr>
      </w:pPr>
      <w:r w:rsidRPr="00C82534">
        <w:rPr>
          <w:rFonts w:cs="Times New Roman"/>
          <w:shd w:val="clear" w:color="auto" w:fill="FFFFFF"/>
        </w:rPr>
        <w:t>Source: (</w:t>
      </w:r>
      <w:proofErr w:type="spellStart"/>
      <w:r w:rsidRPr="00C82534">
        <w:rPr>
          <w:rFonts w:cs="Times New Roman"/>
          <w:color w:val="222222"/>
          <w:shd w:val="clear" w:color="auto" w:fill="FFFFFF"/>
        </w:rPr>
        <w:t>Luiijf</w:t>
      </w:r>
      <w:proofErr w:type="spellEnd"/>
      <w:r w:rsidRPr="00C82534">
        <w:rPr>
          <w:rFonts w:cs="Times New Roman"/>
          <w:color w:val="222222"/>
          <w:shd w:val="clear" w:color="auto" w:fill="FFFFFF"/>
        </w:rPr>
        <w:t xml:space="preserve"> and Healey, 2012)</w:t>
      </w:r>
    </w:p>
    <w:p w14:paraId="77B27CF4" w14:textId="77777777" w:rsidR="002534A1" w:rsidRPr="00C82534" w:rsidRDefault="002534A1" w:rsidP="00537C5F">
      <w:pPr>
        <w:rPr>
          <w:rFonts w:cs="Times New Roman"/>
        </w:rPr>
      </w:pPr>
    </w:p>
    <w:p w14:paraId="15708A90" w14:textId="77777777" w:rsidR="002C4DD6" w:rsidRPr="00C82534" w:rsidRDefault="002C4DD6" w:rsidP="00537C5F">
      <w:pPr>
        <w:rPr>
          <w:rFonts w:cs="Times New Roman"/>
          <w:color w:val="222222"/>
          <w:shd w:val="clear" w:color="auto" w:fill="FFFFFF"/>
        </w:rPr>
      </w:pPr>
      <w:r w:rsidRPr="00C82534">
        <w:rPr>
          <w:rFonts w:cs="Times New Roman"/>
        </w:rPr>
        <w:t>Though in this structure employees don't have any confusion about where they should report to, this structure causes several communication problems in the company. For example, a problem faced by one of the lower departments in Tesco may require a long time to be solved, as there are so many hierarchies that it must travel through to be resolved.</w:t>
      </w:r>
      <w:r w:rsidR="005F63C6">
        <w:rPr>
          <w:rFonts w:cs="Times New Roman"/>
        </w:rPr>
        <w:t xml:space="preserve"> There are two sub-categories of hierarchical structure called </w:t>
      </w:r>
      <w:r w:rsidRPr="005F63C6">
        <w:rPr>
          <w:rFonts w:cs="Times New Roman"/>
        </w:rPr>
        <w:t>Centralization</w:t>
      </w:r>
      <w:r w:rsidR="005F63C6" w:rsidRPr="005F63C6">
        <w:rPr>
          <w:rFonts w:cs="Times New Roman"/>
        </w:rPr>
        <w:t xml:space="preserve"> and </w:t>
      </w:r>
      <w:r w:rsidR="005F63C6">
        <w:rPr>
          <w:rFonts w:cs="Times New Roman"/>
        </w:rPr>
        <w:t>Decentralization.</w:t>
      </w:r>
      <w:r w:rsidR="005F63C6">
        <w:rPr>
          <w:rFonts w:cs="Times New Roman"/>
          <w:color w:val="222222"/>
          <w:shd w:val="clear" w:color="auto" w:fill="FFFFFF"/>
        </w:rPr>
        <w:t xml:space="preserve"> </w:t>
      </w:r>
      <w:r w:rsidRPr="00C82534">
        <w:rPr>
          <w:rFonts w:cs="Times New Roman"/>
        </w:rPr>
        <w:t xml:space="preserve">Centralization can be defined as </w:t>
      </w:r>
      <w:r w:rsidRPr="00C82534">
        <w:rPr>
          <w:rFonts w:cs="Times New Roman"/>
        </w:rPr>
        <w:lastRenderedPageBreak/>
        <w:t>the structure where only the senior level and central level have the authority of decision making, in contrast the decentralized structure indicates that the lower management has decision making power and authority</w:t>
      </w:r>
      <w:r w:rsidR="00F435FD" w:rsidRPr="00C82534">
        <w:rPr>
          <w:rFonts w:cs="Times New Roman"/>
        </w:rPr>
        <w:t xml:space="preserve"> </w:t>
      </w:r>
      <w:r w:rsidR="00F435FD" w:rsidRPr="00C82534">
        <w:rPr>
          <w:rFonts w:cs="Times New Roman"/>
          <w:color w:val="222222"/>
          <w:shd w:val="clear" w:color="auto" w:fill="FFFFFF"/>
        </w:rPr>
        <w:t>(</w:t>
      </w:r>
      <w:proofErr w:type="spellStart"/>
      <w:r w:rsidR="00F435FD" w:rsidRPr="00C82534">
        <w:rPr>
          <w:rFonts w:cs="Times New Roman"/>
          <w:color w:val="222222"/>
          <w:shd w:val="clear" w:color="auto" w:fill="FFFFFF"/>
        </w:rPr>
        <w:t>Luiijf</w:t>
      </w:r>
      <w:proofErr w:type="spellEnd"/>
      <w:r w:rsidR="00F435FD" w:rsidRPr="00C82534">
        <w:rPr>
          <w:rFonts w:cs="Times New Roman"/>
          <w:color w:val="222222"/>
          <w:shd w:val="clear" w:color="auto" w:fill="FFFFFF"/>
        </w:rPr>
        <w:t xml:space="preserve"> and Healey, 2012)</w:t>
      </w:r>
      <w:r w:rsidRPr="00C82534">
        <w:rPr>
          <w:rFonts w:cs="Times New Roman"/>
        </w:rPr>
        <w:t>. T</w:t>
      </w:r>
      <w:r w:rsidR="005F63C6">
        <w:rPr>
          <w:rFonts w:cs="Times New Roman"/>
        </w:rPr>
        <w:t>o minimize the communication gap T</w:t>
      </w:r>
      <w:r w:rsidRPr="00C82534">
        <w:rPr>
          <w:rFonts w:cs="Times New Roman"/>
        </w:rPr>
        <w:t>esco has delayed the</w:t>
      </w:r>
      <w:r w:rsidR="005F63C6">
        <w:rPr>
          <w:rFonts w:cs="Times New Roman"/>
        </w:rPr>
        <w:t>ir organization layers</w:t>
      </w:r>
      <w:r w:rsidR="00A97DF2" w:rsidRPr="00C82534">
        <w:rPr>
          <w:rFonts w:cs="Times New Roman"/>
        </w:rPr>
        <w:t xml:space="preserve"> by</w:t>
      </w:r>
      <w:r w:rsidRPr="00C82534">
        <w:rPr>
          <w:rFonts w:cs="Times New Roman"/>
        </w:rPr>
        <w:t xml:space="preserve"> moving</w:t>
      </w:r>
      <w:r w:rsidR="005F63C6">
        <w:rPr>
          <w:rFonts w:cs="Times New Roman"/>
        </w:rPr>
        <w:t xml:space="preserve"> towards </w:t>
      </w:r>
      <w:r w:rsidRPr="00C82534">
        <w:rPr>
          <w:rFonts w:cs="Times New Roman"/>
        </w:rPr>
        <w:t>decentralizat</w:t>
      </w:r>
      <w:r w:rsidR="005F63C6">
        <w:rPr>
          <w:rFonts w:cs="Times New Roman"/>
        </w:rPr>
        <w:t>ion. It improves overall company performance</w:t>
      </w:r>
      <w:r w:rsidRPr="00C82534">
        <w:rPr>
          <w:rFonts w:cs="Times New Roman"/>
        </w:rPr>
        <w:t xml:space="preserve"> and </w:t>
      </w:r>
      <w:r w:rsidR="005F63C6">
        <w:rPr>
          <w:rFonts w:cs="Times New Roman"/>
        </w:rPr>
        <w:t xml:space="preserve">helps </w:t>
      </w:r>
      <w:r w:rsidRPr="00C82534">
        <w:rPr>
          <w:rFonts w:cs="Times New Roman"/>
        </w:rPr>
        <w:t>faster decision making in any unexpected or unwanted situations.</w:t>
      </w:r>
    </w:p>
    <w:p w14:paraId="19807BC6" w14:textId="77777777" w:rsidR="002C4DD6" w:rsidRPr="00C82534" w:rsidRDefault="002C4DD6" w:rsidP="00537C5F">
      <w:pPr>
        <w:pStyle w:val="Heading2"/>
        <w:rPr>
          <w:rFonts w:cs="Times New Roman"/>
        </w:rPr>
      </w:pPr>
      <w:bookmarkStart w:id="4" w:name="_Toc80318890"/>
      <w:r w:rsidRPr="00C82534">
        <w:rPr>
          <w:rFonts w:cs="Times New Roman"/>
        </w:rPr>
        <w:t>Organizational Culture</w:t>
      </w:r>
      <w:bookmarkEnd w:id="4"/>
    </w:p>
    <w:p w14:paraId="71191D04" w14:textId="77777777" w:rsidR="002C4DD6" w:rsidRPr="00C82534" w:rsidRDefault="002C4DD6" w:rsidP="00537C5F">
      <w:pPr>
        <w:rPr>
          <w:rFonts w:cs="Times New Roman"/>
          <w:color w:val="222222"/>
          <w:shd w:val="clear" w:color="auto" w:fill="FFFFFF"/>
        </w:rPr>
      </w:pPr>
      <w:r w:rsidRPr="00C82534">
        <w:rPr>
          <w:rFonts w:cs="Times New Roman"/>
        </w:rPr>
        <w:t>Organizational</w:t>
      </w:r>
      <w:r w:rsidR="00C15FAD">
        <w:rPr>
          <w:rFonts w:cs="Times New Roman"/>
        </w:rPr>
        <w:t xml:space="preserve"> culture refers to</w:t>
      </w:r>
      <w:r w:rsidRPr="00C82534">
        <w:rPr>
          <w:rFonts w:cs="Times New Roman"/>
        </w:rPr>
        <w:t xml:space="preserve"> a group of </w:t>
      </w:r>
      <w:r w:rsidR="00C15FAD" w:rsidRPr="00C82534">
        <w:rPr>
          <w:rFonts w:cs="Times New Roman"/>
        </w:rPr>
        <w:t>collective</w:t>
      </w:r>
      <w:r w:rsidRPr="00C82534">
        <w:rPr>
          <w:rFonts w:cs="Times New Roman"/>
        </w:rPr>
        <w:t xml:space="preserve"> assumptions, </w:t>
      </w:r>
      <w:r w:rsidR="00C15FAD" w:rsidRPr="00C82534">
        <w:rPr>
          <w:rFonts w:cs="Times New Roman"/>
        </w:rPr>
        <w:t>ideals</w:t>
      </w:r>
      <w:r w:rsidRPr="00C82534">
        <w:rPr>
          <w:rFonts w:cs="Times New Roman"/>
        </w:rPr>
        <w:t xml:space="preserve"> and </w:t>
      </w:r>
      <w:r w:rsidR="00C15FAD" w:rsidRPr="00C82534">
        <w:rPr>
          <w:rFonts w:cs="Times New Roman"/>
        </w:rPr>
        <w:t>customs</w:t>
      </w:r>
      <w:r w:rsidR="00C15FAD">
        <w:rPr>
          <w:rFonts w:cs="Times New Roman"/>
        </w:rPr>
        <w:t xml:space="preserve"> that governs employees’ behavior</w:t>
      </w:r>
      <w:r w:rsidRPr="00C82534">
        <w:rPr>
          <w:rFonts w:cs="Times New Roman"/>
        </w:rPr>
        <w:t xml:space="preserve"> in an organization</w:t>
      </w:r>
      <w:r w:rsidR="00C15FAD">
        <w:rPr>
          <w:rFonts w:cs="Times New Roman"/>
        </w:rPr>
        <w:t xml:space="preserve"> </w:t>
      </w:r>
      <w:r w:rsidR="00C15FAD" w:rsidRPr="00C82534">
        <w:rPr>
          <w:rFonts w:cs="Times New Roman"/>
          <w:color w:val="222222"/>
          <w:shd w:val="clear" w:color="auto" w:fill="FFFFFF"/>
        </w:rPr>
        <w:t>(Naranjo‐Valencia et al., 2011)</w:t>
      </w:r>
      <w:r w:rsidRPr="00C82534">
        <w:rPr>
          <w:rFonts w:cs="Times New Roman"/>
        </w:rPr>
        <w:t>. These values influence people’s dress code, act and performance strongly in the organization</w:t>
      </w:r>
      <w:r w:rsidR="00C15FAD">
        <w:rPr>
          <w:rFonts w:cs="Times New Roman"/>
        </w:rPr>
        <w:t xml:space="preserve">. </w:t>
      </w:r>
      <w:r w:rsidRPr="00C82534">
        <w:rPr>
          <w:rFonts w:cs="Times New Roman"/>
        </w:rPr>
        <w:t>There are three core values that Tesco follow in their organization are as follows</w:t>
      </w:r>
      <w:r w:rsidR="00BA4848" w:rsidRPr="00C82534">
        <w:rPr>
          <w:rFonts w:cs="Times New Roman"/>
        </w:rPr>
        <w:t xml:space="preserve"> (</w:t>
      </w:r>
      <w:r w:rsidR="00BA4848" w:rsidRPr="00C82534">
        <w:rPr>
          <w:rFonts w:cs="Times New Roman"/>
          <w:color w:val="000000"/>
          <w:shd w:val="clear" w:color="auto" w:fill="FFFFFF"/>
        </w:rPr>
        <w:t>T</w:t>
      </w:r>
      <w:r w:rsidR="00A97DF2" w:rsidRPr="00C82534">
        <w:rPr>
          <w:rFonts w:cs="Times New Roman"/>
          <w:color w:val="000000"/>
          <w:shd w:val="clear" w:color="auto" w:fill="FFFFFF"/>
        </w:rPr>
        <w:t>esco PLC</w:t>
      </w:r>
      <w:r w:rsidR="00BA4848" w:rsidRPr="00C82534">
        <w:rPr>
          <w:rFonts w:cs="Times New Roman"/>
          <w:color w:val="000000"/>
          <w:shd w:val="clear" w:color="auto" w:fill="FFFFFF"/>
        </w:rPr>
        <w:t>. 2021)</w:t>
      </w:r>
    </w:p>
    <w:p w14:paraId="6B7B043B" w14:textId="77777777" w:rsidR="002C4DD6" w:rsidRPr="00C82534" w:rsidRDefault="002C4DD6" w:rsidP="00537C5F">
      <w:pPr>
        <w:pStyle w:val="ListParagraph"/>
        <w:numPr>
          <w:ilvl w:val="0"/>
          <w:numId w:val="6"/>
        </w:numPr>
        <w:rPr>
          <w:rFonts w:cs="Times New Roman"/>
        </w:rPr>
      </w:pPr>
      <w:r w:rsidRPr="00C82534">
        <w:rPr>
          <w:rFonts w:cs="Times New Roman"/>
        </w:rPr>
        <w:t>No one can try harder for their customers other than them</w:t>
      </w:r>
    </w:p>
    <w:p w14:paraId="695E4D48" w14:textId="77777777" w:rsidR="002C4DD6" w:rsidRPr="00C82534" w:rsidRDefault="002C4DD6" w:rsidP="00537C5F">
      <w:pPr>
        <w:pStyle w:val="ListParagraph"/>
        <w:numPr>
          <w:ilvl w:val="0"/>
          <w:numId w:val="6"/>
        </w:numPr>
        <w:rPr>
          <w:rFonts w:cs="Times New Roman"/>
        </w:rPr>
      </w:pPr>
      <w:r w:rsidRPr="00C82534">
        <w:rPr>
          <w:rFonts w:cs="Times New Roman"/>
        </w:rPr>
        <w:t>People are treated there how they desire to be treated</w:t>
      </w:r>
    </w:p>
    <w:p w14:paraId="61C7BB1D" w14:textId="77777777" w:rsidR="002C4DD6" w:rsidRPr="00C82534" w:rsidRDefault="002C4DD6" w:rsidP="00537C5F">
      <w:pPr>
        <w:pStyle w:val="ListParagraph"/>
        <w:numPr>
          <w:ilvl w:val="0"/>
          <w:numId w:val="6"/>
        </w:numPr>
        <w:rPr>
          <w:rFonts w:cs="Times New Roman"/>
        </w:rPr>
      </w:pPr>
      <w:r w:rsidRPr="00C82534">
        <w:rPr>
          <w:rFonts w:cs="Times New Roman"/>
        </w:rPr>
        <w:t>They believe in a big difference can be made by a little gesture of kindness </w:t>
      </w:r>
    </w:p>
    <w:p w14:paraId="46624052" w14:textId="77777777" w:rsidR="002C4DD6" w:rsidRPr="006E12B2" w:rsidRDefault="002C4DD6" w:rsidP="00537C5F">
      <w:pPr>
        <w:rPr>
          <w:rFonts w:cs="Times New Roman"/>
        </w:rPr>
      </w:pPr>
      <w:r w:rsidRPr="00C82534">
        <w:rPr>
          <w:rFonts w:cs="Times New Roman"/>
        </w:rPr>
        <w:t>Tesco mainly has two kinds of organizational culture within the company called The</w:t>
      </w:r>
      <w:r w:rsidR="006E12B2">
        <w:rPr>
          <w:rFonts w:cs="Times New Roman"/>
        </w:rPr>
        <w:t xml:space="preserve"> Team-oriented </w:t>
      </w:r>
      <w:r w:rsidRPr="00C82534">
        <w:rPr>
          <w:rFonts w:cs="Times New Roman"/>
        </w:rPr>
        <w:t xml:space="preserve">organizational culture and the Conventional organizational culture. </w:t>
      </w:r>
      <w:r w:rsidR="006E12B2">
        <w:rPr>
          <w:rFonts w:cs="Times New Roman"/>
        </w:rPr>
        <w:t>M</w:t>
      </w:r>
      <w:r w:rsidRPr="00C82534">
        <w:rPr>
          <w:rFonts w:cs="Times New Roman"/>
        </w:rPr>
        <w:t xml:space="preserve">ain purpose of </w:t>
      </w:r>
      <w:r w:rsidR="006E12B2">
        <w:rPr>
          <w:rFonts w:cs="Times New Roman"/>
        </w:rPr>
        <w:t xml:space="preserve">both of </w:t>
      </w:r>
      <w:r w:rsidRPr="00C82534">
        <w:rPr>
          <w:rFonts w:cs="Times New Roman"/>
        </w:rPr>
        <w:t>these culture</w:t>
      </w:r>
      <w:r w:rsidR="006E12B2">
        <w:rPr>
          <w:rFonts w:cs="Times New Roman"/>
        </w:rPr>
        <w:t>s</w:t>
      </w:r>
      <w:r w:rsidRPr="00C82534">
        <w:rPr>
          <w:rFonts w:cs="Times New Roman"/>
        </w:rPr>
        <w:t xml:space="preserve"> is to earn loyalty in all their lifetime through creating value for customers</w:t>
      </w:r>
      <w:r w:rsidR="001171BF" w:rsidRPr="00C82534">
        <w:rPr>
          <w:rFonts w:cs="Times New Roman"/>
        </w:rPr>
        <w:t xml:space="preserve"> </w:t>
      </w:r>
      <w:r w:rsidR="001171BF" w:rsidRPr="00C82534">
        <w:rPr>
          <w:rFonts w:cs="Times New Roman"/>
          <w:color w:val="222222"/>
          <w:shd w:val="clear" w:color="auto" w:fill="FFFFFF"/>
        </w:rPr>
        <w:t>(</w:t>
      </w:r>
      <w:proofErr w:type="spellStart"/>
      <w:r w:rsidR="001171BF" w:rsidRPr="00C82534">
        <w:rPr>
          <w:rFonts w:cs="Times New Roman"/>
          <w:color w:val="222222"/>
          <w:shd w:val="clear" w:color="auto" w:fill="FFFFFF"/>
        </w:rPr>
        <w:t>Humby</w:t>
      </w:r>
      <w:proofErr w:type="spellEnd"/>
      <w:r w:rsidR="001171BF" w:rsidRPr="00C82534">
        <w:rPr>
          <w:rFonts w:cs="Times New Roman"/>
          <w:color w:val="222222"/>
          <w:shd w:val="clear" w:color="auto" w:fill="FFFFFF"/>
        </w:rPr>
        <w:t xml:space="preserve"> et al., 2004)</w:t>
      </w:r>
      <w:r w:rsidR="006E12B2">
        <w:rPr>
          <w:rFonts w:cs="Times New Roman"/>
        </w:rPr>
        <w:t xml:space="preserve">. This culture helps their staff to develop themselves </w:t>
      </w:r>
      <w:r w:rsidRPr="00C82534">
        <w:rPr>
          <w:rFonts w:cs="Times New Roman"/>
        </w:rPr>
        <w:t>not only professionally but also personally through a healthy mixture of work and self-development</w:t>
      </w:r>
      <w:r w:rsidR="006E12B2">
        <w:rPr>
          <w:rFonts w:cs="Times New Roman"/>
        </w:rPr>
        <w:t xml:space="preserve"> as the management</w:t>
      </w:r>
      <w:r w:rsidRPr="00C82534">
        <w:rPr>
          <w:rFonts w:cs="Times New Roman"/>
        </w:rPr>
        <w:t xml:space="preserve"> believe their company operates at its highest when their employees are operating at their </w:t>
      </w:r>
      <w:r w:rsidR="006E12B2">
        <w:rPr>
          <w:rFonts w:cs="Times New Roman"/>
        </w:rPr>
        <w:t xml:space="preserve">level </w:t>
      </w:r>
      <w:r w:rsidRPr="00C82534">
        <w:rPr>
          <w:rFonts w:cs="Times New Roman"/>
        </w:rPr>
        <w:t>best. Furthermore, the culture of the organization is also recognized as the conventional organizational culture as there are some strict regulat</w:t>
      </w:r>
      <w:r w:rsidR="006E12B2">
        <w:rPr>
          <w:rFonts w:cs="Times New Roman"/>
        </w:rPr>
        <w:t>ions</w:t>
      </w:r>
      <w:r w:rsidRPr="00C82534">
        <w:rPr>
          <w:rFonts w:cs="Times New Roman"/>
        </w:rPr>
        <w:t xml:space="preserve"> whi</w:t>
      </w:r>
      <w:r w:rsidR="00EE33AA">
        <w:rPr>
          <w:rFonts w:cs="Times New Roman"/>
        </w:rPr>
        <w:t>ch people are bound to follow for example, p</w:t>
      </w:r>
      <w:r w:rsidRPr="00C82534">
        <w:rPr>
          <w:rFonts w:cs="Times New Roman"/>
        </w:rPr>
        <w:t>eople involved in different departments don't interact often as it follows a hierarchical organizational structure</w:t>
      </w:r>
      <w:r w:rsidR="00F86256">
        <w:rPr>
          <w:rFonts w:cs="Times New Roman"/>
        </w:rPr>
        <w:t xml:space="preserve"> and decisions are taken by the top level management</w:t>
      </w:r>
      <w:r w:rsidR="001171BF" w:rsidRPr="00C82534">
        <w:rPr>
          <w:rFonts w:cs="Times New Roman"/>
        </w:rPr>
        <w:t xml:space="preserve"> (</w:t>
      </w:r>
      <w:r w:rsidR="001171BF" w:rsidRPr="00C82534">
        <w:rPr>
          <w:rFonts w:cs="Times New Roman"/>
          <w:color w:val="222222"/>
          <w:shd w:val="clear" w:color="auto" w:fill="FFFFFF"/>
        </w:rPr>
        <w:t>Alvesson, 2012)</w:t>
      </w:r>
      <w:r w:rsidR="00F86256">
        <w:rPr>
          <w:rFonts w:cs="Times New Roman"/>
        </w:rPr>
        <w:t xml:space="preserve">. </w:t>
      </w:r>
      <w:r w:rsidRPr="00C82534">
        <w:rPr>
          <w:rFonts w:cs="Times New Roman"/>
        </w:rPr>
        <w:t>Since the company has almost 600,000 employees all over the world, therefore maintaining a healthy organizational cultur</w:t>
      </w:r>
      <w:r w:rsidR="00A97DF2" w:rsidRPr="00C82534">
        <w:rPr>
          <w:rFonts w:cs="Times New Roman"/>
        </w:rPr>
        <w:t>e within the company is a must (</w:t>
      </w:r>
      <w:r w:rsidR="00A97DF2" w:rsidRPr="00C82534">
        <w:rPr>
          <w:rFonts w:cs="Times New Roman"/>
          <w:color w:val="000000"/>
          <w:shd w:val="clear" w:color="auto" w:fill="FFFFFF"/>
        </w:rPr>
        <w:t>Tesco PLC 2021).</w:t>
      </w:r>
    </w:p>
    <w:p w14:paraId="424A5C23" w14:textId="77777777" w:rsidR="002C4DD6" w:rsidRPr="00C82534" w:rsidRDefault="002C4DD6" w:rsidP="00537C5F">
      <w:pPr>
        <w:rPr>
          <w:rFonts w:cs="Times New Roman"/>
          <w:color w:val="222222"/>
          <w:shd w:val="clear" w:color="auto" w:fill="FFFFFF"/>
        </w:rPr>
      </w:pPr>
      <w:r w:rsidRPr="00C82534">
        <w:rPr>
          <w:rFonts w:cs="Times New Roman"/>
        </w:rPr>
        <w:t xml:space="preserve">However different companies have different organizational culture such as the elite corporate culture where they hire only the best employees in order to get a better outcome and the result is satisfying. They believe in firing the underperformers instead of training them, so employees feel pressure here but the management believe that their staff will thrive on these massive pressure. </w:t>
      </w:r>
      <w:r w:rsidRPr="00C82534">
        <w:rPr>
          <w:rFonts w:cs="Times New Roman"/>
        </w:rPr>
        <w:lastRenderedPageBreak/>
        <w:t>Another type of corporate culture that is used in several organization is horizontal organizational culture where title doesn’t mean everything in a company, so it makes the environment so collaborative that results in a better outcome. Progressive organizational culture is another culture that is broadly used in large organizations where employees discuss openly about the competition and outcome</w:t>
      </w:r>
      <w:r w:rsidR="001171BF" w:rsidRPr="00C82534">
        <w:rPr>
          <w:rFonts w:cs="Times New Roman"/>
        </w:rPr>
        <w:t xml:space="preserve"> </w:t>
      </w:r>
      <w:r w:rsidR="001171BF" w:rsidRPr="00C82534">
        <w:rPr>
          <w:rFonts w:cs="Times New Roman"/>
          <w:color w:val="222222"/>
          <w:shd w:val="clear" w:color="auto" w:fill="FFFFFF"/>
        </w:rPr>
        <w:t>(Frost et al., 2005)</w:t>
      </w:r>
      <w:r w:rsidRPr="00C82534">
        <w:rPr>
          <w:rFonts w:cs="Times New Roman"/>
        </w:rPr>
        <w:t>. The Organization with these kinds of culture have a greater impact on their revenue through the changes in the market. The appropriateness of an organizational culture mainly depends on the overall size of the company and the company’s goal of what it aims to attain.</w:t>
      </w:r>
    </w:p>
    <w:p w14:paraId="39BD7618" w14:textId="77777777" w:rsidR="002C4DD6" w:rsidRPr="00C82534" w:rsidRDefault="002C4DD6" w:rsidP="00A54CF9">
      <w:pPr>
        <w:pStyle w:val="Heading2"/>
      </w:pPr>
      <w:bookmarkStart w:id="5" w:name="_Toc80318891"/>
      <w:r w:rsidRPr="00C82534">
        <w:t xml:space="preserve">Organizational Structure &amp; its </w:t>
      </w:r>
      <w:r w:rsidRPr="00A54CF9">
        <w:t>impact</w:t>
      </w:r>
      <w:r w:rsidRPr="00C82534">
        <w:t xml:space="preserve"> on company performance</w:t>
      </w:r>
      <w:bookmarkEnd w:id="5"/>
    </w:p>
    <w:p w14:paraId="34684638" w14:textId="77777777" w:rsidR="002C4DD6" w:rsidRPr="00C82534" w:rsidRDefault="002C4DD6" w:rsidP="00537C5F">
      <w:pPr>
        <w:rPr>
          <w:rFonts w:cs="Times New Roman"/>
          <w:color w:val="222222"/>
          <w:shd w:val="clear" w:color="auto" w:fill="FFFFFF"/>
        </w:rPr>
      </w:pPr>
      <w:r w:rsidRPr="00C82534">
        <w:rPr>
          <w:rFonts w:cs="Times New Roman"/>
        </w:rPr>
        <w:t>Organizational struc</w:t>
      </w:r>
      <w:r w:rsidR="00F86256">
        <w:rPr>
          <w:rFonts w:cs="Times New Roman"/>
        </w:rPr>
        <w:t xml:space="preserve">ture may have both </w:t>
      </w:r>
      <w:r w:rsidRPr="00C82534">
        <w:rPr>
          <w:rFonts w:cs="Times New Roman"/>
        </w:rPr>
        <w:t>positive</w:t>
      </w:r>
      <w:r w:rsidR="00F86256">
        <w:rPr>
          <w:rFonts w:cs="Times New Roman"/>
        </w:rPr>
        <w:t xml:space="preserve"> and negative</w:t>
      </w:r>
      <w:r w:rsidRPr="00C82534">
        <w:rPr>
          <w:rFonts w:cs="Times New Roman"/>
        </w:rPr>
        <w:t xml:space="preserve"> impact on the employees within a company. Finding the effect of organizational structure on</w:t>
      </w:r>
      <w:r w:rsidR="00F86256">
        <w:rPr>
          <w:rFonts w:cs="Times New Roman"/>
        </w:rPr>
        <w:t xml:space="preserve"> their</w:t>
      </w:r>
      <w:r w:rsidRPr="00C82534">
        <w:rPr>
          <w:rFonts w:cs="Times New Roman"/>
        </w:rPr>
        <w:t xml:space="preserve"> employees is very important to improve its ability to meet the company’s current</w:t>
      </w:r>
      <w:r w:rsidR="006B2D2E" w:rsidRPr="00C82534">
        <w:rPr>
          <w:rFonts w:cs="Times New Roman"/>
        </w:rPr>
        <w:t xml:space="preserve"> and long term purpose. It is</w:t>
      </w:r>
      <w:r w:rsidRPr="00C82534">
        <w:rPr>
          <w:rFonts w:cs="Times New Roman"/>
        </w:rPr>
        <w:t xml:space="preserve"> found that building a healthy organizational structure is necessary for employees to do their work effic</w:t>
      </w:r>
      <w:r w:rsidR="00F86256">
        <w:rPr>
          <w:rFonts w:cs="Times New Roman"/>
        </w:rPr>
        <w:t xml:space="preserve">iently as it motivates them to </w:t>
      </w:r>
      <w:r w:rsidRPr="00C82534">
        <w:rPr>
          <w:rFonts w:cs="Times New Roman"/>
        </w:rPr>
        <w:t>perfo</w:t>
      </w:r>
      <w:r w:rsidR="00F86256">
        <w:rPr>
          <w:rFonts w:cs="Times New Roman"/>
        </w:rPr>
        <w:t xml:space="preserve">rm well </w:t>
      </w:r>
      <w:r w:rsidR="006B2D2E" w:rsidRPr="00C82534">
        <w:rPr>
          <w:rFonts w:cs="Times New Roman"/>
          <w:color w:val="222222"/>
          <w:shd w:val="clear" w:color="auto" w:fill="FFFFFF"/>
        </w:rPr>
        <w:t>(</w:t>
      </w:r>
      <w:proofErr w:type="spellStart"/>
      <w:r w:rsidR="006B2D2E" w:rsidRPr="00C82534">
        <w:rPr>
          <w:rFonts w:cs="Times New Roman"/>
          <w:color w:val="222222"/>
          <w:shd w:val="clear" w:color="auto" w:fill="FFFFFF"/>
        </w:rPr>
        <w:t>Ashkenas</w:t>
      </w:r>
      <w:proofErr w:type="spellEnd"/>
      <w:r w:rsidR="006B2D2E" w:rsidRPr="00C82534">
        <w:rPr>
          <w:rFonts w:cs="Times New Roman"/>
          <w:color w:val="222222"/>
          <w:shd w:val="clear" w:color="auto" w:fill="FFFFFF"/>
        </w:rPr>
        <w:t xml:space="preserve"> et al., 2012). </w:t>
      </w:r>
      <w:r w:rsidRPr="00C82534">
        <w:rPr>
          <w:rFonts w:cs="Times New Roman"/>
        </w:rPr>
        <w:t>The employees working in Tesco have a clear concept about their responsibilities and roles as the clear lines of communication are created in the company by the hierarchical structure. A clear communication directive is provided by these lines establishing the relationships between the managers and employees working under them. The organizational structure of Tesco plays a significant role to give a clear picture of job roles and responsibilities to ensure no portion of the workload gets overlooked. As it is a very large company, delegation of work would be difficult here if the company did not have a proper chain of command connecting several management levels within the company. As a result of hierarchical structure in Tesco, there exists accountability for every action and decisions at different levels of management. As managers have to face the consequences of every action and decision, they take decisions so carefully so that no loss can occur and that benefits the company as well</w:t>
      </w:r>
      <w:r w:rsidR="001171BF" w:rsidRPr="00C82534">
        <w:rPr>
          <w:rFonts w:cs="Times New Roman"/>
        </w:rPr>
        <w:t xml:space="preserve"> </w:t>
      </w:r>
      <w:r w:rsidR="001171BF" w:rsidRPr="00C82534">
        <w:rPr>
          <w:rFonts w:cs="Times New Roman"/>
          <w:color w:val="222222"/>
          <w:shd w:val="clear" w:color="auto" w:fill="FFFFFF"/>
        </w:rPr>
        <w:t>(Rashid et al., 2004)</w:t>
      </w:r>
      <w:r w:rsidRPr="00C82534">
        <w:rPr>
          <w:rFonts w:cs="Times New Roman"/>
        </w:rPr>
        <w:t xml:space="preserve">. Employees working in this company get a clear picture of their desired career paths and can specialize and develop themselves in those fields. A close supervision on employees can be possible because of this narrow span of managerial control that results in better employee performance. Usually tall organizations like Tesco are very complicated so strategies need to take place to deal with the limitations and barriers that are supposed to occur because of hierarchical structure. To support this problem, recently Tesco has used decentralized organizational structure </w:t>
      </w:r>
      <w:r w:rsidRPr="00C82534">
        <w:rPr>
          <w:rFonts w:cs="Times New Roman"/>
        </w:rPr>
        <w:lastRenderedPageBreak/>
        <w:t>along with the hierarchical structure that liberates the company from communication barriers that e</w:t>
      </w:r>
      <w:r w:rsidR="00A97DF2" w:rsidRPr="00C82534">
        <w:rPr>
          <w:rFonts w:cs="Times New Roman"/>
        </w:rPr>
        <w:t xml:space="preserve">nhance the employee performance </w:t>
      </w:r>
      <w:r w:rsidR="00A97DF2" w:rsidRPr="00C82534">
        <w:rPr>
          <w:rFonts w:cs="Times New Roman"/>
          <w:color w:val="222222"/>
          <w:shd w:val="clear" w:color="auto" w:fill="FFFFFF"/>
        </w:rPr>
        <w:t>(</w:t>
      </w:r>
      <w:proofErr w:type="spellStart"/>
      <w:r w:rsidR="00A97DF2" w:rsidRPr="00C82534">
        <w:rPr>
          <w:rFonts w:cs="Times New Roman"/>
          <w:color w:val="222222"/>
          <w:shd w:val="clear" w:color="auto" w:fill="FFFFFF"/>
        </w:rPr>
        <w:t>Fouraker</w:t>
      </w:r>
      <w:proofErr w:type="spellEnd"/>
      <w:r w:rsidR="00A97DF2" w:rsidRPr="00C82534">
        <w:rPr>
          <w:rFonts w:cs="Times New Roman"/>
          <w:color w:val="222222"/>
          <w:shd w:val="clear" w:color="auto" w:fill="FFFFFF"/>
        </w:rPr>
        <w:t xml:space="preserve"> and Stopford, 2008).</w:t>
      </w:r>
    </w:p>
    <w:p w14:paraId="1F5AA178" w14:textId="77777777" w:rsidR="002C4DD6" w:rsidRPr="00C82534" w:rsidRDefault="002C4DD6" w:rsidP="00537C5F">
      <w:pPr>
        <w:pStyle w:val="Heading2"/>
        <w:rPr>
          <w:rFonts w:cs="Times New Roman"/>
        </w:rPr>
      </w:pPr>
      <w:bookmarkStart w:id="6" w:name="_Toc80318892"/>
      <w:r w:rsidRPr="00C82534">
        <w:rPr>
          <w:rFonts w:cs="Times New Roman"/>
        </w:rPr>
        <w:t xml:space="preserve">Factors which influence individual </w:t>
      </w:r>
      <w:r w:rsidR="004E051F" w:rsidRPr="00C82534">
        <w:rPr>
          <w:rFonts w:cs="Times New Roman"/>
        </w:rPr>
        <w:t>behavior</w:t>
      </w:r>
      <w:r w:rsidRPr="00C82534">
        <w:rPr>
          <w:rFonts w:cs="Times New Roman"/>
        </w:rPr>
        <w:t xml:space="preserve"> in TESCO</w:t>
      </w:r>
      <w:bookmarkEnd w:id="6"/>
    </w:p>
    <w:p w14:paraId="72F14B3D" w14:textId="77777777" w:rsidR="004E051F" w:rsidRPr="00C82534" w:rsidRDefault="002C4DD6" w:rsidP="00537C5F">
      <w:pPr>
        <w:rPr>
          <w:rFonts w:cs="Times New Roman"/>
          <w:color w:val="222222"/>
          <w:shd w:val="clear" w:color="auto" w:fill="FFFFFF"/>
        </w:rPr>
      </w:pPr>
      <w:r w:rsidRPr="00745434">
        <w:rPr>
          <w:rFonts w:cs="Times New Roman"/>
          <w:b/>
        </w:rPr>
        <w:t>Activity Reinforcement</w:t>
      </w:r>
      <w:r w:rsidRPr="00C82534">
        <w:rPr>
          <w:rFonts w:cs="Times New Roman"/>
        </w:rPr>
        <w:t xml:space="preserve"> is the technique used in one's very childhood to eat all his vegetables before he can have the dessert. Here, Tesco encourages employees to do a less preferred task before the preferred one that may include a task with personal benefits, free party pass, art craft, listening music etc.</w:t>
      </w:r>
      <w:r w:rsidR="006B2D2E" w:rsidRPr="00C82534">
        <w:rPr>
          <w:rFonts w:cs="Times New Roman"/>
        </w:rPr>
        <w:t xml:space="preserve"> </w:t>
      </w:r>
      <w:r w:rsidR="006B2D2E" w:rsidRPr="00C82534">
        <w:rPr>
          <w:rFonts w:cs="Times New Roman"/>
          <w:color w:val="222222"/>
          <w:shd w:val="clear" w:color="auto" w:fill="FFFFFF"/>
        </w:rPr>
        <w:t>(Tosi et al., 2004).</w:t>
      </w:r>
      <w:r w:rsidRPr="00C82534">
        <w:rPr>
          <w:rFonts w:cs="Times New Roman"/>
        </w:rPr>
        <w:t xml:space="preserve"> The main advantage of this factor is that it works on all employees. </w:t>
      </w:r>
    </w:p>
    <w:p w14:paraId="2DE04A6A" w14:textId="77777777" w:rsidR="004E051F" w:rsidRPr="00C82534" w:rsidRDefault="002C4DD6" w:rsidP="00537C5F">
      <w:pPr>
        <w:rPr>
          <w:rFonts w:cs="Times New Roman"/>
          <w:color w:val="222222"/>
          <w:shd w:val="clear" w:color="auto" w:fill="FFFFFF"/>
        </w:rPr>
      </w:pPr>
      <w:r w:rsidRPr="00745434">
        <w:rPr>
          <w:rFonts w:cs="Times New Roman"/>
          <w:b/>
        </w:rPr>
        <w:t>Contract</w:t>
      </w:r>
      <w:r w:rsidRPr="00C82534">
        <w:rPr>
          <w:rFonts w:cs="Times New Roman"/>
        </w:rPr>
        <w:t xml:space="preserve"> is a legal agreement where the agreement is created mutually and specifies the willingness of the employee and employer with expectations of rewards for the better outcome and consequences for being unable to meet the goal</w:t>
      </w:r>
      <w:r w:rsidR="001171BF" w:rsidRPr="00C82534">
        <w:rPr>
          <w:rFonts w:cs="Times New Roman"/>
        </w:rPr>
        <w:t xml:space="preserve"> (</w:t>
      </w:r>
      <w:r w:rsidR="001171BF" w:rsidRPr="00C82534">
        <w:rPr>
          <w:rFonts w:cs="Times New Roman"/>
          <w:color w:val="222222"/>
          <w:shd w:val="clear" w:color="auto" w:fill="FFFFFF"/>
        </w:rPr>
        <w:t>Armstrong, 2002)</w:t>
      </w:r>
      <w:r w:rsidRPr="00C82534">
        <w:rPr>
          <w:rFonts w:cs="Times New Roman"/>
        </w:rPr>
        <w:t>. Contracts help both parties to clear all doubts about their expectations and the conditions. </w:t>
      </w:r>
    </w:p>
    <w:p w14:paraId="109383AD" w14:textId="77777777" w:rsidR="004E051F" w:rsidRPr="00C82534" w:rsidRDefault="004E051F" w:rsidP="00537C5F">
      <w:pPr>
        <w:rPr>
          <w:rFonts w:cs="Times New Roman"/>
          <w:color w:val="222222"/>
          <w:shd w:val="clear" w:color="auto" w:fill="FFFFFF"/>
        </w:rPr>
      </w:pPr>
      <w:r w:rsidRPr="00745434">
        <w:rPr>
          <w:rFonts w:cs="Times New Roman"/>
          <w:b/>
        </w:rPr>
        <w:t>Reprimand</w:t>
      </w:r>
      <w:r w:rsidRPr="00C82534">
        <w:rPr>
          <w:rFonts w:cs="Times New Roman"/>
        </w:rPr>
        <w:t xml:space="preserve"> </w:t>
      </w:r>
      <w:r w:rsidR="002C4DD6" w:rsidRPr="00C82534">
        <w:rPr>
          <w:rFonts w:cs="Times New Roman"/>
        </w:rPr>
        <w:t xml:space="preserve">is a punishable approach such as scolding for wrong or inappropriate </w:t>
      </w:r>
      <w:r w:rsidRPr="00C82534">
        <w:rPr>
          <w:rFonts w:cs="Times New Roman"/>
        </w:rPr>
        <w:t>behavior</w:t>
      </w:r>
      <w:r w:rsidR="002C4DD6" w:rsidRPr="00C82534">
        <w:rPr>
          <w:rFonts w:cs="Times New Roman"/>
        </w:rPr>
        <w:t xml:space="preserve"> at work such as </w:t>
      </w:r>
      <w:r w:rsidRPr="00C82534">
        <w:rPr>
          <w:rFonts w:cs="Times New Roman"/>
        </w:rPr>
        <w:t>behavior</w:t>
      </w:r>
      <w:r w:rsidR="002C4DD6" w:rsidRPr="00C82534">
        <w:rPr>
          <w:rFonts w:cs="Times New Roman"/>
        </w:rPr>
        <w:t xml:space="preserve"> that is injurious for both of himself or herself and others</w:t>
      </w:r>
      <w:r w:rsidR="00BA4848" w:rsidRPr="00C82534">
        <w:rPr>
          <w:rFonts w:cs="Times New Roman"/>
        </w:rPr>
        <w:t xml:space="preserve"> </w:t>
      </w:r>
      <w:r w:rsidR="00BA4848" w:rsidRPr="00C82534">
        <w:rPr>
          <w:rFonts w:cs="Times New Roman"/>
          <w:color w:val="222222"/>
          <w:shd w:val="clear" w:color="auto" w:fill="FFFFFF"/>
        </w:rPr>
        <w:t>(Anderson et al., 2008)</w:t>
      </w:r>
      <w:r w:rsidR="002C4DD6" w:rsidRPr="00C82534">
        <w:rPr>
          <w:rFonts w:cs="Times New Roman"/>
        </w:rPr>
        <w:t xml:space="preserve">. Employees are expected to be sure of the suitable </w:t>
      </w:r>
      <w:r w:rsidRPr="00C82534">
        <w:rPr>
          <w:rFonts w:cs="Times New Roman"/>
        </w:rPr>
        <w:t>behavior</w:t>
      </w:r>
      <w:r w:rsidR="002C4DD6" w:rsidRPr="00C82534">
        <w:rPr>
          <w:rFonts w:cs="Times New Roman"/>
        </w:rPr>
        <w:t xml:space="preserve"> at the workplace, otherwise ready to face the consequences for continuous inappropriate </w:t>
      </w:r>
      <w:r w:rsidRPr="00C82534">
        <w:rPr>
          <w:rFonts w:cs="Times New Roman"/>
        </w:rPr>
        <w:t>behavior</w:t>
      </w:r>
      <w:r w:rsidR="002C4DD6" w:rsidRPr="00C82534">
        <w:rPr>
          <w:rFonts w:cs="Times New Roman"/>
        </w:rPr>
        <w:t>. </w:t>
      </w:r>
    </w:p>
    <w:p w14:paraId="062F3C0C" w14:textId="77777777" w:rsidR="002C4DD6" w:rsidRPr="00C82534" w:rsidRDefault="002C4DD6" w:rsidP="00537C5F">
      <w:pPr>
        <w:rPr>
          <w:rFonts w:cs="Times New Roman"/>
        </w:rPr>
      </w:pPr>
      <w:r w:rsidRPr="00745434">
        <w:rPr>
          <w:rFonts w:cs="Times New Roman"/>
          <w:b/>
        </w:rPr>
        <w:t xml:space="preserve">Payment </w:t>
      </w:r>
      <w:r w:rsidRPr="00C82534">
        <w:rPr>
          <w:rFonts w:cs="Times New Roman"/>
        </w:rPr>
        <w:t xml:space="preserve">is a significant factor that influences the individual </w:t>
      </w:r>
      <w:r w:rsidR="004E051F" w:rsidRPr="00C82534">
        <w:rPr>
          <w:rFonts w:cs="Times New Roman"/>
        </w:rPr>
        <w:t>behavior</w:t>
      </w:r>
      <w:r w:rsidRPr="00C82534">
        <w:rPr>
          <w:rFonts w:cs="Times New Roman"/>
        </w:rPr>
        <w:t xml:space="preserve"> at the workplace. If the payment is good, the performance of the employee will be better.</w:t>
      </w:r>
    </w:p>
    <w:p w14:paraId="5D1F54AD" w14:textId="77777777" w:rsidR="00764C2A" w:rsidRPr="00C82534" w:rsidRDefault="004E051F" w:rsidP="00537C5F">
      <w:pPr>
        <w:pStyle w:val="Heading1"/>
        <w:rPr>
          <w:rFonts w:cs="Times New Roman"/>
        </w:rPr>
      </w:pPr>
      <w:bookmarkStart w:id="7" w:name="_Toc80318893"/>
      <w:r w:rsidRPr="00C82534">
        <w:rPr>
          <w:rFonts w:cs="Times New Roman"/>
        </w:rPr>
        <w:t>Recommendations</w:t>
      </w:r>
      <w:bookmarkEnd w:id="7"/>
    </w:p>
    <w:p w14:paraId="16005328" w14:textId="77777777" w:rsidR="002C4DD6" w:rsidRPr="00C82534" w:rsidRDefault="002C4DD6" w:rsidP="00537C5F">
      <w:pPr>
        <w:rPr>
          <w:rFonts w:cs="Times New Roman"/>
        </w:rPr>
      </w:pPr>
      <w:r w:rsidRPr="00C82534">
        <w:rPr>
          <w:rFonts w:cs="Times New Roman"/>
        </w:rPr>
        <w:t xml:space="preserve">According to the information on </w:t>
      </w:r>
      <w:r w:rsidR="004E051F" w:rsidRPr="00C82534">
        <w:rPr>
          <w:rFonts w:cs="Times New Roman"/>
        </w:rPr>
        <w:t>organizational</w:t>
      </w:r>
      <w:r w:rsidRPr="00C82534">
        <w:rPr>
          <w:rFonts w:cs="Times New Roman"/>
        </w:rPr>
        <w:t xml:space="preserve"> structure and culture that is used </w:t>
      </w:r>
      <w:r w:rsidR="004E051F" w:rsidRPr="00C82534">
        <w:rPr>
          <w:rFonts w:cs="Times New Roman"/>
        </w:rPr>
        <w:t>in</w:t>
      </w:r>
      <w:r w:rsidRPr="00C82534">
        <w:rPr>
          <w:rFonts w:cs="Times New Roman"/>
        </w:rPr>
        <w:t xml:space="preserve"> Tesco, there are a few recommendation</w:t>
      </w:r>
      <w:r w:rsidR="004E051F" w:rsidRPr="00C82534">
        <w:rPr>
          <w:rFonts w:cs="Times New Roman"/>
        </w:rPr>
        <w:t>s to be proposed to improve the problem.</w:t>
      </w:r>
    </w:p>
    <w:p w14:paraId="2582E4FF" w14:textId="77777777" w:rsidR="004E051F" w:rsidRPr="00C82534" w:rsidRDefault="002C4DD6" w:rsidP="00537C5F">
      <w:pPr>
        <w:pStyle w:val="ListParagraph"/>
        <w:numPr>
          <w:ilvl w:val="0"/>
          <w:numId w:val="7"/>
        </w:numPr>
        <w:rPr>
          <w:rFonts w:cs="Times New Roman"/>
        </w:rPr>
      </w:pPr>
      <w:r w:rsidRPr="00C82534">
        <w:rPr>
          <w:rFonts w:cs="Times New Roman"/>
        </w:rPr>
        <w:t>As Tesco uses a tall and hierarchical structure, there is a gap between the top and bottom people. Tesco needs to reduce this gap by delayering the structure. </w:t>
      </w:r>
    </w:p>
    <w:p w14:paraId="2997DEB5" w14:textId="77777777" w:rsidR="002C4DD6" w:rsidRPr="00C82534" w:rsidRDefault="002C4DD6" w:rsidP="00537C5F">
      <w:pPr>
        <w:pStyle w:val="ListParagraph"/>
        <w:numPr>
          <w:ilvl w:val="0"/>
          <w:numId w:val="7"/>
        </w:numPr>
        <w:rPr>
          <w:rFonts w:cs="Times New Roman"/>
        </w:rPr>
      </w:pPr>
      <w:r w:rsidRPr="00C82534">
        <w:rPr>
          <w:rFonts w:cs="Times New Roman"/>
        </w:rPr>
        <w:t xml:space="preserve">Company's culture needs to be more in employees' </w:t>
      </w:r>
      <w:r w:rsidR="004E051F" w:rsidRPr="00C82534">
        <w:rPr>
          <w:rFonts w:cs="Times New Roman"/>
        </w:rPr>
        <w:t>favor</w:t>
      </w:r>
      <w:r w:rsidRPr="00C82534">
        <w:rPr>
          <w:rFonts w:cs="Times New Roman"/>
        </w:rPr>
        <w:t xml:space="preserve"> because when they are fully engaged, the organization is treated by their employee like the actual owner.</w:t>
      </w:r>
    </w:p>
    <w:p w14:paraId="424797F3" w14:textId="77777777" w:rsidR="002C4DD6" w:rsidRPr="00C82534" w:rsidRDefault="002C4DD6" w:rsidP="00537C5F">
      <w:pPr>
        <w:pStyle w:val="ListParagraph"/>
        <w:numPr>
          <w:ilvl w:val="0"/>
          <w:numId w:val="7"/>
        </w:numPr>
        <w:rPr>
          <w:rFonts w:cs="Times New Roman"/>
        </w:rPr>
      </w:pPr>
      <w:r w:rsidRPr="00C82534">
        <w:rPr>
          <w:rFonts w:cs="Times New Roman"/>
        </w:rPr>
        <w:t>Tesco can adapt collaborative culture as it accelerates productivity.</w:t>
      </w:r>
    </w:p>
    <w:p w14:paraId="4F9D2915" w14:textId="77777777" w:rsidR="002C4DD6" w:rsidRPr="00C82534" w:rsidRDefault="002C4DD6" w:rsidP="00537C5F">
      <w:pPr>
        <w:rPr>
          <w:rFonts w:cs="Times New Roman"/>
        </w:rPr>
      </w:pPr>
    </w:p>
    <w:p w14:paraId="5B3DE25E" w14:textId="77777777" w:rsidR="004E051F" w:rsidRPr="00C82534" w:rsidRDefault="004E051F" w:rsidP="00537C5F">
      <w:pPr>
        <w:pStyle w:val="Heading1"/>
        <w:rPr>
          <w:rFonts w:cs="Times New Roman"/>
        </w:rPr>
      </w:pPr>
      <w:bookmarkStart w:id="8" w:name="_Toc80318894"/>
      <w:r w:rsidRPr="00C82534">
        <w:rPr>
          <w:rFonts w:cs="Times New Roman"/>
        </w:rPr>
        <w:lastRenderedPageBreak/>
        <w:t>Conclusion</w:t>
      </w:r>
      <w:bookmarkEnd w:id="8"/>
    </w:p>
    <w:p w14:paraId="702224E2" w14:textId="77777777" w:rsidR="001C03EA" w:rsidRPr="00C82534" w:rsidRDefault="002C4DD6" w:rsidP="00537C5F">
      <w:pPr>
        <w:rPr>
          <w:rFonts w:cs="Times New Roman"/>
        </w:rPr>
      </w:pPr>
      <w:r w:rsidRPr="00C82534">
        <w:rPr>
          <w:rFonts w:cs="Times New Roman"/>
        </w:rPr>
        <w:t xml:space="preserve">Tesco, the third largest retailer, uses the hierarchical structure that focuses on </w:t>
      </w:r>
      <w:r w:rsidR="00A54CF9">
        <w:rPr>
          <w:rFonts w:cs="Times New Roman"/>
        </w:rPr>
        <w:t>its several departments as it</w:t>
      </w:r>
      <w:r w:rsidRPr="00C82534">
        <w:rPr>
          <w:rFonts w:cs="Times New Roman"/>
        </w:rPr>
        <w:t xml:space="preserve"> is very large in size including multiple </w:t>
      </w:r>
      <w:r w:rsidR="00A54CF9">
        <w:rPr>
          <w:rFonts w:cs="Times New Roman"/>
        </w:rPr>
        <w:t xml:space="preserve">layers. But the major problem regarding </w:t>
      </w:r>
      <w:r w:rsidRPr="00C82534">
        <w:rPr>
          <w:rFonts w:cs="Times New Roman"/>
        </w:rPr>
        <w:t>this structure is the communication barrier. To resolve this problem, Tesco is moving toward decentralization, one of the subcategories o</w:t>
      </w:r>
      <w:r w:rsidR="00A54CF9">
        <w:rPr>
          <w:rFonts w:cs="Times New Roman"/>
        </w:rPr>
        <w:t>f the hierarchical structure, through</w:t>
      </w:r>
      <w:r w:rsidRPr="00C82534">
        <w:rPr>
          <w:rFonts w:cs="Times New Roman"/>
        </w:rPr>
        <w:t xml:space="preserve"> flattening the layers</w:t>
      </w:r>
      <w:r w:rsidR="00A54CF9">
        <w:rPr>
          <w:rFonts w:cs="Times New Roman"/>
        </w:rPr>
        <w:t xml:space="preserve"> of management</w:t>
      </w:r>
      <w:r w:rsidRPr="00C82534">
        <w:rPr>
          <w:rFonts w:cs="Times New Roman"/>
        </w:rPr>
        <w:t xml:space="preserve">. The core values of Tesco are set upon in </w:t>
      </w:r>
      <w:r w:rsidR="004E051F" w:rsidRPr="00C82534">
        <w:rPr>
          <w:rFonts w:cs="Times New Roman"/>
        </w:rPr>
        <w:t>favor</w:t>
      </w:r>
      <w:r w:rsidRPr="00C82534">
        <w:rPr>
          <w:rFonts w:cs="Times New Roman"/>
        </w:rPr>
        <w:t xml:space="preserve"> of customers and employees because they believe</w:t>
      </w:r>
      <w:r w:rsidR="00A54CF9">
        <w:rPr>
          <w:rFonts w:cs="Times New Roman"/>
        </w:rPr>
        <w:t xml:space="preserve"> that</w:t>
      </w:r>
      <w:r w:rsidRPr="00C82534">
        <w:rPr>
          <w:rFonts w:cs="Times New Roman"/>
        </w:rPr>
        <w:t xml:space="preserve"> the company will operate at its best when both of their employees and customers are fully satisfied.</w:t>
      </w:r>
      <w:r w:rsidR="00A54CF9">
        <w:rPr>
          <w:rFonts w:cs="Times New Roman"/>
        </w:rPr>
        <w:t xml:space="preserve"> Therefore, </w:t>
      </w:r>
      <w:r w:rsidR="007545F4">
        <w:rPr>
          <w:rFonts w:cs="Times New Roman"/>
        </w:rPr>
        <w:t>they have team-oriented culture.</w:t>
      </w:r>
      <w:r w:rsidRPr="00C82534">
        <w:rPr>
          <w:rFonts w:cs="Times New Roman"/>
        </w:rPr>
        <w:t xml:space="preserve"> Besides, they use several factors to influence the individual </w:t>
      </w:r>
      <w:r w:rsidR="004E051F" w:rsidRPr="00C82534">
        <w:rPr>
          <w:rFonts w:cs="Times New Roman"/>
        </w:rPr>
        <w:t>behavior</w:t>
      </w:r>
      <w:r w:rsidRPr="00C82534">
        <w:rPr>
          <w:rFonts w:cs="Times New Roman"/>
        </w:rPr>
        <w:t xml:space="preserve"> that both regulates staff's </w:t>
      </w:r>
      <w:r w:rsidR="004E051F" w:rsidRPr="00C82534">
        <w:rPr>
          <w:rFonts w:cs="Times New Roman"/>
        </w:rPr>
        <w:t>behavior</w:t>
      </w:r>
      <w:r w:rsidRPr="00C82534">
        <w:rPr>
          <w:rFonts w:cs="Times New Roman"/>
        </w:rPr>
        <w:t xml:space="preserve"> and keeps them motivated. </w:t>
      </w:r>
    </w:p>
    <w:p w14:paraId="68EDF227" w14:textId="77777777" w:rsidR="002534A1" w:rsidRPr="00C82534" w:rsidRDefault="002534A1" w:rsidP="00537C5F">
      <w:pPr>
        <w:rPr>
          <w:rFonts w:cs="Times New Roman"/>
        </w:rPr>
      </w:pPr>
      <w:r w:rsidRPr="00C82534">
        <w:rPr>
          <w:rFonts w:cs="Times New Roman"/>
        </w:rPr>
        <w:br w:type="page"/>
      </w:r>
    </w:p>
    <w:p w14:paraId="0B6FAC58" w14:textId="77777777" w:rsidR="002534A1" w:rsidRPr="00C82534" w:rsidRDefault="002534A1" w:rsidP="00537C5F">
      <w:pPr>
        <w:pStyle w:val="Heading1"/>
        <w:rPr>
          <w:rFonts w:cs="Times New Roman"/>
          <w:shd w:val="clear" w:color="auto" w:fill="FFFFFF"/>
        </w:rPr>
      </w:pPr>
      <w:bookmarkStart w:id="9" w:name="_Toc80318895"/>
      <w:r w:rsidRPr="00C82534">
        <w:rPr>
          <w:rFonts w:cs="Times New Roman"/>
          <w:shd w:val="clear" w:color="auto" w:fill="FFFFFF"/>
        </w:rPr>
        <w:lastRenderedPageBreak/>
        <w:t>References</w:t>
      </w:r>
      <w:bookmarkEnd w:id="9"/>
    </w:p>
    <w:p w14:paraId="56336E34" w14:textId="77777777" w:rsidR="002534A1" w:rsidRPr="00C82534" w:rsidRDefault="002534A1" w:rsidP="00537C5F">
      <w:pPr>
        <w:rPr>
          <w:rFonts w:cs="Times New Roman"/>
          <w:color w:val="222222"/>
          <w:shd w:val="clear" w:color="auto" w:fill="FFFFFF"/>
        </w:rPr>
      </w:pPr>
      <w:proofErr w:type="spellStart"/>
      <w:r w:rsidRPr="00C82534">
        <w:rPr>
          <w:rFonts w:cs="Times New Roman"/>
          <w:color w:val="222222"/>
          <w:shd w:val="clear" w:color="auto" w:fill="FFFFFF"/>
        </w:rPr>
        <w:t>Achcaoucaou</w:t>
      </w:r>
      <w:proofErr w:type="spellEnd"/>
      <w:r w:rsidRPr="00C82534">
        <w:rPr>
          <w:rFonts w:cs="Times New Roman"/>
          <w:color w:val="222222"/>
          <w:shd w:val="clear" w:color="auto" w:fill="FFFFFF"/>
        </w:rPr>
        <w:t xml:space="preserve">, F., Bernardo, M. and </w:t>
      </w:r>
      <w:proofErr w:type="spellStart"/>
      <w:r w:rsidRPr="00C82534">
        <w:rPr>
          <w:rFonts w:cs="Times New Roman"/>
          <w:color w:val="222222"/>
          <w:shd w:val="clear" w:color="auto" w:fill="FFFFFF"/>
        </w:rPr>
        <w:t>Castan</w:t>
      </w:r>
      <w:proofErr w:type="spellEnd"/>
      <w:r w:rsidRPr="00C82534">
        <w:rPr>
          <w:rFonts w:cs="Times New Roman"/>
          <w:color w:val="222222"/>
          <w:shd w:val="clear" w:color="auto" w:fill="FFFFFF"/>
        </w:rPr>
        <w:t xml:space="preserve">, J.M., 2009. Determinants of </w:t>
      </w:r>
      <w:proofErr w:type="spellStart"/>
      <w:r w:rsidRPr="00C82534">
        <w:rPr>
          <w:rFonts w:cs="Times New Roman"/>
          <w:color w:val="222222"/>
          <w:shd w:val="clear" w:color="auto" w:fill="FFFFFF"/>
        </w:rPr>
        <w:t>organisational</w:t>
      </w:r>
      <w:proofErr w:type="spellEnd"/>
      <w:r w:rsidRPr="00C82534">
        <w:rPr>
          <w:rFonts w:cs="Times New Roman"/>
          <w:color w:val="222222"/>
          <w:shd w:val="clear" w:color="auto" w:fill="FFFFFF"/>
        </w:rPr>
        <w:t xml:space="preserve"> structures: an empirical study. </w:t>
      </w:r>
      <w:r w:rsidRPr="00C82534">
        <w:rPr>
          <w:rFonts w:cs="Times New Roman"/>
          <w:i/>
          <w:iCs/>
          <w:color w:val="222222"/>
          <w:shd w:val="clear" w:color="auto" w:fill="FFFFFF"/>
        </w:rPr>
        <w:t>Review of International Comparative Management</w:t>
      </w:r>
      <w:r w:rsidRPr="00C82534">
        <w:rPr>
          <w:rFonts w:cs="Times New Roman"/>
          <w:color w:val="222222"/>
          <w:shd w:val="clear" w:color="auto" w:fill="FFFFFF"/>
        </w:rPr>
        <w:t>, </w:t>
      </w:r>
      <w:r w:rsidRPr="00C82534">
        <w:rPr>
          <w:rFonts w:cs="Times New Roman"/>
          <w:i/>
          <w:iCs/>
          <w:color w:val="222222"/>
          <w:shd w:val="clear" w:color="auto" w:fill="FFFFFF"/>
        </w:rPr>
        <w:t>10</w:t>
      </w:r>
      <w:r w:rsidRPr="00C82534">
        <w:rPr>
          <w:rFonts w:cs="Times New Roman"/>
          <w:color w:val="222222"/>
          <w:shd w:val="clear" w:color="auto" w:fill="FFFFFF"/>
        </w:rPr>
        <w:t>(3), pp.566-577.</w:t>
      </w:r>
    </w:p>
    <w:p w14:paraId="0E17B09D" w14:textId="77777777" w:rsidR="002534A1" w:rsidRPr="00C82534" w:rsidRDefault="002534A1" w:rsidP="00537C5F">
      <w:pPr>
        <w:rPr>
          <w:rFonts w:cs="Times New Roman"/>
          <w:color w:val="222222"/>
          <w:shd w:val="clear" w:color="auto" w:fill="FFFFFF"/>
        </w:rPr>
      </w:pPr>
      <w:r w:rsidRPr="00C82534">
        <w:rPr>
          <w:rFonts w:cs="Times New Roman"/>
          <w:color w:val="222222"/>
          <w:shd w:val="clear" w:color="auto" w:fill="FFFFFF"/>
        </w:rPr>
        <w:t>Alvesson, M., 2012. </w:t>
      </w:r>
      <w:r w:rsidRPr="00C82534">
        <w:rPr>
          <w:rFonts w:cs="Times New Roman"/>
          <w:i/>
          <w:iCs/>
          <w:color w:val="222222"/>
          <w:shd w:val="clear" w:color="auto" w:fill="FFFFFF"/>
        </w:rPr>
        <w:t>Understanding organizational culture</w:t>
      </w:r>
      <w:r w:rsidRPr="00C82534">
        <w:rPr>
          <w:rFonts w:cs="Times New Roman"/>
          <w:color w:val="222222"/>
          <w:shd w:val="clear" w:color="auto" w:fill="FFFFFF"/>
        </w:rPr>
        <w:t>. Sage.</w:t>
      </w:r>
    </w:p>
    <w:p w14:paraId="3DDF23D8" w14:textId="77777777" w:rsidR="002534A1" w:rsidRPr="00C82534" w:rsidRDefault="002534A1" w:rsidP="00537C5F">
      <w:pPr>
        <w:rPr>
          <w:rFonts w:cs="Times New Roman"/>
          <w:color w:val="222222"/>
          <w:shd w:val="clear" w:color="auto" w:fill="FFFFFF"/>
        </w:rPr>
      </w:pPr>
      <w:r w:rsidRPr="00C82534">
        <w:rPr>
          <w:rFonts w:cs="Times New Roman"/>
          <w:color w:val="222222"/>
          <w:shd w:val="clear" w:color="auto" w:fill="FFFFFF"/>
        </w:rPr>
        <w:t xml:space="preserve">Anderson, C., </w:t>
      </w:r>
      <w:proofErr w:type="spellStart"/>
      <w:r w:rsidRPr="00C82534">
        <w:rPr>
          <w:rFonts w:cs="Times New Roman"/>
          <w:color w:val="222222"/>
          <w:shd w:val="clear" w:color="auto" w:fill="FFFFFF"/>
        </w:rPr>
        <w:t>Spataro</w:t>
      </w:r>
      <w:proofErr w:type="spellEnd"/>
      <w:r w:rsidRPr="00C82534">
        <w:rPr>
          <w:rFonts w:cs="Times New Roman"/>
          <w:color w:val="222222"/>
          <w:shd w:val="clear" w:color="auto" w:fill="FFFFFF"/>
        </w:rPr>
        <w:t>, S.E. and Flynn, F.J., 2008. Personality and organizational culture as determinants of influence. </w:t>
      </w:r>
      <w:r w:rsidRPr="00C82534">
        <w:rPr>
          <w:rFonts w:cs="Times New Roman"/>
          <w:i/>
          <w:iCs/>
          <w:color w:val="222222"/>
          <w:shd w:val="clear" w:color="auto" w:fill="FFFFFF"/>
        </w:rPr>
        <w:t>Journal of Applied Psychology</w:t>
      </w:r>
      <w:r w:rsidRPr="00C82534">
        <w:rPr>
          <w:rFonts w:cs="Times New Roman"/>
          <w:color w:val="222222"/>
          <w:shd w:val="clear" w:color="auto" w:fill="FFFFFF"/>
        </w:rPr>
        <w:t>, </w:t>
      </w:r>
      <w:r w:rsidRPr="00C82534">
        <w:rPr>
          <w:rFonts w:cs="Times New Roman"/>
          <w:i/>
          <w:iCs/>
          <w:color w:val="222222"/>
          <w:shd w:val="clear" w:color="auto" w:fill="FFFFFF"/>
        </w:rPr>
        <w:t>93</w:t>
      </w:r>
      <w:r w:rsidRPr="00C82534">
        <w:rPr>
          <w:rFonts w:cs="Times New Roman"/>
          <w:color w:val="222222"/>
          <w:shd w:val="clear" w:color="auto" w:fill="FFFFFF"/>
        </w:rPr>
        <w:t>(3), p.702.</w:t>
      </w:r>
    </w:p>
    <w:p w14:paraId="346EE0C6" w14:textId="77777777" w:rsidR="002534A1" w:rsidRPr="00C82534" w:rsidRDefault="002534A1" w:rsidP="00537C5F">
      <w:pPr>
        <w:rPr>
          <w:rFonts w:cs="Times New Roman"/>
          <w:color w:val="222222"/>
          <w:shd w:val="clear" w:color="auto" w:fill="FFFFFF"/>
        </w:rPr>
      </w:pPr>
      <w:r w:rsidRPr="00C82534">
        <w:rPr>
          <w:rFonts w:cs="Times New Roman"/>
          <w:color w:val="222222"/>
          <w:shd w:val="clear" w:color="auto" w:fill="FFFFFF"/>
        </w:rPr>
        <w:t>Armstrong, M., 2002. </w:t>
      </w:r>
      <w:r w:rsidRPr="00C82534">
        <w:rPr>
          <w:rFonts w:cs="Times New Roman"/>
          <w:i/>
          <w:iCs/>
          <w:color w:val="222222"/>
          <w:shd w:val="clear" w:color="auto" w:fill="FFFFFF"/>
        </w:rPr>
        <w:t>Employee reward</w:t>
      </w:r>
      <w:r w:rsidRPr="00C82534">
        <w:rPr>
          <w:rFonts w:cs="Times New Roman"/>
          <w:color w:val="222222"/>
          <w:shd w:val="clear" w:color="auto" w:fill="FFFFFF"/>
        </w:rPr>
        <w:t>. CIPD Publishing.</w:t>
      </w:r>
    </w:p>
    <w:p w14:paraId="1CB1D476" w14:textId="77777777" w:rsidR="002534A1" w:rsidRPr="00C82534" w:rsidRDefault="002534A1" w:rsidP="00537C5F">
      <w:pPr>
        <w:rPr>
          <w:rFonts w:cs="Times New Roman"/>
          <w:color w:val="222222"/>
          <w:shd w:val="clear" w:color="auto" w:fill="FFFFFF"/>
        </w:rPr>
      </w:pPr>
      <w:proofErr w:type="spellStart"/>
      <w:r w:rsidRPr="00C82534">
        <w:rPr>
          <w:rFonts w:cs="Times New Roman"/>
          <w:color w:val="222222"/>
          <w:shd w:val="clear" w:color="auto" w:fill="FFFFFF"/>
        </w:rPr>
        <w:t>Ashkenas</w:t>
      </w:r>
      <w:proofErr w:type="spellEnd"/>
      <w:r w:rsidRPr="00C82534">
        <w:rPr>
          <w:rFonts w:cs="Times New Roman"/>
          <w:color w:val="222222"/>
          <w:shd w:val="clear" w:color="auto" w:fill="FFFFFF"/>
        </w:rPr>
        <w:t>, R., 2012. </w:t>
      </w:r>
      <w:r w:rsidRPr="00C82534">
        <w:rPr>
          <w:rFonts w:cs="Times New Roman"/>
          <w:i/>
          <w:iCs/>
          <w:color w:val="222222"/>
          <w:shd w:val="clear" w:color="auto" w:fill="FFFFFF"/>
        </w:rPr>
        <w:t>The Boundaryless Organization: Breaking the Chains of Organizational Structure. The Jossey-Bass Management Series</w:t>
      </w:r>
      <w:r w:rsidRPr="00C82534">
        <w:rPr>
          <w:rFonts w:cs="Times New Roman"/>
          <w:color w:val="222222"/>
          <w:shd w:val="clear" w:color="auto" w:fill="FFFFFF"/>
        </w:rPr>
        <w:t>. Jossey-Bass, Inc., Publishers, 350 Sansome Street, San Francisco, CA 94104.</w:t>
      </w:r>
    </w:p>
    <w:p w14:paraId="6D30861C" w14:textId="77777777" w:rsidR="002534A1" w:rsidRPr="00C82534" w:rsidRDefault="002534A1" w:rsidP="00537C5F">
      <w:pPr>
        <w:rPr>
          <w:rFonts w:cs="Times New Roman"/>
          <w:color w:val="000000"/>
          <w:shd w:val="clear" w:color="auto" w:fill="FFFFFF"/>
        </w:rPr>
      </w:pPr>
      <w:r w:rsidRPr="00C82534">
        <w:rPr>
          <w:rFonts w:cs="Times New Roman"/>
          <w:color w:val="000000"/>
          <w:shd w:val="clear" w:color="auto" w:fill="FFFFFF"/>
        </w:rPr>
        <w:t>BBC News. 2021. </w:t>
      </w:r>
      <w:r w:rsidRPr="00C82534">
        <w:rPr>
          <w:rFonts w:cs="Times New Roman"/>
          <w:i/>
          <w:iCs/>
          <w:color w:val="000000"/>
          <w:shd w:val="clear" w:color="auto" w:fill="FFFFFF"/>
        </w:rPr>
        <w:t>Tesco: How one supermarket came to dominate</w:t>
      </w:r>
      <w:r w:rsidRPr="00C82534">
        <w:rPr>
          <w:rFonts w:cs="Times New Roman"/>
          <w:color w:val="000000"/>
          <w:shd w:val="clear" w:color="auto" w:fill="FFFFFF"/>
        </w:rPr>
        <w:t>. [online] Available at: &lt;https://www.bbc.com/news/magazine-23988795&gt; [Accessed 19 August 2021].</w:t>
      </w:r>
    </w:p>
    <w:p w14:paraId="7995D8CE" w14:textId="77777777" w:rsidR="002534A1" w:rsidRPr="00C82534" w:rsidRDefault="002534A1" w:rsidP="00537C5F">
      <w:pPr>
        <w:rPr>
          <w:rFonts w:cs="Times New Roman"/>
          <w:color w:val="222222"/>
          <w:shd w:val="clear" w:color="auto" w:fill="FFFFFF"/>
        </w:rPr>
      </w:pPr>
      <w:proofErr w:type="spellStart"/>
      <w:r w:rsidRPr="00C82534">
        <w:rPr>
          <w:rFonts w:cs="Times New Roman"/>
          <w:color w:val="222222"/>
          <w:shd w:val="clear" w:color="auto" w:fill="FFFFFF"/>
        </w:rPr>
        <w:t>Fouraker</w:t>
      </w:r>
      <w:proofErr w:type="spellEnd"/>
      <w:r w:rsidRPr="00C82534">
        <w:rPr>
          <w:rFonts w:cs="Times New Roman"/>
          <w:color w:val="222222"/>
          <w:shd w:val="clear" w:color="auto" w:fill="FFFFFF"/>
        </w:rPr>
        <w:t>, L.E. and Stopford, J.M., 2008. Organizational structure and the multinational strategy. </w:t>
      </w:r>
      <w:r w:rsidRPr="00C82534">
        <w:rPr>
          <w:rFonts w:cs="Times New Roman"/>
          <w:i/>
          <w:iCs/>
          <w:color w:val="222222"/>
          <w:shd w:val="clear" w:color="auto" w:fill="FFFFFF"/>
        </w:rPr>
        <w:t>Administrative Science Quarterly</w:t>
      </w:r>
      <w:r w:rsidRPr="00C82534">
        <w:rPr>
          <w:rFonts w:cs="Times New Roman"/>
          <w:color w:val="222222"/>
          <w:shd w:val="clear" w:color="auto" w:fill="FFFFFF"/>
        </w:rPr>
        <w:t>, pp.47-64.</w:t>
      </w:r>
    </w:p>
    <w:p w14:paraId="04AB41C3" w14:textId="77777777" w:rsidR="002534A1" w:rsidRPr="00C82534" w:rsidRDefault="002534A1" w:rsidP="00537C5F">
      <w:pPr>
        <w:rPr>
          <w:rFonts w:cs="Times New Roman"/>
          <w:color w:val="222222"/>
          <w:shd w:val="clear" w:color="auto" w:fill="FFFFFF"/>
        </w:rPr>
      </w:pPr>
      <w:r w:rsidRPr="00C82534">
        <w:rPr>
          <w:rFonts w:cs="Times New Roman"/>
          <w:color w:val="222222"/>
          <w:shd w:val="clear" w:color="auto" w:fill="FFFFFF"/>
        </w:rPr>
        <w:t>Frost, P.J., Moore, L.F., Louis, M.R.E., Lundberg, C.C. and Martin, J.E., 2005. </w:t>
      </w:r>
      <w:r w:rsidRPr="00C82534">
        <w:rPr>
          <w:rFonts w:cs="Times New Roman"/>
          <w:i/>
          <w:iCs/>
          <w:color w:val="222222"/>
          <w:shd w:val="clear" w:color="auto" w:fill="FFFFFF"/>
        </w:rPr>
        <w:t>Organizational culture</w:t>
      </w:r>
      <w:r w:rsidRPr="00C82534">
        <w:rPr>
          <w:rFonts w:cs="Times New Roman"/>
          <w:color w:val="222222"/>
          <w:shd w:val="clear" w:color="auto" w:fill="FFFFFF"/>
        </w:rPr>
        <w:t>. Sage Publications, Inc.</w:t>
      </w:r>
    </w:p>
    <w:p w14:paraId="3906911C" w14:textId="77777777" w:rsidR="002534A1" w:rsidRPr="00C82534" w:rsidRDefault="002534A1" w:rsidP="00537C5F">
      <w:pPr>
        <w:rPr>
          <w:rFonts w:cs="Times New Roman"/>
          <w:color w:val="222222"/>
          <w:shd w:val="clear" w:color="auto" w:fill="FFFFFF"/>
        </w:rPr>
      </w:pPr>
      <w:proofErr w:type="spellStart"/>
      <w:r w:rsidRPr="00C82534">
        <w:rPr>
          <w:rFonts w:cs="Times New Roman"/>
          <w:color w:val="222222"/>
          <w:shd w:val="clear" w:color="auto" w:fill="FFFFFF"/>
        </w:rPr>
        <w:t>Humby</w:t>
      </w:r>
      <w:proofErr w:type="spellEnd"/>
      <w:r w:rsidRPr="00C82534">
        <w:rPr>
          <w:rFonts w:cs="Times New Roman"/>
          <w:color w:val="222222"/>
          <w:shd w:val="clear" w:color="auto" w:fill="FFFFFF"/>
        </w:rPr>
        <w:t>, C., Hunt, T. and Phillips, T., 2004. </w:t>
      </w:r>
      <w:r w:rsidRPr="00C82534">
        <w:rPr>
          <w:rFonts w:cs="Times New Roman"/>
          <w:i/>
          <w:iCs/>
          <w:color w:val="222222"/>
          <w:shd w:val="clear" w:color="auto" w:fill="FFFFFF"/>
        </w:rPr>
        <w:t>Scoring points: How Tesco is winning customer loyalty</w:t>
      </w:r>
      <w:r w:rsidRPr="00C82534">
        <w:rPr>
          <w:rFonts w:cs="Times New Roman"/>
          <w:color w:val="222222"/>
          <w:shd w:val="clear" w:color="auto" w:fill="FFFFFF"/>
        </w:rPr>
        <w:t>. Kogan Page Publishers.</w:t>
      </w:r>
    </w:p>
    <w:p w14:paraId="4BF9ACA6" w14:textId="77777777" w:rsidR="002534A1" w:rsidRPr="00C82534" w:rsidRDefault="002534A1" w:rsidP="00537C5F">
      <w:pPr>
        <w:rPr>
          <w:rFonts w:cs="Times New Roman"/>
          <w:color w:val="222222"/>
          <w:shd w:val="clear" w:color="auto" w:fill="FFFFFF"/>
        </w:rPr>
      </w:pPr>
      <w:proofErr w:type="spellStart"/>
      <w:r w:rsidRPr="00C82534">
        <w:rPr>
          <w:rFonts w:cs="Times New Roman"/>
          <w:color w:val="222222"/>
          <w:shd w:val="clear" w:color="auto" w:fill="FFFFFF"/>
        </w:rPr>
        <w:t>Luiijf</w:t>
      </w:r>
      <w:proofErr w:type="spellEnd"/>
      <w:r w:rsidRPr="00C82534">
        <w:rPr>
          <w:rFonts w:cs="Times New Roman"/>
          <w:color w:val="222222"/>
          <w:shd w:val="clear" w:color="auto" w:fill="FFFFFF"/>
        </w:rPr>
        <w:t>, H.A.M. and Healey, J., 2012. </w:t>
      </w:r>
      <w:proofErr w:type="spellStart"/>
      <w:r w:rsidRPr="00C82534">
        <w:rPr>
          <w:rFonts w:cs="Times New Roman"/>
          <w:i/>
          <w:iCs/>
          <w:color w:val="222222"/>
          <w:shd w:val="clear" w:color="auto" w:fill="FFFFFF"/>
        </w:rPr>
        <w:t>Organisational</w:t>
      </w:r>
      <w:proofErr w:type="spellEnd"/>
      <w:r w:rsidRPr="00C82534">
        <w:rPr>
          <w:rFonts w:cs="Times New Roman"/>
          <w:i/>
          <w:iCs/>
          <w:color w:val="222222"/>
          <w:shd w:val="clear" w:color="auto" w:fill="FFFFFF"/>
        </w:rPr>
        <w:t xml:space="preserve"> structures &amp; considerations</w:t>
      </w:r>
      <w:r w:rsidRPr="00C82534">
        <w:rPr>
          <w:rFonts w:cs="Times New Roman"/>
          <w:color w:val="222222"/>
          <w:shd w:val="clear" w:color="auto" w:fill="FFFFFF"/>
        </w:rPr>
        <w:t>. Tallinn: NATO CCD COE Publication.</w:t>
      </w:r>
    </w:p>
    <w:p w14:paraId="44612F1A" w14:textId="77777777" w:rsidR="002534A1" w:rsidRPr="00C82534" w:rsidRDefault="002534A1" w:rsidP="00537C5F">
      <w:pPr>
        <w:rPr>
          <w:rFonts w:cs="Times New Roman"/>
          <w:color w:val="222222"/>
          <w:shd w:val="clear" w:color="auto" w:fill="FFFFFF"/>
        </w:rPr>
      </w:pPr>
      <w:r w:rsidRPr="00C82534">
        <w:rPr>
          <w:rFonts w:cs="Times New Roman"/>
          <w:color w:val="222222"/>
          <w:shd w:val="clear" w:color="auto" w:fill="FFFFFF"/>
        </w:rPr>
        <w:t>Naranjo‐Valencia, J.C., Jiménez‐Jiménez, D. and Sanz‐Valle, R., 2011. Innovation or imitation? The role of organizational culture. </w:t>
      </w:r>
      <w:r w:rsidRPr="00C82534">
        <w:rPr>
          <w:rFonts w:cs="Times New Roman"/>
          <w:i/>
          <w:iCs/>
          <w:color w:val="222222"/>
          <w:shd w:val="clear" w:color="auto" w:fill="FFFFFF"/>
        </w:rPr>
        <w:t>Management decision</w:t>
      </w:r>
      <w:r w:rsidRPr="00C82534">
        <w:rPr>
          <w:rFonts w:cs="Times New Roman"/>
          <w:color w:val="222222"/>
          <w:shd w:val="clear" w:color="auto" w:fill="FFFFFF"/>
        </w:rPr>
        <w:t>.</w:t>
      </w:r>
    </w:p>
    <w:p w14:paraId="5F58C745" w14:textId="77777777" w:rsidR="002534A1" w:rsidRPr="00C82534" w:rsidRDefault="002534A1" w:rsidP="00537C5F">
      <w:pPr>
        <w:rPr>
          <w:rFonts w:cs="Times New Roman"/>
          <w:color w:val="222222"/>
          <w:shd w:val="clear" w:color="auto" w:fill="FFFFFF"/>
        </w:rPr>
      </w:pPr>
      <w:r w:rsidRPr="00C82534">
        <w:rPr>
          <w:rFonts w:cs="Times New Roman"/>
          <w:color w:val="222222"/>
          <w:shd w:val="clear" w:color="auto" w:fill="FFFFFF"/>
        </w:rPr>
        <w:t xml:space="preserve">Rashid, Z.A., </w:t>
      </w:r>
      <w:proofErr w:type="spellStart"/>
      <w:r w:rsidRPr="00C82534">
        <w:rPr>
          <w:rFonts w:cs="Times New Roman"/>
          <w:color w:val="222222"/>
          <w:shd w:val="clear" w:color="auto" w:fill="FFFFFF"/>
        </w:rPr>
        <w:t>Sambasivan</w:t>
      </w:r>
      <w:proofErr w:type="spellEnd"/>
      <w:r w:rsidRPr="00C82534">
        <w:rPr>
          <w:rFonts w:cs="Times New Roman"/>
          <w:color w:val="222222"/>
          <w:shd w:val="clear" w:color="auto" w:fill="FFFFFF"/>
        </w:rPr>
        <w:t>, M. and Rahman, A.A., 2004. The influence of organizational culture on attitudes toward organizational change. </w:t>
      </w:r>
      <w:r w:rsidRPr="00C82534">
        <w:rPr>
          <w:rFonts w:cs="Times New Roman"/>
          <w:i/>
          <w:iCs/>
          <w:color w:val="222222"/>
          <w:shd w:val="clear" w:color="auto" w:fill="FFFFFF"/>
        </w:rPr>
        <w:t>Leadership &amp; organization development Journal</w:t>
      </w:r>
      <w:r w:rsidRPr="00C82534">
        <w:rPr>
          <w:rFonts w:cs="Times New Roman"/>
          <w:color w:val="222222"/>
          <w:shd w:val="clear" w:color="auto" w:fill="FFFFFF"/>
        </w:rPr>
        <w:t>.</w:t>
      </w:r>
    </w:p>
    <w:p w14:paraId="6BE17F33" w14:textId="77777777" w:rsidR="002534A1" w:rsidRPr="00C82534" w:rsidRDefault="002534A1" w:rsidP="00537C5F">
      <w:pPr>
        <w:rPr>
          <w:rFonts w:cs="Times New Roman"/>
        </w:rPr>
      </w:pPr>
      <w:r w:rsidRPr="00C82534">
        <w:rPr>
          <w:rFonts w:cs="Times New Roman"/>
          <w:color w:val="222222"/>
          <w:shd w:val="clear" w:color="auto" w:fill="FFFFFF"/>
        </w:rPr>
        <w:t>Robbins, S.P. and Judge, T.A., 2013. </w:t>
      </w:r>
      <w:r w:rsidRPr="00C82534">
        <w:rPr>
          <w:rFonts w:cs="Times New Roman"/>
          <w:i/>
          <w:iCs/>
          <w:color w:val="222222"/>
          <w:shd w:val="clear" w:color="auto" w:fill="FFFFFF"/>
        </w:rPr>
        <w:t>Organizational behavior</w:t>
      </w:r>
      <w:r w:rsidRPr="00C82534">
        <w:rPr>
          <w:rFonts w:cs="Times New Roman"/>
          <w:color w:val="222222"/>
          <w:shd w:val="clear" w:color="auto" w:fill="FFFFFF"/>
        </w:rPr>
        <w:t xml:space="preserve"> (Vol. 4). New Jersey: Pearson Education.  </w:t>
      </w:r>
    </w:p>
    <w:p w14:paraId="44D9BF43" w14:textId="77777777" w:rsidR="002534A1" w:rsidRPr="00C82534" w:rsidRDefault="002534A1" w:rsidP="00537C5F">
      <w:pPr>
        <w:rPr>
          <w:rFonts w:cs="Times New Roman"/>
          <w:color w:val="000000"/>
          <w:shd w:val="clear" w:color="auto" w:fill="FFFFFF"/>
        </w:rPr>
      </w:pPr>
      <w:r w:rsidRPr="00C82534">
        <w:rPr>
          <w:rFonts w:cs="Times New Roman"/>
          <w:color w:val="000000"/>
          <w:shd w:val="clear" w:color="auto" w:fill="FFFFFF"/>
        </w:rPr>
        <w:lastRenderedPageBreak/>
        <w:t>Tesco PLC 2021. [online] Available at: &lt;https://www.tesco.com/&gt; [Accessed 19 August 2021].</w:t>
      </w:r>
    </w:p>
    <w:p w14:paraId="708B515E" w14:textId="77777777" w:rsidR="002534A1" w:rsidRPr="00C82534" w:rsidRDefault="002534A1" w:rsidP="00537C5F">
      <w:pPr>
        <w:rPr>
          <w:rFonts w:cs="Times New Roman"/>
          <w:color w:val="222222"/>
          <w:shd w:val="clear" w:color="auto" w:fill="FFFFFF"/>
        </w:rPr>
      </w:pPr>
      <w:r w:rsidRPr="00C82534">
        <w:rPr>
          <w:rFonts w:cs="Times New Roman"/>
          <w:color w:val="000000"/>
          <w:shd w:val="clear" w:color="auto" w:fill="FFFFFF"/>
        </w:rPr>
        <w:t>Tesco PLC. 2021. </w:t>
      </w:r>
      <w:r w:rsidRPr="00C82534">
        <w:rPr>
          <w:rFonts w:cs="Times New Roman"/>
          <w:i/>
          <w:iCs/>
          <w:color w:val="000000"/>
          <w:shd w:val="clear" w:color="auto" w:fill="FFFFFF"/>
        </w:rPr>
        <w:t>The Little Helps Plan framework</w:t>
      </w:r>
      <w:r w:rsidRPr="00C82534">
        <w:rPr>
          <w:rFonts w:cs="Times New Roman"/>
          <w:color w:val="000000"/>
          <w:shd w:val="clear" w:color="auto" w:fill="FFFFFF"/>
        </w:rPr>
        <w:t>. [online] Available at: &lt;https://www.tescoplc.com/sustainability/our-ambitions-and-approach/little-helps-plan/&gt; [Accessed 19 August 2021].</w:t>
      </w:r>
    </w:p>
    <w:p w14:paraId="2BBD6FCC" w14:textId="77777777" w:rsidR="002534A1" w:rsidRPr="00C82534" w:rsidRDefault="002534A1" w:rsidP="00537C5F">
      <w:pPr>
        <w:rPr>
          <w:rFonts w:cs="Times New Roman"/>
          <w:color w:val="222222"/>
          <w:shd w:val="clear" w:color="auto" w:fill="FFFFFF"/>
        </w:rPr>
      </w:pPr>
      <w:r w:rsidRPr="00C82534">
        <w:rPr>
          <w:rFonts w:cs="Times New Roman"/>
          <w:color w:val="222222"/>
          <w:shd w:val="clear" w:color="auto" w:fill="FFFFFF"/>
        </w:rPr>
        <w:t>Tosi, H.L., Rizzo, J.R. and Carroll, S.J., 2004. </w:t>
      </w:r>
      <w:r w:rsidRPr="00C82534">
        <w:rPr>
          <w:rFonts w:cs="Times New Roman"/>
          <w:i/>
          <w:iCs/>
          <w:color w:val="222222"/>
          <w:shd w:val="clear" w:color="auto" w:fill="FFFFFF"/>
        </w:rPr>
        <w:t>Managing organizational behavior</w:t>
      </w:r>
      <w:r w:rsidRPr="00C82534">
        <w:rPr>
          <w:rFonts w:cs="Times New Roman"/>
          <w:color w:val="222222"/>
          <w:shd w:val="clear" w:color="auto" w:fill="FFFFFF"/>
        </w:rPr>
        <w:t>. Oxford: Blackwell.</w:t>
      </w:r>
    </w:p>
    <w:sectPr w:rsidR="002534A1" w:rsidRPr="00C825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C4092" w14:textId="77777777" w:rsidR="00A2072E" w:rsidRDefault="00A2072E" w:rsidP="002C4DD6">
      <w:pPr>
        <w:spacing w:after="0" w:line="240" w:lineRule="auto"/>
      </w:pPr>
      <w:r>
        <w:separator/>
      </w:r>
    </w:p>
  </w:endnote>
  <w:endnote w:type="continuationSeparator" w:id="0">
    <w:p w14:paraId="4A117F9F" w14:textId="77777777" w:rsidR="00A2072E" w:rsidRDefault="00A2072E" w:rsidP="002C4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9BD1F" w14:textId="77777777" w:rsidR="00A2072E" w:rsidRDefault="00A2072E" w:rsidP="002C4DD6">
      <w:pPr>
        <w:spacing w:after="0" w:line="240" w:lineRule="auto"/>
      </w:pPr>
      <w:r>
        <w:separator/>
      </w:r>
    </w:p>
  </w:footnote>
  <w:footnote w:type="continuationSeparator" w:id="0">
    <w:p w14:paraId="2A63F467" w14:textId="77777777" w:rsidR="00A2072E" w:rsidRDefault="00A2072E" w:rsidP="002C4D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74E57"/>
    <w:multiLevelType w:val="hybridMultilevel"/>
    <w:tmpl w:val="2696B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682DD7"/>
    <w:multiLevelType w:val="hybridMultilevel"/>
    <w:tmpl w:val="A704F7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266865"/>
    <w:multiLevelType w:val="hybridMultilevel"/>
    <w:tmpl w:val="7660B5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C372E"/>
    <w:multiLevelType w:val="hybridMultilevel"/>
    <w:tmpl w:val="564AE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C4376D"/>
    <w:multiLevelType w:val="hybridMultilevel"/>
    <w:tmpl w:val="03A40F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3248F2"/>
    <w:multiLevelType w:val="hybridMultilevel"/>
    <w:tmpl w:val="59D0F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BB156C"/>
    <w:multiLevelType w:val="hybridMultilevel"/>
    <w:tmpl w:val="EB5A7E8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8A56C0"/>
    <w:multiLevelType w:val="hybridMultilevel"/>
    <w:tmpl w:val="85C451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6"/>
  </w:num>
  <w:num w:numId="5">
    <w:abstractNumId w:val="2"/>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70C"/>
    <w:rsid w:val="001171BF"/>
    <w:rsid w:val="001C03EA"/>
    <w:rsid w:val="002534A1"/>
    <w:rsid w:val="002C4DD6"/>
    <w:rsid w:val="002D601B"/>
    <w:rsid w:val="00340501"/>
    <w:rsid w:val="003F0A5A"/>
    <w:rsid w:val="0044669C"/>
    <w:rsid w:val="004E051F"/>
    <w:rsid w:val="00537C5F"/>
    <w:rsid w:val="0055702C"/>
    <w:rsid w:val="005F63C6"/>
    <w:rsid w:val="006B2D2E"/>
    <w:rsid w:val="006E12B2"/>
    <w:rsid w:val="00745434"/>
    <w:rsid w:val="007545F4"/>
    <w:rsid w:val="00764C2A"/>
    <w:rsid w:val="007B18B1"/>
    <w:rsid w:val="008D49A7"/>
    <w:rsid w:val="00A2072E"/>
    <w:rsid w:val="00A54CF9"/>
    <w:rsid w:val="00A97DF2"/>
    <w:rsid w:val="00BA4848"/>
    <w:rsid w:val="00C15FAD"/>
    <w:rsid w:val="00C82534"/>
    <w:rsid w:val="00D756C8"/>
    <w:rsid w:val="00D828A8"/>
    <w:rsid w:val="00E40325"/>
    <w:rsid w:val="00E8170C"/>
    <w:rsid w:val="00EA68E8"/>
    <w:rsid w:val="00EE33AA"/>
    <w:rsid w:val="00F435FD"/>
    <w:rsid w:val="00F862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7DED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7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170C"/>
    <w:pPr>
      <w:keepNext/>
      <w:keepLines/>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A54CF9"/>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70C"/>
    <w:rPr>
      <w:rFonts w:ascii="Times New Roman" w:eastAsiaTheme="majorEastAsia" w:hAnsi="Times New Roman" w:cstheme="majorBidi"/>
      <w:b/>
      <w:color w:val="2F5496" w:themeColor="accent5" w:themeShade="BF"/>
      <w:sz w:val="32"/>
      <w:szCs w:val="32"/>
    </w:rPr>
  </w:style>
  <w:style w:type="character" w:customStyle="1" w:styleId="Heading2Char">
    <w:name w:val="Heading 2 Char"/>
    <w:basedOn w:val="DefaultParagraphFont"/>
    <w:link w:val="Heading2"/>
    <w:uiPriority w:val="9"/>
    <w:rsid w:val="00A54CF9"/>
    <w:rPr>
      <w:rFonts w:ascii="Times New Roman" w:eastAsiaTheme="majorEastAsia" w:hAnsi="Times New Roman" w:cstheme="majorBidi"/>
      <w:color w:val="2E74B5" w:themeColor="accent1" w:themeShade="BF"/>
      <w:sz w:val="28"/>
      <w:szCs w:val="26"/>
    </w:rPr>
  </w:style>
  <w:style w:type="paragraph" w:styleId="Title">
    <w:name w:val="Title"/>
    <w:basedOn w:val="Normal"/>
    <w:next w:val="Normal"/>
    <w:link w:val="TitleChar"/>
    <w:uiPriority w:val="10"/>
    <w:qFormat/>
    <w:rsid w:val="00E8170C"/>
    <w:pPr>
      <w:spacing w:after="0" w:line="240" w:lineRule="auto"/>
      <w:contextualSpacing/>
      <w:jc w:val="center"/>
    </w:pPr>
    <w:rPr>
      <w:rFonts w:asciiTheme="majorHAnsi" w:eastAsiaTheme="majorEastAsia" w:hAnsiTheme="majorHAnsi" w:cstheme="majorBidi"/>
      <w:spacing w:val="-10"/>
      <w:kern w:val="28"/>
      <w:sz w:val="48"/>
      <w:szCs w:val="56"/>
    </w:rPr>
  </w:style>
  <w:style w:type="character" w:customStyle="1" w:styleId="TitleChar">
    <w:name w:val="Title Char"/>
    <w:basedOn w:val="DefaultParagraphFont"/>
    <w:link w:val="Title"/>
    <w:uiPriority w:val="10"/>
    <w:rsid w:val="00E8170C"/>
    <w:rPr>
      <w:rFonts w:asciiTheme="majorHAnsi" w:eastAsiaTheme="majorEastAsia" w:hAnsiTheme="majorHAnsi" w:cstheme="majorBidi"/>
      <w:spacing w:val="-10"/>
      <w:kern w:val="28"/>
      <w:sz w:val="48"/>
      <w:szCs w:val="56"/>
    </w:rPr>
  </w:style>
  <w:style w:type="paragraph" w:styleId="NormalWeb">
    <w:name w:val="Normal (Web)"/>
    <w:basedOn w:val="Normal"/>
    <w:uiPriority w:val="99"/>
    <w:semiHidden/>
    <w:unhideWhenUsed/>
    <w:rsid w:val="002C4DD6"/>
    <w:pPr>
      <w:spacing w:before="100" w:beforeAutospacing="1" w:after="100" w:afterAutospacing="1" w:line="240" w:lineRule="auto"/>
      <w:jc w:val="left"/>
    </w:pPr>
    <w:rPr>
      <w:rFonts w:eastAsiaTheme="minorEastAsia" w:cs="Times New Roman"/>
      <w:szCs w:val="24"/>
      <w:lang w:val="en-GB"/>
    </w:rPr>
  </w:style>
  <w:style w:type="paragraph" w:styleId="Header">
    <w:name w:val="header"/>
    <w:basedOn w:val="Normal"/>
    <w:link w:val="HeaderChar"/>
    <w:uiPriority w:val="99"/>
    <w:unhideWhenUsed/>
    <w:rsid w:val="002C4D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DD6"/>
    <w:rPr>
      <w:rFonts w:ascii="Times New Roman" w:hAnsi="Times New Roman"/>
      <w:sz w:val="24"/>
    </w:rPr>
  </w:style>
  <w:style w:type="paragraph" w:styleId="Footer">
    <w:name w:val="footer"/>
    <w:basedOn w:val="Normal"/>
    <w:link w:val="FooterChar"/>
    <w:uiPriority w:val="99"/>
    <w:unhideWhenUsed/>
    <w:rsid w:val="002C4D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DD6"/>
    <w:rPr>
      <w:rFonts w:ascii="Times New Roman" w:hAnsi="Times New Roman"/>
      <w:sz w:val="24"/>
    </w:rPr>
  </w:style>
  <w:style w:type="paragraph" w:styleId="ListParagraph">
    <w:name w:val="List Paragraph"/>
    <w:basedOn w:val="Normal"/>
    <w:uiPriority w:val="34"/>
    <w:qFormat/>
    <w:rsid w:val="002C4DD6"/>
    <w:pPr>
      <w:ind w:left="720"/>
      <w:contextualSpacing/>
    </w:pPr>
  </w:style>
  <w:style w:type="paragraph" w:styleId="TOCHeading">
    <w:name w:val="TOC Heading"/>
    <w:basedOn w:val="Heading1"/>
    <w:next w:val="Normal"/>
    <w:uiPriority w:val="39"/>
    <w:unhideWhenUsed/>
    <w:qFormat/>
    <w:rsid w:val="00C82534"/>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82534"/>
    <w:pPr>
      <w:spacing w:after="100"/>
    </w:pPr>
  </w:style>
  <w:style w:type="paragraph" w:styleId="TOC2">
    <w:name w:val="toc 2"/>
    <w:basedOn w:val="Normal"/>
    <w:next w:val="Normal"/>
    <w:autoRedefine/>
    <w:uiPriority w:val="39"/>
    <w:unhideWhenUsed/>
    <w:rsid w:val="00C82534"/>
    <w:pPr>
      <w:spacing w:after="100"/>
      <w:ind w:left="240"/>
    </w:pPr>
  </w:style>
  <w:style w:type="character" w:styleId="Hyperlink">
    <w:name w:val="Hyperlink"/>
    <w:basedOn w:val="DefaultParagraphFont"/>
    <w:uiPriority w:val="99"/>
    <w:unhideWhenUsed/>
    <w:rsid w:val="00C825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EAEF0-2B5C-4C9F-97D7-64E423CA0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2408</Words>
  <Characters>13726</Characters>
  <Application>Microsoft Office Word</Application>
  <DocSecurity>0</DocSecurity>
  <Lines>114</Lines>
  <Paragraphs>32</Paragraphs>
  <ScaleCrop>false</ScaleCrop>
  <Company/>
  <LinksUpToDate>false</LinksUpToDate>
  <CharactersWithSpaces>16102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2021-08-20T19:29:00Z</dcterms:created>
  <dcterms:modified xsi:type="dcterms:W3CDTF">2021-08-20T19:31:00Z</dcterms:modified>
</cp:coreProperties>
</file>