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0109" w14:textId="1A835E4B" w:rsidR="00C322CC" w:rsidRPr="00C322CC" w:rsidRDefault="00C322CC" w:rsidP="00470669">
      <w:pPr>
        <w:spacing w:line="259" w:lineRule="auto"/>
        <w:jc w:val="center"/>
        <w:rPr>
          <w:b/>
          <w:bCs/>
          <w:sz w:val="44"/>
          <w:szCs w:val="44"/>
        </w:rPr>
      </w:pPr>
      <w:bookmarkStart w:id="0" w:name="_Hlk99715267"/>
    </w:p>
    <w:bookmarkEnd w:id="0"/>
    <w:p w14:paraId="0DD35A5D" w14:textId="3CC52795" w:rsidR="00470669" w:rsidRPr="00C322CC" w:rsidRDefault="00470669" w:rsidP="00470669">
      <w:pPr>
        <w:spacing w:line="259" w:lineRule="auto"/>
        <w:jc w:val="center"/>
        <w:rPr>
          <w:b/>
          <w:bCs/>
          <w:sz w:val="44"/>
          <w:szCs w:val="44"/>
        </w:rPr>
      </w:pPr>
      <w:r w:rsidRPr="00C322CC">
        <w:rPr>
          <w:b/>
          <w:bCs/>
          <w:sz w:val="44"/>
          <w:szCs w:val="44"/>
        </w:rPr>
        <w:t xml:space="preserve"> Developing Relationships and Workplace Achievement</w:t>
      </w:r>
    </w:p>
    <w:p w14:paraId="5E006384" w14:textId="77777777" w:rsidR="00C322CC" w:rsidRDefault="00C322CC">
      <w:pPr>
        <w:spacing w:line="259" w:lineRule="auto"/>
        <w:jc w:val="left"/>
        <w:rPr>
          <w:b/>
          <w:bCs/>
        </w:rPr>
      </w:pPr>
    </w:p>
    <w:p w14:paraId="37EBBD9C" w14:textId="42BCBF36" w:rsidR="00470669" w:rsidRPr="00C322CC" w:rsidRDefault="00C322CC">
      <w:pPr>
        <w:spacing w:line="259" w:lineRule="auto"/>
        <w:jc w:val="left"/>
        <w:rPr>
          <w:b/>
          <w:bCs/>
          <w:sz w:val="36"/>
          <w:szCs w:val="36"/>
        </w:rPr>
      </w:pPr>
      <w:r w:rsidRPr="00C322CC">
        <w:rPr>
          <w:b/>
          <w:bCs/>
          <w:sz w:val="36"/>
          <w:szCs w:val="36"/>
        </w:rPr>
        <w:t>Module code:</w:t>
      </w:r>
      <w:r w:rsidRPr="00C322CC">
        <w:rPr>
          <w:sz w:val="36"/>
          <w:szCs w:val="36"/>
        </w:rPr>
        <w:t xml:space="preserve"> </w:t>
      </w:r>
      <w:r w:rsidRPr="00C322CC">
        <w:rPr>
          <w:b/>
          <w:bCs/>
          <w:sz w:val="36"/>
          <w:szCs w:val="36"/>
        </w:rPr>
        <w:t>BMSW5102</w:t>
      </w:r>
    </w:p>
    <w:p w14:paraId="4C54B2FC" w14:textId="3DC7E605" w:rsidR="00C322CC" w:rsidRPr="00C322CC" w:rsidRDefault="00C322CC">
      <w:pPr>
        <w:spacing w:line="259" w:lineRule="auto"/>
        <w:jc w:val="left"/>
        <w:rPr>
          <w:b/>
          <w:bCs/>
          <w:sz w:val="36"/>
          <w:szCs w:val="36"/>
        </w:rPr>
      </w:pPr>
      <w:r w:rsidRPr="00C322CC">
        <w:rPr>
          <w:b/>
          <w:bCs/>
          <w:sz w:val="36"/>
          <w:szCs w:val="36"/>
        </w:rPr>
        <w:t>Lecturer</w:t>
      </w:r>
      <w:r w:rsidR="00A105AC">
        <w:rPr>
          <w:b/>
          <w:bCs/>
          <w:sz w:val="36"/>
          <w:szCs w:val="36"/>
        </w:rPr>
        <w:t xml:space="preserve"> </w:t>
      </w:r>
      <w:proofErr w:type="gramStart"/>
      <w:r w:rsidR="00A105AC">
        <w:rPr>
          <w:b/>
          <w:bCs/>
          <w:sz w:val="36"/>
          <w:szCs w:val="36"/>
        </w:rPr>
        <w:t xml:space="preserve">Name </w:t>
      </w:r>
      <w:r w:rsidRPr="00C322CC">
        <w:rPr>
          <w:b/>
          <w:bCs/>
          <w:sz w:val="36"/>
          <w:szCs w:val="36"/>
        </w:rPr>
        <w:t>:</w:t>
      </w:r>
      <w:proofErr w:type="gramEnd"/>
      <w:r w:rsidRPr="00C322CC">
        <w:rPr>
          <w:b/>
          <w:bCs/>
          <w:sz w:val="36"/>
          <w:szCs w:val="36"/>
        </w:rPr>
        <w:t xml:space="preserve"> </w:t>
      </w:r>
      <w:proofErr w:type="spellStart"/>
      <w:r w:rsidRPr="00C322CC">
        <w:rPr>
          <w:b/>
          <w:bCs/>
          <w:sz w:val="36"/>
          <w:szCs w:val="36"/>
        </w:rPr>
        <w:t>Sujeewa</w:t>
      </w:r>
      <w:proofErr w:type="spellEnd"/>
      <w:r w:rsidRPr="00C322CC">
        <w:rPr>
          <w:b/>
          <w:bCs/>
          <w:sz w:val="36"/>
          <w:szCs w:val="36"/>
        </w:rPr>
        <w:t xml:space="preserve"> Herath</w:t>
      </w:r>
    </w:p>
    <w:p w14:paraId="1030EBB5" w14:textId="7412949E" w:rsidR="00470669" w:rsidRPr="00C322CC" w:rsidRDefault="00470669">
      <w:pPr>
        <w:spacing w:line="259" w:lineRule="auto"/>
        <w:jc w:val="left"/>
        <w:rPr>
          <w:b/>
          <w:bCs/>
          <w:sz w:val="36"/>
          <w:szCs w:val="36"/>
        </w:rPr>
      </w:pPr>
      <w:r w:rsidRPr="00C322CC">
        <w:rPr>
          <w:b/>
          <w:bCs/>
          <w:sz w:val="36"/>
          <w:szCs w:val="36"/>
        </w:rPr>
        <w:t>Student Name:</w:t>
      </w:r>
      <w:r w:rsidR="00C322CC" w:rsidRPr="00C322CC">
        <w:rPr>
          <w:b/>
          <w:bCs/>
          <w:sz w:val="36"/>
          <w:szCs w:val="36"/>
        </w:rPr>
        <w:t xml:space="preserve"> Silviya Todorova</w:t>
      </w:r>
    </w:p>
    <w:p w14:paraId="07DC6A43" w14:textId="452E9F95" w:rsidR="00C322CC" w:rsidRPr="00C322CC" w:rsidRDefault="00C322CC">
      <w:pPr>
        <w:spacing w:line="259" w:lineRule="auto"/>
        <w:jc w:val="left"/>
        <w:rPr>
          <w:b/>
          <w:bCs/>
          <w:sz w:val="36"/>
          <w:szCs w:val="36"/>
        </w:rPr>
      </w:pPr>
      <w:r w:rsidRPr="00C322CC">
        <w:rPr>
          <w:b/>
          <w:bCs/>
          <w:sz w:val="36"/>
          <w:szCs w:val="36"/>
        </w:rPr>
        <w:t>Student ID: 2020322</w:t>
      </w:r>
    </w:p>
    <w:p w14:paraId="3AC8B2C7" w14:textId="4EA2484E" w:rsidR="00470669" w:rsidRPr="00C322CC" w:rsidRDefault="00470669">
      <w:pPr>
        <w:spacing w:line="259" w:lineRule="auto"/>
        <w:jc w:val="left"/>
        <w:rPr>
          <w:b/>
          <w:bCs/>
        </w:rPr>
      </w:pPr>
      <w:r w:rsidRPr="00C322CC">
        <w:rPr>
          <w:b/>
          <w:bCs/>
        </w:rPr>
        <w:br w:type="page"/>
      </w:r>
    </w:p>
    <w:sdt>
      <w:sdtPr>
        <w:rPr>
          <w:rFonts w:ascii="Times New Roman" w:eastAsiaTheme="minorHAnsi" w:hAnsi="Times New Roman" w:cstheme="minorBidi"/>
          <w:b w:val="0"/>
          <w:color w:val="auto"/>
          <w:sz w:val="24"/>
          <w:szCs w:val="22"/>
        </w:rPr>
        <w:id w:val="-1986618128"/>
        <w:docPartObj>
          <w:docPartGallery w:val="Table of Contents"/>
          <w:docPartUnique/>
        </w:docPartObj>
      </w:sdtPr>
      <w:sdtEndPr>
        <w:rPr>
          <w:bCs/>
          <w:noProof/>
        </w:rPr>
      </w:sdtEndPr>
      <w:sdtContent>
        <w:p w14:paraId="0D865811" w14:textId="5D4F4308" w:rsidR="00470669" w:rsidRDefault="00470669" w:rsidP="00BB14CE">
          <w:pPr>
            <w:pStyle w:val="TOCHeading"/>
            <w:spacing w:line="276" w:lineRule="auto"/>
          </w:pPr>
          <w:r>
            <w:t>Contents</w:t>
          </w:r>
        </w:p>
        <w:p w14:paraId="33D249F4" w14:textId="75D7B23E" w:rsidR="00BB14CE" w:rsidRDefault="00470669" w:rsidP="00BB14CE">
          <w:pPr>
            <w:pStyle w:val="TOC1"/>
            <w:tabs>
              <w:tab w:val="right" w:leader="dot" w:pos="9350"/>
            </w:tabs>
            <w:spacing w:line="276" w:lineRule="auto"/>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9405665" w:history="1">
            <w:r w:rsidR="00BB14CE" w:rsidRPr="00177A0A">
              <w:rPr>
                <w:rStyle w:val="Hyperlink"/>
                <w:noProof/>
              </w:rPr>
              <w:t>Introduction</w:t>
            </w:r>
            <w:r w:rsidR="00BB14CE">
              <w:rPr>
                <w:noProof/>
                <w:webHidden/>
              </w:rPr>
              <w:tab/>
            </w:r>
            <w:r w:rsidR="00BB14CE">
              <w:rPr>
                <w:noProof/>
                <w:webHidden/>
              </w:rPr>
              <w:fldChar w:fldCharType="begin"/>
            </w:r>
            <w:r w:rsidR="00BB14CE">
              <w:rPr>
                <w:noProof/>
                <w:webHidden/>
              </w:rPr>
              <w:instrText xml:space="preserve"> PAGEREF _Toc99405665 \h </w:instrText>
            </w:r>
            <w:r w:rsidR="00BB14CE">
              <w:rPr>
                <w:noProof/>
                <w:webHidden/>
              </w:rPr>
            </w:r>
            <w:r w:rsidR="00BB14CE">
              <w:rPr>
                <w:noProof/>
                <w:webHidden/>
              </w:rPr>
              <w:fldChar w:fldCharType="separate"/>
            </w:r>
            <w:r w:rsidR="00BB14CE">
              <w:rPr>
                <w:noProof/>
                <w:webHidden/>
              </w:rPr>
              <w:t>3</w:t>
            </w:r>
            <w:r w:rsidR="00BB14CE">
              <w:rPr>
                <w:noProof/>
                <w:webHidden/>
              </w:rPr>
              <w:fldChar w:fldCharType="end"/>
            </w:r>
          </w:hyperlink>
        </w:p>
        <w:p w14:paraId="256BE6A4" w14:textId="6C63BDD8" w:rsidR="00BB14CE" w:rsidRDefault="00B34318" w:rsidP="00BB14CE">
          <w:pPr>
            <w:pStyle w:val="TOC1"/>
            <w:tabs>
              <w:tab w:val="right" w:leader="dot" w:pos="9350"/>
            </w:tabs>
            <w:spacing w:line="276" w:lineRule="auto"/>
            <w:rPr>
              <w:rFonts w:asciiTheme="minorHAnsi" w:eastAsiaTheme="minorEastAsia" w:hAnsiTheme="minorHAnsi"/>
              <w:noProof/>
              <w:sz w:val="22"/>
              <w:lang w:val="en-GB" w:eastAsia="en-GB"/>
            </w:rPr>
          </w:pPr>
          <w:hyperlink w:anchor="_Toc99405666" w:history="1">
            <w:r w:rsidR="00BB14CE" w:rsidRPr="00177A0A">
              <w:rPr>
                <w:rStyle w:val="Hyperlink"/>
                <w:noProof/>
              </w:rPr>
              <w:t>Recruitment and Training Procedures Deployed by Fresh Direct</w:t>
            </w:r>
            <w:r w:rsidR="00BB14CE">
              <w:rPr>
                <w:noProof/>
                <w:webHidden/>
              </w:rPr>
              <w:tab/>
            </w:r>
            <w:r w:rsidR="00BB14CE">
              <w:rPr>
                <w:noProof/>
                <w:webHidden/>
              </w:rPr>
              <w:fldChar w:fldCharType="begin"/>
            </w:r>
            <w:r w:rsidR="00BB14CE">
              <w:rPr>
                <w:noProof/>
                <w:webHidden/>
              </w:rPr>
              <w:instrText xml:space="preserve"> PAGEREF _Toc99405666 \h </w:instrText>
            </w:r>
            <w:r w:rsidR="00BB14CE">
              <w:rPr>
                <w:noProof/>
                <w:webHidden/>
              </w:rPr>
            </w:r>
            <w:r w:rsidR="00BB14CE">
              <w:rPr>
                <w:noProof/>
                <w:webHidden/>
              </w:rPr>
              <w:fldChar w:fldCharType="separate"/>
            </w:r>
            <w:r w:rsidR="00BB14CE">
              <w:rPr>
                <w:noProof/>
                <w:webHidden/>
              </w:rPr>
              <w:t>4</w:t>
            </w:r>
            <w:r w:rsidR="00BB14CE">
              <w:rPr>
                <w:noProof/>
                <w:webHidden/>
              </w:rPr>
              <w:fldChar w:fldCharType="end"/>
            </w:r>
          </w:hyperlink>
        </w:p>
        <w:p w14:paraId="377BE29E" w14:textId="2EE6BEF1"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67" w:history="1">
            <w:r w:rsidR="00BB14CE" w:rsidRPr="00177A0A">
              <w:rPr>
                <w:rStyle w:val="Hyperlink"/>
                <w:noProof/>
              </w:rPr>
              <w:t>Assessment of the Recruitment Process</w:t>
            </w:r>
            <w:r w:rsidR="00BB14CE">
              <w:rPr>
                <w:noProof/>
                <w:webHidden/>
              </w:rPr>
              <w:tab/>
            </w:r>
            <w:r w:rsidR="00BB14CE">
              <w:rPr>
                <w:noProof/>
                <w:webHidden/>
              </w:rPr>
              <w:fldChar w:fldCharType="begin"/>
            </w:r>
            <w:r w:rsidR="00BB14CE">
              <w:rPr>
                <w:noProof/>
                <w:webHidden/>
              </w:rPr>
              <w:instrText xml:space="preserve"> PAGEREF _Toc99405667 \h </w:instrText>
            </w:r>
            <w:r w:rsidR="00BB14CE">
              <w:rPr>
                <w:noProof/>
                <w:webHidden/>
              </w:rPr>
            </w:r>
            <w:r w:rsidR="00BB14CE">
              <w:rPr>
                <w:noProof/>
                <w:webHidden/>
              </w:rPr>
              <w:fldChar w:fldCharType="separate"/>
            </w:r>
            <w:r w:rsidR="00BB14CE">
              <w:rPr>
                <w:noProof/>
                <w:webHidden/>
              </w:rPr>
              <w:t>4</w:t>
            </w:r>
            <w:r w:rsidR="00BB14CE">
              <w:rPr>
                <w:noProof/>
                <w:webHidden/>
              </w:rPr>
              <w:fldChar w:fldCharType="end"/>
            </w:r>
          </w:hyperlink>
        </w:p>
        <w:p w14:paraId="26B1945A" w14:textId="6E6AD743"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68" w:history="1">
            <w:r w:rsidR="00BB14CE" w:rsidRPr="00177A0A">
              <w:rPr>
                <w:rStyle w:val="Hyperlink"/>
                <w:noProof/>
              </w:rPr>
              <w:t>Assessment of the Training Process</w:t>
            </w:r>
            <w:r w:rsidR="00BB14CE">
              <w:rPr>
                <w:noProof/>
                <w:webHidden/>
              </w:rPr>
              <w:tab/>
            </w:r>
            <w:r w:rsidR="00BB14CE">
              <w:rPr>
                <w:noProof/>
                <w:webHidden/>
              </w:rPr>
              <w:fldChar w:fldCharType="begin"/>
            </w:r>
            <w:r w:rsidR="00BB14CE">
              <w:rPr>
                <w:noProof/>
                <w:webHidden/>
              </w:rPr>
              <w:instrText xml:space="preserve"> PAGEREF _Toc99405668 \h </w:instrText>
            </w:r>
            <w:r w:rsidR="00BB14CE">
              <w:rPr>
                <w:noProof/>
                <w:webHidden/>
              </w:rPr>
            </w:r>
            <w:r w:rsidR="00BB14CE">
              <w:rPr>
                <w:noProof/>
                <w:webHidden/>
              </w:rPr>
              <w:fldChar w:fldCharType="separate"/>
            </w:r>
            <w:r w:rsidR="00BB14CE">
              <w:rPr>
                <w:noProof/>
                <w:webHidden/>
              </w:rPr>
              <w:t>6</w:t>
            </w:r>
            <w:r w:rsidR="00BB14CE">
              <w:rPr>
                <w:noProof/>
                <w:webHidden/>
              </w:rPr>
              <w:fldChar w:fldCharType="end"/>
            </w:r>
          </w:hyperlink>
        </w:p>
        <w:p w14:paraId="05950914" w14:textId="1B919041" w:rsidR="00BB14CE" w:rsidRDefault="00B34318" w:rsidP="00BB14CE">
          <w:pPr>
            <w:pStyle w:val="TOC1"/>
            <w:tabs>
              <w:tab w:val="right" w:leader="dot" w:pos="9350"/>
            </w:tabs>
            <w:spacing w:line="276" w:lineRule="auto"/>
            <w:rPr>
              <w:rFonts w:asciiTheme="minorHAnsi" w:eastAsiaTheme="minorEastAsia" w:hAnsiTheme="minorHAnsi"/>
              <w:noProof/>
              <w:sz w:val="22"/>
              <w:lang w:val="en-GB" w:eastAsia="en-GB"/>
            </w:rPr>
          </w:pPr>
          <w:hyperlink w:anchor="_Toc99405669" w:history="1">
            <w:r w:rsidR="00BB14CE" w:rsidRPr="00177A0A">
              <w:rPr>
                <w:rStyle w:val="Hyperlink"/>
                <w:noProof/>
              </w:rPr>
              <w:t>Development Vehicles for Fresh Direct</w:t>
            </w:r>
            <w:r w:rsidR="00BB14CE">
              <w:rPr>
                <w:noProof/>
                <w:webHidden/>
              </w:rPr>
              <w:tab/>
            </w:r>
            <w:r w:rsidR="00BB14CE">
              <w:rPr>
                <w:noProof/>
                <w:webHidden/>
              </w:rPr>
              <w:fldChar w:fldCharType="begin"/>
            </w:r>
            <w:r w:rsidR="00BB14CE">
              <w:rPr>
                <w:noProof/>
                <w:webHidden/>
              </w:rPr>
              <w:instrText xml:space="preserve"> PAGEREF _Toc99405669 \h </w:instrText>
            </w:r>
            <w:r w:rsidR="00BB14CE">
              <w:rPr>
                <w:noProof/>
                <w:webHidden/>
              </w:rPr>
            </w:r>
            <w:r w:rsidR="00BB14CE">
              <w:rPr>
                <w:noProof/>
                <w:webHidden/>
              </w:rPr>
              <w:fldChar w:fldCharType="separate"/>
            </w:r>
            <w:r w:rsidR="00BB14CE">
              <w:rPr>
                <w:noProof/>
                <w:webHidden/>
              </w:rPr>
              <w:t>7</w:t>
            </w:r>
            <w:r w:rsidR="00BB14CE">
              <w:rPr>
                <w:noProof/>
                <w:webHidden/>
              </w:rPr>
              <w:fldChar w:fldCharType="end"/>
            </w:r>
          </w:hyperlink>
        </w:p>
        <w:p w14:paraId="418A0993" w14:textId="5899178D"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70" w:history="1">
            <w:r w:rsidR="00BB14CE" w:rsidRPr="00177A0A">
              <w:rPr>
                <w:rStyle w:val="Hyperlink"/>
                <w:noProof/>
              </w:rPr>
              <w:t>Motivation</w:t>
            </w:r>
            <w:r w:rsidR="00BB14CE">
              <w:rPr>
                <w:noProof/>
                <w:webHidden/>
              </w:rPr>
              <w:tab/>
            </w:r>
            <w:r w:rsidR="00BB14CE">
              <w:rPr>
                <w:noProof/>
                <w:webHidden/>
              </w:rPr>
              <w:fldChar w:fldCharType="begin"/>
            </w:r>
            <w:r w:rsidR="00BB14CE">
              <w:rPr>
                <w:noProof/>
                <w:webHidden/>
              </w:rPr>
              <w:instrText xml:space="preserve"> PAGEREF _Toc99405670 \h </w:instrText>
            </w:r>
            <w:r w:rsidR="00BB14CE">
              <w:rPr>
                <w:noProof/>
                <w:webHidden/>
              </w:rPr>
            </w:r>
            <w:r w:rsidR="00BB14CE">
              <w:rPr>
                <w:noProof/>
                <w:webHidden/>
              </w:rPr>
              <w:fldChar w:fldCharType="separate"/>
            </w:r>
            <w:r w:rsidR="00BB14CE">
              <w:rPr>
                <w:noProof/>
                <w:webHidden/>
              </w:rPr>
              <w:t>7</w:t>
            </w:r>
            <w:r w:rsidR="00BB14CE">
              <w:rPr>
                <w:noProof/>
                <w:webHidden/>
              </w:rPr>
              <w:fldChar w:fldCharType="end"/>
            </w:r>
          </w:hyperlink>
        </w:p>
        <w:p w14:paraId="679E26EA" w14:textId="230B8023"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71" w:history="1">
            <w:r w:rsidR="00BB14CE" w:rsidRPr="00177A0A">
              <w:rPr>
                <w:rStyle w:val="Hyperlink"/>
                <w:noProof/>
              </w:rPr>
              <w:t>Engagement</w:t>
            </w:r>
            <w:r w:rsidR="00BB14CE">
              <w:rPr>
                <w:noProof/>
                <w:webHidden/>
              </w:rPr>
              <w:tab/>
            </w:r>
            <w:r w:rsidR="00BB14CE">
              <w:rPr>
                <w:noProof/>
                <w:webHidden/>
              </w:rPr>
              <w:fldChar w:fldCharType="begin"/>
            </w:r>
            <w:r w:rsidR="00BB14CE">
              <w:rPr>
                <w:noProof/>
                <w:webHidden/>
              </w:rPr>
              <w:instrText xml:space="preserve"> PAGEREF _Toc99405671 \h </w:instrText>
            </w:r>
            <w:r w:rsidR="00BB14CE">
              <w:rPr>
                <w:noProof/>
                <w:webHidden/>
              </w:rPr>
            </w:r>
            <w:r w:rsidR="00BB14CE">
              <w:rPr>
                <w:noProof/>
                <w:webHidden/>
              </w:rPr>
              <w:fldChar w:fldCharType="separate"/>
            </w:r>
            <w:r w:rsidR="00BB14CE">
              <w:rPr>
                <w:noProof/>
                <w:webHidden/>
              </w:rPr>
              <w:t>7</w:t>
            </w:r>
            <w:r w:rsidR="00BB14CE">
              <w:rPr>
                <w:noProof/>
                <w:webHidden/>
              </w:rPr>
              <w:fldChar w:fldCharType="end"/>
            </w:r>
          </w:hyperlink>
        </w:p>
        <w:p w14:paraId="3947C908" w14:textId="2161EBEF"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72" w:history="1">
            <w:r w:rsidR="00BB14CE" w:rsidRPr="00177A0A">
              <w:rPr>
                <w:rStyle w:val="Hyperlink"/>
                <w:noProof/>
              </w:rPr>
              <w:t>Leadership Management</w:t>
            </w:r>
            <w:r w:rsidR="00BB14CE">
              <w:rPr>
                <w:noProof/>
                <w:webHidden/>
              </w:rPr>
              <w:tab/>
            </w:r>
            <w:r w:rsidR="00BB14CE">
              <w:rPr>
                <w:noProof/>
                <w:webHidden/>
              </w:rPr>
              <w:fldChar w:fldCharType="begin"/>
            </w:r>
            <w:r w:rsidR="00BB14CE">
              <w:rPr>
                <w:noProof/>
                <w:webHidden/>
              </w:rPr>
              <w:instrText xml:space="preserve"> PAGEREF _Toc99405672 \h </w:instrText>
            </w:r>
            <w:r w:rsidR="00BB14CE">
              <w:rPr>
                <w:noProof/>
                <w:webHidden/>
              </w:rPr>
            </w:r>
            <w:r w:rsidR="00BB14CE">
              <w:rPr>
                <w:noProof/>
                <w:webHidden/>
              </w:rPr>
              <w:fldChar w:fldCharType="separate"/>
            </w:r>
            <w:r w:rsidR="00BB14CE">
              <w:rPr>
                <w:noProof/>
                <w:webHidden/>
              </w:rPr>
              <w:t>8</w:t>
            </w:r>
            <w:r w:rsidR="00BB14CE">
              <w:rPr>
                <w:noProof/>
                <w:webHidden/>
              </w:rPr>
              <w:fldChar w:fldCharType="end"/>
            </w:r>
          </w:hyperlink>
        </w:p>
        <w:p w14:paraId="11F81293" w14:textId="3154E04B" w:rsidR="00BB14CE" w:rsidRDefault="00B34318" w:rsidP="00BB14CE">
          <w:pPr>
            <w:pStyle w:val="TOC1"/>
            <w:tabs>
              <w:tab w:val="right" w:leader="dot" w:pos="9350"/>
            </w:tabs>
            <w:spacing w:line="276" w:lineRule="auto"/>
            <w:rPr>
              <w:rFonts w:asciiTheme="minorHAnsi" w:eastAsiaTheme="minorEastAsia" w:hAnsiTheme="minorHAnsi"/>
              <w:noProof/>
              <w:sz w:val="22"/>
              <w:lang w:val="en-GB" w:eastAsia="en-GB"/>
            </w:rPr>
          </w:pPr>
          <w:hyperlink w:anchor="_Toc99405673" w:history="1">
            <w:r w:rsidR="00BB14CE" w:rsidRPr="00177A0A">
              <w:rPr>
                <w:rStyle w:val="Hyperlink"/>
                <w:noProof/>
              </w:rPr>
              <w:t>PDP for a newly recruited employee of Fresh Direct</w:t>
            </w:r>
            <w:r w:rsidR="00BB14CE">
              <w:rPr>
                <w:noProof/>
                <w:webHidden/>
              </w:rPr>
              <w:tab/>
            </w:r>
            <w:r w:rsidR="00BB14CE">
              <w:rPr>
                <w:noProof/>
                <w:webHidden/>
              </w:rPr>
              <w:fldChar w:fldCharType="begin"/>
            </w:r>
            <w:r w:rsidR="00BB14CE">
              <w:rPr>
                <w:noProof/>
                <w:webHidden/>
              </w:rPr>
              <w:instrText xml:space="preserve"> PAGEREF _Toc99405673 \h </w:instrText>
            </w:r>
            <w:r w:rsidR="00BB14CE">
              <w:rPr>
                <w:noProof/>
                <w:webHidden/>
              </w:rPr>
            </w:r>
            <w:r w:rsidR="00BB14CE">
              <w:rPr>
                <w:noProof/>
                <w:webHidden/>
              </w:rPr>
              <w:fldChar w:fldCharType="separate"/>
            </w:r>
            <w:r w:rsidR="00BB14CE">
              <w:rPr>
                <w:noProof/>
                <w:webHidden/>
              </w:rPr>
              <w:t>9</w:t>
            </w:r>
            <w:r w:rsidR="00BB14CE">
              <w:rPr>
                <w:noProof/>
                <w:webHidden/>
              </w:rPr>
              <w:fldChar w:fldCharType="end"/>
            </w:r>
          </w:hyperlink>
        </w:p>
        <w:p w14:paraId="74ED3CA2" w14:textId="4C9BD218"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74" w:history="1">
            <w:r w:rsidR="00BB14CE" w:rsidRPr="00177A0A">
              <w:rPr>
                <w:rStyle w:val="Hyperlink"/>
                <w:noProof/>
              </w:rPr>
              <w:t>SWOT Analysis</w:t>
            </w:r>
            <w:r w:rsidR="00BB14CE">
              <w:rPr>
                <w:noProof/>
                <w:webHidden/>
              </w:rPr>
              <w:tab/>
            </w:r>
            <w:r w:rsidR="00BB14CE">
              <w:rPr>
                <w:noProof/>
                <w:webHidden/>
              </w:rPr>
              <w:fldChar w:fldCharType="begin"/>
            </w:r>
            <w:r w:rsidR="00BB14CE">
              <w:rPr>
                <w:noProof/>
                <w:webHidden/>
              </w:rPr>
              <w:instrText xml:space="preserve"> PAGEREF _Toc99405674 \h </w:instrText>
            </w:r>
            <w:r w:rsidR="00BB14CE">
              <w:rPr>
                <w:noProof/>
                <w:webHidden/>
              </w:rPr>
            </w:r>
            <w:r w:rsidR="00BB14CE">
              <w:rPr>
                <w:noProof/>
                <w:webHidden/>
              </w:rPr>
              <w:fldChar w:fldCharType="separate"/>
            </w:r>
            <w:r w:rsidR="00BB14CE">
              <w:rPr>
                <w:noProof/>
                <w:webHidden/>
              </w:rPr>
              <w:t>9</w:t>
            </w:r>
            <w:r w:rsidR="00BB14CE">
              <w:rPr>
                <w:noProof/>
                <w:webHidden/>
              </w:rPr>
              <w:fldChar w:fldCharType="end"/>
            </w:r>
          </w:hyperlink>
        </w:p>
        <w:p w14:paraId="4C3C0BA3" w14:textId="2BF9935B" w:rsidR="00BB14CE" w:rsidRDefault="00B34318" w:rsidP="00BB14CE">
          <w:pPr>
            <w:pStyle w:val="TOC2"/>
            <w:tabs>
              <w:tab w:val="right" w:leader="dot" w:pos="9350"/>
            </w:tabs>
            <w:spacing w:line="276" w:lineRule="auto"/>
            <w:rPr>
              <w:rFonts w:asciiTheme="minorHAnsi" w:eastAsiaTheme="minorEastAsia" w:hAnsiTheme="minorHAnsi"/>
              <w:noProof/>
              <w:sz w:val="22"/>
              <w:lang w:val="en-GB" w:eastAsia="en-GB"/>
            </w:rPr>
          </w:pPr>
          <w:hyperlink w:anchor="_Toc99405675" w:history="1">
            <w:r w:rsidR="00BB14CE" w:rsidRPr="00177A0A">
              <w:rPr>
                <w:rStyle w:val="Hyperlink"/>
                <w:noProof/>
              </w:rPr>
              <w:t>Personal Development Plan</w:t>
            </w:r>
            <w:r w:rsidR="00BB14CE">
              <w:rPr>
                <w:noProof/>
                <w:webHidden/>
              </w:rPr>
              <w:tab/>
            </w:r>
            <w:r w:rsidR="00BB14CE">
              <w:rPr>
                <w:noProof/>
                <w:webHidden/>
              </w:rPr>
              <w:fldChar w:fldCharType="begin"/>
            </w:r>
            <w:r w:rsidR="00BB14CE">
              <w:rPr>
                <w:noProof/>
                <w:webHidden/>
              </w:rPr>
              <w:instrText xml:space="preserve"> PAGEREF _Toc99405675 \h </w:instrText>
            </w:r>
            <w:r w:rsidR="00BB14CE">
              <w:rPr>
                <w:noProof/>
                <w:webHidden/>
              </w:rPr>
            </w:r>
            <w:r w:rsidR="00BB14CE">
              <w:rPr>
                <w:noProof/>
                <w:webHidden/>
              </w:rPr>
              <w:fldChar w:fldCharType="separate"/>
            </w:r>
            <w:r w:rsidR="00BB14CE">
              <w:rPr>
                <w:noProof/>
                <w:webHidden/>
              </w:rPr>
              <w:t>9</w:t>
            </w:r>
            <w:r w:rsidR="00BB14CE">
              <w:rPr>
                <w:noProof/>
                <w:webHidden/>
              </w:rPr>
              <w:fldChar w:fldCharType="end"/>
            </w:r>
          </w:hyperlink>
        </w:p>
        <w:p w14:paraId="36973E90" w14:textId="5C0DD58A" w:rsidR="00BB14CE" w:rsidRDefault="00B34318" w:rsidP="00BB14CE">
          <w:pPr>
            <w:pStyle w:val="TOC1"/>
            <w:tabs>
              <w:tab w:val="right" w:leader="dot" w:pos="9350"/>
            </w:tabs>
            <w:spacing w:line="276" w:lineRule="auto"/>
            <w:rPr>
              <w:rFonts w:asciiTheme="minorHAnsi" w:eastAsiaTheme="minorEastAsia" w:hAnsiTheme="minorHAnsi"/>
              <w:noProof/>
              <w:sz w:val="22"/>
              <w:lang w:val="en-GB" w:eastAsia="en-GB"/>
            </w:rPr>
          </w:pPr>
          <w:hyperlink w:anchor="_Toc99405676" w:history="1">
            <w:r w:rsidR="00BB14CE" w:rsidRPr="00177A0A">
              <w:rPr>
                <w:rStyle w:val="Hyperlink"/>
                <w:noProof/>
              </w:rPr>
              <w:t>Conclusion</w:t>
            </w:r>
            <w:r w:rsidR="00BB14CE">
              <w:rPr>
                <w:noProof/>
                <w:webHidden/>
              </w:rPr>
              <w:tab/>
            </w:r>
            <w:r w:rsidR="00BB14CE">
              <w:rPr>
                <w:noProof/>
                <w:webHidden/>
              </w:rPr>
              <w:fldChar w:fldCharType="begin"/>
            </w:r>
            <w:r w:rsidR="00BB14CE">
              <w:rPr>
                <w:noProof/>
                <w:webHidden/>
              </w:rPr>
              <w:instrText xml:space="preserve"> PAGEREF _Toc99405676 \h </w:instrText>
            </w:r>
            <w:r w:rsidR="00BB14CE">
              <w:rPr>
                <w:noProof/>
                <w:webHidden/>
              </w:rPr>
            </w:r>
            <w:r w:rsidR="00BB14CE">
              <w:rPr>
                <w:noProof/>
                <w:webHidden/>
              </w:rPr>
              <w:fldChar w:fldCharType="separate"/>
            </w:r>
            <w:r w:rsidR="00BB14CE">
              <w:rPr>
                <w:noProof/>
                <w:webHidden/>
              </w:rPr>
              <w:t>11</w:t>
            </w:r>
            <w:r w:rsidR="00BB14CE">
              <w:rPr>
                <w:noProof/>
                <w:webHidden/>
              </w:rPr>
              <w:fldChar w:fldCharType="end"/>
            </w:r>
          </w:hyperlink>
        </w:p>
        <w:p w14:paraId="6347E5B0" w14:textId="2FA527E0" w:rsidR="00BB14CE" w:rsidRDefault="00B34318" w:rsidP="00BB14CE">
          <w:pPr>
            <w:pStyle w:val="TOC1"/>
            <w:tabs>
              <w:tab w:val="right" w:leader="dot" w:pos="9350"/>
            </w:tabs>
            <w:spacing w:line="276" w:lineRule="auto"/>
            <w:rPr>
              <w:rFonts w:asciiTheme="minorHAnsi" w:eastAsiaTheme="minorEastAsia" w:hAnsiTheme="minorHAnsi"/>
              <w:noProof/>
              <w:sz w:val="22"/>
              <w:lang w:val="en-GB" w:eastAsia="en-GB"/>
            </w:rPr>
          </w:pPr>
          <w:hyperlink w:anchor="_Toc99405677" w:history="1">
            <w:r w:rsidR="00BB14CE" w:rsidRPr="00177A0A">
              <w:rPr>
                <w:rStyle w:val="Hyperlink"/>
                <w:noProof/>
              </w:rPr>
              <w:t>References</w:t>
            </w:r>
            <w:r w:rsidR="00BB14CE">
              <w:rPr>
                <w:noProof/>
                <w:webHidden/>
              </w:rPr>
              <w:tab/>
            </w:r>
            <w:r w:rsidR="00BB14CE">
              <w:rPr>
                <w:noProof/>
                <w:webHidden/>
              </w:rPr>
              <w:fldChar w:fldCharType="begin"/>
            </w:r>
            <w:r w:rsidR="00BB14CE">
              <w:rPr>
                <w:noProof/>
                <w:webHidden/>
              </w:rPr>
              <w:instrText xml:space="preserve"> PAGEREF _Toc99405677 \h </w:instrText>
            </w:r>
            <w:r w:rsidR="00BB14CE">
              <w:rPr>
                <w:noProof/>
                <w:webHidden/>
              </w:rPr>
            </w:r>
            <w:r w:rsidR="00BB14CE">
              <w:rPr>
                <w:noProof/>
                <w:webHidden/>
              </w:rPr>
              <w:fldChar w:fldCharType="separate"/>
            </w:r>
            <w:r w:rsidR="00BB14CE">
              <w:rPr>
                <w:noProof/>
                <w:webHidden/>
              </w:rPr>
              <w:t>12</w:t>
            </w:r>
            <w:r w:rsidR="00BB14CE">
              <w:rPr>
                <w:noProof/>
                <w:webHidden/>
              </w:rPr>
              <w:fldChar w:fldCharType="end"/>
            </w:r>
          </w:hyperlink>
        </w:p>
        <w:p w14:paraId="75ED4AC1" w14:textId="584386CC" w:rsidR="00470669" w:rsidRDefault="00470669" w:rsidP="00BB14CE">
          <w:pPr>
            <w:spacing w:line="276" w:lineRule="auto"/>
          </w:pPr>
          <w:r>
            <w:rPr>
              <w:b/>
              <w:bCs/>
              <w:noProof/>
            </w:rPr>
            <w:fldChar w:fldCharType="end"/>
          </w:r>
        </w:p>
      </w:sdtContent>
    </w:sdt>
    <w:p w14:paraId="76F47065" w14:textId="77777777" w:rsidR="00C72567" w:rsidRDefault="00C72567" w:rsidP="008176DB">
      <w:pPr>
        <w:rPr>
          <w:rFonts w:ascii="Arial" w:hAnsi="Arial" w:cs="Arial"/>
        </w:rPr>
      </w:pPr>
    </w:p>
    <w:p w14:paraId="407F548F" w14:textId="77777777" w:rsidR="00C72567" w:rsidRDefault="00C72567" w:rsidP="008176DB">
      <w:pPr>
        <w:rPr>
          <w:rFonts w:ascii="Arial" w:hAnsi="Arial" w:cs="Arial"/>
        </w:rPr>
      </w:pPr>
    </w:p>
    <w:p w14:paraId="6FDBCABD" w14:textId="77777777" w:rsidR="00C72567" w:rsidRDefault="00C72567" w:rsidP="008176DB">
      <w:pPr>
        <w:rPr>
          <w:rFonts w:ascii="Arial" w:hAnsi="Arial" w:cs="Arial"/>
        </w:rPr>
      </w:pPr>
    </w:p>
    <w:p w14:paraId="5DFD97DD" w14:textId="77777777" w:rsidR="00C72567" w:rsidRDefault="00C72567" w:rsidP="008176DB">
      <w:pPr>
        <w:rPr>
          <w:rFonts w:ascii="Arial" w:hAnsi="Arial" w:cs="Arial"/>
        </w:rPr>
      </w:pPr>
    </w:p>
    <w:p w14:paraId="64B7E601" w14:textId="77777777" w:rsidR="00C72567" w:rsidRDefault="00C72567" w:rsidP="008176DB">
      <w:pPr>
        <w:rPr>
          <w:rFonts w:ascii="Arial" w:hAnsi="Arial" w:cs="Arial"/>
        </w:rPr>
      </w:pPr>
    </w:p>
    <w:p w14:paraId="713A6F2B" w14:textId="77777777" w:rsidR="00C72567" w:rsidRDefault="00C72567" w:rsidP="008176DB">
      <w:pPr>
        <w:rPr>
          <w:rFonts w:ascii="Arial" w:hAnsi="Arial" w:cs="Arial"/>
        </w:rPr>
      </w:pPr>
    </w:p>
    <w:p w14:paraId="66537714" w14:textId="77777777" w:rsidR="00470669" w:rsidRDefault="00470669">
      <w:pPr>
        <w:spacing w:line="259" w:lineRule="auto"/>
        <w:jc w:val="left"/>
        <w:rPr>
          <w:rFonts w:eastAsiaTheme="majorEastAsia" w:cstheme="majorBidi"/>
          <w:b/>
          <w:sz w:val="32"/>
          <w:szCs w:val="32"/>
        </w:rPr>
      </w:pPr>
      <w:r>
        <w:br w:type="page"/>
      </w:r>
    </w:p>
    <w:p w14:paraId="69C7C33F" w14:textId="35F3D587" w:rsidR="004A6EFA" w:rsidRDefault="008176DB" w:rsidP="00C72567">
      <w:pPr>
        <w:pStyle w:val="Heading1"/>
      </w:pPr>
      <w:bookmarkStart w:id="1" w:name="_Toc99405665"/>
      <w:r>
        <w:lastRenderedPageBreak/>
        <w:t>Introduction</w:t>
      </w:r>
      <w:bookmarkEnd w:id="1"/>
      <w:r>
        <w:t xml:space="preserve"> </w:t>
      </w:r>
    </w:p>
    <w:p w14:paraId="2F9A4731" w14:textId="0A8CC4C4" w:rsidR="008176DB" w:rsidRDefault="008176DB" w:rsidP="00BB14CE">
      <w:r>
        <w:t xml:space="preserve">Recruitment and training </w:t>
      </w:r>
      <w:proofErr w:type="gramStart"/>
      <w:r>
        <w:t>is</w:t>
      </w:r>
      <w:proofErr w:type="gramEnd"/>
      <w:r>
        <w:t xml:space="preserve"> a very important part of an organization. Every organization wants to hire the best employees and develop them so that they can benefit the company. All these employees are considered resources and resources should be managed effectively and efficiently to get the best out of them</w:t>
      </w:r>
      <w:r w:rsidR="00B80DBF">
        <w:t xml:space="preserve"> (</w:t>
      </w:r>
      <w:r w:rsidR="00B80DBF" w:rsidRPr="00A45B30">
        <w:rPr>
          <w:color w:val="222222"/>
          <w:shd w:val="clear" w:color="auto" w:fill="FFFFFF"/>
        </w:rPr>
        <w:t>Nikolaou, 2021</w:t>
      </w:r>
      <w:r w:rsidR="00B80DBF">
        <w:rPr>
          <w:color w:val="222222"/>
          <w:sz w:val="20"/>
          <w:szCs w:val="20"/>
          <w:shd w:val="clear" w:color="auto" w:fill="FFFFFF"/>
        </w:rPr>
        <w:t>)</w:t>
      </w:r>
      <w:r>
        <w:t>. If human resources are not managed properly, a company will have to face consequences such as decreased productivity, bad quality of work etc</w:t>
      </w:r>
      <w:r w:rsidR="00B80DBF">
        <w:t>. (</w:t>
      </w:r>
      <w:r w:rsidR="00EB211B">
        <w:rPr>
          <w:color w:val="222222"/>
          <w:shd w:val="clear" w:color="auto" w:fill="FFFFFF"/>
        </w:rPr>
        <w:t>Abbasi e</w:t>
      </w:r>
      <w:r w:rsidR="00B80DBF" w:rsidRPr="00A45B30">
        <w:rPr>
          <w:color w:val="222222"/>
          <w:shd w:val="clear" w:color="auto" w:fill="FFFFFF"/>
        </w:rPr>
        <w:t>t al., 2020</w:t>
      </w:r>
      <w:r w:rsidR="00B80DBF">
        <w:rPr>
          <w:color w:val="222222"/>
          <w:sz w:val="20"/>
          <w:szCs w:val="20"/>
          <w:shd w:val="clear" w:color="auto" w:fill="FFFFFF"/>
        </w:rPr>
        <w:t>)</w:t>
      </w:r>
      <w:r w:rsidR="00B80DBF">
        <w:t>. A</w:t>
      </w:r>
      <w:r>
        <w:t xml:space="preserve"> lot of relevant models and theories have been introduced by scholars over the time to propose guideline that would benefit the companies the most. This report focuses on a case study of a company named “Fresh Direct” who were unable to produce the best results with their newly hired employees. This report will analysis the scenario and assess the weaknesses of their recruitment and selection process by comparing it with relevant theories and models. The report will also recommend three vehicles that would help Fresh Direct to operate their human resources in a better way. Lastly, the report will consist of a Personal Development Plan or PDP for an individual of Fresh Direct who have been recently employed by the company. </w:t>
      </w:r>
    </w:p>
    <w:p w14:paraId="0D689393" w14:textId="77777777" w:rsidR="00470669" w:rsidRDefault="00470669">
      <w:pPr>
        <w:spacing w:line="259" w:lineRule="auto"/>
        <w:jc w:val="left"/>
        <w:rPr>
          <w:rFonts w:eastAsiaTheme="majorEastAsia" w:cstheme="majorBidi"/>
          <w:b/>
          <w:sz w:val="32"/>
          <w:szCs w:val="32"/>
        </w:rPr>
      </w:pPr>
      <w:r>
        <w:br w:type="page"/>
      </w:r>
    </w:p>
    <w:p w14:paraId="4CA9ED94" w14:textId="2B0C2EB5" w:rsidR="008176DB" w:rsidRDefault="00767709" w:rsidP="00C72567">
      <w:pPr>
        <w:pStyle w:val="Heading1"/>
      </w:pPr>
      <w:bookmarkStart w:id="2" w:name="_Toc99405666"/>
      <w:r>
        <w:lastRenderedPageBreak/>
        <w:t>Recruitment and Training Procedures Deployed by Fresh Direct</w:t>
      </w:r>
      <w:bookmarkEnd w:id="2"/>
      <w:r>
        <w:t xml:space="preserve"> </w:t>
      </w:r>
    </w:p>
    <w:p w14:paraId="2E0C2B3F" w14:textId="017A0DA9" w:rsidR="00767709" w:rsidRDefault="00767709" w:rsidP="009237DB">
      <w:r>
        <w:t xml:space="preserve">The procedures adopted by Fresh Direct resulted in a loss as after new employees joined, the production of the company was reduced. They even started to get complaints from their customers. So, </w:t>
      </w:r>
      <w:proofErr w:type="gramStart"/>
      <w:r>
        <w:t>it is clear that their</w:t>
      </w:r>
      <w:proofErr w:type="gramEnd"/>
      <w:r>
        <w:t xml:space="preserve"> procedures were not effective at all. The assessment for those procedures </w:t>
      </w:r>
      <w:r w:rsidR="00470669">
        <w:t>is</w:t>
      </w:r>
      <w:r>
        <w:t xml:space="preserve"> given below. </w:t>
      </w:r>
    </w:p>
    <w:p w14:paraId="23E3D99E" w14:textId="77777777" w:rsidR="00767709" w:rsidRDefault="00767709" w:rsidP="00C72567">
      <w:pPr>
        <w:pStyle w:val="Heading2"/>
      </w:pPr>
      <w:bookmarkStart w:id="3" w:name="_Toc99405667"/>
      <w:r>
        <w:t>Assessment of the Recruitment Process</w:t>
      </w:r>
      <w:bookmarkEnd w:id="3"/>
      <w:r>
        <w:t xml:space="preserve"> </w:t>
      </w:r>
    </w:p>
    <w:p w14:paraId="7720520B" w14:textId="5DD68885" w:rsidR="00D91C9C" w:rsidRPr="00BB14CE" w:rsidRDefault="00D84F56" w:rsidP="00BB14CE">
      <w:pPr>
        <w:rPr>
          <w:rFonts w:cs="Times New Roman"/>
          <w:szCs w:val="24"/>
        </w:rPr>
      </w:pPr>
      <w:r w:rsidRPr="00BB14CE">
        <w:rPr>
          <w:rFonts w:cs="Times New Roman"/>
          <w:szCs w:val="24"/>
        </w:rPr>
        <w:t>Fresh Direct followed the “Online Recruitment Process” to appoint employees for the job. Attracting employees, shortlisting them and finale selecting them, all processes were done through online mediums. The attraction phase was done by publishing online advert. The shortlisting process was done through selecting CVs. And the selection process was carried out by taking online interview</w:t>
      </w:r>
      <w:r w:rsidR="003F5E41" w:rsidRPr="00BB14CE">
        <w:rPr>
          <w:rFonts w:cs="Times New Roman"/>
          <w:szCs w:val="24"/>
        </w:rPr>
        <w:t>. For the recruitment process, HRM theories suggest to always go with Job Analysis and Job description</w:t>
      </w:r>
      <w:r w:rsidR="00B80DBF" w:rsidRPr="00BB14CE">
        <w:rPr>
          <w:rFonts w:cs="Times New Roman"/>
          <w:szCs w:val="24"/>
        </w:rPr>
        <w:t xml:space="preserve"> (</w:t>
      </w:r>
      <w:r w:rsidR="00B80DBF" w:rsidRPr="00BB14CE">
        <w:rPr>
          <w:rFonts w:cs="Times New Roman"/>
          <w:szCs w:val="24"/>
          <w:shd w:val="clear" w:color="auto" w:fill="FFFFFF"/>
        </w:rPr>
        <w:t>S</w:t>
      </w:r>
      <w:r w:rsidR="00EB211B" w:rsidRPr="00BB14CE">
        <w:rPr>
          <w:rFonts w:cs="Times New Roman"/>
          <w:szCs w:val="24"/>
          <w:shd w:val="clear" w:color="auto" w:fill="FFFFFF"/>
        </w:rPr>
        <w:t>ilva</w:t>
      </w:r>
      <w:r w:rsidR="00B80DBF" w:rsidRPr="00BB14CE">
        <w:rPr>
          <w:rFonts w:cs="Times New Roman"/>
          <w:szCs w:val="24"/>
          <w:shd w:val="clear" w:color="auto" w:fill="FFFFFF"/>
        </w:rPr>
        <w:t xml:space="preserve"> et al., 2018)</w:t>
      </w:r>
      <w:r w:rsidR="003F5E41" w:rsidRPr="00BB14CE">
        <w:rPr>
          <w:rFonts w:cs="Times New Roman"/>
          <w:szCs w:val="24"/>
        </w:rPr>
        <w:t xml:space="preserve">. In Job Analysis, the job is properly </w:t>
      </w:r>
      <w:r w:rsidR="00C322CC" w:rsidRPr="00BB14CE">
        <w:rPr>
          <w:rFonts w:cs="Times New Roman"/>
          <w:szCs w:val="24"/>
        </w:rPr>
        <w:t>analyzed,</w:t>
      </w:r>
      <w:r w:rsidR="003F5E41" w:rsidRPr="00BB14CE">
        <w:rPr>
          <w:rFonts w:cs="Times New Roman"/>
          <w:szCs w:val="24"/>
        </w:rPr>
        <w:t xml:space="preserve"> and description of the job is given. A proper Job Analysis conveys what the organization wants from the employee to do in that job. The duties of the job, the timing of the job etc. are</w:t>
      </w:r>
      <w:r w:rsidR="00B80DBF" w:rsidRPr="00BB14CE">
        <w:rPr>
          <w:rFonts w:cs="Times New Roman"/>
          <w:szCs w:val="24"/>
        </w:rPr>
        <w:t xml:space="preserve"> mentioned through Job Analysis (</w:t>
      </w:r>
      <w:proofErr w:type="spellStart"/>
      <w:r w:rsidR="00B80DBF" w:rsidRPr="00BB14CE">
        <w:rPr>
          <w:rFonts w:cs="Times New Roman"/>
          <w:szCs w:val="24"/>
          <w:shd w:val="clear" w:color="auto" w:fill="FFFFFF"/>
        </w:rPr>
        <w:t>Anyak</w:t>
      </w:r>
      <w:r w:rsidR="00EB211B" w:rsidRPr="00BB14CE">
        <w:rPr>
          <w:rFonts w:cs="Times New Roman"/>
          <w:szCs w:val="24"/>
          <w:shd w:val="clear" w:color="auto" w:fill="FFFFFF"/>
        </w:rPr>
        <w:t>oha</w:t>
      </w:r>
      <w:proofErr w:type="spellEnd"/>
      <w:r w:rsidR="00EB211B" w:rsidRPr="00BB14CE">
        <w:rPr>
          <w:rFonts w:cs="Times New Roman"/>
          <w:szCs w:val="24"/>
          <w:shd w:val="clear" w:color="auto" w:fill="FFFFFF"/>
        </w:rPr>
        <w:t xml:space="preserve">, </w:t>
      </w:r>
      <w:r w:rsidR="00B80DBF" w:rsidRPr="00BB14CE">
        <w:rPr>
          <w:rFonts w:cs="Times New Roman"/>
          <w:szCs w:val="24"/>
          <w:shd w:val="clear" w:color="auto" w:fill="FFFFFF"/>
        </w:rPr>
        <w:t>2019)</w:t>
      </w:r>
      <w:r w:rsidR="00B80DBF" w:rsidRPr="00BB14CE">
        <w:rPr>
          <w:rFonts w:cs="Times New Roman"/>
          <w:szCs w:val="24"/>
        </w:rPr>
        <w:t>.</w:t>
      </w:r>
      <w:r w:rsidR="003F5E41" w:rsidRPr="00BB14CE">
        <w:rPr>
          <w:rFonts w:cs="Times New Roman"/>
          <w:szCs w:val="24"/>
        </w:rPr>
        <w:t xml:space="preserve"> Fresh Direct needs to do Job Analysis to get an idea about what they would be wanting from their potential jobholder to do which would help in maintaining their operational productivity</w:t>
      </w:r>
      <w:r w:rsidR="00B80DBF" w:rsidRPr="00BB14CE">
        <w:rPr>
          <w:rFonts w:cs="Times New Roman"/>
          <w:szCs w:val="24"/>
        </w:rPr>
        <w:t xml:space="preserve"> (</w:t>
      </w:r>
      <w:proofErr w:type="spellStart"/>
      <w:r w:rsidR="00B80DBF" w:rsidRPr="00BB14CE">
        <w:rPr>
          <w:rFonts w:cs="Times New Roman"/>
          <w:szCs w:val="24"/>
          <w:shd w:val="clear" w:color="auto" w:fill="FFFFFF"/>
        </w:rPr>
        <w:t>Aburumman</w:t>
      </w:r>
      <w:proofErr w:type="spellEnd"/>
      <w:r w:rsidR="00B80DBF" w:rsidRPr="00BB14CE">
        <w:rPr>
          <w:rFonts w:cs="Times New Roman"/>
          <w:szCs w:val="24"/>
          <w:shd w:val="clear" w:color="auto" w:fill="FFFFFF"/>
        </w:rPr>
        <w:t xml:space="preserve"> et al.</w:t>
      </w:r>
      <w:r w:rsidR="00A45B30" w:rsidRPr="00BB14CE">
        <w:rPr>
          <w:rFonts w:cs="Times New Roman"/>
          <w:szCs w:val="24"/>
          <w:shd w:val="clear" w:color="auto" w:fill="FFFFFF"/>
        </w:rPr>
        <w:t>, 2020</w:t>
      </w:r>
      <w:r w:rsidR="00B80DBF" w:rsidRPr="00BB14CE">
        <w:rPr>
          <w:rFonts w:cs="Times New Roman"/>
          <w:szCs w:val="24"/>
          <w:shd w:val="clear" w:color="auto" w:fill="FFFFFF"/>
        </w:rPr>
        <w:t>). F</w:t>
      </w:r>
      <w:r w:rsidR="00B05177" w:rsidRPr="00BB14CE">
        <w:rPr>
          <w:rFonts w:cs="Times New Roman"/>
          <w:szCs w:val="24"/>
        </w:rPr>
        <w:t>resh Direct also gathered respondents from online mediums only. Fresh Direct didn’t consider any environmental factors while they were recruiting new employees. The Warwick Model explains different HRM activities like recruitment gets affected by environmental factors</w:t>
      </w:r>
      <w:r w:rsidR="00A45B30" w:rsidRPr="00BB14CE">
        <w:rPr>
          <w:rFonts w:cs="Times New Roman"/>
          <w:szCs w:val="24"/>
        </w:rPr>
        <w:t xml:space="preserve"> (</w:t>
      </w:r>
      <w:r w:rsidR="00EB211B" w:rsidRPr="00BB14CE">
        <w:rPr>
          <w:rFonts w:cs="Times New Roman"/>
          <w:szCs w:val="24"/>
          <w:shd w:val="clear" w:color="auto" w:fill="FFFFFF"/>
        </w:rPr>
        <w:t>Kelly</w:t>
      </w:r>
      <w:r w:rsidR="00A45B30" w:rsidRPr="00BB14CE">
        <w:rPr>
          <w:rFonts w:cs="Times New Roman"/>
          <w:szCs w:val="24"/>
          <w:shd w:val="clear" w:color="auto" w:fill="FFFFFF"/>
        </w:rPr>
        <w:t>, 2018)</w:t>
      </w:r>
      <w:r w:rsidR="00B05177" w:rsidRPr="00BB14CE">
        <w:rPr>
          <w:rFonts w:cs="Times New Roman"/>
          <w:szCs w:val="24"/>
        </w:rPr>
        <w:t xml:space="preserve">. Fresh Direct also should have considered such environmental factors for recruitment process. They should have conducted a PEST-analysis giving them the opportunity to assess the affect the political &amp; legal environment, economic environment, socio-culture </w:t>
      </w:r>
      <w:proofErr w:type="gramStart"/>
      <w:r w:rsidR="00B05177" w:rsidRPr="00BB14CE">
        <w:rPr>
          <w:rFonts w:cs="Times New Roman"/>
          <w:szCs w:val="24"/>
        </w:rPr>
        <w:t>environment</w:t>
      </w:r>
      <w:proofErr w:type="gramEnd"/>
      <w:r w:rsidR="00B05177" w:rsidRPr="00BB14CE">
        <w:rPr>
          <w:rFonts w:cs="Times New Roman"/>
          <w:szCs w:val="24"/>
        </w:rPr>
        <w:t xml:space="preserve"> and technological environment on their recruitment process</w:t>
      </w:r>
      <w:r w:rsidR="00A45B30" w:rsidRPr="00BB14CE">
        <w:rPr>
          <w:rFonts w:cs="Times New Roman"/>
          <w:szCs w:val="24"/>
        </w:rPr>
        <w:t xml:space="preserve"> (</w:t>
      </w:r>
      <w:r w:rsidR="00A45B30" w:rsidRPr="00BB14CE">
        <w:rPr>
          <w:rFonts w:cs="Times New Roman"/>
          <w:szCs w:val="24"/>
          <w:shd w:val="clear" w:color="auto" w:fill="FFFFFF"/>
        </w:rPr>
        <w:t>LEYVA et al., 2018)</w:t>
      </w:r>
      <w:r w:rsidR="00B05177" w:rsidRPr="00BB14CE">
        <w:rPr>
          <w:rFonts w:cs="Times New Roman"/>
          <w:szCs w:val="24"/>
        </w:rPr>
        <w:t xml:space="preserve">. By doing this, they could have mitigated the risks associated with choosing the right employees and may have gotten a better workforce. </w:t>
      </w:r>
      <w:proofErr w:type="gramStart"/>
      <w:r w:rsidR="0012477D" w:rsidRPr="00BB14CE">
        <w:rPr>
          <w:rFonts w:cs="Times New Roman"/>
          <w:szCs w:val="24"/>
        </w:rPr>
        <w:t>In regards to</w:t>
      </w:r>
      <w:proofErr w:type="gramEnd"/>
      <w:r w:rsidR="0012477D" w:rsidRPr="00BB14CE">
        <w:rPr>
          <w:rFonts w:cs="Times New Roman"/>
          <w:szCs w:val="24"/>
        </w:rPr>
        <w:t xml:space="preserve"> their selection procedure, Fresh Direct selected employees only on the basis of an online interview which doesn’t properly reveal the competencies of the employees. The ASTD Competency Model suggests that only those employees should be selected who add value to the company</w:t>
      </w:r>
      <w:r w:rsidR="00A45B30" w:rsidRPr="00BB14CE">
        <w:rPr>
          <w:rFonts w:cs="Times New Roman"/>
          <w:szCs w:val="24"/>
        </w:rPr>
        <w:t xml:space="preserve"> (</w:t>
      </w:r>
      <w:r w:rsidR="00EB211B" w:rsidRPr="00BB14CE">
        <w:rPr>
          <w:rFonts w:cs="Times New Roman"/>
          <w:szCs w:val="24"/>
          <w:shd w:val="clear" w:color="auto" w:fill="FFFFFF"/>
        </w:rPr>
        <w:t xml:space="preserve">Hossein and </w:t>
      </w:r>
      <w:proofErr w:type="spellStart"/>
      <w:r w:rsidR="00EB211B" w:rsidRPr="00BB14CE">
        <w:rPr>
          <w:rFonts w:cs="Times New Roman"/>
          <w:szCs w:val="24"/>
          <w:shd w:val="clear" w:color="auto" w:fill="FFFFFF"/>
        </w:rPr>
        <w:t>Sādeq</w:t>
      </w:r>
      <w:proofErr w:type="spellEnd"/>
      <w:r w:rsidR="00A45B30" w:rsidRPr="00BB14CE">
        <w:rPr>
          <w:rFonts w:cs="Times New Roman"/>
          <w:szCs w:val="24"/>
          <w:shd w:val="clear" w:color="auto" w:fill="FFFFFF"/>
        </w:rPr>
        <w:t>, 2018)</w:t>
      </w:r>
      <w:r w:rsidR="0012477D" w:rsidRPr="00BB14CE">
        <w:rPr>
          <w:rFonts w:cs="Times New Roman"/>
          <w:szCs w:val="24"/>
        </w:rPr>
        <w:t xml:space="preserve">. All employees must have essential competencies which are personal competencies, interpersonal </w:t>
      </w:r>
      <w:proofErr w:type="gramStart"/>
      <w:r w:rsidR="0012477D" w:rsidRPr="00BB14CE">
        <w:rPr>
          <w:rFonts w:cs="Times New Roman"/>
          <w:szCs w:val="24"/>
        </w:rPr>
        <w:t>competencies</w:t>
      </w:r>
      <w:proofErr w:type="gramEnd"/>
      <w:r w:rsidR="0012477D" w:rsidRPr="00BB14CE">
        <w:rPr>
          <w:rFonts w:cs="Times New Roman"/>
          <w:szCs w:val="24"/>
        </w:rPr>
        <w:t xml:space="preserve"> and managerial competencies. But this theory was not followed by Fresh Direct. They didn’t analyze the employees properly to know if they have all these </w:t>
      </w:r>
      <w:r w:rsidR="0012477D" w:rsidRPr="00BB14CE">
        <w:rPr>
          <w:rFonts w:cs="Times New Roman"/>
          <w:szCs w:val="24"/>
        </w:rPr>
        <w:lastRenderedPageBreak/>
        <w:t xml:space="preserve">competencies or not. </w:t>
      </w:r>
      <w:r w:rsidR="00D91C9C" w:rsidRPr="00BB14CE">
        <w:rPr>
          <w:rFonts w:cs="Times New Roman"/>
          <w:szCs w:val="24"/>
        </w:rPr>
        <w:t xml:space="preserve">Also, they didn’t follow any effective model for the selection process. For the selection process, a candidate can be selected if he is a Person-Job Fit or if he is a Person-Organization Fit. A Person-Job Fit conveys the selection of a candidate will </w:t>
      </w:r>
      <w:proofErr w:type="gramStart"/>
      <w:r w:rsidR="00D91C9C" w:rsidRPr="00BB14CE">
        <w:rPr>
          <w:rFonts w:cs="Times New Roman"/>
          <w:szCs w:val="24"/>
        </w:rPr>
        <w:t>depend</w:t>
      </w:r>
      <w:proofErr w:type="gramEnd"/>
      <w:r w:rsidR="00D91C9C" w:rsidRPr="00BB14CE">
        <w:rPr>
          <w:rFonts w:cs="Times New Roman"/>
          <w:szCs w:val="24"/>
        </w:rPr>
        <w:t xml:space="preserve"> if that candidate is a perfect match for the job. The candidate must adequate knowledge, skills for the job. The candidate can also be selected if he is Person-Organization Fit that means that person has the qualities that are required for the organization. But in case of Fresh Direct, the management didn’t run a proper assessment to see if the candidates possess any of the fits.</w:t>
      </w:r>
    </w:p>
    <w:p w14:paraId="0632F01D" w14:textId="783333A6" w:rsidR="00470669" w:rsidRDefault="00470669">
      <w:pPr>
        <w:spacing w:line="259" w:lineRule="auto"/>
        <w:jc w:val="left"/>
        <w:rPr>
          <w:rFonts w:eastAsiaTheme="majorEastAsia" w:cstheme="majorBidi"/>
          <w:b/>
          <w:color w:val="000000" w:themeColor="text1"/>
          <w:sz w:val="28"/>
          <w:szCs w:val="26"/>
        </w:rPr>
      </w:pPr>
      <w:r>
        <w:br w:type="page"/>
      </w:r>
    </w:p>
    <w:p w14:paraId="2DF8736C" w14:textId="452B3771" w:rsidR="00D91C9C" w:rsidRDefault="00D91C9C" w:rsidP="00C72567">
      <w:pPr>
        <w:pStyle w:val="Heading2"/>
      </w:pPr>
      <w:bookmarkStart w:id="4" w:name="_Toc99405668"/>
      <w:r>
        <w:lastRenderedPageBreak/>
        <w:t>Assessment of the Training Process</w:t>
      </w:r>
      <w:bookmarkEnd w:id="4"/>
      <w:r>
        <w:t xml:space="preserve"> </w:t>
      </w:r>
    </w:p>
    <w:p w14:paraId="2F70C0CA" w14:textId="5E21A7BB" w:rsidR="00767709" w:rsidRPr="00BB14CE" w:rsidRDefault="00D84F56" w:rsidP="00470669">
      <w:pPr>
        <w:rPr>
          <w:rFonts w:cs="Times New Roman"/>
          <w:szCs w:val="24"/>
        </w:rPr>
      </w:pPr>
      <w:r w:rsidRPr="00BB14CE">
        <w:rPr>
          <w:rFonts w:cs="Times New Roman"/>
          <w:szCs w:val="24"/>
        </w:rPr>
        <w:t>The training process implemented by Fresh Direct was “Orientation Training” which was a bad decision of the management. In this type of training, an employee is formally welcomed to the company and his basic duties are explained. Fresh Direct also followed this processed and just formally welcomed the newly appointed employees. They were given a day to make acquaintances with the existing staff. But no onboarding or technical training were given to them</w:t>
      </w:r>
      <w:r w:rsidR="00D91C9C" w:rsidRPr="00BB14CE">
        <w:rPr>
          <w:rFonts w:cs="Times New Roman"/>
          <w:szCs w:val="24"/>
        </w:rPr>
        <w:t>. The Strategic Training and Development Process is a model</w:t>
      </w:r>
      <w:r w:rsidRPr="00BB14CE">
        <w:rPr>
          <w:rFonts w:cs="Times New Roman"/>
          <w:szCs w:val="24"/>
        </w:rPr>
        <w:t xml:space="preserve"> that shows how to give training to</w:t>
      </w:r>
      <w:r w:rsidR="00D91C9C" w:rsidRPr="00BB14CE">
        <w:rPr>
          <w:rFonts w:cs="Times New Roman"/>
          <w:szCs w:val="24"/>
        </w:rPr>
        <w:t xml:space="preserve"> employees. According to this model, the management needs to first assess their business strategy. And then, they should use that assessment to transform them into activities. </w:t>
      </w:r>
      <w:r w:rsidR="007E00AE" w:rsidRPr="00BB14CE">
        <w:rPr>
          <w:rFonts w:cs="Times New Roman"/>
          <w:szCs w:val="24"/>
        </w:rPr>
        <w:t>Those activities will have direct connection with the business strategy. These activities can be taught to employees and such training practice would make the employees more efficient and compatible with the business strategy</w:t>
      </w:r>
      <w:r w:rsidR="00A45B30" w:rsidRPr="00BB14CE">
        <w:rPr>
          <w:rFonts w:cs="Times New Roman"/>
          <w:szCs w:val="24"/>
        </w:rPr>
        <w:t xml:space="preserve"> (</w:t>
      </w:r>
      <w:r w:rsidR="00EB211B" w:rsidRPr="00BB14CE">
        <w:rPr>
          <w:rFonts w:cs="Times New Roman"/>
          <w:szCs w:val="24"/>
          <w:shd w:val="clear" w:color="auto" w:fill="FFFFFF"/>
        </w:rPr>
        <w:t>Jakubiec</w:t>
      </w:r>
      <w:r w:rsidR="00A45B30" w:rsidRPr="00BB14CE">
        <w:rPr>
          <w:rFonts w:cs="Times New Roman"/>
          <w:szCs w:val="24"/>
          <w:shd w:val="clear" w:color="auto" w:fill="FFFFFF"/>
        </w:rPr>
        <w:t>, 2020)</w:t>
      </w:r>
      <w:r w:rsidR="007E00AE" w:rsidRPr="00BB14CE">
        <w:rPr>
          <w:rFonts w:cs="Times New Roman"/>
          <w:szCs w:val="24"/>
        </w:rPr>
        <w:t xml:space="preserve">. Situational Judgment Tests or SJTs are another theoretical model that could’ve been used to give training to employees. If Fresh Direct had used this model, they would’ve created situations which employees of the company might have to face in future. Then they could’ve gave those situations to employees. In this way, employees would have gotten knowledge about what they can face in future and </w:t>
      </w:r>
      <w:r w:rsidR="00C74FC7" w:rsidRPr="00BB14CE">
        <w:rPr>
          <w:rFonts w:cs="Times New Roman"/>
          <w:szCs w:val="24"/>
        </w:rPr>
        <w:t xml:space="preserve">get used to such tasks so that they are prepared. But Fresh Direct didn’t apply this while giving training to new employees. Because of this, when employees joined the company and faced situations where the work pressure was high, they couldn’t cope up with it. If they were trained properly for such situations, decrease of operational productivity could’ve been improved. Also, an employee doesn’t have to learn about conceptual, technical skills etc. </w:t>
      </w:r>
      <w:proofErr w:type="gramStart"/>
      <w:r w:rsidR="00C74FC7" w:rsidRPr="00BB14CE">
        <w:rPr>
          <w:rFonts w:cs="Times New Roman"/>
          <w:szCs w:val="24"/>
        </w:rPr>
        <w:t>only</w:t>
      </w:r>
      <w:proofErr w:type="gramEnd"/>
      <w:r w:rsidR="00C74FC7" w:rsidRPr="00BB14CE">
        <w:rPr>
          <w:rFonts w:cs="Times New Roman"/>
          <w:szCs w:val="24"/>
        </w:rPr>
        <w:t xml:space="preserve"> but he also </w:t>
      </w:r>
      <w:r w:rsidR="00BB14CE" w:rsidRPr="00BB14CE">
        <w:rPr>
          <w:rFonts w:cs="Times New Roman"/>
          <w:szCs w:val="24"/>
        </w:rPr>
        <w:t>has</w:t>
      </w:r>
      <w:r w:rsidR="00C74FC7" w:rsidRPr="00BB14CE">
        <w:rPr>
          <w:rFonts w:cs="Times New Roman"/>
          <w:szCs w:val="24"/>
        </w:rPr>
        <w:t xml:space="preserve"> to learn about his surroundings. The environment of the company is very crucial for an employee. If he doesn’t adapt properly with the environment, he won’t be able to do works properly. It is organization’s duty to help the employees adapt with the business environment. But Fresh Direct didn’t </w:t>
      </w:r>
      <w:r w:rsidR="00600603" w:rsidRPr="00BB14CE">
        <w:rPr>
          <w:rFonts w:cs="Times New Roman"/>
          <w:szCs w:val="24"/>
        </w:rPr>
        <w:t xml:space="preserve">follow this. They only allowed the employees to work with the existing stuff for one day. One day is not enough for employees to understand the environment, learn about the environment and adapt with it. The management could’ve introduced Theory of Social Learning. This theory would’ve helped the employees to get accustomed with the environment of Fresh Direct. This theory would’ve helped the employees learn different things about the new environment they would be working in. </w:t>
      </w:r>
    </w:p>
    <w:p w14:paraId="16B10445" w14:textId="77777777" w:rsidR="00470669" w:rsidRDefault="00470669">
      <w:pPr>
        <w:spacing w:line="259" w:lineRule="auto"/>
        <w:jc w:val="left"/>
        <w:rPr>
          <w:rFonts w:eastAsiaTheme="majorEastAsia" w:cstheme="majorBidi"/>
          <w:b/>
          <w:sz w:val="32"/>
          <w:szCs w:val="32"/>
        </w:rPr>
      </w:pPr>
      <w:r>
        <w:br w:type="page"/>
      </w:r>
    </w:p>
    <w:p w14:paraId="13A0D4F6" w14:textId="426ACFC1" w:rsidR="00600603" w:rsidRDefault="00600603" w:rsidP="00470669">
      <w:pPr>
        <w:pStyle w:val="Heading1"/>
      </w:pPr>
      <w:bookmarkStart w:id="5" w:name="_Toc99405669"/>
      <w:r>
        <w:lastRenderedPageBreak/>
        <w:t>Development Vehicles for Fresh Direct</w:t>
      </w:r>
      <w:bookmarkEnd w:id="5"/>
      <w:r>
        <w:t xml:space="preserve"> </w:t>
      </w:r>
    </w:p>
    <w:p w14:paraId="1C169119" w14:textId="77777777" w:rsidR="00600603" w:rsidRPr="00BB14CE" w:rsidRDefault="00600603" w:rsidP="00BB14CE">
      <w:pPr>
        <w:rPr>
          <w:rFonts w:cs="Times New Roman"/>
          <w:szCs w:val="24"/>
        </w:rPr>
      </w:pPr>
      <w:r w:rsidRPr="00BB14CE">
        <w:rPr>
          <w:rFonts w:cs="Times New Roman"/>
          <w:szCs w:val="24"/>
        </w:rPr>
        <w:t xml:space="preserve">The case study depicts clearly that Fresh Direct has not been doing a good job managing their employees. Their operational productivity needs to be improved and their employee relation must also get better. This section will provide three development vehicles for Fresh Direct that will help them. </w:t>
      </w:r>
    </w:p>
    <w:p w14:paraId="28C93A9C" w14:textId="77777777" w:rsidR="00600603" w:rsidRDefault="009F1CF8" w:rsidP="00B80DBF">
      <w:pPr>
        <w:pStyle w:val="Heading2"/>
      </w:pPr>
      <w:bookmarkStart w:id="6" w:name="_Toc99405670"/>
      <w:r>
        <w:t>Motivation</w:t>
      </w:r>
      <w:bookmarkEnd w:id="6"/>
      <w:r w:rsidR="00600603">
        <w:t xml:space="preserve"> </w:t>
      </w:r>
    </w:p>
    <w:p w14:paraId="4ADA33EF" w14:textId="5A302056" w:rsidR="009F1CF8" w:rsidRPr="00BB14CE" w:rsidRDefault="009F1CF8" w:rsidP="00BB14CE">
      <w:pPr>
        <w:rPr>
          <w:rFonts w:cs="Times New Roman"/>
          <w:szCs w:val="24"/>
        </w:rPr>
      </w:pPr>
      <w:r w:rsidRPr="00BB14CE">
        <w:rPr>
          <w:rFonts w:cs="Times New Roman"/>
          <w:szCs w:val="24"/>
        </w:rPr>
        <w:t>The management needs to make employees more motivated with their work. To do this, they need to fulfil core needs of employees so that they feel satisfied and gets motivated to engage more with their work. The management can follow Herzberg’s Two Factor Theory for this. According to this model, there are two sets of independent variables which affects satisfaction and dissatisfaction</w:t>
      </w:r>
      <w:r w:rsidR="00A45B30" w:rsidRPr="00BB14CE">
        <w:rPr>
          <w:rFonts w:cs="Times New Roman"/>
          <w:szCs w:val="24"/>
        </w:rPr>
        <w:t xml:space="preserve"> (</w:t>
      </w:r>
      <w:proofErr w:type="spellStart"/>
      <w:r w:rsidR="00A45B30" w:rsidRPr="00BB14CE">
        <w:rPr>
          <w:rFonts w:cs="Times New Roman"/>
          <w:szCs w:val="24"/>
          <w:shd w:val="clear" w:color="auto" w:fill="FFFFFF"/>
        </w:rPr>
        <w:t>Alrawahi</w:t>
      </w:r>
      <w:proofErr w:type="spellEnd"/>
      <w:r w:rsidR="00A45B30" w:rsidRPr="00BB14CE">
        <w:rPr>
          <w:rFonts w:cs="Times New Roman"/>
          <w:szCs w:val="24"/>
          <w:shd w:val="clear" w:color="auto" w:fill="FFFFFF"/>
        </w:rPr>
        <w:t xml:space="preserve"> et al., 2020)</w:t>
      </w:r>
      <w:r w:rsidRPr="00BB14CE">
        <w:rPr>
          <w:rFonts w:cs="Times New Roman"/>
          <w:szCs w:val="24"/>
        </w:rPr>
        <w:t xml:space="preserve">. The factors responsible for satisfaction are completely different from the factors responsible for dissatisfaction. To motivate the employees, the management of Fresh Direct needs to increase the satisfaction factors and decrease the dissatisfaction factors. Also, they can use Maslow’s Hierarchy of Needs. According to Maslow, the employees of an organization </w:t>
      </w:r>
      <w:r w:rsidR="00BB14CE" w:rsidRPr="00BB14CE">
        <w:rPr>
          <w:rFonts w:cs="Times New Roman"/>
          <w:szCs w:val="24"/>
        </w:rPr>
        <w:t>fulfil</w:t>
      </w:r>
      <w:r w:rsidRPr="00BB14CE">
        <w:rPr>
          <w:rFonts w:cs="Times New Roman"/>
          <w:szCs w:val="24"/>
        </w:rPr>
        <w:t xml:space="preserve"> their physiological needs first. Then they </w:t>
      </w:r>
      <w:r w:rsidR="00BB14CE" w:rsidRPr="00BB14CE">
        <w:rPr>
          <w:rFonts w:cs="Times New Roman"/>
          <w:szCs w:val="24"/>
        </w:rPr>
        <w:t>fulfil</w:t>
      </w:r>
      <w:r w:rsidR="006A69DC" w:rsidRPr="00BB14CE">
        <w:rPr>
          <w:rFonts w:cs="Times New Roman"/>
          <w:szCs w:val="24"/>
        </w:rPr>
        <w:t xml:space="preserve"> their safety needs, belongingness needs, esteem needs and self-actualization needs</w:t>
      </w:r>
      <w:r w:rsidR="00A45B30" w:rsidRPr="00BB14CE">
        <w:rPr>
          <w:rFonts w:cs="Times New Roman"/>
          <w:szCs w:val="24"/>
        </w:rPr>
        <w:t xml:space="preserve"> (</w:t>
      </w:r>
      <w:r w:rsidR="00EB211B" w:rsidRPr="00BB14CE">
        <w:rPr>
          <w:rFonts w:cs="Times New Roman"/>
          <w:szCs w:val="24"/>
          <w:shd w:val="clear" w:color="auto" w:fill="FFFFFF"/>
        </w:rPr>
        <w:t>Fallatah</w:t>
      </w:r>
      <w:r w:rsidR="00A45B30" w:rsidRPr="00BB14CE">
        <w:rPr>
          <w:rFonts w:cs="Times New Roman"/>
          <w:szCs w:val="24"/>
          <w:shd w:val="clear" w:color="auto" w:fill="FFFFFF"/>
        </w:rPr>
        <w:t xml:space="preserve"> and </w:t>
      </w:r>
      <w:r w:rsidR="00EB211B" w:rsidRPr="00BB14CE">
        <w:rPr>
          <w:rFonts w:cs="Times New Roman"/>
          <w:szCs w:val="24"/>
          <w:shd w:val="clear" w:color="auto" w:fill="FFFFFF"/>
        </w:rPr>
        <w:t>Syed</w:t>
      </w:r>
      <w:r w:rsidR="00A45B30" w:rsidRPr="00BB14CE">
        <w:rPr>
          <w:rFonts w:cs="Times New Roman"/>
          <w:szCs w:val="24"/>
          <w:shd w:val="clear" w:color="auto" w:fill="FFFFFF"/>
        </w:rPr>
        <w:t>, 2018)</w:t>
      </w:r>
      <w:r w:rsidR="006A69DC" w:rsidRPr="00BB14CE">
        <w:rPr>
          <w:rFonts w:cs="Times New Roman"/>
          <w:szCs w:val="24"/>
        </w:rPr>
        <w:t>. So, a company needs to identify what needs their employees are trying to fulfil. If an employee has fulfilled safety needs, the company needs to fulfil his or her belongingness needs to make them satisfied. This way, employees would be able to fulfil their needs and feel satisfied which will motivate them. Another way to motivate employees is to follow McGregor’s Theory X and Theory Y. According to this model, an employee can be of either X or Y category</w:t>
      </w:r>
      <w:r w:rsidR="00A45B30" w:rsidRPr="00BB14CE">
        <w:rPr>
          <w:rFonts w:cs="Times New Roman"/>
          <w:szCs w:val="24"/>
        </w:rPr>
        <w:t xml:space="preserve"> (</w:t>
      </w:r>
      <w:proofErr w:type="spellStart"/>
      <w:r w:rsidR="00EB211B" w:rsidRPr="00BB14CE">
        <w:rPr>
          <w:rFonts w:cs="Times New Roman"/>
          <w:szCs w:val="24"/>
          <w:shd w:val="clear" w:color="auto" w:fill="FFFFFF"/>
        </w:rPr>
        <w:t>Daneshfard</w:t>
      </w:r>
      <w:proofErr w:type="spellEnd"/>
      <w:r w:rsidR="00EB211B" w:rsidRPr="00BB14CE">
        <w:rPr>
          <w:rFonts w:cs="Times New Roman"/>
          <w:szCs w:val="24"/>
          <w:shd w:val="clear" w:color="auto" w:fill="FFFFFF"/>
        </w:rPr>
        <w:t xml:space="preserve"> and Rad</w:t>
      </w:r>
      <w:r w:rsidR="00A45B30" w:rsidRPr="00BB14CE">
        <w:rPr>
          <w:rFonts w:cs="Times New Roman"/>
          <w:szCs w:val="24"/>
          <w:shd w:val="clear" w:color="auto" w:fill="FFFFFF"/>
        </w:rPr>
        <w:t>, 2020)</w:t>
      </w:r>
      <w:r w:rsidR="006A69DC" w:rsidRPr="00BB14CE">
        <w:rPr>
          <w:rFonts w:cs="Times New Roman"/>
          <w:szCs w:val="24"/>
        </w:rPr>
        <w:t xml:space="preserve">. If that person </w:t>
      </w:r>
      <w:r w:rsidR="009D4F3E" w:rsidRPr="00BB14CE">
        <w:rPr>
          <w:rFonts w:cs="Times New Roman"/>
          <w:szCs w:val="24"/>
        </w:rPr>
        <w:t xml:space="preserve">is from X category, he maybe doesn’t like the work and doesn’t want to develop in the workplace. But if that person has characteristics of Y category, he is self-motivated and wants challenge in the workplace to develop more. The management of Fresh Direct needs to assess their employees and find out their characteristics and motivate them likewise. </w:t>
      </w:r>
    </w:p>
    <w:p w14:paraId="300739AF" w14:textId="77777777" w:rsidR="009D4F3E" w:rsidRDefault="009D4F3E" w:rsidP="00B80DBF">
      <w:pPr>
        <w:pStyle w:val="Heading2"/>
      </w:pPr>
      <w:bookmarkStart w:id="7" w:name="_Toc99405671"/>
      <w:r>
        <w:t>Engagement</w:t>
      </w:r>
      <w:bookmarkEnd w:id="7"/>
    </w:p>
    <w:p w14:paraId="203CAA98" w14:textId="29C98419" w:rsidR="00834CFD" w:rsidRPr="00BB14CE" w:rsidRDefault="009D4F3E" w:rsidP="00470669">
      <w:pPr>
        <w:rPr>
          <w:szCs w:val="24"/>
        </w:rPr>
      </w:pPr>
      <w:r w:rsidRPr="00BB14CE">
        <w:rPr>
          <w:szCs w:val="24"/>
        </w:rPr>
        <w:t xml:space="preserve">It is essential for Fresh Direct to make their employees more engaging. If they can increase engagement in the workplace, the productivity will increase as the employees will be more attached with their work. There are some relevant models that the management of the company can follow to increase the engagement. The first one is Zinger Model where the managers need to follow twelve key areas for better engagement. These key areas include fostering community, </w:t>
      </w:r>
      <w:r w:rsidRPr="00BB14CE">
        <w:rPr>
          <w:szCs w:val="24"/>
        </w:rPr>
        <w:lastRenderedPageBreak/>
        <w:t xml:space="preserve">connecting with employees, developing career etc. All these key areas will contribute towards making the workplace more engaging. Another model for employee engagement is The Deloitte Model. This model represents the activities that will change the culture of the organization to a more engaging culture. To attain this, the managers of Fresh Direct needs to implement five </w:t>
      </w:r>
      <w:r w:rsidR="00834CFD" w:rsidRPr="00BB14CE">
        <w:rPr>
          <w:szCs w:val="24"/>
        </w:rPr>
        <w:t xml:space="preserve">core cultural elements which are- Meaningful work, Hands-on management, Positive work environment, Growth opportunity and Trust in leadership. The third model that could work for increasing employee engagement is The AON Hewitt Model. </w:t>
      </w:r>
      <w:r w:rsidR="00BB14CE" w:rsidRPr="00BB14CE">
        <w:rPr>
          <w:szCs w:val="24"/>
        </w:rPr>
        <w:t>These models</w:t>
      </w:r>
      <w:r w:rsidR="00834CFD" w:rsidRPr="00BB14CE">
        <w:rPr>
          <w:szCs w:val="24"/>
        </w:rPr>
        <w:t xml:space="preserve"> connect employee engagement with business outcomes as they are closely connected</w:t>
      </w:r>
      <w:r w:rsidR="00A45B30" w:rsidRPr="00BB14CE">
        <w:rPr>
          <w:szCs w:val="24"/>
        </w:rPr>
        <w:t xml:space="preserve"> (</w:t>
      </w:r>
      <w:proofErr w:type="spellStart"/>
      <w:r w:rsidR="00EB211B" w:rsidRPr="00BB14CE">
        <w:rPr>
          <w:color w:val="222222"/>
          <w:szCs w:val="24"/>
          <w:shd w:val="clear" w:color="auto" w:fill="FFFFFF"/>
        </w:rPr>
        <w:t>Abdurrohman</w:t>
      </w:r>
      <w:proofErr w:type="spellEnd"/>
      <w:r w:rsidR="00EB211B" w:rsidRPr="00BB14CE">
        <w:rPr>
          <w:color w:val="222222"/>
          <w:szCs w:val="24"/>
          <w:shd w:val="clear" w:color="auto" w:fill="FFFFFF"/>
        </w:rPr>
        <w:t xml:space="preserve"> and </w:t>
      </w:r>
      <w:proofErr w:type="spellStart"/>
      <w:r w:rsidR="00EB211B" w:rsidRPr="00BB14CE">
        <w:rPr>
          <w:color w:val="222222"/>
          <w:szCs w:val="24"/>
          <w:shd w:val="clear" w:color="auto" w:fill="FFFFFF"/>
        </w:rPr>
        <w:t>Febriansyah</w:t>
      </w:r>
      <w:proofErr w:type="spellEnd"/>
      <w:r w:rsidR="00A45B30" w:rsidRPr="00BB14CE">
        <w:rPr>
          <w:color w:val="222222"/>
          <w:szCs w:val="24"/>
          <w:shd w:val="clear" w:color="auto" w:fill="FFFFFF"/>
        </w:rPr>
        <w:t>, 2019)</w:t>
      </w:r>
      <w:r w:rsidR="00834CFD" w:rsidRPr="00BB14CE">
        <w:rPr>
          <w:szCs w:val="24"/>
        </w:rPr>
        <w:t>. To see how much engaged employees are, the management needs to seek answer to three questions. Then after finding the engagement level, the management needs to introduce foundational engagement drivers that would help to make the employees more engaging.</w:t>
      </w:r>
    </w:p>
    <w:p w14:paraId="52694FA7" w14:textId="77777777" w:rsidR="00834CFD" w:rsidRDefault="00834CFD" w:rsidP="00B80DBF">
      <w:pPr>
        <w:pStyle w:val="Heading2"/>
      </w:pPr>
      <w:bookmarkStart w:id="8" w:name="_Toc99405672"/>
      <w:r>
        <w:t>Leadership Management</w:t>
      </w:r>
      <w:bookmarkEnd w:id="8"/>
      <w:r>
        <w:t xml:space="preserve"> </w:t>
      </w:r>
    </w:p>
    <w:p w14:paraId="2D21899E" w14:textId="14DD4CE0" w:rsidR="002E0AF8" w:rsidRPr="00BB14CE" w:rsidRDefault="00834CFD" w:rsidP="00470669">
      <w:pPr>
        <w:rPr>
          <w:szCs w:val="24"/>
        </w:rPr>
      </w:pPr>
      <w:r w:rsidRPr="00BB14CE">
        <w:rPr>
          <w:szCs w:val="24"/>
        </w:rPr>
        <w:t xml:space="preserve">Fresh Direct also needs to initiate leadership management. Leadership is very important for an organization. An impactful leader will help the employees to get to their best level. </w:t>
      </w:r>
      <w:r w:rsidR="002E0AF8" w:rsidRPr="00BB14CE">
        <w:rPr>
          <w:szCs w:val="24"/>
        </w:rPr>
        <w:t xml:space="preserve">To get the bet leadership management practice, Fresh Direct can follow some relevant models. Contingency Model can be followed for this. According to this model, the management of Fresh Direct needs to improve three contingencies for better leadership impact. These are leader-member relations, </w:t>
      </w:r>
      <w:proofErr w:type="gramStart"/>
      <w:r w:rsidR="002E0AF8" w:rsidRPr="00BB14CE">
        <w:rPr>
          <w:szCs w:val="24"/>
        </w:rPr>
        <w:t>task</w:t>
      </w:r>
      <w:proofErr w:type="gramEnd"/>
      <w:r w:rsidR="002E0AF8" w:rsidRPr="00BB14CE">
        <w:rPr>
          <w:szCs w:val="24"/>
        </w:rPr>
        <w:t xml:space="preserve"> and leader’s power</w:t>
      </w:r>
      <w:r w:rsidR="00A45B30" w:rsidRPr="00BB14CE">
        <w:rPr>
          <w:szCs w:val="24"/>
        </w:rPr>
        <w:t xml:space="preserve"> (</w:t>
      </w:r>
      <w:r w:rsidR="00EB211B" w:rsidRPr="00BB14CE">
        <w:rPr>
          <w:szCs w:val="24"/>
          <w:shd w:val="clear" w:color="auto" w:fill="FFFFFF"/>
        </w:rPr>
        <w:t>Heller</w:t>
      </w:r>
      <w:r w:rsidR="00A45B30" w:rsidRPr="00BB14CE">
        <w:rPr>
          <w:szCs w:val="24"/>
          <w:shd w:val="clear" w:color="auto" w:fill="FFFFFF"/>
        </w:rPr>
        <w:t>, 2019)</w:t>
      </w:r>
      <w:r w:rsidR="002E0AF8" w:rsidRPr="00BB14CE">
        <w:rPr>
          <w:szCs w:val="24"/>
        </w:rPr>
        <w:t xml:space="preserve">. If the management can improve these criteria to an acceptable level, the influence of leadership on employees will also improve. Another acceptable model for this is Situational Theory of Leadership. As the complex business environment changes from time to time, leaders also can’t follow only one leadership style. The need to follow different leadership style for different situations. Fresh Direct should implement this model to make their leaders more effective and </w:t>
      </w:r>
      <w:proofErr w:type="gramStart"/>
      <w:r w:rsidR="002E0AF8" w:rsidRPr="00BB14CE">
        <w:rPr>
          <w:szCs w:val="24"/>
        </w:rPr>
        <w:t>situation-based</w:t>
      </w:r>
      <w:proofErr w:type="gramEnd"/>
      <w:r w:rsidR="002E0AF8" w:rsidRPr="00BB14CE">
        <w:rPr>
          <w:szCs w:val="24"/>
        </w:rPr>
        <w:t xml:space="preserve">. As a result, leaders will be more diversified and will make decision based on different situations. This can improve the condition of operational productivity and employee engagement as the right decision of leaders will provide the right guideline for the employees. </w:t>
      </w:r>
    </w:p>
    <w:p w14:paraId="59D66065" w14:textId="77777777" w:rsidR="00470669" w:rsidRDefault="00470669">
      <w:pPr>
        <w:spacing w:line="259" w:lineRule="auto"/>
        <w:jc w:val="left"/>
        <w:rPr>
          <w:rFonts w:eastAsiaTheme="majorEastAsia" w:cstheme="majorBidi"/>
          <w:b/>
          <w:sz w:val="32"/>
          <w:szCs w:val="32"/>
        </w:rPr>
      </w:pPr>
      <w:r>
        <w:br w:type="page"/>
      </w:r>
    </w:p>
    <w:p w14:paraId="7AA944F7" w14:textId="012A9658" w:rsidR="002E0AF8" w:rsidRDefault="002E0AF8" w:rsidP="00B80DBF">
      <w:pPr>
        <w:pStyle w:val="Heading1"/>
      </w:pPr>
      <w:bookmarkStart w:id="9" w:name="_Toc99405673"/>
      <w:r>
        <w:lastRenderedPageBreak/>
        <w:t>PDP for a newly recruited employee of Fresh Direct</w:t>
      </w:r>
      <w:bookmarkEnd w:id="9"/>
      <w:r>
        <w:t xml:space="preserve"> </w:t>
      </w:r>
    </w:p>
    <w:p w14:paraId="4AC7BE60" w14:textId="77777777" w:rsidR="00754910" w:rsidRPr="00BB14CE" w:rsidRDefault="002E0AF8" w:rsidP="00470669">
      <w:pPr>
        <w:rPr>
          <w:szCs w:val="24"/>
        </w:rPr>
      </w:pPr>
      <w:r w:rsidRPr="00BB14CE">
        <w:rPr>
          <w:szCs w:val="24"/>
        </w:rPr>
        <w:t xml:space="preserve">PDP also known as Personal Development Plan is </w:t>
      </w:r>
      <w:r w:rsidR="00754910" w:rsidRPr="00BB14CE">
        <w:rPr>
          <w:szCs w:val="24"/>
        </w:rPr>
        <w:t xml:space="preserve">very essential for individual employees. This allows employees to </w:t>
      </w:r>
      <w:proofErr w:type="gramStart"/>
      <w:r w:rsidR="00754910" w:rsidRPr="00BB14CE">
        <w:rPr>
          <w:szCs w:val="24"/>
        </w:rPr>
        <w:t>make a plan</w:t>
      </w:r>
      <w:proofErr w:type="gramEnd"/>
      <w:r w:rsidR="00754910" w:rsidRPr="00BB14CE">
        <w:rPr>
          <w:szCs w:val="24"/>
        </w:rPr>
        <w:t xml:space="preserve"> for themselves which will help them to develop in their career. </w:t>
      </w:r>
    </w:p>
    <w:p w14:paraId="6BDF5272" w14:textId="77777777" w:rsidR="00754910" w:rsidRDefault="00754910" w:rsidP="00B80DBF">
      <w:pPr>
        <w:pStyle w:val="Heading2"/>
      </w:pPr>
      <w:bookmarkStart w:id="10" w:name="_Toc99405674"/>
      <w:r>
        <w:t>SWOT Analysis</w:t>
      </w:r>
      <w:bookmarkEnd w:id="10"/>
      <w:r>
        <w:t xml:space="preserve"> </w:t>
      </w:r>
    </w:p>
    <w:p w14:paraId="716ADCFE" w14:textId="77777777" w:rsidR="00754910" w:rsidRPr="00BB14CE" w:rsidRDefault="00754910" w:rsidP="00BB14CE">
      <w:pPr>
        <w:rPr>
          <w:rFonts w:cs="Times New Roman"/>
          <w:szCs w:val="24"/>
        </w:rPr>
      </w:pPr>
      <w:r w:rsidRPr="00BB14CE">
        <w:rPr>
          <w:rFonts w:cs="Times New Roman"/>
          <w:szCs w:val="24"/>
        </w:rPr>
        <w:t xml:space="preserve">To make a PDP plan, the first task is to identify the strengths, weaknesses, </w:t>
      </w:r>
      <w:proofErr w:type="gramStart"/>
      <w:r w:rsidRPr="00BB14CE">
        <w:rPr>
          <w:rFonts w:cs="Times New Roman"/>
          <w:szCs w:val="24"/>
        </w:rPr>
        <w:t>opportunities</w:t>
      </w:r>
      <w:proofErr w:type="gramEnd"/>
      <w:r w:rsidRPr="00BB14CE">
        <w:rPr>
          <w:rFonts w:cs="Times New Roman"/>
          <w:szCs w:val="24"/>
        </w:rPr>
        <w:t xml:space="preserve"> and threats of that individual. </w:t>
      </w:r>
    </w:p>
    <w:p w14:paraId="2BACE699" w14:textId="77777777" w:rsidR="00754910" w:rsidRPr="00BB14CE" w:rsidRDefault="00754910" w:rsidP="00BB14CE">
      <w:pPr>
        <w:rPr>
          <w:rFonts w:cs="Times New Roman"/>
          <w:szCs w:val="24"/>
        </w:rPr>
      </w:pPr>
      <w:r w:rsidRPr="00BB14CE">
        <w:rPr>
          <w:rFonts w:cs="Times New Roman"/>
          <w:szCs w:val="24"/>
        </w:rPr>
        <w:t xml:space="preserve">Strengths of the individual might include that he is able to work for long and can be focused on his work. He also has knowledge about business operations. He </w:t>
      </w:r>
      <w:proofErr w:type="gramStart"/>
      <w:r w:rsidRPr="00BB14CE">
        <w:rPr>
          <w:rFonts w:cs="Times New Roman"/>
          <w:szCs w:val="24"/>
        </w:rPr>
        <w:t>has the ability to</w:t>
      </w:r>
      <w:proofErr w:type="gramEnd"/>
      <w:r w:rsidRPr="00BB14CE">
        <w:rPr>
          <w:rFonts w:cs="Times New Roman"/>
          <w:szCs w:val="24"/>
        </w:rPr>
        <w:t xml:space="preserve"> communicate properly which was seen as he cleared the interview round to get appointed. </w:t>
      </w:r>
    </w:p>
    <w:p w14:paraId="23174BD5" w14:textId="77777777" w:rsidR="00754910" w:rsidRPr="00BB14CE" w:rsidRDefault="00754910" w:rsidP="00BB14CE">
      <w:pPr>
        <w:rPr>
          <w:rFonts w:cs="Times New Roman"/>
          <w:szCs w:val="24"/>
        </w:rPr>
      </w:pPr>
      <w:r w:rsidRPr="00BB14CE">
        <w:rPr>
          <w:rFonts w:cs="Times New Roman"/>
          <w:szCs w:val="24"/>
        </w:rPr>
        <w:t xml:space="preserve">Weaknesses of that individual might include that he is not able to work under pressure, he is lacking to adapt with the business environment </w:t>
      </w:r>
      <w:proofErr w:type="gramStart"/>
      <w:r w:rsidRPr="00BB14CE">
        <w:rPr>
          <w:rFonts w:cs="Times New Roman"/>
          <w:szCs w:val="24"/>
        </w:rPr>
        <w:t>and also</w:t>
      </w:r>
      <w:proofErr w:type="gramEnd"/>
      <w:r w:rsidRPr="00BB14CE">
        <w:rPr>
          <w:rFonts w:cs="Times New Roman"/>
          <w:szCs w:val="24"/>
        </w:rPr>
        <w:t xml:space="preserve">, doesn’t have the analytical skill necessary for the job. </w:t>
      </w:r>
    </w:p>
    <w:p w14:paraId="4FC4F276" w14:textId="77777777" w:rsidR="006B1710" w:rsidRPr="00BB14CE" w:rsidRDefault="00754910" w:rsidP="00BB14CE">
      <w:pPr>
        <w:rPr>
          <w:rFonts w:cs="Times New Roman"/>
          <w:szCs w:val="24"/>
        </w:rPr>
      </w:pPr>
      <w:r w:rsidRPr="00BB14CE">
        <w:rPr>
          <w:rFonts w:cs="Times New Roman"/>
          <w:szCs w:val="24"/>
        </w:rPr>
        <w:t xml:space="preserve">The opportunities might include getting more experienced by doing the job, </w:t>
      </w:r>
      <w:r w:rsidR="006B1710" w:rsidRPr="00BB14CE">
        <w:rPr>
          <w:rFonts w:cs="Times New Roman"/>
          <w:szCs w:val="24"/>
        </w:rPr>
        <w:t xml:space="preserve">gain new knowledge. </w:t>
      </w:r>
    </w:p>
    <w:p w14:paraId="1D6072C9" w14:textId="10357D42" w:rsidR="009237DB" w:rsidRDefault="006B1710" w:rsidP="00BB14CE">
      <w:r w:rsidRPr="00BB14CE">
        <w:rPr>
          <w:rFonts w:cs="Times New Roman"/>
          <w:szCs w:val="24"/>
        </w:rPr>
        <w:t>The employee can face threats regarding not being able to cope up with the increasing demand and failing to do the job, feel tired for immense work pressure and lose motivation.</w:t>
      </w:r>
      <w:r>
        <w:t xml:space="preserve"> </w:t>
      </w:r>
    </w:p>
    <w:tbl>
      <w:tblPr>
        <w:tblStyle w:val="TableGrid"/>
        <w:tblW w:w="0" w:type="auto"/>
        <w:tblLook w:val="04A0" w:firstRow="1" w:lastRow="0" w:firstColumn="1" w:lastColumn="0" w:noHBand="0" w:noVBand="1"/>
      </w:tblPr>
      <w:tblGrid>
        <w:gridCol w:w="4675"/>
        <w:gridCol w:w="4675"/>
      </w:tblGrid>
      <w:tr w:rsidR="006B1710" w14:paraId="39BE5759" w14:textId="77777777" w:rsidTr="006B1710">
        <w:trPr>
          <w:trHeight w:val="1565"/>
        </w:trPr>
        <w:tc>
          <w:tcPr>
            <w:tcW w:w="4675" w:type="dxa"/>
          </w:tcPr>
          <w:p w14:paraId="123A2CC2" w14:textId="77777777" w:rsidR="006B1710" w:rsidRPr="00470669" w:rsidRDefault="006B1710" w:rsidP="00470669">
            <w:pPr>
              <w:jc w:val="center"/>
              <w:rPr>
                <w:b/>
                <w:bCs/>
              </w:rPr>
            </w:pPr>
            <w:r w:rsidRPr="00470669">
              <w:rPr>
                <w:b/>
                <w:bCs/>
              </w:rPr>
              <w:t>Strengths</w:t>
            </w:r>
          </w:p>
          <w:p w14:paraId="5CD3D0A3" w14:textId="77777777" w:rsidR="006B1710" w:rsidRPr="006B1710" w:rsidRDefault="006B1710" w:rsidP="00470669">
            <w:r>
              <w:t xml:space="preserve">Industrious at work </w:t>
            </w:r>
          </w:p>
          <w:p w14:paraId="44F7E5F7" w14:textId="77777777" w:rsidR="006B1710" w:rsidRPr="006B1710" w:rsidRDefault="006B1710" w:rsidP="00470669">
            <w:r>
              <w:t xml:space="preserve">Adequate knowledge </w:t>
            </w:r>
          </w:p>
          <w:p w14:paraId="753E0C05" w14:textId="77777777" w:rsidR="006B1710" w:rsidRPr="006B1710" w:rsidRDefault="006B1710" w:rsidP="00470669">
            <w:r>
              <w:t>Good communication skill</w:t>
            </w:r>
          </w:p>
        </w:tc>
        <w:tc>
          <w:tcPr>
            <w:tcW w:w="4675" w:type="dxa"/>
          </w:tcPr>
          <w:p w14:paraId="68600D1B" w14:textId="061E8121" w:rsidR="006B1710" w:rsidRPr="00470669" w:rsidRDefault="006B1710" w:rsidP="00470669">
            <w:pPr>
              <w:jc w:val="center"/>
              <w:rPr>
                <w:b/>
                <w:bCs/>
              </w:rPr>
            </w:pPr>
            <w:r w:rsidRPr="00470669">
              <w:rPr>
                <w:b/>
                <w:bCs/>
              </w:rPr>
              <w:t>Weaknesses</w:t>
            </w:r>
          </w:p>
          <w:p w14:paraId="47E3B739" w14:textId="77777777" w:rsidR="006B1710" w:rsidRPr="006B1710" w:rsidRDefault="006B1710" w:rsidP="00470669">
            <w:r>
              <w:t>Inability to work under pressure</w:t>
            </w:r>
          </w:p>
          <w:p w14:paraId="05F8ED90" w14:textId="77777777" w:rsidR="006B1710" w:rsidRPr="006B1710" w:rsidRDefault="006B1710" w:rsidP="00470669">
            <w:r>
              <w:t xml:space="preserve">Difficulty in adapting </w:t>
            </w:r>
          </w:p>
        </w:tc>
      </w:tr>
      <w:tr w:rsidR="006B1710" w14:paraId="23B557AB" w14:textId="77777777" w:rsidTr="00BB14CE">
        <w:trPr>
          <w:trHeight w:val="1325"/>
        </w:trPr>
        <w:tc>
          <w:tcPr>
            <w:tcW w:w="4675" w:type="dxa"/>
          </w:tcPr>
          <w:p w14:paraId="5629C759" w14:textId="5B4C71AE" w:rsidR="006B1710" w:rsidRPr="00470669" w:rsidRDefault="006B1710" w:rsidP="00470669">
            <w:pPr>
              <w:jc w:val="center"/>
              <w:rPr>
                <w:b/>
                <w:bCs/>
              </w:rPr>
            </w:pPr>
            <w:r w:rsidRPr="00470669">
              <w:rPr>
                <w:b/>
                <w:bCs/>
              </w:rPr>
              <w:t>Opportunities</w:t>
            </w:r>
          </w:p>
          <w:p w14:paraId="1BD18F41" w14:textId="77777777" w:rsidR="006B1710" w:rsidRPr="006B1710" w:rsidRDefault="006B1710" w:rsidP="00470669">
            <w:r>
              <w:t xml:space="preserve">Gain new experience </w:t>
            </w:r>
          </w:p>
          <w:p w14:paraId="517175FF" w14:textId="77777777" w:rsidR="006B1710" w:rsidRPr="006B1710" w:rsidRDefault="006B1710" w:rsidP="00470669">
            <w:r>
              <w:t>Gain new knowledge</w:t>
            </w:r>
          </w:p>
        </w:tc>
        <w:tc>
          <w:tcPr>
            <w:tcW w:w="4675" w:type="dxa"/>
          </w:tcPr>
          <w:p w14:paraId="08C8991F" w14:textId="77777777" w:rsidR="006B1710" w:rsidRDefault="006B1710" w:rsidP="00470669">
            <w:pPr>
              <w:jc w:val="center"/>
            </w:pPr>
            <w:r>
              <w:t>Threats</w:t>
            </w:r>
          </w:p>
          <w:p w14:paraId="12A6F9CE" w14:textId="77777777" w:rsidR="006B1710" w:rsidRPr="006B1710" w:rsidRDefault="006B1710" w:rsidP="00470669">
            <w:r>
              <w:t>Lose motivation</w:t>
            </w:r>
          </w:p>
          <w:p w14:paraId="2ACA0883" w14:textId="77777777" w:rsidR="006B1710" w:rsidRPr="006B1710" w:rsidRDefault="006B1710" w:rsidP="00470669">
            <w:r>
              <w:t>Fail at the job</w:t>
            </w:r>
          </w:p>
        </w:tc>
      </w:tr>
    </w:tbl>
    <w:p w14:paraId="7D8AE367" w14:textId="3CA7A0F4" w:rsidR="00B80DBF" w:rsidRDefault="00BB14CE" w:rsidP="00BB14CE">
      <w:pPr>
        <w:jc w:val="center"/>
        <w:rPr>
          <w:rFonts w:ascii="Arial" w:hAnsi="Arial" w:cs="Arial"/>
        </w:rPr>
      </w:pPr>
      <w:r>
        <w:t xml:space="preserve">Table </w:t>
      </w:r>
      <w:r w:rsidR="00B34318">
        <w:fldChar w:fldCharType="begin"/>
      </w:r>
      <w:r w:rsidR="00B34318">
        <w:instrText xml:space="preserve"> SEQ Table \* ARABIC </w:instrText>
      </w:r>
      <w:r w:rsidR="00B34318">
        <w:fldChar w:fldCharType="separate"/>
      </w:r>
      <w:r>
        <w:rPr>
          <w:noProof/>
        </w:rPr>
        <w:t>1</w:t>
      </w:r>
      <w:r w:rsidR="00B34318">
        <w:rPr>
          <w:noProof/>
        </w:rPr>
        <w:fldChar w:fldCharType="end"/>
      </w:r>
      <w:r>
        <w:t>: SWOT Analysis</w:t>
      </w:r>
    </w:p>
    <w:p w14:paraId="2687A8A6" w14:textId="77777777" w:rsidR="00B80DBF" w:rsidRDefault="006B1710" w:rsidP="00B80DBF">
      <w:pPr>
        <w:pStyle w:val="Heading2"/>
      </w:pPr>
      <w:bookmarkStart w:id="11" w:name="_Toc99405675"/>
      <w:r>
        <w:t>Personal Development Plan</w:t>
      </w:r>
      <w:bookmarkEnd w:id="11"/>
      <w:r>
        <w:t xml:space="preserve"> </w:t>
      </w:r>
    </w:p>
    <w:p w14:paraId="3D5DA167" w14:textId="77777777" w:rsidR="006B1710" w:rsidRPr="00BB14CE" w:rsidRDefault="006B1710" w:rsidP="00470669">
      <w:pPr>
        <w:rPr>
          <w:szCs w:val="24"/>
        </w:rPr>
      </w:pPr>
      <w:r w:rsidRPr="00BB14CE">
        <w:rPr>
          <w:szCs w:val="24"/>
        </w:rPr>
        <w:t xml:space="preserve">The employee needs to set goals that are specific, measurable, </w:t>
      </w:r>
      <w:proofErr w:type="gramStart"/>
      <w:r w:rsidRPr="00BB14CE">
        <w:rPr>
          <w:szCs w:val="24"/>
        </w:rPr>
        <w:t>achievable</w:t>
      </w:r>
      <w:proofErr w:type="gramEnd"/>
      <w:r w:rsidRPr="00BB14CE">
        <w:rPr>
          <w:szCs w:val="24"/>
        </w:rPr>
        <w:t xml:space="preserve"> and relevant. </w:t>
      </w:r>
      <w:proofErr w:type="gramStart"/>
      <w:r w:rsidRPr="00BB14CE">
        <w:rPr>
          <w:szCs w:val="24"/>
        </w:rPr>
        <w:t>This goals</w:t>
      </w:r>
      <w:proofErr w:type="gramEnd"/>
      <w:r w:rsidRPr="00BB14CE">
        <w:rPr>
          <w:szCs w:val="24"/>
        </w:rPr>
        <w:t xml:space="preserve"> will help him to reach to his potential. After setting goals, that employee needs to plan on how he intends to achieve those goals. He needs to create an action plan. To achieve goals, he needs to identify what strategies and resources are needed. Lastly, he needs to measure his progress and see if he is following his goal or not. </w:t>
      </w:r>
    </w:p>
    <w:tbl>
      <w:tblPr>
        <w:tblStyle w:val="TableGrid"/>
        <w:tblW w:w="0" w:type="auto"/>
        <w:tblLook w:val="04A0" w:firstRow="1" w:lastRow="0" w:firstColumn="1" w:lastColumn="0" w:noHBand="0" w:noVBand="1"/>
      </w:tblPr>
      <w:tblGrid>
        <w:gridCol w:w="2122"/>
        <w:gridCol w:w="2552"/>
        <w:gridCol w:w="2409"/>
        <w:gridCol w:w="2267"/>
      </w:tblGrid>
      <w:tr w:rsidR="00C72567" w14:paraId="4B51A725" w14:textId="77777777" w:rsidTr="004D5F88">
        <w:tc>
          <w:tcPr>
            <w:tcW w:w="2122" w:type="dxa"/>
          </w:tcPr>
          <w:p w14:paraId="4C05AFA1" w14:textId="77777777" w:rsidR="00C72567" w:rsidRPr="00C72567" w:rsidRDefault="00C72567" w:rsidP="00C72567">
            <w:pPr>
              <w:jc w:val="center"/>
              <w:rPr>
                <w:rFonts w:ascii="Arial" w:hAnsi="Arial" w:cs="Arial"/>
                <w:b/>
              </w:rPr>
            </w:pPr>
            <w:r>
              <w:rPr>
                <w:rFonts w:ascii="Arial" w:hAnsi="Arial" w:cs="Arial"/>
                <w:b/>
              </w:rPr>
              <w:lastRenderedPageBreak/>
              <w:t>Setting Goals</w:t>
            </w:r>
          </w:p>
        </w:tc>
        <w:tc>
          <w:tcPr>
            <w:tcW w:w="2552" w:type="dxa"/>
          </w:tcPr>
          <w:p w14:paraId="112F8AB5" w14:textId="77777777" w:rsidR="00C72567" w:rsidRPr="00C72567" w:rsidRDefault="00C72567" w:rsidP="00C72567">
            <w:pPr>
              <w:jc w:val="center"/>
              <w:rPr>
                <w:rFonts w:ascii="Arial" w:hAnsi="Arial" w:cs="Arial"/>
                <w:b/>
              </w:rPr>
            </w:pPr>
            <w:r>
              <w:rPr>
                <w:rFonts w:ascii="Arial" w:hAnsi="Arial" w:cs="Arial"/>
                <w:b/>
              </w:rPr>
              <w:t xml:space="preserve">Action Plan </w:t>
            </w:r>
          </w:p>
        </w:tc>
        <w:tc>
          <w:tcPr>
            <w:tcW w:w="2409" w:type="dxa"/>
          </w:tcPr>
          <w:p w14:paraId="67E905B6" w14:textId="77777777" w:rsidR="00C72567" w:rsidRPr="00C72567" w:rsidRDefault="00C72567" w:rsidP="00C72567">
            <w:pPr>
              <w:jc w:val="center"/>
              <w:rPr>
                <w:rFonts w:ascii="Arial" w:hAnsi="Arial" w:cs="Arial"/>
                <w:b/>
              </w:rPr>
            </w:pPr>
            <w:r>
              <w:rPr>
                <w:rFonts w:ascii="Arial" w:hAnsi="Arial" w:cs="Arial"/>
                <w:b/>
              </w:rPr>
              <w:t>Required Resources</w:t>
            </w:r>
          </w:p>
        </w:tc>
        <w:tc>
          <w:tcPr>
            <w:tcW w:w="2267" w:type="dxa"/>
          </w:tcPr>
          <w:p w14:paraId="718D0DA7" w14:textId="77777777" w:rsidR="00C72567" w:rsidRPr="00C72567" w:rsidRDefault="00C72567" w:rsidP="00C72567">
            <w:pPr>
              <w:jc w:val="center"/>
              <w:rPr>
                <w:rFonts w:ascii="Arial" w:hAnsi="Arial" w:cs="Arial"/>
                <w:b/>
              </w:rPr>
            </w:pPr>
            <w:r>
              <w:rPr>
                <w:rFonts w:ascii="Arial" w:hAnsi="Arial" w:cs="Arial"/>
                <w:b/>
              </w:rPr>
              <w:t xml:space="preserve">Assessment </w:t>
            </w:r>
          </w:p>
        </w:tc>
      </w:tr>
      <w:tr w:rsidR="00C72567" w14:paraId="5C52F2D9" w14:textId="77777777" w:rsidTr="004D5F88">
        <w:tc>
          <w:tcPr>
            <w:tcW w:w="2122" w:type="dxa"/>
          </w:tcPr>
          <w:p w14:paraId="16860A70" w14:textId="77777777" w:rsidR="00C72567" w:rsidRPr="00C72567" w:rsidRDefault="00C72567" w:rsidP="00470669">
            <w:pPr>
              <w:jc w:val="left"/>
            </w:pPr>
            <w:r>
              <w:t xml:space="preserve">Learn how to work under pressure </w:t>
            </w:r>
          </w:p>
        </w:tc>
        <w:tc>
          <w:tcPr>
            <w:tcW w:w="2552" w:type="dxa"/>
          </w:tcPr>
          <w:p w14:paraId="2F4B35EB" w14:textId="77777777" w:rsidR="00C72567" w:rsidRDefault="00C72567" w:rsidP="00470669">
            <w:pPr>
              <w:jc w:val="left"/>
            </w:pPr>
            <w:r>
              <w:t xml:space="preserve">Learn the skills required to work under pressure </w:t>
            </w:r>
          </w:p>
        </w:tc>
        <w:tc>
          <w:tcPr>
            <w:tcW w:w="2409" w:type="dxa"/>
          </w:tcPr>
          <w:p w14:paraId="736039EE" w14:textId="77777777" w:rsidR="00C72567" w:rsidRDefault="00C72567" w:rsidP="00470669">
            <w:pPr>
              <w:jc w:val="left"/>
            </w:pPr>
            <w:r>
              <w:t xml:space="preserve">Gain practical experience by working in the job </w:t>
            </w:r>
          </w:p>
        </w:tc>
        <w:tc>
          <w:tcPr>
            <w:tcW w:w="2267" w:type="dxa"/>
          </w:tcPr>
          <w:p w14:paraId="4D9B5D31" w14:textId="4A1BD000" w:rsidR="00C72567" w:rsidRDefault="00EB211B" w:rsidP="00470669">
            <w:pPr>
              <w:jc w:val="left"/>
            </w:pPr>
            <w:r>
              <w:t>Assess his skills on September 2022</w:t>
            </w:r>
          </w:p>
        </w:tc>
      </w:tr>
      <w:tr w:rsidR="00C72567" w14:paraId="4A748A53" w14:textId="77777777" w:rsidTr="004D5F88">
        <w:tc>
          <w:tcPr>
            <w:tcW w:w="2122" w:type="dxa"/>
          </w:tcPr>
          <w:p w14:paraId="753B44B2" w14:textId="77777777" w:rsidR="00C72567" w:rsidRDefault="00C72567" w:rsidP="00470669">
            <w:pPr>
              <w:jc w:val="left"/>
            </w:pPr>
            <w:r>
              <w:t xml:space="preserve">Adapt with the business environment </w:t>
            </w:r>
          </w:p>
        </w:tc>
        <w:tc>
          <w:tcPr>
            <w:tcW w:w="2552" w:type="dxa"/>
          </w:tcPr>
          <w:p w14:paraId="7DC76702" w14:textId="77777777" w:rsidR="00C72567" w:rsidRDefault="00C72567" w:rsidP="00470669">
            <w:pPr>
              <w:jc w:val="left"/>
            </w:pPr>
            <w:r>
              <w:t xml:space="preserve">Learning different areas about the business to adapt with them </w:t>
            </w:r>
          </w:p>
        </w:tc>
        <w:tc>
          <w:tcPr>
            <w:tcW w:w="2409" w:type="dxa"/>
          </w:tcPr>
          <w:p w14:paraId="65C7ABCA" w14:textId="77777777" w:rsidR="00C72567" w:rsidRDefault="00C72567" w:rsidP="00470669">
            <w:pPr>
              <w:jc w:val="left"/>
            </w:pPr>
            <w:r>
              <w:t>Communicate with the managers to build a strategy</w:t>
            </w:r>
          </w:p>
        </w:tc>
        <w:tc>
          <w:tcPr>
            <w:tcW w:w="2267" w:type="dxa"/>
          </w:tcPr>
          <w:p w14:paraId="38164C29" w14:textId="0427DBBD" w:rsidR="00C72567" w:rsidRDefault="00C72567" w:rsidP="00EB211B">
            <w:pPr>
              <w:jc w:val="left"/>
            </w:pPr>
            <w:r>
              <w:t xml:space="preserve">Assess his situation </w:t>
            </w:r>
            <w:r w:rsidR="00EB211B">
              <w:t>on June 2022</w:t>
            </w:r>
          </w:p>
        </w:tc>
      </w:tr>
      <w:tr w:rsidR="00C72567" w14:paraId="41CADC53" w14:textId="77777777" w:rsidTr="004D5F88">
        <w:tc>
          <w:tcPr>
            <w:tcW w:w="2122" w:type="dxa"/>
          </w:tcPr>
          <w:p w14:paraId="73EB6C4A" w14:textId="77777777" w:rsidR="00C72567" w:rsidRDefault="00C72567" w:rsidP="00470669">
            <w:pPr>
              <w:jc w:val="left"/>
            </w:pPr>
            <w:r>
              <w:t xml:space="preserve">Gain technical skills </w:t>
            </w:r>
          </w:p>
        </w:tc>
        <w:tc>
          <w:tcPr>
            <w:tcW w:w="2552" w:type="dxa"/>
          </w:tcPr>
          <w:p w14:paraId="29A6406E" w14:textId="77777777" w:rsidR="00C72567" w:rsidRDefault="00C72567" w:rsidP="00470669">
            <w:pPr>
              <w:jc w:val="left"/>
            </w:pPr>
            <w:r>
              <w:t>Learn technical skills that are fitted for the job</w:t>
            </w:r>
          </w:p>
        </w:tc>
        <w:tc>
          <w:tcPr>
            <w:tcW w:w="2409" w:type="dxa"/>
          </w:tcPr>
          <w:p w14:paraId="6A028504" w14:textId="7D2F3032" w:rsidR="00C72567" w:rsidRDefault="00C72567" w:rsidP="00470669">
            <w:pPr>
              <w:jc w:val="left"/>
            </w:pPr>
            <w:r>
              <w:t xml:space="preserve">Receive formal trainings to </w:t>
            </w:r>
            <w:r w:rsidR="004D5F88">
              <w:t>learn technical</w:t>
            </w:r>
            <w:r>
              <w:t xml:space="preserve"> skills</w:t>
            </w:r>
          </w:p>
        </w:tc>
        <w:tc>
          <w:tcPr>
            <w:tcW w:w="2267" w:type="dxa"/>
          </w:tcPr>
          <w:p w14:paraId="7DB5C81C" w14:textId="77D20774" w:rsidR="00C72567" w:rsidRDefault="00C72567" w:rsidP="00EB211B">
            <w:pPr>
              <w:jc w:val="left"/>
            </w:pPr>
            <w:r>
              <w:t xml:space="preserve">Complete formal training within </w:t>
            </w:r>
            <w:r w:rsidR="00EB211B">
              <w:t>July 2022</w:t>
            </w:r>
          </w:p>
        </w:tc>
      </w:tr>
    </w:tbl>
    <w:p w14:paraId="1E732343" w14:textId="77777777" w:rsidR="006B1710" w:rsidRDefault="006B1710" w:rsidP="008176DB">
      <w:pPr>
        <w:rPr>
          <w:rFonts w:ascii="Arial" w:hAnsi="Arial" w:cs="Arial"/>
        </w:rPr>
      </w:pPr>
    </w:p>
    <w:p w14:paraId="421C8347" w14:textId="77777777" w:rsidR="00C72567" w:rsidRDefault="00C72567" w:rsidP="008176DB">
      <w:pPr>
        <w:rPr>
          <w:rFonts w:ascii="Arial" w:hAnsi="Arial" w:cs="Arial"/>
        </w:rPr>
      </w:pPr>
    </w:p>
    <w:p w14:paraId="2D652FCD" w14:textId="77777777" w:rsidR="00470669" w:rsidRDefault="00470669">
      <w:pPr>
        <w:spacing w:line="259" w:lineRule="auto"/>
        <w:jc w:val="left"/>
        <w:rPr>
          <w:rFonts w:eastAsiaTheme="majorEastAsia" w:cstheme="majorBidi"/>
          <w:b/>
          <w:sz w:val="32"/>
          <w:szCs w:val="32"/>
        </w:rPr>
      </w:pPr>
      <w:r>
        <w:br w:type="page"/>
      </w:r>
    </w:p>
    <w:p w14:paraId="5AE50EA3" w14:textId="1EB1FDE0" w:rsidR="00C72567" w:rsidRDefault="00C72567" w:rsidP="00B80DBF">
      <w:pPr>
        <w:pStyle w:val="Heading1"/>
      </w:pPr>
      <w:bookmarkStart w:id="12" w:name="_Toc99405676"/>
      <w:r>
        <w:lastRenderedPageBreak/>
        <w:t>Conclusion</w:t>
      </w:r>
      <w:bookmarkEnd w:id="12"/>
    </w:p>
    <w:p w14:paraId="206F66DF" w14:textId="77777777" w:rsidR="00C72567" w:rsidRDefault="00C72567" w:rsidP="00470669">
      <w:r>
        <w:t xml:space="preserve">The management of Fresh Direct has been going without better strategies that will help them in their growth process. Adapting to business models that are more fitted with their current scenario will help them. </w:t>
      </w:r>
      <w:proofErr w:type="gramStart"/>
      <w:r>
        <w:t>All of</w:t>
      </w:r>
      <w:proofErr w:type="gramEnd"/>
      <w:r>
        <w:t xml:space="preserve"> the relevant models that have been described in this report might not benefit the company. The management needs to assess and see which one of these models is compatible for their business and only then should implement it. </w:t>
      </w:r>
    </w:p>
    <w:p w14:paraId="6CCA42D0" w14:textId="77777777" w:rsidR="00B80DBF" w:rsidRDefault="00B80DBF" w:rsidP="008176DB">
      <w:pPr>
        <w:rPr>
          <w:rFonts w:ascii="Arial" w:hAnsi="Arial" w:cs="Arial"/>
        </w:rPr>
      </w:pPr>
    </w:p>
    <w:p w14:paraId="57EC4032" w14:textId="77777777" w:rsidR="00470669" w:rsidRDefault="00470669">
      <w:pPr>
        <w:spacing w:line="259" w:lineRule="auto"/>
        <w:jc w:val="left"/>
        <w:rPr>
          <w:rFonts w:eastAsiaTheme="majorEastAsia" w:cstheme="majorBidi"/>
          <w:b/>
          <w:sz w:val="32"/>
          <w:szCs w:val="32"/>
        </w:rPr>
      </w:pPr>
      <w:r>
        <w:br w:type="page"/>
      </w:r>
    </w:p>
    <w:p w14:paraId="2672228B" w14:textId="1DE79282" w:rsidR="00B80DBF" w:rsidRDefault="00B80DBF" w:rsidP="00A45B30">
      <w:pPr>
        <w:pStyle w:val="Heading1"/>
      </w:pPr>
      <w:bookmarkStart w:id="13" w:name="_Toc99405677"/>
      <w:r>
        <w:lastRenderedPageBreak/>
        <w:t>References</w:t>
      </w:r>
      <w:bookmarkEnd w:id="13"/>
      <w:r>
        <w:t xml:space="preserve"> </w:t>
      </w:r>
    </w:p>
    <w:p w14:paraId="2874298B" w14:textId="77777777" w:rsidR="003728B2" w:rsidRPr="00470669" w:rsidRDefault="003728B2" w:rsidP="003728B2">
      <w:pPr>
        <w:rPr>
          <w:shd w:val="clear" w:color="auto" w:fill="FFFFFF"/>
        </w:rPr>
      </w:pPr>
      <w:r w:rsidRPr="00470669">
        <w:rPr>
          <w:shd w:val="clear" w:color="auto" w:fill="FFFFFF"/>
        </w:rPr>
        <w:t>Abbasi, S.G., Tahir, M.S., Abbas, M. and Shabbir, M.S., 2020. Examining the relationship between recruitment &amp; selection practices and business growth: An exploratory study. </w:t>
      </w:r>
      <w:r w:rsidRPr="00470669">
        <w:rPr>
          <w:i/>
          <w:iCs/>
          <w:shd w:val="clear" w:color="auto" w:fill="FFFFFF"/>
        </w:rPr>
        <w:t>Journal of Public Affairs</w:t>
      </w:r>
      <w:r w:rsidRPr="00470669">
        <w:rPr>
          <w:shd w:val="clear" w:color="auto" w:fill="FFFFFF"/>
        </w:rPr>
        <w:t>, p.e2438.</w:t>
      </w:r>
    </w:p>
    <w:p w14:paraId="0B6A8E8B" w14:textId="77777777" w:rsidR="003728B2" w:rsidRPr="00470669" w:rsidRDefault="003728B2" w:rsidP="003728B2">
      <w:pPr>
        <w:rPr>
          <w:shd w:val="clear" w:color="auto" w:fill="FFFFFF"/>
        </w:rPr>
      </w:pPr>
      <w:proofErr w:type="spellStart"/>
      <w:r w:rsidRPr="00470669">
        <w:rPr>
          <w:shd w:val="clear" w:color="auto" w:fill="FFFFFF"/>
        </w:rPr>
        <w:t>Abdurrohman</w:t>
      </w:r>
      <w:proofErr w:type="spellEnd"/>
      <w:r w:rsidRPr="00470669">
        <w:rPr>
          <w:shd w:val="clear" w:color="auto" w:fill="FFFFFF"/>
        </w:rPr>
        <w:t xml:space="preserve">, M.K. and </w:t>
      </w:r>
      <w:proofErr w:type="spellStart"/>
      <w:r w:rsidRPr="00470669">
        <w:rPr>
          <w:shd w:val="clear" w:color="auto" w:fill="FFFFFF"/>
        </w:rPr>
        <w:t>Febriansyah</w:t>
      </w:r>
      <w:proofErr w:type="spellEnd"/>
      <w:r w:rsidRPr="00470669">
        <w:rPr>
          <w:shd w:val="clear" w:color="auto" w:fill="FFFFFF"/>
        </w:rPr>
        <w:t xml:space="preserve">, H., 2019, November. Analyzing Employee Engagement Improvement in CV. </w:t>
      </w:r>
      <w:proofErr w:type="spellStart"/>
      <w:r w:rsidRPr="00470669">
        <w:rPr>
          <w:shd w:val="clear" w:color="auto" w:fill="FFFFFF"/>
        </w:rPr>
        <w:t>Crisbar</w:t>
      </w:r>
      <w:proofErr w:type="spellEnd"/>
      <w:r w:rsidRPr="00470669">
        <w:rPr>
          <w:shd w:val="clear" w:color="auto" w:fill="FFFFFF"/>
        </w:rPr>
        <w:t xml:space="preserve"> Using AON Hewitt and Deloitte Model. In </w:t>
      </w:r>
      <w:r w:rsidRPr="00470669">
        <w:rPr>
          <w:i/>
          <w:iCs/>
          <w:shd w:val="clear" w:color="auto" w:fill="FFFFFF"/>
        </w:rPr>
        <w:t>The International Conference of Business and Banking Innovations</w:t>
      </w:r>
      <w:r w:rsidRPr="00470669">
        <w:rPr>
          <w:shd w:val="clear" w:color="auto" w:fill="FFFFFF"/>
        </w:rPr>
        <w:t> (Vol. 1, No. 1, pp. 131-144).</w:t>
      </w:r>
    </w:p>
    <w:p w14:paraId="11EB2432" w14:textId="77777777" w:rsidR="003728B2" w:rsidRPr="00470669" w:rsidRDefault="003728B2" w:rsidP="003728B2">
      <w:pPr>
        <w:rPr>
          <w:shd w:val="clear" w:color="auto" w:fill="FFFFFF"/>
        </w:rPr>
      </w:pPr>
      <w:proofErr w:type="spellStart"/>
      <w:r w:rsidRPr="00470669">
        <w:rPr>
          <w:shd w:val="clear" w:color="auto" w:fill="FFFFFF"/>
        </w:rPr>
        <w:t>Aburumman</w:t>
      </w:r>
      <w:proofErr w:type="spellEnd"/>
      <w:r w:rsidRPr="00470669">
        <w:rPr>
          <w:shd w:val="clear" w:color="auto" w:fill="FFFFFF"/>
        </w:rPr>
        <w:t>, O., Salleh, A., Omar, K. and Abadi, M., 2020. The impact of human resource management practices and career satisfaction on employee’s turnover intention. </w:t>
      </w:r>
      <w:r w:rsidRPr="00470669">
        <w:rPr>
          <w:i/>
          <w:iCs/>
          <w:shd w:val="clear" w:color="auto" w:fill="FFFFFF"/>
        </w:rPr>
        <w:t>Management Science Letters</w:t>
      </w:r>
      <w:r w:rsidRPr="00470669">
        <w:rPr>
          <w:shd w:val="clear" w:color="auto" w:fill="FFFFFF"/>
        </w:rPr>
        <w:t>, </w:t>
      </w:r>
      <w:r w:rsidRPr="00470669">
        <w:rPr>
          <w:i/>
          <w:iCs/>
          <w:shd w:val="clear" w:color="auto" w:fill="FFFFFF"/>
        </w:rPr>
        <w:t>10</w:t>
      </w:r>
      <w:r w:rsidRPr="00470669">
        <w:rPr>
          <w:shd w:val="clear" w:color="auto" w:fill="FFFFFF"/>
        </w:rPr>
        <w:t>(3), pp.641-652.</w:t>
      </w:r>
    </w:p>
    <w:p w14:paraId="04D84066" w14:textId="77777777" w:rsidR="003728B2" w:rsidRPr="00470669" w:rsidRDefault="003728B2" w:rsidP="003728B2">
      <w:pPr>
        <w:rPr>
          <w:shd w:val="clear" w:color="auto" w:fill="FFFFFF"/>
        </w:rPr>
      </w:pPr>
      <w:proofErr w:type="spellStart"/>
      <w:r w:rsidRPr="00470669">
        <w:rPr>
          <w:shd w:val="clear" w:color="auto" w:fill="FFFFFF"/>
        </w:rPr>
        <w:t>Alrawahi</w:t>
      </w:r>
      <w:proofErr w:type="spellEnd"/>
      <w:r w:rsidRPr="00470669">
        <w:rPr>
          <w:shd w:val="clear" w:color="auto" w:fill="FFFFFF"/>
        </w:rPr>
        <w:t xml:space="preserve">, S., </w:t>
      </w:r>
      <w:proofErr w:type="spellStart"/>
      <w:r w:rsidRPr="00470669">
        <w:rPr>
          <w:shd w:val="clear" w:color="auto" w:fill="FFFFFF"/>
        </w:rPr>
        <w:t>Sellgren</w:t>
      </w:r>
      <w:proofErr w:type="spellEnd"/>
      <w:r w:rsidRPr="00470669">
        <w:rPr>
          <w:shd w:val="clear" w:color="auto" w:fill="FFFFFF"/>
        </w:rPr>
        <w:t xml:space="preserve">, S.F., </w:t>
      </w:r>
      <w:proofErr w:type="spellStart"/>
      <w:r w:rsidRPr="00470669">
        <w:rPr>
          <w:shd w:val="clear" w:color="auto" w:fill="FFFFFF"/>
        </w:rPr>
        <w:t>Altouby</w:t>
      </w:r>
      <w:proofErr w:type="spellEnd"/>
      <w:r w:rsidRPr="00470669">
        <w:rPr>
          <w:shd w:val="clear" w:color="auto" w:fill="FFFFFF"/>
        </w:rPr>
        <w:t xml:space="preserve">, S., </w:t>
      </w:r>
      <w:proofErr w:type="spellStart"/>
      <w:r w:rsidRPr="00470669">
        <w:rPr>
          <w:shd w:val="clear" w:color="auto" w:fill="FFFFFF"/>
        </w:rPr>
        <w:t>Alwahaibi</w:t>
      </w:r>
      <w:proofErr w:type="spellEnd"/>
      <w:r w:rsidRPr="00470669">
        <w:rPr>
          <w:shd w:val="clear" w:color="auto" w:fill="FFFFFF"/>
        </w:rPr>
        <w:t xml:space="preserve">, N. and </w:t>
      </w:r>
      <w:proofErr w:type="spellStart"/>
      <w:r w:rsidRPr="00470669">
        <w:rPr>
          <w:shd w:val="clear" w:color="auto" w:fill="FFFFFF"/>
        </w:rPr>
        <w:t>Brommels</w:t>
      </w:r>
      <w:proofErr w:type="spellEnd"/>
      <w:r w:rsidRPr="00470669">
        <w:rPr>
          <w:shd w:val="clear" w:color="auto" w:fill="FFFFFF"/>
        </w:rPr>
        <w:t>, M., 2020. The application of Herzberg's two-factor theory of motivation to job satisfaction in clinical laboratories in Omani hospitals. </w:t>
      </w:r>
      <w:proofErr w:type="spellStart"/>
      <w:r w:rsidRPr="00470669">
        <w:rPr>
          <w:i/>
          <w:iCs/>
          <w:shd w:val="clear" w:color="auto" w:fill="FFFFFF"/>
        </w:rPr>
        <w:t>Heliyon</w:t>
      </w:r>
      <w:proofErr w:type="spellEnd"/>
      <w:r w:rsidRPr="00470669">
        <w:rPr>
          <w:shd w:val="clear" w:color="auto" w:fill="FFFFFF"/>
        </w:rPr>
        <w:t>, </w:t>
      </w:r>
      <w:r w:rsidRPr="00470669">
        <w:rPr>
          <w:i/>
          <w:iCs/>
          <w:shd w:val="clear" w:color="auto" w:fill="FFFFFF"/>
        </w:rPr>
        <w:t>6</w:t>
      </w:r>
      <w:r w:rsidRPr="00470669">
        <w:rPr>
          <w:shd w:val="clear" w:color="auto" w:fill="FFFFFF"/>
        </w:rPr>
        <w:t>(9), p.e04829.</w:t>
      </w:r>
    </w:p>
    <w:p w14:paraId="772B3F4D" w14:textId="77777777" w:rsidR="003728B2" w:rsidRPr="00470669" w:rsidRDefault="003728B2" w:rsidP="003728B2">
      <w:pPr>
        <w:rPr>
          <w:shd w:val="clear" w:color="auto" w:fill="FFFFFF"/>
        </w:rPr>
      </w:pPr>
      <w:proofErr w:type="spellStart"/>
      <w:r w:rsidRPr="00470669">
        <w:rPr>
          <w:shd w:val="clear" w:color="auto" w:fill="FFFFFF"/>
        </w:rPr>
        <w:t>Anyakoha</w:t>
      </w:r>
      <w:proofErr w:type="spellEnd"/>
      <w:r w:rsidRPr="00470669">
        <w:rPr>
          <w:shd w:val="clear" w:color="auto" w:fill="FFFFFF"/>
        </w:rPr>
        <w:t>, C., 2019. Job analysis as a tool for improved organizational performance of SMEs in Lagos, Nigeria. </w:t>
      </w:r>
      <w:r w:rsidRPr="00470669">
        <w:rPr>
          <w:i/>
          <w:iCs/>
          <w:shd w:val="clear" w:color="auto" w:fill="FFFFFF"/>
        </w:rPr>
        <w:t xml:space="preserve">Central European Journal of </w:t>
      </w:r>
      <w:proofErr w:type="spellStart"/>
      <w:r w:rsidRPr="00470669">
        <w:rPr>
          <w:i/>
          <w:iCs/>
          <w:shd w:val="clear" w:color="auto" w:fill="FFFFFF"/>
        </w:rPr>
        <w:t>Labour</w:t>
      </w:r>
      <w:proofErr w:type="spellEnd"/>
      <w:r w:rsidRPr="00470669">
        <w:rPr>
          <w:i/>
          <w:iCs/>
          <w:shd w:val="clear" w:color="auto" w:fill="FFFFFF"/>
        </w:rPr>
        <w:t xml:space="preserve"> Law and Personnel Management</w:t>
      </w:r>
      <w:r w:rsidRPr="00470669">
        <w:rPr>
          <w:shd w:val="clear" w:color="auto" w:fill="FFFFFF"/>
        </w:rPr>
        <w:t>, </w:t>
      </w:r>
      <w:r w:rsidRPr="00470669">
        <w:rPr>
          <w:i/>
          <w:iCs/>
          <w:shd w:val="clear" w:color="auto" w:fill="FFFFFF"/>
        </w:rPr>
        <w:t>2</w:t>
      </w:r>
      <w:r w:rsidRPr="00470669">
        <w:rPr>
          <w:shd w:val="clear" w:color="auto" w:fill="FFFFFF"/>
        </w:rPr>
        <w:t>(1), pp.7-16.</w:t>
      </w:r>
    </w:p>
    <w:p w14:paraId="51285A4B" w14:textId="77777777" w:rsidR="003728B2" w:rsidRDefault="003728B2" w:rsidP="003728B2">
      <w:r w:rsidRPr="003728B2">
        <w:t xml:space="preserve">Baron, I.S. and Agustina, H., 2017. The effectiveness of leadership management training. </w:t>
      </w:r>
      <w:r w:rsidRPr="003728B2">
        <w:rPr>
          <w:i/>
          <w:iCs/>
        </w:rPr>
        <w:t>Polish Journal of Management Studies</w:t>
      </w:r>
      <w:r w:rsidRPr="003728B2">
        <w:t>, 16.</w:t>
      </w:r>
    </w:p>
    <w:p w14:paraId="141CC9B0" w14:textId="77777777" w:rsidR="003728B2" w:rsidRPr="00470669" w:rsidRDefault="003728B2" w:rsidP="003728B2">
      <w:pPr>
        <w:rPr>
          <w:shd w:val="clear" w:color="auto" w:fill="FFFFFF"/>
        </w:rPr>
      </w:pPr>
      <w:proofErr w:type="spellStart"/>
      <w:r w:rsidRPr="00470669">
        <w:rPr>
          <w:shd w:val="clear" w:color="auto" w:fill="FFFFFF"/>
        </w:rPr>
        <w:t>Daneshfard</w:t>
      </w:r>
      <w:proofErr w:type="spellEnd"/>
      <w:r w:rsidRPr="00470669">
        <w:rPr>
          <w:shd w:val="clear" w:color="auto" w:fill="FFFFFF"/>
        </w:rPr>
        <w:t>, K. and Rad, S.S., 2020. Philosophical analysis of theory x and y. </w:t>
      </w:r>
      <w:r w:rsidRPr="00470669">
        <w:rPr>
          <w:i/>
          <w:iCs/>
          <w:shd w:val="clear" w:color="auto" w:fill="FFFFFF"/>
        </w:rPr>
        <w:t>Journal of Management and Accounting Studies</w:t>
      </w:r>
      <w:r w:rsidRPr="00470669">
        <w:rPr>
          <w:shd w:val="clear" w:color="auto" w:fill="FFFFFF"/>
        </w:rPr>
        <w:t>, </w:t>
      </w:r>
      <w:r w:rsidRPr="00470669">
        <w:rPr>
          <w:i/>
          <w:iCs/>
          <w:shd w:val="clear" w:color="auto" w:fill="FFFFFF"/>
        </w:rPr>
        <w:t>8</w:t>
      </w:r>
      <w:r w:rsidRPr="00470669">
        <w:rPr>
          <w:shd w:val="clear" w:color="auto" w:fill="FFFFFF"/>
        </w:rPr>
        <w:t>(2).</w:t>
      </w:r>
    </w:p>
    <w:p w14:paraId="2F7221A1" w14:textId="77777777" w:rsidR="003728B2" w:rsidRPr="00470669" w:rsidRDefault="003728B2" w:rsidP="003728B2">
      <w:pPr>
        <w:rPr>
          <w:shd w:val="clear" w:color="auto" w:fill="FFFFFF"/>
        </w:rPr>
      </w:pPr>
      <w:r w:rsidRPr="00470669">
        <w:rPr>
          <w:shd w:val="clear" w:color="auto" w:fill="FFFFFF"/>
        </w:rPr>
        <w:t>Fallatah, R.H.M. and Syed, J., 2018. A critical review of Maslow’s hierarchy of needs. </w:t>
      </w:r>
      <w:r w:rsidRPr="00470669">
        <w:rPr>
          <w:i/>
          <w:iCs/>
          <w:shd w:val="clear" w:color="auto" w:fill="FFFFFF"/>
        </w:rPr>
        <w:t>employee motivation in Saudi Arabia</w:t>
      </w:r>
      <w:r w:rsidRPr="00470669">
        <w:rPr>
          <w:shd w:val="clear" w:color="auto" w:fill="FFFFFF"/>
        </w:rPr>
        <w:t>, pp.19-59.</w:t>
      </w:r>
    </w:p>
    <w:p w14:paraId="4880FC46" w14:textId="77777777" w:rsidR="003728B2" w:rsidRPr="00470669" w:rsidRDefault="003728B2" w:rsidP="003728B2">
      <w:pPr>
        <w:rPr>
          <w:shd w:val="clear" w:color="auto" w:fill="FFFFFF"/>
        </w:rPr>
      </w:pPr>
      <w:r w:rsidRPr="00470669">
        <w:rPr>
          <w:shd w:val="clear" w:color="auto" w:fill="FFFFFF"/>
        </w:rPr>
        <w:t>Heller, F.A., 2019. Leadership, Decision Making, and Contingency Theory. In </w:t>
      </w:r>
      <w:r w:rsidRPr="00470669">
        <w:rPr>
          <w:i/>
          <w:iCs/>
          <w:shd w:val="clear" w:color="auto" w:fill="FFFFFF"/>
        </w:rPr>
        <w:t>Managing Democratic Organizations</w:t>
      </w:r>
      <w:r w:rsidRPr="00470669">
        <w:rPr>
          <w:shd w:val="clear" w:color="auto" w:fill="FFFFFF"/>
        </w:rPr>
        <w:t> (pp. 211-227). Routledge.</w:t>
      </w:r>
    </w:p>
    <w:p w14:paraId="175ADAA8" w14:textId="77777777" w:rsidR="003728B2" w:rsidRPr="00470669" w:rsidRDefault="003728B2" w:rsidP="003728B2">
      <w:pPr>
        <w:rPr>
          <w:shd w:val="clear" w:color="auto" w:fill="FFFFFF"/>
        </w:rPr>
      </w:pPr>
      <w:r w:rsidRPr="00470669">
        <w:rPr>
          <w:shd w:val="clear" w:color="auto" w:fill="FFFFFF"/>
        </w:rPr>
        <w:t xml:space="preserve">Hossein </w:t>
      </w:r>
      <w:proofErr w:type="spellStart"/>
      <w:r w:rsidRPr="00470669">
        <w:rPr>
          <w:shd w:val="clear" w:color="auto" w:fill="FFFFFF"/>
        </w:rPr>
        <w:t>Rezāyat</w:t>
      </w:r>
      <w:proofErr w:type="spellEnd"/>
      <w:r w:rsidRPr="00470669">
        <w:rPr>
          <w:shd w:val="clear" w:color="auto" w:fill="FFFFFF"/>
        </w:rPr>
        <w:t xml:space="preserve">, G. and </w:t>
      </w:r>
      <w:proofErr w:type="spellStart"/>
      <w:r w:rsidRPr="00470669">
        <w:rPr>
          <w:shd w:val="clear" w:color="auto" w:fill="FFFFFF"/>
        </w:rPr>
        <w:t>Sādeq</w:t>
      </w:r>
      <w:proofErr w:type="spellEnd"/>
      <w:r w:rsidRPr="00470669">
        <w:rPr>
          <w:shd w:val="clear" w:color="auto" w:fill="FFFFFF"/>
        </w:rPr>
        <w:t xml:space="preserve"> </w:t>
      </w:r>
      <w:proofErr w:type="spellStart"/>
      <w:r w:rsidRPr="00470669">
        <w:rPr>
          <w:shd w:val="clear" w:color="auto" w:fill="FFFFFF"/>
        </w:rPr>
        <w:t>Beygi</w:t>
      </w:r>
      <w:proofErr w:type="spellEnd"/>
      <w:r w:rsidRPr="00470669">
        <w:rPr>
          <w:shd w:val="clear" w:color="auto" w:fill="FFFFFF"/>
        </w:rPr>
        <w:t xml:space="preserve">, M., 2018. developing a competency model for teachers </w:t>
      </w:r>
      <w:proofErr w:type="gramStart"/>
      <w:r w:rsidRPr="00470669">
        <w:rPr>
          <w:shd w:val="clear" w:color="auto" w:fill="FFFFFF"/>
        </w:rPr>
        <w:t>of</w:t>
      </w:r>
      <w:proofErr w:type="gramEnd"/>
      <w:r w:rsidRPr="00470669">
        <w:rPr>
          <w:shd w:val="clear" w:color="auto" w:fill="FFFFFF"/>
        </w:rPr>
        <w:t xml:space="preserve"> Iranian public high schools. </w:t>
      </w:r>
      <w:r w:rsidRPr="00470669">
        <w:rPr>
          <w:i/>
          <w:iCs/>
          <w:shd w:val="clear" w:color="auto" w:fill="FFFFFF"/>
        </w:rPr>
        <w:t>Educational Innovations</w:t>
      </w:r>
      <w:r w:rsidRPr="00470669">
        <w:rPr>
          <w:shd w:val="clear" w:color="auto" w:fill="FFFFFF"/>
        </w:rPr>
        <w:t>, </w:t>
      </w:r>
      <w:r w:rsidRPr="00470669">
        <w:rPr>
          <w:i/>
          <w:iCs/>
          <w:shd w:val="clear" w:color="auto" w:fill="FFFFFF"/>
        </w:rPr>
        <w:t>17</w:t>
      </w:r>
      <w:r w:rsidRPr="00470669">
        <w:rPr>
          <w:shd w:val="clear" w:color="auto" w:fill="FFFFFF"/>
        </w:rPr>
        <w:t>(1), pp.75-104.</w:t>
      </w:r>
    </w:p>
    <w:p w14:paraId="13830E9D" w14:textId="77777777" w:rsidR="003728B2" w:rsidRPr="00470669" w:rsidRDefault="003728B2" w:rsidP="003728B2">
      <w:pPr>
        <w:rPr>
          <w:shd w:val="clear" w:color="auto" w:fill="FFFFFF"/>
        </w:rPr>
      </w:pPr>
      <w:r w:rsidRPr="00470669">
        <w:rPr>
          <w:shd w:val="clear" w:color="auto" w:fill="FFFFFF"/>
        </w:rPr>
        <w:lastRenderedPageBreak/>
        <w:t>Jakubiec, M., 2020. Importance of employee training in the process of human resource management-selected aspects. </w:t>
      </w:r>
      <w:proofErr w:type="spellStart"/>
      <w:r w:rsidRPr="00470669">
        <w:rPr>
          <w:i/>
          <w:iCs/>
          <w:shd w:val="clear" w:color="auto" w:fill="FFFFFF"/>
        </w:rPr>
        <w:t>Zeszyty</w:t>
      </w:r>
      <w:proofErr w:type="spellEnd"/>
      <w:r w:rsidRPr="00470669">
        <w:rPr>
          <w:i/>
          <w:iCs/>
          <w:shd w:val="clear" w:color="auto" w:fill="FFFFFF"/>
        </w:rPr>
        <w:t xml:space="preserve"> </w:t>
      </w:r>
      <w:proofErr w:type="spellStart"/>
      <w:r w:rsidRPr="00470669">
        <w:rPr>
          <w:i/>
          <w:iCs/>
          <w:shd w:val="clear" w:color="auto" w:fill="FFFFFF"/>
        </w:rPr>
        <w:t>Naukowe</w:t>
      </w:r>
      <w:proofErr w:type="spellEnd"/>
      <w:r w:rsidRPr="00470669">
        <w:rPr>
          <w:i/>
          <w:iCs/>
          <w:shd w:val="clear" w:color="auto" w:fill="FFFFFF"/>
        </w:rPr>
        <w:t xml:space="preserve">. </w:t>
      </w:r>
      <w:proofErr w:type="spellStart"/>
      <w:r w:rsidRPr="00470669">
        <w:rPr>
          <w:i/>
          <w:iCs/>
          <w:shd w:val="clear" w:color="auto" w:fill="FFFFFF"/>
        </w:rPr>
        <w:t>Organizacja</w:t>
      </w:r>
      <w:proofErr w:type="spellEnd"/>
      <w:r w:rsidRPr="00470669">
        <w:rPr>
          <w:i/>
          <w:iCs/>
          <w:shd w:val="clear" w:color="auto" w:fill="FFFFFF"/>
        </w:rPr>
        <w:t xml:space="preserve"> </w:t>
      </w:r>
      <w:proofErr w:type="spellStart"/>
      <w:r w:rsidRPr="00470669">
        <w:rPr>
          <w:i/>
          <w:iCs/>
          <w:shd w:val="clear" w:color="auto" w:fill="FFFFFF"/>
        </w:rPr>
        <w:t>i</w:t>
      </w:r>
      <w:proofErr w:type="spellEnd"/>
      <w:r w:rsidRPr="00470669">
        <w:rPr>
          <w:i/>
          <w:iCs/>
          <w:shd w:val="clear" w:color="auto" w:fill="FFFFFF"/>
        </w:rPr>
        <w:t xml:space="preserve"> </w:t>
      </w:r>
      <w:proofErr w:type="spellStart"/>
      <w:r w:rsidRPr="00470669">
        <w:rPr>
          <w:i/>
          <w:iCs/>
          <w:shd w:val="clear" w:color="auto" w:fill="FFFFFF"/>
        </w:rPr>
        <w:t>Zarządzanie</w:t>
      </w:r>
      <w:proofErr w:type="spellEnd"/>
      <w:r w:rsidRPr="00470669">
        <w:rPr>
          <w:i/>
          <w:iCs/>
          <w:shd w:val="clear" w:color="auto" w:fill="FFFFFF"/>
        </w:rPr>
        <w:t>/</w:t>
      </w:r>
      <w:proofErr w:type="spellStart"/>
      <w:r w:rsidRPr="00470669">
        <w:rPr>
          <w:i/>
          <w:iCs/>
          <w:shd w:val="clear" w:color="auto" w:fill="FFFFFF"/>
        </w:rPr>
        <w:t>Politechnika</w:t>
      </w:r>
      <w:proofErr w:type="spellEnd"/>
      <w:r w:rsidRPr="00470669">
        <w:rPr>
          <w:i/>
          <w:iCs/>
          <w:shd w:val="clear" w:color="auto" w:fill="FFFFFF"/>
        </w:rPr>
        <w:t xml:space="preserve"> </w:t>
      </w:r>
      <w:proofErr w:type="spellStart"/>
      <w:r w:rsidRPr="00470669">
        <w:rPr>
          <w:i/>
          <w:iCs/>
          <w:shd w:val="clear" w:color="auto" w:fill="FFFFFF"/>
        </w:rPr>
        <w:t>Śląska</w:t>
      </w:r>
      <w:proofErr w:type="spellEnd"/>
      <w:r w:rsidRPr="00470669">
        <w:rPr>
          <w:shd w:val="clear" w:color="auto" w:fill="FFFFFF"/>
        </w:rPr>
        <w:t>.</w:t>
      </w:r>
    </w:p>
    <w:p w14:paraId="25D45DA0" w14:textId="77777777" w:rsidR="003728B2" w:rsidRPr="00470669" w:rsidRDefault="003728B2" w:rsidP="003728B2">
      <w:pPr>
        <w:rPr>
          <w:shd w:val="clear" w:color="auto" w:fill="FFFFFF"/>
        </w:rPr>
      </w:pPr>
      <w:r w:rsidRPr="00470669">
        <w:rPr>
          <w:shd w:val="clear" w:color="auto" w:fill="FFFFFF"/>
        </w:rPr>
        <w:t>Kelly, B.K., 2018. </w:t>
      </w:r>
      <w:r w:rsidRPr="00470669">
        <w:rPr>
          <w:i/>
          <w:iCs/>
          <w:shd w:val="clear" w:color="auto" w:fill="FFFFFF"/>
        </w:rPr>
        <w:t>Investigating Applicants' Perceptions of the Recruitment and Selection Process of Headteachers in English Secondary Schools: Looking at Headship Through a Leadership Identity Lens</w:t>
      </w:r>
      <w:r w:rsidRPr="00470669">
        <w:rPr>
          <w:shd w:val="clear" w:color="auto" w:fill="FFFFFF"/>
        </w:rPr>
        <w:t>. Open University (United Kingdom).</w:t>
      </w:r>
    </w:p>
    <w:p w14:paraId="5F188CA1" w14:textId="77777777" w:rsidR="003728B2" w:rsidRPr="00470669" w:rsidRDefault="003728B2" w:rsidP="003728B2">
      <w:pPr>
        <w:rPr>
          <w:shd w:val="clear" w:color="auto" w:fill="FFFFFF"/>
        </w:rPr>
      </w:pPr>
      <w:r w:rsidRPr="00470669">
        <w:rPr>
          <w:shd w:val="clear" w:color="auto" w:fill="FFFFFF"/>
        </w:rPr>
        <w:t>LEYVA, M., HECHAVARRIA, J., BATISTA, N., ALARCON, J.A. and GOMEZ, O., 2018. A framework for PEST analysis based on fuzzy decision maps. </w:t>
      </w:r>
      <w:proofErr w:type="spellStart"/>
      <w:r w:rsidRPr="00470669">
        <w:rPr>
          <w:i/>
          <w:iCs/>
          <w:shd w:val="clear" w:color="auto" w:fill="FFFFFF"/>
        </w:rPr>
        <w:t>Revista</w:t>
      </w:r>
      <w:proofErr w:type="spellEnd"/>
      <w:r w:rsidRPr="00470669">
        <w:rPr>
          <w:i/>
          <w:iCs/>
          <w:shd w:val="clear" w:color="auto" w:fill="FFFFFF"/>
        </w:rPr>
        <w:t xml:space="preserve"> </w:t>
      </w:r>
      <w:proofErr w:type="spellStart"/>
      <w:r w:rsidRPr="00470669">
        <w:rPr>
          <w:i/>
          <w:iCs/>
          <w:shd w:val="clear" w:color="auto" w:fill="FFFFFF"/>
        </w:rPr>
        <w:t>espacios</w:t>
      </w:r>
      <w:proofErr w:type="spellEnd"/>
      <w:r w:rsidRPr="00470669">
        <w:rPr>
          <w:shd w:val="clear" w:color="auto" w:fill="FFFFFF"/>
        </w:rPr>
        <w:t>, </w:t>
      </w:r>
      <w:r w:rsidRPr="00470669">
        <w:rPr>
          <w:i/>
          <w:iCs/>
          <w:shd w:val="clear" w:color="auto" w:fill="FFFFFF"/>
        </w:rPr>
        <w:t>39</w:t>
      </w:r>
      <w:r w:rsidRPr="00470669">
        <w:rPr>
          <w:shd w:val="clear" w:color="auto" w:fill="FFFFFF"/>
        </w:rPr>
        <w:t>(16).</w:t>
      </w:r>
    </w:p>
    <w:p w14:paraId="4BD7DD98" w14:textId="77777777" w:rsidR="003728B2" w:rsidRPr="00470669" w:rsidRDefault="003728B2" w:rsidP="003728B2">
      <w:pPr>
        <w:rPr>
          <w:shd w:val="clear" w:color="auto" w:fill="FFFFFF"/>
        </w:rPr>
      </w:pPr>
      <w:r w:rsidRPr="00470669">
        <w:rPr>
          <w:shd w:val="clear" w:color="auto" w:fill="FFFFFF"/>
        </w:rPr>
        <w:t xml:space="preserve">Nikolaou, I., 2021. What is the Role of Technology in Recruitment and </w:t>
      </w:r>
      <w:proofErr w:type="gramStart"/>
      <w:r w:rsidRPr="00470669">
        <w:rPr>
          <w:shd w:val="clear" w:color="auto" w:fill="FFFFFF"/>
        </w:rPr>
        <w:t>Selection?.</w:t>
      </w:r>
      <w:proofErr w:type="gramEnd"/>
      <w:r w:rsidRPr="00470669">
        <w:rPr>
          <w:shd w:val="clear" w:color="auto" w:fill="FFFFFF"/>
        </w:rPr>
        <w:t> </w:t>
      </w:r>
      <w:r w:rsidRPr="00470669">
        <w:rPr>
          <w:i/>
          <w:iCs/>
          <w:shd w:val="clear" w:color="auto" w:fill="FFFFFF"/>
        </w:rPr>
        <w:t>The Spanish Journal of Psychology</w:t>
      </w:r>
      <w:r w:rsidRPr="00470669">
        <w:rPr>
          <w:shd w:val="clear" w:color="auto" w:fill="FFFFFF"/>
        </w:rPr>
        <w:t>, </w:t>
      </w:r>
      <w:r w:rsidRPr="00470669">
        <w:rPr>
          <w:i/>
          <w:iCs/>
          <w:shd w:val="clear" w:color="auto" w:fill="FFFFFF"/>
        </w:rPr>
        <w:t>24</w:t>
      </w:r>
      <w:r w:rsidRPr="00470669">
        <w:rPr>
          <w:shd w:val="clear" w:color="auto" w:fill="FFFFFF"/>
        </w:rPr>
        <w:t>.</w:t>
      </w:r>
    </w:p>
    <w:p w14:paraId="335CF9A5" w14:textId="77777777" w:rsidR="003728B2" w:rsidRDefault="003728B2" w:rsidP="003728B2">
      <w:pPr>
        <w:rPr>
          <w:shd w:val="clear" w:color="auto" w:fill="FFFFFF"/>
        </w:rPr>
      </w:pPr>
      <w:r w:rsidRPr="00470669">
        <w:rPr>
          <w:shd w:val="clear" w:color="auto" w:fill="FFFFFF"/>
        </w:rPr>
        <w:t>Silva, S., Silva, C. and Martins, D., 2018, September. Knowledge management in the human resources recruitment and selection process. In </w:t>
      </w:r>
      <w:r w:rsidRPr="00470669">
        <w:rPr>
          <w:i/>
          <w:iCs/>
          <w:shd w:val="clear" w:color="auto" w:fill="FFFFFF"/>
        </w:rPr>
        <w:t>Proceedings of the 19th European Conference on Knowledge Management, ECKM</w:t>
      </w:r>
      <w:r w:rsidRPr="00470669">
        <w:rPr>
          <w:shd w:val="clear" w:color="auto" w:fill="FFFFFF"/>
        </w:rPr>
        <w:t> (pp. 773-782). Academic Conferences and Publishing International Limited.</w:t>
      </w:r>
    </w:p>
    <w:p w14:paraId="570FC4D3" w14:textId="77777777" w:rsidR="00B80DBF" w:rsidRPr="00B80DBF" w:rsidRDefault="00B80DBF" w:rsidP="00470669"/>
    <w:sectPr w:rsidR="00B80DBF" w:rsidRPr="00B80D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95DFE" w14:textId="77777777" w:rsidR="00B34318" w:rsidRDefault="00B34318" w:rsidP="00DC0AB4">
      <w:pPr>
        <w:spacing w:after="0" w:line="240" w:lineRule="auto"/>
      </w:pPr>
      <w:r>
        <w:separator/>
      </w:r>
    </w:p>
  </w:endnote>
  <w:endnote w:type="continuationSeparator" w:id="0">
    <w:p w14:paraId="6CC25CDB" w14:textId="77777777" w:rsidR="00B34318" w:rsidRDefault="00B34318" w:rsidP="00DC0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9F334" w14:textId="77777777" w:rsidR="00B34318" w:rsidRDefault="00B34318" w:rsidP="00DC0AB4">
      <w:pPr>
        <w:spacing w:after="0" w:line="240" w:lineRule="auto"/>
      </w:pPr>
      <w:r>
        <w:separator/>
      </w:r>
    </w:p>
  </w:footnote>
  <w:footnote w:type="continuationSeparator" w:id="0">
    <w:p w14:paraId="226B1563" w14:textId="77777777" w:rsidR="00B34318" w:rsidRDefault="00B34318" w:rsidP="00DC0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A0E2F"/>
    <w:multiLevelType w:val="hybridMultilevel"/>
    <w:tmpl w:val="30DE0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932F78"/>
    <w:multiLevelType w:val="hybridMultilevel"/>
    <w:tmpl w:val="4F1C69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92287A"/>
    <w:multiLevelType w:val="hybridMultilevel"/>
    <w:tmpl w:val="97C285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B267E3"/>
    <w:multiLevelType w:val="hybridMultilevel"/>
    <w:tmpl w:val="9C0AD2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2776A4"/>
    <w:multiLevelType w:val="hybridMultilevel"/>
    <w:tmpl w:val="15D4D8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13705B"/>
    <w:multiLevelType w:val="hybridMultilevel"/>
    <w:tmpl w:val="DC50A5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C96BD9"/>
    <w:multiLevelType w:val="hybridMultilevel"/>
    <w:tmpl w:val="44DC21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470242"/>
    <w:multiLevelType w:val="hybridMultilevel"/>
    <w:tmpl w:val="DAA22B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4F4FB6"/>
    <w:multiLevelType w:val="hybridMultilevel"/>
    <w:tmpl w:val="76F05D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7D42A4"/>
    <w:multiLevelType w:val="hybridMultilevel"/>
    <w:tmpl w:val="92B47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9390694">
    <w:abstractNumId w:val="1"/>
  </w:num>
  <w:num w:numId="2" w16cid:durableId="1461458885">
    <w:abstractNumId w:val="8"/>
  </w:num>
  <w:num w:numId="3" w16cid:durableId="1419792510">
    <w:abstractNumId w:val="5"/>
  </w:num>
  <w:num w:numId="4" w16cid:durableId="971788169">
    <w:abstractNumId w:val="7"/>
  </w:num>
  <w:num w:numId="5" w16cid:durableId="611087986">
    <w:abstractNumId w:val="4"/>
  </w:num>
  <w:num w:numId="6" w16cid:durableId="982780233">
    <w:abstractNumId w:val="6"/>
  </w:num>
  <w:num w:numId="7" w16cid:durableId="1315259573">
    <w:abstractNumId w:val="3"/>
  </w:num>
  <w:num w:numId="8" w16cid:durableId="474569479">
    <w:abstractNumId w:val="2"/>
  </w:num>
  <w:num w:numId="9" w16cid:durableId="1462109586">
    <w:abstractNumId w:val="0"/>
  </w:num>
  <w:num w:numId="10" w16cid:durableId="5756747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I0MzYwNDExNzU0trBU0lEKTi0uzszPAykwqgUAZrx5DiwAAAA="/>
  </w:docVars>
  <w:rsids>
    <w:rsidRoot w:val="008176DB"/>
    <w:rsid w:val="000A0416"/>
    <w:rsid w:val="0012477D"/>
    <w:rsid w:val="002E0AF8"/>
    <w:rsid w:val="003037F2"/>
    <w:rsid w:val="003728B2"/>
    <w:rsid w:val="003F5E41"/>
    <w:rsid w:val="00470669"/>
    <w:rsid w:val="004A6EFA"/>
    <w:rsid w:val="004D5F88"/>
    <w:rsid w:val="005B3528"/>
    <w:rsid w:val="005F14D9"/>
    <w:rsid w:val="00600603"/>
    <w:rsid w:val="006A69DC"/>
    <w:rsid w:val="006B1710"/>
    <w:rsid w:val="00754910"/>
    <w:rsid w:val="0075708F"/>
    <w:rsid w:val="007642BD"/>
    <w:rsid w:val="00767709"/>
    <w:rsid w:val="007A6CB1"/>
    <w:rsid w:val="007D26F9"/>
    <w:rsid w:val="007E00AE"/>
    <w:rsid w:val="008176DB"/>
    <w:rsid w:val="00834CFD"/>
    <w:rsid w:val="009237DB"/>
    <w:rsid w:val="00954E51"/>
    <w:rsid w:val="009D4F3E"/>
    <w:rsid w:val="009F1CF8"/>
    <w:rsid w:val="00A105AC"/>
    <w:rsid w:val="00A45B30"/>
    <w:rsid w:val="00A94A01"/>
    <w:rsid w:val="00AE5E39"/>
    <w:rsid w:val="00B05177"/>
    <w:rsid w:val="00B34318"/>
    <w:rsid w:val="00B80DBF"/>
    <w:rsid w:val="00BB14CE"/>
    <w:rsid w:val="00C322CC"/>
    <w:rsid w:val="00C72567"/>
    <w:rsid w:val="00C74FC7"/>
    <w:rsid w:val="00C93A1A"/>
    <w:rsid w:val="00D84F56"/>
    <w:rsid w:val="00D91C9C"/>
    <w:rsid w:val="00DC0AB4"/>
    <w:rsid w:val="00E430E2"/>
    <w:rsid w:val="00EB211B"/>
    <w:rsid w:val="00F11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AB4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66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0669"/>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70669"/>
    <w:pPr>
      <w:keepNext/>
      <w:keepLines/>
      <w:spacing w:before="40" w:after="0" w:line="24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470669"/>
    <w:pPr>
      <w:keepNext/>
      <w:keepLines/>
      <w:spacing w:before="40" w:after="0" w:line="24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669"/>
    <w:rPr>
      <w:rFonts w:ascii="Times New Roman" w:eastAsiaTheme="majorEastAsia" w:hAnsi="Times New Roman" w:cstheme="majorBidi"/>
      <w:b/>
      <w:sz w:val="32"/>
      <w:szCs w:val="32"/>
    </w:rPr>
  </w:style>
  <w:style w:type="table" w:styleId="TableGrid">
    <w:name w:val="Table Grid"/>
    <w:basedOn w:val="TableNormal"/>
    <w:uiPriority w:val="39"/>
    <w:rsid w:val="006B1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1710"/>
    <w:pPr>
      <w:ind w:left="720"/>
      <w:contextualSpacing/>
    </w:pPr>
  </w:style>
  <w:style w:type="character" w:customStyle="1" w:styleId="Heading2Char">
    <w:name w:val="Heading 2 Char"/>
    <w:basedOn w:val="DefaultParagraphFont"/>
    <w:link w:val="Heading2"/>
    <w:uiPriority w:val="9"/>
    <w:rsid w:val="00470669"/>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B80DBF"/>
    <w:pP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B80DBF"/>
    <w:pPr>
      <w:spacing w:after="100"/>
    </w:pPr>
  </w:style>
  <w:style w:type="paragraph" w:styleId="TOC2">
    <w:name w:val="toc 2"/>
    <w:basedOn w:val="Normal"/>
    <w:next w:val="Normal"/>
    <w:autoRedefine/>
    <w:uiPriority w:val="39"/>
    <w:unhideWhenUsed/>
    <w:rsid w:val="00B80DBF"/>
    <w:pPr>
      <w:spacing w:after="100"/>
      <w:ind w:left="220"/>
    </w:pPr>
  </w:style>
  <w:style w:type="character" w:styleId="Hyperlink">
    <w:name w:val="Hyperlink"/>
    <w:basedOn w:val="DefaultParagraphFont"/>
    <w:uiPriority w:val="99"/>
    <w:unhideWhenUsed/>
    <w:rsid w:val="00B80DBF"/>
    <w:rPr>
      <w:color w:val="0563C1" w:themeColor="hyperlink"/>
      <w:u w:val="single"/>
    </w:rPr>
  </w:style>
  <w:style w:type="character" w:customStyle="1" w:styleId="Heading3Char">
    <w:name w:val="Heading 3 Char"/>
    <w:basedOn w:val="DefaultParagraphFont"/>
    <w:link w:val="Heading3"/>
    <w:uiPriority w:val="9"/>
    <w:semiHidden/>
    <w:rsid w:val="00470669"/>
    <w:rPr>
      <w:rFonts w:ascii="Times New Roman" w:eastAsiaTheme="majorEastAsia" w:hAnsi="Times New Roman" w:cstheme="majorBidi"/>
      <w:b/>
      <w:sz w:val="24"/>
      <w:szCs w:val="24"/>
    </w:rPr>
  </w:style>
  <w:style w:type="character" w:styleId="CommentReference">
    <w:name w:val="annotation reference"/>
    <w:basedOn w:val="DefaultParagraphFont"/>
    <w:uiPriority w:val="99"/>
    <w:semiHidden/>
    <w:unhideWhenUsed/>
    <w:rsid w:val="009237DB"/>
    <w:rPr>
      <w:sz w:val="16"/>
      <w:szCs w:val="16"/>
    </w:rPr>
  </w:style>
  <w:style w:type="paragraph" w:styleId="CommentText">
    <w:name w:val="annotation text"/>
    <w:basedOn w:val="Normal"/>
    <w:link w:val="CommentTextChar"/>
    <w:uiPriority w:val="99"/>
    <w:unhideWhenUsed/>
    <w:rsid w:val="009237DB"/>
    <w:pPr>
      <w:spacing w:line="240" w:lineRule="auto"/>
    </w:pPr>
    <w:rPr>
      <w:sz w:val="20"/>
      <w:szCs w:val="20"/>
    </w:rPr>
  </w:style>
  <w:style w:type="character" w:customStyle="1" w:styleId="CommentTextChar">
    <w:name w:val="Comment Text Char"/>
    <w:basedOn w:val="DefaultParagraphFont"/>
    <w:link w:val="CommentText"/>
    <w:uiPriority w:val="99"/>
    <w:rsid w:val="009237D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237DB"/>
    <w:rPr>
      <w:b/>
      <w:bCs/>
    </w:rPr>
  </w:style>
  <w:style w:type="character" w:customStyle="1" w:styleId="CommentSubjectChar">
    <w:name w:val="Comment Subject Char"/>
    <w:basedOn w:val="CommentTextChar"/>
    <w:link w:val="CommentSubject"/>
    <w:uiPriority w:val="99"/>
    <w:semiHidden/>
    <w:rsid w:val="009237DB"/>
    <w:rPr>
      <w:rFonts w:ascii="Times New Roman" w:hAnsi="Times New Roman"/>
      <w:b/>
      <w:bCs/>
      <w:sz w:val="20"/>
      <w:szCs w:val="20"/>
    </w:rPr>
  </w:style>
  <w:style w:type="paragraph" w:styleId="Caption">
    <w:name w:val="caption"/>
    <w:basedOn w:val="Normal"/>
    <w:next w:val="Normal"/>
    <w:uiPriority w:val="35"/>
    <w:unhideWhenUsed/>
    <w:qFormat/>
    <w:rsid w:val="009237DB"/>
    <w:pPr>
      <w:spacing w:after="200"/>
      <w:jc w:val="center"/>
    </w:pPr>
    <w:rPr>
      <w:i/>
      <w:iCs/>
      <w:color w:val="000000" w:themeColor="text1"/>
      <w:szCs w:val="18"/>
    </w:rPr>
  </w:style>
  <w:style w:type="paragraph" w:styleId="Header">
    <w:name w:val="header"/>
    <w:basedOn w:val="Normal"/>
    <w:link w:val="HeaderChar"/>
    <w:uiPriority w:val="99"/>
    <w:unhideWhenUsed/>
    <w:rsid w:val="00DC0A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AB4"/>
    <w:rPr>
      <w:rFonts w:ascii="Times New Roman" w:hAnsi="Times New Roman"/>
      <w:sz w:val="24"/>
    </w:rPr>
  </w:style>
  <w:style w:type="paragraph" w:styleId="Footer">
    <w:name w:val="footer"/>
    <w:basedOn w:val="Normal"/>
    <w:link w:val="FooterChar"/>
    <w:uiPriority w:val="99"/>
    <w:unhideWhenUsed/>
    <w:rsid w:val="00DC0A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AB4"/>
    <w:rPr>
      <w:rFonts w:ascii="Times New Roman" w:hAnsi="Times New Roman"/>
      <w:sz w:val="24"/>
    </w:rPr>
  </w:style>
  <w:style w:type="paragraph" w:styleId="BalloonText">
    <w:name w:val="Balloon Text"/>
    <w:basedOn w:val="Normal"/>
    <w:link w:val="BalloonTextChar"/>
    <w:uiPriority w:val="99"/>
    <w:semiHidden/>
    <w:unhideWhenUsed/>
    <w:rsid w:val="00EB21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1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87EF81-6D8D-4921-9473-DC4A77C5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2022-04-01T13:23:00Z</dcterms:created>
  <dcterms:modified xsi:type="dcterms:W3CDTF">2022-04-11T14:29:00Z</dcterms:modified>
</cp:coreProperties>
</file>