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265D5" w14:textId="77777777" w:rsidR="00C5469E" w:rsidRPr="00617698" w:rsidRDefault="002C475E" w:rsidP="00C5469E">
      <w:pPr>
        <w:outlineLvl w:val="0"/>
        <w:rPr>
          <w:rFonts w:ascii="Century Gothic" w:hAnsi="Century Gothic" w:cs="Arial"/>
          <w:b/>
          <w:bCs/>
          <w:sz w:val="20"/>
          <w:szCs w:val="20"/>
          <w:lang w:val="en-GB"/>
        </w:rPr>
      </w:pPr>
      <w:r w:rsidRPr="00617698">
        <w:rPr>
          <w:rFonts w:ascii="Century Gothic" w:hAnsi="Century Gothic" w:cs="Arial"/>
          <w:noProof/>
          <w:sz w:val="20"/>
          <w:szCs w:val="20"/>
          <w:lang w:val="en-GB" w:eastAsia="en-GB"/>
        </w:rPr>
        <w:drawing>
          <wp:anchor distT="0" distB="0" distL="114300" distR="114300" simplePos="0" relativeHeight="251657728" behindDoc="0" locked="0" layoutInCell="1" allowOverlap="1" wp14:anchorId="62727298" wp14:editId="5BA3173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29601E" w14:textId="77777777" w:rsidR="00C5469E" w:rsidRPr="00617698" w:rsidRDefault="00A826FC" w:rsidP="00876C79">
      <w:pPr>
        <w:jc w:val="right"/>
        <w:outlineLvl w:val="0"/>
        <w:rPr>
          <w:rFonts w:ascii="Century Gothic" w:hAnsi="Century Gothic" w:cs="Arial"/>
          <w:b/>
          <w:bCs/>
          <w:sz w:val="20"/>
          <w:szCs w:val="20"/>
          <w:lang w:val="en-GB"/>
        </w:rPr>
      </w:pPr>
      <w:r w:rsidRPr="00617698">
        <w:rPr>
          <w:rFonts w:ascii="Century Gothic" w:hAnsi="Century Gothic" w:cs="Arial"/>
          <w:b/>
          <w:bCs/>
          <w:sz w:val="20"/>
          <w:szCs w:val="20"/>
          <w:lang w:val="en-GB"/>
        </w:rPr>
        <w:t>APPENDIX QE1a</w:t>
      </w:r>
    </w:p>
    <w:p w14:paraId="6D591A2B" w14:textId="77777777" w:rsidR="00876C79" w:rsidRPr="00617698" w:rsidRDefault="00876C79" w:rsidP="00C5469E">
      <w:pPr>
        <w:jc w:val="right"/>
        <w:outlineLvl w:val="0"/>
        <w:rPr>
          <w:rFonts w:ascii="Century Gothic" w:hAnsi="Century Gothic" w:cs="Arial"/>
          <w:b/>
          <w:bCs/>
          <w:sz w:val="20"/>
          <w:szCs w:val="20"/>
          <w:lang w:val="en-GB"/>
        </w:rPr>
      </w:pPr>
    </w:p>
    <w:p w14:paraId="0E4DC81A" w14:textId="77777777" w:rsidR="00876C79" w:rsidRPr="00617698" w:rsidRDefault="00876C79" w:rsidP="00C5469E">
      <w:pPr>
        <w:jc w:val="right"/>
        <w:outlineLvl w:val="0"/>
        <w:rPr>
          <w:rFonts w:ascii="Century Gothic" w:hAnsi="Century Gothic" w:cs="Arial"/>
          <w:b/>
          <w:bCs/>
          <w:sz w:val="20"/>
          <w:szCs w:val="20"/>
          <w:lang w:val="en-GB"/>
        </w:rPr>
      </w:pPr>
    </w:p>
    <w:p w14:paraId="59025740" w14:textId="77777777" w:rsidR="00876C79" w:rsidRPr="00617698" w:rsidRDefault="00876C79" w:rsidP="00C5469E">
      <w:pPr>
        <w:jc w:val="right"/>
        <w:outlineLvl w:val="0"/>
        <w:rPr>
          <w:rFonts w:ascii="Century Gothic" w:hAnsi="Century Gothic" w:cs="Arial"/>
          <w:b/>
          <w:bCs/>
          <w:sz w:val="20"/>
          <w:szCs w:val="20"/>
          <w:lang w:val="en-GB"/>
        </w:rPr>
      </w:pPr>
    </w:p>
    <w:p w14:paraId="49DA08DE" w14:textId="77777777" w:rsidR="00876C79" w:rsidRPr="00617698" w:rsidRDefault="00876C79" w:rsidP="00C5469E">
      <w:pPr>
        <w:jc w:val="right"/>
        <w:outlineLvl w:val="0"/>
        <w:rPr>
          <w:rFonts w:ascii="Century Gothic" w:hAnsi="Century Gothic" w:cs="Arial"/>
          <w:b/>
          <w:bCs/>
          <w:sz w:val="20"/>
          <w:szCs w:val="20"/>
          <w:lang w:val="en-GB"/>
        </w:rPr>
      </w:pPr>
    </w:p>
    <w:p w14:paraId="4C930596" w14:textId="77777777" w:rsidR="00876C79" w:rsidRPr="00617698" w:rsidRDefault="00876C79" w:rsidP="00C5469E">
      <w:pPr>
        <w:jc w:val="right"/>
        <w:outlineLvl w:val="0"/>
        <w:rPr>
          <w:rFonts w:ascii="Century Gothic" w:hAnsi="Century Gothic" w:cs="Arial"/>
          <w:b/>
          <w:bCs/>
          <w:sz w:val="20"/>
          <w:szCs w:val="20"/>
          <w:lang w:val="en-GB"/>
        </w:rPr>
      </w:pPr>
    </w:p>
    <w:p w14:paraId="3F4A3CA2" w14:textId="77777777" w:rsidR="00AB5BC9" w:rsidRPr="00617698" w:rsidRDefault="00F04850" w:rsidP="00876C79">
      <w:pPr>
        <w:outlineLvl w:val="0"/>
        <w:rPr>
          <w:rFonts w:ascii="Century Gothic" w:hAnsi="Century Gothic" w:cs="Arial"/>
          <w:b/>
          <w:bCs/>
          <w:sz w:val="20"/>
          <w:szCs w:val="20"/>
          <w:lang w:val="en-GB"/>
        </w:rPr>
      </w:pPr>
      <w:r w:rsidRPr="00617698">
        <w:rPr>
          <w:rFonts w:ascii="Century Gothic" w:hAnsi="Century Gothic" w:cs="Arial"/>
          <w:b/>
          <w:bCs/>
          <w:sz w:val="20"/>
          <w:szCs w:val="20"/>
          <w:lang w:val="en-GB"/>
        </w:rPr>
        <w:t xml:space="preserve">MODULE REVIEW </w:t>
      </w:r>
    </w:p>
    <w:p w14:paraId="1E04F755" w14:textId="77777777" w:rsidR="00007F89" w:rsidRPr="00617698" w:rsidRDefault="00AB5BC9" w:rsidP="00876C79">
      <w:pPr>
        <w:outlineLvl w:val="0"/>
        <w:rPr>
          <w:rFonts w:ascii="Century Gothic" w:hAnsi="Century Gothic" w:cs="Arial"/>
          <w:b/>
          <w:bCs/>
          <w:sz w:val="20"/>
          <w:szCs w:val="20"/>
          <w:lang w:val="en-GB"/>
        </w:rPr>
      </w:pPr>
      <w:r w:rsidRPr="00617698">
        <w:rPr>
          <w:rFonts w:ascii="Century Gothic" w:hAnsi="Century Gothic" w:cs="Arial"/>
          <w:b/>
          <w:bCs/>
          <w:sz w:val="20"/>
          <w:szCs w:val="20"/>
          <w:lang w:val="en-GB"/>
        </w:rPr>
        <w:t xml:space="preserve">MODULE </w:t>
      </w:r>
      <w:r w:rsidR="00F04850" w:rsidRPr="00617698">
        <w:rPr>
          <w:rFonts w:ascii="Century Gothic" w:hAnsi="Century Gothic" w:cs="Arial"/>
          <w:b/>
          <w:bCs/>
          <w:sz w:val="20"/>
          <w:szCs w:val="20"/>
          <w:lang w:val="en-GB"/>
        </w:rPr>
        <w:t xml:space="preserve">TUTOR </w:t>
      </w:r>
      <w:r w:rsidR="00BE2363" w:rsidRPr="00617698">
        <w:rPr>
          <w:rFonts w:ascii="Century Gothic" w:hAnsi="Century Gothic" w:cs="Arial"/>
          <w:b/>
          <w:bCs/>
          <w:sz w:val="20"/>
          <w:szCs w:val="20"/>
          <w:lang w:val="en-GB"/>
        </w:rPr>
        <w:t>-</w:t>
      </w:r>
      <w:r w:rsidRPr="00617698">
        <w:rPr>
          <w:rFonts w:ascii="Century Gothic" w:hAnsi="Century Gothic" w:cs="Arial"/>
          <w:b/>
          <w:bCs/>
          <w:sz w:val="20"/>
          <w:szCs w:val="20"/>
          <w:lang w:val="en-GB"/>
        </w:rPr>
        <w:t xml:space="preserve"> </w:t>
      </w:r>
      <w:r w:rsidR="00007F89" w:rsidRPr="00617698">
        <w:rPr>
          <w:rFonts w:ascii="Century Gothic" w:hAnsi="Century Gothic" w:cs="Arial"/>
          <w:b/>
          <w:bCs/>
          <w:sz w:val="20"/>
          <w:szCs w:val="20"/>
          <w:lang w:val="en-GB"/>
        </w:rPr>
        <w:t>REPORT FORM</w:t>
      </w:r>
    </w:p>
    <w:p w14:paraId="3F91419C" w14:textId="77777777" w:rsidR="00007F89" w:rsidRPr="00617698" w:rsidRDefault="00007F89" w:rsidP="00007F89">
      <w:pPr>
        <w:rPr>
          <w:rFonts w:ascii="Century Gothic" w:hAnsi="Century Gothic" w:cs="Arial"/>
          <w:b/>
          <w:bCs/>
          <w:sz w:val="20"/>
          <w:szCs w:val="20"/>
          <w:lang w:val="en-GB"/>
        </w:rPr>
      </w:pPr>
    </w:p>
    <w:p w14:paraId="428ECD52" w14:textId="77777777" w:rsidR="00BE2363" w:rsidRPr="00617698" w:rsidRDefault="00F04850" w:rsidP="00F04850">
      <w:pPr>
        <w:jc w:val="both"/>
        <w:rPr>
          <w:rFonts w:ascii="Century Gothic" w:hAnsi="Century Gothic" w:cs="Arial"/>
          <w:i/>
          <w:iCs/>
          <w:sz w:val="20"/>
          <w:szCs w:val="20"/>
          <w:lang w:val="en-GB"/>
        </w:rPr>
      </w:pPr>
      <w:r w:rsidRPr="00617698">
        <w:rPr>
          <w:rFonts w:ascii="Century Gothic" w:hAnsi="Century Gothic" w:cs="Arial"/>
          <w:i/>
          <w:iCs/>
          <w:sz w:val="20"/>
          <w:szCs w:val="20"/>
          <w:lang w:val="en-GB"/>
        </w:rPr>
        <w:t xml:space="preserve">The </w:t>
      </w:r>
      <w:r w:rsidR="00007F89" w:rsidRPr="00617698">
        <w:rPr>
          <w:rFonts w:ascii="Century Gothic" w:hAnsi="Century Gothic" w:cs="Arial"/>
          <w:i/>
          <w:iCs/>
          <w:sz w:val="20"/>
          <w:szCs w:val="20"/>
          <w:lang w:val="en-GB"/>
        </w:rPr>
        <w:t xml:space="preserve">review of a module is carried out initially by the </w:t>
      </w:r>
      <w:r w:rsidR="00E76D78" w:rsidRPr="00617698">
        <w:rPr>
          <w:rFonts w:ascii="Century Gothic" w:hAnsi="Century Gothic" w:cs="Arial"/>
          <w:i/>
          <w:iCs/>
          <w:sz w:val="20"/>
          <w:szCs w:val="20"/>
          <w:lang w:val="en-GB"/>
        </w:rPr>
        <w:t>Module T</w:t>
      </w:r>
      <w:r w:rsidRPr="00617698">
        <w:rPr>
          <w:rFonts w:ascii="Century Gothic" w:hAnsi="Century Gothic" w:cs="Arial"/>
          <w:i/>
          <w:iCs/>
          <w:sz w:val="20"/>
          <w:szCs w:val="20"/>
          <w:lang w:val="en-GB"/>
        </w:rPr>
        <w:t xml:space="preserve">utor. </w:t>
      </w:r>
      <w:r w:rsidR="00007F89" w:rsidRPr="00617698">
        <w:rPr>
          <w:rFonts w:ascii="Century Gothic" w:hAnsi="Century Gothic" w:cs="Arial"/>
          <w:i/>
          <w:iCs/>
          <w:sz w:val="20"/>
          <w:szCs w:val="20"/>
          <w:lang w:val="en-GB"/>
        </w:rPr>
        <w:t xml:space="preserve"> When the module re</w:t>
      </w:r>
      <w:r w:rsidRPr="00617698">
        <w:rPr>
          <w:rFonts w:ascii="Century Gothic" w:hAnsi="Century Gothic" w:cs="Arial"/>
          <w:i/>
          <w:iCs/>
          <w:sz w:val="20"/>
          <w:szCs w:val="20"/>
          <w:lang w:val="en-GB"/>
        </w:rPr>
        <w:t xml:space="preserve">view is </w:t>
      </w:r>
      <w:r w:rsidR="00007F89" w:rsidRPr="00617698">
        <w:rPr>
          <w:rFonts w:ascii="Century Gothic" w:hAnsi="Century Gothic" w:cs="Arial"/>
          <w:i/>
          <w:iCs/>
          <w:sz w:val="20"/>
          <w:szCs w:val="20"/>
          <w:lang w:val="en-GB"/>
        </w:rPr>
        <w:t xml:space="preserve">completed, its findings are </w:t>
      </w:r>
      <w:r w:rsidR="00E76D78" w:rsidRPr="00617698">
        <w:rPr>
          <w:rFonts w:ascii="Century Gothic" w:hAnsi="Century Gothic" w:cs="Arial"/>
          <w:i/>
          <w:iCs/>
          <w:sz w:val="20"/>
          <w:szCs w:val="20"/>
          <w:lang w:val="en-GB"/>
        </w:rPr>
        <w:t xml:space="preserve">considered by the </w:t>
      </w:r>
      <w:r w:rsidR="00517D20" w:rsidRPr="00617698">
        <w:rPr>
          <w:rFonts w:ascii="Century Gothic" w:hAnsi="Century Gothic" w:cs="Arial"/>
          <w:i/>
          <w:iCs/>
          <w:sz w:val="20"/>
          <w:szCs w:val="20"/>
          <w:lang w:val="en-GB"/>
        </w:rPr>
        <w:t>Academic Director</w:t>
      </w:r>
      <w:r w:rsidR="00E76D78" w:rsidRPr="00617698">
        <w:rPr>
          <w:rFonts w:ascii="Century Gothic" w:hAnsi="Century Gothic" w:cs="Arial"/>
          <w:i/>
          <w:iCs/>
          <w:sz w:val="20"/>
          <w:szCs w:val="20"/>
          <w:lang w:val="en-GB"/>
        </w:rPr>
        <w:t xml:space="preserve"> or P</w:t>
      </w:r>
      <w:r w:rsidRPr="00617698">
        <w:rPr>
          <w:rFonts w:ascii="Century Gothic" w:hAnsi="Century Gothic" w:cs="Arial"/>
          <w:i/>
          <w:iCs/>
          <w:sz w:val="20"/>
          <w:szCs w:val="20"/>
          <w:lang w:val="en-GB"/>
        </w:rPr>
        <w:t xml:space="preserve">rogramme </w:t>
      </w:r>
      <w:r w:rsidR="00517D20" w:rsidRPr="00617698">
        <w:rPr>
          <w:rFonts w:ascii="Century Gothic" w:hAnsi="Century Gothic" w:cs="Arial"/>
          <w:i/>
          <w:iCs/>
          <w:sz w:val="20"/>
          <w:szCs w:val="20"/>
          <w:lang w:val="en-GB"/>
        </w:rPr>
        <w:t xml:space="preserve">Manager </w:t>
      </w:r>
      <w:r w:rsidR="00007F89" w:rsidRPr="00617698">
        <w:rPr>
          <w:rFonts w:ascii="Century Gothic" w:hAnsi="Century Gothic" w:cs="Arial"/>
          <w:i/>
          <w:iCs/>
          <w:sz w:val="20"/>
          <w:szCs w:val="20"/>
          <w:lang w:val="en-GB"/>
        </w:rPr>
        <w:t xml:space="preserve">and </w:t>
      </w:r>
      <w:r w:rsidRPr="00617698">
        <w:rPr>
          <w:rFonts w:ascii="Century Gothic" w:hAnsi="Century Gothic" w:cs="Arial"/>
          <w:i/>
          <w:iCs/>
          <w:sz w:val="20"/>
          <w:szCs w:val="20"/>
          <w:lang w:val="en-GB"/>
        </w:rPr>
        <w:t xml:space="preserve">noted at the </w:t>
      </w:r>
      <w:r w:rsidR="00517D20" w:rsidRPr="00617698">
        <w:rPr>
          <w:rFonts w:ascii="Century Gothic" w:hAnsi="Century Gothic" w:cs="Arial"/>
          <w:i/>
          <w:iCs/>
          <w:sz w:val="20"/>
          <w:szCs w:val="20"/>
          <w:lang w:val="en-GB"/>
        </w:rPr>
        <w:t>Academic Discipline’</w:t>
      </w:r>
      <w:r w:rsidRPr="00617698">
        <w:rPr>
          <w:rFonts w:ascii="Century Gothic" w:hAnsi="Century Gothic" w:cs="Arial"/>
          <w:i/>
          <w:iCs/>
          <w:sz w:val="20"/>
          <w:szCs w:val="20"/>
          <w:lang w:val="en-GB"/>
        </w:rPr>
        <w:t xml:space="preserve">s </w:t>
      </w:r>
      <w:r w:rsidR="00AB5BC9" w:rsidRPr="00617698">
        <w:rPr>
          <w:rFonts w:ascii="Century Gothic" w:hAnsi="Century Gothic" w:cs="Arial"/>
          <w:i/>
          <w:iCs/>
          <w:sz w:val="20"/>
          <w:szCs w:val="20"/>
          <w:lang w:val="en-GB"/>
        </w:rPr>
        <w:t>Annual Programme Review</w:t>
      </w:r>
      <w:r w:rsidRPr="00617698">
        <w:rPr>
          <w:rFonts w:ascii="Century Gothic" w:hAnsi="Century Gothic" w:cs="Arial"/>
          <w:i/>
          <w:iCs/>
          <w:sz w:val="20"/>
          <w:szCs w:val="20"/>
          <w:lang w:val="en-GB"/>
        </w:rPr>
        <w:t xml:space="preserve">. </w:t>
      </w:r>
      <w:r w:rsidR="0074749F" w:rsidRPr="00617698">
        <w:rPr>
          <w:rFonts w:ascii="Century Gothic" w:hAnsi="Century Gothic" w:cs="Arial"/>
          <w:i/>
          <w:iCs/>
          <w:sz w:val="20"/>
          <w:szCs w:val="20"/>
          <w:lang w:val="en-GB"/>
        </w:rPr>
        <w:t xml:space="preserve">Module feedback and what changes will be made </w:t>
      </w:r>
      <w:proofErr w:type="gramStart"/>
      <w:r w:rsidR="0074749F" w:rsidRPr="00617698">
        <w:rPr>
          <w:rFonts w:ascii="Century Gothic" w:hAnsi="Century Gothic" w:cs="Arial"/>
          <w:i/>
          <w:iCs/>
          <w:sz w:val="20"/>
          <w:szCs w:val="20"/>
          <w:lang w:val="en-GB"/>
        </w:rPr>
        <w:t>as a result of</w:t>
      </w:r>
      <w:proofErr w:type="gramEnd"/>
      <w:r w:rsidR="0074749F" w:rsidRPr="00617698">
        <w:rPr>
          <w:rFonts w:ascii="Century Gothic" w:hAnsi="Century Gothic" w:cs="Arial"/>
          <w:i/>
          <w:iCs/>
          <w:sz w:val="20"/>
          <w:szCs w:val="20"/>
          <w:lang w:val="en-GB"/>
        </w:rPr>
        <w:t xml:space="preserve"> the feedback given are also discussed at Staff Student Consultative meetings. </w:t>
      </w:r>
      <w:r w:rsidR="00356E70" w:rsidRPr="00617698">
        <w:rPr>
          <w:rFonts w:ascii="Century Gothic" w:hAnsi="Century Gothic" w:cs="Arial"/>
          <w:i/>
          <w:iCs/>
          <w:sz w:val="20"/>
          <w:szCs w:val="20"/>
          <w:lang w:val="en-GB"/>
        </w:rPr>
        <w:t>This form is not compulsory but is provided to support the module review process.</w:t>
      </w:r>
      <w:r w:rsidRPr="00617698">
        <w:rPr>
          <w:rFonts w:ascii="Century Gothic" w:hAnsi="Century Gothic" w:cs="Arial"/>
          <w:i/>
          <w:iCs/>
          <w:sz w:val="20"/>
          <w:szCs w:val="20"/>
          <w:lang w:val="en-GB"/>
        </w:rPr>
        <w:t xml:space="preserve"> </w:t>
      </w:r>
      <w:r w:rsidR="00BE2363" w:rsidRPr="00617698">
        <w:rPr>
          <w:rFonts w:ascii="Century Gothic" w:hAnsi="Century Gothic" w:cs="Arial"/>
          <w:i/>
          <w:iCs/>
          <w:sz w:val="20"/>
          <w:szCs w:val="20"/>
          <w:lang w:val="en-GB"/>
        </w:rPr>
        <w:t xml:space="preserve">  </w:t>
      </w:r>
    </w:p>
    <w:p w14:paraId="7B679FD9" w14:textId="77777777" w:rsidR="00BE2363" w:rsidRPr="00617698" w:rsidRDefault="00BE2363" w:rsidP="00BE2363">
      <w:pPr>
        <w:rPr>
          <w:rFonts w:ascii="Century Gothic" w:hAnsi="Century Gothic" w:cs="Arial"/>
          <w:i/>
          <w:iCs/>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617698" w14:paraId="64186B55" w14:textId="77777777" w:rsidTr="00236B5E">
        <w:tc>
          <w:tcPr>
            <w:tcW w:w="9854" w:type="dxa"/>
          </w:tcPr>
          <w:p w14:paraId="516C3899" w14:textId="169CE9B1" w:rsidR="00F04850" w:rsidRPr="00617698" w:rsidRDefault="00F04850" w:rsidP="00F04850">
            <w:pPr>
              <w:rPr>
                <w:rFonts w:ascii="Century Gothic" w:hAnsi="Century Gothic" w:cs="Arial"/>
                <w:b/>
                <w:bCs/>
                <w:sz w:val="20"/>
                <w:szCs w:val="20"/>
                <w:lang w:val="en-GB"/>
              </w:rPr>
            </w:pPr>
            <w:r w:rsidRPr="00617698">
              <w:rPr>
                <w:rFonts w:ascii="Century Gothic" w:hAnsi="Century Gothic" w:cs="Arial"/>
                <w:b/>
                <w:bCs/>
                <w:sz w:val="20"/>
                <w:szCs w:val="20"/>
                <w:lang w:val="en-GB"/>
              </w:rPr>
              <w:t xml:space="preserve">Academic Session: </w:t>
            </w:r>
            <w:r w:rsidR="00BD13BE" w:rsidRPr="00617698">
              <w:rPr>
                <w:rFonts w:ascii="Century Gothic" w:hAnsi="Century Gothic" w:cs="Arial"/>
                <w:b/>
                <w:bCs/>
                <w:sz w:val="20"/>
                <w:szCs w:val="20"/>
                <w:lang w:val="en-GB"/>
              </w:rPr>
              <w:t xml:space="preserve">Semester </w:t>
            </w:r>
            <w:r w:rsidR="0082137C" w:rsidRPr="00617698">
              <w:rPr>
                <w:rFonts w:ascii="Century Gothic" w:hAnsi="Century Gothic" w:cs="Arial"/>
                <w:b/>
                <w:bCs/>
                <w:sz w:val="20"/>
                <w:szCs w:val="20"/>
                <w:lang w:val="en-GB"/>
              </w:rPr>
              <w:t>2</w:t>
            </w:r>
          </w:p>
          <w:p w14:paraId="3FC42DA8" w14:textId="77777777" w:rsidR="00F04850" w:rsidRPr="00617698" w:rsidRDefault="00F04850" w:rsidP="00BE2363">
            <w:pPr>
              <w:rPr>
                <w:rFonts w:ascii="Century Gothic" w:hAnsi="Century Gothic" w:cs="Arial"/>
                <w:i/>
                <w:iCs/>
                <w:sz w:val="20"/>
                <w:szCs w:val="20"/>
                <w:lang w:val="en-GB"/>
              </w:rPr>
            </w:pPr>
          </w:p>
        </w:tc>
      </w:tr>
      <w:tr w:rsidR="00F04850" w:rsidRPr="00617698" w14:paraId="46F641FB" w14:textId="77777777" w:rsidTr="00236B5E">
        <w:tc>
          <w:tcPr>
            <w:tcW w:w="9854" w:type="dxa"/>
          </w:tcPr>
          <w:p w14:paraId="3635BF3C" w14:textId="758B48B6" w:rsidR="00F04850" w:rsidRPr="00617698" w:rsidRDefault="00F04850" w:rsidP="00BE2363">
            <w:pPr>
              <w:rPr>
                <w:rFonts w:ascii="Century Gothic" w:hAnsi="Century Gothic" w:cs="Arial"/>
                <w:i/>
                <w:iCs/>
                <w:sz w:val="20"/>
                <w:szCs w:val="20"/>
                <w:lang w:val="en-GB"/>
              </w:rPr>
            </w:pPr>
            <w:r w:rsidRPr="00617698">
              <w:rPr>
                <w:rFonts w:ascii="Century Gothic" w:hAnsi="Century Gothic" w:cs="Arial"/>
                <w:b/>
                <w:bCs/>
                <w:sz w:val="20"/>
                <w:szCs w:val="20"/>
                <w:lang w:val="en-GB"/>
              </w:rPr>
              <w:t>Module Title:</w:t>
            </w:r>
            <w:r w:rsidRPr="00617698">
              <w:rPr>
                <w:rFonts w:ascii="Century Gothic" w:hAnsi="Century Gothic" w:cs="Arial"/>
                <w:b/>
                <w:sz w:val="20"/>
                <w:szCs w:val="20"/>
                <w:lang w:val="en-GB"/>
              </w:rPr>
              <w:t xml:space="preserve"> </w:t>
            </w:r>
            <w:r w:rsidR="0082137C" w:rsidRPr="00617698">
              <w:rPr>
                <w:rFonts w:ascii="Century Gothic" w:hAnsi="Century Gothic" w:cs="Arial"/>
                <w:b/>
                <w:sz w:val="20"/>
                <w:szCs w:val="20"/>
                <w:lang w:val="en-GB"/>
              </w:rPr>
              <w:t>Visual Effects for Positive Social Impact</w:t>
            </w:r>
          </w:p>
        </w:tc>
      </w:tr>
      <w:tr w:rsidR="00F04850" w:rsidRPr="00617698" w14:paraId="525B6CBB" w14:textId="77777777" w:rsidTr="00236B5E">
        <w:tc>
          <w:tcPr>
            <w:tcW w:w="9854" w:type="dxa"/>
          </w:tcPr>
          <w:p w14:paraId="704E0436" w14:textId="4910112A" w:rsidR="00F04850" w:rsidRPr="00617698" w:rsidRDefault="00F04850" w:rsidP="00F04850">
            <w:pPr>
              <w:rPr>
                <w:rFonts w:ascii="Century Gothic" w:hAnsi="Century Gothic" w:cs="Arial"/>
                <w:b/>
                <w:sz w:val="20"/>
                <w:szCs w:val="20"/>
                <w:lang w:val="en-GB"/>
              </w:rPr>
            </w:pPr>
            <w:r w:rsidRPr="00617698">
              <w:rPr>
                <w:rFonts w:ascii="Century Gothic" w:hAnsi="Century Gothic" w:cs="Arial"/>
                <w:b/>
                <w:bCs/>
                <w:sz w:val="20"/>
                <w:szCs w:val="20"/>
                <w:lang w:val="en-GB"/>
              </w:rPr>
              <w:t>Module Code</w:t>
            </w:r>
            <w:r w:rsidRPr="00617698">
              <w:rPr>
                <w:rFonts w:ascii="Century Gothic" w:hAnsi="Century Gothic" w:cs="Arial"/>
                <w:b/>
                <w:sz w:val="20"/>
                <w:szCs w:val="20"/>
                <w:lang w:val="en-GB"/>
              </w:rPr>
              <w:t>:</w:t>
            </w:r>
            <w:r w:rsidR="00BD13BE" w:rsidRPr="00617698">
              <w:rPr>
                <w:rFonts w:ascii="Century Gothic" w:hAnsi="Century Gothic" w:cs="Arial"/>
                <w:b/>
                <w:sz w:val="20"/>
                <w:szCs w:val="20"/>
                <w:lang w:val="en-GB"/>
              </w:rPr>
              <w:t xml:space="preserve"> </w:t>
            </w:r>
            <w:r w:rsidR="0082137C" w:rsidRPr="00617698">
              <w:rPr>
                <w:rFonts w:ascii="Century Gothic" w:hAnsi="Century Gothic" w:cs="Arial"/>
                <w:b/>
                <w:sz w:val="20"/>
                <w:szCs w:val="20"/>
                <w:lang w:val="en-GB"/>
              </w:rPr>
              <w:t>ACCA4043</w:t>
            </w:r>
          </w:p>
          <w:p w14:paraId="7C047723" w14:textId="77777777" w:rsidR="00F04850" w:rsidRPr="00617698" w:rsidRDefault="00F04850" w:rsidP="00BE2363">
            <w:pPr>
              <w:rPr>
                <w:rFonts w:ascii="Century Gothic" w:hAnsi="Century Gothic" w:cs="Arial"/>
                <w:i/>
                <w:iCs/>
                <w:sz w:val="20"/>
                <w:szCs w:val="20"/>
                <w:lang w:val="en-GB"/>
              </w:rPr>
            </w:pPr>
          </w:p>
        </w:tc>
      </w:tr>
    </w:tbl>
    <w:p w14:paraId="186714E2" w14:textId="77777777" w:rsidR="00F04850" w:rsidRPr="00617698" w:rsidRDefault="00F04850" w:rsidP="00BE2363">
      <w:pPr>
        <w:rPr>
          <w:rFonts w:ascii="Century Gothic" w:hAnsi="Century Gothic" w:cs="Arial"/>
          <w:i/>
          <w:iCs/>
          <w:sz w:val="20"/>
          <w:szCs w:val="20"/>
          <w:lang w:val="en-GB"/>
        </w:rPr>
      </w:pPr>
    </w:p>
    <w:p w14:paraId="4598D880" w14:textId="77777777" w:rsidR="00F04850" w:rsidRPr="00617698" w:rsidRDefault="00F04850" w:rsidP="00B27DDB">
      <w:pPr>
        <w:rPr>
          <w:rFonts w:ascii="Century Gothic" w:hAnsi="Century Gothic" w:cs="Arial"/>
          <w:b/>
          <w:sz w:val="20"/>
          <w:szCs w:val="20"/>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617698" w14:paraId="272CEDEC" w14:textId="77777777" w:rsidTr="00F04850">
        <w:tc>
          <w:tcPr>
            <w:tcW w:w="9923" w:type="dxa"/>
            <w:tcBorders>
              <w:top w:val="single" w:sz="4" w:space="0" w:color="auto"/>
              <w:left w:val="single" w:sz="4" w:space="0" w:color="auto"/>
              <w:bottom w:val="single" w:sz="4" w:space="0" w:color="auto"/>
              <w:right w:val="single" w:sz="4" w:space="0" w:color="auto"/>
            </w:tcBorders>
          </w:tcPr>
          <w:p w14:paraId="13B67B66" w14:textId="77777777" w:rsidR="00007F89" w:rsidRPr="00617698" w:rsidRDefault="00F04850" w:rsidP="00F04850">
            <w:pPr>
              <w:jc w:val="both"/>
              <w:rPr>
                <w:rFonts w:ascii="Century Gothic" w:hAnsi="Century Gothic" w:cs="Arial"/>
                <w:b/>
                <w:sz w:val="20"/>
                <w:szCs w:val="20"/>
                <w:u w:val="single"/>
                <w:lang w:val="en-GB"/>
              </w:rPr>
            </w:pPr>
            <w:r w:rsidRPr="00617698">
              <w:rPr>
                <w:rFonts w:ascii="Century Gothic" w:hAnsi="Century Gothic" w:cs="Arial"/>
                <w:b/>
                <w:sz w:val="20"/>
                <w:szCs w:val="20"/>
                <w:u w:val="single"/>
                <w:lang w:val="en-GB"/>
              </w:rPr>
              <w:t xml:space="preserve">Student </w:t>
            </w:r>
            <w:r w:rsidR="00007F89" w:rsidRPr="00617698">
              <w:rPr>
                <w:rFonts w:ascii="Century Gothic" w:hAnsi="Century Gothic" w:cs="Arial"/>
                <w:b/>
                <w:sz w:val="20"/>
                <w:szCs w:val="20"/>
                <w:u w:val="single"/>
                <w:lang w:val="en-GB"/>
              </w:rPr>
              <w:t>Feedback</w:t>
            </w:r>
          </w:p>
          <w:p w14:paraId="5AA8A3D0" w14:textId="77777777" w:rsidR="00F04850" w:rsidRPr="00617698" w:rsidRDefault="00F04850" w:rsidP="00F04850">
            <w:pPr>
              <w:jc w:val="both"/>
              <w:rPr>
                <w:rFonts w:ascii="Century Gothic" w:hAnsi="Century Gothic" w:cs="Arial"/>
                <w:sz w:val="20"/>
                <w:szCs w:val="20"/>
                <w:lang w:val="en-GB"/>
              </w:rPr>
            </w:pPr>
          </w:p>
          <w:p w14:paraId="12A13F67" w14:textId="1B825270" w:rsidR="00F04850" w:rsidRPr="00617698" w:rsidRDefault="00F04850" w:rsidP="00F04850">
            <w:pPr>
              <w:jc w:val="both"/>
              <w:rPr>
                <w:rFonts w:ascii="Century Gothic" w:hAnsi="Century Gothic" w:cs="Arial"/>
                <w:sz w:val="20"/>
                <w:szCs w:val="20"/>
                <w:lang w:val="en-GB"/>
              </w:rPr>
            </w:pPr>
            <w:r w:rsidRPr="00617698">
              <w:rPr>
                <w:rFonts w:ascii="Century Gothic" w:hAnsi="Century Gothic" w:cs="Arial"/>
                <w:sz w:val="20"/>
                <w:szCs w:val="20"/>
                <w:lang w:val="en-GB"/>
              </w:rPr>
              <w:t>N</w:t>
            </w:r>
            <w:r w:rsidR="00356E70" w:rsidRPr="00617698">
              <w:rPr>
                <w:rFonts w:ascii="Century Gothic" w:hAnsi="Century Gothic" w:cs="Arial"/>
                <w:sz w:val="20"/>
                <w:szCs w:val="20"/>
                <w:lang w:val="en-GB"/>
              </w:rPr>
              <w:t>umber</w:t>
            </w:r>
            <w:r w:rsidRPr="00617698">
              <w:rPr>
                <w:rFonts w:ascii="Century Gothic" w:hAnsi="Century Gothic" w:cs="Arial"/>
                <w:sz w:val="20"/>
                <w:szCs w:val="20"/>
                <w:lang w:val="en-GB"/>
              </w:rPr>
              <w:t xml:space="preserve"> of student</w:t>
            </w:r>
            <w:r w:rsidR="00E76D78" w:rsidRPr="00617698">
              <w:rPr>
                <w:rFonts w:ascii="Century Gothic" w:hAnsi="Century Gothic" w:cs="Arial"/>
                <w:sz w:val="20"/>
                <w:szCs w:val="20"/>
                <w:lang w:val="en-GB"/>
              </w:rPr>
              <w:t>s</w:t>
            </w:r>
            <w:r w:rsidRPr="00617698">
              <w:rPr>
                <w:rFonts w:ascii="Century Gothic" w:hAnsi="Century Gothic" w:cs="Arial"/>
                <w:sz w:val="20"/>
                <w:szCs w:val="20"/>
                <w:lang w:val="en-GB"/>
              </w:rPr>
              <w:t xml:space="preserve"> registered and eligible to complete the questionnaire:</w:t>
            </w:r>
            <w:r w:rsidR="00BD13BE" w:rsidRPr="00617698">
              <w:rPr>
                <w:rFonts w:ascii="Century Gothic" w:hAnsi="Century Gothic" w:cs="Arial"/>
                <w:sz w:val="20"/>
                <w:szCs w:val="20"/>
                <w:lang w:val="en-GB"/>
              </w:rPr>
              <w:t xml:space="preserve"> </w:t>
            </w:r>
            <w:r w:rsidR="0082137C" w:rsidRPr="00617698">
              <w:rPr>
                <w:rFonts w:ascii="Century Gothic" w:hAnsi="Century Gothic" w:cs="Arial"/>
                <w:sz w:val="20"/>
                <w:szCs w:val="20"/>
                <w:lang w:val="en-GB"/>
              </w:rPr>
              <w:t>8</w:t>
            </w:r>
          </w:p>
          <w:p w14:paraId="4F0A07EB" w14:textId="77777777" w:rsidR="00F04850" w:rsidRPr="00617698" w:rsidRDefault="00F04850" w:rsidP="00F04850">
            <w:pPr>
              <w:jc w:val="both"/>
              <w:rPr>
                <w:rFonts w:ascii="Century Gothic" w:hAnsi="Century Gothic" w:cs="Arial"/>
                <w:sz w:val="20"/>
                <w:szCs w:val="20"/>
                <w:lang w:val="en-GB"/>
              </w:rPr>
            </w:pPr>
          </w:p>
          <w:p w14:paraId="4EDE905F" w14:textId="6823CC08" w:rsidR="00F04850" w:rsidRPr="00617698" w:rsidRDefault="00F04850" w:rsidP="00F04850">
            <w:pPr>
              <w:jc w:val="both"/>
              <w:rPr>
                <w:rFonts w:ascii="Century Gothic" w:hAnsi="Century Gothic" w:cs="Arial"/>
                <w:sz w:val="20"/>
                <w:szCs w:val="20"/>
                <w:lang w:val="en-GB"/>
              </w:rPr>
            </w:pPr>
            <w:r w:rsidRPr="00617698">
              <w:rPr>
                <w:rFonts w:ascii="Century Gothic" w:hAnsi="Century Gothic" w:cs="Arial"/>
                <w:sz w:val="20"/>
                <w:szCs w:val="20"/>
                <w:lang w:val="en-GB"/>
              </w:rPr>
              <w:t xml:space="preserve">Number of returns: </w:t>
            </w:r>
            <w:r w:rsidR="00617698">
              <w:rPr>
                <w:rFonts w:ascii="Century Gothic" w:hAnsi="Century Gothic" w:cs="Arial"/>
                <w:sz w:val="20"/>
                <w:szCs w:val="20"/>
                <w:lang w:val="en-GB"/>
              </w:rPr>
              <w:t>7</w:t>
            </w:r>
          </w:p>
          <w:p w14:paraId="4B5569B9" w14:textId="77777777" w:rsidR="00F04850" w:rsidRPr="00617698" w:rsidRDefault="00F04850" w:rsidP="00F04850">
            <w:pPr>
              <w:jc w:val="both"/>
              <w:rPr>
                <w:rFonts w:ascii="Century Gothic" w:hAnsi="Century Gothic" w:cs="Arial"/>
                <w:sz w:val="20"/>
                <w:szCs w:val="20"/>
                <w:lang w:val="en-GB"/>
              </w:rPr>
            </w:pPr>
          </w:p>
          <w:p w14:paraId="26C5B68D" w14:textId="77777777" w:rsidR="00B56BD3" w:rsidRPr="00617698" w:rsidRDefault="002D4438" w:rsidP="00F04850">
            <w:pPr>
              <w:jc w:val="both"/>
              <w:rPr>
                <w:rFonts w:ascii="Century Gothic" w:hAnsi="Century Gothic" w:cs="Arial"/>
                <w:sz w:val="20"/>
                <w:szCs w:val="20"/>
                <w:lang w:val="en-GB"/>
              </w:rPr>
            </w:pPr>
            <w:bookmarkStart w:id="0" w:name="OLE_LINK1"/>
            <w:r w:rsidRPr="00617698">
              <w:rPr>
                <w:rFonts w:ascii="Century Gothic" w:hAnsi="Century Gothic" w:cs="Arial"/>
                <w:sz w:val="20"/>
                <w:szCs w:val="20"/>
                <w:lang w:val="en-GB"/>
              </w:rPr>
              <w:t xml:space="preserve">Legitimate issues/ positive comments </w:t>
            </w:r>
            <w:r w:rsidR="00F04850" w:rsidRPr="00617698">
              <w:rPr>
                <w:rFonts w:ascii="Century Gothic" w:hAnsi="Century Gothic" w:cs="Arial"/>
                <w:sz w:val="20"/>
                <w:szCs w:val="20"/>
                <w:lang w:val="en-GB"/>
              </w:rPr>
              <w:t>raised by a significant number of students</w:t>
            </w:r>
            <w:r w:rsidRPr="00617698">
              <w:rPr>
                <w:rFonts w:ascii="Century Gothic" w:hAnsi="Century Gothic" w:cs="Arial"/>
                <w:sz w:val="20"/>
                <w:szCs w:val="20"/>
                <w:lang w:val="en-GB"/>
              </w:rPr>
              <w:t xml:space="preserve"> (Please note number of students)</w:t>
            </w:r>
            <w:r w:rsidR="00E713B8" w:rsidRPr="00617698">
              <w:rPr>
                <w:rFonts w:ascii="Century Gothic" w:hAnsi="Century Gothic" w:cs="Arial"/>
                <w:sz w:val="20"/>
                <w:szCs w:val="20"/>
                <w:lang w:val="en-GB"/>
              </w:rPr>
              <w:t>.</w:t>
            </w:r>
          </w:p>
          <w:bookmarkEnd w:id="0"/>
          <w:p w14:paraId="292ED0EB" w14:textId="77777777" w:rsidR="00617698" w:rsidRPr="00617698" w:rsidRDefault="0082137C" w:rsidP="00617698">
            <w:pPr>
              <w:pStyle w:val="NormalWeb"/>
              <w:rPr>
                <w:rFonts w:ascii="Century Gothic" w:hAnsi="Century Gothic"/>
                <w:sz w:val="20"/>
                <w:szCs w:val="20"/>
              </w:rPr>
            </w:pPr>
            <w:r w:rsidRPr="00617698">
              <w:rPr>
                <w:rStyle w:val="Strong"/>
                <w:rFonts w:ascii="Century Gothic" w:hAnsi="Century Gothic"/>
                <w:sz w:val="20"/>
                <w:szCs w:val="20"/>
              </w:rPr>
              <w:t xml:space="preserve">Positive </w:t>
            </w:r>
            <w:r w:rsidR="00617698" w:rsidRPr="00617698">
              <w:rPr>
                <w:rFonts w:ascii="Century Gothic" w:hAnsi="Century Gothic"/>
                <w:sz w:val="20"/>
                <w:szCs w:val="20"/>
              </w:rPr>
              <w:t>This academic year, students highlighted difficulties accessing the Immersive Lab due to limitations and restrictions imposed by network security settings. As a result, full use of the Immersive Lab’s virtual production equipment was limited, particularly systems requiring network access and standalone PCs.</w:t>
            </w:r>
          </w:p>
          <w:p w14:paraId="04119B12" w14:textId="77777777" w:rsidR="00617698" w:rsidRPr="00617698" w:rsidRDefault="00617698" w:rsidP="00617698">
            <w:pPr>
              <w:pStyle w:val="NormalWeb"/>
              <w:rPr>
                <w:rFonts w:ascii="Century Gothic" w:hAnsi="Century Gothic"/>
                <w:sz w:val="20"/>
                <w:szCs w:val="20"/>
              </w:rPr>
            </w:pPr>
            <w:r w:rsidRPr="00617698">
              <w:rPr>
                <w:rFonts w:ascii="Century Gothic" w:hAnsi="Century Gothic"/>
                <w:sz w:val="20"/>
                <w:szCs w:val="20"/>
              </w:rPr>
              <w:t>Despite these challenges, students demonstrated strong adaptability and resilience. They successfully overcame technical constraints to produce their own Unreal Engine–based and 360° immersive outputs, maintaining a high level of creativity and engagement throughout the unit.</w:t>
            </w:r>
          </w:p>
          <w:p w14:paraId="3242D6FC" w14:textId="3276B0E5" w:rsidR="0082137C" w:rsidRPr="00617698" w:rsidRDefault="0082137C" w:rsidP="00F04850">
            <w:pPr>
              <w:jc w:val="both"/>
              <w:rPr>
                <w:rFonts w:ascii="Century Gothic" w:hAnsi="Century Gothic" w:cs="Arial"/>
                <w:sz w:val="20"/>
                <w:szCs w:val="20"/>
                <w:lang w:val="en-GB"/>
              </w:rPr>
            </w:pPr>
          </w:p>
          <w:p w14:paraId="09F8F89F" w14:textId="77777777" w:rsidR="00B56BD3" w:rsidRPr="00617698" w:rsidRDefault="00B56BD3" w:rsidP="00F04850">
            <w:pPr>
              <w:jc w:val="both"/>
              <w:rPr>
                <w:rFonts w:ascii="Century Gothic" w:hAnsi="Century Gothic" w:cs="Arial"/>
                <w:sz w:val="20"/>
                <w:szCs w:val="20"/>
                <w:lang w:val="en-GB"/>
              </w:rPr>
            </w:pPr>
          </w:p>
          <w:p w14:paraId="0BF72E7A" w14:textId="77777777" w:rsidR="005F758B" w:rsidRPr="00617698" w:rsidRDefault="005F758B" w:rsidP="00BD13BE">
            <w:pPr>
              <w:jc w:val="both"/>
              <w:rPr>
                <w:rFonts w:ascii="Century Gothic" w:hAnsi="Century Gothic" w:cs="Arial"/>
                <w:sz w:val="20"/>
                <w:szCs w:val="20"/>
                <w:lang w:val="en-GB"/>
              </w:rPr>
            </w:pPr>
          </w:p>
          <w:p w14:paraId="2B48BE7B" w14:textId="77777777" w:rsidR="00F04850" w:rsidRPr="00617698" w:rsidRDefault="00F04850" w:rsidP="00F04850">
            <w:pPr>
              <w:jc w:val="both"/>
              <w:rPr>
                <w:rFonts w:ascii="Century Gothic" w:hAnsi="Century Gothic" w:cs="Arial"/>
                <w:sz w:val="20"/>
                <w:szCs w:val="20"/>
                <w:lang w:val="en-GB"/>
              </w:rPr>
            </w:pPr>
          </w:p>
          <w:p w14:paraId="1E54682B" w14:textId="77777777" w:rsidR="00F04850" w:rsidRPr="00617698" w:rsidRDefault="00F04850" w:rsidP="00F04850">
            <w:pPr>
              <w:jc w:val="both"/>
              <w:rPr>
                <w:rFonts w:ascii="Century Gothic" w:hAnsi="Century Gothic" w:cs="Arial"/>
                <w:sz w:val="20"/>
                <w:szCs w:val="20"/>
                <w:lang w:val="en-GB"/>
              </w:rPr>
            </w:pPr>
          </w:p>
        </w:tc>
      </w:tr>
      <w:tr w:rsidR="00E713B8" w:rsidRPr="00617698" w14:paraId="7D78A193" w14:textId="77777777" w:rsidTr="00F04850">
        <w:tc>
          <w:tcPr>
            <w:tcW w:w="9923" w:type="dxa"/>
            <w:tcBorders>
              <w:top w:val="single" w:sz="4" w:space="0" w:color="auto"/>
              <w:left w:val="single" w:sz="4" w:space="0" w:color="auto"/>
              <w:bottom w:val="single" w:sz="4" w:space="0" w:color="auto"/>
              <w:right w:val="single" w:sz="4" w:space="0" w:color="auto"/>
            </w:tcBorders>
          </w:tcPr>
          <w:p w14:paraId="01B04856" w14:textId="77777777" w:rsidR="00E713B8" w:rsidRPr="00617698" w:rsidRDefault="00E713B8" w:rsidP="00F04850">
            <w:pPr>
              <w:jc w:val="both"/>
              <w:rPr>
                <w:rFonts w:ascii="Century Gothic" w:hAnsi="Century Gothic" w:cs="Arial"/>
                <w:b/>
                <w:sz w:val="20"/>
                <w:szCs w:val="20"/>
                <w:u w:val="single"/>
                <w:lang w:val="en-GB"/>
              </w:rPr>
            </w:pPr>
            <w:bookmarkStart w:id="1" w:name="OLE_LINK2"/>
            <w:r w:rsidRPr="00617698">
              <w:rPr>
                <w:rFonts w:ascii="Century Gothic" w:hAnsi="Century Gothic" w:cs="Arial"/>
                <w:b/>
                <w:sz w:val="20"/>
                <w:szCs w:val="20"/>
                <w:u w:val="single"/>
                <w:lang w:val="en-GB"/>
              </w:rPr>
              <w:t>Module Tutor’s response to feedback given by students</w:t>
            </w:r>
          </w:p>
          <w:bookmarkEnd w:id="1"/>
          <w:p w14:paraId="2FFB3725" w14:textId="77777777" w:rsidR="00617698" w:rsidRPr="00617698" w:rsidRDefault="00617698" w:rsidP="00617698">
            <w:pPr>
              <w:pStyle w:val="NormalWeb"/>
              <w:rPr>
                <w:rFonts w:ascii="Century Gothic" w:hAnsi="Century Gothic"/>
                <w:sz w:val="20"/>
                <w:szCs w:val="20"/>
              </w:rPr>
            </w:pPr>
            <w:r w:rsidRPr="00617698">
              <w:rPr>
                <w:rFonts w:ascii="Century Gothic" w:hAnsi="Century Gothic"/>
                <w:sz w:val="20"/>
                <w:szCs w:val="20"/>
              </w:rPr>
              <w:t>The issues raised regarding restricted access to the Immersive Lab and limitations caused by network security settings have been acknowledged. These constraints did impact the full use of virtual production systems, particularly those reliant on networked and standalone PC configurations.</w:t>
            </w:r>
          </w:p>
          <w:p w14:paraId="537F4B86" w14:textId="77777777" w:rsidR="00617698" w:rsidRPr="00617698" w:rsidRDefault="00617698" w:rsidP="00617698">
            <w:pPr>
              <w:pStyle w:val="NormalWeb"/>
              <w:rPr>
                <w:rFonts w:ascii="Century Gothic" w:hAnsi="Century Gothic"/>
                <w:sz w:val="20"/>
                <w:szCs w:val="20"/>
              </w:rPr>
            </w:pPr>
            <w:r w:rsidRPr="00617698">
              <w:rPr>
                <w:rFonts w:ascii="Century Gothic" w:hAnsi="Century Gothic"/>
                <w:sz w:val="20"/>
                <w:szCs w:val="20"/>
              </w:rPr>
              <w:t>In response, efforts will be made to work with technical support teams to review access requirements and identify possible solutions or workarounds to improve reliability and availability of the Immersive Lab facilities in future delivery.</w:t>
            </w:r>
          </w:p>
          <w:p w14:paraId="55813FA6" w14:textId="77777777" w:rsidR="00617698" w:rsidRPr="00617698" w:rsidRDefault="00617698" w:rsidP="00617698">
            <w:pPr>
              <w:pStyle w:val="NormalWeb"/>
              <w:rPr>
                <w:rFonts w:ascii="Century Gothic" w:hAnsi="Century Gothic"/>
                <w:sz w:val="20"/>
                <w:szCs w:val="20"/>
              </w:rPr>
            </w:pPr>
            <w:r w:rsidRPr="00617698">
              <w:rPr>
                <w:rFonts w:ascii="Century Gothic" w:hAnsi="Century Gothic"/>
                <w:sz w:val="20"/>
                <w:szCs w:val="20"/>
              </w:rPr>
              <w:t>Despite these limitations, the tutor recognises and commends the students’ adaptability and resilience in independently navigating technical challenges and successfully producing Unreal Engine–based and 360° immersive projects to a good standard.</w:t>
            </w:r>
          </w:p>
          <w:p w14:paraId="3EED6386" w14:textId="4363729D" w:rsidR="0082137C" w:rsidRPr="00617698" w:rsidRDefault="0082137C" w:rsidP="0082137C">
            <w:pPr>
              <w:pStyle w:val="NormalWeb"/>
              <w:rPr>
                <w:rFonts w:ascii="Century Gothic" w:hAnsi="Century Gothic"/>
                <w:sz w:val="20"/>
                <w:szCs w:val="20"/>
              </w:rPr>
            </w:pPr>
          </w:p>
          <w:p w14:paraId="62D3B74C" w14:textId="77777777" w:rsidR="00E713B8" w:rsidRPr="00617698" w:rsidRDefault="00E713B8" w:rsidP="00F04850">
            <w:pPr>
              <w:jc w:val="both"/>
              <w:rPr>
                <w:rFonts w:ascii="Century Gothic" w:hAnsi="Century Gothic" w:cs="Arial"/>
                <w:b/>
                <w:sz w:val="20"/>
                <w:szCs w:val="20"/>
                <w:u w:val="single"/>
                <w:lang w:val="en-GB"/>
              </w:rPr>
            </w:pPr>
          </w:p>
          <w:p w14:paraId="45EF03FC" w14:textId="71A156CB" w:rsidR="00B56BD3" w:rsidRPr="00617698" w:rsidRDefault="00B56BD3" w:rsidP="00526333">
            <w:pPr>
              <w:rPr>
                <w:rFonts w:ascii="Century Gothic" w:hAnsi="Century Gothic" w:cs="Arial"/>
                <w:b/>
                <w:sz w:val="20"/>
                <w:szCs w:val="20"/>
                <w:u w:val="single"/>
                <w:lang w:val="en-GB"/>
              </w:rPr>
            </w:pPr>
          </w:p>
        </w:tc>
      </w:tr>
      <w:tr w:rsidR="00007F89" w:rsidRPr="00617698" w14:paraId="08D5715D" w14:textId="77777777" w:rsidTr="00F04850">
        <w:tc>
          <w:tcPr>
            <w:tcW w:w="9923" w:type="dxa"/>
            <w:tcBorders>
              <w:top w:val="single" w:sz="4" w:space="0" w:color="auto"/>
              <w:left w:val="single" w:sz="4" w:space="0" w:color="auto"/>
              <w:bottom w:val="single" w:sz="4" w:space="0" w:color="auto"/>
              <w:right w:val="single" w:sz="4" w:space="0" w:color="auto"/>
            </w:tcBorders>
          </w:tcPr>
          <w:p w14:paraId="17DB8C1A" w14:textId="77777777" w:rsidR="00934282" w:rsidRPr="00617698" w:rsidRDefault="00F04850" w:rsidP="00F04850">
            <w:pPr>
              <w:jc w:val="both"/>
              <w:rPr>
                <w:rFonts w:ascii="Century Gothic" w:hAnsi="Century Gothic" w:cs="Arial"/>
                <w:b/>
                <w:sz w:val="20"/>
                <w:szCs w:val="20"/>
                <w:u w:val="single"/>
                <w:lang w:val="en-GB"/>
              </w:rPr>
            </w:pPr>
            <w:bookmarkStart w:id="2" w:name="OLE_LINK3"/>
            <w:r w:rsidRPr="00617698">
              <w:rPr>
                <w:rFonts w:ascii="Century Gothic" w:hAnsi="Century Gothic" w:cs="Arial"/>
                <w:b/>
                <w:sz w:val="20"/>
                <w:szCs w:val="20"/>
                <w:u w:val="single"/>
                <w:lang w:val="en-GB"/>
              </w:rPr>
              <w:lastRenderedPageBreak/>
              <w:t>Tutor S</w:t>
            </w:r>
            <w:r w:rsidR="00934282" w:rsidRPr="00617698">
              <w:rPr>
                <w:rFonts w:ascii="Century Gothic" w:hAnsi="Century Gothic" w:cs="Arial"/>
                <w:b/>
                <w:sz w:val="20"/>
                <w:szCs w:val="20"/>
                <w:u w:val="single"/>
                <w:lang w:val="en-GB"/>
              </w:rPr>
              <w:t>elf-Reflection</w:t>
            </w:r>
          </w:p>
          <w:bookmarkEnd w:id="2"/>
          <w:p w14:paraId="5C9A731F" w14:textId="77777777" w:rsidR="00F04850" w:rsidRPr="00617698" w:rsidRDefault="00F04850" w:rsidP="00F04850">
            <w:pPr>
              <w:jc w:val="both"/>
              <w:rPr>
                <w:rFonts w:ascii="Century Gothic" w:hAnsi="Century Gothic" w:cs="Arial"/>
                <w:sz w:val="20"/>
                <w:szCs w:val="20"/>
                <w:lang w:val="en-GB"/>
              </w:rPr>
            </w:pPr>
          </w:p>
          <w:p w14:paraId="66E4C63D" w14:textId="77777777" w:rsidR="00617698" w:rsidRPr="00617698" w:rsidRDefault="00617698" w:rsidP="00617698">
            <w:pPr>
              <w:pStyle w:val="NormalWeb"/>
              <w:rPr>
                <w:rFonts w:ascii="Century Gothic" w:hAnsi="Century Gothic"/>
                <w:sz w:val="20"/>
                <w:szCs w:val="20"/>
              </w:rPr>
            </w:pPr>
            <w:r w:rsidRPr="00617698">
              <w:rPr>
                <w:rFonts w:ascii="Century Gothic" w:hAnsi="Century Gothic"/>
                <w:sz w:val="20"/>
                <w:szCs w:val="20"/>
              </w:rPr>
              <w:t>This academic year highlighted several operational challenges in relation to access and reliability of the Immersive Lab, primarily due to network security restrictions affecting virtual production systems and standalone PC functionality. These limitations impacted the intended delivery and full integration of immersive workflows within teaching sessions.</w:t>
            </w:r>
          </w:p>
          <w:p w14:paraId="7195F4EA" w14:textId="77777777" w:rsidR="00617698" w:rsidRPr="00617698" w:rsidRDefault="00617698" w:rsidP="00617698">
            <w:pPr>
              <w:pStyle w:val="NormalWeb"/>
              <w:rPr>
                <w:rFonts w:ascii="Century Gothic" w:hAnsi="Century Gothic"/>
                <w:sz w:val="20"/>
                <w:szCs w:val="20"/>
              </w:rPr>
            </w:pPr>
            <w:r w:rsidRPr="00617698">
              <w:rPr>
                <w:rFonts w:ascii="Century Gothic" w:hAnsi="Century Gothic"/>
                <w:sz w:val="20"/>
                <w:szCs w:val="20"/>
              </w:rPr>
              <w:t>In reflecting on this, greater advance testing and contingency planning for technical delivery would have been beneficial, alongside earlier escalation of access issues to technical support teams. This would have helped reduce disruption and improve consistency of student access to the facilities.</w:t>
            </w:r>
          </w:p>
          <w:p w14:paraId="20E19E49" w14:textId="77777777" w:rsidR="00617698" w:rsidRPr="00617698" w:rsidRDefault="00617698" w:rsidP="00617698">
            <w:pPr>
              <w:pStyle w:val="NormalWeb"/>
              <w:rPr>
                <w:rFonts w:ascii="Century Gothic" w:hAnsi="Century Gothic"/>
                <w:sz w:val="20"/>
                <w:szCs w:val="20"/>
              </w:rPr>
            </w:pPr>
            <w:r w:rsidRPr="00617698">
              <w:rPr>
                <w:rFonts w:ascii="Century Gothic" w:hAnsi="Century Gothic"/>
                <w:sz w:val="20"/>
                <w:szCs w:val="20"/>
              </w:rPr>
              <w:t>Despite these challenges, the cohort demonstrated strong independence, adaptability, and problem-solving skills, successfully producing Unreal Engine–based and 360° immersive outcomes. Going forward, I will aim to strengthen technical preparedness and improve coordination with support teams to ensure more stable access to specialist facilities, enabling students to fully realise the intended learning outcomes.</w:t>
            </w:r>
          </w:p>
          <w:p w14:paraId="6790FE59" w14:textId="77777777" w:rsidR="00F04850" w:rsidRPr="00617698" w:rsidRDefault="00F04850" w:rsidP="00F04850">
            <w:pPr>
              <w:jc w:val="both"/>
              <w:rPr>
                <w:rFonts w:ascii="Century Gothic" w:hAnsi="Century Gothic" w:cs="Arial"/>
                <w:sz w:val="20"/>
                <w:szCs w:val="20"/>
                <w:lang w:val="en-GB"/>
              </w:rPr>
            </w:pPr>
          </w:p>
          <w:p w14:paraId="407A86CE" w14:textId="77777777" w:rsidR="00F04850" w:rsidRPr="00617698" w:rsidRDefault="00F04850" w:rsidP="00F04850">
            <w:pPr>
              <w:jc w:val="both"/>
              <w:rPr>
                <w:rFonts w:ascii="Century Gothic" w:hAnsi="Century Gothic" w:cs="Arial"/>
                <w:sz w:val="20"/>
                <w:szCs w:val="20"/>
                <w:lang w:val="en-GB"/>
              </w:rPr>
            </w:pPr>
          </w:p>
          <w:p w14:paraId="37927669" w14:textId="77777777" w:rsidR="00F04850" w:rsidRPr="00617698" w:rsidRDefault="00F04850" w:rsidP="00F04850">
            <w:pPr>
              <w:jc w:val="both"/>
              <w:rPr>
                <w:rFonts w:ascii="Century Gothic" w:hAnsi="Century Gothic" w:cs="Arial"/>
                <w:sz w:val="20"/>
                <w:szCs w:val="20"/>
                <w:lang w:val="en-GB"/>
              </w:rPr>
            </w:pPr>
          </w:p>
        </w:tc>
      </w:tr>
      <w:tr w:rsidR="00007F89" w:rsidRPr="00617698" w14:paraId="165D5F61" w14:textId="77777777" w:rsidTr="00F04850">
        <w:tc>
          <w:tcPr>
            <w:tcW w:w="9923" w:type="dxa"/>
            <w:tcBorders>
              <w:top w:val="single" w:sz="4" w:space="0" w:color="auto"/>
              <w:left w:val="single" w:sz="4" w:space="0" w:color="auto"/>
              <w:bottom w:val="single" w:sz="4" w:space="0" w:color="auto"/>
              <w:right w:val="single" w:sz="4" w:space="0" w:color="auto"/>
            </w:tcBorders>
          </w:tcPr>
          <w:p w14:paraId="7F6AC0BE" w14:textId="77777777" w:rsidR="00007F89" w:rsidRPr="00617698" w:rsidRDefault="00007F89" w:rsidP="00007F89">
            <w:pPr>
              <w:jc w:val="both"/>
              <w:rPr>
                <w:rFonts w:ascii="Century Gothic" w:hAnsi="Century Gothic" w:cs="Arial"/>
                <w:sz w:val="20"/>
                <w:szCs w:val="20"/>
                <w:lang w:val="en-GB"/>
              </w:rPr>
            </w:pPr>
          </w:p>
          <w:p w14:paraId="3D712F8F" w14:textId="54B99FFD" w:rsidR="00F04850" w:rsidRPr="00617698" w:rsidRDefault="00E76D78" w:rsidP="00356E70">
            <w:pPr>
              <w:tabs>
                <w:tab w:val="left" w:pos="2302"/>
              </w:tabs>
              <w:jc w:val="both"/>
              <w:rPr>
                <w:rFonts w:ascii="Century Gothic" w:hAnsi="Century Gothic" w:cs="Arial"/>
                <w:b/>
                <w:bCs/>
                <w:sz w:val="20"/>
                <w:szCs w:val="20"/>
                <w:lang w:val="en-GB"/>
              </w:rPr>
            </w:pPr>
            <w:r w:rsidRPr="00617698">
              <w:rPr>
                <w:rFonts w:ascii="Century Gothic" w:hAnsi="Century Gothic" w:cs="Arial"/>
                <w:b/>
                <w:bCs/>
                <w:sz w:val="20"/>
                <w:szCs w:val="20"/>
                <w:lang w:val="en-GB"/>
              </w:rPr>
              <w:t>Module Tutor</w:t>
            </w:r>
            <w:r w:rsidR="00F04850" w:rsidRPr="00617698">
              <w:rPr>
                <w:rFonts w:ascii="Century Gothic" w:hAnsi="Century Gothic" w:cs="Arial"/>
                <w:b/>
                <w:bCs/>
                <w:sz w:val="20"/>
                <w:szCs w:val="20"/>
                <w:lang w:val="en-GB"/>
              </w:rPr>
              <w:t xml:space="preserve">:       </w:t>
            </w:r>
            <w:r w:rsidR="0082137C" w:rsidRPr="00617698">
              <w:rPr>
                <w:rFonts w:ascii="Century Gothic" w:hAnsi="Century Gothic" w:cs="Arial"/>
                <w:b/>
                <w:bCs/>
                <w:sz w:val="20"/>
                <w:szCs w:val="20"/>
                <w:lang w:val="en-GB"/>
              </w:rPr>
              <w:t xml:space="preserve">Nabeel Masih </w:t>
            </w:r>
            <w:r w:rsidR="00356E70" w:rsidRPr="00617698">
              <w:rPr>
                <w:rFonts w:ascii="Century Gothic" w:hAnsi="Century Gothic" w:cs="Arial"/>
                <w:b/>
                <w:bCs/>
                <w:sz w:val="20"/>
                <w:szCs w:val="20"/>
                <w:lang w:val="en-GB"/>
              </w:rPr>
              <w:tab/>
            </w:r>
            <w:r w:rsidR="00C5469E" w:rsidRPr="00617698">
              <w:rPr>
                <w:rFonts w:ascii="Century Gothic" w:hAnsi="Century Gothic" w:cs="Arial"/>
                <w:b/>
                <w:bCs/>
                <w:sz w:val="20"/>
                <w:szCs w:val="20"/>
                <w:lang w:val="en-GB"/>
              </w:rPr>
              <w:t xml:space="preserve">Date: </w:t>
            </w:r>
            <w:r w:rsidR="00825D56" w:rsidRPr="00617698">
              <w:rPr>
                <w:rFonts w:ascii="Century Gothic" w:hAnsi="Century Gothic" w:cs="Arial"/>
                <w:b/>
                <w:bCs/>
                <w:sz w:val="20"/>
                <w:szCs w:val="20"/>
                <w:lang w:val="en-GB"/>
              </w:rPr>
              <w:t>May/June</w:t>
            </w:r>
          </w:p>
          <w:p w14:paraId="3A3A6893" w14:textId="77777777" w:rsidR="00F04850" w:rsidRPr="00617698" w:rsidRDefault="00F04850" w:rsidP="00007F89">
            <w:pPr>
              <w:jc w:val="both"/>
              <w:rPr>
                <w:rFonts w:ascii="Century Gothic" w:hAnsi="Century Gothic" w:cs="Arial"/>
                <w:b/>
                <w:bCs/>
                <w:sz w:val="20"/>
                <w:szCs w:val="20"/>
                <w:lang w:val="en-GB"/>
              </w:rPr>
            </w:pPr>
          </w:p>
          <w:p w14:paraId="6DCAB142" w14:textId="77777777" w:rsidR="00F04850" w:rsidRPr="00617698" w:rsidRDefault="00517D20" w:rsidP="00007F89">
            <w:pPr>
              <w:jc w:val="both"/>
              <w:rPr>
                <w:rFonts w:ascii="Century Gothic" w:hAnsi="Century Gothic" w:cs="Arial"/>
                <w:b/>
                <w:bCs/>
                <w:sz w:val="20"/>
                <w:szCs w:val="20"/>
                <w:lang w:val="en-GB"/>
              </w:rPr>
            </w:pPr>
            <w:r w:rsidRPr="00617698">
              <w:rPr>
                <w:rFonts w:ascii="Century Gothic" w:hAnsi="Century Gothic" w:cs="Arial"/>
                <w:b/>
                <w:bCs/>
                <w:sz w:val="20"/>
                <w:szCs w:val="20"/>
                <w:lang w:val="en-GB"/>
              </w:rPr>
              <w:t>Academic Director</w:t>
            </w:r>
            <w:r w:rsidR="00F04850" w:rsidRPr="00617698">
              <w:rPr>
                <w:rFonts w:ascii="Century Gothic" w:hAnsi="Century Gothic" w:cs="Arial"/>
                <w:b/>
                <w:bCs/>
                <w:sz w:val="20"/>
                <w:szCs w:val="20"/>
                <w:lang w:val="en-GB"/>
              </w:rPr>
              <w:t>/</w:t>
            </w:r>
          </w:p>
          <w:p w14:paraId="13FF135C" w14:textId="77777777" w:rsidR="00007F89" w:rsidRPr="00617698" w:rsidRDefault="00F04850" w:rsidP="00356E70">
            <w:pPr>
              <w:tabs>
                <w:tab w:val="left" w:pos="2302"/>
              </w:tabs>
              <w:jc w:val="both"/>
              <w:rPr>
                <w:rFonts w:ascii="Century Gothic" w:hAnsi="Century Gothic" w:cs="Arial"/>
                <w:b/>
                <w:bCs/>
                <w:sz w:val="20"/>
                <w:szCs w:val="20"/>
                <w:lang w:val="en-GB"/>
              </w:rPr>
            </w:pPr>
            <w:r w:rsidRPr="00617698">
              <w:rPr>
                <w:rFonts w:ascii="Century Gothic" w:hAnsi="Century Gothic" w:cs="Arial"/>
                <w:b/>
                <w:bCs/>
                <w:sz w:val="20"/>
                <w:szCs w:val="20"/>
                <w:lang w:val="en-GB"/>
              </w:rPr>
              <w:t xml:space="preserve">Programme </w:t>
            </w:r>
            <w:r w:rsidR="00517D20" w:rsidRPr="00617698">
              <w:rPr>
                <w:rFonts w:ascii="Century Gothic" w:hAnsi="Century Gothic" w:cs="Arial"/>
                <w:b/>
                <w:bCs/>
                <w:sz w:val="20"/>
                <w:szCs w:val="20"/>
                <w:lang w:val="en-GB"/>
              </w:rPr>
              <w:t>Manager</w:t>
            </w:r>
            <w:r w:rsidR="00356E70" w:rsidRPr="00617698">
              <w:rPr>
                <w:rFonts w:ascii="Century Gothic" w:hAnsi="Century Gothic" w:cs="Arial"/>
                <w:b/>
                <w:bCs/>
                <w:sz w:val="20"/>
                <w:szCs w:val="20"/>
                <w:lang w:val="en-GB"/>
              </w:rPr>
              <w:t>:</w:t>
            </w:r>
            <w:r w:rsidR="00356E70" w:rsidRPr="00617698">
              <w:rPr>
                <w:rFonts w:ascii="Century Gothic" w:hAnsi="Century Gothic" w:cs="Arial"/>
                <w:b/>
                <w:bCs/>
                <w:sz w:val="20"/>
                <w:szCs w:val="20"/>
                <w:lang w:val="en-GB"/>
              </w:rPr>
              <w:tab/>
            </w:r>
            <w:r w:rsidRPr="00617698">
              <w:rPr>
                <w:rFonts w:ascii="Century Gothic" w:hAnsi="Century Gothic" w:cs="Arial"/>
                <w:b/>
                <w:bCs/>
                <w:sz w:val="20"/>
                <w:szCs w:val="20"/>
                <w:lang w:val="en-GB"/>
              </w:rPr>
              <w:t>…………………………………</w:t>
            </w:r>
            <w:r w:rsidR="00356E70" w:rsidRPr="00617698">
              <w:rPr>
                <w:rFonts w:ascii="Century Gothic" w:hAnsi="Century Gothic" w:cs="Arial"/>
                <w:b/>
                <w:bCs/>
                <w:sz w:val="20"/>
                <w:szCs w:val="20"/>
                <w:lang w:val="en-GB"/>
              </w:rPr>
              <w:t>……</w:t>
            </w:r>
            <w:r w:rsidRPr="00617698">
              <w:rPr>
                <w:rFonts w:ascii="Century Gothic" w:hAnsi="Century Gothic" w:cs="Arial"/>
                <w:b/>
                <w:bCs/>
                <w:sz w:val="20"/>
                <w:szCs w:val="20"/>
                <w:lang w:val="en-GB"/>
              </w:rPr>
              <w:t xml:space="preserve">   </w:t>
            </w:r>
            <w:r w:rsidR="00356E70" w:rsidRPr="00617698">
              <w:rPr>
                <w:rFonts w:ascii="Century Gothic" w:hAnsi="Century Gothic" w:cs="Arial"/>
                <w:b/>
                <w:bCs/>
                <w:sz w:val="20"/>
                <w:szCs w:val="20"/>
                <w:lang w:val="en-GB"/>
              </w:rPr>
              <w:tab/>
            </w:r>
            <w:r w:rsidR="00007F89" w:rsidRPr="00617698">
              <w:rPr>
                <w:rFonts w:ascii="Century Gothic" w:hAnsi="Century Gothic" w:cs="Arial"/>
                <w:b/>
                <w:bCs/>
                <w:sz w:val="20"/>
                <w:szCs w:val="20"/>
                <w:lang w:val="en-GB"/>
              </w:rPr>
              <w:t>Date:</w:t>
            </w:r>
            <w:r w:rsidR="00CB2CB4" w:rsidRPr="00617698">
              <w:rPr>
                <w:rFonts w:ascii="Century Gothic" w:hAnsi="Century Gothic" w:cs="Arial"/>
                <w:b/>
                <w:bCs/>
                <w:sz w:val="20"/>
                <w:szCs w:val="20"/>
                <w:lang w:val="en-GB"/>
              </w:rPr>
              <w:t xml:space="preserve"> </w:t>
            </w:r>
            <w:r w:rsidR="00C5469E" w:rsidRPr="00617698">
              <w:rPr>
                <w:rFonts w:ascii="Century Gothic" w:hAnsi="Century Gothic" w:cs="Arial"/>
                <w:b/>
                <w:bCs/>
                <w:sz w:val="20"/>
                <w:szCs w:val="20"/>
                <w:lang w:val="en-GB"/>
              </w:rPr>
              <w:t>……………………</w:t>
            </w:r>
          </w:p>
          <w:p w14:paraId="3B9676EE" w14:textId="77777777" w:rsidR="00F04850" w:rsidRPr="00617698" w:rsidRDefault="00F04850" w:rsidP="00F04850">
            <w:pPr>
              <w:jc w:val="both"/>
              <w:rPr>
                <w:rFonts w:ascii="Century Gothic" w:hAnsi="Century Gothic" w:cs="Arial"/>
                <w:sz w:val="20"/>
                <w:szCs w:val="20"/>
                <w:u w:val="single"/>
                <w:lang w:val="en-GB"/>
              </w:rPr>
            </w:pPr>
          </w:p>
        </w:tc>
      </w:tr>
    </w:tbl>
    <w:p w14:paraId="1720DAB1" w14:textId="77777777" w:rsidR="008B4A68" w:rsidRPr="00617698" w:rsidRDefault="008B4A68" w:rsidP="007D6054">
      <w:pPr>
        <w:rPr>
          <w:rFonts w:ascii="Century Gothic" w:hAnsi="Century Gothic" w:cs="Arial"/>
          <w:sz w:val="20"/>
          <w:szCs w:val="20"/>
          <w:lang w:val="en-GB"/>
        </w:rPr>
      </w:pPr>
    </w:p>
    <w:sectPr w:rsidR="008B4A68" w:rsidRPr="00617698"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24763" w14:textId="77777777" w:rsidR="0099748E" w:rsidRDefault="0099748E" w:rsidP="007D6054">
      <w:r>
        <w:separator/>
      </w:r>
    </w:p>
  </w:endnote>
  <w:endnote w:type="continuationSeparator" w:id="0">
    <w:p w14:paraId="2FB5B4FD" w14:textId="77777777" w:rsidR="0099748E" w:rsidRDefault="0099748E"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9DFAB" w14:textId="77777777" w:rsidR="0099748E" w:rsidRDefault="0099748E" w:rsidP="007D6054">
      <w:r>
        <w:separator/>
      </w:r>
    </w:p>
  </w:footnote>
  <w:footnote w:type="continuationSeparator" w:id="0">
    <w:p w14:paraId="36061F9F" w14:textId="77777777" w:rsidR="0099748E" w:rsidRDefault="0099748E"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1E44B"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88641440">
    <w:abstractNumId w:val="0"/>
  </w:num>
  <w:num w:numId="2" w16cid:durableId="170498572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445D2"/>
    <w:rsid w:val="00050D5C"/>
    <w:rsid w:val="00091980"/>
    <w:rsid w:val="000A5FFF"/>
    <w:rsid w:val="000B0786"/>
    <w:rsid w:val="000B5A53"/>
    <w:rsid w:val="000C273A"/>
    <w:rsid w:val="000E7575"/>
    <w:rsid w:val="000F29E3"/>
    <w:rsid w:val="00100928"/>
    <w:rsid w:val="00105113"/>
    <w:rsid w:val="0012079B"/>
    <w:rsid w:val="00143DDD"/>
    <w:rsid w:val="001533F9"/>
    <w:rsid w:val="00161F76"/>
    <w:rsid w:val="00173F95"/>
    <w:rsid w:val="001766DF"/>
    <w:rsid w:val="00181F8F"/>
    <w:rsid w:val="0018499F"/>
    <w:rsid w:val="001B3A43"/>
    <w:rsid w:val="001C3FEF"/>
    <w:rsid w:val="001E552C"/>
    <w:rsid w:val="001F1039"/>
    <w:rsid w:val="001F4D6A"/>
    <w:rsid w:val="002064AF"/>
    <w:rsid w:val="002153D1"/>
    <w:rsid w:val="00217BAB"/>
    <w:rsid w:val="00220E80"/>
    <w:rsid w:val="0022299F"/>
    <w:rsid w:val="00236B5E"/>
    <w:rsid w:val="00241A83"/>
    <w:rsid w:val="00245FEA"/>
    <w:rsid w:val="002557ED"/>
    <w:rsid w:val="00260B7C"/>
    <w:rsid w:val="00264943"/>
    <w:rsid w:val="00281A56"/>
    <w:rsid w:val="002B1F8E"/>
    <w:rsid w:val="002C475E"/>
    <w:rsid w:val="002D1D27"/>
    <w:rsid w:val="002D2D7A"/>
    <w:rsid w:val="002D4438"/>
    <w:rsid w:val="002D50E8"/>
    <w:rsid w:val="002E0050"/>
    <w:rsid w:val="002F600E"/>
    <w:rsid w:val="00301EB2"/>
    <w:rsid w:val="00326F36"/>
    <w:rsid w:val="00356E70"/>
    <w:rsid w:val="0036375A"/>
    <w:rsid w:val="00366DFE"/>
    <w:rsid w:val="00375414"/>
    <w:rsid w:val="003B1DC3"/>
    <w:rsid w:val="003B3367"/>
    <w:rsid w:val="003F3BEE"/>
    <w:rsid w:val="0040002F"/>
    <w:rsid w:val="00401A10"/>
    <w:rsid w:val="004049F0"/>
    <w:rsid w:val="00414AF0"/>
    <w:rsid w:val="00441ABB"/>
    <w:rsid w:val="00497E93"/>
    <w:rsid w:val="004A767D"/>
    <w:rsid w:val="004E3B2D"/>
    <w:rsid w:val="004F39DB"/>
    <w:rsid w:val="00517468"/>
    <w:rsid w:val="00517D20"/>
    <w:rsid w:val="00526333"/>
    <w:rsid w:val="0054482C"/>
    <w:rsid w:val="005D2EF5"/>
    <w:rsid w:val="005D7603"/>
    <w:rsid w:val="005E12DB"/>
    <w:rsid w:val="005F758B"/>
    <w:rsid w:val="00610B96"/>
    <w:rsid w:val="00617698"/>
    <w:rsid w:val="0064695C"/>
    <w:rsid w:val="00651111"/>
    <w:rsid w:val="006579F1"/>
    <w:rsid w:val="00677207"/>
    <w:rsid w:val="0069136C"/>
    <w:rsid w:val="006B1F12"/>
    <w:rsid w:val="006B2DFC"/>
    <w:rsid w:val="00703C98"/>
    <w:rsid w:val="007050EA"/>
    <w:rsid w:val="00710D07"/>
    <w:rsid w:val="0074478A"/>
    <w:rsid w:val="0074749F"/>
    <w:rsid w:val="00751B70"/>
    <w:rsid w:val="007676C4"/>
    <w:rsid w:val="0077160F"/>
    <w:rsid w:val="00777A0F"/>
    <w:rsid w:val="0078506D"/>
    <w:rsid w:val="007938D6"/>
    <w:rsid w:val="007956BA"/>
    <w:rsid w:val="007B2FD7"/>
    <w:rsid w:val="007C3BC4"/>
    <w:rsid w:val="007D6054"/>
    <w:rsid w:val="008000A6"/>
    <w:rsid w:val="00806151"/>
    <w:rsid w:val="00813437"/>
    <w:rsid w:val="0082137C"/>
    <w:rsid w:val="00825D56"/>
    <w:rsid w:val="00835597"/>
    <w:rsid w:val="00841AAC"/>
    <w:rsid w:val="00870473"/>
    <w:rsid w:val="00876C79"/>
    <w:rsid w:val="00880903"/>
    <w:rsid w:val="0088615E"/>
    <w:rsid w:val="00894ED4"/>
    <w:rsid w:val="008B4A68"/>
    <w:rsid w:val="008B5CBA"/>
    <w:rsid w:val="008C2F5A"/>
    <w:rsid w:val="00901DFD"/>
    <w:rsid w:val="009160B2"/>
    <w:rsid w:val="00925BC1"/>
    <w:rsid w:val="00934282"/>
    <w:rsid w:val="009439EF"/>
    <w:rsid w:val="00963ED8"/>
    <w:rsid w:val="00972487"/>
    <w:rsid w:val="009940ED"/>
    <w:rsid w:val="009955B6"/>
    <w:rsid w:val="009965E9"/>
    <w:rsid w:val="0099748E"/>
    <w:rsid w:val="009A4742"/>
    <w:rsid w:val="009E671E"/>
    <w:rsid w:val="00A0768A"/>
    <w:rsid w:val="00A24A58"/>
    <w:rsid w:val="00A437FE"/>
    <w:rsid w:val="00A826FC"/>
    <w:rsid w:val="00AA4DCC"/>
    <w:rsid w:val="00AB5BC9"/>
    <w:rsid w:val="00AC601F"/>
    <w:rsid w:val="00AD3635"/>
    <w:rsid w:val="00AF015C"/>
    <w:rsid w:val="00B27DDB"/>
    <w:rsid w:val="00B300C7"/>
    <w:rsid w:val="00B36700"/>
    <w:rsid w:val="00B56BD3"/>
    <w:rsid w:val="00B86DD7"/>
    <w:rsid w:val="00B9262F"/>
    <w:rsid w:val="00B93649"/>
    <w:rsid w:val="00BA3A5A"/>
    <w:rsid w:val="00BB01C1"/>
    <w:rsid w:val="00BB0A6F"/>
    <w:rsid w:val="00BB65FC"/>
    <w:rsid w:val="00BD13BE"/>
    <w:rsid w:val="00BE2363"/>
    <w:rsid w:val="00C16017"/>
    <w:rsid w:val="00C26B4A"/>
    <w:rsid w:val="00C5469E"/>
    <w:rsid w:val="00C67909"/>
    <w:rsid w:val="00C74BEB"/>
    <w:rsid w:val="00CB2CB4"/>
    <w:rsid w:val="00CB7638"/>
    <w:rsid w:val="00CE4173"/>
    <w:rsid w:val="00D13663"/>
    <w:rsid w:val="00D14537"/>
    <w:rsid w:val="00D408C8"/>
    <w:rsid w:val="00D809D2"/>
    <w:rsid w:val="00D91433"/>
    <w:rsid w:val="00D9145E"/>
    <w:rsid w:val="00DB2218"/>
    <w:rsid w:val="00DC5DB3"/>
    <w:rsid w:val="00E111D8"/>
    <w:rsid w:val="00E130F1"/>
    <w:rsid w:val="00E312D1"/>
    <w:rsid w:val="00E47B78"/>
    <w:rsid w:val="00E713B8"/>
    <w:rsid w:val="00E76D78"/>
    <w:rsid w:val="00E83842"/>
    <w:rsid w:val="00E94D7A"/>
    <w:rsid w:val="00E97060"/>
    <w:rsid w:val="00EA77E5"/>
    <w:rsid w:val="00EC1534"/>
    <w:rsid w:val="00EF0D46"/>
    <w:rsid w:val="00F04850"/>
    <w:rsid w:val="00F12698"/>
    <w:rsid w:val="00F16404"/>
    <w:rsid w:val="00F40A90"/>
    <w:rsid w:val="00F9350C"/>
    <w:rsid w:val="00F93C59"/>
    <w:rsid w:val="00FC3961"/>
    <w:rsid w:val="00FD0A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6A4CB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NormalWeb">
    <w:name w:val="Normal (Web)"/>
    <w:basedOn w:val="Normal"/>
    <w:uiPriority w:val="99"/>
    <w:unhideWhenUsed/>
    <w:rsid w:val="0082137C"/>
    <w:pPr>
      <w:spacing w:before="100" w:beforeAutospacing="1" w:after="100" w:afterAutospacing="1"/>
    </w:pPr>
    <w:rPr>
      <w:lang w:val="en-GB" w:eastAsia="en-GB"/>
    </w:rPr>
  </w:style>
  <w:style w:type="character" w:styleId="Strong">
    <w:name w:val="Strong"/>
    <w:basedOn w:val="DefaultParagraphFont"/>
    <w:uiPriority w:val="22"/>
    <w:qFormat/>
    <w:rsid w:val="0082137C"/>
    <w:rPr>
      <w:b/>
      <w:bCs/>
    </w:rPr>
  </w:style>
  <w:style w:type="paragraph" w:customStyle="1" w:styleId="isselectedend">
    <w:name w:val="isselectedend"/>
    <w:basedOn w:val="Normal"/>
    <w:rsid w:val="0082137C"/>
    <w:pPr>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Pages>
  <Words>528</Words>
  <Characters>3011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Nabeel masih</cp:lastModifiedBy>
  <cp:revision>4</cp:revision>
  <cp:lastPrinted>2009-06-12T12:35:00Z</cp:lastPrinted>
  <dcterms:created xsi:type="dcterms:W3CDTF">2026-04-23T11:02:00Z</dcterms:created>
  <dcterms:modified xsi:type="dcterms:W3CDTF">2026-06-08T15:05:00Z</dcterms:modified>
</cp:coreProperties>
</file>