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60C9F" w14:textId="77777777" w:rsidR="009B09E1" w:rsidRDefault="009B09E1" w:rsidP="009B09E1">
      <w:pPr>
        <w:pStyle w:val="NoSpacing"/>
        <w:spacing w:before="1540" w:after="240"/>
        <w:jc w:val="center"/>
        <w:rPr>
          <w:color w:val="4472C4" w:themeColor="accent1"/>
        </w:rPr>
      </w:pPr>
      <w:r>
        <w:rPr>
          <w:noProof/>
          <w:color w:val="4472C4" w:themeColor="accent1"/>
          <w:lang w:val="en-GB" w:eastAsia="en-GB"/>
        </w:rPr>
        <w:drawing>
          <wp:inline distT="0" distB="0" distL="0" distR="0" wp14:anchorId="505FF23F" wp14:editId="0BDD285E">
            <wp:extent cx="1417320" cy="750898"/>
            <wp:effectExtent l="0" t="0" r="0" b="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55.png"/>
                    <pic:cNvPicPr/>
                  </pic:nvPicPr>
                  <pic:blipFill>
                    <a:blip r:embed="rId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="Times New Roman" w:eastAsiaTheme="majorEastAsia" w:hAnsi="Times New Roman" w:cs="Times New Roman"/>
          <w:caps/>
          <w:color w:val="4472C4" w:themeColor="accent1"/>
          <w:sz w:val="72"/>
          <w:szCs w:val="72"/>
        </w:rPr>
        <w:alias w:val="Title"/>
        <w:tag w:val=""/>
        <w:id w:val="1735040861"/>
        <w:placeholder>
          <w:docPart w:val="966FFCBCEC9141EE97022BE0AE61966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sz w:val="80"/>
          <w:szCs w:val="80"/>
        </w:rPr>
      </w:sdtEndPr>
      <w:sdtContent>
        <w:p w14:paraId="6F2F0C12" w14:textId="0D708DC5" w:rsidR="009B09E1" w:rsidRPr="00F348F4" w:rsidRDefault="009B09E1" w:rsidP="009B09E1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="Times New Roman" w:eastAsiaTheme="majorEastAsia" w:hAnsi="Times New Roman" w:cs="Times New Roman"/>
              <w:caps/>
              <w:color w:val="4472C4" w:themeColor="accent1"/>
              <w:sz w:val="80"/>
              <w:szCs w:val="80"/>
            </w:rPr>
          </w:pPr>
          <w:r w:rsidRPr="00F348F4">
            <w:rPr>
              <w:rFonts w:ascii="Times New Roman" w:eastAsiaTheme="majorEastAsia" w:hAnsi="Times New Roman" w:cs="Times New Roman"/>
              <w:caps/>
              <w:color w:val="4472C4" w:themeColor="accent1"/>
              <w:sz w:val="72"/>
              <w:szCs w:val="72"/>
            </w:rPr>
            <w:t>Mitchem fabrication plc &amp; indorex brands</w:t>
          </w:r>
        </w:p>
      </w:sdtContent>
    </w:sdt>
    <w:sdt>
      <w:sdtPr>
        <w:rPr>
          <w:rFonts w:ascii="Times New Roman" w:hAnsi="Times New Roman" w:cs="Times New Roman"/>
          <w:color w:val="4472C4" w:themeColor="accent1"/>
          <w:sz w:val="28"/>
          <w:szCs w:val="28"/>
        </w:rPr>
        <w:alias w:val="Subtitle"/>
        <w:tag w:val=""/>
        <w:id w:val="3280296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7AEF0659" w14:textId="6F38A3F9" w:rsidR="009B09E1" w:rsidRPr="00F348F4" w:rsidRDefault="009B09E1" w:rsidP="009B09E1">
          <w:pPr>
            <w:pStyle w:val="NoSpacing"/>
            <w:jc w:val="center"/>
            <w:rPr>
              <w:rFonts w:ascii="Times New Roman" w:hAnsi="Times New Roman" w:cs="Times New Roman"/>
              <w:color w:val="4472C4" w:themeColor="accent1"/>
              <w:sz w:val="28"/>
              <w:szCs w:val="28"/>
            </w:rPr>
          </w:pPr>
          <w:r w:rsidRPr="00F348F4">
            <w:rPr>
              <w:rFonts w:ascii="Times New Roman" w:hAnsi="Times New Roman" w:cs="Times New Roman"/>
              <w:color w:val="4472C4" w:themeColor="accent1"/>
              <w:sz w:val="28"/>
              <w:szCs w:val="28"/>
            </w:rPr>
            <w:t>Contemporary Issues in Performance Management</w:t>
          </w:r>
        </w:p>
      </w:sdtContent>
    </w:sdt>
    <w:p w14:paraId="3ED36F41" w14:textId="6AF78303" w:rsidR="009B09E1" w:rsidRDefault="009B09E1" w:rsidP="009B09E1">
      <w:pPr>
        <w:pStyle w:val="NoSpacing"/>
        <w:spacing w:before="480"/>
        <w:jc w:val="center"/>
        <w:rPr>
          <w:color w:val="4472C4" w:themeColor="accent1"/>
        </w:rPr>
      </w:pPr>
      <w:r>
        <w:rPr>
          <w:noProof/>
          <w:color w:val="4472C4" w:themeColor="accent1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24A95" wp14:editId="5BD404F4">
                <wp:simplePos x="0" y="0"/>
                <wp:positionH relativeFrom="margin">
                  <wp:align>center</wp:align>
                </wp:positionH>
                <mc:AlternateContent>
                  <mc:Choice Requires="wp14">
                    <wp:positionV relativeFrom="page">
                      <wp14:pctPosVOffset>85000</wp14:pctPosVOffset>
                    </wp:positionV>
                  </mc:Choice>
                  <mc:Fallback>
                    <wp:positionV relativeFrom="page">
                      <wp:posOffset>8549640</wp:posOffset>
                    </wp:positionV>
                  </mc:Fallback>
                </mc:AlternateContent>
                <wp:extent cx="5731510" cy="589915"/>
                <wp:effectExtent l="0" t="0" r="0" b="12700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197127006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39F6FBE" w14:textId="07395BB7" w:rsidR="009B09E1" w:rsidRPr="00C73D98" w:rsidRDefault="009B09E1" w:rsidP="009B09E1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rFonts w:ascii="Times New Roman" w:hAnsi="Times New Roman" w:cs="Times New Roman"/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 w:rsidRPr="00C73D98">
                                  <w:rPr>
                                    <w:rFonts w:ascii="Times New Roman" w:hAnsi="Times New Roman" w:cs="Times New Roman"/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20th april</w:t>
                                </w:r>
                              </w:p>
                            </w:sdtContent>
                          </w:sdt>
                          <w:p w14:paraId="568E9873" w14:textId="77777777" w:rsidR="009B09E1" w:rsidRDefault="001C5EB5" w:rsidP="009B09E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</w:rPr>
                                <w:alias w:val="Company"/>
                                <w:tag w:val=""/>
                                <w:id w:val="139014519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9B09E1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377B581B" w14:textId="77777777" w:rsidR="009B09E1" w:rsidRDefault="001C5EB5" w:rsidP="009B09E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olor w:val="4472C4" w:themeColor="accent1"/>
                                </w:rPr>
                                <w:alias w:val="Address"/>
                                <w:tag w:val=""/>
                                <w:id w:val="-7263795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9B09E1">
                                  <w:rPr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24A95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rFonts w:ascii="Times New Roman" w:hAnsi="Times New Roman" w:cs="Times New Roman"/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439F6FBE" w14:textId="07395BB7" w:rsidR="009B09E1" w:rsidRPr="00C73D98" w:rsidRDefault="009B09E1" w:rsidP="009B09E1">
                          <w:pPr>
                            <w:pStyle w:val="NoSpacing"/>
                            <w:spacing w:after="40"/>
                            <w:jc w:val="center"/>
                            <w:rPr>
                              <w:rFonts w:ascii="Times New Roman" w:hAnsi="Times New Roman" w:cs="Times New Roman"/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 w:rsidRPr="00C73D98">
                            <w:rPr>
                              <w:rFonts w:ascii="Times New Roman" w:hAnsi="Times New Roman" w:cs="Times New Roman"/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20th april</w:t>
                          </w:r>
                        </w:p>
                      </w:sdtContent>
                    </w:sdt>
                    <w:p w14:paraId="568E9873" w14:textId="77777777" w:rsidR="009B09E1" w:rsidRDefault="001C5EB5" w:rsidP="009B09E1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139014519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9B09E1">
                            <w:rPr>
                              <w:caps/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  <w:p w14:paraId="377B581B" w14:textId="77777777" w:rsidR="009B09E1" w:rsidRDefault="001C5EB5" w:rsidP="009B09E1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-726379553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9B09E1">
                            <w:rPr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color w:val="4472C4" w:themeColor="accent1"/>
          <w:lang w:val="en-GB" w:eastAsia="en-GB"/>
        </w:rPr>
        <w:drawing>
          <wp:inline distT="0" distB="0" distL="0" distR="0" wp14:anchorId="6FCEE1C6" wp14:editId="6EB860AA">
            <wp:extent cx="758952" cy="478932"/>
            <wp:effectExtent l="0" t="0" r="3175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9F829" w14:textId="3BC0F001" w:rsidR="009B09E1" w:rsidRPr="00F348F4" w:rsidRDefault="009B09E1" w:rsidP="00555332">
      <w:pPr>
        <w:pStyle w:val="NoSpacing"/>
        <w:spacing w:before="480"/>
        <w:rPr>
          <w:rFonts w:ascii="Times New Roman" w:hAnsi="Times New Roman" w:cs="Times New Roman"/>
          <w:color w:val="4472C4" w:themeColor="accent1"/>
          <w:sz w:val="32"/>
          <w:szCs w:val="32"/>
        </w:rPr>
      </w:pPr>
      <w:r w:rsidRPr="00F348F4">
        <w:rPr>
          <w:rFonts w:ascii="Times New Roman" w:hAnsi="Times New Roman" w:cs="Times New Roman"/>
          <w:color w:val="4472C4" w:themeColor="accent1"/>
          <w:sz w:val="32"/>
          <w:szCs w:val="32"/>
        </w:rPr>
        <w:t>Submitted by:</w:t>
      </w:r>
    </w:p>
    <w:p w14:paraId="73C41E24" w14:textId="0F17CC69" w:rsidR="009B09E1" w:rsidRPr="00F348F4" w:rsidRDefault="009B09E1" w:rsidP="00555332">
      <w:pPr>
        <w:pStyle w:val="NoSpacing"/>
        <w:spacing w:before="480"/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F348F4">
        <w:rPr>
          <w:rFonts w:ascii="Times New Roman" w:hAnsi="Times New Roman" w:cs="Times New Roman"/>
          <w:color w:val="4472C4" w:themeColor="accent1"/>
          <w:sz w:val="28"/>
          <w:szCs w:val="28"/>
        </w:rPr>
        <w:t>Antar Podder</w:t>
      </w:r>
    </w:p>
    <w:p w14:paraId="1F098C39" w14:textId="701B23F8" w:rsidR="009B09E1" w:rsidRPr="00F348F4" w:rsidRDefault="009B09E1" w:rsidP="00555332">
      <w:pPr>
        <w:pStyle w:val="NoSpacing"/>
        <w:spacing w:before="480"/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F348F4">
        <w:rPr>
          <w:rFonts w:ascii="Times New Roman" w:hAnsi="Times New Roman" w:cs="Times New Roman"/>
          <w:color w:val="4472C4" w:themeColor="accent1"/>
          <w:sz w:val="28"/>
          <w:szCs w:val="28"/>
        </w:rPr>
        <w:t>2505892</w:t>
      </w:r>
    </w:p>
    <w:p w14:paraId="5C3FD2C2" w14:textId="50C16735" w:rsidR="009B09E1" w:rsidRPr="00F348F4" w:rsidRDefault="009B09E1" w:rsidP="00555332">
      <w:pPr>
        <w:pStyle w:val="NoSpacing"/>
        <w:spacing w:before="480"/>
        <w:rPr>
          <w:rFonts w:ascii="Times New Roman" w:hAnsi="Times New Roman" w:cs="Times New Roman"/>
          <w:color w:val="4472C4" w:themeColor="accent1"/>
          <w:sz w:val="32"/>
          <w:szCs w:val="32"/>
        </w:rPr>
      </w:pPr>
      <w:r w:rsidRPr="00F348F4">
        <w:rPr>
          <w:rFonts w:ascii="Times New Roman" w:hAnsi="Times New Roman" w:cs="Times New Roman"/>
          <w:color w:val="4472C4" w:themeColor="accent1"/>
          <w:sz w:val="32"/>
          <w:szCs w:val="32"/>
        </w:rPr>
        <w:t>Submitted to:</w:t>
      </w:r>
    </w:p>
    <w:p w14:paraId="26A12F5A" w14:textId="6D1BD689" w:rsidR="009B09E1" w:rsidRDefault="009B09E1" w:rsidP="009B09E1">
      <w:pPr>
        <w:pStyle w:val="NoSpacing"/>
        <w:spacing w:before="480"/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903DF1">
        <w:rPr>
          <w:rFonts w:ascii="Times New Roman" w:hAnsi="Times New Roman" w:cs="Times New Roman"/>
          <w:color w:val="4472C4" w:themeColor="accent1"/>
          <w:sz w:val="28"/>
          <w:szCs w:val="28"/>
        </w:rPr>
        <w:t>Marie Pitson</w:t>
      </w:r>
      <w:r w:rsidR="00756EF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</w:p>
    <w:p w14:paraId="5873C05F" w14:textId="3A01FB85" w:rsidR="00C73D98" w:rsidRPr="00903DF1" w:rsidRDefault="00C73D98" w:rsidP="009B09E1">
      <w:pPr>
        <w:pStyle w:val="NoSpacing"/>
        <w:spacing w:before="480"/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>Senior Lecturer, UWTSD</w:t>
      </w:r>
    </w:p>
    <w:p w14:paraId="64ABFB6E" w14:textId="3E802EF5" w:rsidR="008522D1" w:rsidRDefault="008522D1"/>
    <w:p w14:paraId="56963EAD" w14:textId="5CEF4C3C" w:rsidR="009B09E1" w:rsidRDefault="009B09E1"/>
    <w:p w14:paraId="634C8E62" w14:textId="0AFF37B9" w:rsidR="009B09E1" w:rsidRDefault="009B09E1"/>
    <w:p w14:paraId="7C0959D1" w14:textId="0DC7AE2D" w:rsidR="009B09E1" w:rsidRDefault="009B09E1"/>
    <w:p w14:paraId="4071A294" w14:textId="2FFF108F" w:rsidR="009B09E1" w:rsidRPr="001479E4" w:rsidRDefault="009B09E1" w:rsidP="002518E7">
      <w:pPr>
        <w:pStyle w:val="Heading1"/>
      </w:pPr>
      <w:bookmarkStart w:id="0" w:name="_Toc226800313"/>
      <w:bookmarkStart w:id="1" w:name="_Toc227577471"/>
      <w:r w:rsidRPr="001479E4">
        <w:t>Abbreviations</w:t>
      </w:r>
      <w:bookmarkEnd w:id="0"/>
      <w:bookmarkEnd w:id="1"/>
    </w:p>
    <w:p w14:paraId="147C0631" w14:textId="788932B1" w:rsidR="00EB1E00" w:rsidRPr="001479E4" w:rsidRDefault="000C6C88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UK:</w:t>
      </w:r>
      <w:r w:rsidRPr="001479E4">
        <w:rPr>
          <w:rFonts w:ascii="Times New Roman" w:hAnsi="Times New Roman" w:cs="Times New Roman"/>
          <w:sz w:val="24"/>
          <w:szCs w:val="24"/>
        </w:rPr>
        <w:t xml:space="preserve"> United Kingdom</w:t>
      </w:r>
    </w:p>
    <w:p w14:paraId="10362B4E" w14:textId="6B154B39" w:rsidR="000C6C88" w:rsidRPr="001479E4" w:rsidRDefault="000C6C88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EU:</w:t>
      </w:r>
      <w:r w:rsidRPr="001479E4">
        <w:rPr>
          <w:rFonts w:ascii="Times New Roman" w:hAnsi="Times New Roman" w:cs="Times New Roman"/>
          <w:sz w:val="24"/>
          <w:szCs w:val="24"/>
        </w:rPr>
        <w:t xml:space="preserve"> European Union</w:t>
      </w:r>
    </w:p>
    <w:p w14:paraId="60ECD6FC" w14:textId="3211B50B" w:rsidR="000C6C88" w:rsidRPr="001479E4" w:rsidRDefault="00A114C2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TSR:</w:t>
      </w:r>
      <w:r w:rsidRPr="001479E4">
        <w:rPr>
          <w:rFonts w:ascii="Times New Roman" w:hAnsi="Times New Roman" w:cs="Times New Roman"/>
          <w:sz w:val="24"/>
          <w:szCs w:val="24"/>
        </w:rPr>
        <w:t xml:space="preserve"> Total Shareholder Return</w:t>
      </w:r>
    </w:p>
    <w:p w14:paraId="01F03925" w14:textId="33345BC9" w:rsidR="00A114C2" w:rsidRPr="001479E4" w:rsidRDefault="00A114C2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RI:</w:t>
      </w:r>
      <w:r w:rsidRPr="001479E4">
        <w:rPr>
          <w:rFonts w:ascii="Times New Roman" w:hAnsi="Times New Roman" w:cs="Times New Roman"/>
          <w:sz w:val="24"/>
          <w:szCs w:val="24"/>
        </w:rPr>
        <w:t xml:space="preserve"> Residual </w:t>
      </w:r>
      <w:r w:rsidR="008569C1" w:rsidRPr="001479E4">
        <w:rPr>
          <w:rFonts w:ascii="Times New Roman" w:hAnsi="Times New Roman" w:cs="Times New Roman"/>
          <w:sz w:val="24"/>
          <w:szCs w:val="24"/>
        </w:rPr>
        <w:t>Income</w:t>
      </w:r>
    </w:p>
    <w:p w14:paraId="18C22D2B" w14:textId="5F43D2C6" w:rsidR="008569C1" w:rsidRPr="001479E4" w:rsidRDefault="008569C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479E4">
        <w:rPr>
          <w:rFonts w:ascii="Times New Roman" w:hAnsi="Times New Roman" w:cs="Times New Roman"/>
          <w:b/>
          <w:bCs/>
          <w:sz w:val="24"/>
          <w:szCs w:val="24"/>
        </w:rPr>
        <w:t>EVA</w:t>
      </w:r>
      <w:r w:rsidRPr="001479E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TM</w:t>
      </w:r>
      <w:r w:rsidRPr="001479E4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1479E4">
        <w:rPr>
          <w:rFonts w:ascii="Times New Roman" w:hAnsi="Times New Roman" w:cs="Times New Roman"/>
          <w:sz w:val="24"/>
          <w:szCs w:val="24"/>
        </w:rPr>
        <w:t xml:space="preserve"> Economic Value Addition</w:t>
      </w:r>
    </w:p>
    <w:p w14:paraId="275867BA" w14:textId="4B6B8792" w:rsidR="004A70C6" w:rsidRPr="001479E4" w:rsidRDefault="004A70C6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ROI:</w:t>
      </w:r>
      <w:r w:rsidRPr="001479E4">
        <w:rPr>
          <w:rFonts w:ascii="Times New Roman" w:hAnsi="Times New Roman" w:cs="Times New Roman"/>
          <w:sz w:val="24"/>
          <w:szCs w:val="24"/>
        </w:rPr>
        <w:t xml:space="preserve"> </w:t>
      </w:r>
      <w:r w:rsidR="00680620" w:rsidRPr="001479E4">
        <w:rPr>
          <w:rFonts w:ascii="Times New Roman" w:hAnsi="Times New Roman" w:cs="Times New Roman"/>
          <w:sz w:val="24"/>
          <w:szCs w:val="24"/>
        </w:rPr>
        <w:t>Return on Investment</w:t>
      </w:r>
    </w:p>
    <w:p w14:paraId="715D9BF6" w14:textId="2016272E" w:rsidR="00680620" w:rsidRPr="001479E4" w:rsidRDefault="00680620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NOPAT:</w:t>
      </w:r>
      <w:r w:rsidRPr="001479E4">
        <w:rPr>
          <w:rFonts w:ascii="Times New Roman" w:hAnsi="Times New Roman" w:cs="Times New Roman"/>
          <w:sz w:val="24"/>
          <w:szCs w:val="24"/>
        </w:rPr>
        <w:t xml:space="preserve"> Net Operating Profit After Tax</w:t>
      </w:r>
    </w:p>
    <w:p w14:paraId="4789841A" w14:textId="70539BAB" w:rsidR="00DD73B8" w:rsidRPr="001479E4" w:rsidRDefault="00DD73B8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MIS:</w:t>
      </w:r>
      <w:r w:rsidRPr="001479E4">
        <w:rPr>
          <w:rFonts w:ascii="Times New Roman" w:hAnsi="Times New Roman" w:cs="Times New Roman"/>
          <w:sz w:val="24"/>
          <w:szCs w:val="24"/>
        </w:rPr>
        <w:t xml:space="preserve"> Management Information System</w:t>
      </w:r>
    </w:p>
    <w:p w14:paraId="42DB6193" w14:textId="0911EF7A" w:rsidR="00DD73B8" w:rsidRPr="001479E4" w:rsidRDefault="00271655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CPD:</w:t>
      </w:r>
      <w:r w:rsidRPr="001479E4">
        <w:rPr>
          <w:rFonts w:ascii="Times New Roman" w:hAnsi="Times New Roman" w:cs="Times New Roman"/>
          <w:sz w:val="24"/>
          <w:szCs w:val="24"/>
        </w:rPr>
        <w:t xml:space="preserve"> Continuing Professional Development </w:t>
      </w:r>
    </w:p>
    <w:p w14:paraId="527FB292" w14:textId="35FA78E2" w:rsidR="001479E4" w:rsidRPr="001479E4" w:rsidRDefault="001479E4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BS</w:t>
      </w:r>
      <w:r w:rsidRPr="001479E4">
        <w:rPr>
          <w:rFonts w:ascii="Times New Roman" w:hAnsi="Times New Roman" w:cs="Times New Roman"/>
          <w:sz w:val="24"/>
          <w:szCs w:val="24"/>
        </w:rPr>
        <w:t>: Balance Scorecard</w:t>
      </w:r>
    </w:p>
    <w:p w14:paraId="3BC33EF4" w14:textId="0D4093B5" w:rsidR="00271655" w:rsidRPr="001479E4" w:rsidRDefault="00AA290F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BPR</w:t>
      </w:r>
      <w:r w:rsidRPr="001479E4">
        <w:rPr>
          <w:rFonts w:ascii="Times New Roman" w:hAnsi="Times New Roman" w:cs="Times New Roman"/>
          <w:sz w:val="24"/>
          <w:szCs w:val="24"/>
        </w:rPr>
        <w:t>: Business Process Reengineering</w:t>
      </w:r>
      <w:r w:rsidR="00704C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71A64E" w14:textId="31165813" w:rsidR="001479E4" w:rsidRPr="001479E4" w:rsidRDefault="001479E4">
      <w:pPr>
        <w:rPr>
          <w:rFonts w:ascii="Times New Roman" w:hAnsi="Times New Roman" w:cs="Times New Roman"/>
          <w:sz w:val="24"/>
          <w:szCs w:val="24"/>
        </w:rPr>
      </w:pPr>
      <w:r w:rsidRPr="001479E4">
        <w:rPr>
          <w:rFonts w:ascii="Times New Roman" w:hAnsi="Times New Roman" w:cs="Times New Roman"/>
          <w:b/>
          <w:bCs/>
          <w:sz w:val="24"/>
          <w:szCs w:val="24"/>
        </w:rPr>
        <w:t>JIT:</w:t>
      </w:r>
      <w:r w:rsidRPr="001479E4">
        <w:rPr>
          <w:rFonts w:ascii="Times New Roman" w:hAnsi="Times New Roman" w:cs="Times New Roman"/>
          <w:sz w:val="24"/>
          <w:szCs w:val="24"/>
        </w:rPr>
        <w:t xml:space="preserve"> Just in Time</w:t>
      </w:r>
    </w:p>
    <w:p w14:paraId="17AB1069" w14:textId="77777777" w:rsidR="00AA290F" w:rsidRDefault="00AA290F">
      <w:pPr>
        <w:rPr>
          <w:sz w:val="24"/>
          <w:szCs w:val="24"/>
        </w:rPr>
      </w:pPr>
    </w:p>
    <w:p w14:paraId="6244B4EF" w14:textId="77777777" w:rsidR="00931C2E" w:rsidRDefault="00931C2E">
      <w:pPr>
        <w:rPr>
          <w:sz w:val="24"/>
          <w:szCs w:val="24"/>
        </w:rPr>
      </w:pPr>
    </w:p>
    <w:p w14:paraId="64E1FF07" w14:textId="77777777" w:rsidR="00931C2E" w:rsidRDefault="00931C2E">
      <w:pPr>
        <w:rPr>
          <w:sz w:val="24"/>
          <w:szCs w:val="24"/>
        </w:rPr>
      </w:pPr>
    </w:p>
    <w:p w14:paraId="5161B652" w14:textId="77777777" w:rsidR="00931C2E" w:rsidRDefault="00931C2E">
      <w:pPr>
        <w:rPr>
          <w:sz w:val="24"/>
          <w:szCs w:val="24"/>
        </w:rPr>
      </w:pPr>
    </w:p>
    <w:p w14:paraId="01972EC7" w14:textId="77777777" w:rsidR="00931C2E" w:rsidRDefault="00931C2E">
      <w:pPr>
        <w:rPr>
          <w:sz w:val="24"/>
          <w:szCs w:val="24"/>
        </w:rPr>
      </w:pPr>
    </w:p>
    <w:p w14:paraId="76183C5A" w14:textId="77777777" w:rsidR="00931C2E" w:rsidRDefault="00931C2E">
      <w:pPr>
        <w:rPr>
          <w:sz w:val="24"/>
          <w:szCs w:val="24"/>
        </w:rPr>
      </w:pPr>
    </w:p>
    <w:p w14:paraId="4190F7F6" w14:textId="77777777" w:rsidR="00931C2E" w:rsidRDefault="00931C2E">
      <w:pPr>
        <w:rPr>
          <w:sz w:val="24"/>
          <w:szCs w:val="24"/>
        </w:rPr>
      </w:pPr>
    </w:p>
    <w:p w14:paraId="27169174" w14:textId="77777777" w:rsidR="00931C2E" w:rsidRDefault="00931C2E">
      <w:pPr>
        <w:rPr>
          <w:sz w:val="24"/>
          <w:szCs w:val="24"/>
        </w:rPr>
      </w:pPr>
    </w:p>
    <w:p w14:paraId="7944C768" w14:textId="77777777" w:rsidR="00931C2E" w:rsidRDefault="00931C2E">
      <w:pPr>
        <w:rPr>
          <w:sz w:val="24"/>
          <w:szCs w:val="24"/>
        </w:rPr>
      </w:pPr>
    </w:p>
    <w:p w14:paraId="281CC6A0" w14:textId="77777777" w:rsidR="00931C2E" w:rsidRDefault="00931C2E">
      <w:pPr>
        <w:rPr>
          <w:sz w:val="24"/>
          <w:szCs w:val="24"/>
        </w:rPr>
      </w:pPr>
    </w:p>
    <w:p w14:paraId="6328EF3D" w14:textId="77777777" w:rsidR="00931C2E" w:rsidRDefault="00931C2E">
      <w:pPr>
        <w:rPr>
          <w:sz w:val="24"/>
          <w:szCs w:val="24"/>
        </w:rPr>
      </w:pPr>
    </w:p>
    <w:p w14:paraId="1FC40015" w14:textId="77777777" w:rsidR="00931C2E" w:rsidRDefault="00931C2E">
      <w:pPr>
        <w:rPr>
          <w:sz w:val="24"/>
          <w:szCs w:val="24"/>
        </w:rPr>
      </w:pPr>
    </w:p>
    <w:p w14:paraId="6EE6F2BD" w14:textId="77777777" w:rsidR="00931C2E" w:rsidRDefault="00931C2E">
      <w:pPr>
        <w:rPr>
          <w:sz w:val="24"/>
          <w:szCs w:val="24"/>
        </w:rPr>
      </w:pPr>
    </w:p>
    <w:p w14:paraId="00B245F0" w14:textId="77777777" w:rsidR="00680620" w:rsidRPr="008569C1" w:rsidRDefault="00680620"/>
    <w:p w14:paraId="41391B47" w14:textId="5DCB8695" w:rsidR="009B09E1" w:rsidRDefault="009B09E1" w:rsidP="002518E7">
      <w:pPr>
        <w:pStyle w:val="Heading1"/>
      </w:pPr>
      <w:bookmarkStart w:id="2" w:name="_Toc226800314"/>
      <w:bookmarkStart w:id="3" w:name="_Toc227577472"/>
      <w:r>
        <w:t>Executive Summary</w:t>
      </w:r>
      <w:bookmarkEnd w:id="2"/>
      <w:bookmarkEnd w:id="3"/>
    </w:p>
    <w:p w14:paraId="1E81E77A" w14:textId="3BB7B48D" w:rsidR="00D24844" w:rsidRDefault="0019540A" w:rsidP="00DB6D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</w:t>
      </w:r>
      <w:r w:rsidR="00DB6D57">
        <w:rPr>
          <w:rFonts w:ascii="Times New Roman" w:hAnsi="Times New Roman" w:cs="Times New Roman"/>
          <w:sz w:val="24"/>
          <w:szCs w:val="24"/>
        </w:rPr>
        <w:t xml:space="preserve"> one of this report, t</w:t>
      </w:r>
      <w:r w:rsidR="003873E4" w:rsidRPr="00E92E03">
        <w:rPr>
          <w:rFonts w:ascii="Times New Roman" w:hAnsi="Times New Roman" w:cs="Times New Roman"/>
          <w:sz w:val="24"/>
          <w:szCs w:val="24"/>
        </w:rPr>
        <w:t xml:space="preserve">his report evaluates the performance </w:t>
      </w:r>
      <w:r w:rsidR="00F002FD" w:rsidRPr="00E92E03">
        <w:rPr>
          <w:rFonts w:ascii="Times New Roman" w:hAnsi="Times New Roman" w:cs="Times New Roman"/>
          <w:sz w:val="24"/>
          <w:szCs w:val="24"/>
        </w:rPr>
        <w:t>management system of Mitchum Fabrication plc</w:t>
      </w:r>
      <w:r w:rsidR="00147D5F" w:rsidRPr="00E92E03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tries</w:t>
      </w:r>
      <w:r w:rsidR="00147D5F" w:rsidRPr="00E92E03">
        <w:rPr>
          <w:rFonts w:ascii="Times New Roman" w:hAnsi="Times New Roman" w:cs="Times New Roman"/>
          <w:sz w:val="24"/>
          <w:szCs w:val="24"/>
        </w:rPr>
        <w:t xml:space="preserve"> to figure out that their </w:t>
      </w:r>
      <w:r w:rsidR="00ED39EB" w:rsidRPr="00E92E03">
        <w:rPr>
          <w:rFonts w:ascii="Times New Roman" w:hAnsi="Times New Roman" w:cs="Times New Roman"/>
          <w:sz w:val="24"/>
          <w:szCs w:val="24"/>
        </w:rPr>
        <w:t>strategy</w:t>
      </w:r>
      <w:r w:rsidR="00147D5F" w:rsidRPr="00E92E03">
        <w:rPr>
          <w:rFonts w:ascii="Times New Roman" w:hAnsi="Times New Roman" w:cs="Times New Roman"/>
          <w:sz w:val="24"/>
          <w:szCs w:val="24"/>
        </w:rPr>
        <w:t xml:space="preserve"> is going with th</w:t>
      </w:r>
      <w:r w:rsidR="004301B2" w:rsidRPr="00E92E03">
        <w:rPr>
          <w:rFonts w:ascii="Times New Roman" w:hAnsi="Times New Roman" w:cs="Times New Roman"/>
          <w:sz w:val="24"/>
          <w:szCs w:val="24"/>
        </w:rPr>
        <w:t xml:space="preserve">eir objectives or </w:t>
      </w:r>
      <w:r w:rsidR="00ED39EB" w:rsidRPr="00E92E03">
        <w:rPr>
          <w:rFonts w:ascii="Times New Roman" w:hAnsi="Times New Roman" w:cs="Times New Roman"/>
          <w:sz w:val="24"/>
          <w:szCs w:val="24"/>
        </w:rPr>
        <w:t>not.</w:t>
      </w:r>
      <w:r w:rsidR="004301B2" w:rsidRPr="00E92E03">
        <w:rPr>
          <w:rFonts w:ascii="Times New Roman" w:hAnsi="Times New Roman" w:cs="Times New Roman"/>
          <w:sz w:val="24"/>
          <w:szCs w:val="24"/>
        </w:rPr>
        <w:t xml:space="preserve"> Currently, they </w:t>
      </w:r>
      <w:r w:rsidR="00ED39EB" w:rsidRPr="00E92E03">
        <w:rPr>
          <w:rFonts w:ascii="Times New Roman" w:hAnsi="Times New Roman" w:cs="Times New Roman"/>
          <w:sz w:val="24"/>
          <w:szCs w:val="24"/>
        </w:rPr>
        <w:t>use</w:t>
      </w:r>
      <w:r w:rsidR="004301B2" w:rsidRPr="00E92E03">
        <w:rPr>
          <w:rFonts w:ascii="Times New Roman" w:hAnsi="Times New Roman" w:cs="Times New Roman"/>
          <w:sz w:val="24"/>
          <w:szCs w:val="24"/>
        </w:rPr>
        <w:t xml:space="preserve"> ROI as a measurement of </w:t>
      </w:r>
      <w:r w:rsidR="00E300EE" w:rsidRPr="00E92E03">
        <w:rPr>
          <w:rFonts w:ascii="Times New Roman" w:hAnsi="Times New Roman" w:cs="Times New Roman"/>
          <w:sz w:val="24"/>
          <w:szCs w:val="24"/>
        </w:rPr>
        <w:t>divisional performance</w:t>
      </w:r>
      <w:r>
        <w:rPr>
          <w:rFonts w:ascii="Times New Roman" w:hAnsi="Times New Roman" w:cs="Times New Roman"/>
          <w:sz w:val="24"/>
          <w:szCs w:val="24"/>
        </w:rPr>
        <w:t>,</w:t>
      </w:r>
      <w:r w:rsidR="00E300EE" w:rsidRPr="00E92E03">
        <w:rPr>
          <w:rFonts w:ascii="Times New Roman" w:hAnsi="Times New Roman" w:cs="Times New Roman"/>
          <w:sz w:val="24"/>
          <w:szCs w:val="24"/>
        </w:rPr>
        <w:t xml:space="preserve"> but this paper finds that R</w:t>
      </w:r>
      <w:r w:rsidR="00C25BE1">
        <w:rPr>
          <w:rFonts w:ascii="Times New Roman" w:hAnsi="Times New Roman" w:cs="Times New Roman"/>
          <w:sz w:val="24"/>
          <w:szCs w:val="24"/>
        </w:rPr>
        <w:t>OI</w:t>
      </w:r>
      <w:r w:rsidR="00E300EE" w:rsidRPr="00E92E03">
        <w:rPr>
          <w:rFonts w:ascii="Times New Roman" w:hAnsi="Times New Roman" w:cs="Times New Roman"/>
          <w:sz w:val="24"/>
          <w:szCs w:val="24"/>
        </w:rPr>
        <w:t xml:space="preserve"> alone is not enough for </w:t>
      </w:r>
      <w:r w:rsidR="00ED39EB" w:rsidRPr="00E92E03">
        <w:rPr>
          <w:rFonts w:ascii="Times New Roman" w:hAnsi="Times New Roman" w:cs="Times New Roman"/>
          <w:sz w:val="24"/>
          <w:szCs w:val="24"/>
        </w:rPr>
        <w:t>measuring</w:t>
      </w:r>
      <w:r w:rsidR="00E300EE" w:rsidRPr="00E92E03">
        <w:rPr>
          <w:rFonts w:ascii="Times New Roman" w:hAnsi="Times New Roman" w:cs="Times New Roman"/>
          <w:sz w:val="24"/>
          <w:szCs w:val="24"/>
        </w:rPr>
        <w:t xml:space="preserve"> divisional performance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as it 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only depends on </w:t>
      </w:r>
      <w:r w:rsidR="00ED39EB" w:rsidRPr="00E92E03">
        <w:rPr>
          <w:rFonts w:ascii="Times New Roman" w:hAnsi="Times New Roman" w:cs="Times New Roman"/>
          <w:sz w:val="24"/>
          <w:szCs w:val="24"/>
        </w:rPr>
        <w:t>the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 ROI</w:t>
      </w:r>
      <w:r w:rsidR="004E462D">
        <w:rPr>
          <w:rFonts w:ascii="Times New Roman" w:hAnsi="Times New Roman" w:cs="Times New Roman"/>
          <w:sz w:val="24"/>
          <w:szCs w:val="24"/>
        </w:rPr>
        <w:t>, which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 can lead </w:t>
      </w:r>
      <w:r w:rsidR="004E462D">
        <w:rPr>
          <w:rFonts w:ascii="Times New Roman" w:hAnsi="Times New Roman" w:cs="Times New Roman"/>
          <w:sz w:val="24"/>
          <w:szCs w:val="24"/>
        </w:rPr>
        <w:t>managers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 to </w:t>
      </w:r>
      <w:r w:rsidR="004E462D">
        <w:rPr>
          <w:rFonts w:ascii="Times New Roman" w:hAnsi="Times New Roman" w:cs="Times New Roman"/>
          <w:sz w:val="24"/>
          <w:szCs w:val="24"/>
        </w:rPr>
        <w:t>make</w:t>
      </w:r>
      <w:r w:rsidR="00D25211" w:rsidRPr="00E92E03">
        <w:rPr>
          <w:rFonts w:ascii="Times New Roman" w:hAnsi="Times New Roman" w:cs="Times New Roman"/>
          <w:sz w:val="24"/>
          <w:szCs w:val="24"/>
        </w:rPr>
        <w:t xml:space="preserve"> wrong decisions on divisional performance.</w:t>
      </w:r>
      <w:r w:rsidR="008E57EF" w:rsidRPr="00E92E03">
        <w:rPr>
          <w:rFonts w:ascii="Times New Roman" w:hAnsi="Times New Roman" w:cs="Times New Roman"/>
          <w:sz w:val="24"/>
          <w:szCs w:val="24"/>
        </w:rPr>
        <w:t xml:space="preserve"> </w:t>
      </w:r>
      <w:r w:rsidR="00170A9F" w:rsidRPr="00E92E03">
        <w:rPr>
          <w:rFonts w:ascii="Times New Roman" w:hAnsi="Times New Roman" w:cs="Times New Roman"/>
          <w:sz w:val="24"/>
          <w:szCs w:val="24"/>
        </w:rPr>
        <w:t xml:space="preserve">So, </w:t>
      </w:r>
      <w:r w:rsidR="004E462D">
        <w:rPr>
          <w:rFonts w:ascii="Times New Roman" w:hAnsi="Times New Roman" w:cs="Times New Roman"/>
          <w:sz w:val="24"/>
          <w:szCs w:val="24"/>
        </w:rPr>
        <w:t xml:space="preserve">the </w:t>
      </w:r>
      <w:r w:rsidR="00170A9F" w:rsidRPr="00E92E03">
        <w:rPr>
          <w:rFonts w:ascii="Times New Roman" w:hAnsi="Times New Roman" w:cs="Times New Roman"/>
          <w:sz w:val="24"/>
          <w:szCs w:val="24"/>
        </w:rPr>
        <w:t>company wants to calculate RI &amp; EVA</w:t>
      </w:r>
      <w:r w:rsidR="00170A9F" w:rsidRPr="00E92E03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170A9F" w:rsidRPr="00E92E03">
        <w:rPr>
          <w:rFonts w:ascii="Times New Roman" w:hAnsi="Times New Roman" w:cs="Times New Roman"/>
          <w:sz w:val="24"/>
          <w:szCs w:val="24"/>
        </w:rPr>
        <w:t xml:space="preserve"> to measure the divisional performance.</w:t>
      </w:r>
      <w:r w:rsidR="00153D88" w:rsidRPr="00E92E03">
        <w:rPr>
          <w:rFonts w:ascii="Times New Roman" w:hAnsi="Times New Roman" w:cs="Times New Roman"/>
          <w:sz w:val="24"/>
          <w:szCs w:val="24"/>
        </w:rPr>
        <w:t xml:space="preserve"> But the report finds that </w:t>
      </w:r>
      <w:r w:rsidR="00FB69C4" w:rsidRPr="00E92E03">
        <w:rPr>
          <w:rFonts w:ascii="Times New Roman" w:hAnsi="Times New Roman" w:cs="Times New Roman"/>
          <w:sz w:val="24"/>
          <w:szCs w:val="24"/>
        </w:rPr>
        <w:t xml:space="preserve">both of them consider </w:t>
      </w:r>
      <w:r w:rsidR="004E462D">
        <w:rPr>
          <w:rFonts w:ascii="Times New Roman" w:hAnsi="Times New Roman" w:cs="Times New Roman"/>
          <w:sz w:val="24"/>
          <w:szCs w:val="24"/>
        </w:rPr>
        <w:t xml:space="preserve">the </w:t>
      </w:r>
      <w:r w:rsidR="00FB69C4" w:rsidRPr="00E92E03">
        <w:rPr>
          <w:rFonts w:ascii="Times New Roman" w:hAnsi="Times New Roman" w:cs="Times New Roman"/>
          <w:sz w:val="24"/>
          <w:szCs w:val="24"/>
        </w:rPr>
        <w:t>cost of capital</w:t>
      </w:r>
      <w:r w:rsidR="004E462D">
        <w:rPr>
          <w:rFonts w:ascii="Times New Roman" w:hAnsi="Times New Roman" w:cs="Times New Roman"/>
          <w:sz w:val="24"/>
          <w:szCs w:val="24"/>
        </w:rPr>
        <w:t>,</w:t>
      </w:r>
      <w:r w:rsidR="00FB69C4" w:rsidRPr="00E92E03">
        <w:rPr>
          <w:rFonts w:ascii="Times New Roman" w:hAnsi="Times New Roman" w:cs="Times New Roman"/>
          <w:sz w:val="24"/>
          <w:szCs w:val="24"/>
        </w:rPr>
        <w:t xml:space="preserve"> so </w:t>
      </w:r>
      <w:r w:rsidR="001674E0" w:rsidRPr="00E92E03">
        <w:rPr>
          <w:rFonts w:ascii="Times New Roman" w:hAnsi="Times New Roman" w:cs="Times New Roman"/>
          <w:sz w:val="24"/>
          <w:szCs w:val="24"/>
        </w:rPr>
        <w:t>these are better than the ROI to measure the divisional performance</w:t>
      </w:r>
      <w:r w:rsidR="004E462D">
        <w:rPr>
          <w:rFonts w:ascii="Times New Roman" w:hAnsi="Times New Roman" w:cs="Times New Roman"/>
          <w:sz w:val="24"/>
          <w:szCs w:val="24"/>
        </w:rPr>
        <w:t>,</w:t>
      </w:r>
      <w:r w:rsidR="00D24844" w:rsidRPr="00E92E03">
        <w:rPr>
          <w:rFonts w:ascii="Times New Roman" w:hAnsi="Times New Roman" w:cs="Times New Roman"/>
          <w:sz w:val="24"/>
          <w:szCs w:val="24"/>
        </w:rPr>
        <w:t xml:space="preserve"> but </w:t>
      </w:r>
      <w:r w:rsidR="008E57EF" w:rsidRPr="00E92E03">
        <w:rPr>
          <w:rFonts w:ascii="Times New Roman" w:hAnsi="Times New Roman" w:cs="Times New Roman"/>
          <w:sz w:val="24"/>
          <w:szCs w:val="24"/>
        </w:rPr>
        <w:t>t</w:t>
      </w:r>
      <w:r w:rsidR="00D24844" w:rsidRPr="00E92E03">
        <w:rPr>
          <w:rFonts w:ascii="Times New Roman" w:hAnsi="Times New Roman" w:cs="Times New Roman"/>
          <w:sz w:val="24"/>
          <w:szCs w:val="24"/>
        </w:rPr>
        <w:t xml:space="preserve">hese methods are </w:t>
      </w:r>
      <w:r w:rsidR="004E462D">
        <w:rPr>
          <w:rFonts w:ascii="Times New Roman" w:hAnsi="Times New Roman" w:cs="Times New Roman"/>
          <w:sz w:val="24"/>
          <w:szCs w:val="24"/>
        </w:rPr>
        <w:t xml:space="preserve">more </w:t>
      </w:r>
      <w:r w:rsidR="00D24844" w:rsidRPr="00E92E03">
        <w:rPr>
          <w:rFonts w:ascii="Times New Roman" w:hAnsi="Times New Roman" w:cs="Times New Roman"/>
          <w:sz w:val="24"/>
          <w:szCs w:val="24"/>
        </w:rPr>
        <w:t>complex than ROI</w:t>
      </w:r>
      <w:r w:rsidR="004E462D">
        <w:rPr>
          <w:rFonts w:ascii="Times New Roman" w:hAnsi="Times New Roman" w:cs="Times New Roman"/>
          <w:sz w:val="24"/>
          <w:szCs w:val="24"/>
        </w:rPr>
        <w:t>,</w:t>
      </w:r>
      <w:r w:rsidR="00D24844" w:rsidRPr="00E92E03">
        <w:rPr>
          <w:rFonts w:ascii="Times New Roman" w:hAnsi="Times New Roman" w:cs="Times New Roman"/>
          <w:sz w:val="24"/>
          <w:szCs w:val="24"/>
        </w:rPr>
        <w:t xml:space="preserve"> and may </w:t>
      </w:r>
      <w:r w:rsidR="008E57EF" w:rsidRPr="00E92E03">
        <w:rPr>
          <w:rFonts w:ascii="Times New Roman" w:hAnsi="Times New Roman" w:cs="Times New Roman"/>
          <w:sz w:val="24"/>
          <w:szCs w:val="24"/>
        </w:rPr>
        <w:t>these methods</w:t>
      </w:r>
      <w:r w:rsidR="00D24844" w:rsidRPr="00E92E03">
        <w:rPr>
          <w:rFonts w:ascii="Times New Roman" w:hAnsi="Times New Roman" w:cs="Times New Roman"/>
          <w:sz w:val="24"/>
          <w:szCs w:val="24"/>
        </w:rPr>
        <w:t xml:space="preserve"> </w:t>
      </w:r>
      <w:r w:rsidR="008E57EF" w:rsidRPr="00E92E03">
        <w:rPr>
          <w:rFonts w:ascii="Times New Roman" w:hAnsi="Times New Roman" w:cs="Times New Roman"/>
          <w:sz w:val="24"/>
          <w:szCs w:val="24"/>
        </w:rPr>
        <w:t>favor</w:t>
      </w:r>
      <w:r w:rsidR="00D24844" w:rsidRPr="00E92E03">
        <w:rPr>
          <w:rFonts w:ascii="Times New Roman" w:hAnsi="Times New Roman" w:cs="Times New Roman"/>
          <w:sz w:val="24"/>
          <w:szCs w:val="24"/>
        </w:rPr>
        <w:t xml:space="preserve"> larger divisions</w:t>
      </w:r>
      <w:r w:rsidR="008E57EF" w:rsidRPr="00E92E03">
        <w:rPr>
          <w:rFonts w:ascii="Times New Roman" w:hAnsi="Times New Roman" w:cs="Times New Roman"/>
          <w:sz w:val="24"/>
          <w:szCs w:val="24"/>
        </w:rPr>
        <w:t>.</w:t>
      </w:r>
      <w:r w:rsidR="00D85901" w:rsidRPr="00E92E03">
        <w:rPr>
          <w:rFonts w:ascii="Times New Roman" w:hAnsi="Times New Roman" w:cs="Times New Roman"/>
          <w:sz w:val="24"/>
          <w:szCs w:val="24"/>
        </w:rPr>
        <w:t xml:space="preserve"> This report also evaluates the transfer pricing method for Mitchum Fabrication plc</w:t>
      </w:r>
      <w:r w:rsidR="0065516E" w:rsidRPr="00E92E03">
        <w:rPr>
          <w:rFonts w:ascii="Times New Roman" w:hAnsi="Times New Roman" w:cs="Times New Roman"/>
          <w:sz w:val="24"/>
          <w:szCs w:val="24"/>
        </w:rPr>
        <w:t xml:space="preserve"> and </w:t>
      </w:r>
      <w:r w:rsidR="004E462D">
        <w:rPr>
          <w:rFonts w:ascii="Times New Roman" w:hAnsi="Times New Roman" w:cs="Times New Roman"/>
          <w:sz w:val="24"/>
          <w:szCs w:val="24"/>
        </w:rPr>
        <w:t>tries</w:t>
      </w:r>
      <w:r w:rsidR="0065516E" w:rsidRPr="00E92E03">
        <w:rPr>
          <w:rFonts w:ascii="Times New Roman" w:hAnsi="Times New Roman" w:cs="Times New Roman"/>
          <w:sz w:val="24"/>
          <w:szCs w:val="24"/>
        </w:rPr>
        <w:t xml:space="preserve"> to figure out which transfer pricing method is suitable for the company.</w:t>
      </w:r>
      <w:r w:rsidR="009F5A9A" w:rsidRPr="00E92E03">
        <w:rPr>
          <w:rFonts w:ascii="Times New Roman" w:hAnsi="Times New Roman" w:cs="Times New Roman"/>
          <w:sz w:val="24"/>
          <w:szCs w:val="24"/>
        </w:rPr>
        <w:t xml:space="preserve"> </w:t>
      </w:r>
      <w:r w:rsidR="00A81B40" w:rsidRPr="00E92E03">
        <w:rPr>
          <w:rFonts w:ascii="Times New Roman" w:hAnsi="Times New Roman" w:cs="Times New Roman"/>
          <w:sz w:val="24"/>
          <w:szCs w:val="24"/>
        </w:rPr>
        <w:t xml:space="preserve">The report finds that </w:t>
      </w:r>
      <w:r w:rsidR="004E462D">
        <w:rPr>
          <w:rFonts w:ascii="Times New Roman" w:hAnsi="Times New Roman" w:cs="Times New Roman"/>
          <w:sz w:val="24"/>
          <w:szCs w:val="24"/>
        </w:rPr>
        <w:t xml:space="preserve">the </w:t>
      </w:r>
      <w:r w:rsidR="00E92E03" w:rsidRPr="00E92E03">
        <w:rPr>
          <w:rFonts w:ascii="Times New Roman" w:hAnsi="Times New Roman" w:cs="Times New Roman"/>
          <w:sz w:val="24"/>
          <w:szCs w:val="24"/>
        </w:rPr>
        <w:t>market-based</w:t>
      </w:r>
      <w:r w:rsidR="00A81B40" w:rsidRPr="00E92E03">
        <w:rPr>
          <w:rFonts w:ascii="Times New Roman" w:hAnsi="Times New Roman" w:cs="Times New Roman"/>
          <w:sz w:val="24"/>
          <w:szCs w:val="24"/>
        </w:rPr>
        <w:t xml:space="preserve"> method</w:t>
      </w:r>
      <w:r w:rsidR="00B400AC" w:rsidRPr="00E92E03">
        <w:rPr>
          <w:rFonts w:ascii="Times New Roman" w:hAnsi="Times New Roman" w:cs="Times New Roman"/>
          <w:sz w:val="24"/>
          <w:szCs w:val="24"/>
        </w:rPr>
        <w:t xml:space="preserve"> works well when outside market pricing </w:t>
      </w:r>
      <w:r w:rsidR="004E462D">
        <w:rPr>
          <w:rFonts w:ascii="Times New Roman" w:hAnsi="Times New Roman" w:cs="Times New Roman"/>
          <w:sz w:val="24"/>
          <w:szCs w:val="24"/>
        </w:rPr>
        <w:t>exists</w:t>
      </w:r>
      <w:r w:rsidR="0080620E">
        <w:rPr>
          <w:rFonts w:ascii="Times New Roman" w:hAnsi="Times New Roman" w:cs="Times New Roman"/>
          <w:sz w:val="24"/>
          <w:szCs w:val="24"/>
        </w:rPr>
        <w:t>,</w:t>
      </w:r>
      <w:r w:rsidR="00B400AC" w:rsidRPr="00E92E03">
        <w:rPr>
          <w:rFonts w:ascii="Times New Roman" w:hAnsi="Times New Roman" w:cs="Times New Roman"/>
          <w:sz w:val="24"/>
          <w:szCs w:val="24"/>
        </w:rPr>
        <w:t xml:space="preserve"> but </w:t>
      </w:r>
      <w:r w:rsidR="0080620E">
        <w:rPr>
          <w:rFonts w:ascii="Times New Roman" w:hAnsi="Times New Roman" w:cs="Times New Roman"/>
          <w:sz w:val="24"/>
          <w:szCs w:val="24"/>
        </w:rPr>
        <w:t>in</w:t>
      </w:r>
      <w:r w:rsidR="00B400AC" w:rsidRPr="00E92E03">
        <w:rPr>
          <w:rFonts w:ascii="Times New Roman" w:hAnsi="Times New Roman" w:cs="Times New Roman"/>
          <w:sz w:val="24"/>
          <w:szCs w:val="24"/>
        </w:rPr>
        <w:t xml:space="preserve"> this case</w:t>
      </w:r>
      <w:r w:rsidR="0080620E">
        <w:rPr>
          <w:rFonts w:ascii="Times New Roman" w:hAnsi="Times New Roman" w:cs="Times New Roman"/>
          <w:sz w:val="24"/>
          <w:szCs w:val="24"/>
        </w:rPr>
        <w:t>,</w:t>
      </w:r>
      <w:r w:rsidR="00B400AC" w:rsidRPr="00E92E03">
        <w:rPr>
          <w:rFonts w:ascii="Times New Roman" w:hAnsi="Times New Roman" w:cs="Times New Roman"/>
          <w:sz w:val="24"/>
          <w:szCs w:val="24"/>
        </w:rPr>
        <w:t xml:space="preserve"> </w:t>
      </w:r>
      <w:r w:rsidR="001E75E3" w:rsidRPr="00E92E03">
        <w:rPr>
          <w:rFonts w:ascii="Times New Roman" w:hAnsi="Times New Roman" w:cs="Times New Roman"/>
          <w:sz w:val="24"/>
          <w:szCs w:val="24"/>
        </w:rPr>
        <w:t>warranty</w:t>
      </w:r>
      <w:r w:rsidR="00036DAD" w:rsidRPr="00E92E03">
        <w:rPr>
          <w:rFonts w:ascii="Times New Roman" w:hAnsi="Times New Roman" w:cs="Times New Roman"/>
          <w:sz w:val="24"/>
          <w:szCs w:val="24"/>
        </w:rPr>
        <w:t xml:space="preserve"> services are mainly done for Mitchum Fabrication plc’s own products</w:t>
      </w:r>
      <w:r w:rsidR="0080620E">
        <w:rPr>
          <w:rFonts w:ascii="Times New Roman" w:hAnsi="Times New Roman" w:cs="Times New Roman"/>
          <w:sz w:val="24"/>
          <w:szCs w:val="24"/>
        </w:rPr>
        <w:t>,</w:t>
      </w:r>
      <w:r w:rsidR="001E75E3" w:rsidRPr="00E92E03">
        <w:rPr>
          <w:rFonts w:ascii="Times New Roman" w:hAnsi="Times New Roman" w:cs="Times New Roman"/>
          <w:sz w:val="24"/>
          <w:szCs w:val="24"/>
        </w:rPr>
        <w:t xml:space="preserve"> so </w:t>
      </w:r>
      <w:r w:rsidR="0080620E">
        <w:rPr>
          <w:rFonts w:ascii="Times New Roman" w:hAnsi="Times New Roman" w:cs="Times New Roman"/>
          <w:sz w:val="24"/>
          <w:szCs w:val="24"/>
        </w:rPr>
        <w:t xml:space="preserve">the </w:t>
      </w:r>
      <w:r w:rsidR="00E92E03" w:rsidRPr="00E92E03">
        <w:rPr>
          <w:rFonts w:ascii="Times New Roman" w:hAnsi="Times New Roman" w:cs="Times New Roman"/>
          <w:sz w:val="24"/>
          <w:szCs w:val="24"/>
        </w:rPr>
        <w:t>cost-plus</w:t>
      </w:r>
      <w:r w:rsidR="001E75E3" w:rsidRPr="00E92E03">
        <w:rPr>
          <w:rFonts w:ascii="Times New Roman" w:hAnsi="Times New Roman" w:cs="Times New Roman"/>
          <w:sz w:val="24"/>
          <w:szCs w:val="24"/>
        </w:rPr>
        <w:t xml:space="preserve"> method can be better for this case.</w:t>
      </w:r>
      <w:r w:rsidR="00F40DFB" w:rsidRPr="00E92E03">
        <w:rPr>
          <w:rFonts w:ascii="Times New Roman" w:hAnsi="Times New Roman" w:cs="Times New Roman"/>
          <w:sz w:val="24"/>
          <w:szCs w:val="24"/>
        </w:rPr>
        <w:t xml:space="preserve"> </w:t>
      </w:r>
      <w:r w:rsidR="00153E0C" w:rsidRPr="00E92E03">
        <w:rPr>
          <w:rFonts w:ascii="Times New Roman" w:hAnsi="Times New Roman" w:cs="Times New Roman"/>
          <w:sz w:val="24"/>
          <w:szCs w:val="24"/>
        </w:rPr>
        <w:t xml:space="preserve">The report also </w:t>
      </w:r>
      <w:r w:rsidR="00E92E03" w:rsidRPr="00E92E03">
        <w:rPr>
          <w:rFonts w:ascii="Times New Roman" w:hAnsi="Times New Roman" w:cs="Times New Roman"/>
          <w:sz w:val="24"/>
          <w:szCs w:val="24"/>
        </w:rPr>
        <w:t>analyzes</w:t>
      </w:r>
      <w:r w:rsidR="00153E0C" w:rsidRPr="00E92E03">
        <w:rPr>
          <w:rFonts w:ascii="Times New Roman" w:hAnsi="Times New Roman" w:cs="Times New Roman"/>
          <w:sz w:val="24"/>
          <w:szCs w:val="24"/>
        </w:rPr>
        <w:t xml:space="preserve"> their new </w:t>
      </w:r>
      <w:r w:rsidR="00E92E03" w:rsidRPr="00E92E03">
        <w:rPr>
          <w:rFonts w:ascii="Times New Roman" w:hAnsi="Times New Roman" w:cs="Times New Roman"/>
          <w:sz w:val="24"/>
          <w:szCs w:val="24"/>
        </w:rPr>
        <w:t>integrated</w:t>
      </w:r>
      <w:r w:rsidR="00153E0C" w:rsidRPr="00E92E03">
        <w:rPr>
          <w:rFonts w:ascii="Times New Roman" w:hAnsi="Times New Roman" w:cs="Times New Roman"/>
          <w:sz w:val="24"/>
          <w:szCs w:val="24"/>
        </w:rPr>
        <w:t xml:space="preserve"> information system </w:t>
      </w:r>
      <w:r w:rsidR="008B0F02" w:rsidRPr="00E92E03">
        <w:rPr>
          <w:rFonts w:ascii="Times New Roman" w:hAnsi="Times New Roman" w:cs="Times New Roman"/>
          <w:sz w:val="24"/>
          <w:szCs w:val="24"/>
        </w:rPr>
        <w:t xml:space="preserve">and </w:t>
      </w:r>
      <w:r w:rsidR="0080620E">
        <w:rPr>
          <w:rFonts w:ascii="Times New Roman" w:hAnsi="Times New Roman" w:cs="Times New Roman"/>
          <w:sz w:val="24"/>
          <w:szCs w:val="24"/>
        </w:rPr>
        <w:t>finds</w:t>
      </w:r>
      <w:r w:rsidR="008B0F02" w:rsidRPr="00E92E03">
        <w:rPr>
          <w:rFonts w:ascii="Times New Roman" w:hAnsi="Times New Roman" w:cs="Times New Roman"/>
          <w:sz w:val="24"/>
          <w:szCs w:val="24"/>
        </w:rPr>
        <w:t xml:space="preserve"> that this system will </w:t>
      </w:r>
      <w:r w:rsidR="0080620E">
        <w:rPr>
          <w:rFonts w:ascii="Times New Roman" w:hAnsi="Times New Roman" w:cs="Times New Roman"/>
          <w:sz w:val="24"/>
          <w:szCs w:val="24"/>
        </w:rPr>
        <w:t>help</w:t>
      </w:r>
      <w:r w:rsidR="008B0F02" w:rsidRPr="00E92E03">
        <w:rPr>
          <w:rFonts w:ascii="Times New Roman" w:hAnsi="Times New Roman" w:cs="Times New Roman"/>
          <w:sz w:val="24"/>
          <w:szCs w:val="24"/>
        </w:rPr>
        <w:t xml:space="preserve"> them to </w:t>
      </w:r>
      <w:r w:rsidR="0080620E">
        <w:rPr>
          <w:rFonts w:ascii="Times New Roman" w:hAnsi="Times New Roman" w:cs="Times New Roman"/>
          <w:sz w:val="24"/>
          <w:szCs w:val="24"/>
        </w:rPr>
        <w:t>make</w:t>
      </w:r>
      <w:r w:rsidR="008B0F02" w:rsidRPr="00E92E03">
        <w:rPr>
          <w:rFonts w:ascii="Times New Roman" w:hAnsi="Times New Roman" w:cs="Times New Roman"/>
          <w:sz w:val="24"/>
          <w:szCs w:val="24"/>
        </w:rPr>
        <w:t xml:space="preserve"> faster and better </w:t>
      </w:r>
      <w:r w:rsidR="0080620E">
        <w:rPr>
          <w:rFonts w:ascii="Times New Roman" w:hAnsi="Times New Roman" w:cs="Times New Roman"/>
          <w:sz w:val="24"/>
          <w:szCs w:val="24"/>
        </w:rPr>
        <w:t>decisions</w:t>
      </w:r>
      <w:r w:rsidR="00924EDB">
        <w:rPr>
          <w:rFonts w:ascii="Times New Roman" w:hAnsi="Times New Roman" w:cs="Times New Roman"/>
          <w:sz w:val="24"/>
          <w:szCs w:val="24"/>
        </w:rPr>
        <w:t>,</w:t>
      </w:r>
      <w:r w:rsidR="008B0F02" w:rsidRPr="00E92E03">
        <w:rPr>
          <w:rFonts w:ascii="Times New Roman" w:hAnsi="Times New Roman" w:cs="Times New Roman"/>
          <w:sz w:val="24"/>
          <w:szCs w:val="24"/>
        </w:rPr>
        <w:t xml:space="preserve"> but </w:t>
      </w:r>
      <w:r w:rsidR="00E92E03" w:rsidRPr="00E92E03">
        <w:rPr>
          <w:rFonts w:ascii="Times New Roman" w:hAnsi="Times New Roman" w:cs="Times New Roman"/>
          <w:sz w:val="24"/>
          <w:szCs w:val="24"/>
        </w:rPr>
        <w:t xml:space="preserve">this new integrated system takes time to adapt </w:t>
      </w:r>
      <w:r w:rsidR="00924EDB">
        <w:rPr>
          <w:rFonts w:ascii="Times New Roman" w:hAnsi="Times New Roman" w:cs="Times New Roman"/>
          <w:sz w:val="24"/>
          <w:szCs w:val="24"/>
        </w:rPr>
        <w:t>to</w:t>
      </w:r>
      <w:r w:rsidR="00E92E03" w:rsidRPr="00E92E03">
        <w:rPr>
          <w:rFonts w:ascii="Times New Roman" w:hAnsi="Times New Roman" w:cs="Times New Roman"/>
          <w:sz w:val="24"/>
          <w:szCs w:val="24"/>
        </w:rPr>
        <w:t xml:space="preserve"> and involves </w:t>
      </w:r>
      <w:r w:rsidR="00924EDB">
        <w:rPr>
          <w:rFonts w:ascii="Times New Roman" w:hAnsi="Times New Roman" w:cs="Times New Roman"/>
          <w:sz w:val="24"/>
          <w:szCs w:val="24"/>
        </w:rPr>
        <w:t xml:space="preserve">a </w:t>
      </w:r>
      <w:r w:rsidR="00E92E03" w:rsidRPr="00E92E03">
        <w:rPr>
          <w:rFonts w:ascii="Times New Roman" w:hAnsi="Times New Roman" w:cs="Times New Roman"/>
          <w:sz w:val="24"/>
          <w:szCs w:val="24"/>
        </w:rPr>
        <w:t>high initial cost</w:t>
      </w:r>
      <w:r w:rsidR="00924EDB">
        <w:rPr>
          <w:rFonts w:ascii="Times New Roman" w:hAnsi="Times New Roman" w:cs="Times New Roman"/>
          <w:sz w:val="24"/>
          <w:szCs w:val="24"/>
        </w:rPr>
        <w:t>;</w:t>
      </w:r>
      <w:r w:rsidR="00E92E03" w:rsidRPr="00E92E03">
        <w:rPr>
          <w:rFonts w:ascii="Times New Roman" w:hAnsi="Times New Roman" w:cs="Times New Roman"/>
          <w:sz w:val="24"/>
          <w:szCs w:val="24"/>
        </w:rPr>
        <w:t xml:space="preserve"> also</w:t>
      </w:r>
      <w:r w:rsidR="00924EDB">
        <w:rPr>
          <w:rFonts w:ascii="Times New Roman" w:hAnsi="Times New Roman" w:cs="Times New Roman"/>
          <w:sz w:val="24"/>
          <w:szCs w:val="24"/>
        </w:rPr>
        <w:t>,</w:t>
      </w:r>
      <w:r w:rsidR="00E92E03" w:rsidRPr="00E92E03">
        <w:rPr>
          <w:rFonts w:ascii="Times New Roman" w:hAnsi="Times New Roman" w:cs="Times New Roman"/>
          <w:sz w:val="24"/>
          <w:szCs w:val="24"/>
        </w:rPr>
        <w:t xml:space="preserve"> employees need training.</w:t>
      </w:r>
    </w:p>
    <w:p w14:paraId="1A5A5BFD" w14:textId="77777777" w:rsidR="00DB6D57" w:rsidRDefault="00DB6D57" w:rsidP="00DB6D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DDFA83" w14:textId="3A784AD7" w:rsidR="00DB6D57" w:rsidRPr="00F05BB8" w:rsidRDefault="00924EDB" w:rsidP="00DB6D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</w:t>
      </w:r>
      <w:r w:rsidR="00DB6D57" w:rsidRPr="00F05BB8">
        <w:rPr>
          <w:rFonts w:ascii="Times New Roman" w:hAnsi="Times New Roman" w:cs="Times New Roman"/>
          <w:sz w:val="24"/>
          <w:szCs w:val="24"/>
        </w:rPr>
        <w:t xml:space="preserve"> two of this report evaluates</w:t>
      </w:r>
      <w:r w:rsidR="00C92D98" w:rsidRPr="00F05BB8">
        <w:rPr>
          <w:rFonts w:ascii="Times New Roman" w:hAnsi="Times New Roman" w:cs="Times New Roman"/>
          <w:sz w:val="24"/>
          <w:szCs w:val="24"/>
        </w:rPr>
        <w:t xml:space="preserve"> the current position of Indorex Footwear Brand and </w:t>
      </w:r>
      <w:r>
        <w:rPr>
          <w:rFonts w:ascii="Times New Roman" w:hAnsi="Times New Roman" w:cs="Times New Roman"/>
          <w:sz w:val="24"/>
          <w:szCs w:val="24"/>
        </w:rPr>
        <w:t>identifies</w:t>
      </w:r>
      <w:r w:rsidR="00BB14B1" w:rsidRPr="00F05BB8">
        <w:rPr>
          <w:rFonts w:ascii="Times New Roman" w:hAnsi="Times New Roman" w:cs="Times New Roman"/>
          <w:sz w:val="24"/>
          <w:szCs w:val="24"/>
        </w:rPr>
        <w:t xml:space="preserve"> the reasons behind </w:t>
      </w:r>
      <w:r w:rsidR="00CF676A">
        <w:rPr>
          <w:rFonts w:ascii="Times New Roman" w:hAnsi="Times New Roman" w:cs="Times New Roman"/>
          <w:sz w:val="24"/>
          <w:szCs w:val="24"/>
        </w:rPr>
        <w:t>its</w:t>
      </w:r>
      <w:r w:rsidR="00BB14B1" w:rsidRPr="00F05BB8">
        <w:rPr>
          <w:rFonts w:ascii="Times New Roman" w:hAnsi="Times New Roman" w:cs="Times New Roman"/>
          <w:sz w:val="24"/>
          <w:szCs w:val="24"/>
        </w:rPr>
        <w:t xml:space="preserve"> downfall.</w:t>
      </w:r>
      <w:r w:rsidR="00D536C4" w:rsidRPr="00F05BB8">
        <w:rPr>
          <w:rFonts w:ascii="Times New Roman" w:hAnsi="Times New Roman" w:cs="Times New Roman"/>
          <w:sz w:val="24"/>
          <w:szCs w:val="24"/>
        </w:rPr>
        <w:t xml:space="preserve"> The report </w:t>
      </w:r>
      <w:r w:rsidR="00B520B9" w:rsidRPr="00F05BB8">
        <w:rPr>
          <w:rFonts w:ascii="Times New Roman" w:hAnsi="Times New Roman" w:cs="Times New Roman"/>
          <w:sz w:val="24"/>
          <w:szCs w:val="24"/>
        </w:rPr>
        <w:t>finds</w:t>
      </w:r>
      <w:r w:rsidR="00D536C4" w:rsidRPr="00F05BB8">
        <w:rPr>
          <w:rFonts w:ascii="Times New Roman" w:hAnsi="Times New Roman" w:cs="Times New Roman"/>
          <w:sz w:val="24"/>
          <w:szCs w:val="24"/>
        </w:rPr>
        <w:t xml:space="preserve"> that there are multiple reasons behind their downfall</w:t>
      </w:r>
      <w:r>
        <w:rPr>
          <w:rFonts w:ascii="Times New Roman" w:hAnsi="Times New Roman" w:cs="Times New Roman"/>
          <w:sz w:val="24"/>
          <w:szCs w:val="24"/>
        </w:rPr>
        <w:t>,</w:t>
      </w:r>
      <w:r w:rsidR="00D536C4" w:rsidRPr="00F05BB8">
        <w:rPr>
          <w:rFonts w:ascii="Times New Roman" w:hAnsi="Times New Roman" w:cs="Times New Roman"/>
          <w:sz w:val="24"/>
          <w:szCs w:val="24"/>
        </w:rPr>
        <w:t xml:space="preserve"> </w:t>
      </w:r>
      <w:r w:rsidR="007819ED" w:rsidRPr="00F05BB8">
        <w:rPr>
          <w:rFonts w:ascii="Times New Roman" w:hAnsi="Times New Roman" w:cs="Times New Roman"/>
          <w:sz w:val="24"/>
          <w:szCs w:val="24"/>
        </w:rPr>
        <w:t xml:space="preserve">such as Covid 19, their organization’s flat structure, </w:t>
      </w:r>
      <w:r w:rsidR="00B520B9" w:rsidRPr="00F05BB8">
        <w:rPr>
          <w:rFonts w:ascii="Times New Roman" w:hAnsi="Times New Roman" w:cs="Times New Roman"/>
          <w:sz w:val="24"/>
          <w:szCs w:val="24"/>
        </w:rPr>
        <w:t xml:space="preserve">Brexit, and </w:t>
      </w:r>
      <w:r>
        <w:rPr>
          <w:rFonts w:ascii="Times New Roman" w:hAnsi="Times New Roman" w:cs="Times New Roman"/>
          <w:sz w:val="24"/>
          <w:szCs w:val="24"/>
        </w:rPr>
        <w:t>the ban</w:t>
      </w:r>
      <w:r w:rsidR="00B520B9" w:rsidRPr="00F05BB8">
        <w:rPr>
          <w:rFonts w:ascii="Times New Roman" w:hAnsi="Times New Roman" w:cs="Times New Roman"/>
          <w:sz w:val="24"/>
          <w:szCs w:val="24"/>
        </w:rPr>
        <w:t xml:space="preserve"> on Uzbekistan cotton.</w:t>
      </w:r>
      <w:r w:rsidR="00D94F1D" w:rsidRPr="00F05BB8">
        <w:rPr>
          <w:rFonts w:ascii="Times New Roman" w:hAnsi="Times New Roman" w:cs="Times New Roman"/>
          <w:sz w:val="24"/>
          <w:szCs w:val="24"/>
        </w:rPr>
        <w:t xml:space="preserve"> Also, this paper </w:t>
      </w:r>
      <w:r>
        <w:rPr>
          <w:rFonts w:ascii="Times New Roman" w:hAnsi="Times New Roman" w:cs="Times New Roman"/>
          <w:sz w:val="24"/>
          <w:szCs w:val="24"/>
        </w:rPr>
        <w:t>analyzes</w:t>
      </w:r>
      <w:r w:rsidR="00D94F1D" w:rsidRPr="00F05BB8">
        <w:rPr>
          <w:rFonts w:ascii="Times New Roman" w:hAnsi="Times New Roman" w:cs="Times New Roman"/>
          <w:sz w:val="24"/>
          <w:szCs w:val="24"/>
        </w:rPr>
        <w:t xml:space="preserve"> their </w:t>
      </w:r>
      <w:r w:rsidR="00D36838" w:rsidRPr="00F05BB8">
        <w:rPr>
          <w:rFonts w:ascii="Times New Roman" w:hAnsi="Times New Roman" w:cs="Times New Roman"/>
          <w:sz w:val="24"/>
          <w:szCs w:val="24"/>
        </w:rPr>
        <w:t>quantitative and qualitative performance by using balance scorecard.</w:t>
      </w:r>
      <w:r w:rsidR="006C605C" w:rsidRPr="00F05BB8">
        <w:rPr>
          <w:rFonts w:ascii="Times New Roman" w:hAnsi="Times New Roman" w:cs="Times New Roman"/>
          <w:sz w:val="24"/>
          <w:szCs w:val="24"/>
        </w:rPr>
        <w:t xml:space="preserve"> Indorex is no longer a small organization they become bigger day by day</w:t>
      </w:r>
      <w:r w:rsidR="003B222D">
        <w:rPr>
          <w:rFonts w:ascii="Times New Roman" w:hAnsi="Times New Roman" w:cs="Times New Roman"/>
          <w:sz w:val="24"/>
          <w:szCs w:val="24"/>
        </w:rPr>
        <w:t>,</w:t>
      </w:r>
      <w:r w:rsidR="006C605C" w:rsidRPr="00F05BB8">
        <w:rPr>
          <w:rFonts w:ascii="Times New Roman" w:hAnsi="Times New Roman" w:cs="Times New Roman"/>
          <w:sz w:val="24"/>
          <w:szCs w:val="24"/>
        </w:rPr>
        <w:t xml:space="preserve"> so </w:t>
      </w:r>
      <w:r w:rsidR="003B222D">
        <w:rPr>
          <w:rFonts w:ascii="Times New Roman" w:hAnsi="Times New Roman" w:cs="Times New Roman"/>
          <w:sz w:val="24"/>
          <w:szCs w:val="24"/>
        </w:rPr>
        <w:t xml:space="preserve">a </w:t>
      </w:r>
      <w:r w:rsidR="006C605C" w:rsidRPr="00F05BB8">
        <w:rPr>
          <w:rFonts w:ascii="Times New Roman" w:hAnsi="Times New Roman" w:cs="Times New Roman"/>
          <w:sz w:val="24"/>
          <w:szCs w:val="24"/>
        </w:rPr>
        <w:t>flat organizational structure is no longer perfect for them.</w:t>
      </w:r>
      <w:r w:rsidR="00C0397F" w:rsidRPr="00F05BB8">
        <w:rPr>
          <w:rFonts w:ascii="Times New Roman" w:hAnsi="Times New Roman" w:cs="Times New Roman"/>
          <w:sz w:val="24"/>
          <w:szCs w:val="24"/>
        </w:rPr>
        <w:t xml:space="preserve"> </w:t>
      </w:r>
      <w:r w:rsidR="003B222D">
        <w:rPr>
          <w:rFonts w:ascii="Times New Roman" w:hAnsi="Times New Roman" w:cs="Times New Roman"/>
          <w:sz w:val="24"/>
          <w:szCs w:val="24"/>
        </w:rPr>
        <w:t>At</w:t>
      </w:r>
      <w:r w:rsidR="00C0397F" w:rsidRPr="00F05BB8">
        <w:rPr>
          <w:rFonts w:ascii="Times New Roman" w:hAnsi="Times New Roman" w:cs="Times New Roman"/>
          <w:sz w:val="24"/>
          <w:szCs w:val="24"/>
        </w:rPr>
        <w:t xml:space="preserve"> the end of this report, the report finds that the company Indorex Footwear Brand needs business process </w:t>
      </w:r>
      <w:r w:rsidR="00937E01" w:rsidRPr="00F05BB8">
        <w:rPr>
          <w:rFonts w:ascii="Times New Roman" w:hAnsi="Times New Roman" w:cs="Times New Roman"/>
          <w:sz w:val="24"/>
          <w:szCs w:val="24"/>
        </w:rPr>
        <w:t>reengineering</w:t>
      </w:r>
      <w:r w:rsidR="003B222D">
        <w:rPr>
          <w:rFonts w:ascii="Times New Roman" w:hAnsi="Times New Roman" w:cs="Times New Roman"/>
          <w:sz w:val="24"/>
          <w:szCs w:val="24"/>
        </w:rPr>
        <w:t>,</w:t>
      </w:r>
      <w:r w:rsidR="00937E01" w:rsidRPr="00F05BB8">
        <w:rPr>
          <w:rFonts w:ascii="Times New Roman" w:hAnsi="Times New Roman" w:cs="Times New Roman"/>
          <w:sz w:val="24"/>
          <w:szCs w:val="24"/>
        </w:rPr>
        <w:t xml:space="preserve"> and also </w:t>
      </w:r>
      <w:r w:rsidR="003B222D">
        <w:rPr>
          <w:rFonts w:ascii="Times New Roman" w:hAnsi="Times New Roman" w:cs="Times New Roman"/>
          <w:sz w:val="24"/>
          <w:szCs w:val="24"/>
        </w:rPr>
        <w:t>mentions</w:t>
      </w:r>
      <w:r w:rsidR="00937E01" w:rsidRPr="00F05BB8">
        <w:rPr>
          <w:rFonts w:ascii="Times New Roman" w:hAnsi="Times New Roman" w:cs="Times New Roman"/>
          <w:sz w:val="24"/>
          <w:szCs w:val="24"/>
        </w:rPr>
        <w:t xml:space="preserve"> why and how.</w:t>
      </w:r>
      <w:r w:rsidR="00D93AFB" w:rsidRPr="00F05BB8">
        <w:rPr>
          <w:rFonts w:ascii="Times New Roman" w:hAnsi="Times New Roman" w:cs="Times New Roman"/>
          <w:sz w:val="24"/>
          <w:szCs w:val="24"/>
        </w:rPr>
        <w:t xml:space="preserve"> </w:t>
      </w:r>
      <w:r w:rsidR="00F05BB8" w:rsidRPr="00F05BB8">
        <w:rPr>
          <w:rFonts w:ascii="Times New Roman" w:hAnsi="Times New Roman" w:cs="Times New Roman"/>
          <w:sz w:val="24"/>
          <w:szCs w:val="24"/>
        </w:rPr>
        <w:t>So,</w:t>
      </w:r>
      <w:r w:rsidR="00D93AFB" w:rsidRPr="00F05BB8">
        <w:rPr>
          <w:rFonts w:ascii="Times New Roman" w:hAnsi="Times New Roman" w:cs="Times New Roman"/>
          <w:sz w:val="24"/>
          <w:szCs w:val="24"/>
        </w:rPr>
        <w:t xml:space="preserve"> this report concludes that </w:t>
      </w:r>
      <w:r w:rsidR="003B222D">
        <w:rPr>
          <w:rFonts w:ascii="Times New Roman" w:hAnsi="Times New Roman" w:cs="Times New Roman"/>
          <w:sz w:val="24"/>
          <w:szCs w:val="24"/>
        </w:rPr>
        <w:t>Indorex</w:t>
      </w:r>
      <w:r w:rsidR="00D93AFB" w:rsidRPr="00F05BB8">
        <w:rPr>
          <w:rFonts w:ascii="Times New Roman" w:hAnsi="Times New Roman" w:cs="Times New Roman"/>
          <w:sz w:val="24"/>
          <w:szCs w:val="24"/>
        </w:rPr>
        <w:t xml:space="preserve"> need</w:t>
      </w:r>
      <w:r w:rsidR="00491D2D" w:rsidRPr="00F05BB8">
        <w:rPr>
          <w:rFonts w:ascii="Times New Roman" w:hAnsi="Times New Roman" w:cs="Times New Roman"/>
          <w:sz w:val="24"/>
          <w:szCs w:val="24"/>
        </w:rPr>
        <w:t xml:space="preserve">s to review </w:t>
      </w:r>
      <w:r w:rsidR="003B222D">
        <w:rPr>
          <w:rFonts w:ascii="Times New Roman" w:hAnsi="Times New Roman" w:cs="Times New Roman"/>
          <w:sz w:val="24"/>
          <w:szCs w:val="24"/>
        </w:rPr>
        <w:t>its</w:t>
      </w:r>
      <w:r w:rsidR="00491D2D" w:rsidRPr="00F05BB8">
        <w:rPr>
          <w:rFonts w:ascii="Times New Roman" w:hAnsi="Times New Roman" w:cs="Times New Roman"/>
          <w:sz w:val="24"/>
          <w:szCs w:val="24"/>
        </w:rPr>
        <w:t xml:space="preserve"> pricing strategy, organizational structure, supply chain system</w:t>
      </w:r>
      <w:r w:rsidR="003B222D">
        <w:rPr>
          <w:rFonts w:ascii="Times New Roman" w:hAnsi="Times New Roman" w:cs="Times New Roman"/>
          <w:sz w:val="24"/>
          <w:szCs w:val="24"/>
        </w:rPr>
        <w:t>,</w:t>
      </w:r>
      <w:r w:rsidR="00491D2D" w:rsidRPr="00F05BB8">
        <w:rPr>
          <w:rFonts w:ascii="Times New Roman" w:hAnsi="Times New Roman" w:cs="Times New Roman"/>
          <w:sz w:val="24"/>
          <w:szCs w:val="24"/>
        </w:rPr>
        <w:t xml:space="preserve"> and </w:t>
      </w:r>
      <w:r w:rsidR="00467444" w:rsidRPr="00F05BB8">
        <w:rPr>
          <w:rFonts w:ascii="Times New Roman" w:hAnsi="Times New Roman" w:cs="Times New Roman"/>
          <w:sz w:val="24"/>
          <w:szCs w:val="24"/>
        </w:rPr>
        <w:t xml:space="preserve">implement business process reengineering to improve </w:t>
      </w:r>
      <w:r w:rsidR="003B222D">
        <w:rPr>
          <w:rFonts w:ascii="Times New Roman" w:hAnsi="Times New Roman" w:cs="Times New Roman"/>
          <w:sz w:val="24"/>
          <w:szCs w:val="24"/>
        </w:rPr>
        <w:t>its</w:t>
      </w:r>
      <w:r w:rsidR="00467444" w:rsidRPr="00F05BB8">
        <w:rPr>
          <w:rFonts w:ascii="Times New Roman" w:hAnsi="Times New Roman" w:cs="Times New Roman"/>
          <w:sz w:val="24"/>
          <w:szCs w:val="24"/>
        </w:rPr>
        <w:t xml:space="preserve"> condition</w:t>
      </w:r>
      <w:r w:rsidR="00F05BB8" w:rsidRPr="00F05BB8">
        <w:rPr>
          <w:rFonts w:ascii="Times New Roman" w:hAnsi="Times New Roman" w:cs="Times New Roman"/>
          <w:sz w:val="24"/>
          <w:szCs w:val="24"/>
        </w:rPr>
        <w:t>.</w:t>
      </w:r>
    </w:p>
    <w:p w14:paraId="0D35F945" w14:textId="77777777" w:rsidR="00E92E03" w:rsidRDefault="00E92E03"/>
    <w:p w14:paraId="03A4A407" w14:textId="77777777" w:rsidR="00931C2E" w:rsidRDefault="00931C2E"/>
    <w:p w14:paraId="3CE84C61" w14:textId="77777777" w:rsidR="00931C2E" w:rsidRDefault="00931C2E"/>
    <w:p w14:paraId="0B3753D0" w14:textId="77777777" w:rsidR="00931C2E" w:rsidRDefault="00931C2E"/>
    <w:p w14:paraId="10202732" w14:textId="77777777" w:rsidR="00931C2E" w:rsidRDefault="00931C2E"/>
    <w:p w14:paraId="72E70D6D" w14:textId="77777777" w:rsidR="00931C2E" w:rsidRDefault="00931C2E"/>
    <w:p w14:paraId="4A09F31E" w14:textId="77777777" w:rsidR="00931C2E" w:rsidRDefault="00931C2E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02984034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4"/>
          <w:szCs w:val="24"/>
        </w:rPr>
      </w:sdtEndPr>
      <w:sdtContent>
        <w:p w14:paraId="597472B5" w14:textId="0EB4C07E" w:rsidR="00D82736" w:rsidRDefault="00D82736">
          <w:pPr>
            <w:pStyle w:val="TOCHeading"/>
          </w:pPr>
          <w:r>
            <w:t>Table of Contents</w:t>
          </w:r>
        </w:p>
        <w:p w14:paraId="0C7EAB6B" w14:textId="5704BA2D" w:rsidR="008D4A1E" w:rsidRPr="00873EB2" w:rsidRDefault="00D82736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3C04F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C04F7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3C04F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227577471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Abbreviations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_Toc227577471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82D3ED" w14:textId="221456B9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2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Executive Summary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_Toc227577472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00923CF" w14:textId="0A8A5F26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3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_Toc227577473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AF87A8" w14:textId="54CC99ED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4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Main Finding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_Toc227577474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F3E822" w14:textId="5FAD3E5E" w:rsidR="008D4A1E" w:rsidRPr="00873EB2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5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Task 1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_Toc227577475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1D51B9" w14:textId="65A6014B" w:rsidR="008D4A1E" w:rsidRPr="00873EB2" w:rsidRDefault="001C5EB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6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A) Evaluation of Divisional Performance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_Toc227577476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D4D2F1" w14:textId="1A496E84" w:rsidR="008D4A1E" w:rsidRPr="00873EB2" w:rsidRDefault="001C5EB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7" w:history="1">
            <w:r w:rsidR="008D4A1E" w:rsidRPr="00873EB2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B) Transferring Price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_Toc227577477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AD2BE2" w14:textId="4AE91091" w:rsidR="008D4A1E" w:rsidRPr="00873EB2" w:rsidRDefault="001C5EB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8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c) Impact of the new executive information system on performance management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_Toc227577478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79701E" w14:textId="4D948A6B" w:rsidR="008D4A1E" w:rsidRPr="00873EB2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79" w:history="1">
            <w:r w:rsidR="008D4A1E" w:rsidRPr="00873EB2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Task 2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_Toc227577479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6CF01D7" w14:textId="7402EC5D" w:rsidR="008D4A1E" w:rsidRPr="00873EB2" w:rsidRDefault="001C5EB5">
          <w:pPr>
            <w:pStyle w:val="TOC3"/>
            <w:tabs>
              <w:tab w:val="left" w:pos="880"/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0" w:history="1">
            <w:r w:rsidR="008D4A1E" w:rsidRPr="00873EB2">
              <w:rPr>
                <w:rStyle w:val="Hyperlink"/>
                <w:rFonts w:ascii="Times New Roman" w:hAnsi="Times New Roman" w:cs="Times New Roman"/>
                <w:bCs/>
                <w:noProof/>
                <w:sz w:val="24"/>
                <w:szCs w:val="24"/>
              </w:rPr>
              <w:t>A.</w:t>
            </w:r>
            <w:r w:rsidR="008D4A1E" w:rsidRPr="00873EB2">
              <w:rPr>
                <w:rFonts w:ascii="Times New Roman" w:eastAsiaTheme="minorEastAsia" w:hAnsi="Times New Roman" w:cs="Times New Roman"/>
                <w:noProof/>
                <w:sz w:val="24"/>
                <w:szCs w:val="24"/>
              </w:rPr>
              <w:tab/>
            </w:r>
            <w:r w:rsidR="008D4A1E" w:rsidRPr="00873EB2">
              <w:rPr>
                <w:rStyle w:val="Hyperlink"/>
                <w:rFonts w:ascii="Times New Roman" w:hAnsi="Times New Roman" w:cs="Times New Roman"/>
                <w:bCs/>
                <w:noProof/>
                <w:sz w:val="24"/>
                <w:szCs w:val="24"/>
              </w:rPr>
              <w:t>The growth crisis facing the Indorex brand and the company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_Toc227577480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86983A" w14:textId="344AD225" w:rsidR="008D4A1E" w:rsidRPr="00873EB2" w:rsidRDefault="001C5EB5">
          <w:pPr>
            <w:pStyle w:val="TOC3"/>
            <w:tabs>
              <w:tab w:val="left" w:pos="880"/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1" w:history="1">
            <w:r w:rsidR="008D4A1E" w:rsidRPr="00873EB2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B.</w:t>
            </w:r>
            <w:r w:rsidR="008D4A1E" w:rsidRPr="00873EB2">
              <w:rPr>
                <w:rFonts w:ascii="Times New Roman" w:eastAsiaTheme="minorEastAsia" w:hAnsi="Times New Roman" w:cs="Times New Roman"/>
                <w:noProof/>
                <w:sz w:val="24"/>
                <w:szCs w:val="24"/>
              </w:rPr>
              <w:tab/>
            </w:r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Quantitative and qualitative performance (using the Balanced Scorecard)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_Toc227577481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8AE47B" w14:textId="2BF399CF" w:rsidR="008D4A1E" w:rsidRPr="00873EB2" w:rsidRDefault="001C5EB5">
          <w:pPr>
            <w:pStyle w:val="TOC3"/>
            <w:tabs>
              <w:tab w:val="left" w:pos="880"/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2" w:history="1">
            <w:r w:rsidR="008D4A1E" w:rsidRPr="00873EB2">
              <w:rPr>
                <w:rStyle w:val="Hyperlink"/>
                <w:rFonts w:ascii="Times New Roman" w:hAnsi="Times New Roman" w:cs="Times New Roman"/>
                <w:bCs/>
                <w:noProof/>
                <w:sz w:val="24"/>
                <w:szCs w:val="24"/>
              </w:rPr>
              <w:t>C.</w:t>
            </w:r>
            <w:r w:rsidR="008D4A1E" w:rsidRPr="00873EB2">
              <w:rPr>
                <w:rFonts w:ascii="Times New Roman" w:eastAsiaTheme="minorEastAsia" w:hAnsi="Times New Roman" w:cs="Times New Roman"/>
                <w:noProof/>
                <w:sz w:val="24"/>
                <w:szCs w:val="24"/>
              </w:rPr>
              <w:tab/>
            </w:r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need for business process reengineering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_Toc227577482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6BFC74" w14:textId="02842015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3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Findings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_Toc227577483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C0C9B5" w14:textId="4EF54002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4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Recommendations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_Toc227577484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06D6E2" w14:textId="72C0D686" w:rsidR="008D4A1E" w:rsidRPr="00873EB2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5" w:history="1">
            <w:r w:rsidR="008D4A1E" w:rsidRPr="00873EB2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_Toc227577485 \h </w:instrTex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8D4A1E" w:rsidRPr="00873E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6E636E" w14:textId="2DFDD674" w:rsidR="008D4A1E" w:rsidRPr="00C26E8D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6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Bibliography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_Toc227577486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E9702B" w14:textId="18C2512B" w:rsidR="008D4A1E" w:rsidRPr="00C26E8D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7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Appendix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_Toc227577487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24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80E92E" w14:textId="377953D5" w:rsidR="008D4A1E" w:rsidRPr="00C26E8D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8" w:history="1">
            <w:r w:rsidR="008D4A1E" w:rsidRPr="00C26E8D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PART 1 CALCULATION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_Toc227577488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24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7E4F18" w14:textId="06FC63A4" w:rsidR="008D4A1E" w:rsidRPr="00C26E8D" w:rsidRDefault="001C5EB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89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(A)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_Toc227577489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24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AD2D33" w14:textId="5A9DFBD7" w:rsidR="008D4A1E" w:rsidRPr="00C26E8D" w:rsidRDefault="001C5EB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0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(B)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_Toc227577490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26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ABE36D" w14:textId="5B7DF37B" w:rsidR="008D4A1E" w:rsidRPr="00C26E8D" w:rsidRDefault="001C5EB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1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Part 2 Calculation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_Toc227577491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28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640CE00" w14:textId="7B089274" w:rsidR="008D4A1E" w:rsidRPr="00C26E8D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2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Gross Profit Margin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_Toc227577492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28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2BA427" w14:textId="636E45A7" w:rsidR="008D4A1E" w:rsidRPr="00C26E8D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3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Net Profit Margin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_Toc227577493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28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4530F5" w14:textId="6535111D" w:rsidR="008D4A1E" w:rsidRPr="00C26E8D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4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Current Ratio (Liquidity)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_Toc227577494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28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73D0BD" w14:textId="5CA23257" w:rsidR="008D4A1E" w:rsidRPr="00C26E8D" w:rsidRDefault="001C5EB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227577495" w:history="1">
            <w:r w:rsidR="008D4A1E" w:rsidRPr="00C26E8D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Working Capital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_Toc227577495 \h </w:instrTex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29</w:t>
            </w:r>
            <w:r w:rsidR="008D4A1E" w:rsidRPr="00C26E8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36175A6" w14:textId="331BC32B" w:rsidR="00D82736" w:rsidRPr="003C04F7" w:rsidRDefault="00D82736">
          <w:pPr>
            <w:rPr>
              <w:rFonts w:ascii="Times New Roman" w:hAnsi="Times New Roman" w:cs="Times New Roman"/>
              <w:sz w:val="24"/>
              <w:szCs w:val="24"/>
            </w:rPr>
          </w:pPr>
          <w:r w:rsidRPr="003C04F7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E82AEF7" w14:textId="77777777" w:rsidR="00931C2E" w:rsidRPr="003C04F7" w:rsidRDefault="00931C2E">
      <w:pPr>
        <w:rPr>
          <w:rFonts w:ascii="Times New Roman" w:hAnsi="Times New Roman" w:cs="Times New Roman"/>
          <w:sz w:val="24"/>
          <w:szCs w:val="24"/>
        </w:rPr>
      </w:pPr>
    </w:p>
    <w:p w14:paraId="42E547CF" w14:textId="77777777" w:rsidR="00931C2E" w:rsidRDefault="00931C2E"/>
    <w:p w14:paraId="3FCA875A" w14:textId="77777777" w:rsidR="00931C2E" w:rsidRDefault="00931C2E"/>
    <w:p w14:paraId="0DC36EDB" w14:textId="77777777" w:rsidR="00931C2E" w:rsidRDefault="00931C2E"/>
    <w:p w14:paraId="6CDB67FB" w14:textId="1465503A" w:rsidR="00402575" w:rsidRDefault="00402575" w:rsidP="002518E7">
      <w:pPr>
        <w:pStyle w:val="Heading1"/>
      </w:pPr>
      <w:bookmarkStart w:id="4" w:name="_Toc227577473"/>
      <w:r>
        <w:lastRenderedPageBreak/>
        <w:t>Introduction</w:t>
      </w:r>
      <w:bookmarkEnd w:id="4"/>
    </w:p>
    <w:p w14:paraId="413383CC" w14:textId="6E0EC4AA" w:rsidR="00473BAD" w:rsidRDefault="0097058E" w:rsidP="00473BAD">
      <w:pPr>
        <w:pStyle w:val="NormalWeb"/>
        <w:jc w:val="both"/>
      </w:pPr>
      <w:r>
        <w:t xml:space="preserve">Mitchum Fabrication Plc is </w:t>
      </w:r>
      <w:r w:rsidR="00201B10">
        <w:t xml:space="preserve">a </w:t>
      </w:r>
      <w:r w:rsidR="0023672A">
        <w:t xml:space="preserve">company </w:t>
      </w:r>
      <w:r w:rsidR="000B4045">
        <w:t>that</w:t>
      </w:r>
      <w:r w:rsidR="0023672A">
        <w:t xml:space="preserve"> manufactur</w:t>
      </w:r>
      <w:r w:rsidR="004C0CE1">
        <w:t>es</w:t>
      </w:r>
      <w:r w:rsidR="0023672A">
        <w:t xml:space="preserve"> car buffing machines </w:t>
      </w:r>
      <w:r w:rsidR="0078554C">
        <w:t xml:space="preserve">and provides repair services. The company has 2 divisions </w:t>
      </w:r>
      <w:r w:rsidR="006F4ABD">
        <w:t>under it</w:t>
      </w:r>
      <w:r w:rsidR="0036329E">
        <w:t>,</w:t>
      </w:r>
      <w:r w:rsidR="006F4ABD">
        <w:t xml:space="preserve"> one is manufacturing/sales (MS)</w:t>
      </w:r>
      <w:r w:rsidR="009E3344">
        <w:t>,</w:t>
      </w:r>
      <w:r w:rsidR="006F4ABD">
        <w:t xml:space="preserve"> and </w:t>
      </w:r>
      <w:r w:rsidR="0016253A">
        <w:t xml:space="preserve">the </w:t>
      </w:r>
      <w:r w:rsidR="006F4ABD">
        <w:t xml:space="preserve">other is </w:t>
      </w:r>
      <w:r w:rsidR="003B222D">
        <w:t xml:space="preserve">the </w:t>
      </w:r>
      <w:r w:rsidR="006F4ABD">
        <w:t>service division</w:t>
      </w:r>
      <w:r w:rsidR="00CC2797">
        <w:t xml:space="preserve">. </w:t>
      </w:r>
      <w:r w:rsidR="0016253A">
        <w:t>The company</w:t>
      </w:r>
      <w:r w:rsidR="00CC2797">
        <w:t xml:space="preserve"> is using ROI for measuring overall performance</w:t>
      </w:r>
      <w:r w:rsidR="0016253A">
        <w:t>,</w:t>
      </w:r>
      <w:r w:rsidR="00CC2797">
        <w:t xml:space="preserve"> </w:t>
      </w:r>
      <w:r w:rsidR="00565767">
        <w:t xml:space="preserve">and that </w:t>
      </w:r>
      <w:r w:rsidR="008B6118">
        <w:t>does not</w:t>
      </w:r>
      <w:r w:rsidR="00565767">
        <w:t xml:space="preserve"> </w:t>
      </w:r>
      <w:r w:rsidR="008B6118">
        <w:t>show</w:t>
      </w:r>
      <w:r w:rsidR="00565767">
        <w:t xml:space="preserve"> true performance</w:t>
      </w:r>
      <w:r w:rsidR="003B222D">
        <w:t>;</w:t>
      </w:r>
      <w:r w:rsidR="002C78D6">
        <w:t xml:space="preserve"> that’s why they are considering RI and EVA</w:t>
      </w:r>
      <w:r w:rsidR="002C78D6">
        <w:rPr>
          <w:vertAlign w:val="superscript"/>
        </w:rPr>
        <w:t xml:space="preserve">TM </w:t>
      </w:r>
      <w:r w:rsidR="002C78D6">
        <w:t>to measure divisional performance accurately</w:t>
      </w:r>
      <w:r w:rsidR="006752FE">
        <w:t>. So, will look at ROI, RI, EVA</w:t>
      </w:r>
      <w:r w:rsidR="006752FE">
        <w:rPr>
          <w:vertAlign w:val="superscript"/>
        </w:rPr>
        <w:t>TM</w:t>
      </w:r>
      <w:r w:rsidR="009E3344">
        <w:t>,</w:t>
      </w:r>
      <w:r w:rsidR="006752FE">
        <w:t xml:space="preserve"> </w:t>
      </w:r>
      <w:r w:rsidR="00B650B5">
        <w:t xml:space="preserve">which </w:t>
      </w:r>
      <w:r w:rsidR="009E3344">
        <w:t>provides</w:t>
      </w:r>
      <w:r w:rsidR="00B650B5">
        <w:t xml:space="preserve"> more accurate results</w:t>
      </w:r>
      <w:r w:rsidR="009E3344">
        <w:t>,</w:t>
      </w:r>
      <w:r w:rsidR="00B650B5">
        <w:t xml:space="preserve"> and also look at </w:t>
      </w:r>
      <w:r w:rsidR="00C13425">
        <w:t>transfer</w:t>
      </w:r>
      <w:r w:rsidR="00B650B5">
        <w:t xml:space="preserve"> pricing method</w:t>
      </w:r>
      <w:r w:rsidR="00A02A48">
        <w:t>s</w:t>
      </w:r>
      <w:r w:rsidR="003E0038">
        <w:t xml:space="preserve">. </w:t>
      </w:r>
      <w:r w:rsidR="00C13425">
        <w:t>At</w:t>
      </w:r>
      <w:r w:rsidR="003E0038">
        <w:t xml:space="preserve"> the end</w:t>
      </w:r>
      <w:r w:rsidR="00AD1A3D">
        <w:t xml:space="preserve">, it </w:t>
      </w:r>
      <w:r w:rsidR="00A02A48">
        <w:t xml:space="preserve">also </w:t>
      </w:r>
      <w:r w:rsidR="009E3344">
        <w:t>focuses on</w:t>
      </w:r>
      <w:r w:rsidR="00A02A48">
        <w:t xml:space="preserve"> </w:t>
      </w:r>
      <w:r w:rsidR="00EB53E4">
        <w:t xml:space="preserve">how the new </w:t>
      </w:r>
      <w:r w:rsidR="008B6118">
        <w:t>integrated</w:t>
      </w:r>
      <w:r w:rsidR="00EB53E4">
        <w:t xml:space="preserve"> information system can improve </w:t>
      </w:r>
      <w:r w:rsidR="009E3344">
        <w:t>decision-making</w:t>
      </w:r>
      <w:r w:rsidR="00EB53E4">
        <w:t xml:space="preserve"> and overall performance management in Mitchum Fabrication Plc</w:t>
      </w:r>
      <w:r w:rsidR="003B34E4">
        <w:t>.</w:t>
      </w:r>
    </w:p>
    <w:p w14:paraId="7771EF9F" w14:textId="0714F9C7" w:rsidR="00473BAD" w:rsidRDefault="00486794" w:rsidP="00552777">
      <w:pPr>
        <w:pStyle w:val="NormalWeb"/>
        <w:jc w:val="both"/>
      </w:pPr>
      <w:r>
        <w:t>Indorex Footwear Brand is a company that produces shoes based in London.</w:t>
      </w:r>
      <w:r w:rsidR="00701A4E">
        <w:t xml:space="preserve"> At </w:t>
      </w:r>
      <w:r w:rsidR="00D765C4">
        <w:t xml:space="preserve">the </w:t>
      </w:r>
      <w:r w:rsidR="00723B09">
        <w:t>beginning,</w:t>
      </w:r>
      <w:r w:rsidR="006713FD">
        <w:t xml:space="preserve"> the</w:t>
      </w:r>
      <w:r w:rsidR="00701A4E">
        <w:t xml:space="preserve"> company is </w:t>
      </w:r>
      <w:r w:rsidR="00D765C4">
        <w:t>earning profits</w:t>
      </w:r>
      <w:r w:rsidR="00723B09">
        <w:t>,</w:t>
      </w:r>
      <w:r w:rsidR="00701A4E">
        <w:t xml:space="preserve"> but now they are </w:t>
      </w:r>
      <w:r w:rsidR="004548D1">
        <w:t>facing</w:t>
      </w:r>
      <w:r w:rsidR="00701A4E">
        <w:t xml:space="preserve"> </w:t>
      </w:r>
      <w:r w:rsidR="00723B09">
        <w:t xml:space="preserve">a </w:t>
      </w:r>
      <w:r w:rsidR="00701A4E">
        <w:t xml:space="preserve">serious level of </w:t>
      </w:r>
      <w:r w:rsidR="00D526BC">
        <w:t xml:space="preserve">profit </w:t>
      </w:r>
      <w:r w:rsidR="004548D1">
        <w:t>decline</w:t>
      </w:r>
      <w:r w:rsidR="00D526BC">
        <w:t xml:space="preserve"> and losses because of several reasons</w:t>
      </w:r>
      <w:r w:rsidR="00723B09">
        <w:t>,</w:t>
      </w:r>
      <w:r w:rsidR="00D526BC">
        <w:t xml:space="preserve"> such as their organizational structure, </w:t>
      </w:r>
      <w:r w:rsidR="00F418EF">
        <w:t>r</w:t>
      </w:r>
      <w:r w:rsidR="008E7A09">
        <w:t xml:space="preserve">aw materials </w:t>
      </w:r>
      <w:r w:rsidR="004548D1">
        <w:t>sourcing</w:t>
      </w:r>
      <w:r w:rsidR="008E7A09">
        <w:t xml:space="preserve"> from </w:t>
      </w:r>
      <w:r w:rsidR="00723B09">
        <w:t xml:space="preserve">a </w:t>
      </w:r>
      <w:r w:rsidR="008E7A09">
        <w:t xml:space="preserve">new location, Brexit, </w:t>
      </w:r>
      <w:r w:rsidR="00E06DF5">
        <w:t>ban on Uzbekistan cotton</w:t>
      </w:r>
      <w:sdt>
        <w:sdtPr>
          <w:id w:val="32398902"/>
          <w:citation/>
        </w:sdtPr>
        <w:sdtEndPr/>
        <w:sdtContent>
          <w:r w:rsidR="00ED5074">
            <w:fldChar w:fldCharType="begin"/>
          </w:r>
          <w:r w:rsidR="00ED5074">
            <w:instrText xml:space="preserve"> CITATION Lyn20 \l 1033 </w:instrText>
          </w:r>
          <w:r w:rsidR="00ED5074">
            <w:fldChar w:fldCharType="separate"/>
          </w:r>
          <w:r w:rsidR="009355FE">
            <w:rPr>
              <w:noProof/>
            </w:rPr>
            <w:t xml:space="preserve"> ( Lynn Schweisfurth , 2020)</w:t>
          </w:r>
          <w:r w:rsidR="00ED5074">
            <w:fldChar w:fldCharType="end"/>
          </w:r>
        </w:sdtContent>
      </w:sdt>
      <w:r w:rsidR="00E06DF5">
        <w:t>,</w:t>
      </w:r>
      <w:r w:rsidR="001022C0">
        <w:t xml:space="preserve"> and</w:t>
      </w:r>
      <w:r w:rsidR="00E06DF5">
        <w:t xml:space="preserve"> Covid 19. The report will explain why the company is </w:t>
      </w:r>
      <w:r w:rsidR="00723B09">
        <w:t>facing</w:t>
      </w:r>
      <w:r w:rsidR="00E06DF5">
        <w:t xml:space="preserve"> </w:t>
      </w:r>
      <w:r w:rsidR="004548D1">
        <w:t>these growth crises. It</w:t>
      </w:r>
      <w:r w:rsidR="00473BAD">
        <w:t xml:space="preserve"> will also check how well the company is performing by using both financial data (like profit and sales) and non-financial data (like customer satisfaction and employee performance) through the Balanced Scorecard.</w:t>
      </w:r>
      <w:r w:rsidR="00552777">
        <w:t xml:space="preserve"> In the end</w:t>
      </w:r>
      <w:r w:rsidR="00517CE8">
        <w:t>,</w:t>
      </w:r>
      <w:r w:rsidR="00552777">
        <w:t xml:space="preserve"> the report will also </w:t>
      </w:r>
      <w:r w:rsidR="004548D1">
        <w:t>tell</w:t>
      </w:r>
      <w:r w:rsidR="00A77EC1">
        <w:t xml:space="preserve"> the reason why Business process reengineering is important for the company</w:t>
      </w:r>
      <w:r w:rsidR="004548D1">
        <w:t xml:space="preserve"> to improve its performance and efficiency.</w:t>
      </w:r>
      <w:r w:rsidR="00D93A26">
        <w:t xml:space="preserve"> </w:t>
      </w:r>
    </w:p>
    <w:p w14:paraId="2E5228A7" w14:textId="1E82E74E" w:rsidR="00E43A52" w:rsidRPr="00166BA3" w:rsidRDefault="00E43A52">
      <w:pPr>
        <w:rPr>
          <w:sz w:val="24"/>
          <w:szCs w:val="24"/>
        </w:rPr>
      </w:pPr>
    </w:p>
    <w:p w14:paraId="4605B11B" w14:textId="77777777" w:rsidR="00E43A52" w:rsidRDefault="00E43A52">
      <w:pPr>
        <w:rPr>
          <w:rFonts w:ascii="Times New Roman" w:hAnsi="Times New Roman" w:cs="Times New Roman"/>
          <w:sz w:val="44"/>
          <w:szCs w:val="44"/>
        </w:rPr>
      </w:pPr>
    </w:p>
    <w:p w14:paraId="008AD8F5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6530FE0C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42691441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6E52C1B8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3323448E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72F18C68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376E480F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148C6714" w14:textId="77777777" w:rsidR="00931C2E" w:rsidRDefault="00931C2E">
      <w:pPr>
        <w:rPr>
          <w:rFonts w:ascii="Times New Roman" w:hAnsi="Times New Roman" w:cs="Times New Roman"/>
          <w:sz w:val="44"/>
          <w:szCs w:val="44"/>
        </w:rPr>
      </w:pPr>
    </w:p>
    <w:p w14:paraId="73A58234" w14:textId="6F3B53EE" w:rsidR="00402575" w:rsidRDefault="00CA4818" w:rsidP="00033CAF">
      <w:pPr>
        <w:pStyle w:val="Heading1"/>
      </w:pPr>
      <w:bookmarkStart w:id="5" w:name="_Toc227577474"/>
      <w:r>
        <w:lastRenderedPageBreak/>
        <w:t>Main Finding</w:t>
      </w:r>
      <w:bookmarkEnd w:id="5"/>
    </w:p>
    <w:p w14:paraId="430DE28A" w14:textId="68653373" w:rsidR="00CA4818" w:rsidRDefault="00CA4818" w:rsidP="00033CAF">
      <w:pPr>
        <w:pStyle w:val="Heading2"/>
      </w:pPr>
      <w:bookmarkStart w:id="6" w:name="_Toc227577475"/>
      <w:r>
        <w:t>Task 1</w:t>
      </w:r>
      <w:bookmarkEnd w:id="6"/>
    </w:p>
    <w:p w14:paraId="37DDC921" w14:textId="77777777" w:rsidR="00033CAF" w:rsidRDefault="00033CAF" w:rsidP="00C110CE">
      <w:pPr>
        <w:rPr>
          <w:b/>
          <w:bCs/>
        </w:rPr>
      </w:pPr>
    </w:p>
    <w:p w14:paraId="1A60044D" w14:textId="6325B000" w:rsidR="00FB6615" w:rsidRPr="00C110CE" w:rsidRDefault="00C110CE" w:rsidP="00033CAF">
      <w:pPr>
        <w:pStyle w:val="Heading3"/>
        <w:rPr>
          <w:b w:val="0"/>
        </w:rPr>
      </w:pPr>
      <w:bookmarkStart w:id="7" w:name="_Toc227577476"/>
      <w:r w:rsidRPr="00C110CE">
        <w:t xml:space="preserve">A) </w:t>
      </w:r>
      <w:r w:rsidR="00FB6615" w:rsidRPr="00C110CE">
        <w:t>Eva</w:t>
      </w:r>
      <w:r w:rsidRPr="00C110CE">
        <w:t>luation of Divisional Performance</w:t>
      </w:r>
      <w:bookmarkEnd w:id="7"/>
    </w:p>
    <w:p w14:paraId="0EF5DC62" w14:textId="5239DE44" w:rsidR="00291E37" w:rsidRDefault="00EE446D" w:rsidP="00BE4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80A">
        <w:rPr>
          <w:rFonts w:ascii="Times New Roman" w:eastAsia="Times New Roman" w:hAnsi="Times New Roman" w:cs="Times New Roman"/>
          <w:sz w:val="24"/>
          <w:szCs w:val="24"/>
        </w:rPr>
        <w:t xml:space="preserve">In the case study of Mitchum Fabrication </w:t>
      </w:r>
      <w:r w:rsidR="000E556B" w:rsidRPr="00BE480A">
        <w:rPr>
          <w:rFonts w:ascii="Times New Roman" w:eastAsia="Times New Roman" w:hAnsi="Times New Roman" w:cs="Times New Roman"/>
          <w:sz w:val="24"/>
          <w:szCs w:val="24"/>
        </w:rPr>
        <w:t>PLC,</w:t>
      </w:r>
      <w:r w:rsidRPr="00BE480A">
        <w:rPr>
          <w:rFonts w:ascii="Times New Roman" w:eastAsia="Times New Roman" w:hAnsi="Times New Roman" w:cs="Times New Roman"/>
          <w:sz w:val="24"/>
          <w:szCs w:val="24"/>
        </w:rPr>
        <w:t xml:space="preserve"> it is visible that </w:t>
      </w:r>
      <w:r w:rsidR="00EC15D6" w:rsidRPr="00BE480A">
        <w:rPr>
          <w:rFonts w:ascii="Times New Roman" w:eastAsia="Times New Roman" w:hAnsi="Times New Roman" w:cs="Times New Roman"/>
          <w:sz w:val="24"/>
          <w:szCs w:val="24"/>
        </w:rPr>
        <w:t xml:space="preserve">the company is currently </w:t>
      </w:r>
      <w:r w:rsidR="00900789" w:rsidRPr="00BE480A">
        <w:rPr>
          <w:rFonts w:ascii="Times New Roman" w:eastAsia="Times New Roman" w:hAnsi="Times New Roman" w:cs="Times New Roman"/>
          <w:sz w:val="24"/>
          <w:szCs w:val="24"/>
        </w:rPr>
        <w:t>using Total Shareholders Return or TSR</w:t>
      </w:r>
      <w:r w:rsidR="008F5782" w:rsidRPr="00BE48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383B" w:rsidRPr="00BE480A">
        <w:rPr>
          <w:rFonts w:ascii="Times New Roman" w:eastAsia="Times New Roman" w:hAnsi="Times New Roman" w:cs="Times New Roman"/>
          <w:sz w:val="24"/>
          <w:szCs w:val="24"/>
        </w:rPr>
        <w:t xml:space="preserve">for measuring overall corporate performance </w:t>
      </w:r>
      <w:r w:rsidR="000E556B" w:rsidRPr="00BE480A">
        <w:rPr>
          <w:rFonts w:ascii="Times New Roman" w:eastAsia="Times New Roman" w:hAnsi="Times New Roman" w:cs="Times New Roman"/>
          <w:sz w:val="24"/>
          <w:szCs w:val="24"/>
        </w:rPr>
        <w:t>and Return</w:t>
      </w:r>
      <w:r w:rsidR="008F5782" w:rsidRPr="00BE480A">
        <w:rPr>
          <w:rFonts w:ascii="Times New Roman" w:eastAsia="Times New Roman" w:hAnsi="Times New Roman" w:cs="Times New Roman"/>
          <w:sz w:val="24"/>
          <w:szCs w:val="24"/>
        </w:rPr>
        <w:t xml:space="preserve"> on Investment or ROI</w:t>
      </w:r>
      <w:r w:rsidR="008A43DC" w:rsidRPr="00BE480A">
        <w:rPr>
          <w:rFonts w:ascii="Times New Roman" w:eastAsia="Times New Roman" w:hAnsi="Times New Roman" w:cs="Times New Roman"/>
          <w:sz w:val="24"/>
          <w:szCs w:val="24"/>
        </w:rPr>
        <w:t xml:space="preserve"> for measuring </w:t>
      </w:r>
      <w:r w:rsidR="00517CE8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8A43DC" w:rsidRPr="00BE480A">
        <w:rPr>
          <w:rFonts w:ascii="Times New Roman" w:eastAsia="Times New Roman" w:hAnsi="Times New Roman" w:cs="Times New Roman"/>
          <w:sz w:val="24"/>
          <w:szCs w:val="24"/>
        </w:rPr>
        <w:t>performance of two divisions.</w:t>
      </w:r>
      <w:r w:rsidR="00E95458" w:rsidRPr="00BE480A">
        <w:rPr>
          <w:rFonts w:ascii="Times New Roman" w:eastAsia="Times New Roman" w:hAnsi="Times New Roman" w:cs="Times New Roman"/>
          <w:sz w:val="24"/>
          <w:szCs w:val="24"/>
        </w:rPr>
        <w:t xml:space="preserve"> The board thinks that </w:t>
      </w:r>
      <w:r w:rsidR="0000323C" w:rsidRPr="00BE480A">
        <w:rPr>
          <w:rFonts w:ascii="Times New Roman" w:eastAsia="Times New Roman" w:hAnsi="Times New Roman" w:cs="Times New Roman"/>
          <w:sz w:val="24"/>
          <w:szCs w:val="24"/>
        </w:rPr>
        <w:t xml:space="preserve">division performance is not properly assessed by </w:t>
      </w:r>
      <w:r w:rsidR="00D43C9B" w:rsidRPr="00BE480A">
        <w:rPr>
          <w:rFonts w:ascii="Times New Roman" w:eastAsia="Times New Roman" w:hAnsi="Times New Roman" w:cs="Times New Roman"/>
          <w:sz w:val="24"/>
          <w:szCs w:val="24"/>
        </w:rPr>
        <w:t>this measurement</w:t>
      </w:r>
      <w:r w:rsidR="0000323C" w:rsidRPr="00BE480A">
        <w:rPr>
          <w:rFonts w:ascii="Times New Roman" w:eastAsia="Times New Roman" w:hAnsi="Times New Roman" w:cs="Times New Roman"/>
          <w:sz w:val="24"/>
          <w:szCs w:val="24"/>
        </w:rPr>
        <w:t xml:space="preserve"> used</w:t>
      </w:r>
      <w:r w:rsidR="00144CA8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323C" w:rsidRPr="00BE480A">
        <w:rPr>
          <w:rFonts w:ascii="Times New Roman" w:eastAsia="Times New Roman" w:hAnsi="Times New Roman" w:cs="Times New Roman"/>
          <w:sz w:val="24"/>
          <w:szCs w:val="24"/>
        </w:rPr>
        <w:t xml:space="preserve"> and now they </w:t>
      </w:r>
      <w:r w:rsidR="00D43C9B" w:rsidRPr="00BE480A">
        <w:rPr>
          <w:rFonts w:ascii="Times New Roman" w:eastAsia="Times New Roman" w:hAnsi="Times New Roman" w:cs="Times New Roman"/>
          <w:sz w:val="24"/>
          <w:szCs w:val="24"/>
        </w:rPr>
        <w:t>want</w:t>
      </w:r>
      <w:r w:rsidR="0000323C" w:rsidRPr="00BE480A">
        <w:rPr>
          <w:rFonts w:ascii="Times New Roman" w:eastAsia="Times New Roman" w:hAnsi="Times New Roman" w:cs="Times New Roman"/>
          <w:sz w:val="24"/>
          <w:szCs w:val="24"/>
        </w:rPr>
        <w:t xml:space="preserve"> to use other measurements</w:t>
      </w:r>
      <w:r w:rsidR="00144CA8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323C" w:rsidRPr="00BE480A">
        <w:rPr>
          <w:rFonts w:ascii="Times New Roman" w:eastAsia="Times New Roman" w:hAnsi="Times New Roman" w:cs="Times New Roman"/>
          <w:sz w:val="24"/>
          <w:szCs w:val="24"/>
        </w:rPr>
        <w:t xml:space="preserve"> such as ROI, RI</w:t>
      </w:r>
      <w:r w:rsidR="00B15BA4" w:rsidRPr="00BE480A">
        <w:rPr>
          <w:rFonts w:ascii="Times New Roman" w:eastAsia="Times New Roman" w:hAnsi="Times New Roman" w:cs="Times New Roman"/>
          <w:sz w:val="24"/>
          <w:szCs w:val="24"/>
        </w:rPr>
        <w:t xml:space="preserve"> &amp; EVA</w:t>
      </w:r>
      <w:r w:rsidR="00B15BA4" w:rsidRPr="00BE480A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TM </w:t>
      </w:r>
      <w:r w:rsidR="00B15BA4" w:rsidRPr="00BE480A">
        <w:rPr>
          <w:rFonts w:ascii="Times New Roman" w:eastAsia="Times New Roman" w:hAnsi="Times New Roman" w:cs="Times New Roman"/>
          <w:sz w:val="24"/>
          <w:szCs w:val="24"/>
        </w:rPr>
        <w:t>for measuring divisional performance accurately.</w:t>
      </w:r>
      <w:r w:rsidR="009C556A" w:rsidRPr="00BE48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A413F82" w14:textId="6794475E" w:rsidR="002841CE" w:rsidRDefault="00AC7D1B" w:rsidP="00BE4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80A">
        <w:rPr>
          <w:rFonts w:ascii="Times New Roman" w:eastAsia="Times New Roman" w:hAnsi="Times New Roman" w:cs="Times New Roman"/>
          <w:sz w:val="24"/>
          <w:szCs w:val="24"/>
        </w:rPr>
        <w:t>Mitchum Fabrication PLC</w:t>
      </w:r>
      <w:r w:rsidR="00291E37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r w:rsidR="00317B8E" w:rsidRPr="00BE480A">
        <w:rPr>
          <w:rFonts w:ascii="Times New Roman" w:eastAsia="Times New Roman" w:hAnsi="Times New Roman" w:cs="Times New Roman"/>
          <w:sz w:val="24"/>
          <w:szCs w:val="24"/>
        </w:rPr>
        <w:t xml:space="preserve">two </w:t>
      </w:r>
      <w:r w:rsidR="00517CE8">
        <w:rPr>
          <w:rFonts w:ascii="Times New Roman" w:eastAsia="Times New Roman" w:hAnsi="Times New Roman" w:cs="Times New Roman"/>
          <w:sz w:val="24"/>
          <w:szCs w:val="24"/>
        </w:rPr>
        <w:t>divisions:</w:t>
      </w:r>
      <w:r w:rsidR="00317B8E" w:rsidRPr="00BE480A">
        <w:rPr>
          <w:rFonts w:ascii="Times New Roman" w:eastAsia="Times New Roman" w:hAnsi="Times New Roman" w:cs="Times New Roman"/>
          <w:sz w:val="24"/>
          <w:szCs w:val="24"/>
        </w:rPr>
        <w:t xml:space="preserve"> Manufacturing/sales (MS)</w:t>
      </w:r>
      <w:r w:rsidR="00CA3DCF" w:rsidRPr="00BE480A">
        <w:rPr>
          <w:rFonts w:ascii="Times New Roman" w:eastAsia="Times New Roman" w:hAnsi="Times New Roman" w:cs="Times New Roman"/>
          <w:sz w:val="24"/>
          <w:szCs w:val="24"/>
        </w:rPr>
        <w:t xml:space="preserve"> and service divisions. 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>The company Mitchum is using two main ways to check performance</w:t>
      </w:r>
      <w:r w:rsidR="00604A78" w:rsidRPr="00BE48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>ROI and TSR. TSR is good for the whole company, but it is not good for each division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483652632"/>
          <w:citation/>
        </w:sdtPr>
        <w:sdtEndPr/>
        <w:sdtContent>
          <w:r w:rsidR="00604A78" w:rsidRPr="00BE480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begin"/>
          </w:r>
          <w:r w:rsidR="00604A78" w:rsidRPr="00BE480A">
            <w:rPr>
              <w:rFonts w:ascii="Times New Roman" w:eastAsia="Times New Roman" w:hAnsi="Times New Roman" w:cs="Times New Roman"/>
              <w:sz w:val="24"/>
              <w:szCs w:val="24"/>
            </w:rPr>
            <w:instrText xml:space="preserve"> CITATION Akh25 \l 1033 </w:instrText>
          </w:r>
          <w:r w:rsidR="00604A78" w:rsidRPr="00BE480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(Akhilesh Ganti &amp; Gordon Scott &amp; Michael Rosenston, 2025)</w:t>
          </w:r>
          <w:r w:rsidR="00604A78" w:rsidRPr="00BE480A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>. This is because divisional managers cannot control things like share price or stock market changes. So</w:t>
      </w:r>
      <w:r w:rsidR="00517CE8">
        <w:rPr>
          <w:rFonts w:ascii="Times New Roman" w:eastAsia="Times New Roman" w:hAnsi="Times New Roman" w:cs="Times New Roman"/>
          <w:sz w:val="24"/>
          <w:szCs w:val="24"/>
        </w:rPr>
        <w:t>,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 xml:space="preserve"> TSR is not </w:t>
      </w:r>
      <w:r w:rsidR="0004272D" w:rsidRPr="00BE480A">
        <w:rPr>
          <w:rFonts w:ascii="Times New Roman" w:eastAsia="Times New Roman" w:hAnsi="Times New Roman" w:cs="Times New Roman"/>
          <w:sz w:val="24"/>
          <w:szCs w:val="24"/>
        </w:rPr>
        <w:t>good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r w:rsidR="0004272D" w:rsidRPr="00BE480A">
        <w:rPr>
          <w:rFonts w:ascii="Times New Roman" w:eastAsia="Times New Roman" w:hAnsi="Times New Roman" w:cs="Times New Roman"/>
          <w:sz w:val="24"/>
          <w:szCs w:val="24"/>
        </w:rPr>
        <w:t xml:space="preserve">analyzing </w:t>
      </w:r>
      <w:r w:rsidR="00144CA8">
        <w:rPr>
          <w:rFonts w:ascii="Times New Roman" w:eastAsia="Times New Roman" w:hAnsi="Times New Roman" w:cs="Times New Roman"/>
          <w:sz w:val="24"/>
          <w:szCs w:val="24"/>
        </w:rPr>
        <w:t>divisions'</w:t>
      </w:r>
      <w:r w:rsidR="0004272D" w:rsidRPr="00BE480A">
        <w:rPr>
          <w:rFonts w:ascii="Times New Roman" w:eastAsia="Times New Roman" w:hAnsi="Times New Roman" w:cs="Times New Roman"/>
          <w:sz w:val="24"/>
          <w:szCs w:val="24"/>
        </w:rPr>
        <w:t xml:space="preserve"> performance.</w:t>
      </w:r>
    </w:p>
    <w:p w14:paraId="2C45F39D" w14:textId="416AF41A" w:rsidR="00E54753" w:rsidRDefault="00903E94" w:rsidP="00BE4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4753">
        <w:rPr>
          <w:rFonts w:ascii="Times New Roman" w:eastAsia="Times New Roman" w:hAnsi="Times New Roman" w:cs="Times New Roman"/>
          <w:sz w:val="24"/>
          <w:szCs w:val="24"/>
        </w:rPr>
        <w:t xml:space="preserve">Return on investment also has </w:t>
      </w:r>
      <w:r w:rsidR="009279B1" w:rsidRPr="00E54753">
        <w:rPr>
          <w:rFonts w:ascii="Times New Roman" w:eastAsia="Times New Roman" w:hAnsi="Times New Roman" w:cs="Times New Roman"/>
          <w:sz w:val="24"/>
          <w:szCs w:val="24"/>
        </w:rPr>
        <w:t>some</w:t>
      </w:r>
      <w:r w:rsidRPr="00E54753">
        <w:rPr>
          <w:rFonts w:ascii="Times New Roman" w:eastAsia="Times New Roman" w:hAnsi="Times New Roman" w:cs="Times New Roman"/>
          <w:sz w:val="24"/>
          <w:szCs w:val="24"/>
        </w:rPr>
        <w:t xml:space="preserve"> problem</w:t>
      </w:r>
      <w:r w:rsidR="009279B1" w:rsidRPr="00E54753">
        <w:rPr>
          <w:rFonts w:ascii="Times New Roman" w:eastAsia="Times New Roman" w:hAnsi="Times New Roman" w:cs="Times New Roman"/>
          <w:sz w:val="24"/>
          <w:szCs w:val="24"/>
        </w:rPr>
        <w:t>s. Like,</w:t>
      </w:r>
      <w:r w:rsidR="003F6A4D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65CB">
        <w:rPr>
          <w:rFonts w:ascii="Times New Roman" w:eastAsia="Times New Roman" w:hAnsi="Times New Roman" w:cs="Times New Roman"/>
          <w:sz w:val="24"/>
          <w:szCs w:val="24"/>
        </w:rPr>
        <w:t>sometimes</w:t>
      </w:r>
      <w:r w:rsidR="009279B1" w:rsidRPr="00E54753">
        <w:rPr>
          <w:rFonts w:ascii="Times New Roman" w:eastAsia="Times New Roman" w:hAnsi="Times New Roman" w:cs="Times New Roman"/>
          <w:sz w:val="24"/>
          <w:szCs w:val="24"/>
        </w:rPr>
        <w:t xml:space="preserve"> managers may reject</w:t>
      </w:r>
      <w:r w:rsidR="003F6A4D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65C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9279B1" w:rsidRPr="00E54753">
        <w:rPr>
          <w:rFonts w:ascii="Times New Roman" w:eastAsia="Times New Roman" w:hAnsi="Times New Roman" w:cs="Times New Roman"/>
          <w:sz w:val="24"/>
          <w:szCs w:val="24"/>
        </w:rPr>
        <w:t xml:space="preserve">good project </w:t>
      </w:r>
      <w:r w:rsidR="003F6A4D" w:rsidRPr="00E54753">
        <w:rPr>
          <w:rFonts w:ascii="Times New Roman" w:eastAsia="Times New Roman" w:hAnsi="Times New Roman" w:cs="Times New Roman"/>
          <w:sz w:val="24"/>
          <w:szCs w:val="24"/>
        </w:rPr>
        <w:t>because</w:t>
      </w:r>
      <w:r w:rsidR="009279B1" w:rsidRPr="00E54753">
        <w:rPr>
          <w:rFonts w:ascii="Times New Roman" w:eastAsia="Times New Roman" w:hAnsi="Times New Roman" w:cs="Times New Roman"/>
          <w:sz w:val="24"/>
          <w:szCs w:val="24"/>
        </w:rPr>
        <w:t xml:space="preserve"> it lowers </w:t>
      </w:r>
      <w:r w:rsidR="00B75BA9" w:rsidRPr="00E54753">
        <w:rPr>
          <w:rFonts w:ascii="Times New Roman" w:eastAsia="Times New Roman" w:hAnsi="Times New Roman" w:cs="Times New Roman"/>
          <w:sz w:val="24"/>
          <w:szCs w:val="24"/>
        </w:rPr>
        <w:t>their return on investment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B75BA9" w:rsidRPr="00E54753">
        <w:rPr>
          <w:rFonts w:ascii="Times New Roman" w:eastAsia="Times New Roman" w:hAnsi="Times New Roman" w:cs="Times New Roman"/>
          <w:sz w:val="24"/>
          <w:szCs w:val="24"/>
        </w:rPr>
        <w:t xml:space="preserve"> and it can lead to </w:t>
      </w:r>
      <w:r w:rsidR="00E54753" w:rsidRPr="00E54753">
        <w:rPr>
          <w:rFonts w:ascii="Times New Roman" w:eastAsia="Times New Roman" w:hAnsi="Times New Roman" w:cs="Times New Roman"/>
          <w:sz w:val="24"/>
          <w:szCs w:val="24"/>
        </w:rPr>
        <w:t>an</w:t>
      </w:r>
      <w:r w:rsidR="00B75BA9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4753" w:rsidRPr="00E54753">
        <w:rPr>
          <w:rFonts w:ascii="Times New Roman" w:eastAsia="Times New Roman" w:hAnsi="Times New Roman" w:cs="Times New Roman"/>
          <w:sz w:val="24"/>
          <w:szCs w:val="24"/>
        </w:rPr>
        <w:t>overall wrong decision</w:t>
      </w:r>
      <w:r w:rsidR="00B75BA9" w:rsidRPr="00E54753">
        <w:rPr>
          <w:rFonts w:ascii="Times New Roman" w:eastAsia="Times New Roman" w:hAnsi="Times New Roman" w:cs="Times New Roman"/>
          <w:sz w:val="24"/>
          <w:szCs w:val="24"/>
        </w:rPr>
        <w:t>.</w:t>
      </w:r>
      <w:r w:rsidR="00AC6550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4CA8">
        <w:rPr>
          <w:rFonts w:ascii="Times New Roman" w:eastAsia="Times New Roman" w:hAnsi="Times New Roman" w:cs="Times New Roman"/>
          <w:sz w:val="24"/>
          <w:szCs w:val="24"/>
        </w:rPr>
        <w:t>Sometimes a</w:t>
      </w:r>
      <w:r w:rsidR="00AC6550" w:rsidRPr="00E54753">
        <w:rPr>
          <w:rFonts w:ascii="Times New Roman" w:eastAsia="Times New Roman" w:hAnsi="Times New Roman" w:cs="Times New Roman"/>
          <w:sz w:val="24"/>
          <w:szCs w:val="24"/>
        </w:rPr>
        <w:t xml:space="preserve"> manager will say 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C6550" w:rsidRPr="00E54753">
        <w:rPr>
          <w:rFonts w:ascii="Times New Roman" w:eastAsia="Times New Roman" w:hAnsi="Times New Roman" w:cs="Times New Roman"/>
          <w:sz w:val="24"/>
          <w:szCs w:val="24"/>
        </w:rPr>
        <w:t>project is not good based on the ROI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AC6550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4839" w:rsidRPr="00E54753">
        <w:rPr>
          <w:rFonts w:ascii="Times New Roman" w:eastAsia="Times New Roman" w:hAnsi="Times New Roman" w:cs="Times New Roman"/>
          <w:sz w:val="24"/>
          <w:szCs w:val="24"/>
        </w:rPr>
        <w:t>but the overall project can be good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4839" w:rsidRPr="00E54753">
        <w:rPr>
          <w:rFonts w:ascii="Times New Roman" w:eastAsia="Times New Roman" w:hAnsi="Times New Roman" w:cs="Times New Roman"/>
          <w:sz w:val="24"/>
          <w:szCs w:val="24"/>
        </w:rPr>
        <w:t xml:space="preserve"> and this thing can </w:t>
      </w:r>
      <w:r w:rsidR="00E94683" w:rsidRPr="00E54753">
        <w:rPr>
          <w:rFonts w:ascii="Times New Roman" w:eastAsia="Times New Roman" w:hAnsi="Times New Roman" w:cs="Times New Roman"/>
          <w:sz w:val="24"/>
          <w:szCs w:val="24"/>
        </w:rPr>
        <w:t>create</w:t>
      </w:r>
      <w:r w:rsidR="00924839" w:rsidRPr="00E54753">
        <w:rPr>
          <w:rFonts w:ascii="Times New Roman" w:eastAsia="Times New Roman" w:hAnsi="Times New Roman" w:cs="Times New Roman"/>
          <w:sz w:val="24"/>
          <w:szCs w:val="24"/>
        </w:rPr>
        <w:t xml:space="preserve"> problems between managers and </w:t>
      </w:r>
      <w:r w:rsidR="005D1307" w:rsidRPr="00E54753">
        <w:rPr>
          <w:rFonts w:ascii="Times New Roman" w:eastAsia="Times New Roman" w:hAnsi="Times New Roman" w:cs="Times New Roman"/>
          <w:sz w:val="24"/>
          <w:szCs w:val="24"/>
        </w:rPr>
        <w:t>organizational goals.</w:t>
      </w:r>
      <w:r w:rsidR="00867D2D" w:rsidRPr="00E547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4753" w:rsidRPr="00E54753">
        <w:rPr>
          <w:rFonts w:ascii="Times New Roman" w:eastAsia="Times New Roman" w:hAnsi="Times New Roman" w:cs="Times New Roman"/>
          <w:sz w:val="24"/>
          <w:szCs w:val="24"/>
        </w:rPr>
        <w:t>Let’s</w:t>
      </w:r>
      <w:r w:rsidR="00867D2D" w:rsidRPr="00E54753">
        <w:rPr>
          <w:rFonts w:ascii="Times New Roman" w:eastAsia="Times New Roman" w:hAnsi="Times New Roman" w:cs="Times New Roman"/>
          <w:sz w:val="24"/>
          <w:szCs w:val="24"/>
        </w:rPr>
        <w:t xml:space="preserve"> move to the </w:t>
      </w:r>
      <w:r w:rsidR="00E54753" w:rsidRPr="00E54753">
        <w:rPr>
          <w:rFonts w:ascii="Times New Roman" w:eastAsia="Times New Roman" w:hAnsi="Times New Roman" w:cs="Times New Roman"/>
          <w:sz w:val="24"/>
          <w:szCs w:val="24"/>
        </w:rPr>
        <w:t>company’s</w:t>
      </w:r>
      <w:r w:rsidR="00867D2D" w:rsidRPr="00E54753">
        <w:rPr>
          <w:rFonts w:ascii="Times New Roman" w:eastAsia="Times New Roman" w:hAnsi="Times New Roman" w:cs="Times New Roman"/>
          <w:sz w:val="24"/>
          <w:szCs w:val="24"/>
        </w:rPr>
        <w:t xml:space="preserve"> data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67D2D" w:rsidRPr="00E54753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it's</w:t>
      </w:r>
      <w:r w:rsidR="00867D2D" w:rsidRPr="00E54753">
        <w:rPr>
          <w:rFonts w:ascii="Times New Roman" w:eastAsia="Times New Roman" w:hAnsi="Times New Roman" w:cs="Times New Roman"/>
          <w:sz w:val="24"/>
          <w:szCs w:val="24"/>
        </w:rPr>
        <w:t xml:space="preserve"> clearly visible that</w:t>
      </w:r>
      <w:r w:rsidR="00170CBA" w:rsidRPr="00E54753">
        <w:rPr>
          <w:rFonts w:ascii="Times New Roman" w:eastAsia="Times New Roman" w:hAnsi="Times New Roman" w:cs="Times New Roman"/>
          <w:sz w:val="24"/>
          <w:szCs w:val="24"/>
        </w:rPr>
        <w:t xml:space="preserve"> the return on investment of </w:t>
      </w:r>
      <w:r w:rsidR="00134F6E" w:rsidRPr="00E54753">
        <w:rPr>
          <w:rFonts w:ascii="Times New Roman" w:eastAsia="Times New Roman" w:hAnsi="Times New Roman" w:cs="Times New Roman"/>
          <w:sz w:val="24"/>
          <w:szCs w:val="24"/>
        </w:rPr>
        <w:t xml:space="preserve">M/S division is 27.94%, </w:t>
      </w:r>
      <w:r w:rsidR="00C50CD5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00134F6E" w:rsidRPr="00E54753">
        <w:rPr>
          <w:rFonts w:ascii="Times New Roman" w:eastAsia="Times New Roman" w:hAnsi="Times New Roman" w:cs="Times New Roman"/>
          <w:sz w:val="24"/>
          <w:szCs w:val="24"/>
        </w:rPr>
        <w:t xml:space="preserve"> means for every</w:t>
      </w:r>
      <w:r w:rsidR="00134F6E" w:rsidRPr="00E5475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34F6E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£1 inves</w:t>
      </w:r>
      <w:r w:rsidR="00F91596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tment the M/S division will earn £0.2794 </w:t>
      </w:r>
      <w:r w:rsidR="00E54753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profit,</w:t>
      </w:r>
      <w:r w:rsidR="00F91596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and it can be considered as a high profit.</w:t>
      </w:r>
      <w:r w:rsidR="00EB1560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On the other hand, the return on investment of </w:t>
      </w:r>
      <w:r w:rsidR="00C50CD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</w:t>
      </w:r>
      <w:r w:rsidR="006F23DB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service division is 10.81</w:t>
      </w:r>
      <w:r w:rsidR="00E54753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%,</w:t>
      </w:r>
      <w:r w:rsidR="006F23DB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which means that</w:t>
      </w:r>
      <w:r w:rsidR="007C625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for every £1 investment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7C625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the 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service</w:t>
      </w:r>
      <w:r w:rsidR="007C625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division will earn £0.1081 profit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and it is comparatively very low 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compared to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the M/S division</w:t>
      </w:r>
      <w:r w:rsidR="003C463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but the thing is that 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M/S division is 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very large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compared to 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</w:t>
      </w:r>
      <w:r w:rsidR="00E506CA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service division.</w:t>
      </w:r>
      <w:r w:rsidR="00083018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 division </w:t>
      </w:r>
      <w:r w:rsidR="00FC509C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can 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show</w:t>
      </w:r>
      <w:r w:rsidR="00FC509C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 high return on investment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FC509C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14CE7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but </w:t>
      </w:r>
      <w:r w:rsidR="00FC509C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if it is less than the cost of capital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FC509C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057F10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then its mean that the company is losing value</w:t>
      </w:r>
      <w:r w:rsidR="00093355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54753" w:rsidRPr="00E547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not earning</w:t>
      </w:r>
      <w:sdt>
        <w:sdtP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id w:val="370966107"/>
          <w:citation/>
        </w:sdtPr>
        <w:sdtEndPr>
          <w:rPr>
            <w:b w:val="0"/>
            <w:bCs w:val="0"/>
          </w:rPr>
        </w:sdtEndPr>
        <w:sdtContent>
          <w:r w:rsidR="0020012A" w:rsidRPr="00E54753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begin"/>
          </w:r>
          <w:r w:rsidR="0020012A" w:rsidRPr="00E54753">
            <w:rPr>
              <w:rFonts w:ascii="Times New Roman" w:eastAsia="Times New Roman" w:hAnsi="Times New Roman" w:cs="Times New Roman"/>
              <w:sz w:val="24"/>
              <w:szCs w:val="24"/>
            </w:rPr>
            <w:instrText xml:space="preserve"> CITATION ACC26 \l 1033 </w:instrText>
          </w:r>
          <w:r w:rsidR="0020012A" w:rsidRPr="00E54753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(ACCA GLOBAL, 2026)</w:t>
          </w:r>
          <w:r w:rsidR="0020012A" w:rsidRPr="00E54753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841CE" w:rsidRPr="00E5475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70F421" w14:textId="50182AB9" w:rsidR="00E54753" w:rsidRPr="00BE480A" w:rsidRDefault="008801F1" w:rsidP="00BE480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Residual income or RI refers </w:t>
      </w:r>
      <w:r w:rsidR="00F05D45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0EA7">
        <w:rPr>
          <w:rFonts w:ascii="Times New Roman" w:eastAsia="Times New Roman" w:hAnsi="Times New Roman" w:cs="Times New Roman"/>
          <w:sz w:val="24"/>
          <w:szCs w:val="24"/>
        </w:rPr>
        <w:t xml:space="preserve">what </w:t>
      </w:r>
      <w:r w:rsidR="00F05D45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0C0EA7">
        <w:rPr>
          <w:rFonts w:ascii="Times New Roman" w:eastAsia="Times New Roman" w:hAnsi="Times New Roman" w:cs="Times New Roman"/>
          <w:sz w:val="24"/>
          <w:szCs w:val="24"/>
        </w:rPr>
        <w:t>left after deducting the cost</w:t>
      </w:r>
      <w:r w:rsidR="00BA57E4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0EA7">
        <w:rPr>
          <w:rFonts w:ascii="Times New Roman" w:eastAsia="Times New Roman" w:hAnsi="Times New Roman" w:cs="Times New Roman"/>
          <w:sz w:val="24"/>
          <w:szCs w:val="24"/>
        </w:rPr>
        <w:t xml:space="preserve"> and RI is </w:t>
      </w:r>
      <w:r w:rsidR="00F75526">
        <w:rPr>
          <w:rFonts w:ascii="Times New Roman" w:eastAsia="Times New Roman" w:hAnsi="Times New Roman" w:cs="Times New Roman"/>
          <w:sz w:val="24"/>
          <w:szCs w:val="24"/>
        </w:rPr>
        <w:t>better because RI considered cost of capital</w:t>
      </w:r>
      <w:sdt>
        <w:sdtP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id w:val="-153837098"/>
          <w:citation/>
        </w:sdtPr>
        <w:sdtEndPr/>
        <w:sdtContent>
          <w:r w:rsidR="0004270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04270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instrText xml:space="preserve"> CITATION Pat24 \l 1033 </w:instrText>
          </w:r>
          <w:r w:rsidR="0004270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9355FE">
            <w:rPr>
              <w:rFonts w:ascii="Times New Roman" w:eastAsia="Times New Roman" w:hAnsi="Times New Roman" w:cs="Times New Roman"/>
              <w:b/>
              <w:bCs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(Patrick Villanova &amp; Arturo Conde &amp; Michele Cagan , 2024)</w:t>
          </w:r>
          <w:r w:rsidR="0004270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D25483">
        <w:rPr>
          <w:rFonts w:ascii="Times New Roman" w:eastAsia="Times New Roman" w:hAnsi="Times New Roman" w:cs="Times New Roman"/>
          <w:sz w:val="24"/>
          <w:szCs w:val="24"/>
        </w:rPr>
        <w:t>. In this case</w:t>
      </w:r>
      <w:r w:rsidR="000E76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05D45">
        <w:rPr>
          <w:rFonts w:ascii="Times New Roman" w:eastAsia="Times New Roman" w:hAnsi="Times New Roman" w:cs="Times New Roman"/>
          <w:sz w:val="24"/>
          <w:szCs w:val="24"/>
        </w:rPr>
        <w:t>the residual income</w:t>
      </w:r>
      <w:r w:rsidR="000E76AF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821BD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0E76AF">
        <w:rPr>
          <w:rFonts w:ascii="Times New Roman" w:eastAsia="Times New Roman" w:hAnsi="Times New Roman" w:cs="Times New Roman"/>
          <w:sz w:val="24"/>
          <w:szCs w:val="24"/>
        </w:rPr>
        <w:t>M/S division is 257.64 million</w:t>
      </w:r>
      <w:r w:rsidR="00F05D4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E76AF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="00821BD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 xml:space="preserve">Service </w:t>
      </w:r>
      <w:r w:rsidR="0006496B">
        <w:rPr>
          <w:rFonts w:ascii="Times New Roman" w:eastAsia="Times New Roman" w:hAnsi="Times New Roman" w:cs="Times New Roman"/>
          <w:sz w:val="24"/>
          <w:szCs w:val="24"/>
        </w:rPr>
        <w:t>division,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 xml:space="preserve"> RI is 1.04 million. Which means </w:t>
      </w:r>
      <w:r w:rsidR="00451E1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 xml:space="preserve">MS division is generating more value than </w:t>
      </w:r>
      <w:r w:rsidR="00821BD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>service division</w:t>
      </w:r>
      <w:r w:rsidR="00BA57E4">
        <w:rPr>
          <w:rFonts w:ascii="Times New Roman" w:eastAsia="Times New Roman" w:hAnsi="Times New Roman" w:cs="Times New Roman"/>
          <w:sz w:val="24"/>
          <w:szCs w:val="24"/>
        </w:rPr>
        <w:t>,</w:t>
      </w:r>
      <w:r w:rsidR="006C4F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081">
        <w:rPr>
          <w:rFonts w:ascii="Times New Roman" w:eastAsia="Times New Roman" w:hAnsi="Times New Roman" w:cs="Times New Roman"/>
          <w:sz w:val="24"/>
          <w:szCs w:val="24"/>
        </w:rPr>
        <w:t xml:space="preserve">but the thing is that M/S division is a big division compared to </w:t>
      </w:r>
      <w:r w:rsidR="00FA0186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B3081">
        <w:rPr>
          <w:rFonts w:ascii="Times New Roman" w:eastAsia="Times New Roman" w:hAnsi="Times New Roman" w:cs="Times New Roman"/>
          <w:sz w:val="24"/>
          <w:szCs w:val="24"/>
        </w:rPr>
        <w:t>service division</w:t>
      </w:r>
      <w:r w:rsidR="00055BA7">
        <w:rPr>
          <w:rFonts w:ascii="Times New Roman" w:eastAsia="Times New Roman" w:hAnsi="Times New Roman" w:cs="Times New Roman"/>
          <w:sz w:val="24"/>
          <w:szCs w:val="24"/>
        </w:rPr>
        <w:t xml:space="preserve">. So, it can be a reason behind why the RI is lower in the service division as compared to </w:t>
      </w:r>
      <w:r w:rsidR="00FA0186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055BA7">
        <w:rPr>
          <w:rFonts w:ascii="Times New Roman" w:eastAsia="Times New Roman" w:hAnsi="Times New Roman" w:cs="Times New Roman"/>
          <w:sz w:val="24"/>
          <w:szCs w:val="24"/>
        </w:rPr>
        <w:t>M/S division</w:t>
      </w:r>
      <w:r w:rsidR="007B3BFE">
        <w:rPr>
          <w:rFonts w:ascii="Times New Roman" w:eastAsia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-1450314260"/>
          <w:citation/>
        </w:sdtPr>
        <w:sdtEndPr/>
        <w:sdtContent>
          <w:r w:rsidR="0006496B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begin"/>
          </w:r>
          <w:r w:rsidR="0006496B">
            <w:rPr>
              <w:rFonts w:ascii="Times New Roman" w:eastAsia="Times New Roman" w:hAnsi="Times New Roman" w:cs="Times New Roman"/>
              <w:sz w:val="24"/>
              <w:szCs w:val="24"/>
            </w:rPr>
            <w:instrText xml:space="preserve"> CITATION ACC261 \l 1033 </w:instrText>
          </w:r>
          <w:r w:rsidR="0006496B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t>(ACCA GLOBAL, 2026)</w:t>
          </w:r>
          <w:r w:rsidR="0006496B">
            <w:rPr>
              <w:rFonts w:ascii="Times New Roman" w:eastAsia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55BA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E9D05D" w14:textId="76FCD88A" w:rsidR="002841CE" w:rsidRPr="008E4E2F" w:rsidRDefault="000B75F0" w:rsidP="00BE480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</w:t>
      </w:r>
      <w:r w:rsidR="001C3041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1C3041">
        <w:rPr>
          <w:rFonts w:ascii="Times New Roman" w:hAnsi="Times New Roman" w:cs="Times New Roman"/>
          <w:sz w:val="24"/>
          <w:szCs w:val="24"/>
        </w:rPr>
        <w:t xml:space="preserve"> or Economic Value Added refers </w:t>
      </w:r>
      <w:r w:rsidR="007B0372">
        <w:rPr>
          <w:rFonts w:ascii="Times New Roman" w:hAnsi="Times New Roman" w:cs="Times New Roman"/>
          <w:sz w:val="24"/>
          <w:szCs w:val="24"/>
        </w:rPr>
        <w:t>companies remaining profits after</w:t>
      </w:r>
      <w:r w:rsidR="005262E5">
        <w:rPr>
          <w:rFonts w:ascii="Times New Roman" w:hAnsi="Times New Roman" w:cs="Times New Roman"/>
          <w:sz w:val="24"/>
          <w:szCs w:val="24"/>
        </w:rPr>
        <w:t xml:space="preserve"> covering all the </w:t>
      </w:r>
      <w:r w:rsidR="00FA0186">
        <w:rPr>
          <w:rFonts w:ascii="Times New Roman" w:hAnsi="Times New Roman" w:cs="Times New Roman"/>
          <w:sz w:val="24"/>
          <w:szCs w:val="24"/>
        </w:rPr>
        <w:t>costs</w:t>
      </w:r>
      <w:r w:rsidR="005262E5">
        <w:rPr>
          <w:rFonts w:ascii="Times New Roman" w:hAnsi="Times New Roman" w:cs="Times New Roman"/>
          <w:sz w:val="24"/>
          <w:szCs w:val="24"/>
        </w:rPr>
        <w:t xml:space="preserve"> of capital</w:t>
      </w:r>
      <w:r w:rsidR="00451E1D">
        <w:rPr>
          <w:rFonts w:ascii="Times New Roman" w:hAnsi="Times New Roman" w:cs="Times New Roman"/>
          <w:sz w:val="24"/>
          <w:szCs w:val="24"/>
        </w:rPr>
        <w:t>.</w:t>
      </w:r>
      <w:r w:rsidR="005262E5">
        <w:rPr>
          <w:rFonts w:ascii="Times New Roman" w:hAnsi="Times New Roman" w:cs="Times New Roman"/>
          <w:sz w:val="24"/>
          <w:szCs w:val="24"/>
        </w:rPr>
        <w:t xml:space="preserve"> EVA</w:t>
      </w:r>
      <w:r w:rsidR="005262E5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5262E5">
        <w:rPr>
          <w:rFonts w:ascii="Times New Roman" w:hAnsi="Times New Roman" w:cs="Times New Roman"/>
          <w:sz w:val="24"/>
          <w:szCs w:val="24"/>
        </w:rPr>
        <w:t xml:space="preserve"> gives a clear view that the company</w:t>
      </w:r>
      <w:r w:rsidR="008C2018">
        <w:rPr>
          <w:rFonts w:ascii="Times New Roman" w:hAnsi="Times New Roman" w:cs="Times New Roman"/>
          <w:sz w:val="24"/>
          <w:szCs w:val="24"/>
        </w:rPr>
        <w:t xml:space="preserve"> is creating value or not means just covering the expenses</w:t>
      </w:r>
      <w:sdt>
        <w:sdtPr>
          <w:rPr>
            <w:rFonts w:ascii="Times New Roman" w:hAnsi="Times New Roman" w:cs="Times New Roman"/>
            <w:sz w:val="24"/>
            <w:szCs w:val="24"/>
          </w:rPr>
          <w:id w:val="1760104223"/>
          <w:citation/>
        </w:sdtPr>
        <w:sdtEndPr/>
        <w:sdtContent>
          <w:r w:rsidR="008C201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C2018">
            <w:rPr>
              <w:rFonts w:ascii="Times New Roman" w:hAnsi="Times New Roman" w:cs="Times New Roman"/>
              <w:sz w:val="24"/>
              <w:szCs w:val="24"/>
            </w:rPr>
            <w:instrText xml:space="preserve"> CITATION Jam25 \l 1033 </w:instrText>
          </w:r>
          <w:r w:rsidR="008C201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(James Chen &amp; David Kindness &amp; Kirsten Rohrs Schmitt, 2025)</w:t>
          </w:r>
          <w:r w:rsidR="008C201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C2018">
        <w:rPr>
          <w:rFonts w:ascii="Times New Roman" w:hAnsi="Times New Roman" w:cs="Times New Roman"/>
          <w:sz w:val="24"/>
          <w:szCs w:val="24"/>
        </w:rPr>
        <w:t>.</w:t>
      </w:r>
      <w:r w:rsidR="00845533">
        <w:rPr>
          <w:rFonts w:ascii="Times New Roman" w:hAnsi="Times New Roman" w:cs="Times New Roman"/>
          <w:sz w:val="24"/>
          <w:szCs w:val="24"/>
        </w:rPr>
        <w:t xml:space="preserve"> In this case, the EVA</w:t>
      </w:r>
      <w:r w:rsidR="00845533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845533">
        <w:rPr>
          <w:rFonts w:ascii="Times New Roman" w:hAnsi="Times New Roman" w:cs="Times New Roman"/>
          <w:sz w:val="24"/>
          <w:szCs w:val="24"/>
        </w:rPr>
        <w:t xml:space="preserve"> of </w:t>
      </w:r>
      <w:r w:rsidR="00CF1C9F">
        <w:rPr>
          <w:rFonts w:ascii="Times New Roman" w:hAnsi="Times New Roman" w:cs="Times New Roman"/>
          <w:sz w:val="24"/>
          <w:szCs w:val="24"/>
        </w:rPr>
        <w:t>M/S division is 149.34 million</w:t>
      </w:r>
      <w:r w:rsidR="00D65E5C">
        <w:rPr>
          <w:rFonts w:ascii="Times New Roman" w:hAnsi="Times New Roman" w:cs="Times New Roman"/>
          <w:sz w:val="24"/>
          <w:szCs w:val="24"/>
        </w:rPr>
        <w:t>, which means that</w:t>
      </w:r>
      <w:r w:rsidR="00E2792B">
        <w:rPr>
          <w:rFonts w:ascii="Times New Roman" w:hAnsi="Times New Roman" w:cs="Times New Roman"/>
          <w:sz w:val="24"/>
          <w:szCs w:val="24"/>
        </w:rPr>
        <w:t xml:space="preserve"> after deduction </w:t>
      </w:r>
      <w:r w:rsidR="007B3BFE">
        <w:rPr>
          <w:rFonts w:ascii="Times New Roman" w:hAnsi="Times New Roman" w:cs="Times New Roman"/>
          <w:sz w:val="24"/>
          <w:szCs w:val="24"/>
        </w:rPr>
        <w:t xml:space="preserve">of </w:t>
      </w:r>
      <w:r w:rsidR="00E2792B">
        <w:rPr>
          <w:rFonts w:ascii="Times New Roman" w:hAnsi="Times New Roman" w:cs="Times New Roman"/>
          <w:sz w:val="24"/>
          <w:szCs w:val="24"/>
        </w:rPr>
        <w:t xml:space="preserve">all </w:t>
      </w:r>
      <w:r w:rsidR="00D65E5C">
        <w:rPr>
          <w:rFonts w:ascii="Times New Roman" w:hAnsi="Times New Roman" w:cs="Times New Roman"/>
          <w:sz w:val="24"/>
          <w:szCs w:val="24"/>
        </w:rPr>
        <w:t>costs</w:t>
      </w:r>
      <w:r w:rsidR="00E2792B">
        <w:rPr>
          <w:rFonts w:ascii="Times New Roman" w:hAnsi="Times New Roman" w:cs="Times New Roman"/>
          <w:sz w:val="24"/>
          <w:szCs w:val="24"/>
        </w:rPr>
        <w:t xml:space="preserve"> and cost of capital</w:t>
      </w:r>
      <w:r w:rsidR="007B3BFE">
        <w:rPr>
          <w:rFonts w:ascii="Times New Roman" w:hAnsi="Times New Roman" w:cs="Times New Roman"/>
          <w:sz w:val="24"/>
          <w:szCs w:val="24"/>
        </w:rPr>
        <w:t>,</w:t>
      </w:r>
      <w:r w:rsidR="00E2792B">
        <w:rPr>
          <w:rFonts w:ascii="Times New Roman" w:hAnsi="Times New Roman" w:cs="Times New Roman"/>
          <w:sz w:val="24"/>
          <w:szCs w:val="24"/>
        </w:rPr>
        <w:t xml:space="preserve"> the M/S division is creating value of </w:t>
      </w:r>
      <w:r w:rsidR="00E2792B" w:rsidRPr="00D76F5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£149.34 million</w:t>
      </w:r>
      <w:r w:rsidR="0047307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. On the other hand, EVA</w:t>
      </w:r>
      <w:r w:rsidR="0047307C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vertAlign w:val="superscript"/>
        </w:rPr>
        <w:t>TM</w:t>
      </w:r>
      <w:r w:rsidR="0047307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of </w:t>
      </w:r>
      <w:r w:rsidR="00D65E5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</w:t>
      </w:r>
      <w:r w:rsidR="0047307C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service division is </w:t>
      </w:r>
      <w:r w:rsidR="00451EC0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-0.16</w:t>
      </w:r>
      <w:r w:rsidR="009B01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F10AD7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million</w:t>
      </w:r>
      <w:r w:rsidR="00451E1D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;</w:t>
      </w:r>
      <w:r w:rsidR="009B01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it’s a loss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9B01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and 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it</w:t>
      </w:r>
      <w:r w:rsidR="009B0153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means</w:t>
      </w:r>
      <w:r w:rsidR="00A14091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that </w:t>
      </w:r>
      <w:r w:rsidR="00A14091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after deducting all the </w:t>
      </w:r>
      <w:r w:rsidR="00FA0186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costs,</w:t>
      </w:r>
      <w:r w:rsidR="00803BB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what 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is </w:t>
      </w:r>
      <w:r w:rsidR="00803BB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left is not enough 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to cover</w:t>
      </w:r>
      <w:r w:rsidR="00C7651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the amount used in </w:t>
      </w:r>
      <w:r w:rsidR="007B3BF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 </w:t>
      </w:r>
      <w:r w:rsidR="00C7651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service division</w:t>
      </w:r>
      <w:r w:rsidR="00F10AD7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="008E4E2F">
        <w:rPr>
          <w:rFonts w:ascii="Times New Roman" w:hAnsi="Times New Roman" w:cs="Times New Roman"/>
          <w:sz w:val="24"/>
          <w:szCs w:val="24"/>
        </w:rPr>
        <w:t xml:space="preserve"> </w:t>
      </w:r>
      <w:r w:rsidR="008E4E2F">
        <w:rPr>
          <w:rFonts w:ascii="Times New Roman" w:eastAsia="Times New Roman" w:hAnsi="Times New Roman" w:cs="Times New Roman"/>
          <w:sz w:val="24"/>
          <w:szCs w:val="24"/>
        </w:rPr>
        <w:t>So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>, ROI is not a good measure because it can mislead managers. RI is better</w:t>
      </w:r>
      <w:r w:rsidR="006D30B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 xml:space="preserve"> but still has some limits. EVA</w:t>
      </w:r>
      <w:r w:rsidR="00D97A4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TM</w:t>
      </w:r>
      <w:r w:rsidR="002841CE" w:rsidRPr="002841CE">
        <w:rPr>
          <w:rFonts w:ascii="Times New Roman" w:eastAsia="Times New Roman" w:hAnsi="Times New Roman" w:cs="Times New Roman"/>
          <w:sz w:val="24"/>
          <w:szCs w:val="24"/>
        </w:rPr>
        <w:t xml:space="preserve"> is the best option because it helps managers focus on creating real value for the company.</w:t>
      </w:r>
    </w:p>
    <w:p w14:paraId="6CC3F718" w14:textId="77777777" w:rsidR="009C556A" w:rsidRDefault="009C556A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1CF404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FFDB1F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CE0716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E43B60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57D8A5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8F68B7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F4EE0A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5045AE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45933A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91917C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CADFE1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E04005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912FBA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240EF5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E947A0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7A6522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5DD7CB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F0354B" w14:textId="77777777" w:rsidR="00E82A9B" w:rsidRDefault="00E82A9B" w:rsidP="009C55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CD7FD6" w14:textId="573D238D" w:rsidR="004D185A" w:rsidRDefault="00777C2D" w:rsidP="00033CAF">
      <w:pPr>
        <w:pStyle w:val="Heading3"/>
        <w:rPr>
          <w:rFonts w:eastAsia="Times New Roman"/>
          <w:b w:val="0"/>
        </w:rPr>
      </w:pPr>
      <w:bookmarkStart w:id="8" w:name="_Toc227577477"/>
      <w:r>
        <w:rPr>
          <w:rFonts w:eastAsia="Times New Roman"/>
        </w:rPr>
        <w:lastRenderedPageBreak/>
        <w:t>B</w:t>
      </w:r>
      <w:r w:rsidR="00A17E53">
        <w:rPr>
          <w:rFonts w:eastAsia="Times New Roman"/>
        </w:rPr>
        <w:t>) Transferring Price</w:t>
      </w:r>
      <w:bookmarkEnd w:id="8"/>
    </w:p>
    <w:p w14:paraId="397C67D5" w14:textId="39ED5771" w:rsidR="00E233BE" w:rsidRDefault="006D30B3" w:rsidP="00572FD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transfer</w:t>
      </w:r>
      <w:r w:rsidR="00AA7C04" w:rsidRPr="00DF2CBB">
        <w:rPr>
          <w:rFonts w:ascii="Times New Roman" w:hAnsi="Times New Roman" w:cs="Times New Roman"/>
          <w:sz w:val="24"/>
          <w:szCs w:val="24"/>
        </w:rPr>
        <w:t xml:space="preserve"> pricing method </w:t>
      </w:r>
      <w:r w:rsidR="00A42987">
        <w:rPr>
          <w:rFonts w:ascii="Times New Roman" w:hAnsi="Times New Roman" w:cs="Times New Roman"/>
          <w:sz w:val="24"/>
          <w:szCs w:val="24"/>
        </w:rPr>
        <w:t>is</w:t>
      </w:r>
      <w:r w:rsidR="00AA7C04" w:rsidRPr="00DF2CBB">
        <w:rPr>
          <w:rFonts w:ascii="Times New Roman" w:hAnsi="Times New Roman" w:cs="Times New Roman"/>
          <w:sz w:val="24"/>
          <w:szCs w:val="24"/>
        </w:rPr>
        <w:t xml:space="preserve"> </w:t>
      </w:r>
      <w:r w:rsidR="001D264C" w:rsidRPr="00DF2CBB">
        <w:rPr>
          <w:rFonts w:ascii="Times New Roman" w:hAnsi="Times New Roman" w:cs="Times New Roman"/>
          <w:sz w:val="24"/>
          <w:szCs w:val="24"/>
        </w:rPr>
        <w:t>a process used by compan</w:t>
      </w:r>
      <w:r w:rsidR="00B833AE" w:rsidRPr="00DF2CBB">
        <w:rPr>
          <w:rFonts w:ascii="Times New Roman" w:hAnsi="Times New Roman" w:cs="Times New Roman"/>
          <w:sz w:val="24"/>
          <w:szCs w:val="24"/>
        </w:rPr>
        <w:t>ies to determine the price</w:t>
      </w:r>
      <w:r w:rsidR="00BD118D" w:rsidRPr="00DF2CBB">
        <w:rPr>
          <w:rFonts w:ascii="Times New Roman" w:hAnsi="Times New Roman" w:cs="Times New Roman"/>
          <w:sz w:val="24"/>
          <w:szCs w:val="24"/>
        </w:rPr>
        <w:t xml:space="preserve"> at which goods and services are transferred between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BD118D" w:rsidRPr="00DF2CBB">
        <w:rPr>
          <w:rFonts w:ascii="Times New Roman" w:hAnsi="Times New Roman" w:cs="Times New Roman"/>
          <w:sz w:val="24"/>
          <w:szCs w:val="24"/>
        </w:rPr>
        <w:t xml:space="preserve"> internal divisions</w:t>
      </w:r>
      <w:sdt>
        <w:sdtPr>
          <w:rPr>
            <w:rFonts w:ascii="Times New Roman" w:hAnsi="Times New Roman" w:cs="Times New Roman"/>
            <w:sz w:val="24"/>
            <w:szCs w:val="24"/>
          </w:rPr>
          <w:id w:val="-1415856286"/>
          <w:citation/>
        </w:sdtPr>
        <w:sdtEndPr/>
        <w:sdtContent>
          <w:r w:rsidR="00290535" w:rsidRPr="00DF2C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90535" w:rsidRPr="00DF2CBB">
            <w:rPr>
              <w:rFonts w:ascii="Times New Roman" w:hAnsi="Times New Roman" w:cs="Times New Roman"/>
              <w:sz w:val="24"/>
              <w:szCs w:val="24"/>
            </w:rPr>
            <w:instrText xml:space="preserve"> CITATION Har18 \l 1033 </w:instrText>
          </w:r>
          <w:r w:rsidR="00290535" w:rsidRPr="00DF2C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(Hartono, et al., 2018)</w:t>
          </w:r>
          <w:r w:rsidR="00290535" w:rsidRPr="00DF2CB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90535" w:rsidRPr="00DF2CBB">
        <w:rPr>
          <w:rFonts w:ascii="Times New Roman" w:hAnsi="Times New Roman" w:cs="Times New Roman"/>
          <w:sz w:val="24"/>
          <w:szCs w:val="24"/>
        </w:rPr>
        <w:t>.</w:t>
      </w:r>
      <w:r w:rsidR="00E921F6" w:rsidRPr="00DF2C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transfer</w:t>
      </w:r>
      <w:r w:rsidR="00E921F6" w:rsidRPr="00DF2CBB">
        <w:rPr>
          <w:rFonts w:ascii="Times New Roman" w:hAnsi="Times New Roman" w:cs="Times New Roman"/>
          <w:sz w:val="24"/>
          <w:szCs w:val="24"/>
        </w:rPr>
        <w:t xml:space="preserve"> pricing method is designed to help the overall company earn more profits</w:t>
      </w:r>
      <w:r w:rsidR="008B0486" w:rsidRPr="00DF2CBB">
        <w:rPr>
          <w:rFonts w:ascii="Times New Roman" w:hAnsi="Times New Roman" w:cs="Times New Roman"/>
          <w:sz w:val="24"/>
          <w:szCs w:val="24"/>
        </w:rPr>
        <w:t>.</w:t>
      </w:r>
      <w:r w:rsidR="001F230F" w:rsidRPr="00DF2CBB">
        <w:rPr>
          <w:rFonts w:ascii="Times New Roman" w:hAnsi="Times New Roman" w:cs="Times New Roman"/>
          <w:sz w:val="24"/>
          <w:szCs w:val="24"/>
        </w:rPr>
        <w:t xml:space="preserve"> This system also </w:t>
      </w:r>
      <w:r w:rsidR="00DF2CBB" w:rsidRPr="00DF2CBB">
        <w:rPr>
          <w:rFonts w:ascii="Times New Roman" w:hAnsi="Times New Roman" w:cs="Times New Roman"/>
          <w:sz w:val="24"/>
          <w:szCs w:val="24"/>
        </w:rPr>
        <w:t>motivates</w:t>
      </w:r>
      <w:r w:rsidR="001F230F" w:rsidRPr="00DF2CBB">
        <w:rPr>
          <w:rFonts w:ascii="Times New Roman" w:hAnsi="Times New Roman" w:cs="Times New Roman"/>
          <w:sz w:val="24"/>
          <w:szCs w:val="24"/>
        </w:rPr>
        <w:t xml:space="preserve"> managers to perform</w:t>
      </w:r>
      <w:r>
        <w:rPr>
          <w:rFonts w:ascii="Times New Roman" w:hAnsi="Times New Roman" w:cs="Times New Roman"/>
          <w:sz w:val="24"/>
          <w:szCs w:val="24"/>
        </w:rPr>
        <w:t>,</w:t>
      </w:r>
      <w:r w:rsidR="001F230F" w:rsidRPr="00DF2CBB">
        <w:rPr>
          <w:rFonts w:ascii="Times New Roman" w:hAnsi="Times New Roman" w:cs="Times New Roman"/>
          <w:sz w:val="24"/>
          <w:szCs w:val="24"/>
        </w:rPr>
        <w:t xml:space="preserve"> and this leads to </w:t>
      </w:r>
      <w:r>
        <w:rPr>
          <w:rFonts w:ascii="Times New Roman" w:hAnsi="Times New Roman" w:cs="Times New Roman"/>
          <w:sz w:val="24"/>
          <w:szCs w:val="24"/>
        </w:rPr>
        <w:t>achieving</w:t>
      </w:r>
      <w:r w:rsidR="001F230F" w:rsidRPr="00DF2CBB">
        <w:rPr>
          <w:rFonts w:ascii="Times New Roman" w:hAnsi="Times New Roman" w:cs="Times New Roman"/>
          <w:sz w:val="24"/>
          <w:szCs w:val="24"/>
        </w:rPr>
        <w:t xml:space="preserve"> overall organizational goals</w:t>
      </w:r>
      <w:r w:rsidR="00DF2CBB" w:rsidRPr="00DF2CBB">
        <w:rPr>
          <w:rFonts w:ascii="Times New Roman" w:hAnsi="Times New Roman" w:cs="Times New Roman"/>
          <w:sz w:val="24"/>
          <w:szCs w:val="24"/>
        </w:rPr>
        <w:t>.</w:t>
      </w:r>
    </w:p>
    <w:p w14:paraId="69AB7980" w14:textId="39796239" w:rsidR="00272A42" w:rsidRDefault="00DF2CBB" w:rsidP="00572FD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case,</w:t>
      </w:r>
      <w:r w:rsidR="006D2487">
        <w:rPr>
          <w:rFonts w:ascii="Times New Roman" w:hAnsi="Times New Roman" w:cs="Times New Roman"/>
          <w:sz w:val="24"/>
          <w:szCs w:val="24"/>
        </w:rPr>
        <w:t xml:space="preserve"> there are 2 </w:t>
      </w:r>
      <w:r w:rsidR="00A42987">
        <w:rPr>
          <w:rFonts w:ascii="Times New Roman" w:hAnsi="Times New Roman" w:cs="Times New Roman"/>
          <w:sz w:val="24"/>
          <w:szCs w:val="24"/>
        </w:rPr>
        <w:t>divisions:</w:t>
      </w:r>
      <w:r w:rsidR="006D2487">
        <w:rPr>
          <w:rFonts w:ascii="Times New Roman" w:hAnsi="Times New Roman" w:cs="Times New Roman"/>
          <w:sz w:val="24"/>
          <w:szCs w:val="24"/>
        </w:rPr>
        <w:t xml:space="preserve"> one is </w:t>
      </w:r>
      <w:r w:rsidR="00A42987">
        <w:rPr>
          <w:rFonts w:ascii="Times New Roman" w:hAnsi="Times New Roman" w:cs="Times New Roman"/>
          <w:sz w:val="24"/>
          <w:szCs w:val="24"/>
        </w:rPr>
        <w:t xml:space="preserve">the </w:t>
      </w:r>
      <w:r w:rsidR="006D2487">
        <w:rPr>
          <w:rFonts w:ascii="Times New Roman" w:hAnsi="Times New Roman" w:cs="Times New Roman"/>
          <w:sz w:val="24"/>
          <w:szCs w:val="24"/>
        </w:rPr>
        <w:t xml:space="preserve">M/s division and the other is </w:t>
      </w:r>
      <w:r w:rsidR="00643C84">
        <w:rPr>
          <w:rFonts w:ascii="Times New Roman" w:hAnsi="Times New Roman" w:cs="Times New Roman"/>
          <w:sz w:val="24"/>
          <w:szCs w:val="24"/>
        </w:rPr>
        <w:t xml:space="preserve">the </w:t>
      </w:r>
      <w:r w:rsidR="006D2487">
        <w:rPr>
          <w:rFonts w:ascii="Times New Roman" w:hAnsi="Times New Roman" w:cs="Times New Roman"/>
          <w:sz w:val="24"/>
          <w:szCs w:val="24"/>
        </w:rPr>
        <w:t xml:space="preserve">service division. The service division repairs </w:t>
      </w:r>
      <w:r w:rsidR="00643C84">
        <w:rPr>
          <w:rFonts w:ascii="Times New Roman" w:hAnsi="Times New Roman" w:cs="Times New Roman"/>
          <w:sz w:val="24"/>
          <w:szCs w:val="24"/>
        </w:rPr>
        <w:t xml:space="preserve">the </w:t>
      </w:r>
      <w:r w:rsidR="006D2487">
        <w:rPr>
          <w:rFonts w:ascii="Times New Roman" w:hAnsi="Times New Roman" w:cs="Times New Roman"/>
          <w:sz w:val="24"/>
          <w:szCs w:val="24"/>
        </w:rPr>
        <w:t>machin</w:t>
      </w:r>
      <w:r w:rsidR="007624FF">
        <w:rPr>
          <w:rFonts w:ascii="Times New Roman" w:hAnsi="Times New Roman" w:cs="Times New Roman"/>
          <w:sz w:val="24"/>
          <w:szCs w:val="24"/>
        </w:rPr>
        <w:t>e</w:t>
      </w:r>
      <w:r w:rsidR="00A42987">
        <w:rPr>
          <w:rFonts w:ascii="Times New Roman" w:hAnsi="Times New Roman" w:cs="Times New Roman"/>
          <w:sz w:val="24"/>
          <w:szCs w:val="24"/>
        </w:rPr>
        <w:t>,</w:t>
      </w:r>
      <w:r w:rsidR="007624FF">
        <w:rPr>
          <w:rFonts w:ascii="Times New Roman" w:hAnsi="Times New Roman" w:cs="Times New Roman"/>
          <w:sz w:val="24"/>
          <w:szCs w:val="24"/>
        </w:rPr>
        <w:t xml:space="preserve"> so </w:t>
      </w:r>
      <w:r w:rsidR="00643C84">
        <w:rPr>
          <w:rFonts w:ascii="Times New Roman" w:hAnsi="Times New Roman" w:cs="Times New Roman"/>
          <w:sz w:val="24"/>
          <w:szCs w:val="24"/>
        </w:rPr>
        <w:t xml:space="preserve">it </w:t>
      </w:r>
      <w:r w:rsidR="007624FF">
        <w:rPr>
          <w:rFonts w:ascii="Times New Roman" w:hAnsi="Times New Roman" w:cs="Times New Roman"/>
          <w:sz w:val="24"/>
          <w:szCs w:val="24"/>
        </w:rPr>
        <w:t>began with the internal cost</w:t>
      </w:r>
      <w:r w:rsidR="00FB2D1E">
        <w:rPr>
          <w:rFonts w:ascii="Times New Roman" w:hAnsi="Times New Roman" w:cs="Times New Roman"/>
          <w:sz w:val="24"/>
          <w:szCs w:val="24"/>
        </w:rPr>
        <w:t xml:space="preserve">. </w:t>
      </w:r>
      <w:r w:rsidR="00FB2D1E" w:rsidRPr="00BE480A">
        <w:rPr>
          <w:rFonts w:ascii="Times New Roman" w:eastAsia="Times New Roman" w:hAnsi="Times New Roman" w:cs="Times New Roman"/>
          <w:sz w:val="24"/>
          <w:szCs w:val="24"/>
        </w:rPr>
        <w:t>Mitchum Fabrication PLC</w:t>
      </w:r>
      <w:r w:rsidR="00C17666">
        <w:rPr>
          <w:rFonts w:ascii="Times New Roman" w:eastAsia="Times New Roman" w:hAnsi="Times New Roman" w:cs="Times New Roman"/>
          <w:sz w:val="24"/>
          <w:szCs w:val="24"/>
        </w:rPr>
        <w:t xml:space="preserve"> sells 680000 units</w:t>
      </w:r>
      <w:r w:rsidR="00643C84">
        <w:rPr>
          <w:rFonts w:ascii="Times New Roman" w:eastAsia="Times New Roman" w:hAnsi="Times New Roman" w:cs="Times New Roman"/>
          <w:sz w:val="24"/>
          <w:szCs w:val="24"/>
        </w:rPr>
        <w:t>,</w:t>
      </w:r>
      <w:r w:rsidR="00C17666">
        <w:rPr>
          <w:rFonts w:ascii="Times New Roman" w:eastAsia="Times New Roman" w:hAnsi="Times New Roman" w:cs="Times New Roman"/>
          <w:sz w:val="24"/>
          <w:szCs w:val="24"/>
        </w:rPr>
        <w:t xml:space="preserve"> and from this number</w:t>
      </w:r>
      <w:r w:rsidR="00643C84">
        <w:rPr>
          <w:rFonts w:ascii="Times New Roman" w:eastAsia="Times New Roman" w:hAnsi="Times New Roman" w:cs="Times New Roman"/>
          <w:sz w:val="24"/>
          <w:szCs w:val="24"/>
        </w:rPr>
        <w:t>,</w:t>
      </w:r>
      <w:r w:rsidR="00C17666">
        <w:rPr>
          <w:rFonts w:ascii="Times New Roman" w:eastAsia="Times New Roman" w:hAnsi="Times New Roman" w:cs="Times New Roman"/>
          <w:sz w:val="24"/>
          <w:szCs w:val="24"/>
        </w:rPr>
        <w:t xml:space="preserve"> only 7% of them </w:t>
      </w:r>
      <w:r w:rsidR="00643C84">
        <w:rPr>
          <w:rFonts w:ascii="Times New Roman" w:eastAsia="Times New Roman" w:hAnsi="Times New Roman" w:cs="Times New Roman"/>
          <w:sz w:val="24"/>
          <w:szCs w:val="24"/>
        </w:rPr>
        <w:t>need</w:t>
      </w:r>
      <w:r w:rsidR="00C17666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FD1206">
        <w:rPr>
          <w:rFonts w:ascii="Times New Roman" w:eastAsia="Times New Roman" w:hAnsi="Times New Roman" w:cs="Times New Roman"/>
          <w:sz w:val="24"/>
          <w:szCs w:val="24"/>
        </w:rPr>
        <w:t>be repaired</w:t>
      </w:r>
      <w:r w:rsidR="0069012C">
        <w:rPr>
          <w:rFonts w:ascii="Times New Roman" w:eastAsia="Times New Roman" w:hAnsi="Times New Roman" w:cs="Times New Roman"/>
          <w:sz w:val="24"/>
          <w:szCs w:val="24"/>
        </w:rPr>
        <w:t>,</w:t>
      </w:r>
      <w:r w:rsidR="00D72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D1206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="00D7291C">
        <w:rPr>
          <w:rFonts w:ascii="Times New Roman" w:eastAsia="Times New Roman" w:hAnsi="Times New Roman" w:cs="Times New Roman"/>
          <w:sz w:val="24"/>
          <w:szCs w:val="24"/>
        </w:rPr>
        <w:t xml:space="preserve">means (680000*0.07) </w:t>
      </w:r>
      <w:r w:rsidR="00A669FB">
        <w:rPr>
          <w:rFonts w:ascii="Times New Roman" w:eastAsia="Times New Roman" w:hAnsi="Times New Roman" w:cs="Times New Roman"/>
          <w:sz w:val="24"/>
          <w:szCs w:val="24"/>
        </w:rPr>
        <w:t>will be 47600 repairs</w:t>
      </w:r>
      <w:r w:rsidR="00FD120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669FB">
        <w:rPr>
          <w:rFonts w:ascii="Times New Roman" w:eastAsia="Times New Roman" w:hAnsi="Times New Roman" w:cs="Times New Roman"/>
          <w:sz w:val="24"/>
          <w:szCs w:val="24"/>
        </w:rPr>
        <w:t xml:space="preserve"> and every repair takes 4 hours</w:t>
      </w:r>
      <w:r w:rsidR="00FD120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669FB">
        <w:rPr>
          <w:rFonts w:ascii="Times New Roman" w:eastAsia="Times New Roman" w:hAnsi="Times New Roman" w:cs="Times New Roman"/>
          <w:sz w:val="24"/>
          <w:szCs w:val="24"/>
        </w:rPr>
        <w:t xml:space="preserve"> so 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A669FB">
        <w:rPr>
          <w:rFonts w:ascii="Times New Roman" w:eastAsia="Times New Roman" w:hAnsi="Times New Roman" w:cs="Times New Roman"/>
          <w:sz w:val="24"/>
          <w:szCs w:val="24"/>
        </w:rPr>
        <w:t>total hours will be 190400</w:t>
      </w:r>
      <w:r w:rsidR="00B66EB7">
        <w:rPr>
          <w:rFonts w:ascii="Times New Roman" w:eastAsia="Times New Roman" w:hAnsi="Times New Roman" w:cs="Times New Roman"/>
          <w:sz w:val="24"/>
          <w:szCs w:val="24"/>
        </w:rPr>
        <w:t>.</w:t>
      </w:r>
      <w:r w:rsidR="006609A4">
        <w:rPr>
          <w:rFonts w:ascii="Times New Roman" w:eastAsia="Times New Roman" w:hAnsi="Times New Roman" w:cs="Times New Roman"/>
          <w:sz w:val="24"/>
          <w:szCs w:val="24"/>
        </w:rPr>
        <w:t xml:space="preserve"> From the case, the total cost per hour is </w:t>
      </w:r>
      <w:r w:rsidR="006609A4" w:rsidRPr="00572FD4">
        <w:rPr>
          <w:rFonts w:ascii="Times New Roman" w:hAnsi="Times New Roman" w:cs="Times New Roman"/>
          <w:sz w:val="24"/>
          <w:szCs w:val="24"/>
        </w:rPr>
        <w:t>£55</w:t>
      </w:r>
      <w:r w:rsidR="0089700A">
        <w:rPr>
          <w:rFonts w:ascii="Times New Roman" w:hAnsi="Times New Roman" w:cs="Times New Roman"/>
          <w:sz w:val="24"/>
          <w:szCs w:val="24"/>
        </w:rPr>
        <w:t xml:space="preserve">. So, the </w:t>
      </w:r>
      <w:r w:rsidR="0069012C">
        <w:rPr>
          <w:rFonts w:ascii="Times New Roman" w:hAnsi="Times New Roman" w:cs="Times New Roman"/>
          <w:sz w:val="24"/>
          <w:szCs w:val="24"/>
        </w:rPr>
        <w:t>labor</w:t>
      </w:r>
      <w:r w:rsidR="0089700A">
        <w:rPr>
          <w:rFonts w:ascii="Times New Roman" w:hAnsi="Times New Roman" w:cs="Times New Roman"/>
          <w:sz w:val="24"/>
          <w:szCs w:val="24"/>
        </w:rPr>
        <w:t xml:space="preserve"> cost per repair </w:t>
      </w:r>
      <w:r w:rsidR="00587682">
        <w:rPr>
          <w:rFonts w:ascii="Times New Roman" w:hAnsi="Times New Roman" w:cs="Times New Roman"/>
          <w:sz w:val="24"/>
          <w:szCs w:val="24"/>
        </w:rPr>
        <w:t xml:space="preserve">is </w:t>
      </w:r>
      <w:r w:rsidR="00543300">
        <w:rPr>
          <w:rFonts w:ascii="Times New Roman" w:hAnsi="Times New Roman" w:cs="Times New Roman"/>
          <w:sz w:val="24"/>
          <w:szCs w:val="24"/>
        </w:rPr>
        <w:t xml:space="preserve">55*4 = </w:t>
      </w:r>
      <w:r w:rsidR="00543300" w:rsidRPr="00572FD4">
        <w:rPr>
          <w:rFonts w:ascii="Times New Roman" w:hAnsi="Times New Roman" w:cs="Times New Roman"/>
          <w:sz w:val="24"/>
          <w:szCs w:val="24"/>
        </w:rPr>
        <w:t>£220</w:t>
      </w:r>
      <w:r w:rsidR="00543300">
        <w:rPr>
          <w:rFonts w:ascii="Times New Roman" w:hAnsi="Times New Roman" w:cs="Times New Roman"/>
          <w:sz w:val="24"/>
          <w:szCs w:val="24"/>
        </w:rPr>
        <w:t>.</w:t>
      </w:r>
      <w:r w:rsidR="00252E16">
        <w:rPr>
          <w:rFonts w:ascii="Times New Roman" w:hAnsi="Times New Roman" w:cs="Times New Roman"/>
          <w:sz w:val="24"/>
          <w:szCs w:val="24"/>
        </w:rPr>
        <w:t xml:space="preserve"> After adding the parts cost of </w:t>
      </w:r>
      <w:r w:rsidR="00252E16" w:rsidRPr="00572FD4">
        <w:rPr>
          <w:rFonts w:ascii="Times New Roman" w:hAnsi="Times New Roman" w:cs="Times New Roman"/>
          <w:sz w:val="24"/>
          <w:szCs w:val="24"/>
        </w:rPr>
        <w:t>£</w:t>
      </w:r>
      <w:r w:rsidR="0069012C" w:rsidRPr="00572FD4">
        <w:rPr>
          <w:rFonts w:ascii="Times New Roman" w:hAnsi="Times New Roman" w:cs="Times New Roman"/>
          <w:sz w:val="24"/>
          <w:szCs w:val="24"/>
        </w:rPr>
        <w:t>98</w:t>
      </w:r>
      <w:r w:rsidR="0069012C">
        <w:rPr>
          <w:rFonts w:ascii="Times New Roman" w:hAnsi="Times New Roman" w:cs="Times New Roman"/>
          <w:sz w:val="24"/>
          <w:szCs w:val="24"/>
        </w:rPr>
        <w:t>,</w:t>
      </w:r>
      <w:r w:rsidR="000B0F23">
        <w:rPr>
          <w:rFonts w:ascii="Times New Roman" w:hAnsi="Times New Roman" w:cs="Times New Roman"/>
          <w:sz w:val="24"/>
          <w:szCs w:val="24"/>
        </w:rPr>
        <w:t xml:space="preserve"> the total cost per repair </w:t>
      </w:r>
      <w:r w:rsidR="00FD1206">
        <w:rPr>
          <w:rFonts w:ascii="Times New Roman" w:hAnsi="Times New Roman" w:cs="Times New Roman"/>
          <w:sz w:val="24"/>
          <w:szCs w:val="24"/>
        </w:rPr>
        <w:t>is now</w:t>
      </w:r>
      <w:r w:rsidR="000B0F23">
        <w:rPr>
          <w:rFonts w:ascii="Times New Roman" w:hAnsi="Times New Roman" w:cs="Times New Roman"/>
          <w:sz w:val="24"/>
          <w:szCs w:val="24"/>
        </w:rPr>
        <w:t xml:space="preserve"> </w:t>
      </w:r>
      <w:r w:rsidR="000B0F23" w:rsidRPr="00572FD4">
        <w:rPr>
          <w:rFonts w:ascii="Times New Roman" w:hAnsi="Times New Roman" w:cs="Times New Roman"/>
          <w:sz w:val="24"/>
          <w:szCs w:val="24"/>
        </w:rPr>
        <w:t>£318</w:t>
      </w:r>
      <w:r w:rsidR="000B0F23">
        <w:rPr>
          <w:rFonts w:ascii="Times New Roman" w:hAnsi="Times New Roman" w:cs="Times New Roman"/>
          <w:sz w:val="24"/>
          <w:szCs w:val="24"/>
        </w:rPr>
        <w:t>. So</w:t>
      </w:r>
      <w:r w:rsidR="00FD1206">
        <w:rPr>
          <w:rFonts w:ascii="Times New Roman" w:hAnsi="Times New Roman" w:cs="Times New Roman"/>
          <w:sz w:val="24"/>
          <w:szCs w:val="24"/>
        </w:rPr>
        <w:t>,</w:t>
      </w:r>
      <w:r w:rsidR="000B0F23">
        <w:rPr>
          <w:rFonts w:ascii="Times New Roman" w:hAnsi="Times New Roman" w:cs="Times New Roman"/>
          <w:sz w:val="24"/>
          <w:szCs w:val="24"/>
        </w:rPr>
        <w:t xml:space="preserve"> according to the </w:t>
      </w:r>
      <w:r w:rsidR="0069012C">
        <w:rPr>
          <w:rFonts w:ascii="Times New Roman" w:hAnsi="Times New Roman" w:cs="Times New Roman"/>
          <w:sz w:val="24"/>
          <w:szCs w:val="24"/>
        </w:rPr>
        <w:t>cost-based</w:t>
      </w:r>
      <w:r w:rsidR="000B0F23">
        <w:rPr>
          <w:rFonts w:ascii="Times New Roman" w:hAnsi="Times New Roman" w:cs="Times New Roman"/>
          <w:sz w:val="24"/>
          <w:szCs w:val="24"/>
        </w:rPr>
        <w:t xml:space="preserve"> transfer pricing system</w:t>
      </w:r>
      <w:r w:rsidR="00FD1206">
        <w:rPr>
          <w:rFonts w:ascii="Times New Roman" w:hAnsi="Times New Roman" w:cs="Times New Roman"/>
          <w:sz w:val="24"/>
          <w:szCs w:val="24"/>
        </w:rPr>
        <w:t>,</w:t>
      </w:r>
      <w:r w:rsidR="0069012C">
        <w:rPr>
          <w:rFonts w:ascii="Times New Roman" w:hAnsi="Times New Roman" w:cs="Times New Roman"/>
          <w:sz w:val="24"/>
          <w:szCs w:val="24"/>
        </w:rPr>
        <w:t xml:space="preserve"> the total cost charged to the M/S division is 47600*318= </w:t>
      </w:r>
      <w:r w:rsidR="0069012C" w:rsidRPr="00572FD4">
        <w:rPr>
          <w:rFonts w:ascii="Times New Roman" w:hAnsi="Times New Roman" w:cs="Times New Roman"/>
          <w:sz w:val="24"/>
          <w:szCs w:val="24"/>
        </w:rPr>
        <w:t xml:space="preserve">£15.14 </w:t>
      </w:r>
      <w:r w:rsidR="0069012C">
        <w:rPr>
          <w:rFonts w:ascii="Times New Roman" w:hAnsi="Times New Roman" w:cs="Times New Roman"/>
          <w:sz w:val="24"/>
          <w:szCs w:val="24"/>
        </w:rPr>
        <w:t>million.</w:t>
      </w:r>
    </w:p>
    <w:p w14:paraId="72AD8654" w14:textId="3EF7CB91" w:rsidR="00763510" w:rsidRDefault="00EA0D06" w:rsidP="00572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 the other hand, </w:t>
      </w:r>
      <w:r w:rsidR="00456D6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market-based method. </w:t>
      </w:r>
      <w:r w:rsidR="00281D0A">
        <w:rPr>
          <w:rFonts w:ascii="Times New Roman" w:eastAsia="Times New Roman" w:hAnsi="Times New Roman" w:cs="Times New Roman"/>
          <w:sz w:val="24"/>
          <w:szCs w:val="24"/>
        </w:rPr>
        <w:t xml:space="preserve">A local </w:t>
      </w:r>
      <w:r w:rsidR="001C2497">
        <w:rPr>
          <w:rFonts w:ascii="Times New Roman" w:eastAsia="Times New Roman" w:hAnsi="Times New Roman" w:cs="Times New Roman"/>
          <w:sz w:val="24"/>
          <w:szCs w:val="24"/>
        </w:rPr>
        <w:t>engineering</w:t>
      </w:r>
      <w:r w:rsidR="00281D0A">
        <w:rPr>
          <w:rFonts w:ascii="Times New Roman" w:eastAsia="Times New Roman" w:hAnsi="Times New Roman" w:cs="Times New Roman"/>
          <w:sz w:val="24"/>
          <w:szCs w:val="24"/>
        </w:rPr>
        <w:t xml:space="preserve"> firm </w:t>
      </w:r>
      <w:r w:rsidR="001C2497">
        <w:rPr>
          <w:rFonts w:ascii="Times New Roman" w:eastAsia="Times New Roman" w:hAnsi="Times New Roman" w:cs="Times New Roman"/>
          <w:sz w:val="24"/>
          <w:szCs w:val="24"/>
        </w:rPr>
        <w:t xml:space="preserve">charges 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£1900 for each repair. So, </w:t>
      </w:r>
      <w:r w:rsidR="00456D6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total cost will be (47,600 × </w:t>
      </w:r>
      <w:r w:rsidR="00ED3440" w:rsidRPr="00763510">
        <w:rPr>
          <w:rFonts w:ascii="Times New Roman" w:eastAsia="Times New Roman" w:hAnsi="Times New Roman" w:cs="Times New Roman"/>
          <w:sz w:val="24"/>
          <w:szCs w:val="24"/>
        </w:rPr>
        <w:t>1900)</w:t>
      </w:r>
      <w:r w:rsidR="00ED3440">
        <w:rPr>
          <w:rFonts w:ascii="Times New Roman" w:eastAsia="Times New Roman" w:hAnsi="Times New Roman" w:cs="Times New Roman"/>
          <w:sz w:val="24"/>
          <w:szCs w:val="24"/>
        </w:rPr>
        <w:t xml:space="preserve"> =</w:t>
      </w:r>
      <w:r w:rsidR="00ED3440" w:rsidRPr="00763510">
        <w:rPr>
          <w:rFonts w:ascii="Times New Roman" w:eastAsia="Times New Roman" w:hAnsi="Times New Roman" w:cs="Times New Roman"/>
          <w:sz w:val="24"/>
          <w:szCs w:val="24"/>
        </w:rPr>
        <w:t>£90.44 million.</w:t>
      </w:r>
      <w:r w:rsidR="00A670AD">
        <w:rPr>
          <w:rFonts w:ascii="Times New Roman" w:eastAsia="Times New Roman" w:hAnsi="Times New Roman" w:cs="Times New Roman"/>
          <w:sz w:val="24"/>
          <w:szCs w:val="24"/>
        </w:rPr>
        <w:t xml:space="preserve"> If compared to 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 xml:space="preserve">internal and outsourcing </w:t>
      </w:r>
      <w:r w:rsidR="006D2B3C">
        <w:rPr>
          <w:rFonts w:ascii="Times New Roman" w:eastAsia="Times New Roman" w:hAnsi="Times New Roman" w:cs="Times New Roman"/>
          <w:sz w:val="24"/>
          <w:szCs w:val="24"/>
        </w:rPr>
        <w:t>costs,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 xml:space="preserve"> it is clearly visible that </w:t>
      </w:r>
      <w:r w:rsidR="00456D6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>outsourcing cost is much higher than the internal cost.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 So, outsourcing is 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 xml:space="preserve">not a good 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choice 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="0033174F" w:rsidRPr="00BE480A">
        <w:rPr>
          <w:rFonts w:ascii="Times New Roman" w:eastAsia="Times New Roman" w:hAnsi="Times New Roman" w:cs="Times New Roman"/>
          <w:sz w:val="24"/>
          <w:szCs w:val="24"/>
        </w:rPr>
        <w:t>Mitchum Fabrication PLC</w:t>
      </w:r>
      <w:r w:rsidR="003317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because it will reduce </w:t>
      </w:r>
      <w:r w:rsidR="00456D6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643C84">
        <w:rPr>
          <w:rFonts w:ascii="Times New Roman" w:eastAsia="Times New Roman" w:hAnsi="Times New Roman" w:cs="Times New Roman"/>
          <w:sz w:val="24"/>
          <w:szCs w:val="24"/>
        </w:rPr>
        <w:t>company's</w:t>
      </w:r>
      <w:r w:rsidR="00763510" w:rsidRPr="00763510">
        <w:rPr>
          <w:rFonts w:ascii="Times New Roman" w:eastAsia="Times New Roman" w:hAnsi="Times New Roman" w:cs="Times New Roman"/>
          <w:sz w:val="24"/>
          <w:szCs w:val="24"/>
        </w:rPr>
        <w:t xml:space="preserve"> profit.</w:t>
      </w:r>
    </w:p>
    <w:p w14:paraId="6F07AC66" w14:textId="4B60A448" w:rsidR="00581FBB" w:rsidRPr="00B01211" w:rsidRDefault="00456D60" w:rsidP="00572FD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service</w:t>
      </w:r>
      <w:r w:rsidR="0033320B" w:rsidRPr="00BD5137">
        <w:rPr>
          <w:rFonts w:ascii="Times New Roman" w:eastAsia="Times New Roman" w:hAnsi="Times New Roman" w:cs="Times New Roman"/>
          <w:sz w:val="24"/>
          <w:szCs w:val="24"/>
        </w:rPr>
        <w:t xml:space="preserve"> division is a very small division compared 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33320B" w:rsidRPr="00BD5137">
        <w:rPr>
          <w:rFonts w:ascii="Times New Roman" w:eastAsia="Times New Roman" w:hAnsi="Times New Roman" w:cs="Times New Roman"/>
          <w:sz w:val="24"/>
          <w:szCs w:val="24"/>
        </w:rPr>
        <w:t>M/S division</w:t>
      </w:r>
      <w:r w:rsidR="0093753F" w:rsidRPr="00BD5137">
        <w:rPr>
          <w:rFonts w:ascii="Times New Roman" w:eastAsia="Times New Roman" w:hAnsi="Times New Roman" w:cs="Times New Roman"/>
          <w:sz w:val="24"/>
          <w:szCs w:val="24"/>
        </w:rPr>
        <w:t xml:space="preserve">. So, under the </w:t>
      </w:r>
      <w:r w:rsidR="00B76F17" w:rsidRPr="00BD5137">
        <w:rPr>
          <w:rFonts w:ascii="Times New Roman" w:eastAsia="Times New Roman" w:hAnsi="Times New Roman" w:cs="Times New Roman"/>
          <w:sz w:val="24"/>
          <w:szCs w:val="24"/>
        </w:rPr>
        <w:t>cost-based</w:t>
      </w:r>
      <w:r w:rsidR="0093753F" w:rsidRPr="00BD51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025F" w:rsidRPr="00BD5137">
        <w:rPr>
          <w:rFonts w:ascii="Times New Roman" w:eastAsia="Times New Roman" w:hAnsi="Times New Roman" w:cs="Times New Roman"/>
          <w:sz w:val="24"/>
          <w:szCs w:val="24"/>
        </w:rPr>
        <w:t>pricing</w:t>
      </w:r>
      <w:r w:rsidR="0093753F" w:rsidRPr="00BD5137">
        <w:rPr>
          <w:rFonts w:ascii="Times New Roman" w:eastAsia="Times New Roman" w:hAnsi="Times New Roman" w:cs="Times New Roman"/>
          <w:sz w:val="24"/>
          <w:szCs w:val="24"/>
        </w:rPr>
        <w:t xml:space="preserve"> system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93753F" w:rsidRPr="00BD5137">
        <w:rPr>
          <w:rFonts w:ascii="Times New Roman" w:eastAsia="Times New Roman" w:hAnsi="Times New Roman" w:cs="Times New Roman"/>
          <w:sz w:val="24"/>
          <w:szCs w:val="24"/>
        </w:rPr>
        <w:t xml:space="preserve"> it gives a very low profit to the service division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F86BC9" w:rsidRPr="00BD5137">
        <w:rPr>
          <w:rFonts w:ascii="Times New Roman" w:eastAsia="Times New Roman" w:hAnsi="Times New Roman" w:cs="Times New Roman"/>
          <w:sz w:val="24"/>
          <w:szCs w:val="24"/>
        </w:rPr>
        <w:t xml:space="preserve"> and that low result can </w:t>
      </w:r>
      <w:r>
        <w:rPr>
          <w:rFonts w:ascii="Times New Roman" w:eastAsia="Times New Roman" w:hAnsi="Times New Roman" w:cs="Times New Roman"/>
          <w:sz w:val="24"/>
          <w:szCs w:val="24"/>
        </w:rPr>
        <w:t>create</w:t>
      </w:r>
      <w:r w:rsidR="00F86BC9" w:rsidRPr="00BD5137">
        <w:rPr>
          <w:rFonts w:ascii="Times New Roman" w:eastAsia="Times New Roman" w:hAnsi="Times New Roman" w:cs="Times New Roman"/>
          <w:sz w:val="24"/>
          <w:szCs w:val="24"/>
        </w:rPr>
        <w:t xml:space="preserve"> many problems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F86BC9" w:rsidRPr="00BD5137">
        <w:rPr>
          <w:rFonts w:ascii="Times New Roman" w:eastAsia="Times New Roman" w:hAnsi="Times New Roman" w:cs="Times New Roman"/>
          <w:sz w:val="24"/>
          <w:szCs w:val="24"/>
        </w:rPr>
        <w:t xml:space="preserve"> such as managers may feel demotivated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>,</w:t>
      </w:r>
      <w:r w:rsidR="001A114D" w:rsidRPr="00BD5137">
        <w:rPr>
          <w:rFonts w:ascii="Times New Roman" w:eastAsia="Times New Roman" w:hAnsi="Times New Roman" w:cs="Times New Roman"/>
          <w:sz w:val="24"/>
          <w:szCs w:val="24"/>
        </w:rPr>
        <w:t xml:space="preserve"> and they may not work harder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>; also,</w:t>
      </w:r>
      <w:r w:rsidR="001A114D" w:rsidRPr="00BD5137">
        <w:rPr>
          <w:rFonts w:ascii="Times New Roman" w:eastAsia="Times New Roman" w:hAnsi="Times New Roman" w:cs="Times New Roman"/>
          <w:sz w:val="24"/>
          <w:szCs w:val="24"/>
        </w:rPr>
        <w:t xml:space="preserve"> these problems can lead to </w:t>
      </w:r>
      <w:r w:rsidR="00485B87" w:rsidRPr="00BD5137">
        <w:rPr>
          <w:rFonts w:ascii="Times New Roman" w:eastAsia="Times New Roman" w:hAnsi="Times New Roman" w:cs="Times New Roman"/>
          <w:sz w:val="24"/>
          <w:szCs w:val="24"/>
        </w:rPr>
        <w:t xml:space="preserve">overall efficiency of the Mitchum Fabrication </w:t>
      </w:r>
      <w:r w:rsidR="00421FA1" w:rsidRPr="00BD5137">
        <w:rPr>
          <w:rFonts w:ascii="Times New Roman" w:eastAsia="Times New Roman" w:hAnsi="Times New Roman" w:cs="Times New Roman"/>
          <w:sz w:val="24"/>
          <w:szCs w:val="24"/>
        </w:rPr>
        <w:t>PLC. So</w:t>
      </w:r>
      <w:r w:rsidR="00763510" w:rsidRPr="00BD5137">
        <w:rPr>
          <w:rFonts w:ascii="Times New Roman" w:eastAsia="Times New Roman" w:hAnsi="Times New Roman" w:cs="Times New Roman"/>
          <w:sz w:val="24"/>
          <w:szCs w:val="24"/>
        </w:rPr>
        <w:t>, only using cost-based pricing is also not a good option</w:t>
      </w:r>
      <w:r w:rsidR="000223AF" w:rsidRPr="00BD5137">
        <w:rPr>
          <w:rFonts w:ascii="Times New Roman" w:eastAsia="Times New Roman" w:hAnsi="Times New Roman" w:cs="Times New Roman"/>
          <w:sz w:val="24"/>
          <w:szCs w:val="24"/>
        </w:rPr>
        <w:t xml:space="preserve"> for Mitchum Fabrication PLC.</w:t>
      </w:r>
      <w:r w:rsidR="002F4210" w:rsidRPr="00BD5137">
        <w:rPr>
          <w:rFonts w:ascii="Times New Roman" w:eastAsia="Times New Roman" w:hAnsi="Times New Roman" w:cs="Times New Roman"/>
          <w:sz w:val="24"/>
          <w:szCs w:val="24"/>
        </w:rPr>
        <w:t xml:space="preserve"> Here, Mitchum Fabrication PLC c</w:t>
      </w:r>
      <w:r w:rsidR="00421FA1" w:rsidRPr="00BD5137">
        <w:rPr>
          <w:rFonts w:ascii="Times New Roman" w:eastAsia="Times New Roman" w:hAnsi="Times New Roman" w:cs="Times New Roman"/>
          <w:sz w:val="24"/>
          <w:szCs w:val="24"/>
        </w:rPr>
        <w:t>a</w:t>
      </w:r>
      <w:r w:rsidR="002F4210" w:rsidRPr="00BD5137">
        <w:rPr>
          <w:rFonts w:ascii="Times New Roman" w:eastAsia="Times New Roman" w:hAnsi="Times New Roman" w:cs="Times New Roman"/>
          <w:sz w:val="24"/>
          <w:szCs w:val="24"/>
        </w:rPr>
        <w:t xml:space="preserve">n use the cost-plus pricing </w:t>
      </w:r>
      <w:r w:rsidR="00421FA1" w:rsidRPr="00BD5137">
        <w:rPr>
          <w:rFonts w:ascii="Times New Roman" w:eastAsia="Times New Roman" w:hAnsi="Times New Roman" w:cs="Times New Roman"/>
          <w:sz w:val="24"/>
          <w:szCs w:val="24"/>
        </w:rPr>
        <w:t xml:space="preserve">method, 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00951487" w:rsidRPr="00BD5137">
        <w:rPr>
          <w:rFonts w:ascii="Times New Roman" w:hAnsi="Times New Roman" w:cs="Times New Roman"/>
          <w:sz w:val="24"/>
          <w:szCs w:val="24"/>
        </w:rPr>
        <w:t xml:space="preserve"> would increase the transfer price by adding a </w:t>
      </w:r>
      <w:r w:rsidR="00421FA1" w:rsidRPr="00BD5137">
        <w:rPr>
          <w:rFonts w:ascii="Times New Roman" w:hAnsi="Times New Roman" w:cs="Times New Roman"/>
          <w:sz w:val="24"/>
          <w:szCs w:val="24"/>
        </w:rPr>
        <w:t>markup</w:t>
      </w:r>
      <w:r w:rsidR="00283F4B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1347591897"/>
          <w:citation/>
        </w:sdtPr>
        <w:sdtEndPr/>
        <w:sdtContent>
          <w:r w:rsidR="00421FA1" w:rsidRPr="00BD513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21FA1" w:rsidRPr="00BD5137">
            <w:rPr>
              <w:rFonts w:ascii="Times New Roman" w:hAnsi="Times New Roman" w:cs="Times New Roman"/>
              <w:sz w:val="24"/>
              <w:szCs w:val="24"/>
            </w:rPr>
            <w:instrText xml:space="preserve"> CITATION Ken26 \l 1033 </w:instrText>
          </w:r>
          <w:r w:rsidR="00421FA1" w:rsidRPr="00BD513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(Ken Garrett, 2026)</w:t>
          </w:r>
          <w:r w:rsidR="00421FA1" w:rsidRPr="00BD513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21FA1" w:rsidRPr="00BD5137">
        <w:rPr>
          <w:rFonts w:ascii="Times New Roman" w:hAnsi="Times New Roman" w:cs="Times New Roman"/>
          <w:sz w:val="24"/>
          <w:szCs w:val="24"/>
        </w:rPr>
        <w:t>.</w:t>
      </w:r>
      <w:r w:rsidR="00350E81"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501F51">
        <w:rPr>
          <w:rFonts w:ascii="Times New Roman" w:hAnsi="Times New Roman" w:cs="Times New Roman"/>
          <w:sz w:val="24"/>
          <w:szCs w:val="24"/>
        </w:rPr>
        <w:t>, if the 20% profit is added</w:t>
      </w:r>
      <w:r w:rsidR="00105969">
        <w:rPr>
          <w:rFonts w:ascii="Times New Roman" w:hAnsi="Times New Roman" w:cs="Times New Roman"/>
          <w:sz w:val="24"/>
          <w:szCs w:val="24"/>
        </w:rPr>
        <w:t>,</w:t>
      </w:r>
      <w:r w:rsidR="00501F51">
        <w:rPr>
          <w:rFonts w:ascii="Times New Roman" w:hAnsi="Times New Roman" w:cs="Times New Roman"/>
          <w:sz w:val="24"/>
          <w:szCs w:val="24"/>
        </w:rPr>
        <w:t xml:space="preserve"> then the price </w:t>
      </w:r>
      <w:r w:rsidR="00105969">
        <w:rPr>
          <w:rFonts w:ascii="Times New Roman" w:hAnsi="Times New Roman" w:cs="Times New Roman"/>
          <w:sz w:val="24"/>
          <w:szCs w:val="24"/>
        </w:rPr>
        <w:t>becomes</w:t>
      </w:r>
      <w:r w:rsidR="00501F51">
        <w:rPr>
          <w:rFonts w:ascii="Times New Roman" w:hAnsi="Times New Roman" w:cs="Times New Roman"/>
          <w:sz w:val="24"/>
          <w:szCs w:val="24"/>
        </w:rPr>
        <w:t xml:space="preserve"> </w:t>
      </w:r>
      <w:r w:rsidR="00501F51" w:rsidRPr="00090F08">
        <w:rPr>
          <w:rFonts w:ascii="Times New Roman" w:eastAsia="Times New Roman" w:hAnsi="Times New Roman" w:cs="Times New Roman"/>
          <w:sz w:val="24"/>
          <w:szCs w:val="24"/>
        </w:rPr>
        <w:t>£381.6 per repair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>,</w:t>
      </w:r>
      <w:r w:rsidR="00D214C9">
        <w:rPr>
          <w:rFonts w:ascii="Times New Roman" w:eastAsia="Times New Roman" w:hAnsi="Times New Roman" w:cs="Times New Roman"/>
          <w:sz w:val="24"/>
          <w:szCs w:val="24"/>
        </w:rPr>
        <w:t xml:space="preserve"> and if compared to the outsourcing cost </w:t>
      </w:r>
      <w:r w:rsidR="00105969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D214C9" w:rsidRPr="00090F08">
        <w:rPr>
          <w:rFonts w:ascii="Times New Roman" w:eastAsia="Times New Roman" w:hAnsi="Times New Roman" w:cs="Times New Roman"/>
          <w:sz w:val="24"/>
          <w:szCs w:val="24"/>
        </w:rPr>
        <w:t>£1900</w:t>
      </w:r>
      <w:r w:rsidR="00D214C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9746F">
        <w:rPr>
          <w:rFonts w:ascii="Times New Roman" w:eastAsia="Times New Roman" w:hAnsi="Times New Roman" w:cs="Times New Roman"/>
          <w:sz w:val="24"/>
          <w:szCs w:val="24"/>
        </w:rPr>
        <w:t>it is still</w:t>
      </w:r>
      <w:r w:rsidR="00D214C9">
        <w:rPr>
          <w:rFonts w:ascii="Times New Roman" w:eastAsia="Times New Roman" w:hAnsi="Times New Roman" w:cs="Times New Roman"/>
          <w:sz w:val="24"/>
          <w:szCs w:val="24"/>
        </w:rPr>
        <w:t xml:space="preserve"> much less than outsourcing</w:t>
      </w:r>
      <w:r w:rsidR="00283F4B">
        <w:rPr>
          <w:rFonts w:ascii="Times New Roman" w:eastAsia="Times New Roman" w:hAnsi="Times New Roman" w:cs="Times New Roman"/>
          <w:sz w:val="24"/>
          <w:szCs w:val="24"/>
        </w:rPr>
        <w:t>,</w:t>
      </w:r>
      <w:r w:rsidR="00D159D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8B66A9">
        <w:rPr>
          <w:rFonts w:ascii="Times New Roman" w:eastAsia="Times New Roman" w:hAnsi="Times New Roman" w:cs="Times New Roman"/>
          <w:sz w:val="24"/>
          <w:szCs w:val="24"/>
        </w:rPr>
        <w:t>in</w:t>
      </w:r>
      <w:r w:rsidR="00D159D4">
        <w:rPr>
          <w:rFonts w:ascii="Times New Roman" w:eastAsia="Times New Roman" w:hAnsi="Times New Roman" w:cs="Times New Roman"/>
          <w:sz w:val="24"/>
          <w:szCs w:val="24"/>
        </w:rPr>
        <w:t xml:space="preserve"> this way</w:t>
      </w:r>
      <w:r w:rsidR="008B66A9">
        <w:rPr>
          <w:rFonts w:ascii="Times New Roman" w:eastAsia="Times New Roman" w:hAnsi="Times New Roman" w:cs="Times New Roman"/>
          <w:sz w:val="24"/>
          <w:szCs w:val="24"/>
        </w:rPr>
        <w:t>, the</w:t>
      </w:r>
      <w:r w:rsidR="00D159D4">
        <w:rPr>
          <w:rFonts w:ascii="Times New Roman" w:eastAsia="Times New Roman" w:hAnsi="Times New Roman" w:cs="Times New Roman"/>
          <w:sz w:val="24"/>
          <w:szCs w:val="24"/>
        </w:rPr>
        <w:t xml:space="preserve"> service division can make some profit</w:t>
      </w:r>
      <w:r w:rsidR="004B3E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D2EF90" w14:textId="6533655F" w:rsidR="00090F08" w:rsidRDefault="00B01211" w:rsidP="00572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</w:t>
      </w:r>
      <w:r w:rsidR="00090F08" w:rsidRPr="00090F08">
        <w:rPr>
          <w:rFonts w:ascii="Times New Roman" w:eastAsia="Times New Roman" w:hAnsi="Times New Roman" w:cs="Times New Roman"/>
          <w:sz w:val="24"/>
          <w:szCs w:val="24"/>
        </w:rPr>
        <w:t>, market-based pricing is not good because it is too expensive, and cost-based pricing alone is not good because it is unfair to the service division. Cost-plus pricing is the best option because it is fair, gives motivation, and increases company profit.</w:t>
      </w:r>
    </w:p>
    <w:p w14:paraId="553B2A64" w14:textId="77777777" w:rsidR="003B025F" w:rsidRDefault="003B025F" w:rsidP="00572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6B8F59" w14:textId="77777777" w:rsidR="00C3757F" w:rsidRDefault="00C3757F" w:rsidP="00572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3BBECC" w14:textId="77777777" w:rsidR="00E82A9B" w:rsidRDefault="00E82A9B" w:rsidP="00572F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EA12DF" w14:textId="1451E0FF" w:rsidR="00261D97" w:rsidRPr="00D176C9" w:rsidRDefault="00261D97" w:rsidP="00033CAF">
      <w:pPr>
        <w:pStyle w:val="Heading3"/>
        <w:rPr>
          <w:b w:val="0"/>
        </w:rPr>
      </w:pPr>
      <w:bookmarkStart w:id="9" w:name="_Toc227577478"/>
      <w:r w:rsidRPr="00D176C9">
        <w:lastRenderedPageBreak/>
        <w:t>c) Impact of the new executive information system on performance management</w:t>
      </w:r>
      <w:bookmarkEnd w:id="9"/>
    </w:p>
    <w:p w14:paraId="1068891B" w14:textId="6657F4D2" w:rsidR="00263017" w:rsidRPr="00D176C9" w:rsidRDefault="00263017" w:rsidP="009766AD">
      <w:pPr>
        <w:pStyle w:val="NormalWeb"/>
        <w:jc w:val="both"/>
      </w:pPr>
      <w:r w:rsidRPr="00D176C9">
        <w:t>The new executive information system</w:t>
      </w:r>
      <w:r w:rsidR="00764537" w:rsidRPr="00D176C9">
        <w:t xml:space="preserve"> can help Mitchum Fabrication PLC </w:t>
      </w:r>
      <w:r w:rsidR="0085634E" w:rsidRPr="00D176C9">
        <w:t xml:space="preserve">to improve </w:t>
      </w:r>
      <w:r w:rsidR="00283F4B">
        <w:t>the company’s</w:t>
      </w:r>
      <w:r w:rsidR="00DF5AAD" w:rsidRPr="00D176C9">
        <w:t xml:space="preserve"> </w:t>
      </w:r>
      <w:r w:rsidR="0085634E" w:rsidRPr="00D176C9">
        <w:t>performance. According to the case</w:t>
      </w:r>
      <w:r w:rsidR="00DF5AAD" w:rsidRPr="00D176C9">
        <w:t xml:space="preserve">, </w:t>
      </w:r>
      <w:r w:rsidR="00283F4B">
        <w:t xml:space="preserve">the </w:t>
      </w:r>
      <w:r w:rsidR="00DF5AAD" w:rsidRPr="00D176C9">
        <w:t xml:space="preserve">company is </w:t>
      </w:r>
      <w:r w:rsidR="00E2761B" w:rsidRPr="00D176C9">
        <w:t>storing i</w:t>
      </w:r>
      <w:r w:rsidR="00FC737E" w:rsidRPr="00D176C9">
        <w:t xml:space="preserve">ts information in different </w:t>
      </w:r>
      <w:r w:rsidR="00283F4B">
        <w:t>departments,</w:t>
      </w:r>
      <w:r w:rsidR="00FC737E" w:rsidRPr="00D176C9">
        <w:t xml:space="preserve"> like </w:t>
      </w:r>
      <w:r w:rsidR="00506A88" w:rsidRPr="00D176C9">
        <w:t>production</w:t>
      </w:r>
      <w:r w:rsidR="001D4105">
        <w:t xml:space="preserve"> and</w:t>
      </w:r>
      <w:r w:rsidR="00506A88" w:rsidRPr="00D176C9">
        <w:t xml:space="preserve"> sales. Service finance and human resources</w:t>
      </w:r>
      <w:r w:rsidR="008B66A9">
        <w:t>,</w:t>
      </w:r>
      <w:r w:rsidR="00CC49A4" w:rsidRPr="00D176C9">
        <w:t xml:space="preserve"> and this can </w:t>
      </w:r>
      <w:r w:rsidR="00A15B76" w:rsidRPr="00D176C9">
        <w:t>create</w:t>
      </w:r>
      <w:r w:rsidR="00CC49A4" w:rsidRPr="00D176C9">
        <w:t xml:space="preserve"> problems like </w:t>
      </w:r>
      <w:r w:rsidR="00A15B76" w:rsidRPr="00D176C9">
        <w:t>repeated</w:t>
      </w:r>
      <w:r w:rsidR="00CC49A4" w:rsidRPr="00D176C9">
        <w:t xml:space="preserve"> data, delay</w:t>
      </w:r>
      <w:r w:rsidR="00283F4B">
        <w:t>,</w:t>
      </w:r>
      <w:r w:rsidR="00CC49A4" w:rsidRPr="00D176C9">
        <w:t xml:space="preserve"> and data confusion</w:t>
      </w:r>
      <w:r w:rsidR="009A7F43" w:rsidRPr="00D176C9">
        <w:t xml:space="preserve">. The new information system will keep data in a single </w:t>
      </w:r>
      <w:r w:rsidR="00283F4B">
        <w:t>database</w:t>
      </w:r>
      <w:r w:rsidR="001D4105">
        <w:t>,</w:t>
      </w:r>
      <w:r w:rsidR="009A7F43" w:rsidRPr="00D176C9">
        <w:t xml:space="preserve"> </w:t>
      </w:r>
      <w:r w:rsidR="00EA1F4C" w:rsidRPr="00D176C9">
        <w:t xml:space="preserve">and that will result </w:t>
      </w:r>
      <w:r w:rsidR="001D4105">
        <w:t xml:space="preserve">in </w:t>
      </w:r>
      <w:r w:rsidR="00EA1F4C" w:rsidRPr="00D176C9">
        <w:t xml:space="preserve">no </w:t>
      </w:r>
      <w:r w:rsidR="00A15B76" w:rsidRPr="00D176C9">
        <w:t>repeated</w:t>
      </w:r>
      <w:r w:rsidR="00EA1F4C" w:rsidRPr="00D176C9">
        <w:t xml:space="preserve"> </w:t>
      </w:r>
      <w:r w:rsidR="00192587" w:rsidRPr="00D176C9">
        <w:t>data,</w:t>
      </w:r>
      <w:r w:rsidR="00EA1F4C" w:rsidRPr="00D176C9">
        <w:t xml:space="preserve"> faster </w:t>
      </w:r>
      <w:r w:rsidR="00A15B76" w:rsidRPr="00D176C9">
        <w:t>accessibility</w:t>
      </w:r>
      <w:r w:rsidR="00EA1F4C" w:rsidRPr="00D176C9">
        <w:t xml:space="preserve"> of data</w:t>
      </w:r>
      <w:r w:rsidR="008B66A9">
        <w:t>,</w:t>
      </w:r>
      <w:r w:rsidR="00A15B76" w:rsidRPr="00D176C9">
        <w:t xml:space="preserve"> </w:t>
      </w:r>
      <w:r w:rsidR="00017127">
        <w:t xml:space="preserve">and </w:t>
      </w:r>
      <w:r w:rsidR="00A15B76" w:rsidRPr="00D176C9">
        <w:t>without any confusion</w:t>
      </w:r>
      <w:r w:rsidR="00095461" w:rsidRPr="00D176C9">
        <w:t xml:space="preserve">. </w:t>
      </w:r>
      <w:r w:rsidR="001D4105">
        <w:t>Every</w:t>
      </w:r>
      <w:r w:rsidR="00095461" w:rsidRPr="00D176C9">
        <w:t xml:space="preserve"> department of this company can access data </w:t>
      </w:r>
      <w:r w:rsidR="00283F4B">
        <w:t>at</w:t>
      </w:r>
      <w:r w:rsidR="00095461" w:rsidRPr="00D176C9">
        <w:t xml:space="preserve"> the same time</w:t>
      </w:r>
      <w:r w:rsidR="001D4105">
        <w:t>,</w:t>
      </w:r>
      <w:r w:rsidR="00095461" w:rsidRPr="00D176C9">
        <w:t xml:space="preserve"> and </w:t>
      </w:r>
      <w:r w:rsidR="00017127">
        <w:t>that</w:t>
      </w:r>
      <w:r w:rsidR="00095461" w:rsidRPr="00D176C9">
        <w:t xml:space="preserve"> helps them to </w:t>
      </w:r>
      <w:r w:rsidR="00271A86">
        <w:t>make</w:t>
      </w:r>
      <w:r w:rsidR="00095461" w:rsidRPr="00D176C9">
        <w:t xml:space="preserve"> better </w:t>
      </w:r>
      <w:r w:rsidR="001D4105">
        <w:t>decisions</w:t>
      </w:r>
      <w:sdt>
        <w:sdtPr>
          <w:id w:val="-1637099644"/>
          <w:citation/>
        </w:sdtPr>
        <w:sdtEndPr/>
        <w:sdtContent>
          <w:r w:rsidR="00192587" w:rsidRPr="00D176C9">
            <w:fldChar w:fldCharType="begin"/>
          </w:r>
          <w:r w:rsidR="006B68D5" w:rsidRPr="00D176C9">
            <w:instrText xml:space="preserve">CITATION Lau04 \l 1033 </w:instrText>
          </w:r>
          <w:r w:rsidR="00192587" w:rsidRPr="00D176C9">
            <w:fldChar w:fldCharType="separate"/>
          </w:r>
          <w:r w:rsidR="009355FE">
            <w:rPr>
              <w:noProof/>
            </w:rPr>
            <w:t xml:space="preserve"> (Laudon &amp; Laudon, 2004)</w:t>
          </w:r>
          <w:r w:rsidR="00192587" w:rsidRPr="00D176C9">
            <w:fldChar w:fldCharType="end"/>
          </w:r>
        </w:sdtContent>
      </w:sdt>
      <w:r w:rsidR="00192587" w:rsidRPr="00D176C9">
        <w:t>.</w:t>
      </w:r>
    </w:p>
    <w:p w14:paraId="524560C0" w14:textId="205CD87F" w:rsidR="00263017" w:rsidRPr="00D176C9" w:rsidRDefault="00C23F0A" w:rsidP="009766AD">
      <w:pPr>
        <w:pStyle w:val="NormalWeb"/>
        <w:jc w:val="both"/>
      </w:pPr>
      <w:r w:rsidRPr="00D176C9">
        <w:t>This system looks like an Enterpri</w:t>
      </w:r>
      <w:r w:rsidR="00FC13DE" w:rsidRPr="00D176C9">
        <w:t>s</w:t>
      </w:r>
      <w:r w:rsidRPr="00D176C9">
        <w:t xml:space="preserve">e </w:t>
      </w:r>
      <w:r w:rsidR="001B387D">
        <w:t>Resource</w:t>
      </w:r>
      <w:r w:rsidRPr="00D176C9">
        <w:t xml:space="preserve"> </w:t>
      </w:r>
      <w:r w:rsidR="00FC13DE" w:rsidRPr="00D176C9">
        <w:t xml:space="preserve">Planning </w:t>
      </w:r>
      <w:r w:rsidRPr="00D176C9">
        <w:t>system or ERP system</w:t>
      </w:r>
      <w:r w:rsidR="00FC13DE" w:rsidRPr="00D176C9">
        <w:t>, which means</w:t>
      </w:r>
      <w:r w:rsidR="00661966" w:rsidRPr="00D176C9">
        <w:t xml:space="preserve"> a single integrated system where all departments </w:t>
      </w:r>
      <w:r w:rsidR="001B387D">
        <w:t>share a</w:t>
      </w:r>
      <w:r w:rsidR="00661966" w:rsidRPr="00D176C9">
        <w:t xml:space="preserve"> database instead of separated data base</w:t>
      </w:r>
      <w:r w:rsidR="001B387D">
        <w:t>.</w:t>
      </w:r>
      <w:sdt>
        <w:sdtPr>
          <w:id w:val="1462078015"/>
          <w:citation/>
        </w:sdtPr>
        <w:sdtEndPr/>
        <w:sdtContent>
          <w:r w:rsidR="00661966" w:rsidRPr="00D176C9">
            <w:fldChar w:fldCharType="begin"/>
          </w:r>
          <w:r w:rsidR="00661966" w:rsidRPr="00D176C9">
            <w:instrText xml:space="preserve"> CITATION ORA26 \l 1033 </w:instrText>
          </w:r>
          <w:r w:rsidR="00661966" w:rsidRPr="00D176C9">
            <w:fldChar w:fldCharType="separate"/>
          </w:r>
          <w:r w:rsidR="009355FE">
            <w:rPr>
              <w:noProof/>
            </w:rPr>
            <w:t xml:space="preserve"> (ORACLE, n.d.)</w:t>
          </w:r>
          <w:r w:rsidR="00661966" w:rsidRPr="00D176C9">
            <w:fldChar w:fldCharType="end"/>
          </w:r>
        </w:sdtContent>
      </w:sdt>
      <w:r w:rsidRPr="00D176C9">
        <w:t xml:space="preserve"> </w:t>
      </w:r>
      <w:r w:rsidR="00FC13DE" w:rsidRPr="00D176C9">
        <w:t>.</w:t>
      </w:r>
      <w:r w:rsidR="0094349B" w:rsidRPr="00D176C9">
        <w:t>The new</w:t>
      </w:r>
      <w:r w:rsidR="00171AEA" w:rsidRPr="00D176C9">
        <w:t xml:space="preserve"> </w:t>
      </w:r>
      <w:r w:rsidR="000D21E4" w:rsidRPr="00D176C9">
        <w:t>Integrated</w:t>
      </w:r>
      <w:r w:rsidR="00171AEA" w:rsidRPr="00D176C9">
        <w:t xml:space="preserve"> system will also </w:t>
      </w:r>
      <w:r w:rsidR="004E1AC0" w:rsidRPr="00D176C9">
        <w:t>help</w:t>
      </w:r>
      <w:r w:rsidR="00171AEA" w:rsidRPr="00D176C9">
        <w:t xml:space="preserve"> managers to </w:t>
      </w:r>
      <w:r w:rsidR="0034783E" w:rsidRPr="00D176C9">
        <w:t>understand the company very well</w:t>
      </w:r>
      <w:r w:rsidR="008251A7">
        <w:t>, which</w:t>
      </w:r>
      <w:r w:rsidR="0034783E" w:rsidRPr="00D176C9">
        <w:t xml:space="preserve"> means </w:t>
      </w:r>
      <w:r w:rsidR="000D21E4" w:rsidRPr="00D176C9">
        <w:t>what’s</w:t>
      </w:r>
      <w:r w:rsidR="0034783E" w:rsidRPr="00D176C9">
        <w:t xml:space="preserve"> going on </w:t>
      </w:r>
      <w:r w:rsidR="008251A7">
        <w:t>in</w:t>
      </w:r>
      <w:r w:rsidR="0034783E" w:rsidRPr="00D176C9">
        <w:t xml:space="preserve"> the company</w:t>
      </w:r>
      <w:r w:rsidR="000D21E4" w:rsidRPr="00D176C9">
        <w:t xml:space="preserve">. For example, </w:t>
      </w:r>
      <w:r w:rsidR="00F85CD2">
        <w:t xml:space="preserve">a </w:t>
      </w:r>
      <w:r w:rsidR="000D21E4" w:rsidRPr="00D176C9">
        <w:t>company can easily track its sales, repair works &amp; cost</w:t>
      </w:r>
      <w:r w:rsidR="00FC2E7C" w:rsidRPr="00D176C9">
        <w:t xml:space="preserve">, </w:t>
      </w:r>
      <w:r w:rsidR="004E1AC0" w:rsidRPr="00D176C9">
        <w:t>warranty</w:t>
      </w:r>
      <w:r w:rsidR="00FC2E7C" w:rsidRPr="00D176C9">
        <w:t xml:space="preserve"> </w:t>
      </w:r>
      <w:r w:rsidR="004E1AC0" w:rsidRPr="00D176C9">
        <w:t>cost,</w:t>
      </w:r>
      <w:r w:rsidR="00FC2E7C" w:rsidRPr="00D176C9">
        <w:t xml:space="preserve"> consumer services</w:t>
      </w:r>
      <w:r w:rsidR="008251A7">
        <w:t>,</w:t>
      </w:r>
      <w:r w:rsidR="00FC2E7C" w:rsidRPr="00D176C9">
        <w:t xml:space="preserve"> and overall profits</w:t>
      </w:r>
      <w:r w:rsidR="003E6CF5" w:rsidRPr="00D176C9">
        <w:t xml:space="preserve">. </w:t>
      </w:r>
      <w:r w:rsidR="004E1AC0" w:rsidRPr="00D176C9">
        <w:t>Also,</w:t>
      </w:r>
      <w:r w:rsidR="003E6CF5" w:rsidRPr="00D176C9">
        <w:t xml:space="preserve"> this system will </w:t>
      </w:r>
      <w:r w:rsidR="004E1AC0" w:rsidRPr="00D176C9">
        <w:t>help</w:t>
      </w:r>
      <w:r w:rsidR="003E6CF5" w:rsidRPr="00D176C9">
        <w:t xml:space="preserve"> to </w:t>
      </w:r>
      <w:r w:rsidR="00A03D4D">
        <w:t>make</w:t>
      </w:r>
      <w:r w:rsidR="003E6CF5" w:rsidRPr="00D176C9">
        <w:t xml:space="preserve"> faster </w:t>
      </w:r>
      <w:r w:rsidR="00A03D4D">
        <w:t>decision-making</w:t>
      </w:r>
      <w:r w:rsidR="004E1AC0" w:rsidRPr="00D176C9">
        <w:t>,</w:t>
      </w:r>
      <w:r w:rsidR="003E6CF5" w:rsidRPr="00D176C9">
        <w:t xml:space="preserve"> </w:t>
      </w:r>
      <w:r w:rsidR="00CB656E" w:rsidRPr="00D176C9">
        <w:t xml:space="preserve">because </w:t>
      </w:r>
      <w:r w:rsidR="008251A7">
        <w:t>it</w:t>
      </w:r>
      <w:r w:rsidR="00CB656E" w:rsidRPr="00D176C9">
        <w:t xml:space="preserve"> updates data </w:t>
      </w:r>
      <w:r w:rsidR="008251A7">
        <w:t>automatically</w:t>
      </w:r>
      <w:r w:rsidR="00CB656E" w:rsidRPr="00D176C9">
        <w:t xml:space="preserve"> in real time</w:t>
      </w:r>
      <w:r w:rsidR="00A03D4D">
        <w:t>,</w:t>
      </w:r>
      <w:r w:rsidR="00CB656E" w:rsidRPr="00D176C9">
        <w:t xml:space="preserve"> </w:t>
      </w:r>
      <w:r w:rsidR="004E1AC0" w:rsidRPr="00D176C9">
        <w:t xml:space="preserve">and managers do not need to wait for </w:t>
      </w:r>
      <w:r w:rsidR="00A03D4D">
        <w:t xml:space="preserve">a </w:t>
      </w:r>
      <w:r w:rsidR="004E1AC0" w:rsidRPr="00D176C9">
        <w:t>report.</w:t>
      </w:r>
      <w:r w:rsidR="00D176C9" w:rsidRPr="00D176C9">
        <w:t xml:space="preserve"> </w:t>
      </w:r>
      <w:r w:rsidR="00297793" w:rsidRPr="00D176C9">
        <w:t xml:space="preserve">According to the Mitchum Fabrication PLC case, </w:t>
      </w:r>
      <w:r w:rsidR="00A03D4D">
        <w:t xml:space="preserve">the </w:t>
      </w:r>
      <w:r w:rsidR="00297793" w:rsidRPr="00D176C9">
        <w:t>company has 2 divisions</w:t>
      </w:r>
      <w:r w:rsidR="00F85CD2">
        <w:t>:</w:t>
      </w:r>
      <w:r w:rsidR="00297793" w:rsidRPr="00D176C9">
        <w:t xml:space="preserve"> M/S &amp; service division</w:t>
      </w:r>
      <w:r w:rsidR="00292861" w:rsidRPr="00D176C9">
        <w:t>. So, this system will build a coordination between these 2 departments</w:t>
      </w:r>
      <w:r w:rsidR="005F7A44" w:rsidRPr="00D176C9">
        <w:t>. For the new system</w:t>
      </w:r>
      <w:r w:rsidR="00A03D4D">
        <w:t>,</w:t>
      </w:r>
      <w:r w:rsidR="005F7A44" w:rsidRPr="00D176C9">
        <w:t xml:space="preserve"> both divisions can see their individual and overall current situation</w:t>
      </w:r>
      <w:r w:rsidR="00A03D4D">
        <w:t>,</w:t>
      </w:r>
      <w:r w:rsidR="005F7A44" w:rsidRPr="00D176C9">
        <w:t xml:space="preserve"> and this can lead to better </w:t>
      </w:r>
      <w:r w:rsidR="00A03D4D">
        <w:t>decision-making,</w:t>
      </w:r>
      <w:r w:rsidR="005F7A44" w:rsidRPr="00D176C9">
        <w:t xml:space="preserve"> which helps to gain overall </w:t>
      </w:r>
      <w:r w:rsidR="0048350B" w:rsidRPr="00D176C9">
        <w:t>organizational goals</w:t>
      </w:r>
      <w:sdt>
        <w:sdtPr>
          <w:id w:val="-1991324112"/>
          <w:citation/>
        </w:sdtPr>
        <w:sdtEndPr/>
        <w:sdtContent>
          <w:r w:rsidR="00820274" w:rsidRPr="00D176C9">
            <w:fldChar w:fldCharType="begin"/>
          </w:r>
          <w:r w:rsidR="00820274" w:rsidRPr="00D176C9">
            <w:instrText xml:space="preserve"> CITATION ORA261 \l 1033 </w:instrText>
          </w:r>
          <w:r w:rsidR="00820274" w:rsidRPr="00D176C9">
            <w:fldChar w:fldCharType="separate"/>
          </w:r>
          <w:r w:rsidR="009355FE">
            <w:rPr>
              <w:noProof/>
            </w:rPr>
            <w:t xml:space="preserve"> (ORACLE, n.d.)</w:t>
          </w:r>
          <w:r w:rsidR="00820274" w:rsidRPr="00D176C9">
            <w:fldChar w:fldCharType="end"/>
          </w:r>
        </w:sdtContent>
      </w:sdt>
      <w:r w:rsidR="0048350B" w:rsidRPr="00D176C9">
        <w:t>.</w:t>
      </w:r>
    </w:p>
    <w:p w14:paraId="6EE62A13" w14:textId="671DCB36" w:rsidR="00550FC0" w:rsidRPr="00D176C9" w:rsidRDefault="00866850" w:rsidP="00D176C9">
      <w:pPr>
        <w:jc w:val="both"/>
        <w:rPr>
          <w:rFonts w:ascii="Times New Roman" w:hAnsi="Times New Roman" w:cs="Times New Roman"/>
          <w:sz w:val="24"/>
          <w:szCs w:val="24"/>
        </w:rPr>
      </w:pPr>
      <w:r w:rsidRPr="00D176C9">
        <w:rPr>
          <w:rFonts w:ascii="Times New Roman" w:hAnsi="Times New Roman" w:cs="Times New Roman"/>
          <w:sz w:val="24"/>
          <w:szCs w:val="24"/>
        </w:rPr>
        <w:t xml:space="preserve">This new system also helps </w:t>
      </w:r>
      <w:r w:rsidRPr="00D176C9">
        <w:rPr>
          <w:rFonts w:ascii="Times New Roman" w:eastAsia="Times New Roman" w:hAnsi="Times New Roman" w:cs="Times New Roman"/>
          <w:sz w:val="24"/>
          <w:szCs w:val="24"/>
        </w:rPr>
        <w:t>Mitchum Fabrication PLC</w:t>
      </w:r>
      <w:r w:rsidRPr="00D176C9">
        <w:rPr>
          <w:rFonts w:ascii="Times New Roman" w:hAnsi="Times New Roman" w:cs="Times New Roman"/>
          <w:sz w:val="24"/>
          <w:szCs w:val="24"/>
        </w:rPr>
        <w:t xml:space="preserve"> to </w:t>
      </w:r>
      <w:r w:rsidR="00955320" w:rsidRPr="00D176C9">
        <w:rPr>
          <w:rFonts w:ascii="Times New Roman" w:hAnsi="Times New Roman" w:cs="Times New Roman"/>
          <w:sz w:val="24"/>
          <w:szCs w:val="24"/>
        </w:rPr>
        <w:t>improve its consumer service</w:t>
      </w:r>
      <w:r w:rsidR="00AF0FE3" w:rsidRPr="00D176C9">
        <w:rPr>
          <w:rFonts w:ascii="Times New Roman" w:hAnsi="Times New Roman" w:cs="Times New Roman"/>
          <w:sz w:val="24"/>
          <w:szCs w:val="24"/>
        </w:rPr>
        <w:t xml:space="preserve">, </w:t>
      </w:r>
      <w:r w:rsidR="00441417">
        <w:rPr>
          <w:rFonts w:ascii="Times New Roman" w:hAnsi="Times New Roman" w:cs="Times New Roman"/>
          <w:sz w:val="24"/>
          <w:szCs w:val="24"/>
        </w:rPr>
        <w:t xml:space="preserve">provide </w:t>
      </w:r>
      <w:r w:rsidR="00AF0FE3" w:rsidRPr="00D176C9">
        <w:rPr>
          <w:rFonts w:ascii="Times New Roman" w:hAnsi="Times New Roman" w:cs="Times New Roman"/>
          <w:sz w:val="24"/>
          <w:szCs w:val="24"/>
        </w:rPr>
        <w:t>better transparency</w:t>
      </w:r>
      <w:r w:rsidR="00A03D4D">
        <w:rPr>
          <w:rFonts w:ascii="Times New Roman" w:hAnsi="Times New Roman" w:cs="Times New Roman"/>
          <w:sz w:val="24"/>
          <w:szCs w:val="24"/>
        </w:rPr>
        <w:t>,</w:t>
      </w:r>
      <w:r w:rsidR="00AF0FE3" w:rsidRPr="00D176C9">
        <w:rPr>
          <w:rFonts w:ascii="Times New Roman" w:hAnsi="Times New Roman" w:cs="Times New Roman"/>
          <w:sz w:val="24"/>
          <w:szCs w:val="24"/>
        </w:rPr>
        <w:t xml:space="preserve"> </w:t>
      </w:r>
      <w:r w:rsidR="006B240C" w:rsidRPr="00D176C9">
        <w:rPr>
          <w:rFonts w:ascii="Times New Roman" w:hAnsi="Times New Roman" w:cs="Times New Roman"/>
          <w:sz w:val="24"/>
          <w:szCs w:val="24"/>
        </w:rPr>
        <w:t xml:space="preserve">and each division </w:t>
      </w:r>
      <w:r w:rsidR="00A03D4D">
        <w:rPr>
          <w:rFonts w:ascii="Times New Roman" w:hAnsi="Times New Roman" w:cs="Times New Roman"/>
          <w:sz w:val="24"/>
          <w:szCs w:val="24"/>
        </w:rPr>
        <w:t>does</w:t>
      </w:r>
      <w:r w:rsidR="006B240C" w:rsidRPr="00D176C9">
        <w:rPr>
          <w:rFonts w:ascii="Times New Roman" w:hAnsi="Times New Roman" w:cs="Times New Roman"/>
          <w:sz w:val="24"/>
          <w:szCs w:val="24"/>
        </w:rPr>
        <w:t xml:space="preserve"> not need to keep its data </w:t>
      </w:r>
      <w:r w:rsidR="009A3EFE" w:rsidRPr="00D176C9">
        <w:rPr>
          <w:rFonts w:ascii="Times New Roman" w:hAnsi="Times New Roman" w:cs="Times New Roman"/>
          <w:sz w:val="24"/>
          <w:szCs w:val="24"/>
        </w:rPr>
        <w:t>separately</w:t>
      </w:r>
      <w:r w:rsidR="00441417">
        <w:rPr>
          <w:rFonts w:ascii="Times New Roman" w:hAnsi="Times New Roman" w:cs="Times New Roman"/>
          <w:sz w:val="24"/>
          <w:szCs w:val="24"/>
        </w:rPr>
        <w:t>,</w:t>
      </w:r>
      <w:r w:rsidR="009A3EFE" w:rsidRPr="00D176C9">
        <w:rPr>
          <w:rFonts w:ascii="Times New Roman" w:hAnsi="Times New Roman" w:cs="Times New Roman"/>
          <w:sz w:val="24"/>
          <w:szCs w:val="24"/>
        </w:rPr>
        <w:t xml:space="preserve"> and that enhance their faster </w:t>
      </w:r>
      <w:r w:rsidR="005E575F" w:rsidRPr="00D176C9">
        <w:rPr>
          <w:rFonts w:ascii="Times New Roman" w:hAnsi="Times New Roman" w:cs="Times New Roman"/>
          <w:sz w:val="24"/>
          <w:szCs w:val="24"/>
        </w:rPr>
        <w:t>decision-making</w:t>
      </w:r>
      <w:r w:rsidR="009A3EFE" w:rsidRPr="00D176C9">
        <w:rPr>
          <w:rFonts w:ascii="Times New Roman" w:hAnsi="Times New Roman" w:cs="Times New Roman"/>
          <w:sz w:val="24"/>
          <w:szCs w:val="24"/>
        </w:rPr>
        <w:t xml:space="preserve"> </w:t>
      </w:r>
      <w:r w:rsidR="005E575F" w:rsidRPr="00D176C9">
        <w:rPr>
          <w:rFonts w:ascii="Times New Roman" w:hAnsi="Times New Roman" w:cs="Times New Roman"/>
          <w:sz w:val="24"/>
          <w:szCs w:val="24"/>
        </w:rPr>
        <w:t>ability</w:t>
      </w:r>
      <w:sdt>
        <w:sdtPr>
          <w:rPr>
            <w:rFonts w:ascii="Times New Roman" w:hAnsi="Times New Roman" w:cs="Times New Roman"/>
            <w:sz w:val="24"/>
            <w:szCs w:val="24"/>
          </w:rPr>
          <w:id w:val="-1642882446"/>
          <w:citation/>
        </w:sdtPr>
        <w:sdtEndPr/>
        <w:sdtContent>
          <w:r w:rsidR="005E575F" w:rsidRPr="00D176C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E575F" w:rsidRPr="00D176C9">
            <w:rPr>
              <w:rFonts w:ascii="Times New Roman" w:hAnsi="Times New Roman" w:cs="Times New Roman"/>
              <w:sz w:val="24"/>
              <w:szCs w:val="24"/>
            </w:rPr>
            <w:instrText xml:space="preserve"> CITATION Jos26 \l 1033 </w:instrText>
          </w:r>
          <w:r w:rsidR="005E575F" w:rsidRPr="00D176C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(Jose Paredes Hernandez, 2026)</w:t>
          </w:r>
          <w:r w:rsidR="005E575F" w:rsidRPr="00D176C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E575F" w:rsidRPr="00D176C9">
        <w:rPr>
          <w:rFonts w:ascii="Times New Roman" w:hAnsi="Times New Roman" w:cs="Times New Roman"/>
          <w:sz w:val="24"/>
          <w:szCs w:val="24"/>
        </w:rPr>
        <w:t>.</w:t>
      </w:r>
      <w:r w:rsidR="00D176C9" w:rsidRPr="00D176C9">
        <w:rPr>
          <w:rFonts w:ascii="Times New Roman" w:hAnsi="Times New Roman" w:cs="Times New Roman"/>
          <w:sz w:val="24"/>
          <w:szCs w:val="24"/>
        </w:rPr>
        <w:t xml:space="preserve"> </w:t>
      </w:r>
      <w:r w:rsidR="00E11781" w:rsidRPr="00D176C9">
        <w:rPr>
          <w:rFonts w:ascii="Times New Roman" w:hAnsi="Times New Roman" w:cs="Times New Roman"/>
          <w:sz w:val="24"/>
          <w:szCs w:val="24"/>
        </w:rPr>
        <w:t xml:space="preserve">Another thing is that </w:t>
      </w:r>
      <w:r w:rsidR="00441417">
        <w:rPr>
          <w:rFonts w:ascii="Times New Roman" w:hAnsi="Times New Roman" w:cs="Times New Roman"/>
          <w:sz w:val="24"/>
          <w:szCs w:val="24"/>
        </w:rPr>
        <w:t xml:space="preserve">the </w:t>
      </w:r>
      <w:r w:rsidR="00E11781" w:rsidRPr="00D176C9">
        <w:rPr>
          <w:rFonts w:ascii="Times New Roman" w:hAnsi="Times New Roman" w:cs="Times New Roman"/>
          <w:sz w:val="24"/>
          <w:szCs w:val="24"/>
        </w:rPr>
        <w:t xml:space="preserve">new MIS system </w:t>
      </w:r>
      <w:r w:rsidR="00421455" w:rsidRPr="00D176C9">
        <w:rPr>
          <w:rFonts w:ascii="Times New Roman" w:hAnsi="Times New Roman" w:cs="Times New Roman"/>
          <w:sz w:val="24"/>
          <w:szCs w:val="24"/>
        </w:rPr>
        <w:t xml:space="preserve">helps </w:t>
      </w:r>
      <w:r w:rsidR="00441417">
        <w:rPr>
          <w:rFonts w:ascii="Times New Roman" w:hAnsi="Times New Roman" w:cs="Times New Roman"/>
          <w:sz w:val="24"/>
          <w:szCs w:val="24"/>
        </w:rPr>
        <w:t xml:space="preserve">the </w:t>
      </w:r>
      <w:r w:rsidR="00421455" w:rsidRPr="00D176C9">
        <w:rPr>
          <w:rFonts w:ascii="Times New Roman" w:hAnsi="Times New Roman" w:cs="Times New Roman"/>
          <w:sz w:val="24"/>
          <w:szCs w:val="24"/>
        </w:rPr>
        <w:t xml:space="preserve">company to measure </w:t>
      </w:r>
      <w:r w:rsidR="00441417">
        <w:rPr>
          <w:rFonts w:ascii="Times New Roman" w:hAnsi="Times New Roman" w:cs="Times New Roman"/>
          <w:sz w:val="24"/>
          <w:szCs w:val="24"/>
        </w:rPr>
        <w:t>its</w:t>
      </w:r>
      <w:r w:rsidR="00421455" w:rsidRPr="00D176C9">
        <w:rPr>
          <w:rFonts w:ascii="Times New Roman" w:hAnsi="Times New Roman" w:cs="Times New Roman"/>
          <w:sz w:val="24"/>
          <w:szCs w:val="24"/>
        </w:rPr>
        <w:t xml:space="preserve"> performance at many levels</w:t>
      </w:r>
      <w:r w:rsidR="00F177AF" w:rsidRPr="00D176C9">
        <w:rPr>
          <w:rFonts w:ascii="Times New Roman" w:hAnsi="Times New Roman" w:cs="Times New Roman"/>
          <w:sz w:val="24"/>
          <w:szCs w:val="24"/>
        </w:rPr>
        <w:t xml:space="preserve"> that means managers can easily track</w:t>
      </w:r>
      <w:r w:rsidR="00C30A5E" w:rsidRPr="00D176C9">
        <w:rPr>
          <w:rFonts w:ascii="Times New Roman" w:hAnsi="Times New Roman" w:cs="Times New Roman"/>
          <w:sz w:val="24"/>
          <w:szCs w:val="24"/>
        </w:rPr>
        <w:t xml:space="preserve"> detailed operational data and find out if any error </w:t>
      </w:r>
      <w:r w:rsidR="003844F6" w:rsidRPr="00D176C9">
        <w:rPr>
          <w:rFonts w:ascii="Times New Roman" w:hAnsi="Times New Roman" w:cs="Times New Roman"/>
          <w:sz w:val="24"/>
          <w:szCs w:val="24"/>
        </w:rPr>
        <w:t xml:space="preserve">on any point </w:t>
      </w:r>
      <w:r w:rsidR="00441417">
        <w:rPr>
          <w:rFonts w:ascii="Times New Roman" w:hAnsi="Times New Roman" w:cs="Times New Roman"/>
          <w:sz w:val="24"/>
          <w:szCs w:val="24"/>
        </w:rPr>
        <w:t>in</w:t>
      </w:r>
      <w:r w:rsidR="003844F6" w:rsidRPr="00D176C9">
        <w:rPr>
          <w:rFonts w:ascii="Times New Roman" w:hAnsi="Times New Roman" w:cs="Times New Roman"/>
          <w:sz w:val="24"/>
          <w:szCs w:val="24"/>
        </w:rPr>
        <w:t xml:space="preserve"> any division</w:t>
      </w:r>
      <w:r w:rsidR="00441417">
        <w:rPr>
          <w:rFonts w:ascii="Times New Roman" w:hAnsi="Times New Roman" w:cs="Times New Roman"/>
          <w:sz w:val="24"/>
          <w:szCs w:val="24"/>
        </w:rPr>
        <w:t>,</w:t>
      </w:r>
      <w:r w:rsidR="003844F6" w:rsidRPr="00D176C9">
        <w:rPr>
          <w:rFonts w:ascii="Times New Roman" w:hAnsi="Times New Roman" w:cs="Times New Roman"/>
          <w:sz w:val="24"/>
          <w:szCs w:val="24"/>
        </w:rPr>
        <w:t xml:space="preserve"> and they can </w:t>
      </w:r>
      <w:r w:rsidR="00A876FE" w:rsidRPr="00D176C9">
        <w:rPr>
          <w:rFonts w:ascii="Times New Roman" w:hAnsi="Times New Roman" w:cs="Times New Roman"/>
          <w:sz w:val="24"/>
          <w:szCs w:val="24"/>
        </w:rPr>
        <w:t>solve</w:t>
      </w:r>
      <w:r w:rsidR="003844F6" w:rsidRPr="00D176C9">
        <w:rPr>
          <w:rFonts w:ascii="Times New Roman" w:hAnsi="Times New Roman" w:cs="Times New Roman"/>
          <w:sz w:val="24"/>
          <w:szCs w:val="24"/>
        </w:rPr>
        <w:t xml:space="preserve"> </w:t>
      </w:r>
      <w:r w:rsidR="00441417">
        <w:rPr>
          <w:rFonts w:ascii="Times New Roman" w:hAnsi="Times New Roman" w:cs="Times New Roman"/>
          <w:sz w:val="24"/>
          <w:szCs w:val="24"/>
        </w:rPr>
        <w:t>them</w:t>
      </w:r>
      <w:r w:rsidR="003844F6" w:rsidRPr="00D176C9">
        <w:rPr>
          <w:rFonts w:ascii="Times New Roman" w:hAnsi="Times New Roman" w:cs="Times New Roman"/>
          <w:sz w:val="24"/>
          <w:szCs w:val="24"/>
        </w:rPr>
        <w:t xml:space="preserve"> quickly </w:t>
      </w:r>
      <w:r w:rsidR="00A876FE" w:rsidRPr="00D176C9">
        <w:rPr>
          <w:rFonts w:ascii="Times New Roman" w:hAnsi="Times New Roman" w:cs="Times New Roman"/>
          <w:sz w:val="24"/>
          <w:szCs w:val="24"/>
        </w:rPr>
        <w:t>and achieve overall business efficiency</w:t>
      </w:r>
      <w:sdt>
        <w:sdtPr>
          <w:rPr>
            <w:rFonts w:ascii="Times New Roman" w:hAnsi="Times New Roman" w:cs="Times New Roman"/>
            <w:sz w:val="24"/>
            <w:szCs w:val="24"/>
          </w:rPr>
          <w:id w:val="-1343613533"/>
          <w:citation/>
        </w:sdtPr>
        <w:sdtEndPr/>
        <w:sdtContent>
          <w:r w:rsidR="00A876FE" w:rsidRPr="00D176C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876FE" w:rsidRPr="00D176C9">
            <w:rPr>
              <w:rFonts w:ascii="Times New Roman" w:hAnsi="Times New Roman" w:cs="Times New Roman"/>
              <w:sz w:val="24"/>
              <w:szCs w:val="24"/>
            </w:rPr>
            <w:instrText xml:space="preserve"> CITATION Jos26 \l 1033 </w:instrText>
          </w:r>
          <w:r w:rsidR="00A876FE" w:rsidRPr="00D176C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(Jose Paredes Hernandez, 2026)</w:t>
          </w:r>
          <w:r w:rsidR="00A876FE" w:rsidRPr="00D176C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876FE" w:rsidRPr="00D176C9">
        <w:rPr>
          <w:rFonts w:ascii="Times New Roman" w:hAnsi="Times New Roman" w:cs="Times New Roman"/>
          <w:sz w:val="24"/>
          <w:szCs w:val="24"/>
        </w:rPr>
        <w:t>.</w:t>
      </w:r>
    </w:p>
    <w:p w14:paraId="695B7FD5" w14:textId="0A8F835A" w:rsidR="0092439C" w:rsidRPr="00D176C9" w:rsidRDefault="007D3A46" w:rsidP="003B68FE">
      <w:pPr>
        <w:pStyle w:val="NormalWeb"/>
        <w:jc w:val="both"/>
      </w:pPr>
      <w:r w:rsidRPr="00D176C9">
        <w:t xml:space="preserve">On the </w:t>
      </w:r>
      <w:r w:rsidR="00916DA2" w:rsidRPr="00D176C9">
        <w:t>other hand</w:t>
      </w:r>
      <w:r w:rsidR="000E044A" w:rsidRPr="00D176C9">
        <w:t>, every system has both pros and cons.</w:t>
      </w:r>
      <w:r w:rsidR="00322A7A" w:rsidRPr="00D176C9">
        <w:t xml:space="preserve"> One of the major </w:t>
      </w:r>
      <w:r w:rsidR="00BB2339" w:rsidRPr="00D176C9">
        <w:t>impacts</w:t>
      </w:r>
      <w:r w:rsidR="00322A7A" w:rsidRPr="00D176C9">
        <w:t xml:space="preserve"> of this new system will </w:t>
      </w:r>
      <w:r w:rsidR="003B68FE" w:rsidRPr="00D176C9">
        <w:t>be</w:t>
      </w:r>
      <w:r w:rsidR="00441417">
        <w:t xml:space="preserve"> that</w:t>
      </w:r>
      <w:r w:rsidR="003B68FE" w:rsidRPr="00D176C9">
        <w:t xml:space="preserve"> it</w:t>
      </w:r>
      <w:r w:rsidR="00101BF3" w:rsidRPr="00D176C9">
        <w:t xml:space="preserve"> </w:t>
      </w:r>
      <w:r w:rsidR="00BB2339" w:rsidRPr="00D176C9">
        <w:t>increases</w:t>
      </w:r>
      <w:r w:rsidR="00101BF3" w:rsidRPr="00D176C9">
        <w:t xml:space="preserve"> </w:t>
      </w:r>
      <w:r w:rsidR="009E7C72">
        <w:t>dependence</w:t>
      </w:r>
      <w:r w:rsidR="00101BF3" w:rsidRPr="00D176C9">
        <w:t xml:space="preserve"> on the technology and data quality</w:t>
      </w:r>
      <w:r w:rsidR="00E647DD" w:rsidRPr="00D176C9">
        <w:t xml:space="preserve">. If any of the </w:t>
      </w:r>
      <w:r w:rsidR="009E7C72">
        <w:t>employees</w:t>
      </w:r>
      <w:r w:rsidR="00E647DD" w:rsidRPr="00D176C9">
        <w:t xml:space="preserve"> input wrong </w:t>
      </w:r>
      <w:r w:rsidR="00296221" w:rsidRPr="00D176C9">
        <w:t xml:space="preserve">data </w:t>
      </w:r>
      <w:r w:rsidR="009E7C72">
        <w:t>into</w:t>
      </w:r>
      <w:r w:rsidR="00296221" w:rsidRPr="00D176C9">
        <w:t xml:space="preserve"> the system that can result </w:t>
      </w:r>
      <w:r w:rsidR="009E7C72">
        <w:t>in</w:t>
      </w:r>
      <w:r w:rsidR="00296221" w:rsidRPr="00D176C9">
        <w:t xml:space="preserve"> overall </w:t>
      </w:r>
      <w:r w:rsidR="00220538" w:rsidRPr="00D176C9">
        <w:t>wrong decisions</w:t>
      </w:r>
      <w:r w:rsidR="009E7C72">
        <w:t>. Also</w:t>
      </w:r>
      <w:r w:rsidR="0092439C" w:rsidRPr="00D176C9">
        <w:t xml:space="preserve">, this system </w:t>
      </w:r>
      <w:r w:rsidR="009E7C72">
        <w:t>costs</w:t>
      </w:r>
      <w:r w:rsidR="0092439C" w:rsidRPr="00D176C9">
        <w:t xml:space="preserve"> money to </w:t>
      </w:r>
      <w:r w:rsidR="009E7C72">
        <w:t>set up</w:t>
      </w:r>
      <w:r w:rsidR="0092439C" w:rsidRPr="00D176C9">
        <w:t xml:space="preserve"> initially</w:t>
      </w:r>
      <w:sdt>
        <w:sdtPr>
          <w:id w:val="-397906493"/>
          <w:citation/>
        </w:sdtPr>
        <w:sdtEndPr/>
        <w:sdtContent>
          <w:r w:rsidR="0092439C" w:rsidRPr="00D176C9">
            <w:fldChar w:fldCharType="begin"/>
          </w:r>
          <w:r w:rsidR="0092439C" w:rsidRPr="00D176C9">
            <w:instrText xml:space="preserve"> CITATION Jos26 \l 1033 </w:instrText>
          </w:r>
          <w:r w:rsidR="0092439C" w:rsidRPr="00D176C9">
            <w:fldChar w:fldCharType="separate"/>
          </w:r>
          <w:r w:rsidR="009355FE">
            <w:rPr>
              <w:noProof/>
            </w:rPr>
            <w:t xml:space="preserve"> (Jose Paredes Hernandez, 2026)</w:t>
          </w:r>
          <w:r w:rsidR="0092439C" w:rsidRPr="00D176C9">
            <w:fldChar w:fldCharType="end"/>
          </w:r>
        </w:sdtContent>
      </w:sdt>
      <w:r w:rsidR="0092439C" w:rsidRPr="00D176C9">
        <w:t>.</w:t>
      </w:r>
      <w:r w:rsidR="00D176C9" w:rsidRPr="00D176C9">
        <w:t xml:space="preserve"> </w:t>
      </w:r>
      <w:r w:rsidR="00721A4D" w:rsidRPr="00D176C9">
        <w:t xml:space="preserve">Also, this system contains all data in </w:t>
      </w:r>
      <w:r w:rsidR="005E509C" w:rsidRPr="00D176C9">
        <w:t>an</w:t>
      </w:r>
      <w:r w:rsidR="00721A4D" w:rsidRPr="00D176C9">
        <w:t xml:space="preserve"> </w:t>
      </w:r>
      <w:r w:rsidR="00A40F4B" w:rsidRPr="00D176C9">
        <w:t>integrated</w:t>
      </w:r>
      <w:r w:rsidR="00721A4D" w:rsidRPr="00D176C9">
        <w:t xml:space="preserve"> dataset</w:t>
      </w:r>
      <w:r w:rsidR="008A05E2">
        <w:t>,</w:t>
      </w:r>
      <w:r w:rsidR="00721A4D" w:rsidRPr="00D176C9">
        <w:t xml:space="preserve"> so if managers get </w:t>
      </w:r>
      <w:r w:rsidR="00017127">
        <w:t>confused</w:t>
      </w:r>
      <w:r w:rsidR="00721A4D" w:rsidRPr="00D176C9">
        <w:t xml:space="preserve"> between </w:t>
      </w:r>
      <w:r w:rsidR="009E7C72">
        <w:t>datasets,</w:t>
      </w:r>
      <w:r w:rsidR="00721A4D" w:rsidRPr="00D176C9">
        <w:t xml:space="preserve"> it can </w:t>
      </w:r>
      <w:r w:rsidR="00A40F4B" w:rsidRPr="00D176C9">
        <w:t xml:space="preserve">also lead to wrong </w:t>
      </w:r>
      <w:r w:rsidR="009E7C72">
        <w:t>decision-making</w:t>
      </w:r>
      <w:r w:rsidR="00A40F4B" w:rsidRPr="00D176C9">
        <w:t>.</w:t>
      </w:r>
    </w:p>
    <w:p w14:paraId="50D68EBA" w14:textId="42ACFF31" w:rsidR="00261D97" w:rsidRDefault="00261D97" w:rsidP="00E52C5F">
      <w:pPr>
        <w:pStyle w:val="NormalWeb"/>
        <w:jc w:val="both"/>
      </w:pPr>
      <w:r w:rsidRPr="00D176C9">
        <w:t xml:space="preserve">Overall, the new executive information system is likely to have a positive impact on performance management at </w:t>
      </w:r>
      <w:r w:rsidR="006148A2" w:rsidRPr="00D176C9">
        <w:t>Mitchum Fabrication PLC.</w:t>
      </w:r>
      <w:r w:rsidRPr="00D176C9">
        <w:t xml:space="preserve"> It </w:t>
      </w:r>
      <w:r w:rsidR="006148A2" w:rsidRPr="00D176C9">
        <w:t>can</w:t>
      </w:r>
      <w:r w:rsidRPr="00D176C9">
        <w:t xml:space="preserve"> improve data accuracy, </w:t>
      </w:r>
      <w:r w:rsidR="00E52C5F" w:rsidRPr="00D176C9">
        <w:t>speed, coordination</w:t>
      </w:r>
      <w:r w:rsidRPr="00D176C9">
        <w:t>,</w:t>
      </w:r>
      <w:r w:rsidR="0017250C" w:rsidRPr="00D176C9">
        <w:t xml:space="preserve"> </w:t>
      </w:r>
      <w:r w:rsidR="006148A2" w:rsidRPr="00D176C9">
        <w:t>transparency</w:t>
      </w:r>
      <w:r w:rsidR="009E7C72">
        <w:t>,</w:t>
      </w:r>
      <w:r w:rsidR="006148A2" w:rsidRPr="00D176C9">
        <w:t xml:space="preserve"> </w:t>
      </w:r>
      <w:r w:rsidRPr="00D176C9">
        <w:t>and control. It co</w:t>
      </w:r>
      <w:r w:rsidR="00754E83" w:rsidRPr="00D176C9">
        <w:t xml:space="preserve">n helps Mitchum Fabrication PLC to evaluate division </w:t>
      </w:r>
      <w:r w:rsidR="00E52C5F" w:rsidRPr="00D176C9">
        <w:t>performance and overall performance by looking into a single integrated database.</w:t>
      </w:r>
    </w:p>
    <w:p w14:paraId="43000BCC" w14:textId="77777777" w:rsidR="0041683B" w:rsidRPr="00D176C9" w:rsidRDefault="0041683B" w:rsidP="00E52C5F">
      <w:pPr>
        <w:pStyle w:val="NormalWeb"/>
        <w:jc w:val="both"/>
      </w:pPr>
    </w:p>
    <w:p w14:paraId="6BE06BE0" w14:textId="37EB16F7" w:rsidR="00B36F5F" w:rsidRDefault="0041683B" w:rsidP="0041683B">
      <w:pPr>
        <w:pStyle w:val="Heading2"/>
        <w:rPr>
          <w:rFonts w:eastAsia="Times New Roman"/>
        </w:rPr>
      </w:pPr>
      <w:bookmarkStart w:id="10" w:name="_Toc227577479"/>
      <w:r>
        <w:rPr>
          <w:rFonts w:eastAsia="Times New Roman"/>
        </w:rPr>
        <w:lastRenderedPageBreak/>
        <w:t>Task 2</w:t>
      </w:r>
      <w:bookmarkEnd w:id="10"/>
    </w:p>
    <w:p w14:paraId="298BE3AE" w14:textId="77777777" w:rsidR="0041683B" w:rsidRDefault="0041683B" w:rsidP="0041683B">
      <w:pPr>
        <w:pStyle w:val="Heading3"/>
      </w:pPr>
    </w:p>
    <w:p w14:paraId="1B975575" w14:textId="20AA55AE" w:rsidR="00B36F5F" w:rsidRPr="00785D51" w:rsidRDefault="00264657" w:rsidP="0041683B">
      <w:pPr>
        <w:pStyle w:val="Heading3"/>
        <w:numPr>
          <w:ilvl w:val="0"/>
          <w:numId w:val="17"/>
        </w:numPr>
        <w:rPr>
          <w:bCs/>
        </w:rPr>
      </w:pPr>
      <w:bookmarkStart w:id="11" w:name="_Toc227577480"/>
      <w:r w:rsidRPr="00785D51">
        <w:rPr>
          <w:bCs/>
        </w:rPr>
        <w:t>The growth crisis facing the Indorex brand and the company</w:t>
      </w:r>
      <w:bookmarkEnd w:id="11"/>
    </w:p>
    <w:p w14:paraId="40B65887" w14:textId="57F2BD02" w:rsidR="00B36F5F" w:rsidRDefault="004F2AE3" w:rsidP="00F2281A">
      <w:pPr>
        <w:pStyle w:val="NormalWeb"/>
        <w:jc w:val="both"/>
      </w:pPr>
      <w:r>
        <w:t>Indorex</w:t>
      </w:r>
      <w:r w:rsidR="008152ED">
        <w:t xml:space="preserve"> is a footwear brand owned by Indoex Footwear Limited</w:t>
      </w:r>
      <w:r w:rsidR="00D73D7C">
        <w:t xml:space="preserve">, </w:t>
      </w:r>
      <w:r w:rsidR="009E7C72">
        <w:t>and</w:t>
      </w:r>
      <w:r w:rsidR="00D73D7C">
        <w:t xml:space="preserve"> they are facing </w:t>
      </w:r>
      <w:r w:rsidR="009E7C72">
        <w:t xml:space="preserve">a </w:t>
      </w:r>
      <w:r w:rsidR="00D73D7C">
        <w:t>serious growth problem.</w:t>
      </w:r>
      <w:r w:rsidR="00674282">
        <w:t xml:space="preserve"> From the case of Indorex</w:t>
      </w:r>
      <w:r w:rsidR="00AF7DA6">
        <w:t xml:space="preserve">, </w:t>
      </w:r>
      <w:r w:rsidR="00674282">
        <w:t>it is visible th</w:t>
      </w:r>
      <w:r w:rsidR="00AF7DA6">
        <w:t xml:space="preserve">at the company was making profits in the </w:t>
      </w:r>
      <w:r w:rsidR="00893E3F">
        <w:t>past</w:t>
      </w:r>
      <w:r w:rsidR="009E7C72">
        <w:t>,</w:t>
      </w:r>
      <w:r w:rsidR="00893E3F">
        <w:t xml:space="preserve"> but </w:t>
      </w:r>
      <w:r w:rsidR="009E7C72">
        <w:t>its</w:t>
      </w:r>
      <w:r w:rsidR="00893E3F">
        <w:t xml:space="preserve"> recent performance is not good.</w:t>
      </w:r>
      <w:r w:rsidR="00352ACE">
        <w:t xml:space="preserve"> </w:t>
      </w:r>
      <w:r w:rsidR="00085AF7">
        <w:t xml:space="preserve">Their sales </w:t>
      </w:r>
      <w:r w:rsidR="00F66FD1">
        <w:t>are</w:t>
      </w:r>
      <w:r w:rsidR="00085AF7">
        <w:t xml:space="preserve"> decreasing</w:t>
      </w:r>
      <w:r w:rsidR="009E7C72">
        <w:t>,</w:t>
      </w:r>
      <w:r w:rsidR="00085AF7">
        <w:t xml:space="preserve"> and their </w:t>
      </w:r>
      <w:r w:rsidR="009E7C72">
        <w:t>costs are</w:t>
      </w:r>
      <w:r w:rsidR="00085AF7">
        <w:t xml:space="preserve"> </w:t>
      </w:r>
      <w:r w:rsidR="00D214B5">
        <w:t>getting high</w:t>
      </w:r>
      <w:r w:rsidR="009E7C72">
        <w:t>,</w:t>
      </w:r>
      <w:r w:rsidR="00D214B5">
        <w:t xml:space="preserve"> and that lead to overall profit </w:t>
      </w:r>
      <w:r w:rsidR="002438EB">
        <w:t>decreases</w:t>
      </w:r>
      <w:r w:rsidR="00D214B5">
        <w:t>.</w:t>
      </w:r>
      <w:r w:rsidR="00411EC3">
        <w:t xml:space="preserve"> The </w:t>
      </w:r>
      <w:r w:rsidR="009E7C72">
        <w:t>following</w:t>
      </w:r>
      <w:r w:rsidR="00411EC3">
        <w:t xml:space="preserve"> points are liable for their growth crisis.</w:t>
      </w:r>
    </w:p>
    <w:p w14:paraId="2AD1EDCB" w14:textId="77777777" w:rsidR="00C3757F" w:rsidRDefault="00C3757F" w:rsidP="00F2281A">
      <w:pPr>
        <w:pStyle w:val="NormalWeb"/>
        <w:jc w:val="both"/>
      </w:pPr>
    </w:p>
    <w:p w14:paraId="2E6F0EFB" w14:textId="7D173A30" w:rsidR="00B36F5F" w:rsidRPr="00261D67" w:rsidRDefault="00B36F5F" w:rsidP="0041683B">
      <w:pPr>
        <w:pStyle w:val="Heading4"/>
        <w:rPr>
          <w:b w:val="0"/>
        </w:rPr>
      </w:pPr>
      <w:r w:rsidRPr="00261D67">
        <w:t xml:space="preserve">Supply Chain </w:t>
      </w:r>
      <w:r w:rsidR="00345CE1" w:rsidRPr="00261D67">
        <w:t>Problem</w:t>
      </w:r>
    </w:p>
    <w:p w14:paraId="469B2365" w14:textId="04ED9E11" w:rsidR="000A7CF6" w:rsidRDefault="000A7CF6" w:rsidP="009C6001">
      <w:pPr>
        <w:pStyle w:val="NormalWeb"/>
        <w:jc w:val="both"/>
      </w:pPr>
      <w:r>
        <w:t xml:space="preserve">Indorex Limited is sourced their </w:t>
      </w:r>
      <w:r w:rsidR="004354F3">
        <w:t>all-fabric</w:t>
      </w:r>
      <w:r w:rsidR="008154B8">
        <w:t xml:space="preserve"> raw material </w:t>
      </w:r>
      <w:r w:rsidR="005D3887">
        <w:t xml:space="preserve">from Uzbekistan and then shipped to </w:t>
      </w:r>
      <w:r w:rsidR="00AC2603">
        <w:t>Bangladesh</w:t>
      </w:r>
      <w:r w:rsidR="009E7C72">
        <w:t>,</w:t>
      </w:r>
      <w:r w:rsidR="00AC2603">
        <w:t xml:space="preserve"> because this way they can make their </w:t>
      </w:r>
      <w:r w:rsidR="009E7C72">
        <w:t>costs</w:t>
      </w:r>
      <w:r w:rsidR="00AC2603">
        <w:t xml:space="preserve"> cheaper</w:t>
      </w:r>
      <w:r w:rsidR="00126300">
        <w:t xml:space="preserve"> and maximize profit. But</w:t>
      </w:r>
      <w:r w:rsidR="00FC6553">
        <w:t xml:space="preserve"> due to human rights</w:t>
      </w:r>
      <w:r w:rsidR="00497709">
        <w:t xml:space="preserve"> </w:t>
      </w:r>
      <w:r w:rsidR="00812638">
        <w:t>abuses</w:t>
      </w:r>
      <w:r w:rsidR="009E7C72">
        <w:t>,</w:t>
      </w:r>
      <w:r w:rsidR="00497709">
        <w:t xml:space="preserve"> Uzbekistan was banned by </w:t>
      </w:r>
      <w:r w:rsidR="009E7C72">
        <w:t xml:space="preserve">the </w:t>
      </w:r>
      <w:r w:rsidR="00497709">
        <w:t>European Union</w:t>
      </w:r>
      <w:r w:rsidR="009E7C72">
        <w:t>,</w:t>
      </w:r>
      <w:r w:rsidR="00497709">
        <w:t xml:space="preserve"> and this led to the sourcing crisis.</w:t>
      </w:r>
      <w:r w:rsidR="00DC5EE6">
        <w:t xml:space="preserve"> </w:t>
      </w:r>
      <w:r w:rsidR="000A72AB">
        <w:t>According to the Environmental Justice Foundation</w:t>
      </w:r>
      <w:r w:rsidR="00812638">
        <w:t>,</w:t>
      </w:r>
      <w:r w:rsidR="000A72AB">
        <w:t xml:space="preserve"> Uzbekistan’s cotton industry was linked with forced </w:t>
      </w:r>
      <w:r w:rsidR="00DC5EE6">
        <w:t>labor</w:t>
      </w:r>
      <w:r w:rsidR="00812638">
        <w:t>,</w:t>
      </w:r>
      <w:r w:rsidR="000A72AB">
        <w:t xml:space="preserve"> </w:t>
      </w:r>
      <w:r w:rsidR="00812638">
        <w:t>which</w:t>
      </w:r>
      <w:r w:rsidR="00262983">
        <w:t xml:space="preserve"> is </w:t>
      </w:r>
      <w:r w:rsidR="00812638">
        <w:t xml:space="preserve">a </w:t>
      </w:r>
      <w:r w:rsidR="00262983">
        <w:t>human rights abuse</w:t>
      </w:r>
      <w:sdt>
        <w:sdtPr>
          <w:id w:val="-2035496371"/>
          <w:citation/>
        </w:sdtPr>
        <w:sdtEndPr/>
        <w:sdtContent>
          <w:r w:rsidR="009C6001">
            <w:fldChar w:fldCharType="begin"/>
          </w:r>
          <w:r w:rsidR="009C6001">
            <w:instrText xml:space="preserve"> CITATION Ste201 \l 1033 </w:instrText>
          </w:r>
          <w:r w:rsidR="009C6001">
            <w:fldChar w:fldCharType="separate"/>
          </w:r>
          <w:r w:rsidR="009355FE">
            <w:rPr>
              <w:noProof/>
            </w:rPr>
            <w:t xml:space="preserve"> (Steve Trent , 2020)</w:t>
          </w:r>
          <w:r w:rsidR="009C6001">
            <w:fldChar w:fldCharType="end"/>
          </w:r>
        </w:sdtContent>
      </w:sdt>
      <w:r w:rsidR="00DC5EE6">
        <w:t xml:space="preserve">. The main problem was that they </w:t>
      </w:r>
      <w:r w:rsidR="00812638">
        <w:t>depended</w:t>
      </w:r>
      <w:r w:rsidR="00DC5EE6">
        <w:t xml:space="preserve"> heavily on only one supplier</w:t>
      </w:r>
      <w:r w:rsidR="00812638">
        <w:t>;</w:t>
      </w:r>
      <w:r w:rsidR="00DC5EE6">
        <w:t xml:space="preserve"> a business should have multiple suppliers to face this kind of </w:t>
      </w:r>
      <w:r w:rsidR="00264FE0">
        <w:t>issue</w:t>
      </w:r>
      <w:r w:rsidR="00DC5EE6">
        <w:t xml:space="preserve">. The company has faced these issues because of </w:t>
      </w:r>
      <w:r w:rsidR="00264FE0">
        <w:t>its</w:t>
      </w:r>
      <w:r w:rsidR="00DC5EE6">
        <w:t xml:space="preserve"> poor risk management and overdependency on</w:t>
      </w:r>
      <w:r w:rsidR="009C6001">
        <w:t xml:space="preserve"> one</w:t>
      </w:r>
      <w:r w:rsidR="00DC5EE6">
        <w:t xml:space="preserve"> supplier</w:t>
      </w:r>
      <w:r w:rsidR="009C6001">
        <w:t>.</w:t>
      </w:r>
    </w:p>
    <w:p w14:paraId="2E072F69" w14:textId="6E63CCDB" w:rsidR="00B36F5F" w:rsidRDefault="00B36F5F" w:rsidP="00B36F5F"/>
    <w:p w14:paraId="64B29580" w14:textId="11C773D0" w:rsidR="00B36F5F" w:rsidRDefault="00B36F5F" w:rsidP="0041683B">
      <w:pPr>
        <w:pStyle w:val="Heading4"/>
      </w:pPr>
      <w:r w:rsidRPr="00261D67">
        <w:t>Decline in Sales</w:t>
      </w:r>
    </w:p>
    <w:p w14:paraId="61CFD115" w14:textId="77777777" w:rsidR="0041683B" w:rsidRPr="0041683B" w:rsidRDefault="0041683B" w:rsidP="004168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A7B7A" w14:paraId="23F3FA9C" w14:textId="77777777" w:rsidTr="008A7B7A">
        <w:tc>
          <w:tcPr>
            <w:tcW w:w="1870" w:type="dxa"/>
            <w:vMerge w:val="restart"/>
          </w:tcPr>
          <w:p w14:paraId="01606B1E" w14:textId="42B89AFB" w:rsidR="008A7B7A" w:rsidRDefault="008A7B7A" w:rsidP="00B36F5F">
            <w:pPr>
              <w:pStyle w:val="NormalWeb"/>
            </w:pPr>
            <w:r>
              <w:t>Sales</w:t>
            </w:r>
          </w:p>
        </w:tc>
        <w:tc>
          <w:tcPr>
            <w:tcW w:w="1870" w:type="dxa"/>
          </w:tcPr>
          <w:p w14:paraId="6AFA1F75" w14:textId="23663954" w:rsidR="008A7B7A" w:rsidRDefault="007A6B60" w:rsidP="00B36F5F">
            <w:pPr>
              <w:pStyle w:val="NormalWeb"/>
            </w:pPr>
            <w:r>
              <w:t>2021</w:t>
            </w:r>
          </w:p>
        </w:tc>
        <w:tc>
          <w:tcPr>
            <w:tcW w:w="1870" w:type="dxa"/>
          </w:tcPr>
          <w:p w14:paraId="1895C93D" w14:textId="62F288AF" w:rsidR="008A7B7A" w:rsidRDefault="007A6B60" w:rsidP="00B36F5F">
            <w:pPr>
              <w:pStyle w:val="NormalWeb"/>
            </w:pPr>
            <w:r>
              <w:t>2022</w:t>
            </w:r>
          </w:p>
        </w:tc>
        <w:tc>
          <w:tcPr>
            <w:tcW w:w="1870" w:type="dxa"/>
          </w:tcPr>
          <w:p w14:paraId="4555E03C" w14:textId="168B3A6D" w:rsidR="008A7B7A" w:rsidRDefault="007A6B60" w:rsidP="00B36F5F">
            <w:pPr>
              <w:pStyle w:val="NormalWeb"/>
            </w:pPr>
            <w:r>
              <w:t>2023</w:t>
            </w:r>
          </w:p>
        </w:tc>
        <w:tc>
          <w:tcPr>
            <w:tcW w:w="1870" w:type="dxa"/>
          </w:tcPr>
          <w:p w14:paraId="0A8824AF" w14:textId="4D93D015" w:rsidR="008A7B7A" w:rsidRDefault="007A6B60" w:rsidP="00B36F5F">
            <w:pPr>
              <w:pStyle w:val="NormalWeb"/>
            </w:pPr>
            <w:r>
              <w:t>2024 (Projected)</w:t>
            </w:r>
          </w:p>
        </w:tc>
      </w:tr>
      <w:tr w:rsidR="008A7B7A" w14:paraId="7E4A253A" w14:textId="77777777" w:rsidTr="008A7B7A">
        <w:tc>
          <w:tcPr>
            <w:tcW w:w="1870" w:type="dxa"/>
            <w:vMerge/>
          </w:tcPr>
          <w:p w14:paraId="61E1EC84" w14:textId="77777777" w:rsidR="008A7B7A" w:rsidRDefault="008A7B7A" w:rsidP="00B36F5F">
            <w:pPr>
              <w:pStyle w:val="NormalWeb"/>
            </w:pPr>
          </w:p>
        </w:tc>
        <w:tc>
          <w:tcPr>
            <w:tcW w:w="1870" w:type="dxa"/>
          </w:tcPr>
          <w:p w14:paraId="333B667C" w14:textId="157DBF10" w:rsidR="008A7B7A" w:rsidRDefault="00F65639" w:rsidP="00B36F5F">
            <w:pPr>
              <w:pStyle w:val="NormalWeb"/>
            </w:pPr>
            <w:r>
              <w:t>£1400000</w:t>
            </w:r>
          </w:p>
        </w:tc>
        <w:tc>
          <w:tcPr>
            <w:tcW w:w="1870" w:type="dxa"/>
          </w:tcPr>
          <w:p w14:paraId="08D7776B" w14:textId="64D12B80" w:rsidR="008A7B7A" w:rsidRDefault="00173CD9" w:rsidP="00B36F5F">
            <w:pPr>
              <w:pStyle w:val="NormalWeb"/>
            </w:pPr>
            <w:r>
              <w:t>£1750000</w:t>
            </w:r>
          </w:p>
        </w:tc>
        <w:tc>
          <w:tcPr>
            <w:tcW w:w="1870" w:type="dxa"/>
          </w:tcPr>
          <w:p w14:paraId="4D0D0B94" w14:textId="6398673D" w:rsidR="008A7B7A" w:rsidRPr="00013CC9" w:rsidRDefault="00013CC9" w:rsidP="00B36F5F">
            <w:pPr>
              <w:pStyle w:val="NormalWeb"/>
              <w:rPr>
                <w:b/>
                <w:bCs/>
              </w:rPr>
            </w:pPr>
            <w:r w:rsidRPr="00013CC9">
              <w:rPr>
                <w:rStyle w:val="Strong"/>
                <w:rFonts w:eastAsiaTheme="minorEastAsia"/>
                <w:b w:val="0"/>
                <w:bCs w:val="0"/>
              </w:rPr>
              <w:t>£1455000</w:t>
            </w:r>
          </w:p>
        </w:tc>
        <w:tc>
          <w:tcPr>
            <w:tcW w:w="1870" w:type="dxa"/>
          </w:tcPr>
          <w:p w14:paraId="08820017" w14:textId="30F9C21A" w:rsidR="008A7B7A" w:rsidRDefault="001A79F3" w:rsidP="00B36F5F">
            <w:pPr>
              <w:pStyle w:val="NormalWeb"/>
            </w:pPr>
            <w:r>
              <w:t>£600,000</w:t>
            </w:r>
          </w:p>
        </w:tc>
      </w:tr>
    </w:tbl>
    <w:p w14:paraId="61461F77" w14:textId="57822AFE" w:rsidR="00012E4F" w:rsidRDefault="001A79F3" w:rsidP="001A79F3">
      <w:pPr>
        <w:pStyle w:val="NormalWeb"/>
        <w:jc w:val="center"/>
      </w:pPr>
      <w:r w:rsidRPr="001A79F3">
        <w:rPr>
          <w:b/>
          <w:bCs/>
        </w:rPr>
        <w:t>Table</w:t>
      </w:r>
      <w:r>
        <w:t>: Sales decline (Taken from the case made by the Author)</w:t>
      </w:r>
    </w:p>
    <w:p w14:paraId="75C96542" w14:textId="6EB54BE8" w:rsidR="00370C42" w:rsidRDefault="00B51B33" w:rsidP="00692E68">
      <w:pPr>
        <w:pStyle w:val="NormalWeb"/>
        <w:jc w:val="both"/>
      </w:pPr>
      <w:r>
        <w:t>The above sales decline table, which is taken from the case</w:t>
      </w:r>
      <w:r w:rsidR="0037451D">
        <w:t xml:space="preserve">, clearly explains that </w:t>
      </w:r>
      <w:r w:rsidR="00D9503D">
        <w:t xml:space="preserve">their sales </w:t>
      </w:r>
      <w:r w:rsidR="00812638">
        <w:t>decline</w:t>
      </w:r>
      <w:r w:rsidR="00D9503D">
        <w:t xml:space="preserve"> significantly</w:t>
      </w:r>
      <w:r w:rsidR="00812638">
        <w:t>,</w:t>
      </w:r>
      <w:r w:rsidR="00D9503D">
        <w:t xml:space="preserve"> and this </w:t>
      </w:r>
      <w:r w:rsidR="00812638">
        <w:t xml:space="preserve">is </w:t>
      </w:r>
      <w:r w:rsidR="00D9503D">
        <w:t>not normal</w:t>
      </w:r>
      <w:r w:rsidR="00812638">
        <w:t>,</w:t>
      </w:r>
      <w:r w:rsidR="00166B5D">
        <w:t xml:space="preserve"> and there are </w:t>
      </w:r>
      <w:r w:rsidR="00E30F96">
        <w:t>4</w:t>
      </w:r>
      <w:r w:rsidR="00166B5D">
        <w:t xml:space="preserve"> reasons behind this sales </w:t>
      </w:r>
      <w:r w:rsidR="00812638">
        <w:t>decline</w:t>
      </w:r>
      <w:r w:rsidR="00166B5D">
        <w:t>.</w:t>
      </w:r>
    </w:p>
    <w:p w14:paraId="272E2728" w14:textId="77777777" w:rsidR="00166B5D" w:rsidRDefault="00166B5D" w:rsidP="00B36F5F">
      <w:pPr>
        <w:pStyle w:val="NormalWeb"/>
      </w:pPr>
    </w:p>
    <w:p w14:paraId="58ED457C" w14:textId="77777777" w:rsidR="002D657C" w:rsidRDefault="002D657C" w:rsidP="00B36F5F">
      <w:pPr>
        <w:pStyle w:val="NormalWeb"/>
      </w:pPr>
    </w:p>
    <w:p w14:paraId="633B5E68" w14:textId="77777777" w:rsidR="002D657C" w:rsidRDefault="002D657C" w:rsidP="00B36F5F">
      <w:pPr>
        <w:pStyle w:val="NormalWeb"/>
      </w:pPr>
    </w:p>
    <w:p w14:paraId="0E575688" w14:textId="77777777" w:rsidR="002D657C" w:rsidRDefault="002D657C" w:rsidP="00B36F5F">
      <w:pPr>
        <w:pStyle w:val="NormalWeb"/>
      </w:pPr>
    </w:p>
    <w:p w14:paraId="72089C21" w14:textId="77777777" w:rsidR="000C2552" w:rsidRDefault="000C2552" w:rsidP="00B36F5F">
      <w:pPr>
        <w:pStyle w:val="NormalWeb"/>
      </w:pPr>
    </w:p>
    <w:p w14:paraId="5DF5C347" w14:textId="34554D67" w:rsidR="000C2552" w:rsidRDefault="00437AD8" w:rsidP="00437AD8">
      <w:pPr>
        <w:pStyle w:val="NormalWeb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72B2E" wp14:editId="40601C1C">
                <wp:simplePos x="0" y="0"/>
                <wp:positionH relativeFrom="column">
                  <wp:posOffset>2973788</wp:posOffset>
                </wp:positionH>
                <wp:positionV relativeFrom="paragraph">
                  <wp:posOffset>159026</wp:posOffset>
                </wp:positionV>
                <wp:extent cx="45719" cy="182880"/>
                <wp:effectExtent l="19050" t="0" r="31115" b="45720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28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9FD9A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234.15pt;margin-top:12.5pt;width:3.6pt;height:1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" adj="18900" fillcolor="black [3200]" strokecolor="black [1600]" strokeweight="1pt"/>
            </w:pict>
          </mc:Fallback>
        </mc:AlternateContent>
      </w:r>
      <w:r w:rsidR="000C2552">
        <w:t>Brexit</w:t>
      </w:r>
    </w:p>
    <w:p w14:paraId="15238714" w14:textId="0264DC7B" w:rsidR="000C2552" w:rsidRDefault="00437AD8" w:rsidP="00437AD8">
      <w:pPr>
        <w:pStyle w:val="NormalWe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B0803" wp14:editId="7169CAF0">
                <wp:simplePos x="0" y="0"/>
                <wp:positionH relativeFrom="column">
                  <wp:posOffset>2976935</wp:posOffset>
                </wp:positionH>
                <wp:positionV relativeFrom="paragraph">
                  <wp:posOffset>203531</wp:posOffset>
                </wp:positionV>
                <wp:extent cx="45719" cy="135172"/>
                <wp:effectExtent l="19050" t="0" r="31115" b="3683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351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829A0" id="Arrow: Down 2" o:spid="_x0000_s1026" type="#_x0000_t67" style="position:absolute;margin-left:234.4pt;margin-top:16.05pt;width:3.6pt;height:10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" adj="17947" fillcolor="black [3200]" strokecolor="black [1600]" strokeweight="1pt"/>
            </w:pict>
          </mc:Fallback>
        </mc:AlternateContent>
      </w:r>
      <w:r w:rsidR="000C2552">
        <w:t>Covid-19</w:t>
      </w:r>
    </w:p>
    <w:p w14:paraId="08FAEE5D" w14:textId="61A9DBC0" w:rsidR="000C2552" w:rsidRDefault="00437AD8" w:rsidP="00437AD8">
      <w:pPr>
        <w:pStyle w:val="NormalWeb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603A94" wp14:editId="11D7157A">
                <wp:simplePos x="0" y="0"/>
                <wp:positionH relativeFrom="column">
                  <wp:posOffset>2976935</wp:posOffset>
                </wp:positionH>
                <wp:positionV relativeFrom="paragraph">
                  <wp:posOffset>184426</wp:posOffset>
                </wp:positionV>
                <wp:extent cx="45719" cy="135172"/>
                <wp:effectExtent l="19050" t="0" r="31115" b="36830"/>
                <wp:wrapNone/>
                <wp:docPr id="3" name="Arrow: Dow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3517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FE9FD" id="Arrow: Down 3" o:spid="_x0000_s1026" type="#_x0000_t67" style="position:absolute;margin-left:234.4pt;margin-top:14.5pt;width:3.6pt;height:10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" adj="17947" fillcolor="black [3200]" strokecolor="black [1600]" strokeweight="1pt"/>
            </w:pict>
          </mc:Fallback>
        </mc:AlternateContent>
      </w:r>
      <w:r w:rsidR="00325FF7">
        <w:t>Currency depreciated</w:t>
      </w:r>
    </w:p>
    <w:p w14:paraId="6C82DAD5" w14:textId="01E3A16B" w:rsidR="00E30F96" w:rsidRPr="00D56CAB" w:rsidRDefault="00D56CAB" w:rsidP="00437AD8">
      <w:pPr>
        <w:pStyle w:val="NormalWeb"/>
        <w:jc w:val="center"/>
      </w:pPr>
      <w:r w:rsidRPr="00D56CAB">
        <w:t>Overdependency on one market</w:t>
      </w:r>
    </w:p>
    <w:p w14:paraId="3CCB447B" w14:textId="14F737D0" w:rsidR="00325FF7" w:rsidRDefault="00325FF7" w:rsidP="00437AD8">
      <w:pPr>
        <w:pStyle w:val="NormalWeb"/>
        <w:jc w:val="center"/>
        <w:rPr>
          <w:b/>
          <w:bCs/>
        </w:rPr>
      </w:pPr>
      <w:r w:rsidRPr="00325FF7">
        <w:rPr>
          <w:b/>
          <w:bCs/>
        </w:rPr>
        <w:t xml:space="preserve">Flowchart: </w:t>
      </w:r>
      <w:r w:rsidR="008D6B83" w:rsidRPr="00437AD8">
        <w:t xml:space="preserve">Sales </w:t>
      </w:r>
      <w:r w:rsidR="00355D02">
        <w:t>Declines Reasons</w:t>
      </w:r>
      <w:r w:rsidR="008D6B83" w:rsidRPr="00437AD8">
        <w:t>.</w:t>
      </w:r>
    </w:p>
    <w:p w14:paraId="5505E8B4" w14:textId="639A0112" w:rsidR="008D6B83" w:rsidRDefault="008D6B83" w:rsidP="00437AD8">
      <w:pPr>
        <w:pStyle w:val="NormalWeb"/>
        <w:jc w:val="center"/>
      </w:pPr>
      <w:r>
        <w:rPr>
          <w:b/>
          <w:bCs/>
        </w:rPr>
        <w:t xml:space="preserve">Note: </w:t>
      </w:r>
      <w:r w:rsidRPr="00437AD8">
        <w:t xml:space="preserve">The flowchart is </w:t>
      </w:r>
      <w:r w:rsidR="00437AD8" w:rsidRPr="00437AD8">
        <w:t xml:space="preserve">made by </w:t>
      </w:r>
      <w:r w:rsidR="00355D02">
        <w:t xml:space="preserve">the </w:t>
      </w:r>
      <w:r w:rsidR="00437AD8" w:rsidRPr="00437AD8">
        <w:t>author.</w:t>
      </w:r>
    </w:p>
    <w:p w14:paraId="2A2A9E65" w14:textId="77777777" w:rsidR="00C3757F" w:rsidRPr="00325FF7" w:rsidRDefault="00C3757F" w:rsidP="00437AD8">
      <w:pPr>
        <w:pStyle w:val="NormalWeb"/>
        <w:jc w:val="center"/>
        <w:rPr>
          <w:b/>
          <w:bCs/>
        </w:rPr>
      </w:pPr>
    </w:p>
    <w:p w14:paraId="26C7546E" w14:textId="29526230" w:rsidR="0034515E" w:rsidRDefault="0034515E" w:rsidP="00692E68">
      <w:pPr>
        <w:pStyle w:val="NormalWeb"/>
        <w:jc w:val="both"/>
      </w:pPr>
      <w:r>
        <w:t xml:space="preserve">According to </w:t>
      </w:r>
      <w:r w:rsidR="00355D02">
        <w:t xml:space="preserve">the </w:t>
      </w:r>
      <w:r>
        <w:t xml:space="preserve">UK Parliament, Brexit created new trade barriers </w:t>
      </w:r>
      <w:r w:rsidR="00355D02">
        <w:t>that</w:t>
      </w:r>
      <w:r>
        <w:t xml:space="preserve"> reduced UK exports to Europe</w:t>
      </w:r>
      <w:sdt>
        <w:sdtPr>
          <w:id w:val="-387957307"/>
          <w:citation/>
        </w:sdtPr>
        <w:sdtEndPr/>
        <w:sdtContent>
          <w:r w:rsidR="00E4194B">
            <w:fldChar w:fldCharType="begin"/>
          </w:r>
          <w:r w:rsidR="00E4194B">
            <w:instrText xml:space="preserve"> CITATION Mat251 \l 1033 </w:instrText>
          </w:r>
          <w:r w:rsidR="00E4194B">
            <w:fldChar w:fldCharType="separate"/>
          </w:r>
          <w:r w:rsidR="009355FE">
            <w:rPr>
              <w:noProof/>
            </w:rPr>
            <w:t xml:space="preserve"> (Matthew Ward &amp; Dominic Webb, 2025)</w:t>
          </w:r>
          <w:r w:rsidR="00E4194B">
            <w:fldChar w:fldCharType="end"/>
          </w:r>
        </w:sdtContent>
      </w:sdt>
      <w:r>
        <w:t>. Indorex Footwear Limited clearly failed to adapt to this change in time.</w:t>
      </w:r>
      <w:r w:rsidR="00B30F95">
        <w:t xml:space="preserve"> This also explains that </w:t>
      </w:r>
      <w:r w:rsidR="00E4194B">
        <w:t xml:space="preserve">they </w:t>
      </w:r>
      <w:r w:rsidR="00355D02">
        <w:t>are</w:t>
      </w:r>
      <w:r w:rsidR="00E4194B">
        <w:t xml:space="preserve"> not able to manage or implement </w:t>
      </w:r>
      <w:r w:rsidR="00355D02">
        <w:t xml:space="preserve">a </w:t>
      </w:r>
      <w:r w:rsidR="00E4194B">
        <w:t>change management strategy here.</w:t>
      </w:r>
      <w:r w:rsidR="00974644">
        <w:t xml:space="preserve"> Covid 19 </w:t>
      </w:r>
      <w:r w:rsidR="001966F4">
        <w:t xml:space="preserve">reduces </w:t>
      </w:r>
      <w:r w:rsidR="00355D02">
        <w:t>consumers'</w:t>
      </w:r>
      <w:r w:rsidR="001966F4">
        <w:t xml:space="preserve"> </w:t>
      </w:r>
      <w:r w:rsidR="00314795">
        <w:t>demand</w:t>
      </w:r>
      <w:sdt>
        <w:sdtPr>
          <w:id w:val="987441930"/>
          <w:citation/>
        </w:sdtPr>
        <w:sdtEndPr/>
        <w:sdtContent>
          <w:r w:rsidR="00AB1D0E">
            <w:fldChar w:fldCharType="begin"/>
          </w:r>
          <w:r w:rsidR="00AB1D0E">
            <w:instrText xml:space="preserve"> CITATION Dea23 \l 1033 </w:instrText>
          </w:r>
          <w:r w:rsidR="00AB1D0E">
            <w:fldChar w:fldCharType="separate"/>
          </w:r>
          <w:r w:rsidR="009355FE">
            <w:rPr>
              <w:noProof/>
            </w:rPr>
            <w:t xml:space="preserve"> (Dearbail Jordan, 2023)</w:t>
          </w:r>
          <w:r w:rsidR="00AB1D0E">
            <w:fldChar w:fldCharType="end"/>
          </w:r>
        </w:sdtContent>
      </w:sdt>
      <w:r w:rsidR="00355D02">
        <w:t>. During</w:t>
      </w:r>
      <w:r w:rsidR="001966F4">
        <w:t xml:space="preserve"> the </w:t>
      </w:r>
      <w:r w:rsidR="00355D02">
        <w:t>COVID-19</w:t>
      </w:r>
      <w:r w:rsidR="001966F4">
        <w:t xml:space="preserve"> time</w:t>
      </w:r>
      <w:r w:rsidR="00355D02">
        <w:t>,</w:t>
      </w:r>
      <w:r w:rsidR="001966F4">
        <w:t xml:space="preserve"> consumers </w:t>
      </w:r>
      <w:r w:rsidR="00355D02">
        <w:t xml:space="preserve">are </w:t>
      </w:r>
      <w:r w:rsidR="001966F4">
        <w:t>less likely to have less money</w:t>
      </w:r>
      <w:r w:rsidR="00355D02">
        <w:t>,</w:t>
      </w:r>
      <w:r w:rsidR="001966F4">
        <w:t xml:space="preserve"> and from </w:t>
      </w:r>
      <w:r w:rsidR="002D657C">
        <w:t>that</w:t>
      </w:r>
      <w:r w:rsidR="001966F4">
        <w:t xml:space="preserve"> money</w:t>
      </w:r>
      <w:r w:rsidR="002D657C">
        <w:t>,</w:t>
      </w:r>
      <w:r w:rsidR="001966F4">
        <w:t xml:space="preserve"> they </w:t>
      </w:r>
      <w:r w:rsidR="00355D02">
        <w:t>focus on expanding</w:t>
      </w:r>
      <w:r w:rsidR="001966F4">
        <w:t xml:space="preserve"> it on their </w:t>
      </w:r>
      <w:r w:rsidR="004B100A">
        <w:t xml:space="preserve">food and living rather than </w:t>
      </w:r>
      <w:r w:rsidR="007F501C">
        <w:t xml:space="preserve">on </w:t>
      </w:r>
      <w:r w:rsidR="00314795">
        <w:t>new shoes</w:t>
      </w:r>
      <w:sdt>
        <w:sdtPr>
          <w:id w:val="1242918110"/>
          <w:citation/>
        </w:sdtPr>
        <w:sdtEndPr/>
        <w:sdtContent>
          <w:r w:rsidR="00314795">
            <w:fldChar w:fldCharType="begin"/>
          </w:r>
          <w:r w:rsidR="00314795">
            <w:instrText xml:space="preserve"> CITATION DrM21 \l 1033 </w:instrText>
          </w:r>
          <w:r w:rsidR="00314795">
            <w:fldChar w:fldCharType="separate"/>
          </w:r>
          <w:r w:rsidR="009355FE">
            <w:rPr>
              <w:noProof/>
            </w:rPr>
            <w:t xml:space="preserve"> (Dr. Masood Ahmed, 2021)</w:t>
          </w:r>
          <w:r w:rsidR="00314795">
            <w:fldChar w:fldCharType="end"/>
          </w:r>
        </w:sdtContent>
      </w:sdt>
      <w:r w:rsidR="00314795">
        <w:t>.</w:t>
      </w:r>
    </w:p>
    <w:p w14:paraId="4635E278" w14:textId="77777777" w:rsidR="00DB27BC" w:rsidRDefault="00DB27BC" w:rsidP="00692E68">
      <w:pPr>
        <w:pStyle w:val="NormalWeb"/>
        <w:jc w:val="both"/>
      </w:pPr>
    </w:p>
    <w:p w14:paraId="63C380A1" w14:textId="6A35325D" w:rsidR="00A3544D" w:rsidRDefault="001F2A6F" w:rsidP="00A14C79">
      <w:pPr>
        <w:pStyle w:val="NormalWeb"/>
        <w:jc w:val="center"/>
      </w:pPr>
      <w:r>
        <w:rPr>
          <w:noProof/>
        </w:rPr>
        <w:drawing>
          <wp:inline distT="0" distB="0" distL="0" distR="0" wp14:anchorId="15DA1BA4" wp14:editId="6B630DBC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E73E74BA-E708-48E6-B4A0-3B99F00D8F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211BE2A" w14:textId="2B482300" w:rsidR="00A14C79" w:rsidRDefault="00A14C79" w:rsidP="00BA55A5">
      <w:pPr>
        <w:pStyle w:val="NormalWeb"/>
        <w:jc w:val="center"/>
      </w:pPr>
      <w:r w:rsidRPr="00A14C79">
        <w:rPr>
          <w:b/>
          <w:bCs/>
        </w:rPr>
        <w:t>Graph:</w:t>
      </w:r>
      <w:r>
        <w:t xml:space="preserve"> Sales Composition (%)</w:t>
      </w:r>
    </w:p>
    <w:p w14:paraId="3026C9B0" w14:textId="2ABFEDC4" w:rsidR="00A14C79" w:rsidRDefault="00A14C79" w:rsidP="00BA55A5">
      <w:pPr>
        <w:pStyle w:val="NormalWeb"/>
        <w:jc w:val="center"/>
      </w:pPr>
      <w:r w:rsidRPr="00BA55A5">
        <w:rPr>
          <w:b/>
          <w:bCs/>
        </w:rPr>
        <w:t>Not</w:t>
      </w:r>
      <w:r w:rsidR="003E6BC7" w:rsidRPr="00BA55A5">
        <w:rPr>
          <w:b/>
          <w:bCs/>
        </w:rPr>
        <w:t>e:</w:t>
      </w:r>
      <w:r w:rsidR="003E6BC7">
        <w:t xml:space="preserve"> </w:t>
      </w:r>
      <w:r w:rsidR="00355D02">
        <w:t>The graph</w:t>
      </w:r>
      <w:r w:rsidR="003E6BC7">
        <w:t xml:space="preserve"> was made by </w:t>
      </w:r>
      <w:r w:rsidR="00355D02">
        <w:t xml:space="preserve">the </w:t>
      </w:r>
      <w:r w:rsidR="003E6BC7">
        <w:t>author</w:t>
      </w:r>
      <w:r w:rsidR="00355D02">
        <w:t>,</w:t>
      </w:r>
      <w:r w:rsidR="003E6BC7">
        <w:t xml:space="preserve"> and </w:t>
      </w:r>
      <w:r w:rsidR="00355D02">
        <w:t xml:space="preserve">the </w:t>
      </w:r>
      <w:r w:rsidR="003E6BC7">
        <w:t xml:space="preserve">data are taken from the </w:t>
      </w:r>
      <w:r w:rsidR="00BA55A5">
        <w:t>Indorex case.</w:t>
      </w:r>
    </w:p>
    <w:p w14:paraId="3C2B4A1B" w14:textId="0EADC470" w:rsidR="0040255C" w:rsidRDefault="00355D02" w:rsidP="0040255C">
      <w:pPr>
        <w:pStyle w:val="NormalWeb"/>
        <w:jc w:val="both"/>
      </w:pPr>
      <w:r>
        <w:t>One</w:t>
      </w:r>
      <w:r w:rsidR="00BA55A5">
        <w:t xml:space="preserve"> of the </w:t>
      </w:r>
      <w:r w:rsidR="00DA1D3E">
        <w:t xml:space="preserve">biggest </w:t>
      </w:r>
      <w:r w:rsidR="00D80B92">
        <w:t>mistakes</w:t>
      </w:r>
      <w:r w:rsidR="00DA1D3E">
        <w:t xml:space="preserve"> </w:t>
      </w:r>
      <w:r>
        <w:t>made</w:t>
      </w:r>
      <w:r w:rsidR="00DA1D3E">
        <w:t xml:space="preserve"> by </w:t>
      </w:r>
      <w:r>
        <w:t>Indorex</w:t>
      </w:r>
      <w:r w:rsidR="00DA1D3E">
        <w:t xml:space="preserve"> footwear is </w:t>
      </w:r>
      <w:r w:rsidR="00D80B92">
        <w:t>overdependency</w:t>
      </w:r>
      <w:r w:rsidR="00DA1D3E">
        <w:t xml:space="preserve"> on one market. Basically, they operate </w:t>
      </w:r>
      <w:r w:rsidR="00884DF4">
        <w:t xml:space="preserve">businesses </w:t>
      </w:r>
      <w:r w:rsidR="00B43AA8">
        <w:t>in the</w:t>
      </w:r>
      <w:r w:rsidR="00884DF4">
        <w:t xml:space="preserve"> UK and Europe</w:t>
      </w:r>
      <w:r w:rsidR="00B43AA8">
        <w:t>,</w:t>
      </w:r>
      <w:r w:rsidR="00884DF4">
        <w:t xml:space="preserve"> but their maximum sales are </w:t>
      </w:r>
      <w:r w:rsidR="009029AF">
        <w:t>generated</w:t>
      </w:r>
      <w:r w:rsidR="00884DF4">
        <w:t xml:space="preserve"> </w:t>
      </w:r>
      <w:r w:rsidR="00884DF4">
        <w:lastRenderedPageBreak/>
        <w:t xml:space="preserve">from the </w:t>
      </w:r>
      <w:r w:rsidR="00D80B92">
        <w:t>European</w:t>
      </w:r>
      <w:r w:rsidR="00884DF4">
        <w:t xml:space="preserve"> market</w:t>
      </w:r>
      <w:r w:rsidR="00D80B92">
        <w:t>.</w:t>
      </w:r>
      <w:r w:rsidR="00E71C08">
        <w:t xml:space="preserve"> So, the market is </w:t>
      </w:r>
      <w:r w:rsidR="00B43AA8">
        <w:t>becoming</w:t>
      </w:r>
      <w:r w:rsidR="00E71C08">
        <w:t xml:space="preserve"> unstable because of </w:t>
      </w:r>
      <w:r w:rsidR="00B21F26">
        <w:t xml:space="preserve">the reasons on </w:t>
      </w:r>
      <w:r w:rsidR="00C81A15">
        <w:t>the flowchart,</w:t>
      </w:r>
      <w:r w:rsidR="00B21F26">
        <w:t xml:space="preserve"> and they are facing their growth problem.</w:t>
      </w:r>
    </w:p>
    <w:p w14:paraId="5C8CB579" w14:textId="77777777" w:rsidR="0040255C" w:rsidRDefault="0040255C" w:rsidP="0041683B">
      <w:pPr>
        <w:pStyle w:val="Heading4"/>
      </w:pPr>
    </w:p>
    <w:p w14:paraId="1E48CC1E" w14:textId="7E6DACC0" w:rsidR="00B36F5F" w:rsidRPr="00261D67" w:rsidRDefault="00B36F5F" w:rsidP="0041683B">
      <w:pPr>
        <w:pStyle w:val="Heading4"/>
        <w:rPr>
          <w:bCs/>
        </w:rPr>
      </w:pPr>
      <w:r w:rsidRPr="00261D67">
        <w:rPr>
          <w:bCs/>
        </w:rPr>
        <w:t>Falling Market Share</w:t>
      </w:r>
    </w:p>
    <w:p w14:paraId="2A24FD9B" w14:textId="4248A965" w:rsidR="0040255C" w:rsidRDefault="00921BFB" w:rsidP="0040255C">
      <w:pPr>
        <w:pStyle w:val="NormalWeb"/>
        <w:jc w:val="both"/>
      </w:pPr>
      <w:r>
        <w:t xml:space="preserve">From the </w:t>
      </w:r>
      <w:r w:rsidR="00A45A10">
        <w:t xml:space="preserve">data </w:t>
      </w:r>
      <w:r>
        <w:t xml:space="preserve">of </w:t>
      </w:r>
      <w:r w:rsidR="00A45A10">
        <w:t>Indorex</w:t>
      </w:r>
      <w:r>
        <w:t xml:space="preserve">, it is clearly visible that they have </w:t>
      </w:r>
      <w:r w:rsidR="00AA1156">
        <w:t>faced</w:t>
      </w:r>
      <w:r>
        <w:t xml:space="preserve"> a </w:t>
      </w:r>
      <w:r w:rsidR="004A7D4C">
        <w:t>huge</w:t>
      </w:r>
      <w:r>
        <w:t xml:space="preserve"> dropped of market share in </w:t>
      </w:r>
      <w:r w:rsidR="00AA1156">
        <w:t xml:space="preserve">the </w:t>
      </w:r>
      <w:r w:rsidR="004A7D4C">
        <w:t>footwear sector in London.</w:t>
      </w:r>
    </w:p>
    <w:p w14:paraId="147EBFC4" w14:textId="22BDCD8C" w:rsidR="004A7D4C" w:rsidRDefault="007D43BA" w:rsidP="00AC547D">
      <w:pPr>
        <w:pStyle w:val="NormalWeb"/>
        <w:jc w:val="center"/>
      </w:pPr>
      <w:r>
        <w:rPr>
          <w:noProof/>
        </w:rPr>
        <w:drawing>
          <wp:inline distT="0" distB="0" distL="0" distR="0" wp14:anchorId="66833485" wp14:editId="6CB63CE8">
            <wp:extent cx="4572000" cy="27432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F8CFF4B8-5C82-410F-8B02-0BE9571CB0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41AFEE5" w14:textId="2C02AE5E" w:rsidR="00893C3D" w:rsidRDefault="00893C3D" w:rsidP="00AC547D">
      <w:pPr>
        <w:pStyle w:val="NormalWeb"/>
        <w:jc w:val="center"/>
      </w:pPr>
      <w:r w:rsidRPr="00893C3D">
        <w:rPr>
          <w:b/>
          <w:bCs/>
        </w:rPr>
        <w:t>Graph:</w:t>
      </w:r>
      <w:r>
        <w:t xml:space="preserve"> Shoe Sales</w:t>
      </w:r>
    </w:p>
    <w:p w14:paraId="4DF4ED5C" w14:textId="278F98E2" w:rsidR="00893C3D" w:rsidRDefault="00893C3D" w:rsidP="00AC547D">
      <w:pPr>
        <w:pStyle w:val="NormalWeb"/>
        <w:jc w:val="center"/>
      </w:pPr>
      <w:r w:rsidRPr="00893C3D">
        <w:rPr>
          <w:b/>
          <w:bCs/>
        </w:rPr>
        <w:t>NOTE:</w:t>
      </w:r>
      <w:r>
        <w:t xml:space="preserve"> Graph made by </w:t>
      </w:r>
      <w:r w:rsidR="00AA1156">
        <w:t xml:space="preserve">the </w:t>
      </w:r>
      <w:r>
        <w:t>author</w:t>
      </w:r>
      <w:r w:rsidR="00AA1156">
        <w:t>,</w:t>
      </w:r>
      <w:r>
        <w:t xml:space="preserve"> and data are taken from the Indorex Case.</w:t>
      </w:r>
    </w:p>
    <w:p w14:paraId="11076A59" w14:textId="77777777" w:rsidR="002D657C" w:rsidRDefault="002D657C" w:rsidP="007E057F">
      <w:pPr>
        <w:pStyle w:val="NormalWeb"/>
        <w:jc w:val="both"/>
      </w:pPr>
    </w:p>
    <w:p w14:paraId="3EF17709" w14:textId="77777777" w:rsidR="002D657C" w:rsidRDefault="002D657C" w:rsidP="007E057F">
      <w:pPr>
        <w:pStyle w:val="NormalWeb"/>
        <w:jc w:val="both"/>
      </w:pPr>
    </w:p>
    <w:p w14:paraId="59D55111" w14:textId="64878B22" w:rsidR="00DA2CCE" w:rsidRDefault="00246828" w:rsidP="007E057F">
      <w:pPr>
        <w:pStyle w:val="NormalWeb"/>
        <w:jc w:val="both"/>
      </w:pPr>
      <w:r>
        <w:t xml:space="preserve">This significant fall clearly tells that </w:t>
      </w:r>
      <w:r w:rsidR="00B43AA8">
        <w:t>Indorex footwear</w:t>
      </w:r>
      <w:r>
        <w:t xml:space="preserve"> competitors are taking their </w:t>
      </w:r>
      <w:r w:rsidR="00F2281A">
        <w:t>consumers. Market</w:t>
      </w:r>
      <w:r w:rsidR="00C37039">
        <w:t xml:space="preserve"> share </w:t>
      </w:r>
      <w:r w:rsidR="00B43AA8">
        <w:t>loss</w:t>
      </w:r>
      <w:r w:rsidR="00C37039">
        <w:t xml:space="preserve"> is a clear </w:t>
      </w:r>
      <w:r w:rsidR="001849BD">
        <w:t>sign</w:t>
      </w:r>
      <w:r w:rsidR="00C37039">
        <w:t xml:space="preserve"> that </w:t>
      </w:r>
      <w:r w:rsidR="00B43AA8">
        <w:t xml:space="preserve">the </w:t>
      </w:r>
      <w:r w:rsidR="00C37039">
        <w:t xml:space="preserve">business is losing its </w:t>
      </w:r>
      <w:r w:rsidR="00B43AA8">
        <w:t>consumers’</w:t>
      </w:r>
      <w:r w:rsidR="00C37039">
        <w:t xml:space="preserve"> trust</w:t>
      </w:r>
      <w:r w:rsidR="00F2281A">
        <w:t>.</w:t>
      </w:r>
    </w:p>
    <w:p w14:paraId="2676919B" w14:textId="77777777" w:rsidR="002D657C" w:rsidRDefault="002D657C" w:rsidP="007E057F">
      <w:pPr>
        <w:pStyle w:val="NormalWeb"/>
        <w:jc w:val="both"/>
      </w:pPr>
    </w:p>
    <w:p w14:paraId="386558DD" w14:textId="77777777" w:rsidR="002D657C" w:rsidRDefault="002D657C" w:rsidP="007E057F">
      <w:pPr>
        <w:pStyle w:val="NormalWeb"/>
        <w:jc w:val="both"/>
      </w:pPr>
    </w:p>
    <w:p w14:paraId="0E1C18F1" w14:textId="77777777" w:rsidR="002D657C" w:rsidRDefault="002D657C" w:rsidP="007E057F">
      <w:pPr>
        <w:pStyle w:val="NormalWeb"/>
        <w:jc w:val="both"/>
      </w:pPr>
    </w:p>
    <w:p w14:paraId="729CB9F9" w14:textId="77777777" w:rsidR="002D657C" w:rsidRDefault="002D657C" w:rsidP="007E057F">
      <w:pPr>
        <w:pStyle w:val="NormalWeb"/>
        <w:jc w:val="both"/>
      </w:pPr>
    </w:p>
    <w:p w14:paraId="2C543D20" w14:textId="77777777" w:rsidR="002D657C" w:rsidRDefault="002D657C" w:rsidP="007E057F">
      <w:pPr>
        <w:pStyle w:val="NormalWeb"/>
        <w:jc w:val="both"/>
      </w:pPr>
    </w:p>
    <w:p w14:paraId="1D36BBFC" w14:textId="38F5D4C1" w:rsidR="00B36F5F" w:rsidRDefault="00B36F5F" w:rsidP="00B36F5F"/>
    <w:p w14:paraId="57D66A71" w14:textId="3D9FB4C8" w:rsidR="00B36F5F" w:rsidRPr="00261D67" w:rsidRDefault="00B36F5F" w:rsidP="0041683B">
      <w:pPr>
        <w:pStyle w:val="Heading4"/>
        <w:rPr>
          <w:b w:val="0"/>
        </w:rPr>
      </w:pPr>
      <w:r w:rsidRPr="00261D67">
        <w:t>Declining Profitability</w:t>
      </w:r>
    </w:p>
    <w:p w14:paraId="57BE5E38" w14:textId="4ECBCE14" w:rsidR="00B36F5F" w:rsidRDefault="00B43AA8" w:rsidP="007E057F">
      <w:pPr>
        <w:pStyle w:val="NormalWeb"/>
        <w:jc w:val="both"/>
      </w:pPr>
      <w:proofErr w:type="spellStart"/>
      <w:r>
        <w:t>Indorex's</w:t>
      </w:r>
      <w:proofErr w:type="spellEnd"/>
      <w:r>
        <w:t xml:space="preserve"> profit</w:t>
      </w:r>
      <w:r w:rsidR="00B36F5F">
        <w:t xml:space="preserve"> after tax has dropped from £</w:t>
      </w:r>
      <w:r w:rsidR="00A3461A">
        <w:t>243000 in</w:t>
      </w:r>
      <w:r w:rsidR="00B36F5F">
        <w:t xml:space="preserve"> 2022 to </w:t>
      </w:r>
      <w:r w:rsidR="00F211AE">
        <w:t>(</w:t>
      </w:r>
      <w:r w:rsidR="00B36F5F">
        <w:t>£160</w:t>
      </w:r>
      <w:r w:rsidR="00F211AE">
        <w:t>000)</w:t>
      </w:r>
      <w:r w:rsidR="00B36F5F">
        <w:t xml:space="preserve"> in 2024. This is a serious warning sign.</w:t>
      </w:r>
    </w:p>
    <w:tbl>
      <w:tblPr>
        <w:tblW w:w="4796" w:type="dxa"/>
        <w:jc w:val="center"/>
        <w:tblLook w:val="04A0" w:firstRow="1" w:lastRow="0" w:firstColumn="1" w:lastColumn="0" w:noHBand="0" w:noVBand="1"/>
      </w:tblPr>
      <w:tblGrid>
        <w:gridCol w:w="1116"/>
        <w:gridCol w:w="1116"/>
        <w:gridCol w:w="996"/>
        <w:gridCol w:w="1809"/>
        <w:gridCol w:w="222"/>
      </w:tblGrid>
      <w:tr w:rsidR="00B9678E" w:rsidRPr="00B9678E" w14:paraId="60C9DA49" w14:textId="77777777" w:rsidTr="00B34B5F">
        <w:trPr>
          <w:gridAfter w:val="1"/>
          <w:wAfter w:w="36" w:type="dxa"/>
          <w:trHeight w:val="450"/>
          <w:jc w:val="center"/>
        </w:trPr>
        <w:tc>
          <w:tcPr>
            <w:tcW w:w="47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14:paraId="7C082D96" w14:textId="77777777" w:rsidR="00B9678E" w:rsidRPr="00B9678E" w:rsidRDefault="00B9678E" w:rsidP="00B96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Profit after tax</w:t>
            </w:r>
          </w:p>
        </w:tc>
      </w:tr>
      <w:tr w:rsidR="00B9678E" w:rsidRPr="00B9678E" w14:paraId="4BB969CF" w14:textId="77777777" w:rsidTr="00B34B5F">
        <w:trPr>
          <w:trHeight w:val="315"/>
          <w:jc w:val="center"/>
        </w:trPr>
        <w:tc>
          <w:tcPr>
            <w:tcW w:w="47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81A08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73E2" w14:textId="77777777" w:rsidR="00B9678E" w:rsidRPr="00B9678E" w:rsidRDefault="00B9678E" w:rsidP="00B96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9678E" w:rsidRPr="00B9678E" w14:paraId="326D923A" w14:textId="77777777" w:rsidTr="00B34B5F">
        <w:trPr>
          <w:trHeight w:val="315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231D19B2" w14:textId="77777777" w:rsidR="00B9678E" w:rsidRPr="00B9678E" w:rsidRDefault="00B9678E" w:rsidP="00B9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2E6F7FEE" w14:textId="77777777" w:rsidR="00B9678E" w:rsidRPr="00B9678E" w:rsidRDefault="00B9678E" w:rsidP="00B9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068BA522" w14:textId="77777777" w:rsidR="00B9678E" w:rsidRPr="00B9678E" w:rsidRDefault="00B9678E" w:rsidP="00B96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364AAA65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(Projected)</w:t>
            </w:r>
          </w:p>
        </w:tc>
        <w:tc>
          <w:tcPr>
            <w:tcW w:w="36" w:type="dxa"/>
            <w:vAlign w:val="center"/>
            <w:hideMark/>
          </w:tcPr>
          <w:p w14:paraId="6977C280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678E" w:rsidRPr="00B9678E" w14:paraId="0ACD93A4" w14:textId="77777777" w:rsidTr="00B34B5F">
        <w:trPr>
          <w:trHeight w:val="315"/>
          <w:jc w:val="center"/>
        </w:trPr>
        <w:tc>
          <w:tcPr>
            <w:tcW w:w="1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308F79DD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£243,000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0B42CF02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£301,000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1D0C2A4A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£86,000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14:paraId="76BF12F3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67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(£160,000)</w:t>
            </w:r>
          </w:p>
        </w:tc>
        <w:tc>
          <w:tcPr>
            <w:tcW w:w="36" w:type="dxa"/>
            <w:vAlign w:val="center"/>
            <w:hideMark/>
          </w:tcPr>
          <w:p w14:paraId="1B46EBB7" w14:textId="77777777" w:rsidR="00B9678E" w:rsidRPr="00B9678E" w:rsidRDefault="00B9678E" w:rsidP="00B96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CAF322" w14:textId="2FCD5C96" w:rsidR="009921F6" w:rsidRDefault="009921F6" w:rsidP="009921F6">
      <w:pPr>
        <w:pStyle w:val="NormalWeb"/>
        <w:jc w:val="center"/>
      </w:pPr>
      <w:r w:rsidRPr="009921F6">
        <w:rPr>
          <w:b/>
          <w:bCs/>
        </w:rPr>
        <w:t>Table:</w:t>
      </w:r>
      <w:r>
        <w:t xml:space="preserve"> Profit after tax.</w:t>
      </w:r>
    </w:p>
    <w:p w14:paraId="1ECAE9EB" w14:textId="7942F557" w:rsidR="00B9678E" w:rsidRDefault="009921F6" w:rsidP="009921F6">
      <w:pPr>
        <w:pStyle w:val="NormalWeb"/>
        <w:jc w:val="center"/>
      </w:pPr>
      <w:r w:rsidRPr="009921F6">
        <w:rPr>
          <w:b/>
          <w:bCs/>
        </w:rPr>
        <w:t>Note:</w:t>
      </w:r>
      <w:r>
        <w:t xml:space="preserve"> The table was taken from the case</w:t>
      </w:r>
    </w:p>
    <w:p w14:paraId="29373178" w14:textId="103AF57A" w:rsidR="00F211AE" w:rsidRDefault="00F211AE" w:rsidP="007E057F">
      <w:pPr>
        <w:pStyle w:val="NormalWeb"/>
        <w:jc w:val="both"/>
      </w:pPr>
      <w:r>
        <w:t xml:space="preserve">Indorex is not only </w:t>
      </w:r>
      <w:r w:rsidR="009921F6">
        <w:t>earning</w:t>
      </w:r>
      <w:r>
        <w:t xml:space="preserve"> less but </w:t>
      </w:r>
      <w:r w:rsidR="007E057F">
        <w:t>also,</w:t>
      </w:r>
      <w:r>
        <w:t xml:space="preserve"> the</w:t>
      </w:r>
      <w:r w:rsidR="00DC6AC3">
        <w:t>y losing money now. Rising their cost for raw materials,</w:t>
      </w:r>
      <w:r w:rsidR="007E057F">
        <w:t xml:space="preserve"> falling sales </w:t>
      </w:r>
      <w:r w:rsidR="009921F6">
        <w:t xml:space="preserve">are </w:t>
      </w:r>
      <w:r w:rsidR="007E057F">
        <w:t>all hitting their profits.</w:t>
      </w:r>
    </w:p>
    <w:p w14:paraId="2E9A65AF" w14:textId="2460D504" w:rsidR="00B36F5F" w:rsidRDefault="00B36F5F" w:rsidP="00B36F5F"/>
    <w:p w14:paraId="743BA65D" w14:textId="6D363FE1" w:rsidR="00B36F5F" w:rsidRPr="00261D67" w:rsidRDefault="00B36F5F" w:rsidP="0041683B">
      <w:pPr>
        <w:pStyle w:val="Heading4"/>
        <w:rPr>
          <w:b w:val="0"/>
        </w:rPr>
      </w:pPr>
      <w:r w:rsidRPr="00261D67">
        <w:t>Strategy</w:t>
      </w:r>
    </w:p>
    <w:p w14:paraId="198E2806" w14:textId="40282422" w:rsidR="00B36F5F" w:rsidRDefault="00875FDA" w:rsidP="00BC2599">
      <w:pPr>
        <w:pStyle w:val="NormalWeb"/>
        <w:jc w:val="both"/>
      </w:pPr>
      <w:r>
        <w:t xml:space="preserve">Indorex Footwear is confused in their </w:t>
      </w:r>
      <w:r w:rsidR="0021640F">
        <w:t>strategy,</w:t>
      </w:r>
      <w:r>
        <w:t xml:space="preserve"> </w:t>
      </w:r>
      <w:r w:rsidR="005F36FC">
        <w:t xml:space="preserve">they are </w:t>
      </w:r>
      <w:r w:rsidR="00044C82">
        <w:t>confused</w:t>
      </w:r>
      <w:r w:rsidR="005F36FC">
        <w:t xml:space="preserve"> </w:t>
      </w:r>
      <w:r w:rsidR="00044C82">
        <w:t>whether</w:t>
      </w:r>
      <w:r w:rsidR="005F36FC">
        <w:t xml:space="preserve"> they need to continue as a luxu</w:t>
      </w:r>
      <w:r w:rsidR="0002136E">
        <w:t>ry brand or move to penetration pricing</w:t>
      </w:r>
      <w:r w:rsidR="0021640F">
        <w:t xml:space="preserve">, penetration pricing meaning that </w:t>
      </w:r>
      <w:r w:rsidR="009921F6">
        <w:t xml:space="preserve">they </w:t>
      </w:r>
      <w:r w:rsidR="0021640F">
        <w:t xml:space="preserve">quickly </w:t>
      </w:r>
      <w:r w:rsidR="009921F6">
        <w:t>gain</w:t>
      </w:r>
      <w:r w:rsidR="0021640F">
        <w:t xml:space="preserve"> market share by selling products </w:t>
      </w:r>
      <w:r w:rsidR="009921F6">
        <w:t>at a</w:t>
      </w:r>
      <w:r w:rsidR="0021640F">
        <w:t xml:space="preserve"> low price</w:t>
      </w:r>
      <w:sdt>
        <w:sdtPr>
          <w:id w:val="-1849780903"/>
          <w:citation/>
        </w:sdtPr>
        <w:sdtEndPr/>
        <w:sdtContent>
          <w:r w:rsidR="0021640F">
            <w:fldChar w:fldCharType="begin"/>
          </w:r>
          <w:r w:rsidR="0021640F">
            <w:instrText xml:space="preserve"> CITATION CFI20 \l 1033 </w:instrText>
          </w:r>
          <w:r w:rsidR="0021640F">
            <w:fldChar w:fldCharType="separate"/>
          </w:r>
          <w:r w:rsidR="009355FE">
            <w:rPr>
              <w:noProof/>
            </w:rPr>
            <w:t xml:space="preserve"> (CFI TEAM, 2020)</w:t>
          </w:r>
          <w:r w:rsidR="0021640F">
            <w:fldChar w:fldCharType="end"/>
          </w:r>
        </w:sdtContent>
      </w:sdt>
      <w:r w:rsidR="00EA5004">
        <w:t xml:space="preserve">. It is a critical thing organization </w:t>
      </w:r>
      <w:r w:rsidR="0021640F">
        <w:t>cannot</w:t>
      </w:r>
      <w:r w:rsidR="00EA5004">
        <w:t xml:space="preserve"> do together</w:t>
      </w:r>
      <w:r w:rsidR="00CB6FC6">
        <w:t xml:space="preserve">. </w:t>
      </w:r>
      <w:r w:rsidR="00B36F5F">
        <w:t xml:space="preserve">If a company tries to be cheap and premium </w:t>
      </w:r>
      <w:r w:rsidR="009921F6">
        <w:t>at the same time</w:t>
      </w:r>
      <w:r w:rsidR="00B36F5F">
        <w:t>, it loses its identity in the market.</w:t>
      </w:r>
    </w:p>
    <w:p w14:paraId="4FBB5E29" w14:textId="37F9ED9E" w:rsidR="00B36F5F" w:rsidRDefault="00B36F5F" w:rsidP="00B36F5F"/>
    <w:p w14:paraId="621825EE" w14:textId="381779BE" w:rsidR="00B36F5F" w:rsidRPr="00261D67" w:rsidRDefault="00BC2599" w:rsidP="0041683B">
      <w:pPr>
        <w:pStyle w:val="Heading4"/>
        <w:rPr>
          <w:b w:val="0"/>
        </w:rPr>
      </w:pPr>
      <w:r w:rsidRPr="00261D67">
        <w:t>Organizational</w:t>
      </w:r>
      <w:r w:rsidR="00B36F5F" w:rsidRPr="00261D67">
        <w:t xml:space="preserve"> Structure </w:t>
      </w:r>
    </w:p>
    <w:p w14:paraId="6911D684" w14:textId="2E6EA622" w:rsidR="00B36F5F" w:rsidRDefault="006B1EF4" w:rsidP="004B1FDA">
      <w:pPr>
        <w:pStyle w:val="NormalWeb"/>
        <w:jc w:val="both"/>
      </w:pPr>
      <w:r>
        <w:t xml:space="preserve">Indorex Footwear Limited currently uses a structure where all of </w:t>
      </w:r>
      <w:r w:rsidR="00226E13">
        <w:t>its</w:t>
      </w:r>
      <w:r>
        <w:t xml:space="preserve"> 25 employees need to report to </w:t>
      </w:r>
      <w:r w:rsidR="00DB27BC">
        <w:t>Ms.</w:t>
      </w:r>
      <w:r w:rsidR="00467D18">
        <w:t xml:space="preserve"> Jill Joyce</w:t>
      </w:r>
      <w:r w:rsidR="001F5E1F">
        <w:t>. This system creates pressure on her</w:t>
      </w:r>
      <w:r w:rsidR="00316031">
        <w:t xml:space="preserve"> and </w:t>
      </w:r>
      <w:r w:rsidR="00226E13">
        <w:t>slows</w:t>
      </w:r>
      <w:r w:rsidR="00316031">
        <w:t xml:space="preserve"> down </w:t>
      </w:r>
      <w:r w:rsidR="00226E13">
        <w:t>decision-making</w:t>
      </w:r>
      <w:r w:rsidR="00316031">
        <w:t xml:space="preserve"> and overall efficiency.</w:t>
      </w:r>
      <w:r w:rsidR="005C3FE2">
        <w:t xml:space="preserve"> In the past</w:t>
      </w:r>
      <w:r w:rsidR="007B4A2E">
        <w:t>,</w:t>
      </w:r>
      <w:r w:rsidR="005C3FE2">
        <w:t xml:space="preserve"> they </w:t>
      </w:r>
      <w:r w:rsidR="007B4A2E">
        <w:t>made a</w:t>
      </w:r>
      <w:r w:rsidR="005C3FE2">
        <w:t xml:space="preserve"> profit because this structure </w:t>
      </w:r>
      <w:r w:rsidR="007B4A2E">
        <w:t>was</w:t>
      </w:r>
      <w:r w:rsidR="005C3FE2">
        <w:t xml:space="preserve"> good or manageable for </w:t>
      </w:r>
      <w:r w:rsidR="007B4A2E">
        <w:t xml:space="preserve">a </w:t>
      </w:r>
      <w:r w:rsidR="005C3FE2">
        <w:t>small organization</w:t>
      </w:r>
      <w:r w:rsidR="007B4A2E">
        <w:t>,</w:t>
      </w:r>
      <w:r w:rsidR="005C3FE2">
        <w:t xml:space="preserve"> but they are growing now</w:t>
      </w:r>
      <w:r w:rsidR="007B4A2E">
        <w:t>,</w:t>
      </w:r>
      <w:r w:rsidR="005C3FE2">
        <w:t xml:space="preserve"> and they need to hire more </w:t>
      </w:r>
      <w:r w:rsidR="007D1B24">
        <w:t xml:space="preserve">managers to </w:t>
      </w:r>
      <w:r w:rsidR="007B4A2E">
        <w:t>boost</w:t>
      </w:r>
      <w:r w:rsidR="007D1B24">
        <w:t xml:space="preserve"> efficiency</w:t>
      </w:r>
      <w:r w:rsidR="004B1FDA">
        <w:t xml:space="preserve">. </w:t>
      </w:r>
      <w:r w:rsidR="00B36F5F">
        <w:t>According to Greiner</w:t>
      </w:r>
      <w:r w:rsidR="007B4A2E">
        <w:t>,</w:t>
      </w:r>
      <w:r w:rsidR="00B36F5F">
        <w:t xml:space="preserve"> companies face a crisis of leadership when th</w:t>
      </w:r>
      <w:r w:rsidR="006C766C">
        <w:t>e organization is</w:t>
      </w:r>
      <w:r w:rsidR="00B36F5F">
        <w:t xml:space="preserve"> grow</w:t>
      </w:r>
      <w:r w:rsidR="006C766C">
        <w:t>ing</w:t>
      </w:r>
      <w:r w:rsidR="007B4A2E">
        <w:t>,</w:t>
      </w:r>
      <w:r w:rsidR="00B36F5F">
        <w:t xml:space="preserve"> but </w:t>
      </w:r>
      <w:r w:rsidR="007B4A2E">
        <w:t>fails</w:t>
      </w:r>
      <w:r w:rsidR="00B36F5F">
        <w:t xml:space="preserve"> to change </w:t>
      </w:r>
      <w:r w:rsidR="007B4A2E">
        <w:t>its</w:t>
      </w:r>
      <w:r w:rsidR="00B36F5F">
        <w:t xml:space="preserve"> structure</w:t>
      </w:r>
      <w:r w:rsidR="007B4A2E">
        <w:t>,</w:t>
      </w:r>
      <w:r w:rsidR="006C766C">
        <w:t xml:space="preserve"> meaning that not </w:t>
      </w:r>
      <w:r w:rsidR="00115AA5">
        <w:t xml:space="preserve">adding new middle managers in the structure can lead </w:t>
      </w:r>
      <w:r w:rsidR="004B1FDA">
        <w:t xml:space="preserve">to </w:t>
      </w:r>
      <w:r w:rsidR="00115AA5">
        <w:t>serious problems</w:t>
      </w:r>
      <w:sdt>
        <w:sdtPr>
          <w:id w:val="258492819"/>
          <w:citation/>
        </w:sdtPr>
        <w:sdtEndPr/>
        <w:sdtContent>
          <w:r w:rsidR="004B1FDA">
            <w:fldChar w:fldCharType="begin"/>
          </w:r>
          <w:r w:rsidR="004B1FDA">
            <w:instrText xml:space="preserve"> CITATION Lar98 \l 1033 </w:instrText>
          </w:r>
          <w:r w:rsidR="004B1FDA">
            <w:fldChar w:fldCharType="separate"/>
          </w:r>
          <w:r w:rsidR="009355FE">
            <w:rPr>
              <w:noProof/>
            </w:rPr>
            <w:t xml:space="preserve"> (Larry E. Greiner, 1998)</w:t>
          </w:r>
          <w:r w:rsidR="004B1FDA">
            <w:fldChar w:fldCharType="end"/>
          </w:r>
        </w:sdtContent>
      </w:sdt>
      <w:r w:rsidR="00B36F5F">
        <w:t>. Indorex is clearly in this stage. The company needs middle management</w:t>
      </w:r>
      <w:r w:rsidR="007B4A2E">
        <w:t>;</w:t>
      </w:r>
      <w:r w:rsidR="00B36F5F">
        <w:t xml:space="preserve"> otherwise</w:t>
      </w:r>
      <w:r w:rsidR="007B4A2E">
        <w:t>,</w:t>
      </w:r>
      <w:r w:rsidR="00B36F5F">
        <w:t xml:space="preserve"> growth will </w:t>
      </w:r>
      <w:r w:rsidR="007B4A2E">
        <w:t>collapse</w:t>
      </w:r>
      <w:r w:rsidR="004B1FDA">
        <w:t xml:space="preserve"> in </w:t>
      </w:r>
      <w:r w:rsidR="007B4A2E">
        <w:t>a</w:t>
      </w:r>
      <w:r w:rsidR="004B1FDA">
        <w:t xml:space="preserve"> very short time.</w:t>
      </w:r>
    </w:p>
    <w:p w14:paraId="25CBDA53" w14:textId="77777777" w:rsidR="004D185A" w:rsidRPr="00013957" w:rsidRDefault="004D185A" w:rsidP="004D1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6CFCA9" w14:textId="2078D707" w:rsidR="004D185A" w:rsidRPr="00E43BC7" w:rsidRDefault="00214952" w:rsidP="00E43BC7">
      <w:pPr>
        <w:pStyle w:val="Heading3"/>
        <w:numPr>
          <w:ilvl w:val="0"/>
          <w:numId w:val="17"/>
        </w:numPr>
        <w:rPr>
          <w:rFonts w:eastAsia="Times New Roman" w:cs="Times New Roman"/>
        </w:rPr>
      </w:pPr>
      <w:bookmarkStart w:id="12" w:name="_Toc227577481"/>
      <w:r w:rsidRPr="00E43BC7">
        <w:lastRenderedPageBreak/>
        <w:t>Quantitative and qualitative performance (using the Balanced Scorecard)</w:t>
      </w:r>
      <w:bookmarkEnd w:id="12"/>
      <w:r w:rsidRPr="00E43BC7">
        <w:tab/>
      </w:r>
    </w:p>
    <w:p w14:paraId="4F2516D1" w14:textId="727E365F" w:rsidR="000735D0" w:rsidRDefault="0064115B" w:rsidP="009D1BD8">
      <w:pPr>
        <w:pStyle w:val="NormalWeb"/>
        <w:jc w:val="both"/>
      </w:pPr>
      <w:r>
        <w:t>The Balance Scorecard is a system</w:t>
      </w:r>
      <w:r w:rsidR="00CC565B">
        <w:t xml:space="preserve"> by which </w:t>
      </w:r>
      <w:r w:rsidR="003A7638">
        <w:t xml:space="preserve">an </w:t>
      </w:r>
      <w:r w:rsidR="00CC565B">
        <w:t xml:space="preserve">organization can evaluates their performance </w:t>
      </w:r>
      <w:r w:rsidR="009F3F65">
        <w:t>in terms</w:t>
      </w:r>
      <w:r w:rsidR="001006C3">
        <w:t xml:space="preserve"> </w:t>
      </w:r>
      <w:r w:rsidR="007B2CE8">
        <w:t>of financial</w:t>
      </w:r>
      <w:r w:rsidR="001006C3">
        <w:t xml:space="preserve"> </w:t>
      </w:r>
      <w:r w:rsidR="007B2CE8">
        <w:t>and non-financial</w:t>
      </w:r>
      <w:r w:rsidR="009F3F65">
        <w:t>. The</w:t>
      </w:r>
      <w:r w:rsidR="007B2CE8">
        <w:t xml:space="preserve"> Balance scorecard </w:t>
      </w:r>
      <w:r w:rsidR="00266FF8">
        <w:t xml:space="preserve">consists of </w:t>
      </w:r>
      <w:r w:rsidR="003A7638">
        <w:t>4 financial measurements:</w:t>
      </w:r>
      <w:r w:rsidR="00266FF8">
        <w:t xml:space="preserve"> customer, internal business processes</w:t>
      </w:r>
      <w:r w:rsidR="003E61D5">
        <w:t>,</w:t>
      </w:r>
      <w:r w:rsidR="00266FF8">
        <w:t xml:space="preserve"> and learning and growth</w:t>
      </w:r>
      <w:sdt>
        <w:sdtPr>
          <w:id w:val="962382181"/>
          <w:citation/>
        </w:sdtPr>
        <w:sdtEndPr/>
        <w:sdtContent>
          <w:r w:rsidR="009D1BD8">
            <w:fldChar w:fldCharType="begin"/>
          </w:r>
          <w:r w:rsidR="009D1BD8">
            <w:instrText xml:space="preserve"> CITATION Rob96 \l 1033 </w:instrText>
          </w:r>
          <w:r w:rsidR="009D1BD8">
            <w:fldChar w:fldCharType="separate"/>
          </w:r>
          <w:r w:rsidR="009355FE">
            <w:rPr>
              <w:noProof/>
            </w:rPr>
            <w:t xml:space="preserve"> (Robert S. Kaplan &amp; David P. Norton, 1996)</w:t>
          </w:r>
          <w:r w:rsidR="009D1BD8">
            <w:fldChar w:fldCharType="end"/>
          </w:r>
        </w:sdtContent>
      </w:sdt>
      <w:r w:rsidR="00266FF8">
        <w:t>.</w:t>
      </w:r>
      <w:r w:rsidR="007B2CE8">
        <w:t xml:space="preserve"> </w:t>
      </w:r>
    </w:p>
    <w:p w14:paraId="75F52476" w14:textId="6827BD31" w:rsidR="005D5EF0" w:rsidRDefault="005D5EF0" w:rsidP="005D5EF0"/>
    <w:p w14:paraId="5884BE0C" w14:textId="413F71FB" w:rsidR="005D5EF0" w:rsidRPr="002A00BC" w:rsidRDefault="005D5EF0" w:rsidP="00E43BC7">
      <w:pPr>
        <w:pStyle w:val="Heading4"/>
      </w:pPr>
      <w:r w:rsidRPr="002A00BC">
        <w:t xml:space="preserve">1. Financial Perspective </w:t>
      </w:r>
    </w:p>
    <w:p w14:paraId="30B42CDA" w14:textId="61127BEC" w:rsidR="003A2283" w:rsidRPr="00DA3E21" w:rsidRDefault="003F53F4" w:rsidP="00DA3E21">
      <w:pPr>
        <w:pStyle w:val="NormalWeb"/>
        <w:jc w:val="both"/>
      </w:pPr>
      <w:r w:rsidRPr="00DA3E21">
        <w:t>From the appendix part 2</w:t>
      </w:r>
      <w:r w:rsidR="00732CB8">
        <w:t>,</w:t>
      </w:r>
      <w:r w:rsidRPr="00DA3E21">
        <w:t xml:space="preserve"> easily </w:t>
      </w:r>
      <w:r w:rsidR="0025310E">
        <w:t>reflected</w:t>
      </w:r>
      <w:r w:rsidRPr="00DA3E21">
        <w:t xml:space="preserve"> that the financial performance of </w:t>
      </w:r>
      <w:r w:rsidR="00DA3E21" w:rsidRPr="00DA3E21">
        <w:t>I</w:t>
      </w:r>
      <w:r w:rsidRPr="00DA3E21">
        <w:t>ndorex</w:t>
      </w:r>
      <w:r w:rsidR="00E62D5C" w:rsidRPr="00DA3E21">
        <w:t xml:space="preserve"> </w:t>
      </w:r>
      <w:r w:rsidR="00DA3E21" w:rsidRPr="00DA3E21">
        <w:t>Footwear Brand</w:t>
      </w:r>
      <w:r w:rsidR="00E62D5C" w:rsidRPr="00DA3E21">
        <w:t xml:space="preserve"> </w:t>
      </w:r>
      <w:r w:rsidR="00ED57FA" w:rsidRPr="00DA3E21">
        <w:t xml:space="preserve">is not good and </w:t>
      </w:r>
      <w:r w:rsidR="0025310E">
        <w:t>it is</w:t>
      </w:r>
      <w:r w:rsidR="00ED57FA" w:rsidRPr="00DA3E21">
        <w:t xml:space="preserve"> declining year by year, this is a clear down</w:t>
      </w:r>
      <w:r w:rsidR="00E04FDE" w:rsidRPr="00DA3E21">
        <w:t>ward trend.</w:t>
      </w:r>
      <w:r w:rsidR="006E0165" w:rsidRPr="00DA3E21">
        <w:t xml:space="preserve"> From the case, </w:t>
      </w:r>
      <w:r w:rsidR="009E6029" w:rsidRPr="00DA3E21">
        <w:t>it’s</w:t>
      </w:r>
      <w:r w:rsidR="006E0165" w:rsidRPr="00DA3E21">
        <w:t xml:space="preserve"> clear that their performance in 2021 is </w:t>
      </w:r>
      <w:r w:rsidR="00ED62CB" w:rsidRPr="00DA3E21">
        <w:t>good</w:t>
      </w:r>
      <w:r w:rsidR="00AA1156">
        <w:t>,</w:t>
      </w:r>
      <w:r w:rsidR="00ED62CB" w:rsidRPr="00DA3E21">
        <w:t xml:space="preserve"> and it shows their </w:t>
      </w:r>
      <w:r w:rsidR="00987D90" w:rsidRPr="00DA3E21">
        <w:t>turnover</w:t>
      </w:r>
      <w:r w:rsidR="00ED62CB" w:rsidRPr="00DA3E21">
        <w:t xml:space="preserve"> in 2021 is</w:t>
      </w:r>
      <w:r w:rsidR="00ED62CB" w:rsidRPr="00DA3E21">
        <w:rPr>
          <w:b/>
          <w:bCs/>
        </w:rPr>
        <w:t xml:space="preserve"> </w:t>
      </w:r>
      <w:r w:rsidR="00ED62CB" w:rsidRPr="00DA3E21">
        <w:rPr>
          <w:rStyle w:val="Strong"/>
          <w:rFonts w:eastAsiaTheme="minorEastAsia"/>
          <w:b w:val="0"/>
          <w:bCs w:val="0"/>
        </w:rPr>
        <w:t>£1,400,000</w:t>
      </w:r>
      <w:r w:rsidR="009B3891" w:rsidRPr="00DA3E21">
        <w:rPr>
          <w:rStyle w:val="Strong"/>
          <w:rFonts w:eastAsiaTheme="minorEastAsia"/>
          <w:b w:val="0"/>
          <w:bCs w:val="0"/>
        </w:rPr>
        <w:t>. But in the next year</w:t>
      </w:r>
      <w:r w:rsidR="00BB20DA">
        <w:rPr>
          <w:rStyle w:val="Strong"/>
          <w:rFonts w:eastAsiaTheme="minorEastAsia"/>
          <w:b w:val="0"/>
          <w:bCs w:val="0"/>
        </w:rPr>
        <w:t>,</w:t>
      </w:r>
      <w:r w:rsidR="009B3891" w:rsidRPr="00DA3E21">
        <w:rPr>
          <w:rStyle w:val="Strong"/>
          <w:rFonts w:eastAsiaTheme="minorEastAsia"/>
          <w:b w:val="0"/>
          <w:bCs w:val="0"/>
        </w:rPr>
        <w:t xml:space="preserve"> it </w:t>
      </w:r>
      <w:r w:rsidR="003E61D5">
        <w:rPr>
          <w:rStyle w:val="Strong"/>
          <w:rFonts w:eastAsiaTheme="minorEastAsia"/>
          <w:b w:val="0"/>
          <w:bCs w:val="0"/>
        </w:rPr>
        <w:t>became</w:t>
      </w:r>
      <w:r w:rsidR="009B3891" w:rsidRPr="00DA3E21">
        <w:rPr>
          <w:rStyle w:val="Strong"/>
          <w:rFonts w:eastAsiaTheme="minorEastAsia"/>
          <w:b w:val="0"/>
          <w:bCs w:val="0"/>
        </w:rPr>
        <w:t xml:space="preserve"> </w:t>
      </w:r>
      <w:r w:rsidR="0084366C" w:rsidRPr="00DA3E21">
        <w:rPr>
          <w:rStyle w:val="Strong"/>
          <w:rFonts w:eastAsiaTheme="minorEastAsia"/>
          <w:b w:val="0"/>
          <w:bCs w:val="0"/>
        </w:rPr>
        <w:t xml:space="preserve">£1750000 in </w:t>
      </w:r>
      <w:r w:rsidR="00987D90" w:rsidRPr="00DA3E21">
        <w:rPr>
          <w:rStyle w:val="Strong"/>
          <w:rFonts w:eastAsiaTheme="minorEastAsia"/>
          <w:b w:val="0"/>
          <w:bCs w:val="0"/>
        </w:rPr>
        <w:t>2022,</w:t>
      </w:r>
      <w:r w:rsidR="004822DD" w:rsidRPr="00DA3E21">
        <w:rPr>
          <w:rStyle w:val="Strong"/>
          <w:rFonts w:eastAsiaTheme="minorEastAsia"/>
          <w:b w:val="0"/>
          <w:bCs w:val="0"/>
        </w:rPr>
        <w:t xml:space="preserve"> which is a good </w:t>
      </w:r>
      <w:r w:rsidR="00CE22F5">
        <w:rPr>
          <w:rStyle w:val="Strong"/>
          <w:rFonts w:eastAsiaTheme="minorEastAsia"/>
          <w:b w:val="0"/>
          <w:bCs w:val="0"/>
        </w:rPr>
        <w:t>sign</w:t>
      </w:r>
      <w:r w:rsidR="004822DD" w:rsidRPr="00DA3E21">
        <w:rPr>
          <w:rStyle w:val="Strong"/>
          <w:rFonts w:eastAsiaTheme="minorEastAsia"/>
          <w:b w:val="0"/>
          <w:bCs w:val="0"/>
        </w:rPr>
        <w:t xml:space="preserve"> for the business</w:t>
      </w:r>
      <w:r w:rsidR="00CE22F5">
        <w:rPr>
          <w:rStyle w:val="Strong"/>
          <w:rFonts w:eastAsiaTheme="minorEastAsia"/>
          <w:b w:val="0"/>
          <w:bCs w:val="0"/>
        </w:rPr>
        <w:t>,</w:t>
      </w:r>
      <w:r w:rsidR="004822DD" w:rsidRPr="00DA3E21">
        <w:rPr>
          <w:rStyle w:val="Strong"/>
          <w:rFonts w:eastAsiaTheme="minorEastAsia"/>
          <w:b w:val="0"/>
          <w:bCs w:val="0"/>
        </w:rPr>
        <w:t xml:space="preserve"> but </w:t>
      </w:r>
      <w:r w:rsidR="00F106DC" w:rsidRPr="00DA3E21">
        <w:rPr>
          <w:rStyle w:val="Strong"/>
          <w:rFonts w:eastAsiaTheme="minorEastAsia"/>
          <w:b w:val="0"/>
          <w:bCs w:val="0"/>
        </w:rPr>
        <w:t xml:space="preserve">in the next </w:t>
      </w:r>
      <w:r w:rsidR="00CE22F5">
        <w:rPr>
          <w:rStyle w:val="Strong"/>
          <w:rFonts w:eastAsiaTheme="minorEastAsia"/>
          <w:b w:val="0"/>
          <w:bCs w:val="0"/>
        </w:rPr>
        <w:t>two years</w:t>
      </w:r>
      <w:r w:rsidR="00BB20DA">
        <w:rPr>
          <w:rStyle w:val="Strong"/>
          <w:rFonts w:eastAsiaTheme="minorEastAsia"/>
          <w:b w:val="0"/>
          <w:bCs w:val="0"/>
        </w:rPr>
        <w:t>,</w:t>
      </w:r>
      <w:r w:rsidR="00CE22F5">
        <w:rPr>
          <w:rStyle w:val="Strong"/>
          <w:rFonts w:eastAsiaTheme="minorEastAsia"/>
          <w:b w:val="0"/>
          <w:bCs w:val="0"/>
        </w:rPr>
        <w:t xml:space="preserve"> the</w:t>
      </w:r>
      <w:r w:rsidR="00F106DC" w:rsidRPr="00DA3E21">
        <w:rPr>
          <w:rStyle w:val="Strong"/>
          <w:rFonts w:eastAsiaTheme="minorEastAsia"/>
          <w:b w:val="0"/>
          <w:bCs w:val="0"/>
        </w:rPr>
        <w:t xml:space="preserve"> </w:t>
      </w:r>
      <w:r w:rsidR="00CE22F5">
        <w:rPr>
          <w:rStyle w:val="Strong"/>
          <w:rFonts w:eastAsiaTheme="minorEastAsia"/>
          <w:b w:val="0"/>
          <w:bCs w:val="0"/>
        </w:rPr>
        <w:t>business's</w:t>
      </w:r>
      <w:r w:rsidR="00F106DC" w:rsidRPr="00DA3E21">
        <w:rPr>
          <w:rStyle w:val="Strong"/>
          <w:rFonts w:eastAsiaTheme="minorEastAsia"/>
          <w:b w:val="0"/>
          <w:bCs w:val="0"/>
        </w:rPr>
        <w:t xml:space="preserve"> financial performance </w:t>
      </w:r>
      <w:r w:rsidR="00CE22F5">
        <w:rPr>
          <w:rStyle w:val="Strong"/>
          <w:rFonts w:eastAsiaTheme="minorEastAsia"/>
          <w:b w:val="0"/>
          <w:bCs w:val="0"/>
        </w:rPr>
        <w:t>became</w:t>
      </w:r>
      <w:r w:rsidR="00F106DC" w:rsidRPr="00DA3E21">
        <w:rPr>
          <w:rStyle w:val="Strong"/>
          <w:rFonts w:eastAsiaTheme="minorEastAsia"/>
          <w:b w:val="0"/>
          <w:bCs w:val="0"/>
        </w:rPr>
        <w:t xml:space="preserve"> worse</w:t>
      </w:r>
      <w:r w:rsidR="00BB20DA">
        <w:rPr>
          <w:rStyle w:val="Strong"/>
          <w:rFonts w:eastAsiaTheme="minorEastAsia"/>
          <w:b w:val="0"/>
          <w:bCs w:val="0"/>
        </w:rPr>
        <w:t>, especially</w:t>
      </w:r>
      <w:r w:rsidR="00F106DC" w:rsidRPr="00DA3E21">
        <w:rPr>
          <w:rStyle w:val="Strong"/>
          <w:rFonts w:eastAsiaTheme="minorEastAsia"/>
          <w:b w:val="0"/>
          <w:bCs w:val="0"/>
        </w:rPr>
        <w:t xml:space="preserve"> in </w:t>
      </w:r>
      <w:r w:rsidR="00A013AB" w:rsidRPr="00DA3E21">
        <w:rPr>
          <w:rStyle w:val="Strong"/>
          <w:rFonts w:eastAsiaTheme="minorEastAsia"/>
          <w:b w:val="0"/>
          <w:bCs w:val="0"/>
        </w:rPr>
        <w:t>2024</w:t>
      </w:r>
      <w:r w:rsidR="00BB20DA">
        <w:rPr>
          <w:rStyle w:val="Strong"/>
          <w:rFonts w:eastAsiaTheme="minorEastAsia"/>
          <w:b w:val="0"/>
          <w:bCs w:val="0"/>
        </w:rPr>
        <w:t>. In</w:t>
      </w:r>
      <w:r w:rsidR="0008092F" w:rsidRPr="00DA3E21">
        <w:rPr>
          <w:rStyle w:val="Strong"/>
          <w:rFonts w:eastAsiaTheme="minorEastAsia"/>
          <w:b w:val="0"/>
          <w:bCs w:val="0"/>
        </w:rPr>
        <w:t xml:space="preserve"> 2023</w:t>
      </w:r>
      <w:r w:rsidR="00BB20DA">
        <w:rPr>
          <w:rStyle w:val="Strong"/>
          <w:rFonts w:eastAsiaTheme="minorEastAsia"/>
          <w:b w:val="0"/>
          <w:bCs w:val="0"/>
        </w:rPr>
        <w:t>,</w:t>
      </w:r>
      <w:r w:rsidR="0008092F" w:rsidRPr="00DA3E21">
        <w:rPr>
          <w:rStyle w:val="Strong"/>
          <w:rFonts w:eastAsiaTheme="minorEastAsia"/>
          <w:b w:val="0"/>
          <w:bCs w:val="0"/>
        </w:rPr>
        <w:t xml:space="preserve"> thei</w:t>
      </w:r>
      <w:r w:rsidR="00987D90" w:rsidRPr="00DA3E21">
        <w:rPr>
          <w:rStyle w:val="Strong"/>
          <w:rFonts w:eastAsiaTheme="minorEastAsia"/>
          <w:b w:val="0"/>
          <w:bCs w:val="0"/>
        </w:rPr>
        <w:t>r</w:t>
      </w:r>
      <w:r w:rsidR="0008092F" w:rsidRPr="00DA3E21">
        <w:rPr>
          <w:rStyle w:val="Strong"/>
          <w:rFonts w:eastAsiaTheme="minorEastAsia"/>
          <w:b w:val="0"/>
          <w:bCs w:val="0"/>
        </w:rPr>
        <w:t xml:space="preserve"> </w:t>
      </w:r>
      <w:r w:rsidR="00987D90" w:rsidRPr="00DA3E21">
        <w:rPr>
          <w:rStyle w:val="Strong"/>
          <w:rFonts w:eastAsiaTheme="minorEastAsia"/>
          <w:b w:val="0"/>
          <w:bCs w:val="0"/>
        </w:rPr>
        <w:t>turnover</w:t>
      </w:r>
      <w:r w:rsidR="0008092F" w:rsidRPr="00DA3E21">
        <w:rPr>
          <w:rStyle w:val="Strong"/>
          <w:rFonts w:eastAsiaTheme="minorEastAsia"/>
          <w:b w:val="0"/>
          <w:bCs w:val="0"/>
        </w:rPr>
        <w:t xml:space="preserve"> </w:t>
      </w:r>
      <w:r w:rsidR="00226E13">
        <w:rPr>
          <w:rStyle w:val="Strong"/>
          <w:rFonts w:eastAsiaTheme="minorEastAsia"/>
          <w:b w:val="0"/>
          <w:bCs w:val="0"/>
        </w:rPr>
        <w:t>was</w:t>
      </w:r>
      <w:r w:rsidR="0008092F" w:rsidRPr="00DA3E21">
        <w:rPr>
          <w:rStyle w:val="Strong"/>
          <w:rFonts w:eastAsiaTheme="minorEastAsia"/>
          <w:b w:val="0"/>
          <w:bCs w:val="0"/>
        </w:rPr>
        <w:t xml:space="preserve"> </w:t>
      </w:r>
      <w:r w:rsidR="003503DB" w:rsidRPr="00DA3E21">
        <w:t>£1455000</w:t>
      </w:r>
      <w:r w:rsidR="00CE22F5">
        <w:t>,</w:t>
      </w:r>
      <w:r w:rsidR="003503DB" w:rsidRPr="00DA3E21">
        <w:t xml:space="preserve"> and for the year 2024</w:t>
      </w:r>
      <w:r w:rsidR="002E6B46">
        <w:t>,</w:t>
      </w:r>
      <w:r w:rsidR="003503DB" w:rsidRPr="00DA3E21">
        <w:t xml:space="preserve"> it </w:t>
      </w:r>
      <w:r w:rsidR="00CE22F5">
        <w:t>became</w:t>
      </w:r>
      <w:r w:rsidR="003503DB" w:rsidRPr="00DA3E21">
        <w:t xml:space="preserve"> </w:t>
      </w:r>
      <w:r w:rsidR="00581B20" w:rsidRPr="00DA3E21">
        <w:t>£600,000</w:t>
      </w:r>
      <w:r w:rsidR="00987D90" w:rsidRPr="00DA3E21">
        <w:t xml:space="preserve">. Indorex Footwear Brand’s </w:t>
      </w:r>
      <w:r w:rsidR="007D391A" w:rsidRPr="00DA3E21">
        <w:t xml:space="preserve">profit after tax is also </w:t>
      </w:r>
      <w:r w:rsidR="00A013AB" w:rsidRPr="00DA3E21">
        <w:t>decreasing</w:t>
      </w:r>
      <w:r w:rsidR="00701B04">
        <w:t>;</w:t>
      </w:r>
      <w:r w:rsidR="007D391A" w:rsidRPr="00DA3E21">
        <w:t xml:space="preserve"> in 2021</w:t>
      </w:r>
      <w:r w:rsidR="00701B04">
        <w:t>,</w:t>
      </w:r>
      <w:r w:rsidR="007D391A" w:rsidRPr="00DA3E21">
        <w:t xml:space="preserve"> their profit after tax was </w:t>
      </w:r>
      <w:r w:rsidR="00CD6CEE" w:rsidRPr="00DA3E21">
        <w:t>£243000</w:t>
      </w:r>
      <w:r w:rsidR="00BB20DA">
        <w:t>,</w:t>
      </w:r>
      <w:r w:rsidR="00CD6CEE" w:rsidRPr="00DA3E21">
        <w:t xml:space="preserve"> but it </w:t>
      </w:r>
      <w:r w:rsidR="00BB20DA">
        <w:t>became</w:t>
      </w:r>
      <w:r w:rsidR="00CD6CEE" w:rsidRPr="00DA3E21">
        <w:t xml:space="preserve"> </w:t>
      </w:r>
      <w:r w:rsidR="004A0009" w:rsidRPr="00DA3E21">
        <w:t>(</w:t>
      </w:r>
      <w:r w:rsidR="00A013AB" w:rsidRPr="00DA3E21">
        <w:t>£160,000).</w:t>
      </w:r>
      <w:r w:rsidR="007A4D38" w:rsidRPr="00DA3E21">
        <w:t xml:space="preserve"> A </w:t>
      </w:r>
      <w:r w:rsidR="009E6029" w:rsidRPr="00DA3E21">
        <w:t>company’s</w:t>
      </w:r>
      <w:r w:rsidR="007A4D38" w:rsidRPr="00DA3E21">
        <w:t xml:space="preserve"> profit after tax refers </w:t>
      </w:r>
      <w:r w:rsidR="00701B04">
        <w:t>to the</w:t>
      </w:r>
      <w:r w:rsidR="007A4D38" w:rsidRPr="00DA3E21">
        <w:t xml:space="preserve"> value </w:t>
      </w:r>
      <w:r w:rsidR="00BB20DA">
        <w:t>left</w:t>
      </w:r>
      <w:r w:rsidR="007A4D38" w:rsidRPr="00DA3E21">
        <w:t xml:space="preserve"> after de</w:t>
      </w:r>
      <w:r w:rsidR="00234F0E" w:rsidRPr="00DA3E21">
        <w:t xml:space="preserve">ducting </w:t>
      </w:r>
      <w:r w:rsidR="00BB20DA">
        <w:t>costs</w:t>
      </w:r>
      <w:r w:rsidR="002B0F2B" w:rsidRPr="00DA3E21">
        <w:t xml:space="preserve"> and </w:t>
      </w:r>
      <w:r w:rsidR="00DA3E21" w:rsidRPr="00DA3E21">
        <w:t>tax</w:t>
      </w:r>
      <w:r w:rsidR="00BB20DA">
        <w:t>. If</w:t>
      </w:r>
      <w:r w:rsidR="002B0F2B" w:rsidRPr="00DA3E21">
        <w:t xml:space="preserve"> it is positive</w:t>
      </w:r>
      <w:r w:rsidR="00701B04">
        <w:t>,</w:t>
      </w:r>
      <w:r w:rsidR="002B0F2B" w:rsidRPr="00DA3E21">
        <w:t xml:space="preserve"> then the </w:t>
      </w:r>
      <w:r w:rsidR="009E6029" w:rsidRPr="00DA3E21">
        <w:t>company’s</w:t>
      </w:r>
      <w:r w:rsidR="002B0F2B" w:rsidRPr="00DA3E21">
        <w:t xml:space="preserve"> profit is covering its </w:t>
      </w:r>
      <w:r w:rsidR="00BB20DA">
        <w:t>expenses;</w:t>
      </w:r>
      <w:r w:rsidR="002B0F2B" w:rsidRPr="00DA3E21">
        <w:t xml:space="preserve"> if </w:t>
      </w:r>
      <w:r w:rsidR="0018187C" w:rsidRPr="00DA3E21">
        <w:t>negative</w:t>
      </w:r>
      <w:r w:rsidR="00701B04">
        <w:t>,</w:t>
      </w:r>
      <w:r w:rsidR="0018187C" w:rsidRPr="00DA3E21">
        <w:t xml:space="preserve"> that mean companies earned money is less than </w:t>
      </w:r>
      <w:r w:rsidR="00D61483">
        <w:t xml:space="preserve">the </w:t>
      </w:r>
      <w:r w:rsidR="00DA3E21" w:rsidRPr="00DA3E21">
        <w:t xml:space="preserve">total cost and tax, which is not good for any </w:t>
      </w:r>
      <w:r w:rsidR="00D61483">
        <w:t>business</w:t>
      </w:r>
      <w:sdt>
        <w:sdtPr>
          <w:id w:val="306059384"/>
          <w:citation/>
        </w:sdtPr>
        <w:sdtEndPr/>
        <w:sdtContent>
          <w:r w:rsidR="00DA3E21">
            <w:fldChar w:fldCharType="begin"/>
          </w:r>
          <w:r w:rsidR="00DA3E21">
            <w:instrText xml:space="preserve"> CITATION Jul25 \l 1033 </w:instrText>
          </w:r>
          <w:r w:rsidR="00DA3E21">
            <w:fldChar w:fldCharType="separate"/>
          </w:r>
          <w:r w:rsidR="009355FE">
            <w:rPr>
              <w:noProof/>
            </w:rPr>
            <w:t xml:space="preserve"> (Julia Kagan, 2025)</w:t>
          </w:r>
          <w:r w:rsidR="00DA3E21">
            <w:fldChar w:fldCharType="end"/>
          </w:r>
        </w:sdtContent>
      </w:sdt>
      <w:r w:rsidR="00DA3E21" w:rsidRPr="00DA3E21">
        <w:t>.</w:t>
      </w:r>
    </w:p>
    <w:p w14:paraId="08D97552" w14:textId="20338EB3" w:rsidR="005631A0" w:rsidRDefault="005631A0" w:rsidP="00446B2F">
      <w:pPr>
        <w:pStyle w:val="NormalWeb"/>
        <w:jc w:val="both"/>
      </w:pPr>
      <w:r>
        <w:t>Calculations of ratio analysis in the appendix section of part 2</w:t>
      </w:r>
      <w:r w:rsidR="00811839">
        <w:t xml:space="preserve"> also </w:t>
      </w:r>
      <w:r w:rsidR="00701B04">
        <w:t>indicate</w:t>
      </w:r>
      <w:r w:rsidR="00811839">
        <w:t xml:space="preserve"> that the </w:t>
      </w:r>
      <w:r w:rsidR="00C934E9">
        <w:t>company’s</w:t>
      </w:r>
      <w:r w:rsidR="00811839">
        <w:t xml:space="preserve"> situation is in </w:t>
      </w:r>
      <w:r w:rsidR="00701B04">
        <w:t xml:space="preserve">a </w:t>
      </w:r>
      <w:r w:rsidR="00811839">
        <w:t>declining stage</w:t>
      </w:r>
      <w:r w:rsidR="002476DA">
        <w:t>. Indorex Foot</w:t>
      </w:r>
      <w:r w:rsidR="004150AB">
        <w:t>w</w:t>
      </w:r>
      <w:r w:rsidR="002476DA">
        <w:t>ear</w:t>
      </w:r>
      <w:r w:rsidR="004150AB">
        <w:t xml:space="preserve"> </w:t>
      </w:r>
      <w:r w:rsidR="00851CCA">
        <w:t>Brands'</w:t>
      </w:r>
      <w:r w:rsidR="004150AB">
        <w:t xml:space="preserve"> net profit margin decreased from 17.36% in 2021 to (</w:t>
      </w:r>
      <w:r w:rsidR="00B32E3E">
        <w:t>26.67%) in 2024</w:t>
      </w:r>
      <w:r w:rsidR="00CA74B6">
        <w:t>.</w:t>
      </w:r>
      <w:r w:rsidR="00C92748">
        <w:t xml:space="preserve"> A negative net profit margin </w:t>
      </w:r>
      <w:r w:rsidR="00B51777">
        <w:t>means</w:t>
      </w:r>
      <w:r w:rsidR="00C92748">
        <w:t xml:space="preserve"> that companies </w:t>
      </w:r>
      <w:r w:rsidR="00B51777">
        <w:t>generate</w:t>
      </w:r>
      <w:r w:rsidR="00C92748">
        <w:t xml:space="preserve"> </w:t>
      </w:r>
      <w:r w:rsidR="00FF056E">
        <w:t xml:space="preserve">revenue </w:t>
      </w:r>
      <w:r w:rsidR="00A73C0F">
        <w:t>that</w:t>
      </w:r>
      <w:r w:rsidR="00FF056E">
        <w:t xml:space="preserve"> is less </w:t>
      </w:r>
      <w:r w:rsidR="00C934E9">
        <w:t>than</w:t>
      </w:r>
      <w:r w:rsidR="00FF056E">
        <w:t xml:space="preserve"> </w:t>
      </w:r>
      <w:r w:rsidR="00A73C0F">
        <w:t>their</w:t>
      </w:r>
      <w:r w:rsidR="00FF056E">
        <w:t xml:space="preserve"> expenses</w:t>
      </w:r>
      <w:sdt>
        <w:sdtPr>
          <w:id w:val="-51769480"/>
          <w:citation/>
        </w:sdtPr>
        <w:sdtEndPr/>
        <w:sdtContent>
          <w:r w:rsidR="00C934E9">
            <w:fldChar w:fldCharType="begin"/>
          </w:r>
          <w:r w:rsidR="00C934E9">
            <w:instrText xml:space="preserve"> CITATION CFI201 \l 1033 </w:instrText>
          </w:r>
          <w:r w:rsidR="00C934E9">
            <w:fldChar w:fldCharType="separate"/>
          </w:r>
          <w:r w:rsidR="009355FE">
            <w:rPr>
              <w:noProof/>
            </w:rPr>
            <w:t xml:space="preserve"> (CFI TEAM, 2020)</w:t>
          </w:r>
          <w:r w:rsidR="00C934E9">
            <w:fldChar w:fldCharType="end"/>
          </w:r>
        </w:sdtContent>
      </w:sdt>
      <w:r w:rsidR="00FF056E">
        <w:t>.</w:t>
      </w:r>
      <w:r w:rsidR="00C934E9">
        <w:t xml:space="preserve"> </w:t>
      </w:r>
      <w:r w:rsidR="00C44BFE">
        <w:t xml:space="preserve">Their current ratio is also declining </w:t>
      </w:r>
      <w:r w:rsidR="00851CCA">
        <w:t xml:space="preserve">from </w:t>
      </w:r>
      <w:r w:rsidR="00E043FF">
        <w:t>1.78 in 2021 to 1.34 in 2024</w:t>
      </w:r>
      <w:r w:rsidR="006459E9">
        <w:t>.</w:t>
      </w:r>
      <w:r w:rsidR="00B6098D">
        <w:t xml:space="preserve"> Current ratio refers the </w:t>
      </w:r>
      <w:r w:rsidR="00446B2F">
        <w:t>company’s</w:t>
      </w:r>
      <w:r w:rsidR="00B6098D">
        <w:t xml:space="preserve"> ability to pay short term debt and declining </w:t>
      </w:r>
      <w:r w:rsidR="00512462">
        <w:t xml:space="preserve">value of current ratio is refers year by year Indorex Footwear Brand is </w:t>
      </w:r>
      <w:r w:rsidR="00B426C0">
        <w:t>losing its ability</w:t>
      </w:r>
      <w:sdt>
        <w:sdtPr>
          <w:id w:val="-1966571232"/>
          <w:citation/>
        </w:sdtPr>
        <w:sdtEndPr/>
        <w:sdtContent>
          <w:r w:rsidR="00B426C0">
            <w:fldChar w:fldCharType="begin"/>
          </w:r>
          <w:r w:rsidR="00B426C0">
            <w:instrText xml:space="preserve"> CITATION Tim20 \l 1033 </w:instrText>
          </w:r>
          <w:r w:rsidR="00B426C0">
            <w:fldChar w:fldCharType="separate"/>
          </w:r>
          <w:r w:rsidR="009355FE">
            <w:rPr>
              <w:noProof/>
            </w:rPr>
            <w:t xml:space="preserve"> (Tim Vipond, FMVA, 2020)</w:t>
          </w:r>
          <w:r w:rsidR="00B426C0">
            <w:fldChar w:fldCharType="end"/>
          </w:r>
        </w:sdtContent>
      </w:sdt>
      <w:r w:rsidR="00B426C0">
        <w:t>.</w:t>
      </w:r>
      <w:r w:rsidR="00554658">
        <w:t xml:space="preserve"> However, their current ratio is still above 1</w:t>
      </w:r>
      <w:r w:rsidR="00701B04">
        <w:t>,</w:t>
      </w:r>
      <w:r w:rsidR="00554658">
        <w:t xml:space="preserve"> that refers they can pay their </w:t>
      </w:r>
      <w:r w:rsidR="00446B2F">
        <w:t>short-term</w:t>
      </w:r>
      <w:r w:rsidR="00554658">
        <w:t xml:space="preserve"> debt</w:t>
      </w:r>
      <w:r w:rsidR="00226E13">
        <w:t>,</w:t>
      </w:r>
      <w:r w:rsidR="00554658">
        <w:t xml:space="preserve"> but the way </w:t>
      </w:r>
      <w:r w:rsidR="00446B2F">
        <w:t>it is declining year by year</w:t>
      </w:r>
      <w:r w:rsidR="00701B04">
        <w:t>,</w:t>
      </w:r>
      <w:r w:rsidR="00446B2F">
        <w:t xml:space="preserve"> the company can face </w:t>
      </w:r>
      <w:r w:rsidR="00851CCA">
        <w:t xml:space="preserve">a </w:t>
      </w:r>
      <w:r w:rsidR="00446B2F">
        <w:t>liquidity crisis in the future.</w:t>
      </w:r>
    </w:p>
    <w:p w14:paraId="618B15B7" w14:textId="585E665A" w:rsidR="005D5EF0" w:rsidRDefault="005D5EF0" w:rsidP="005D5EF0"/>
    <w:p w14:paraId="2FCD0B10" w14:textId="70D89E57" w:rsidR="005D5EF0" w:rsidRPr="00933D50" w:rsidRDefault="005D5EF0" w:rsidP="00E43BC7">
      <w:pPr>
        <w:pStyle w:val="Heading4"/>
      </w:pPr>
      <w:r>
        <w:t xml:space="preserve"> </w:t>
      </w:r>
      <w:r w:rsidRPr="00933D50">
        <w:t xml:space="preserve">2. Customer Perspective </w:t>
      </w:r>
    </w:p>
    <w:p w14:paraId="012F9A31" w14:textId="1B3FEAA0" w:rsidR="00E31E42" w:rsidRDefault="00FC40A6" w:rsidP="00933D50">
      <w:pPr>
        <w:pStyle w:val="NormalWeb"/>
        <w:jc w:val="both"/>
      </w:pPr>
      <w:r>
        <w:t xml:space="preserve">According to the Balance Scorecard, </w:t>
      </w:r>
      <w:r w:rsidR="003B5394">
        <w:t xml:space="preserve">the consumer perspectives </w:t>
      </w:r>
      <w:r w:rsidR="00AA4723">
        <w:t>refer</w:t>
      </w:r>
      <w:r w:rsidR="003B5394">
        <w:t xml:space="preserve"> </w:t>
      </w:r>
      <w:r w:rsidR="00A45A10">
        <w:t xml:space="preserve">to </w:t>
      </w:r>
      <w:r w:rsidR="003B5394">
        <w:t>how consumers se</w:t>
      </w:r>
      <w:r w:rsidR="00367585">
        <w:t xml:space="preserve">e </w:t>
      </w:r>
      <w:r w:rsidR="00552975">
        <w:t xml:space="preserve">the </w:t>
      </w:r>
      <w:r w:rsidR="00367585">
        <w:t xml:space="preserve">organization and how well the organization </w:t>
      </w:r>
      <w:r w:rsidR="00552975">
        <w:t>provides</w:t>
      </w:r>
      <w:r w:rsidR="00367585">
        <w:t xml:space="preserve"> value to the customers</w:t>
      </w:r>
      <w:r w:rsidR="00851CCA">
        <w:t>.</w:t>
      </w:r>
      <w:sdt>
        <w:sdtPr>
          <w:id w:val="762728993"/>
          <w:citation/>
        </w:sdtPr>
        <w:sdtEndPr/>
        <w:sdtContent>
          <w:r w:rsidR="00AA4723">
            <w:fldChar w:fldCharType="begin"/>
          </w:r>
          <w:r w:rsidR="00AA4723">
            <w:instrText xml:space="preserve"> CITATION Rob05 \l 1033 </w:instrText>
          </w:r>
          <w:r w:rsidR="00AA4723">
            <w:fldChar w:fldCharType="separate"/>
          </w:r>
          <w:r w:rsidR="009355FE">
            <w:rPr>
              <w:noProof/>
            </w:rPr>
            <w:t xml:space="preserve"> (Robert S. Kaplan , 2005)</w:t>
          </w:r>
          <w:r w:rsidR="00AA4723">
            <w:fldChar w:fldCharType="end"/>
          </w:r>
        </w:sdtContent>
      </w:sdt>
      <w:r w:rsidR="00367585">
        <w:t>.</w:t>
      </w:r>
      <w:r w:rsidR="00AA5CF1">
        <w:t xml:space="preserve"> From </w:t>
      </w:r>
      <w:r w:rsidR="00552975">
        <w:t>Appendix</w:t>
      </w:r>
      <w:r w:rsidR="00B067D2">
        <w:t xml:space="preserve"> 1 of the </w:t>
      </w:r>
      <w:r w:rsidR="00933D50">
        <w:t>case Indorex Footwear Brand,</w:t>
      </w:r>
      <w:r w:rsidR="00B067D2">
        <w:t xml:space="preserve"> it is visible </w:t>
      </w:r>
      <w:r w:rsidR="00933D50">
        <w:t>that</w:t>
      </w:r>
      <w:r w:rsidR="00B067D2">
        <w:t xml:space="preserve"> Indorex heavily depends on the </w:t>
      </w:r>
      <w:r w:rsidR="00933D50">
        <w:t>European</w:t>
      </w:r>
      <w:r w:rsidR="00B067D2">
        <w:t xml:space="preserve"> market</w:t>
      </w:r>
      <w:r w:rsidR="00726E93">
        <w:t>. In 2021</w:t>
      </w:r>
      <w:r w:rsidR="00552975">
        <w:t>,</w:t>
      </w:r>
      <w:r w:rsidR="00F135B6">
        <w:t xml:space="preserve"> their </w:t>
      </w:r>
      <w:r w:rsidR="00933D50">
        <w:t>European</w:t>
      </w:r>
      <w:r w:rsidR="00F135B6">
        <w:t xml:space="preserve"> market sells in 70%</w:t>
      </w:r>
      <w:r w:rsidR="00552975">
        <w:t>,</w:t>
      </w:r>
      <w:r w:rsidR="00F135B6">
        <w:t xml:space="preserve"> and it </w:t>
      </w:r>
      <w:r w:rsidR="00E43BC7">
        <w:t>became</w:t>
      </w:r>
      <w:r w:rsidR="00F135B6">
        <w:t xml:space="preserve"> 40% in 2024</w:t>
      </w:r>
      <w:r w:rsidR="004D0D79">
        <w:t xml:space="preserve">, which is not good for </w:t>
      </w:r>
      <w:r w:rsidR="00933D50">
        <w:t>them.</w:t>
      </w:r>
      <w:r w:rsidR="004D0D79">
        <w:t xml:space="preserve"> It clearly explains </w:t>
      </w:r>
      <w:r w:rsidR="00E20435">
        <w:t xml:space="preserve">that </w:t>
      </w:r>
      <w:r w:rsidR="004D0D79">
        <w:t xml:space="preserve">consumers are losing trust </w:t>
      </w:r>
      <w:r w:rsidR="00552975">
        <w:t>in</w:t>
      </w:r>
      <w:r w:rsidR="004D0D79">
        <w:t xml:space="preserve"> the company</w:t>
      </w:r>
      <w:r w:rsidR="00552975">
        <w:t>,</w:t>
      </w:r>
      <w:r w:rsidR="004D0D79">
        <w:t xml:space="preserve"> </w:t>
      </w:r>
      <w:r w:rsidR="007608D1">
        <w:t xml:space="preserve">and </w:t>
      </w:r>
      <w:r w:rsidR="00552975">
        <w:t xml:space="preserve">the </w:t>
      </w:r>
      <w:r w:rsidR="007608D1">
        <w:t xml:space="preserve">company </w:t>
      </w:r>
      <w:r w:rsidR="001755A5">
        <w:t>has</w:t>
      </w:r>
      <w:r w:rsidR="007608D1">
        <w:t xml:space="preserve"> failed to provide </w:t>
      </w:r>
      <w:r w:rsidR="001755A5">
        <w:t xml:space="preserve">more </w:t>
      </w:r>
      <w:r w:rsidR="007608D1">
        <w:t>value to the consumers</w:t>
      </w:r>
      <w:r w:rsidR="00E20435">
        <w:t xml:space="preserve"> than </w:t>
      </w:r>
      <w:r w:rsidR="00552975">
        <w:t>its</w:t>
      </w:r>
      <w:r w:rsidR="00933D50">
        <w:t xml:space="preserve"> competitors.</w:t>
      </w:r>
    </w:p>
    <w:p w14:paraId="1EB4E6E2" w14:textId="3F1390FF" w:rsidR="00456169" w:rsidRPr="00FE3D97" w:rsidRDefault="00F078F9" w:rsidP="00FE3D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But there is a mixed result shown on the 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onsumer</w:t>
      </w:r>
      <w:r w:rsidR="004A63C5">
        <w:rPr>
          <w:rFonts w:ascii="Times New Roman" w:eastAsia="Times New Roman" w:hAnsi="Times New Roman" w:cs="Times New Roman"/>
          <w:sz w:val="24"/>
          <w:szCs w:val="24"/>
        </w:rPr>
        <w:t xml:space="preserve"> perspective</w:t>
      </w:r>
      <w:r w:rsidR="00A13A09" w:rsidRPr="004561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 xml:space="preserve"> Customer satisfaction </w:t>
      </w:r>
      <w:r w:rsidR="001755A5">
        <w:rPr>
          <w:rFonts w:ascii="Times New Roman" w:eastAsia="Times New Roman" w:hAnsi="Times New Roman" w:cs="Times New Roman"/>
          <w:sz w:val="24"/>
          <w:szCs w:val="24"/>
        </w:rPr>
        <w:t>increased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 xml:space="preserve"> from 69% in 2021 to 82% in 2023</w:t>
      </w:r>
      <w:r w:rsidR="001755A5">
        <w:rPr>
          <w:rFonts w:ascii="Times New Roman" w:eastAsia="Times New Roman" w:hAnsi="Times New Roman" w:cs="Times New Roman"/>
          <w:sz w:val="24"/>
          <w:szCs w:val="24"/>
        </w:rPr>
        <w:t>,</w:t>
      </w:r>
      <w:r w:rsidR="007F5D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060A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7B060A" w:rsidRPr="00456169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 xml:space="preserve"> number of new customers </w:t>
      </w:r>
      <w:r w:rsidR="00A13A09">
        <w:rPr>
          <w:rFonts w:ascii="Times New Roman" w:eastAsia="Times New Roman" w:hAnsi="Times New Roman" w:cs="Times New Roman"/>
          <w:sz w:val="24"/>
          <w:szCs w:val="24"/>
        </w:rPr>
        <w:t>increased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>. The sales</w:t>
      </w:r>
      <w:r w:rsidR="007B060A">
        <w:rPr>
          <w:rFonts w:ascii="Times New Roman" w:eastAsia="Times New Roman" w:hAnsi="Times New Roman" w:cs="Times New Roman"/>
          <w:sz w:val="24"/>
          <w:szCs w:val="24"/>
        </w:rPr>
        <w:t xml:space="preserve"> from 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>website visit ratio</w:t>
      </w:r>
      <w:r w:rsidR="007F5D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060A">
        <w:rPr>
          <w:rFonts w:ascii="Times New Roman" w:eastAsia="Times New Roman" w:hAnsi="Times New Roman" w:cs="Times New Roman"/>
          <w:sz w:val="24"/>
          <w:szCs w:val="24"/>
        </w:rPr>
        <w:t>are</w:t>
      </w:r>
      <w:r w:rsidR="007F5DB2">
        <w:rPr>
          <w:rFonts w:ascii="Times New Roman" w:eastAsia="Times New Roman" w:hAnsi="Times New Roman" w:cs="Times New Roman"/>
          <w:sz w:val="24"/>
          <w:szCs w:val="24"/>
        </w:rPr>
        <w:t xml:space="preserve"> also</w:t>
      </w:r>
      <w:r w:rsidR="00456169" w:rsidRPr="00456169">
        <w:rPr>
          <w:rFonts w:ascii="Times New Roman" w:eastAsia="Times New Roman" w:hAnsi="Times New Roman" w:cs="Times New Roman"/>
          <w:sz w:val="24"/>
          <w:szCs w:val="24"/>
        </w:rPr>
        <w:t xml:space="preserve"> increased from 10% to 18%, </w:t>
      </w:r>
      <w:r w:rsidR="00A13A09">
        <w:rPr>
          <w:rFonts w:ascii="Times New Roman" w:eastAsia="Times New Roman" w:hAnsi="Times New Roman" w:cs="Times New Roman"/>
          <w:sz w:val="24"/>
          <w:szCs w:val="24"/>
        </w:rPr>
        <w:t>that told consumer interest.</w:t>
      </w:r>
      <w:r w:rsidR="00D45EFD">
        <w:rPr>
          <w:rFonts w:ascii="Times New Roman" w:eastAsia="Times New Roman" w:hAnsi="Times New Roman" w:cs="Times New Roman"/>
          <w:sz w:val="24"/>
          <w:szCs w:val="24"/>
        </w:rPr>
        <w:t xml:space="preserve"> Brexit and Covid 19 can be a reason here for the mixed results.</w:t>
      </w:r>
    </w:p>
    <w:p w14:paraId="34A071A8" w14:textId="1743C76D" w:rsidR="005D5EF0" w:rsidRDefault="005D5EF0" w:rsidP="005D5EF0"/>
    <w:p w14:paraId="0A34FE4B" w14:textId="6F667B4F" w:rsidR="005D5EF0" w:rsidRPr="00FE3D97" w:rsidRDefault="005D5EF0" w:rsidP="00E43BC7">
      <w:pPr>
        <w:pStyle w:val="Heading4"/>
      </w:pPr>
      <w:r w:rsidRPr="00FE3D97">
        <w:t>3. Internal Business Process Perspective</w:t>
      </w:r>
    </w:p>
    <w:p w14:paraId="433D1779" w14:textId="3D636475" w:rsidR="000F0A44" w:rsidRPr="00FE3D97" w:rsidRDefault="00877BFA" w:rsidP="00FE3D97">
      <w:pPr>
        <w:pStyle w:val="NormalWeb"/>
        <w:jc w:val="both"/>
      </w:pPr>
      <w:r w:rsidRPr="00FE3D97">
        <w:t xml:space="preserve">The Balance Scorecard </w:t>
      </w:r>
      <w:r w:rsidR="002C0E70" w:rsidRPr="00FE3D97">
        <w:t xml:space="preserve">says the internal processes are very important for delivering value to the consumers and </w:t>
      </w:r>
      <w:r w:rsidR="00D2552C" w:rsidRPr="00FE3D97">
        <w:t>achieving objectives</w:t>
      </w:r>
      <w:r w:rsidR="00C51600">
        <w:t>,</w:t>
      </w:r>
      <w:r w:rsidR="00D2552C" w:rsidRPr="00FE3D97">
        <w:t xml:space="preserve"> but improved efficienc</w:t>
      </w:r>
      <w:r w:rsidR="00A70332" w:rsidRPr="00FE3D97">
        <w:t>y does not always mean financial success</w:t>
      </w:r>
      <w:r w:rsidR="00C51600">
        <w:t>. The</w:t>
      </w:r>
      <w:r w:rsidR="00A70332" w:rsidRPr="00FE3D97">
        <w:t xml:space="preserve"> same thing happened with the Indorex Footwear Brand.</w:t>
      </w:r>
      <w:r w:rsidR="00FE3D97" w:rsidRPr="00FE3D97">
        <w:t xml:space="preserve"> </w:t>
      </w:r>
      <w:r w:rsidR="00AC2B89" w:rsidRPr="00AC2B89">
        <w:t>According to Nørreklit (2000), improved operations may not necessarily result in greater financial performance</w:t>
      </w:r>
      <w:r w:rsidR="00851CCA">
        <w:t>,</w:t>
      </w:r>
      <w:r w:rsidR="003A2C31" w:rsidRPr="00FE3D97">
        <w:t xml:space="preserve"> and</w:t>
      </w:r>
      <w:r w:rsidR="001A2D90" w:rsidRPr="00FE3D97">
        <w:t xml:space="preserve"> just</w:t>
      </w:r>
      <w:r w:rsidR="00AC2B89" w:rsidRPr="00AC2B89">
        <w:t xml:space="preserve"> </w:t>
      </w:r>
      <w:r w:rsidR="001A2D90" w:rsidRPr="00FE3D97">
        <w:t>w</w:t>
      </w:r>
      <w:r w:rsidR="00AC2B89" w:rsidRPr="00AC2B89">
        <w:t>orking quicker or better does not ensure more profit</w:t>
      </w:r>
      <w:r w:rsidR="00851CCA">
        <w:t>. Research</w:t>
      </w:r>
      <w:r w:rsidR="00AC2B89" w:rsidRPr="00AC2B89">
        <w:t xml:space="preserve"> also </w:t>
      </w:r>
      <w:r w:rsidR="003A2C31" w:rsidRPr="00FE3D97">
        <w:t xml:space="preserve">says </w:t>
      </w:r>
      <w:r w:rsidR="00AC2B89" w:rsidRPr="00AC2B89">
        <w:t xml:space="preserve">that </w:t>
      </w:r>
      <w:r w:rsidR="00C853FD" w:rsidRPr="00FE3D97">
        <w:t>these things</w:t>
      </w:r>
      <w:r w:rsidR="00AC2B89" w:rsidRPr="00AC2B89">
        <w:t xml:space="preserve"> only add value when they are</w:t>
      </w:r>
      <w:r w:rsidR="009C5081" w:rsidRPr="00FE3D97">
        <w:t xml:space="preserve"> </w:t>
      </w:r>
      <w:r w:rsidR="00AC2B89" w:rsidRPr="00AC2B89">
        <w:t>integrated into the company's overall strategy</w:t>
      </w:r>
      <w:sdt>
        <w:sdtPr>
          <w:id w:val="-261140712"/>
          <w:citation/>
        </w:sdtPr>
        <w:sdtEndPr/>
        <w:sdtContent>
          <w:r w:rsidR="00C853FD" w:rsidRPr="00FE3D97">
            <w:fldChar w:fldCharType="begin"/>
          </w:r>
          <w:r w:rsidR="00C853FD" w:rsidRPr="00FE3D97">
            <w:instrText xml:space="preserve"> CITATION Nør00 \l 1033 </w:instrText>
          </w:r>
          <w:r w:rsidR="00C853FD" w:rsidRPr="00FE3D97">
            <w:fldChar w:fldCharType="separate"/>
          </w:r>
          <w:r w:rsidR="009355FE">
            <w:rPr>
              <w:noProof/>
            </w:rPr>
            <w:t xml:space="preserve"> (Nørreklit, H,, 2000)</w:t>
          </w:r>
          <w:r w:rsidR="00C853FD" w:rsidRPr="00FE3D97">
            <w:fldChar w:fldCharType="end"/>
          </w:r>
        </w:sdtContent>
      </w:sdt>
      <w:r w:rsidR="00AC2B89" w:rsidRPr="00AC2B89">
        <w:t>.</w:t>
      </w:r>
      <w:r w:rsidR="00FE3D97" w:rsidRPr="00FE3D97">
        <w:t xml:space="preserve"> </w:t>
      </w:r>
      <w:r w:rsidR="00D642C2" w:rsidRPr="00FE3D97">
        <w:t xml:space="preserve">In the case of </w:t>
      </w:r>
      <w:r w:rsidR="000F0A44" w:rsidRPr="00FE3D97">
        <w:t>Indorex Footwear Brand</w:t>
      </w:r>
      <w:r w:rsidR="002B5169" w:rsidRPr="00FE3D97">
        <w:t xml:space="preserve">, it is visible that their </w:t>
      </w:r>
      <w:r w:rsidR="000F0A44" w:rsidRPr="00FE3D97">
        <w:t xml:space="preserve">internal processes have improved over the </w:t>
      </w:r>
      <w:r w:rsidR="004B01BE" w:rsidRPr="00FE3D97">
        <w:t>years.</w:t>
      </w:r>
      <w:r w:rsidR="000F0A44" w:rsidRPr="00FE3D97">
        <w:t xml:space="preserve"> Error rates</w:t>
      </w:r>
      <w:r w:rsidR="0049072A" w:rsidRPr="00FE3D97">
        <w:t xml:space="preserve"> in jobs done</w:t>
      </w:r>
      <w:r w:rsidR="000F0A44" w:rsidRPr="00FE3D97">
        <w:t xml:space="preserve"> dropped significantly from 11%</w:t>
      </w:r>
      <w:r w:rsidR="00F21E10" w:rsidRPr="00FE3D97">
        <w:rPr>
          <w:b/>
          <w:bCs/>
        </w:rPr>
        <w:t xml:space="preserve"> </w:t>
      </w:r>
      <w:r w:rsidR="00F21E10" w:rsidRPr="00FE3D97">
        <w:t xml:space="preserve">in 2021 and 9% in </w:t>
      </w:r>
      <w:r w:rsidR="004B01BE" w:rsidRPr="00FE3D97">
        <w:t>202</w:t>
      </w:r>
      <w:r w:rsidR="002B5169" w:rsidRPr="00FE3D97">
        <w:t xml:space="preserve">2 </w:t>
      </w:r>
      <w:r w:rsidR="000F0A44" w:rsidRPr="00FE3D97">
        <w:t>to 4%</w:t>
      </w:r>
      <w:r w:rsidR="004B01BE" w:rsidRPr="00FE3D97">
        <w:rPr>
          <w:b/>
          <w:bCs/>
        </w:rPr>
        <w:t xml:space="preserve"> </w:t>
      </w:r>
      <w:r w:rsidR="004B01BE" w:rsidRPr="00FE3D97">
        <w:t>in 2023</w:t>
      </w:r>
      <w:r w:rsidR="000F0A44" w:rsidRPr="00FE3D97">
        <w:t xml:space="preserve">, and </w:t>
      </w:r>
      <w:r w:rsidR="00851CCA">
        <w:t>the average</w:t>
      </w:r>
      <w:r w:rsidR="002B5169" w:rsidRPr="00FE3D97">
        <w:t xml:space="preserve"> job completion </w:t>
      </w:r>
      <w:r w:rsidR="000F0A44" w:rsidRPr="00FE3D97">
        <w:t>time</w:t>
      </w:r>
      <w:r w:rsidR="002B5169" w:rsidRPr="00FE3D97">
        <w:t xml:space="preserve"> is also</w:t>
      </w:r>
      <w:r w:rsidR="000F0A44" w:rsidRPr="00FE3D97">
        <w:t xml:space="preserve"> reduced from 14 days</w:t>
      </w:r>
      <w:r w:rsidR="00295C6B" w:rsidRPr="00FE3D97">
        <w:t xml:space="preserve"> in 2021 and 10 days in 2022 to 7 days in the year of 2023.</w:t>
      </w:r>
      <w:r w:rsidR="00851CCA">
        <w:t xml:space="preserve"> </w:t>
      </w:r>
      <w:r w:rsidR="000F0A44" w:rsidRPr="00FE3D97">
        <w:t>This indicates better efficiency and improved operational control.</w:t>
      </w:r>
      <w:r w:rsidR="00E44EA6" w:rsidRPr="00FE3D97">
        <w:t xml:space="preserve"> </w:t>
      </w:r>
      <w:r w:rsidR="000F0A44" w:rsidRPr="00FE3D97">
        <w:t xml:space="preserve">The Balanced Scorecard highlights </w:t>
      </w:r>
      <w:r w:rsidR="00295C6B" w:rsidRPr="00FE3D97">
        <w:t>those strong internal processes</w:t>
      </w:r>
      <w:r w:rsidR="000F0A44" w:rsidRPr="00FE3D97">
        <w:t xml:space="preserve"> </w:t>
      </w:r>
      <w:r w:rsidR="00B61D73">
        <w:t xml:space="preserve">that </w:t>
      </w:r>
      <w:r w:rsidR="000F0A44" w:rsidRPr="00FE3D97">
        <w:t>help deliver value to customers.</w:t>
      </w:r>
      <w:r w:rsidR="009E34A7" w:rsidRPr="00FE3D97">
        <w:t xml:space="preserve"> But</w:t>
      </w:r>
      <w:r w:rsidR="000F0A44" w:rsidRPr="00FE3D97">
        <w:t xml:space="preserve">, in this case, </w:t>
      </w:r>
      <w:r w:rsidR="00FE3D97" w:rsidRPr="00FE3D97">
        <w:t>these things</w:t>
      </w:r>
      <w:r w:rsidR="000F0A44" w:rsidRPr="00FE3D97">
        <w:t xml:space="preserve"> have not led to better financial results</w:t>
      </w:r>
      <w:r w:rsidR="00961CE1" w:rsidRPr="00FE3D97">
        <w:t xml:space="preserve"> for the Indorex Footwear Brand</w:t>
      </w:r>
      <w:r w:rsidR="000F0A44" w:rsidRPr="00FE3D97">
        <w:t>.</w:t>
      </w:r>
      <w:r w:rsidR="00C853FD" w:rsidRPr="00FE3D97">
        <w:t xml:space="preserve"> </w:t>
      </w:r>
      <w:r w:rsidR="001702A4" w:rsidRPr="00FE3D97">
        <w:t>This thing</w:t>
      </w:r>
      <w:r w:rsidR="00F60D87" w:rsidRPr="00FE3D97">
        <w:t xml:space="preserve"> explains </w:t>
      </w:r>
      <w:r w:rsidR="001702A4" w:rsidRPr="00FE3D97">
        <w:t>that operations</w:t>
      </w:r>
      <w:r w:rsidR="000F0A44" w:rsidRPr="00FE3D97">
        <w:t xml:space="preserve"> are efficient</w:t>
      </w:r>
      <w:r w:rsidR="00B61D73">
        <w:t>,</w:t>
      </w:r>
      <w:r w:rsidR="008702AC" w:rsidRPr="00FE3D97">
        <w:t xml:space="preserve"> but </w:t>
      </w:r>
      <w:r w:rsidR="000F0A44" w:rsidRPr="00FE3D97">
        <w:t xml:space="preserve">they are not properly aligned with the company’s strategy. </w:t>
      </w:r>
      <w:r w:rsidR="008702AC" w:rsidRPr="00FE3D97">
        <w:t>So,</w:t>
      </w:r>
      <w:r w:rsidR="000F0A44" w:rsidRPr="00FE3D97">
        <w:t xml:space="preserve"> the business is working better internally but still failing to generate profit.</w:t>
      </w:r>
    </w:p>
    <w:p w14:paraId="2F15F67D" w14:textId="206BF1CB" w:rsidR="005D5EF0" w:rsidRDefault="005D5EF0" w:rsidP="005D5EF0"/>
    <w:p w14:paraId="789DD965" w14:textId="3DD0AB84" w:rsidR="005D5EF0" w:rsidRPr="00B50FCE" w:rsidRDefault="005D5EF0" w:rsidP="00E43BC7">
      <w:pPr>
        <w:pStyle w:val="Heading4"/>
      </w:pPr>
      <w:r w:rsidRPr="00B50FCE">
        <w:t>4. Learning and Growth Perspective</w:t>
      </w:r>
    </w:p>
    <w:p w14:paraId="1ABC1BC6" w14:textId="250BF0D6" w:rsidR="005D5EF0" w:rsidRPr="00B50FCE" w:rsidRDefault="005D5EF0" w:rsidP="00B50FCE">
      <w:pPr>
        <w:pStyle w:val="NormalWeb"/>
        <w:jc w:val="both"/>
      </w:pPr>
      <w:r w:rsidRPr="00B50FCE">
        <w:t xml:space="preserve">The learning and growth perspective shows strong performance, with increased employee </w:t>
      </w:r>
      <w:r w:rsidR="00B50FCE">
        <w:t>f</w:t>
      </w:r>
      <w:r w:rsidR="00A1550E" w:rsidRPr="00B50FCE">
        <w:t xml:space="preserve">rom the case of </w:t>
      </w:r>
      <w:r w:rsidR="005A53CE" w:rsidRPr="00B50FCE">
        <w:t>Indorex Footwear Brand</w:t>
      </w:r>
      <w:r w:rsidR="00EB2DCC">
        <w:t>. It</w:t>
      </w:r>
      <w:r w:rsidR="005A53CE" w:rsidRPr="00B50FCE">
        <w:t xml:space="preserve"> is visible that </w:t>
      </w:r>
      <w:r w:rsidR="00EB2DCC">
        <w:t>their</w:t>
      </w:r>
      <w:r w:rsidR="005A53CE" w:rsidRPr="00B50FCE">
        <w:t xml:space="preserve"> </w:t>
      </w:r>
      <w:r w:rsidR="00B74347" w:rsidRPr="00B50FCE">
        <w:t>learning</w:t>
      </w:r>
      <w:r w:rsidR="005A53CE" w:rsidRPr="00B50FCE">
        <w:t xml:space="preserve"> and growth perspectives </w:t>
      </w:r>
      <w:r w:rsidR="00EB2DCC">
        <w:t>are</w:t>
      </w:r>
      <w:r w:rsidR="00664924" w:rsidRPr="00B50FCE">
        <w:t xml:space="preserve"> growing and </w:t>
      </w:r>
      <w:r w:rsidR="00EB2DCC">
        <w:t>show</w:t>
      </w:r>
      <w:r w:rsidR="00664924" w:rsidRPr="00B50FCE">
        <w:t xml:space="preserve"> strong performance. Their employee reten</w:t>
      </w:r>
      <w:r w:rsidR="008F4698" w:rsidRPr="00B50FCE">
        <w:t xml:space="preserve">tion is 88% in 2021 and </w:t>
      </w:r>
      <w:r w:rsidR="00A923E5" w:rsidRPr="00B50FCE">
        <w:t>88% in 2022</w:t>
      </w:r>
      <w:r w:rsidR="00EB2DCC">
        <w:t>,</w:t>
      </w:r>
      <w:r w:rsidR="00A923E5" w:rsidRPr="00B50FCE">
        <w:t xml:space="preserve"> and become 95% in 2023</w:t>
      </w:r>
      <w:r w:rsidR="006A2DE6" w:rsidRPr="00B50FCE">
        <w:t xml:space="preserve">. Employee retention means how well a company keeps </w:t>
      </w:r>
      <w:r w:rsidR="00EB2DCC">
        <w:t>its</w:t>
      </w:r>
      <w:r w:rsidR="006A2DE6" w:rsidRPr="00B50FCE">
        <w:t xml:space="preserve"> employees</w:t>
      </w:r>
      <w:r w:rsidR="00EB2DCC">
        <w:t>. A</w:t>
      </w:r>
      <w:r w:rsidR="000356D3" w:rsidRPr="00B50FCE">
        <w:t xml:space="preserve"> good and </w:t>
      </w:r>
      <w:r w:rsidR="00B74347" w:rsidRPr="00B50FCE">
        <w:t>increased</w:t>
      </w:r>
      <w:r w:rsidR="000356D3" w:rsidRPr="00B50FCE">
        <w:t xml:space="preserve"> percentage of employee reten</w:t>
      </w:r>
      <w:r w:rsidR="00B74347" w:rsidRPr="00B50FCE">
        <w:t>t</w:t>
      </w:r>
      <w:r w:rsidR="000356D3" w:rsidRPr="00B50FCE">
        <w:t xml:space="preserve">ion </w:t>
      </w:r>
      <w:r w:rsidR="00EB2DCC">
        <w:t>indicates that</w:t>
      </w:r>
      <w:r w:rsidR="000356D3" w:rsidRPr="00B50FCE">
        <w:t xml:space="preserve"> t</w:t>
      </w:r>
      <w:r w:rsidR="00B74347" w:rsidRPr="00B50FCE">
        <w:t xml:space="preserve">he employees are staying in the company for </w:t>
      </w:r>
      <w:r w:rsidR="009128B4">
        <w:t>a long time</w:t>
      </w:r>
      <w:r w:rsidR="006270C6">
        <w:t>.</w:t>
      </w:r>
      <w:sdt>
        <w:sdtPr>
          <w:id w:val="1647240620"/>
          <w:citation/>
        </w:sdtPr>
        <w:sdtEndPr/>
        <w:sdtContent>
          <w:r w:rsidR="00B74347" w:rsidRPr="00B50FCE">
            <w:fldChar w:fldCharType="begin"/>
          </w:r>
          <w:r w:rsidR="00B74347" w:rsidRPr="00B50FCE">
            <w:instrText xml:space="preserve"> CITATION CFI19 \l 1033 </w:instrText>
          </w:r>
          <w:r w:rsidR="00B74347" w:rsidRPr="00B50FCE">
            <w:fldChar w:fldCharType="separate"/>
          </w:r>
          <w:r w:rsidR="009355FE">
            <w:rPr>
              <w:noProof/>
            </w:rPr>
            <w:t xml:space="preserve"> (CFI TEAM, 2019)</w:t>
          </w:r>
          <w:r w:rsidR="00B74347" w:rsidRPr="00B50FCE">
            <w:fldChar w:fldCharType="end"/>
          </w:r>
        </w:sdtContent>
      </w:sdt>
      <w:r w:rsidR="00B74347" w:rsidRPr="00B50FCE">
        <w:t>.</w:t>
      </w:r>
      <w:r w:rsidR="009E3AAE" w:rsidRPr="00B50FCE">
        <w:t xml:space="preserve"> Also, </w:t>
      </w:r>
      <w:r w:rsidR="00EB2DCC">
        <w:t>the number</w:t>
      </w:r>
      <w:r w:rsidR="009E3AAE" w:rsidRPr="00B50FCE">
        <w:t xml:space="preserve"> of </w:t>
      </w:r>
      <w:r w:rsidR="006A4AD2" w:rsidRPr="00B50FCE">
        <w:t xml:space="preserve">Continuing Professional </w:t>
      </w:r>
      <w:r w:rsidR="003F1E1D" w:rsidRPr="00B50FCE">
        <w:t>Development (CPD</w:t>
      </w:r>
      <w:r w:rsidR="006A4AD2" w:rsidRPr="00B50FCE">
        <w:t>)</w:t>
      </w:r>
      <w:r w:rsidR="009E3AAE" w:rsidRPr="00B50FCE">
        <w:t xml:space="preserve"> attended per employee per year</w:t>
      </w:r>
      <w:r w:rsidR="006A4AD2" w:rsidRPr="00B50FCE">
        <w:t xml:space="preserve"> is increasing </w:t>
      </w:r>
      <w:r w:rsidR="00D50681" w:rsidRPr="00B50FCE">
        <w:t>in 2021</w:t>
      </w:r>
      <w:r w:rsidR="00B61D73">
        <w:t>;</w:t>
      </w:r>
      <w:r w:rsidR="00D50681" w:rsidRPr="00B50FCE">
        <w:t xml:space="preserve"> there are only </w:t>
      </w:r>
      <w:r w:rsidR="00B66932" w:rsidRPr="00B50FCE">
        <w:t xml:space="preserve">5 employees </w:t>
      </w:r>
      <w:r w:rsidR="00EB2DCC">
        <w:t xml:space="preserve">who </w:t>
      </w:r>
      <w:r w:rsidR="00B66932" w:rsidRPr="00B50FCE">
        <w:t>attended</w:t>
      </w:r>
      <w:r w:rsidR="009128B4">
        <w:t>, compared to 9 employees</w:t>
      </w:r>
      <w:r w:rsidR="00B66932" w:rsidRPr="00B50FCE">
        <w:t xml:space="preserve"> in 2022</w:t>
      </w:r>
      <w:r w:rsidR="00EB2DCC">
        <w:t>,</w:t>
      </w:r>
      <w:r w:rsidR="00B66932" w:rsidRPr="00B50FCE">
        <w:t xml:space="preserve"> and in 2023</w:t>
      </w:r>
      <w:r w:rsidR="007715EA">
        <w:t>, the number</w:t>
      </w:r>
      <w:r w:rsidR="00EB60B9" w:rsidRPr="00B50FCE">
        <w:t xml:space="preserve"> of </w:t>
      </w:r>
      <w:r w:rsidR="00B61D73" w:rsidRPr="00B50FCE">
        <w:t>employees</w:t>
      </w:r>
      <w:r w:rsidR="00EB60B9" w:rsidRPr="00B50FCE">
        <w:t xml:space="preserve"> </w:t>
      </w:r>
      <w:r w:rsidR="00B61D73">
        <w:t xml:space="preserve">who </w:t>
      </w:r>
      <w:r w:rsidR="00EB60B9" w:rsidRPr="00B50FCE">
        <w:t xml:space="preserve">attended is </w:t>
      </w:r>
      <w:r w:rsidR="00800A81">
        <w:t xml:space="preserve">a total of </w:t>
      </w:r>
      <w:r w:rsidR="00EB60B9" w:rsidRPr="00B50FCE">
        <w:t>12</w:t>
      </w:r>
      <w:r w:rsidR="00800A81">
        <w:t xml:space="preserve"> employees</w:t>
      </w:r>
      <w:r w:rsidR="00EB60B9" w:rsidRPr="00B50FCE">
        <w:t>.</w:t>
      </w:r>
      <w:r w:rsidR="003F1E1D" w:rsidRPr="00B50FCE">
        <w:t xml:space="preserve"> This tells </w:t>
      </w:r>
      <w:r w:rsidR="00B61D73" w:rsidRPr="00B50FCE">
        <w:t>those employees</w:t>
      </w:r>
      <w:r w:rsidR="003F1E1D" w:rsidRPr="00B50FCE">
        <w:t xml:space="preserve"> are more skilled and committed to the company</w:t>
      </w:r>
      <w:r w:rsidR="00B50FCE" w:rsidRPr="00B50FCE">
        <w:t>.</w:t>
      </w:r>
    </w:p>
    <w:p w14:paraId="4B25A747" w14:textId="1E6D440D" w:rsidR="00B24D08" w:rsidRDefault="00B24D08" w:rsidP="0036352E">
      <w:pPr>
        <w:pStyle w:val="Heading1"/>
        <w:rPr>
          <w:b w:val="0"/>
          <w:bCs w:val="0"/>
          <w:sz w:val="24"/>
          <w:szCs w:val="24"/>
        </w:rPr>
      </w:pPr>
    </w:p>
    <w:p w14:paraId="4060721F" w14:textId="77777777" w:rsidR="005E3521" w:rsidRDefault="005E3521" w:rsidP="0036352E">
      <w:pPr>
        <w:pStyle w:val="Heading1"/>
        <w:rPr>
          <w:b w:val="0"/>
          <w:bCs w:val="0"/>
          <w:sz w:val="24"/>
          <w:szCs w:val="24"/>
        </w:rPr>
      </w:pPr>
    </w:p>
    <w:p w14:paraId="57F852CE" w14:textId="77777777" w:rsidR="005E3521" w:rsidRDefault="005E3521" w:rsidP="0036352E">
      <w:pPr>
        <w:pStyle w:val="Heading1"/>
        <w:rPr>
          <w:b w:val="0"/>
          <w:bCs w:val="0"/>
          <w:sz w:val="24"/>
          <w:szCs w:val="24"/>
        </w:rPr>
      </w:pPr>
    </w:p>
    <w:p w14:paraId="60D86EF4" w14:textId="40F6685B" w:rsidR="009E6029" w:rsidRDefault="009E6029" w:rsidP="00E43BC7">
      <w:pPr>
        <w:pStyle w:val="Heading3"/>
        <w:numPr>
          <w:ilvl w:val="0"/>
          <w:numId w:val="17"/>
        </w:numPr>
        <w:rPr>
          <w:bCs/>
        </w:rPr>
      </w:pPr>
      <w:bookmarkStart w:id="13" w:name="_Toc226800315"/>
      <w:bookmarkStart w:id="14" w:name="_Toc227577482"/>
      <w:r>
        <w:lastRenderedPageBreak/>
        <w:t>The need for business process reengineering</w:t>
      </w:r>
      <w:bookmarkEnd w:id="13"/>
      <w:bookmarkEnd w:id="14"/>
      <w:r>
        <w:t xml:space="preserve"> </w:t>
      </w:r>
      <w:r>
        <w:tab/>
      </w:r>
    </w:p>
    <w:p w14:paraId="5F3A3AAC" w14:textId="6BB594E7" w:rsidR="00DD290B" w:rsidRDefault="00DD290B" w:rsidP="00CC23AB">
      <w:pPr>
        <w:pStyle w:val="NormalWeb"/>
        <w:jc w:val="both"/>
      </w:pPr>
      <w:r>
        <w:t>Business Process Reengineering</w:t>
      </w:r>
      <w:r w:rsidR="00BA2BC0">
        <w:t xml:space="preserve"> (BPR)</w:t>
      </w:r>
      <w:r>
        <w:t xml:space="preserve"> means completely changing the way </w:t>
      </w:r>
      <w:r w:rsidR="00BB7D4C">
        <w:t xml:space="preserve">a </w:t>
      </w:r>
      <w:r>
        <w:t xml:space="preserve">company works to improve </w:t>
      </w:r>
      <w:r w:rsidR="00BB7D4C">
        <w:t>the organization's</w:t>
      </w:r>
      <w:r>
        <w:t xml:space="preserve"> overall performance and efficiency</w:t>
      </w:r>
      <w:r w:rsidR="00BB7D4C">
        <w:t>.</w:t>
      </w:r>
      <w:sdt>
        <w:sdtPr>
          <w:id w:val="310527959"/>
          <w:citation/>
        </w:sdtPr>
        <w:sdtEndPr/>
        <w:sdtContent>
          <w:r w:rsidR="00BA2BC0">
            <w:fldChar w:fldCharType="begin"/>
          </w:r>
          <w:r w:rsidR="00BA2BC0">
            <w:instrText xml:space="preserve"> CITATION Mat252 \l 1033 </w:instrText>
          </w:r>
          <w:r w:rsidR="00BA2BC0">
            <w:fldChar w:fldCharType="separate"/>
          </w:r>
          <w:r w:rsidR="009355FE">
            <w:rPr>
              <w:noProof/>
            </w:rPr>
            <w:t xml:space="preserve"> (Matthew Finio &amp; Amanda Downie, 2025)</w:t>
          </w:r>
          <w:r w:rsidR="00BA2BC0">
            <w:fldChar w:fldCharType="end"/>
          </w:r>
        </w:sdtContent>
      </w:sdt>
      <w:r w:rsidR="00BA2BC0">
        <w:t>. From the case of Indorex Footwear Limited, it is clear that they are facing serious operational and financial problems</w:t>
      </w:r>
      <w:r w:rsidR="00BB7D4C">
        <w:t>,</w:t>
      </w:r>
      <w:r w:rsidR="00BA2BC0">
        <w:t xml:space="preserve"> </w:t>
      </w:r>
      <w:r w:rsidR="009128B4">
        <w:t>which is</w:t>
      </w:r>
      <w:r w:rsidR="00BA2BC0">
        <w:t xml:space="preserve"> why they need Business Process Reengineering (BPR).</w:t>
      </w:r>
      <w:r w:rsidR="00CC23AB">
        <w:t xml:space="preserve"> According to Michael Hammer and James Champy, Business Process Reengineering (BPR) </w:t>
      </w:r>
      <w:r w:rsidR="00BB7D4C">
        <w:t>focuses</w:t>
      </w:r>
      <w:r w:rsidR="00CC23AB">
        <w:t xml:space="preserve"> on major change or total redesign rather than small change or redesign.</w:t>
      </w:r>
    </w:p>
    <w:p w14:paraId="0C0AB746" w14:textId="14EC2FDB" w:rsidR="00546997" w:rsidRPr="00B40E32" w:rsidRDefault="00546997" w:rsidP="00B40E32">
      <w:pPr>
        <w:rPr>
          <w:b/>
          <w:bCs/>
        </w:rPr>
      </w:pPr>
    </w:p>
    <w:p w14:paraId="1225AADC" w14:textId="77777777" w:rsidR="00546997" w:rsidRPr="00B40E32" w:rsidRDefault="00546997" w:rsidP="00E43BC7">
      <w:pPr>
        <w:pStyle w:val="Heading4"/>
      </w:pPr>
      <w:r w:rsidRPr="00B40E32">
        <w:t>1. BPR and Examining Business Processes</w:t>
      </w:r>
    </w:p>
    <w:p w14:paraId="095EF8A4" w14:textId="4877918F" w:rsidR="001A24A9" w:rsidRPr="00C61903" w:rsidRDefault="00677DE3" w:rsidP="00C61903">
      <w:pPr>
        <w:pStyle w:val="NormalWeb"/>
        <w:jc w:val="both"/>
      </w:pPr>
      <w:r w:rsidRPr="00C61903">
        <w:t xml:space="preserve">According to the case study of Indorex Footwear Brand, </w:t>
      </w:r>
      <w:r w:rsidR="00BB7D4C">
        <w:t>it's</w:t>
      </w:r>
      <w:r w:rsidRPr="00C61903">
        <w:t xml:space="preserve"> visible that </w:t>
      </w:r>
      <w:r w:rsidR="009128B4">
        <w:t>several of their</w:t>
      </w:r>
      <w:r w:rsidR="00872EBB" w:rsidRPr="00C61903">
        <w:t xml:space="preserve"> business </w:t>
      </w:r>
      <w:r w:rsidR="00C61903" w:rsidRPr="00C61903">
        <w:t>processes</w:t>
      </w:r>
      <w:r w:rsidR="00872EBB" w:rsidRPr="00C61903">
        <w:t xml:space="preserve"> are inefficient. </w:t>
      </w:r>
      <w:r w:rsidR="004B45EA" w:rsidRPr="00C61903">
        <w:t xml:space="preserve">Their new place from where they </w:t>
      </w:r>
      <w:r w:rsidR="00E21C46" w:rsidRPr="00C61903">
        <w:t xml:space="preserve">source their </w:t>
      </w:r>
      <w:r w:rsidR="004B45EA" w:rsidRPr="00C61903">
        <w:t>raw material</w:t>
      </w:r>
      <w:r w:rsidR="00E21C46" w:rsidRPr="00C61903">
        <w:t xml:space="preserve"> means Japan </w:t>
      </w:r>
      <w:r w:rsidR="00C61903" w:rsidRPr="00C61903">
        <w:t>increases</w:t>
      </w:r>
      <w:r w:rsidR="00E21C46" w:rsidRPr="00C61903">
        <w:t xml:space="preserve"> </w:t>
      </w:r>
      <w:r w:rsidR="007715EA">
        <w:t>its</w:t>
      </w:r>
      <w:r w:rsidR="00E21C46" w:rsidRPr="00C61903">
        <w:t xml:space="preserve"> cost</w:t>
      </w:r>
      <w:r w:rsidR="00BB7D4C">
        <w:t>, as</w:t>
      </w:r>
      <w:r w:rsidR="008623C9" w:rsidRPr="00C61903">
        <w:t xml:space="preserve"> their supply is slow</w:t>
      </w:r>
      <w:r w:rsidR="007715EA">
        <w:t>,</w:t>
      </w:r>
      <w:r w:rsidR="008623C9" w:rsidRPr="00C61903">
        <w:t xml:space="preserve"> with a lead time of 60 days. </w:t>
      </w:r>
      <w:r w:rsidR="00C61903" w:rsidRPr="00C61903">
        <w:t>Also,</w:t>
      </w:r>
      <w:r w:rsidR="008623C9" w:rsidRPr="00C61903">
        <w:t xml:space="preserve"> they follow </w:t>
      </w:r>
      <w:r w:rsidR="009128B4">
        <w:t xml:space="preserve">a </w:t>
      </w:r>
      <w:r w:rsidR="008623C9" w:rsidRPr="00C61903">
        <w:t>flat business structure</w:t>
      </w:r>
      <w:r w:rsidR="007715EA">
        <w:t>, which</w:t>
      </w:r>
      <w:r w:rsidR="006C22BD" w:rsidRPr="00C61903">
        <w:t xml:space="preserve"> also slows their </w:t>
      </w:r>
      <w:r w:rsidR="009128B4">
        <w:t>decision-making</w:t>
      </w:r>
      <w:r w:rsidR="007715EA">
        <w:t>,</w:t>
      </w:r>
      <w:r w:rsidR="006C22BD" w:rsidRPr="00C61903">
        <w:t xml:space="preserve"> and internal coordination between </w:t>
      </w:r>
      <w:r w:rsidR="00F00CD6">
        <w:t>departments</w:t>
      </w:r>
      <w:r w:rsidR="006C22BD" w:rsidRPr="00C61903">
        <w:t xml:space="preserve"> is </w:t>
      </w:r>
      <w:r w:rsidR="007715EA">
        <w:t>weak</w:t>
      </w:r>
      <w:r w:rsidR="00F00CD6">
        <w:t>.</w:t>
      </w:r>
      <w:r w:rsidR="002D7D0F" w:rsidRPr="00C61903">
        <w:t xml:space="preserve"> A flat business structure </w:t>
      </w:r>
      <w:r w:rsidR="00E336CA">
        <w:t>requires</w:t>
      </w:r>
      <w:r w:rsidR="002D7D0F" w:rsidRPr="00C61903">
        <w:t xml:space="preserve"> all </w:t>
      </w:r>
      <w:r w:rsidR="00F5071B" w:rsidRPr="00C61903">
        <w:t xml:space="preserve">employees to report directly to the </w:t>
      </w:r>
      <w:r w:rsidR="00C61903" w:rsidRPr="00C61903">
        <w:t>owner,</w:t>
      </w:r>
      <w:r w:rsidR="00F5071B" w:rsidRPr="00C61903">
        <w:t xml:space="preserve"> </w:t>
      </w:r>
      <w:r w:rsidR="00F00CD6">
        <w:t>which slows the business's</w:t>
      </w:r>
      <w:r w:rsidR="00F5071B" w:rsidRPr="00C61903">
        <w:t xml:space="preserve"> efficiency</w:t>
      </w:r>
      <w:sdt>
        <w:sdtPr>
          <w:id w:val="-221986278"/>
          <w:citation/>
        </w:sdtPr>
        <w:sdtEndPr/>
        <w:sdtContent>
          <w:r w:rsidR="00DB560F" w:rsidRPr="00C61903">
            <w:fldChar w:fldCharType="begin"/>
          </w:r>
          <w:r w:rsidR="00DB560F" w:rsidRPr="00C61903">
            <w:instrText xml:space="preserve"> CITATION Mer21 \l 1033 </w:instrText>
          </w:r>
          <w:r w:rsidR="00DB560F" w:rsidRPr="00C61903">
            <w:fldChar w:fldCharType="separate"/>
          </w:r>
          <w:r w:rsidR="009355FE">
            <w:rPr>
              <w:noProof/>
            </w:rPr>
            <w:t xml:space="preserve"> (Mercadal, Trudy M., PhD, 2021)</w:t>
          </w:r>
          <w:r w:rsidR="00DB560F" w:rsidRPr="00C61903">
            <w:fldChar w:fldCharType="end"/>
          </w:r>
        </w:sdtContent>
      </w:sdt>
      <w:r w:rsidR="00F5071B" w:rsidRPr="00C61903">
        <w:t>.</w:t>
      </w:r>
      <w:r w:rsidR="00DB560F" w:rsidRPr="00C61903">
        <w:t xml:space="preserve"> This structure is good for small organizations</w:t>
      </w:r>
      <w:r w:rsidR="006959BD">
        <w:t>,</w:t>
      </w:r>
      <w:r w:rsidR="00DB560F" w:rsidRPr="00C61903">
        <w:t xml:space="preserve"> but </w:t>
      </w:r>
      <w:r w:rsidR="00B51777">
        <w:t xml:space="preserve">for </w:t>
      </w:r>
      <w:r w:rsidR="00DB560F" w:rsidRPr="00C61903">
        <w:t xml:space="preserve">organizations like </w:t>
      </w:r>
      <w:r w:rsidR="00177665" w:rsidRPr="00C61903">
        <w:t>Indorex Footwear Brand</w:t>
      </w:r>
      <w:r w:rsidR="00B51777">
        <w:t>,</w:t>
      </w:r>
      <w:r w:rsidR="00177665" w:rsidRPr="00C61903">
        <w:t xml:space="preserve"> it is not </w:t>
      </w:r>
      <w:r w:rsidR="00C61903" w:rsidRPr="00C61903">
        <w:t>appropriate</w:t>
      </w:r>
      <w:r w:rsidR="00177665" w:rsidRPr="00C61903">
        <w:t>.</w:t>
      </w:r>
      <w:r w:rsidR="00D67204" w:rsidRPr="00C61903">
        <w:t xml:space="preserve"> So, Business process </w:t>
      </w:r>
      <w:r w:rsidR="00C61903" w:rsidRPr="00C61903">
        <w:t>reengineering</w:t>
      </w:r>
      <w:r w:rsidR="00D67204" w:rsidRPr="00C61903">
        <w:t xml:space="preserve"> </w:t>
      </w:r>
      <w:r w:rsidR="000C74E8" w:rsidRPr="00C61903">
        <w:t>can help here by redesigning all major processes to improve their efficiency</w:t>
      </w:r>
      <w:r w:rsidR="00B51777">
        <w:t>,</w:t>
      </w:r>
      <w:r w:rsidR="000C74E8" w:rsidRPr="00C61903">
        <w:t xml:space="preserve"> </w:t>
      </w:r>
      <w:r w:rsidR="00E85AE3" w:rsidRPr="00C61903">
        <w:t xml:space="preserve">like redesigning their flat structure to </w:t>
      </w:r>
      <w:r w:rsidR="00DA4661" w:rsidRPr="00C61903">
        <w:t>Hierarchy business structure.</w:t>
      </w:r>
      <w:r w:rsidR="000F0213" w:rsidRPr="00C61903">
        <w:t xml:space="preserve"> A </w:t>
      </w:r>
      <w:r w:rsidR="00A73C0F">
        <w:t>hierarchical</w:t>
      </w:r>
      <w:r w:rsidR="000F0213" w:rsidRPr="00C61903">
        <w:t xml:space="preserve"> structure refers</w:t>
      </w:r>
      <w:r w:rsidR="00C61903" w:rsidRPr="00C61903">
        <w:t xml:space="preserve"> there are multiple middle management </w:t>
      </w:r>
      <w:r w:rsidR="00A73C0F">
        <w:t xml:space="preserve">levels </w:t>
      </w:r>
      <w:r w:rsidR="00C61903" w:rsidRPr="00C61903">
        <w:t>in the organization to manage and to take decision faster to improve overall business efficiency</w:t>
      </w:r>
      <w:sdt>
        <w:sdtPr>
          <w:id w:val="1550189796"/>
          <w:citation/>
        </w:sdtPr>
        <w:sdtEndPr/>
        <w:sdtContent>
          <w:r w:rsidR="00C61903" w:rsidRPr="00C61903">
            <w:fldChar w:fldCharType="begin"/>
          </w:r>
          <w:r w:rsidR="00C61903" w:rsidRPr="00C61903">
            <w:instrText xml:space="preserve"> CITATION Mer211 \l 1033 </w:instrText>
          </w:r>
          <w:r w:rsidR="00C61903" w:rsidRPr="00C61903">
            <w:fldChar w:fldCharType="separate"/>
          </w:r>
          <w:r w:rsidR="009355FE">
            <w:rPr>
              <w:noProof/>
            </w:rPr>
            <w:t xml:space="preserve"> (Mercadal, Trudy M., PhD, 2021)</w:t>
          </w:r>
          <w:r w:rsidR="00C61903" w:rsidRPr="00C61903">
            <w:fldChar w:fldCharType="end"/>
          </w:r>
        </w:sdtContent>
      </w:sdt>
      <w:r w:rsidR="00C61903" w:rsidRPr="00C61903">
        <w:t>.</w:t>
      </w:r>
      <w:r w:rsidR="000F0213" w:rsidRPr="00C61903">
        <w:t xml:space="preserve"> </w:t>
      </w:r>
    </w:p>
    <w:p w14:paraId="1CC39D0D" w14:textId="77777777" w:rsidR="00CC23AB" w:rsidRDefault="00CC23AB" w:rsidP="00546997">
      <w:pPr>
        <w:pStyle w:val="NormalWeb"/>
      </w:pPr>
    </w:p>
    <w:p w14:paraId="27910390" w14:textId="101E4105" w:rsidR="00546997" w:rsidRDefault="00546997" w:rsidP="00546997"/>
    <w:p w14:paraId="0142744C" w14:textId="77777777" w:rsidR="00546997" w:rsidRPr="004D46EB" w:rsidRDefault="00546997" w:rsidP="00E43BC7">
      <w:pPr>
        <w:pStyle w:val="Heading4"/>
      </w:pPr>
      <w:r w:rsidRPr="004D46EB">
        <w:t>2. BPR and Just-in-Time (JIT) Systems</w:t>
      </w:r>
    </w:p>
    <w:p w14:paraId="69D90361" w14:textId="77777777" w:rsidR="004D46EB" w:rsidRDefault="004D46EB" w:rsidP="00546997"/>
    <w:p w14:paraId="4AEF87CD" w14:textId="04A277E3" w:rsidR="00B40E32" w:rsidRPr="004D46EB" w:rsidRDefault="00A45A10" w:rsidP="004D46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Just-in-Time</w:t>
      </w:r>
      <w:r w:rsidR="006759AB" w:rsidRPr="004D46EB">
        <w:rPr>
          <w:rFonts w:ascii="Times New Roman" w:hAnsi="Times New Roman" w:cs="Times New Roman"/>
          <w:sz w:val="24"/>
          <w:szCs w:val="24"/>
        </w:rPr>
        <w:t xml:space="preserve"> (JIT) system refers</w:t>
      </w:r>
      <w:r w:rsidR="00A73C0F">
        <w:rPr>
          <w:rFonts w:ascii="Times New Roman" w:hAnsi="Times New Roman" w:cs="Times New Roman"/>
          <w:sz w:val="24"/>
          <w:szCs w:val="24"/>
        </w:rPr>
        <w:t xml:space="preserve"> to</w:t>
      </w:r>
      <w:r w:rsidR="001B5210" w:rsidRPr="004D46EB">
        <w:rPr>
          <w:rFonts w:ascii="Times New Roman" w:hAnsi="Times New Roman" w:cs="Times New Roman"/>
          <w:sz w:val="24"/>
          <w:szCs w:val="24"/>
        </w:rPr>
        <w:t xml:space="preserve"> a management process where </w:t>
      </w:r>
      <w:r w:rsidR="00A73C0F">
        <w:rPr>
          <w:rFonts w:ascii="Times New Roman" w:hAnsi="Times New Roman" w:cs="Times New Roman"/>
          <w:sz w:val="24"/>
          <w:szCs w:val="24"/>
        </w:rPr>
        <w:t xml:space="preserve">a </w:t>
      </w:r>
      <w:r w:rsidR="001B5210" w:rsidRPr="004D46EB">
        <w:rPr>
          <w:rFonts w:ascii="Times New Roman" w:hAnsi="Times New Roman" w:cs="Times New Roman"/>
          <w:sz w:val="24"/>
          <w:szCs w:val="24"/>
        </w:rPr>
        <w:t xml:space="preserve">company </w:t>
      </w:r>
      <w:r w:rsidR="00A73C0F">
        <w:rPr>
          <w:rFonts w:ascii="Times New Roman" w:hAnsi="Times New Roman" w:cs="Times New Roman"/>
          <w:sz w:val="24"/>
          <w:szCs w:val="24"/>
        </w:rPr>
        <w:t>produces a</w:t>
      </w:r>
      <w:r w:rsidR="001B5210" w:rsidRPr="004D46EB">
        <w:rPr>
          <w:rFonts w:ascii="Times New Roman" w:hAnsi="Times New Roman" w:cs="Times New Roman"/>
          <w:sz w:val="24"/>
          <w:szCs w:val="24"/>
        </w:rPr>
        <w:t xml:space="preserve"> product </w:t>
      </w:r>
      <w:r w:rsidR="001B64F9" w:rsidRPr="004D46EB">
        <w:rPr>
          <w:rFonts w:ascii="Times New Roman" w:hAnsi="Times New Roman" w:cs="Times New Roman"/>
          <w:sz w:val="24"/>
          <w:szCs w:val="24"/>
        </w:rPr>
        <w:t>when the order is confirmed or needed</w:t>
      </w:r>
      <w:r w:rsidR="00A73C0F">
        <w:rPr>
          <w:rFonts w:ascii="Times New Roman" w:hAnsi="Times New Roman" w:cs="Times New Roman"/>
          <w:sz w:val="24"/>
          <w:szCs w:val="24"/>
        </w:rPr>
        <w:t>. This</w:t>
      </w:r>
      <w:r w:rsidR="000050C1" w:rsidRPr="004D46EB">
        <w:rPr>
          <w:rFonts w:ascii="Times New Roman" w:hAnsi="Times New Roman" w:cs="Times New Roman"/>
          <w:sz w:val="24"/>
          <w:szCs w:val="24"/>
        </w:rPr>
        <w:t xml:space="preserve"> helps to minimize inventory</w:t>
      </w:r>
      <w:r w:rsidR="00315195" w:rsidRPr="004D46EB">
        <w:rPr>
          <w:rFonts w:ascii="Times New Roman" w:hAnsi="Times New Roman" w:cs="Times New Roman"/>
          <w:sz w:val="24"/>
          <w:szCs w:val="24"/>
        </w:rPr>
        <w:t>, reduce waste</w:t>
      </w:r>
      <w:r w:rsidR="00226E13">
        <w:rPr>
          <w:rFonts w:ascii="Times New Roman" w:hAnsi="Times New Roman" w:cs="Times New Roman"/>
          <w:sz w:val="24"/>
          <w:szCs w:val="24"/>
        </w:rPr>
        <w:t>,</w:t>
      </w:r>
      <w:r w:rsidR="00315195" w:rsidRPr="004D46EB">
        <w:rPr>
          <w:rFonts w:ascii="Times New Roman" w:hAnsi="Times New Roman" w:cs="Times New Roman"/>
          <w:sz w:val="24"/>
          <w:szCs w:val="24"/>
        </w:rPr>
        <w:t xml:space="preserve"> and improve efficiency</w:t>
      </w:r>
      <w:sdt>
        <w:sdtPr>
          <w:rPr>
            <w:rFonts w:ascii="Times New Roman" w:hAnsi="Times New Roman" w:cs="Times New Roman"/>
            <w:sz w:val="24"/>
            <w:szCs w:val="24"/>
          </w:rPr>
          <w:id w:val="1845589306"/>
          <w:citation/>
        </w:sdtPr>
        <w:sdtEndPr/>
        <w:sdtContent>
          <w:r w:rsidR="001B64F9" w:rsidRPr="004D46E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B64F9" w:rsidRPr="004D46EB">
            <w:rPr>
              <w:rFonts w:ascii="Times New Roman" w:hAnsi="Times New Roman" w:cs="Times New Roman"/>
              <w:sz w:val="24"/>
              <w:szCs w:val="24"/>
            </w:rPr>
            <w:instrText xml:space="preserve"> CITATION Car25 \l 1033 </w:instrText>
          </w:r>
          <w:r w:rsidR="001B64F9" w:rsidRPr="004D46E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(Caroline Banton, 2025)</w:t>
          </w:r>
          <w:r w:rsidR="001B64F9" w:rsidRPr="004D46E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B64F9" w:rsidRPr="004D46EB">
        <w:rPr>
          <w:rFonts w:ascii="Times New Roman" w:hAnsi="Times New Roman" w:cs="Times New Roman"/>
          <w:sz w:val="24"/>
          <w:szCs w:val="24"/>
        </w:rPr>
        <w:t>.</w:t>
      </w:r>
      <w:r w:rsidR="0081382F" w:rsidRPr="004D46EB">
        <w:rPr>
          <w:rFonts w:ascii="Times New Roman" w:hAnsi="Times New Roman" w:cs="Times New Roman"/>
          <w:sz w:val="24"/>
          <w:szCs w:val="24"/>
        </w:rPr>
        <w:t xml:space="preserve"> </w:t>
      </w:r>
      <w:r w:rsidR="004D46EB" w:rsidRPr="004D46EB">
        <w:rPr>
          <w:rFonts w:ascii="Times New Roman" w:hAnsi="Times New Roman" w:cs="Times New Roman"/>
          <w:sz w:val="24"/>
          <w:szCs w:val="24"/>
        </w:rPr>
        <w:t>However</w:t>
      </w:r>
      <w:r w:rsidR="0081382F" w:rsidRPr="004D46EB">
        <w:rPr>
          <w:rFonts w:ascii="Times New Roman" w:hAnsi="Times New Roman" w:cs="Times New Roman"/>
          <w:sz w:val="24"/>
          <w:szCs w:val="24"/>
        </w:rPr>
        <w:t xml:space="preserve">, in the case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81382F" w:rsidRPr="004D46EB">
        <w:rPr>
          <w:rFonts w:ascii="Times New Roman" w:hAnsi="Times New Roman" w:cs="Times New Roman"/>
          <w:sz w:val="24"/>
          <w:szCs w:val="24"/>
        </w:rPr>
        <w:t xml:space="preserve"> Indorex Footwear Brand, </w:t>
      </w:r>
      <w:r w:rsidR="00887929" w:rsidRPr="004D46EB">
        <w:rPr>
          <w:rFonts w:ascii="Times New Roman" w:hAnsi="Times New Roman" w:cs="Times New Roman"/>
          <w:sz w:val="24"/>
          <w:szCs w:val="24"/>
        </w:rPr>
        <w:t>the lead time is very long</w:t>
      </w:r>
      <w:r w:rsidR="006959BD">
        <w:rPr>
          <w:rFonts w:ascii="Times New Roman" w:hAnsi="Times New Roman" w:cs="Times New Roman"/>
          <w:sz w:val="24"/>
          <w:szCs w:val="24"/>
        </w:rPr>
        <w:t>,</w:t>
      </w:r>
      <w:r w:rsidR="00887929" w:rsidRPr="004D46EB">
        <w:rPr>
          <w:rFonts w:ascii="Times New Roman" w:hAnsi="Times New Roman" w:cs="Times New Roman"/>
          <w:sz w:val="24"/>
          <w:szCs w:val="24"/>
        </w:rPr>
        <w:t xml:space="preserve"> meaning that their dependency </w:t>
      </w:r>
      <w:r w:rsidR="006959BD">
        <w:rPr>
          <w:rFonts w:ascii="Times New Roman" w:hAnsi="Times New Roman" w:cs="Times New Roman"/>
          <w:sz w:val="24"/>
          <w:szCs w:val="24"/>
        </w:rPr>
        <w:t>on</w:t>
      </w:r>
      <w:r w:rsidR="00887929" w:rsidRPr="004D46EB">
        <w:rPr>
          <w:rFonts w:ascii="Times New Roman" w:hAnsi="Times New Roman" w:cs="Times New Roman"/>
          <w:sz w:val="24"/>
          <w:szCs w:val="24"/>
        </w:rPr>
        <w:t xml:space="preserve"> </w:t>
      </w:r>
      <w:r w:rsidR="00A73C0F">
        <w:rPr>
          <w:rFonts w:ascii="Times New Roman" w:hAnsi="Times New Roman" w:cs="Times New Roman"/>
          <w:sz w:val="24"/>
          <w:szCs w:val="24"/>
        </w:rPr>
        <w:t xml:space="preserve">a </w:t>
      </w:r>
      <w:r w:rsidR="00887929" w:rsidRPr="004D46EB">
        <w:rPr>
          <w:rFonts w:ascii="Times New Roman" w:hAnsi="Times New Roman" w:cs="Times New Roman"/>
          <w:sz w:val="24"/>
          <w:szCs w:val="24"/>
        </w:rPr>
        <w:t xml:space="preserve">new supplier </w:t>
      </w:r>
      <w:r w:rsidR="004D46EB" w:rsidRPr="004D46EB">
        <w:rPr>
          <w:rFonts w:ascii="Times New Roman" w:hAnsi="Times New Roman" w:cs="Times New Roman"/>
          <w:sz w:val="24"/>
          <w:szCs w:val="24"/>
        </w:rPr>
        <w:t>creates</w:t>
      </w:r>
      <w:r w:rsidR="003527B9" w:rsidRPr="004D46EB">
        <w:rPr>
          <w:rFonts w:ascii="Times New Roman" w:hAnsi="Times New Roman" w:cs="Times New Roman"/>
          <w:sz w:val="24"/>
          <w:szCs w:val="24"/>
        </w:rPr>
        <w:t xml:space="preserve"> delays and </w:t>
      </w:r>
      <w:r>
        <w:rPr>
          <w:rFonts w:ascii="Times New Roman" w:hAnsi="Times New Roman" w:cs="Times New Roman"/>
          <w:sz w:val="24"/>
          <w:szCs w:val="24"/>
        </w:rPr>
        <w:t>increases</w:t>
      </w:r>
      <w:r w:rsidR="003527B9" w:rsidRPr="004D46EB">
        <w:rPr>
          <w:rFonts w:ascii="Times New Roman" w:hAnsi="Times New Roman" w:cs="Times New Roman"/>
          <w:sz w:val="24"/>
          <w:szCs w:val="24"/>
        </w:rPr>
        <w:t xml:space="preserve"> inventory holding </w:t>
      </w:r>
      <w:r w:rsidR="006959BD">
        <w:rPr>
          <w:rFonts w:ascii="Times New Roman" w:hAnsi="Times New Roman" w:cs="Times New Roman"/>
          <w:sz w:val="24"/>
          <w:szCs w:val="24"/>
        </w:rPr>
        <w:t>costs,</w:t>
      </w:r>
      <w:r w:rsidR="003527B9" w:rsidRPr="004D46EB">
        <w:rPr>
          <w:rFonts w:ascii="Times New Roman" w:hAnsi="Times New Roman" w:cs="Times New Roman"/>
          <w:sz w:val="24"/>
          <w:szCs w:val="24"/>
        </w:rPr>
        <w:t xml:space="preserve"> and that extra cost </w:t>
      </w:r>
      <w:r w:rsidR="006959BD">
        <w:rPr>
          <w:rFonts w:ascii="Times New Roman" w:hAnsi="Times New Roman" w:cs="Times New Roman"/>
          <w:sz w:val="24"/>
          <w:szCs w:val="24"/>
        </w:rPr>
        <w:t>becomes a</w:t>
      </w:r>
      <w:r w:rsidR="003527B9" w:rsidRPr="004D46EB">
        <w:rPr>
          <w:rFonts w:ascii="Times New Roman" w:hAnsi="Times New Roman" w:cs="Times New Roman"/>
          <w:sz w:val="24"/>
          <w:szCs w:val="24"/>
        </w:rPr>
        <w:t xml:space="preserve"> financial burden for the company after </w:t>
      </w:r>
      <w:r w:rsidR="00552975">
        <w:rPr>
          <w:rFonts w:ascii="Times New Roman" w:hAnsi="Times New Roman" w:cs="Times New Roman"/>
          <w:sz w:val="24"/>
          <w:szCs w:val="24"/>
        </w:rPr>
        <w:t>year-end</w:t>
      </w:r>
      <w:r w:rsidR="0046339B" w:rsidRPr="004D46EB">
        <w:rPr>
          <w:rFonts w:ascii="Times New Roman" w:hAnsi="Times New Roman" w:cs="Times New Roman"/>
          <w:sz w:val="24"/>
          <w:szCs w:val="24"/>
        </w:rPr>
        <w:t>. By using BRP</w:t>
      </w:r>
      <w:r w:rsidR="00552975">
        <w:rPr>
          <w:rFonts w:ascii="Times New Roman" w:hAnsi="Times New Roman" w:cs="Times New Roman"/>
          <w:sz w:val="24"/>
          <w:szCs w:val="24"/>
        </w:rPr>
        <w:t>, the</w:t>
      </w:r>
      <w:r w:rsidR="0046339B" w:rsidRPr="004D46EB">
        <w:rPr>
          <w:rFonts w:ascii="Times New Roman" w:hAnsi="Times New Roman" w:cs="Times New Roman"/>
          <w:sz w:val="24"/>
          <w:szCs w:val="24"/>
        </w:rPr>
        <w:t xml:space="preserve"> company </w:t>
      </w:r>
      <w:r w:rsidR="008C50B4" w:rsidRPr="004D46EB">
        <w:rPr>
          <w:rFonts w:ascii="Times New Roman" w:hAnsi="Times New Roman" w:cs="Times New Roman"/>
          <w:sz w:val="24"/>
          <w:szCs w:val="24"/>
        </w:rPr>
        <w:t xml:space="preserve">can </w:t>
      </w:r>
      <w:r w:rsidR="004D46EB" w:rsidRPr="004D46EB">
        <w:rPr>
          <w:rFonts w:ascii="Times New Roman" w:hAnsi="Times New Roman" w:cs="Times New Roman"/>
          <w:sz w:val="24"/>
          <w:szCs w:val="24"/>
        </w:rPr>
        <w:t>redesign</w:t>
      </w:r>
      <w:r w:rsidR="008C50B4" w:rsidRPr="004D46EB">
        <w:rPr>
          <w:rFonts w:ascii="Times New Roman" w:hAnsi="Times New Roman" w:cs="Times New Roman"/>
          <w:sz w:val="24"/>
          <w:szCs w:val="24"/>
        </w:rPr>
        <w:t xml:space="preserve"> its supply chain by </w:t>
      </w:r>
      <w:r w:rsidR="004D46EB" w:rsidRPr="004D46EB">
        <w:rPr>
          <w:rFonts w:ascii="Times New Roman" w:hAnsi="Times New Roman" w:cs="Times New Roman"/>
          <w:sz w:val="24"/>
          <w:szCs w:val="24"/>
        </w:rPr>
        <w:t>sourcing</w:t>
      </w:r>
      <w:r w:rsidR="008C50B4" w:rsidRPr="004D46EB">
        <w:rPr>
          <w:rFonts w:ascii="Times New Roman" w:hAnsi="Times New Roman" w:cs="Times New Roman"/>
          <w:sz w:val="24"/>
          <w:szCs w:val="24"/>
        </w:rPr>
        <w:t xml:space="preserve"> from closer and cheaper countries</w:t>
      </w:r>
      <w:r w:rsidR="00605226" w:rsidRPr="004D46EB">
        <w:rPr>
          <w:rFonts w:ascii="Times New Roman" w:hAnsi="Times New Roman" w:cs="Times New Roman"/>
          <w:sz w:val="24"/>
          <w:szCs w:val="24"/>
        </w:rPr>
        <w:t>.</w:t>
      </w:r>
    </w:p>
    <w:p w14:paraId="1E92D219" w14:textId="0EA6FD6A" w:rsidR="00546997" w:rsidRDefault="00546997" w:rsidP="00546997"/>
    <w:p w14:paraId="0192DB48" w14:textId="77777777" w:rsidR="00546997" w:rsidRPr="00636724" w:rsidRDefault="00546997" w:rsidP="00E43BC7">
      <w:pPr>
        <w:pStyle w:val="Heading4"/>
      </w:pPr>
      <w:r w:rsidRPr="00636724">
        <w:t>3. BPR and Target Costing</w:t>
      </w:r>
    </w:p>
    <w:p w14:paraId="674CF6DA" w14:textId="77777777" w:rsidR="00636724" w:rsidRDefault="00636724" w:rsidP="00546997"/>
    <w:p w14:paraId="3469460D" w14:textId="0E7DC001" w:rsidR="00190159" w:rsidRPr="00636724" w:rsidRDefault="00190159" w:rsidP="00636724">
      <w:pPr>
        <w:jc w:val="both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</w:pPr>
      <w:r w:rsidRPr="00636724">
        <w:rPr>
          <w:rFonts w:ascii="Times New Roman" w:hAnsi="Times New Roman" w:cs="Times New Roman"/>
          <w:sz w:val="24"/>
          <w:szCs w:val="24"/>
        </w:rPr>
        <w:t xml:space="preserve">Target costing </w:t>
      </w:r>
      <w:r w:rsidR="00552975">
        <w:rPr>
          <w:rFonts w:ascii="Times New Roman" w:hAnsi="Times New Roman" w:cs="Times New Roman"/>
          <w:sz w:val="24"/>
          <w:szCs w:val="24"/>
        </w:rPr>
        <w:t>refers to</w:t>
      </w:r>
      <w:r w:rsidRPr="00636724">
        <w:rPr>
          <w:rFonts w:ascii="Times New Roman" w:hAnsi="Times New Roman" w:cs="Times New Roman"/>
          <w:sz w:val="24"/>
          <w:szCs w:val="24"/>
        </w:rPr>
        <w:t xml:space="preserve"> a costing system </w:t>
      </w:r>
      <w:r w:rsidR="00552975">
        <w:rPr>
          <w:rFonts w:ascii="Times New Roman" w:hAnsi="Times New Roman" w:cs="Times New Roman"/>
          <w:sz w:val="24"/>
          <w:szCs w:val="24"/>
        </w:rPr>
        <w:t>that focuses</w:t>
      </w:r>
      <w:r w:rsidRPr="00636724">
        <w:rPr>
          <w:rFonts w:ascii="Times New Roman" w:hAnsi="Times New Roman" w:cs="Times New Roman"/>
          <w:sz w:val="24"/>
          <w:szCs w:val="24"/>
        </w:rPr>
        <w:t xml:space="preserve"> on </w:t>
      </w:r>
      <w:r w:rsidR="005D7541" w:rsidRPr="00636724">
        <w:rPr>
          <w:rFonts w:ascii="Times New Roman" w:hAnsi="Times New Roman" w:cs="Times New Roman"/>
          <w:sz w:val="24"/>
          <w:szCs w:val="24"/>
        </w:rPr>
        <w:t xml:space="preserve">designing </w:t>
      </w:r>
      <w:r w:rsidR="00552975">
        <w:rPr>
          <w:rFonts w:ascii="Times New Roman" w:hAnsi="Times New Roman" w:cs="Times New Roman"/>
          <w:sz w:val="24"/>
          <w:szCs w:val="24"/>
        </w:rPr>
        <w:t>product</w:t>
      </w:r>
      <w:r w:rsidR="005D7541" w:rsidRPr="00636724">
        <w:rPr>
          <w:rFonts w:ascii="Times New Roman" w:hAnsi="Times New Roman" w:cs="Times New Roman"/>
          <w:sz w:val="24"/>
          <w:szCs w:val="24"/>
        </w:rPr>
        <w:t xml:space="preserve"> prices to meet </w:t>
      </w:r>
      <w:r w:rsidR="00FF5667" w:rsidRPr="00636724">
        <w:rPr>
          <w:rFonts w:ascii="Times New Roman" w:hAnsi="Times New Roman" w:cs="Times New Roman"/>
          <w:sz w:val="24"/>
          <w:szCs w:val="24"/>
        </w:rPr>
        <w:t>the target cost based on the market price</w:t>
      </w:r>
      <w:r w:rsidR="009C0C6A" w:rsidRPr="00636724">
        <w:rPr>
          <w:rFonts w:ascii="Times New Roman" w:hAnsi="Times New Roman" w:cs="Times New Roman"/>
          <w:sz w:val="24"/>
          <w:szCs w:val="24"/>
        </w:rPr>
        <w:t xml:space="preserve"> to </w:t>
      </w:r>
      <w:r w:rsidR="00552975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satisfy</w:t>
      </w:r>
      <w:r w:rsidR="009C0C6A" w:rsidRPr="0063672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 xml:space="preserve"> customer requirements profitably</w:t>
      </w:r>
      <w:r w:rsidR="00A73C0F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.</w:t>
      </w:r>
      <w:sdt>
        <w:sdtPr>
          <w:rPr>
            <w:rStyle w:val="Emphasis"/>
            <w:rFonts w:ascii="Times New Roman" w:hAnsi="Times New Roman" w:cs="Times New Roman"/>
            <w:i w:val="0"/>
            <w:iCs w:val="0"/>
            <w:sz w:val="24"/>
            <w:szCs w:val="24"/>
          </w:rPr>
          <w:id w:val="-703098149"/>
          <w:citation/>
        </w:sdtPr>
        <w:sdtEndPr>
          <w:rPr>
            <w:rStyle w:val="Emphasis"/>
          </w:rPr>
        </w:sdtEndPr>
        <w:sdtContent>
          <w:r w:rsidR="00CC1B11" w:rsidRPr="00636724">
            <w:rPr>
              <w:rStyle w:val="Emphasis"/>
              <w:rFonts w:ascii="Times New Roman" w:hAnsi="Times New Roman" w:cs="Times New Roman"/>
              <w:i w:val="0"/>
              <w:iCs w:val="0"/>
              <w:sz w:val="24"/>
              <w:szCs w:val="24"/>
            </w:rPr>
            <w:fldChar w:fldCharType="begin"/>
          </w:r>
          <w:r w:rsidR="00CC1B11" w:rsidRPr="00636724">
            <w:rPr>
              <w:rStyle w:val="Emphasis"/>
              <w:rFonts w:ascii="Times New Roman" w:hAnsi="Times New Roman" w:cs="Times New Roman"/>
              <w:i w:val="0"/>
              <w:iCs w:val="0"/>
              <w:sz w:val="24"/>
              <w:szCs w:val="24"/>
            </w:rPr>
            <w:instrText xml:space="preserve"> CITATION Ken25 \l 1033 </w:instrText>
          </w:r>
          <w:r w:rsidR="00CC1B11" w:rsidRPr="00636724">
            <w:rPr>
              <w:rStyle w:val="Emphasis"/>
              <w:rFonts w:ascii="Times New Roman" w:hAnsi="Times New Roman" w:cs="Times New Roman"/>
              <w:i w:val="0"/>
              <w:iCs w:val="0"/>
              <w:sz w:val="24"/>
              <w:szCs w:val="24"/>
            </w:rPr>
            <w:fldChar w:fldCharType="separate"/>
          </w:r>
          <w:r w:rsidR="009355FE">
            <w:rPr>
              <w:rStyle w:val="Emphasis"/>
              <w:rFonts w:ascii="Times New Roman" w:hAnsi="Times New Roman" w:cs="Times New Roman"/>
              <w:i w:val="0"/>
              <w:iCs w:val="0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(Ken Garrett , 2025)</w:t>
          </w:r>
          <w:r w:rsidR="00CC1B11" w:rsidRPr="00636724">
            <w:rPr>
              <w:rStyle w:val="Emphasis"/>
              <w:rFonts w:ascii="Times New Roman" w:hAnsi="Times New Roman" w:cs="Times New Roman"/>
              <w:i w:val="0"/>
              <w:iCs w:val="0"/>
              <w:sz w:val="24"/>
              <w:szCs w:val="24"/>
            </w:rPr>
            <w:fldChar w:fldCharType="end"/>
          </w:r>
        </w:sdtContent>
      </w:sdt>
      <w:r w:rsidR="009C0C6A" w:rsidRPr="0063672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1B9D0B62" w14:textId="3CF89E7F" w:rsidR="00CC1B11" w:rsidRDefault="00E3600E" w:rsidP="00E3600E">
      <w:pPr>
        <w:jc w:val="center"/>
      </w:pPr>
      <w:r w:rsidRPr="0063672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8E5371E" wp14:editId="7C805096">
            <wp:extent cx="3229426" cy="2896004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29426" cy="289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EE412" w14:textId="2F0D9AFD" w:rsidR="002E7D3B" w:rsidRPr="00636724" w:rsidRDefault="002E7D3B" w:rsidP="00E360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724">
        <w:rPr>
          <w:rFonts w:ascii="Times New Roman" w:hAnsi="Times New Roman" w:cs="Times New Roman"/>
          <w:b/>
          <w:bCs/>
          <w:sz w:val="24"/>
          <w:szCs w:val="24"/>
        </w:rPr>
        <w:t>Infographic:</w:t>
      </w:r>
      <w:r w:rsidRPr="00636724">
        <w:rPr>
          <w:rFonts w:ascii="Times New Roman" w:hAnsi="Times New Roman" w:cs="Times New Roman"/>
          <w:sz w:val="24"/>
          <w:szCs w:val="24"/>
        </w:rPr>
        <w:t xml:space="preserve"> Target Costing</w:t>
      </w:r>
      <w:sdt>
        <w:sdtPr>
          <w:rPr>
            <w:rFonts w:ascii="Times New Roman" w:hAnsi="Times New Roman" w:cs="Times New Roman"/>
            <w:sz w:val="24"/>
            <w:szCs w:val="24"/>
          </w:rPr>
          <w:id w:val="505861023"/>
          <w:citation/>
        </w:sdtPr>
        <w:sdtEndPr/>
        <w:sdtContent>
          <w:r w:rsidR="005A2344" w:rsidRPr="006367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A2344" w:rsidRPr="00636724">
            <w:rPr>
              <w:rFonts w:ascii="Times New Roman" w:hAnsi="Times New Roman" w:cs="Times New Roman"/>
              <w:sz w:val="24"/>
              <w:szCs w:val="24"/>
            </w:rPr>
            <w:instrText xml:space="preserve"> CITATION Ken25 \l 1033 </w:instrText>
          </w:r>
          <w:r w:rsidR="005A2344" w:rsidRPr="006367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(Ken Garrett , 2025)</w:t>
          </w:r>
          <w:r w:rsidR="005A2344" w:rsidRPr="006367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636724">
        <w:rPr>
          <w:rFonts w:ascii="Times New Roman" w:hAnsi="Times New Roman" w:cs="Times New Roman"/>
          <w:sz w:val="24"/>
          <w:szCs w:val="24"/>
        </w:rPr>
        <w:t>.</w:t>
      </w:r>
    </w:p>
    <w:p w14:paraId="596D6319" w14:textId="58C87162" w:rsidR="00265B74" w:rsidRPr="00636724" w:rsidRDefault="00265B74" w:rsidP="00E3600E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724">
        <w:rPr>
          <w:rFonts w:ascii="Times New Roman" w:hAnsi="Times New Roman" w:cs="Times New Roman"/>
          <w:b/>
          <w:bCs/>
          <w:sz w:val="24"/>
          <w:szCs w:val="24"/>
        </w:rPr>
        <w:t>Note:</w:t>
      </w:r>
      <w:r w:rsidRPr="00636724">
        <w:rPr>
          <w:rFonts w:ascii="Times New Roman" w:hAnsi="Times New Roman" w:cs="Times New Roman"/>
          <w:sz w:val="24"/>
          <w:szCs w:val="24"/>
        </w:rPr>
        <w:t xml:space="preserve"> This infographic has been collected from a website</w:t>
      </w:r>
      <w:r w:rsidR="001755A5">
        <w:rPr>
          <w:rFonts w:ascii="Times New Roman" w:hAnsi="Times New Roman" w:cs="Times New Roman"/>
          <w:sz w:val="24"/>
          <w:szCs w:val="24"/>
        </w:rPr>
        <w:t>,</w:t>
      </w:r>
      <w:r w:rsidRPr="00636724">
        <w:rPr>
          <w:rFonts w:ascii="Times New Roman" w:hAnsi="Times New Roman" w:cs="Times New Roman"/>
          <w:sz w:val="24"/>
          <w:szCs w:val="24"/>
        </w:rPr>
        <w:t xml:space="preserve"> and </w:t>
      </w:r>
      <w:r w:rsidR="001755A5">
        <w:rPr>
          <w:rFonts w:ascii="Times New Roman" w:hAnsi="Times New Roman" w:cs="Times New Roman"/>
          <w:sz w:val="24"/>
          <w:szCs w:val="24"/>
        </w:rPr>
        <w:t xml:space="preserve">an </w:t>
      </w:r>
      <w:r w:rsidR="00DA479F" w:rsidRPr="00636724">
        <w:rPr>
          <w:rFonts w:ascii="Times New Roman" w:hAnsi="Times New Roman" w:cs="Times New Roman"/>
          <w:sz w:val="24"/>
          <w:szCs w:val="24"/>
        </w:rPr>
        <w:t>appropriate reference is mentioned above.</w:t>
      </w:r>
    </w:p>
    <w:p w14:paraId="456C03A0" w14:textId="7D77FC4E" w:rsidR="003771C8" w:rsidRPr="00636724" w:rsidRDefault="003771C8" w:rsidP="00636724">
      <w:pPr>
        <w:jc w:val="both"/>
        <w:rPr>
          <w:rFonts w:ascii="Times New Roman" w:hAnsi="Times New Roman" w:cs="Times New Roman"/>
          <w:sz w:val="24"/>
          <w:szCs w:val="24"/>
        </w:rPr>
      </w:pPr>
      <w:r w:rsidRPr="00636724">
        <w:rPr>
          <w:rFonts w:ascii="Times New Roman" w:hAnsi="Times New Roman" w:cs="Times New Roman"/>
          <w:sz w:val="24"/>
          <w:szCs w:val="24"/>
        </w:rPr>
        <w:t>Indorex Footwear Brand has failed in this area</w:t>
      </w:r>
      <w:r w:rsidR="004C4482" w:rsidRPr="00636724">
        <w:rPr>
          <w:rFonts w:ascii="Times New Roman" w:hAnsi="Times New Roman" w:cs="Times New Roman"/>
          <w:sz w:val="24"/>
          <w:szCs w:val="24"/>
        </w:rPr>
        <w:t xml:space="preserve"> because </w:t>
      </w:r>
      <w:r w:rsidR="00B12094">
        <w:rPr>
          <w:rFonts w:ascii="Times New Roman" w:hAnsi="Times New Roman" w:cs="Times New Roman"/>
          <w:sz w:val="24"/>
          <w:szCs w:val="24"/>
        </w:rPr>
        <w:t>it</w:t>
      </w:r>
      <w:r w:rsidR="004C4482" w:rsidRPr="00636724">
        <w:rPr>
          <w:rFonts w:ascii="Times New Roman" w:hAnsi="Times New Roman" w:cs="Times New Roman"/>
          <w:sz w:val="24"/>
          <w:szCs w:val="24"/>
        </w:rPr>
        <w:t xml:space="preserve"> did not adjust </w:t>
      </w:r>
      <w:r w:rsidR="00B12094">
        <w:rPr>
          <w:rFonts w:ascii="Times New Roman" w:hAnsi="Times New Roman" w:cs="Times New Roman"/>
          <w:sz w:val="24"/>
          <w:szCs w:val="24"/>
        </w:rPr>
        <w:t>its</w:t>
      </w:r>
      <w:r w:rsidR="004C4482" w:rsidRPr="00636724">
        <w:rPr>
          <w:rFonts w:ascii="Times New Roman" w:hAnsi="Times New Roman" w:cs="Times New Roman"/>
          <w:sz w:val="24"/>
          <w:szCs w:val="24"/>
        </w:rPr>
        <w:t xml:space="preserve"> cost structure after the ban on Uzbekistan</w:t>
      </w:r>
      <w:r w:rsidR="002F256E" w:rsidRPr="00636724">
        <w:rPr>
          <w:rFonts w:ascii="Times New Roman" w:hAnsi="Times New Roman" w:cs="Times New Roman"/>
          <w:sz w:val="24"/>
          <w:szCs w:val="24"/>
        </w:rPr>
        <w:t xml:space="preserve"> cotton</w:t>
      </w:r>
      <w:r w:rsidR="00B12094">
        <w:rPr>
          <w:rFonts w:ascii="Times New Roman" w:hAnsi="Times New Roman" w:cs="Times New Roman"/>
          <w:sz w:val="24"/>
          <w:szCs w:val="24"/>
        </w:rPr>
        <w:t>,</w:t>
      </w:r>
      <w:r w:rsidR="002F256E" w:rsidRPr="00636724">
        <w:rPr>
          <w:rFonts w:ascii="Times New Roman" w:hAnsi="Times New Roman" w:cs="Times New Roman"/>
          <w:sz w:val="24"/>
          <w:szCs w:val="24"/>
        </w:rPr>
        <w:t xml:space="preserve"> and for this reason</w:t>
      </w:r>
      <w:r w:rsidR="00B12094">
        <w:rPr>
          <w:rFonts w:ascii="Times New Roman" w:hAnsi="Times New Roman" w:cs="Times New Roman"/>
          <w:sz w:val="24"/>
          <w:szCs w:val="24"/>
        </w:rPr>
        <w:t>,</w:t>
      </w:r>
      <w:r w:rsidR="002F256E" w:rsidRPr="00636724">
        <w:rPr>
          <w:rFonts w:ascii="Times New Roman" w:hAnsi="Times New Roman" w:cs="Times New Roman"/>
          <w:sz w:val="24"/>
          <w:szCs w:val="24"/>
        </w:rPr>
        <w:t xml:space="preserve"> </w:t>
      </w:r>
      <w:r w:rsidR="00B12094">
        <w:rPr>
          <w:rFonts w:ascii="Times New Roman" w:hAnsi="Times New Roman" w:cs="Times New Roman"/>
          <w:sz w:val="24"/>
          <w:szCs w:val="24"/>
        </w:rPr>
        <w:t>its</w:t>
      </w:r>
      <w:r w:rsidR="002F256E" w:rsidRPr="00636724">
        <w:rPr>
          <w:rFonts w:ascii="Times New Roman" w:hAnsi="Times New Roman" w:cs="Times New Roman"/>
          <w:sz w:val="24"/>
          <w:szCs w:val="24"/>
        </w:rPr>
        <w:t xml:space="preserve"> production cost increases and </w:t>
      </w:r>
      <w:r w:rsidR="001755A5">
        <w:rPr>
          <w:rFonts w:ascii="Times New Roman" w:hAnsi="Times New Roman" w:cs="Times New Roman"/>
          <w:sz w:val="24"/>
          <w:szCs w:val="24"/>
        </w:rPr>
        <w:t>its</w:t>
      </w:r>
      <w:r w:rsidR="00756684" w:rsidRPr="00636724">
        <w:rPr>
          <w:rFonts w:ascii="Times New Roman" w:hAnsi="Times New Roman" w:cs="Times New Roman"/>
          <w:sz w:val="24"/>
          <w:szCs w:val="24"/>
        </w:rPr>
        <w:t xml:space="preserve"> profit </w:t>
      </w:r>
      <w:r w:rsidR="00B12094">
        <w:rPr>
          <w:rFonts w:ascii="Times New Roman" w:hAnsi="Times New Roman" w:cs="Times New Roman"/>
          <w:sz w:val="24"/>
          <w:szCs w:val="24"/>
        </w:rPr>
        <w:t>declines</w:t>
      </w:r>
      <w:r w:rsidR="00756684" w:rsidRPr="00636724">
        <w:rPr>
          <w:rFonts w:ascii="Times New Roman" w:hAnsi="Times New Roman" w:cs="Times New Roman"/>
          <w:sz w:val="24"/>
          <w:szCs w:val="24"/>
        </w:rPr>
        <w:t xml:space="preserve">. BPR can help here </w:t>
      </w:r>
      <w:r w:rsidR="00177F39" w:rsidRPr="00636724">
        <w:rPr>
          <w:rFonts w:ascii="Times New Roman" w:hAnsi="Times New Roman" w:cs="Times New Roman"/>
          <w:sz w:val="24"/>
          <w:szCs w:val="24"/>
        </w:rPr>
        <w:t xml:space="preserve">by redesigning </w:t>
      </w:r>
      <w:r w:rsidR="00B12094">
        <w:rPr>
          <w:rFonts w:ascii="Times New Roman" w:hAnsi="Times New Roman" w:cs="Times New Roman"/>
          <w:sz w:val="24"/>
          <w:szCs w:val="24"/>
        </w:rPr>
        <w:t>its</w:t>
      </w:r>
      <w:r w:rsidR="00177F39" w:rsidRPr="00636724">
        <w:rPr>
          <w:rFonts w:ascii="Times New Roman" w:hAnsi="Times New Roman" w:cs="Times New Roman"/>
          <w:sz w:val="24"/>
          <w:szCs w:val="24"/>
        </w:rPr>
        <w:t xml:space="preserve"> production and </w:t>
      </w:r>
      <w:r w:rsidR="00636724" w:rsidRPr="00636724">
        <w:rPr>
          <w:rFonts w:ascii="Times New Roman" w:hAnsi="Times New Roman" w:cs="Times New Roman"/>
          <w:sz w:val="24"/>
          <w:szCs w:val="24"/>
        </w:rPr>
        <w:t>sourcing</w:t>
      </w:r>
      <w:r w:rsidR="00177F39" w:rsidRPr="00636724">
        <w:rPr>
          <w:rFonts w:ascii="Times New Roman" w:hAnsi="Times New Roman" w:cs="Times New Roman"/>
          <w:sz w:val="24"/>
          <w:szCs w:val="24"/>
        </w:rPr>
        <w:t xml:space="preserve"> process </w:t>
      </w:r>
      <w:r w:rsidR="00B12094">
        <w:rPr>
          <w:rFonts w:ascii="Times New Roman" w:hAnsi="Times New Roman" w:cs="Times New Roman"/>
          <w:sz w:val="24"/>
          <w:szCs w:val="24"/>
        </w:rPr>
        <w:t>to align</w:t>
      </w:r>
      <w:r w:rsidR="00177F39" w:rsidRPr="00636724">
        <w:rPr>
          <w:rFonts w:ascii="Times New Roman" w:hAnsi="Times New Roman" w:cs="Times New Roman"/>
          <w:sz w:val="24"/>
          <w:szCs w:val="24"/>
        </w:rPr>
        <w:t xml:space="preserve"> with</w:t>
      </w:r>
      <w:r w:rsidR="00033B58" w:rsidRPr="00636724">
        <w:rPr>
          <w:rFonts w:ascii="Times New Roman" w:hAnsi="Times New Roman" w:cs="Times New Roman"/>
          <w:sz w:val="24"/>
          <w:szCs w:val="24"/>
        </w:rPr>
        <w:t xml:space="preserve"> market prices.</w:t>
      </w:r>
    </w:p>
    <w:p w14:paraId="7DB6C352" w14:textId="7414F308" w:rsidR="00546997" w:rsidRDefault="00546997" w:rsidP="00546997"/>
    <w:p w14:paraId="67702124" w14:textId="77777777" w:rsidR="00546997" w:rsidRPr="00000F37" w:rsidRDefault="00546997" w:rsidP="00E43BC7">
      <w:pPr>
        <w:pStyle w:val="Heading4"/>
      </w:pPr>
      <w:r w:rsidRPr="00000F37">
        <w:t>4. BPR and Internal Business Processes (Balanced Scorecard)</w:t>
      </w:r>
    </w:p>
    <w:p w14:paraId="43A4F48B" w14:textId="77777777" w:rsidR="00DE67D4" w:rsidRDefault="00DE67D4" w:rsidP="00546997"/>
    <w:p w14:paraId="46B2BC80" w14:textId="65AA4C13" w:rsidR="003B2622" w:rsidRPr="00000F37" w:rsidRDefault="003B2622" w:rsidP="00000F37">
      <w:pPr>
        <w:jc w:val="both"/>
        <w:rPr>
          <w:rFonts w:ascii="Times New Roman" w:hAnsi="Times New Roman" w:cs="Times New Roman"/>
          <w:sz w:val="24"/>
          <w:szCs w:val="24"/>
        </w:rPr>
      </w:pPr>
      <w:r w:rsidRPr="00000F37">
        <w:rPr>
          <w:rFonts w:ascii="Times New Roman" w:hAnsi="Times New Roman" w:cs="Times New Roman"/>
          <w:sz w:val="24"/>
          <w:szCs w:val="24"/>
        </w:rPr>
        <w:t xml:space="preserve">Looking at the case of </w:t>
      </w:r>
      <w:r w:rsidR="00C51600">
        <w:rPr>
          <w:rFonts w:ascii="Times New Roman" w:hAnsi="Times New Roman" w:cs="Times New Roman"/>
          <w:sz w:val="24"/>
          <w:szCs w:val="24"/>
        </w:rPr>
        <w:t>Indorex</w:t>
      </w:r>
      <w:r w:rsidRPr="00000F37">
        <w:rPr>
          <w:rFonts w:ascii="Times New Roman" w:hAnsi="Times New Roman" w:cs="Times New Roman"/>
          <w:sz w:val="24"/>
          <w:szCs w:val="24"/>
        </w:rPr>
        <w:t xml:space="preserve"> Footwear Brand, it is visible that </w:t>
      </w:r>
      <w:r w:rsidR="00AC0737" w:rsidRPr="00000F37">
        <w:rPr>
          <w:rFonts w:ascii="Times New Roman" w:hAnsi="Times New Roman" w:cs="Times New Roman"/>
          <w:sz w:val="24"/>
          <w:szCs w:val="24"/>
        </w:rPr>
        <w:t>their internal business processes are inefficient</w:t>
      </w:r>
      <w:r w:rsidR="00792DA5">
        <w:rPr>
          <w:rFonts w:ascii="Times New Roman" w:hAnsi="Times New Roman" w:cs="Times New Roman"/>
          <w:sz w:val="24"/>
          <w:szCs w:val="24"/>
        </w:rPr>
        <w:t>,</w:t>
      </w:r>
      <w:r w:rsidR="00BD1443" w:rsidRPr="00000F37">
        <w:rPr>
          <w:rFonts w:ascii="Times New Roman" w:hAnsi="Times New Roman" w:cs="Times New Roman"/>
          <w:sz w:val="24"/>
          <w:szCs w:val="24"/>
        </w:rPr>
        <w:t xml:space="preserve"> as seen in slow production, </w:t>
      </w:r>
      <w:r w:rsidR="0030469E">
        <w:rPr>
          <w:rFonts w:ascii="Times New Roman" w:hAnsi="Times New Roman" w:cs="Times New Roman"/>
          <w:sz w:val="24"/>
          <w:szCs w:val="24"/>
        </w:rPr>
        <w:t xml:space="preserve">a </w:t>
      </w:r>
      <w:r w:rsidR="00BD1443" w:rsidRPr="00000F37">
        <w:rPr>
          <w:rFonts w:ascii="Times New Roman" w:hAnsi="Times New Roman" w:cs="Times New Roman"/>
          <w:sz w:val="24"/>
          <w:szCs w:val="24"/>
        </w:rPr>
        <w:t>lack of integration</w:t>
      </w:r>
      <w:r w:rsidR="00792DA5">
        <w:rPr>
          <w:rFonts w:ascii="Times New Roman" w:hAnsi="Times New Roman" w:cs="Times New Roman"/>
          <w:sz w:val="24"/>
          <w:szCs w:val="24"/>
        </w:rPr>
        <w:t>,</w:t>
      </w:r>
      <w:r w:rsidR="00BD1443" w:rsidRPr="00000F37">
        <w:rPr>
          <w:rFonts w:ascii="Times New Roman" w:hAnsi="Times New Roman" w:cs="Times New Roman"/>
          <w:sz w:val="24"/>
          <w:szCs w:val="24"/>
        </w:rPr>
        <w:t xml:space="preserve"> and </w:t>
      </w:r>
      <w:r w:rsidR="00C51600">
        <w:rPr>
          <w:rFonts w:ascii="Times New Roman" w:hAnsi="Times New Roman" w:cs="Times New Roman"/>
          <w:sz w:val="24"/>
          <w:szCs w:val="24"/>
        </w:rPr>
        <w:t xml:space="preserve">a </w:t>
      </w:r>
      <w:r w:rsidR="00BD1443" w:rsidRPr="00000F37">
        <w:rPr>
          <w:rFonts w:ascii="Times New Roman" w:hAnsi="Times New Roman" w:cs="Times New Roman"/>
          <w:sz w:val="24"/>
          <w:szCs w:val="24"/>
        </w:rPr>
        <w:t xml:space="preserve">more </w:t>
      </w:r>
      <w:r w:rsidR="00A3558F" w:rsidRPr="00000F37">
        <w:rPr>
          <w:rFonts w:ascii="Times New Roman" w:hAnsi="Times New Roman" w:cs="Times New Roman"/>
          <w:sz w:val="24"/>
          <w:szCs w:val="24"/>
        </w:rPr>
        <w:t xml:space="preserve">centralized </w:t>
      </w:r>
      <w:r w:rsidR="009F696C" w:rsidRPr="00000F37">
        <w:rPr>
          <w:rFonts w:ascii="Times New Roman" w:hAnsi="Times New Roman" w:cs="Times New Roman"/>
          <w:sz w:val="24"/>
          <w:szCs w:val="24"/>
        </w:rPr>
        <w:t>decision-making</w:t>
      </w:r>
      <w:r w:rsidR="00A3558F" w:rsidRPr="00000F37">
        <w:rPr>
          <w:rFonts w:ascii="Times New Roman" w:hAnsi="Times New Roman" w:cs="Times New Roman"/>
          <w:sz w:val="24"/>
          <w:szCs w:val="24"/>
        </w:rPr>
        <w:t xml:space="preserve"> system means flat structure</w:t>
      </w:r>
      <w:r w:rsidR="003A637C" w:rsidRPr="00000F37">
        <w:rPr>
          <w:rFonts w:ascii="Times New Roman" w:hAnsi="Times New Roman" w:cs="Times New Roman"/>
          <w:sz w:val="24"/>
          <w:szCs w:val="24"/>
        </w:rPr>
        <w:t xml:space="preserve">. This creates delays </w:t>
      </w:r>
      <w:r w:rsidR="00792DA5">
        <w:rPr>
          <w:rFonts w:ascii="Times New Roman" w:hAnsi="Times New Roman" w:cs="Times New Roman"/>
          <w:sz w:val="24"/>
          <w:szCs w:val="24"/>
        </w:rPr>
        <w:t>in decision-making</w:t>
      </w:r>
      <w:r w:rsidR="003A637C" w:rsidRPr="00000F37">
        <w:rPr>
          <w:rFonts w:ascii="Times New Roman" w:hAnsi="Times New Roman" w:cs="Times New Roman"/>
          <w:sz w:val="24"/>
          <w:szCs w:val="24"/>
        </w:rPr>
        <w:t xml:space="preserve"> and </w:t>
      </w:r>
      <w:r w:rsidR="00792DA5">
        <w:rPr>
          <w:rFonts w:ascii="Times New Roman" w:hAnsi="Times New Roman" w:cs="Times New Roman"/>
          <w:sz w:val="24"/>
          <w:szCs w:val="24"/>
        </w:rPr>
        <w:t>reduces</w:t>
      </w:r>
      <w:r w:rsidR="003A637C" w:rsidRPr="00000F37">
        <w:rPr>
          <w:rFonts w:ascii="Times New Roman" w:hAnsi="Times New Roman" w:cs="Times New Roman"/>
          <w:sz w:val="24"/>
          <w:szCs w:val="24"/>
        </w:rPr>
        <w:t xml:space="preserve"> controls. Here</w:t>
      </w:r>
      <w:r w:rsidR="00792DA5">
        <w:rPr>
          <w:rFonts w:ascii="Times New Roman" w:hAnsi="Times New Roman" w:cs="Times New Roman"/>
          <w:sz w:val="24"/>
          <w:szCs w:val="24"/>
        </w:rPr>
        <w:t>, BPR</w:t>
      </w:r>
      <w:r w:rsidR="003A637C" w:rsidRPr="00000F37">
        <w:rPr>
          <w:rFonts w:ascii="Times New Roman" w:hAnsi="Times New Roman" w:cs="Times New Roman"/>
          <w:sz w:val="24"/>
          <w:szCs w:val="24"/>
        </w:rPr>
        <w:t xml:space="preserve"> can help the company by </w:t>
      </w:r>
      <w:r w:rsidR="004051BA" w:rsidRPr="00000F37">
        <w:rPr>
          <w:rFonts w:ascii="Times New Roman" w:hAnsi="Times New Roman" w:cs="Times New Roman"/>
          <w:sz w:val="24"/>
          <w:szCs w:val="24"/>
        </w:rPr>
        <w:t xml:space="preserve">introducing </w:t>
      </w:r>
      <w:r w:rsidR="00792DA5">
        <w:rPr>
          <w:rFonts w:ascii="Times New Roman" w:hAnsi="Times New Roman" w:cs="Times New Roman"/>
          <w:sz w:val="24"/>
          <w:szCs w:val="24"/>
        </w:rPr>
        <w:t xml:space="preserve">a </w:t>
      </w:r>
      <w:r w:rsidR="004051BA" w:rsidRPr="00000F37">
        <w:rPr>
          <w:rFonts w:ascii="Times New Roman" w:hAnsi="Times New Roman" w:cs="Times New Roman"/>
          <w:sz w:val="24"/>
          <w:szCs w:val="24"/>
        </w:rPr>
        <w:t xml:space="preserve">new structure like </w:t>
      </w:r>
      <w:r w:rsidR="00792DA5">
        <w:rPr>
          <w:rFonts w:ascii="Times New Roman" w:hAnsi="Times New Roman" w:cs="Times New Roman"/>
          <w:sz w:val="24"/>
          <w:szCs w:val="24"/>
        </w:rPr>
        <w:t xml:space="preserve">a </w:t>
      </w:r>
      <w:r w:rsidR="00000F37" w:rsidRPr="00000F37">
        <w:rPr>
          <w:rFonts w:ascii="Times New Roman" w:hAnsi="Times New Roman" w:cs="Times New Roman"/>
          <w:sz w:val="24"/>
          <w:szCs w:val="24"/>
        </w:rPr>
        <w:t>hierarchical</w:t>
      </w:r>
      <w:r w:rsidR="00DE67D4" w:rsidRPr="00000F37">
        <w:rPr>
          <w:rFonts w:ascii="Times New Roman" w:hAnsi="Times New Roman" w:cs="Times New Roman"/>
          <w:sz w:val="24"/>
          <w:szCs w:val="24"/>
        </w:rPr>
        <w:t xml:space="preserve"> business </w:t>
      </w:r>
      <w:r w:rsidR="009F696C" w:rsidRPr="00000F37">
        <w:rPr>
          <w:rFonts w:ascii="Times New Roman" w:hAnsi="Times New Roman" w:cs="Times New Roman"/>
          <w:sz w:val="24"/>
          <w:szCs w:val="24"/>
        </w:rPr>
        <w:t>structure,</w:t>
      </w:r>
      <w:r w:rsidR="00DE67D4" w:rsidRPr="00000F37">
        <w:rPr>
          <w:rFonts w:ascii="Times New Roman" w:hAnsi="Times New Roman" w:cs="Times New Roman"/>
          <w:sz w:val="24"/>
          <w:szCs w:val="24"/>
        </w:rPr>
        <w:t xml:space="preserve"> improving </w:t>
      </w:r>
      <w:r w:rsidR="009F696C" w:rsidRPr="00000F37">
        <w:rPr>
          <w:rFonts w:ascii="Times New Roman" w:hAnsi="Times New Roman" w:cs="Times New Roman"/>
          <w:sz w:val="24"/>
          <w:szCs w:val="24"/>
        </w:rPr>
        <w:t>workflow</w:t>
      </w:r>
      <w:r w:rsidR="00792DA5">
        <w:rPr>
          <w:rFonts w:ascii="Times New Roman" w:hAnsi="Times New Roman" w:cs="Times New Roman"/>
          <w:sz w:val="24"/>
          <w:szCs w:val="24"/>
        </w:rPr>
        <w:t>,</w:t>
      </w:r>
      <w:r w:rsidR="00DE67D4" w:rsidRPr="00000F37">
        <w:rPr>
          <w:rFonts w:ascii="Times New Roman" w:hAnsi="Times New Roman" w:cs="Times New Roman"/>
          <w:sz w:val="24"/>
          <w:szCs w:val="24"/>
        </w:rPr>
        <w:t xml:space="preserve"> and better coordination between departments</w:t>
      </w:r>
      <w:r w:rsidR="00C51600">
        <w:rPr>
          <w:rFonts w:ascii="Times New Roman" w:hAnsi="Times New Roman" w:cs="Times New Roman"/>
          <w:sz w:val="24"/>
          <w:szCs w:val="24"/>
        </w:rPr>
        <w:t>, as well as</w:t>
      </w:r>
      <w:r w:rsidR="00DE67D4" w:rsidRPr="00000F37">
        <w:rPr>
          <w:rFonts w:ascii="Times New Roman" w:hAnsi="Times New Roman" w:cs="Times New Roman"/>
          <w:sz w:val="24"/>
          <w:szCs w:val="24"/>
        </w:rPr>
        <w:t xml:space="preserve"> better and faster </w:t>
      </w:r>
      <w:r w:rsidR="00792DA5">
        <w:rPr>
          <w:rFonts w:ascii="Times New Roman" w:hAnsi="Times New Roman" w:cs="Times New Roman"/>
          <w:sz w:val="24"/>
          <w:szCs w:val="24"/>
        </w:rPr>
        <w:t>decision-making</w:t>
      </w:r>
      <w:r w:rsidR="00DE67D4" w:rsidRPr="00000F37">
        <w:rPr>
          <w:rFonts w:ascii="Times New Roman" w:hAnsi="Times New Roman" w:cs="Times New Roman"/>
          <w:sz w:val="24"/>
          <w:szCs w:val="24"/>
        </w:rPr>
        <w:t>.</w:t>
      </w:r>
    </w:p>
    <w:p w14:paraId="454BADF5" w14:textId="4CC62C72" w:rsidR="00546997" w:rsidRDefault="00546997" w:rsidP="00546997"/>
    <w:p w14:paraId="035D5ADC" w14:textId="77777777" w:rsidR="00546997" w:rsidRPr="002A6687" w:rsidRDefault="00546997" w:rsidP="00E43BC7">
      <w:pPr>
        <w:pStyle w:val="Heading4"/>
      </w:pPr>
      <w:r w:rsidRPr="002A6687">
        <w:t>5. BPR and Performance Evaluation / Corporate Failure</w:t>
      </w:r>
    </w:p>
    <w:p w14:paraId="4CB1FABA" w14:textId="77777777" w:rsidR="002A6687" w:rsidRDefault="002A6687" w:rsidP="00546997"/>
    <w:p w14:paraId="4D7D4CAF" w14:textId="25D787A7" w:rsidR="00546997" w:rsidRPr="00D02881" w:rsidRDefault="00A40D67" w:rsidP="00D02881">
      <w:pPr>
        <w:jc w:val="both"/>
        <w:rPr>
          <w:rFonts w:ascii="Times New Roman" w:hAnsi="Times New Roman" w:cs="Times New Roman"/>
          <w:sz w:val="24"/>
          <w:szCs w:val="24"/>
        </w:rPr>
      </w:pPr>
      <w:r w:rsidRPr="002A6687">
        <w:rPr>
          <w:rFonts w:ascii="Times New Roman" w:hAnsi="Times New Roman" w:cs="Times New Roman"/>
          <w:sz w:val="24"/>
          <w:szCs w:val="24"/>
        </w:rPr>
        <w:t>Indorex Footwear Brand</w:t>
      </w:r>
      <w:r w:rsidR="00C84429" w:rsidRPr="002A6687">
        <w:rPr>
          <w:rFonts w:ascii="Times New Roman" w:hAnsi="Times New Roman" w:cs="Times New Roman"/>
          <w:sz w:val="24"/>
          <w:szCs w:val="24"/>
        </w:rPr>
        <w:t xml:space="preserve">’s financial </w:t>
      </w:r>
      <w:r w:rsidR="0030469E">
        <w:rPr>
          <w:rFonts w:ascii="Times New Roman" w:hAnsi="Times New Roman" w:cs="Times New Roman"/>
          <w:sz w:val="24"/>
          <w:szCs w:val="24"/>
        </w:rPr>
        <w:t>data</w:t>
      </w:r>
      <w:r w:rsidR="00C84429" w:rsidRPr="002A6687">
        <w:rPr>
          <w:rFonts w:ascii="Times New Roman" w:hAnsi="Times New Roman" w:cs="Times New Roman"/>
          <w:sz w:val="24"/>
          <w:szCs w:val="24"/>
        </w:rPr>
        <w:t xml:space="preserve"> clearly shows that their declining </w:t>
      </w:r>
      <w:r w:rsidR="002A6687" w:rsidRPr="002A6687">
        <w:rPr>
          <w:rFonts w:ascii="Times New Roman" w:hAnsi="Times New Roman" w:cs="Times New Roman"/>
          <w:sz w:val="24"/>
          <w:szCs w:val="24"/>
        </w:rPr>
        <w:t>performance,</w:t>
      </w:r>
      <w:r w:rsidR="001D2EED" w:rsidRPr="002A6687">
        <w:rPr>
          <w:rFonts w:ascii="Times New Roman" w:hAnsi="Times New Roman" w:cs="Times New Roman"/>
          <w:sz w:val="24"/>
          <w:szCs w:val="24"/>
        </w:rPr>
        <w:t xml:space="preserve"> with the revenue dropping and profits </w:t>
      </w:r>
      <w:r w:rsidR="000B72E2">
        <w:rPr>
          <w:rFonts w:ascii="Times New Roman" w:hAnsi="Times New Roman" w:cs="Times New Roman"/>
          <w:sz w:val="24"/>
          <w:szCs w:val="24"/>
        </w:rPr>
        <w:t>becoming</w:t>
      </w:r>
      <w:r w:rsidR="001D2EED" w:rsidRPr="002A6687">
        <w:rPr>
          <w:rFonts w:ascii="Times New Roman" w:hAnsi="Times New Roman" w:cs="Times New Roman"/>
          <w:sz w:val="24"/>
          <w:szCs w:val="24"/>
        </w:rPr>
        <w:t xml:space="preserve"> negative.</w:t>
      </w:r>
      <w:r w:rsidR="00BC09F8" w:rsidRPr="002A6687">
        <w:rPr>
          <w:rFonts w:ascii="Times New Roman" w:hAnsi="Times New Roman" w:cs="Times New Roman"/>
          <w:sz w:val="24"/>
          <w:szCs w:val="24"/>
        </w:rPr>
        <w:t xml:space="preserve"> </w:t>
      </w:r>
      <w:r w:rsidR="000B72E2">
        <w:rPr>
          <w:rFonts w:ascii="Times New Roman" w:hAnsi="Times New Roman" w:cs="Times New Roman"/>
          <w:sz w:val="24"/>
          <w:szCs w:val="24"/>
        </w:rPr>
        <w:t>Their</w:t>
      </w:r>
      <w:r w:rsidR="00BC09F8" w:rsidRPr="002A6687">
        <w:rPr>
          <w:rFonts w:ascii="Times New Roman" w:hAnsi="Times New Roman" w:cs="Times New Roman"/>
          <w:sz w:val="24"/>
          <w:szCs w:val="24"/>
        </w:rPr>
        <w:t xml:space="preserve"> market share also </w:t>
      </w:r>
      <w:r w:rsidR="002A6687" w:rsidRPr="002A6687">
        <w:rPr>
          <w:rFonts w:ascii="Times New Roman" w:hAnsi="Times New Roman" w:cs="Times New Roman"/>
          <w:sz w:val="24"/>
          <w:szCs w:val="24"/>
        </w:rPr>
        <w:t>decreases</w:t>
      </w:r>
      <w:r w:rsidR="00BC09F8" w:rsidRPr="002A6687">
        <w:rPr>
          <w:rFonts w:ascii="Times New Roman" w:hAnsi="Times New Roman" w:cs="Times New Roman"/>
          <w:sz w:val="24"/>
          <w:szCs w:val="24"/>
        </w:rPr>
        <w:t xml:space="preserve"> very </w:t>
      </w:r>
      <w:r w:rsidR="00C81A15">
        <w:rPr>
          <w:rFonts w:ascii="Times New Roman" w:hAnsi="Times New Roman" w:cs="Times New Roman"/>
          <w:sz w:val="24"/>
          <w:szCs w:val="24"/>
        </w:rPr>
        <w:t>fast</w:t>
      </w:r>
      <w:r w:rsidR="000B72E2">
        <w:rPr>
          <w:rFonts w:ascii="Times New Roman" w:hAnsi="Times New Roman" w:cs="Times New Roman"/>
          <w:sz w:val="24"/>
          <w:szCs w:val="24"/>
        </w:rPr>
        <w:t>,</w:t>
      </w:r>
      <w:r w:rsidR="00BC09F8" w:rsidRPr="002A6687">
        <w:rPr>
          <w:rFonts w:ascii="Times New Roman" w:hAnsi="Times New Roman" w:cs="Times New Roman"/>
          <w:sz w:val="24"/>
          <w:szCs w:val="24"/>
        </w:rPr>
        <w:t xml:space="preserve"> and </w:t>
      </w:r>
      <w:r w:rsidR="00A54493" w:rsidRPr="002A6687">
        <w:rPr>
          <w:rFonts w:ascii="Times New Roman" w:hAnsi="Times New Roman" w:cs="Times New Roman"/>
          <w:sz w:val="24"/>
          <w:szCs w:val="24"/>
        </w:rPr>
        <w:t xml:space="preserve">a major drop in </w:t>
      </w:r>
      <w:r w:rsidR="00A36556">
        <w:rPr>
          <w:rFonts w:ascii="Times New Roman" w:hAnsi="Times New Roman" w:cs="Times New Roman"/>
          <w:sz w:val="24"/>
          <w:szCs w:val="24"/>
        </w:rPr>
        <w:t xml:space="preserve">the </w:t>
      </w:r>
      <w:r w:rsidR="00A54493" w:rsidRPr="002A6687">
        <w:rPr>
          <w:rFonts w:ascii="Times New Roman" w:hAnsi="Times New Roman" w:cs="Times New Roman"/>
          <w:sz w:val="24"/>
          <w:szCs w:val="24"/>
        </w:rPr>
        <w:t xml:space="preserve">EU market. </w:t>
      </w:r>
      <w:r w:rsidR="002A6687" w:rsidRPr="002A6687">
        <w:rPr>
          <w:rFonts w:ascii="Times New Roman" w:hAnsi="Times New Roman" w:cs="Times New Roman"/>
          <w:sz w:val="24"/>
          <w:szCs w:val="24"/>
        </w:rPr>
        <w:t>This thing</w:t>
      </w:r>
      <w:r w:rsidR="00A54493" w:rsidRPr="002A6687">
        <w:rPr>
          <w:rFonts w:ascii="Times New Roman" w:hAnsi="Times New Roman" w:cs="Times New Roman"/>
          <w:sz w:val="24"/>
          <w:szCs w:val="24"/>
        </w:rPr>
        <w:t xml:space="preserve"> indicate</w:t>
      </w:r>
      <w:r w:rsidR="00607098" w:rsidRPr="002A6687">
        <w:rPr>
          <w:rFonts w:ascii="Times New Roman" w:hAnsi="Times New Roman" w:cs="Times New Roman"/>
          <w:sz w:val="24"/>
          <w:szCs w:val="24"/>
        </w:rPr>
        <w:t xml:space="preserve">s a risk of </w:t>
      </w:r>
      <w:r w:rsidR="002A6687" w:rsidRPr="002A6687">
        <w:rPr>
          <w:rFonts w:ascii="Times New Roman" w:hAnsi="Times New Roman" w:cs="Times New Roman"/>
          <w:sz w:val="24"/>
          <w:szCs w:val="24"/>
        </w:rPr>
        <w:t>long-term</w:t>
      </w:r>
      <w:r w:rsidR="00607098" w:rsidRPr="002A6687">
        <w:rPr>
          <w:rFonts w:ascii="Times New Roman" w:hAnsi="Times New Roman" w:cs="Times New Roman"/>
          <w:sz w:val="24"/>
          <w:szCs w:val="24"/>
        </w:rPr>
        <w:t xml:space="preserve"> business failure if they </w:t>
      </w:r>
      <w:r w:rsidR="00F9449B" w:rsidRPr="002A6687">
        <w:rPr>
          <w:rFonts w:ascii="Times New Roman" w:hAnsi="Times New Roman" w:cs="Times New Roman"/>
          <w:sz w:val="24"/>
          <w:szCs w:val="24"/>
        </w:rPr>
        <w:t>don’t</w:t>
      </w:r>
      <w:r w:rsidR="00607098" w:rsidRPr="002A6687">
        <w:rPr>
          <w:rFonts w:ascii="Times New Roman" w:hAnsi="Times New Roman" w:cs="Times New Roman"/>
          <w:sz w:val="24"/>
          <w:szCs w:val="24"/>
        </w:rPr>
        <w:t xml:space="preserve"> </w:t>
      </w:r>
      <w:r w:rsidR="00A36556">
        <w:rPr>
          <w:rFonts w:ascii="Times New Roman" w:hAnsi="Times New Roman" w:cs="Times New Roman"/>
          <w:sz w:val="24"/>
          <w:szCs w:val="24"/>
        </w:rPr>
        <w:t>make</w:t>
      </w:r>
      <w:r w:rsidR="00607098" w:rsidRPr="002A6687">
        <w:rPr>
          <w:rFonts w:ascii="Times New Roman" w:hAnsi="Times New Roman" w:cs="Times New Roman"/>
          <w:sz w:val="24"/>
          <w:szCs w:val="24"/>
        </w:rPr>
        <w:t xml:space="preserve"> any changes faster</w:t>
      </w:r>
      <w:r w:rsidR="00F9449B" w:rsidRPr="002A6687">
        <w:rPr>
          <w:rFonts w:ascii="Times New Roman" w:hAnsi="Times New Roman" w:cs="Times New Roman"/>
          <w:sz w:val="24"/>
          <w:szCs w:val="24"/>
        </w:rPr>
        <w:t>. BPR here can identify the root cause and fix the issue easily.</w:t>
      </w:r>
    </w:p>
    <w:p w14:paraId="55F6E4D2" w14:textId="77777777" w:rsidR="00B24D08" w:rsidRDefault="00B24D08" w:rsidP="004D18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24D7196" w14:textId="1D4F346E" w:rsidR="00B24D08" w:rsidRPr="00D02881" w:rsidRDefault="00EF0BCD" w:rsidP="00D028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881">
        <w:rPr>
          <w:rFonts w:ascii="Times New Roman" w:eastAsia="Times New Roman" w:hAnsi="Times New Roman" w:cs="Times New Roman"/>
          <w:sz w:val="24"/>
          <w:szCs w:val="24"/>
        </w:rPr>
        <w:t>So, Indorex Footwear Brand needs Business Process Ree</w:t>
      </w:r>
      <w:r w:rsidR="003F5319" w:rsidRPr="00D02881">
        <w:rPr>
          <w:rFonts w:ascii="Times New Roman" w:eastAsia="Times New Roman" w:hAnsi="Times New Roman" w:cs="Times New Roman"/>
          <w:sz w:val="24"/>
          <w:szCs w:val="24"/>
        </w:rPr>
        <w:t xml:space="preserve">ngineering because its current processes are </w:t>
      </w:r>
      <w:r w:rsidR="00D02881" w:rsidRPr="00D02881">
        <w:rPr>
          <w:rFonts w:ascii="Times New Roman" w:eastAsia="Times New Roman" w:hAnsi="Times New Roman" w:cs="Times New Roman"/>
          <w:sz w:val="24"/>
          <w:szCs w:val="24"/>
        </w:rPr>
        <w:t>inefficient</w:t>
      </w:r>
      <w:r w:rsidR="003F5319" w:rsidRPr="00D02881">
        <w:rPr>
          <w:rFonts w:ascii="Times New Roman" w:eastAsia="Times New Roman" w:hAnsi="Times New Roman" w:cs="Times New Roman"/>
          <w:sz w:val="24"/>
          <w:szCs w:val="24"/>
        </w:rPr>
        <w:t>, costly</w:t>
      </w:r>
      <w:r w:rsidR="00A36556">
        <w:rPr>
          <w:rFonts w:ascii="Times New Roman" w:eastAsia="Times New Roman" w:hAnsi="Times New Roman" w:cs="Times New Roman"/>
          <w:sz w:val="24"/>
          <w:szCs w:val="24"/>
        </w:rPr>
        <w:t>,</w:t>
      </w:r>
      <w:r w:rsidR="003F5319" w:rsidRPr="00D028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35D9" w:rsidRPr="00D02881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D02881" w:rsidRPr="00D02881">
        <w:rPr>
          <w:rFonts w:ascii="Times New Roman" w:eastAsia="Times New Roman" w:hAnsi="Times New Roman" w:cs="Times New Roman"/>
          <w:sz w:val="24"/>
          <w:szCs w:val="24"/>
        </w:rPr>
        <w:t>unable</w:t>
      </w:r>
      <w:r w:rsidR="007F35D9" w:rsidRPr="00D02881">
        <w:rPr>
          <w:rFonts w:ascii="Times New Roman" w:eastAsia="Times New Roman" w:hAnsi="Times New Roman" w:cs="Times New Roman"/>
          <w:sz w:val="24"/>
          <w:szCs w:val="24"/>
        </w:rPr>
        <w:t xml:space="preserve"> to respond to external challenges like Brexit, Uzbekistan Cotton ban, </w:t>
      </w:r>
      <w:r w:rsidR="00A36556">
        <w:rPr>
          <w:rFonts w:ascii="Times New Roman" w:eastAsia="Times New Roman" w:hAnsi="Times New Roman" w:cs="Times New Roman"/>
          <w:sz w:val="24"/>
          <w:szCs w:val="24"/>
        </w:rPr>
        <w:t>Covid-19,</w:t>
      </w:r>
      <w:r w:rsidR="00D02881" w:rsidRPr="00D02881">
        <w:rPr>
          <w:rFonts w:ascii="Times New Roman" w:eastAsia="Times New Roman" w:hAnsi="Times New Roman" w:cs="Times New Roman"/>
          <w:sz w:val="24"/>
          <w:szCs w:val="24"/>
        </w:rPr>
        <w:t xml:space="preserve"> and changing market </w:t>
      </w:r>
      <w:r w:rsidR="00A36556">
        <w:rPr>
          <w:rFonts w:ascii="Times New Roman" w:eastAsia="Times New Roman" w:hAnsi="Times New Roman" w:cs="Times New Roman"/>
          <w:sz w:val="24"/>
          <w:szCs w:val="24"/>
        </w:rPr>
        <w:t>conditions</w:t>
      </w:r>
      <w:r w:rsidR="00D02881" w:rsidRPr="00D0288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56B5EE" w14:textId="77777777" w:rsidR="00EB591C" w:rsidRDefault="00EB591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31E370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743B95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1708AAF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5375B3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AED5DC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5B3484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1A9169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7F2789" w14:textId="77777777" w:rsidR="008462D6" w:rsidRDefault="008462D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7998468" w14:textId="77777777" w:rsidR="008462D6" w:rsidRPr="00EB591C" w:rsidRDefault="008462D6">
      <w:pPr>
        <w:rPr>
          <w:rFonts w:ascii="Times New Roman" w:hAnsi="Times New Roman" w:cs="Times New Roman"/>
          <w:sz w:val="44"/>
          <w:szCs w:val="44"/>
        </w:rPr>
      </w:pPr>
    </w:p>
    <w:p w14:paraId="6E93F653" w14:textId="77777777" w:rsidR="00EB591C" w:rsidRDefault="00EB591C"/>
    <w:p w14:paraId="49F8D9BC" w14:textId="77777777" w:rsidR="007D312C" w:rsidRDefault="007D312C"/>
    <w:p w14:paraId="41C292EA" w14:textId="77777777" w:rsidR="007D312C" w:rsidRDefault="007D312C"/>
    <w:p w14:paraId="273A61BD" w14:textId="77777777" w:rsidR="007D312C" w:rsidRDefault="007D312C"/>
    <w:p w14:paraId="7F022DE6" w14:textId="77777777" w:rsidR="007D312C" w:rsidRDefault="007D312C"/>
    <w:p w14:paraId="65107A04" w14:textId="77777777" w:rsidR="007D312C" w:rsidRDefault="007D312C"/>
    <w:p w14:paraId="48CF440E" w14:textId="77777777" w:rsidR="007D312C" w:rsidRDefault="007D312C"/>
    <w:p w14:paraId="3D3845E1" w14:textId="77777777" w:rsidR="007D312C" w:rsidRDefault="007D312C"/>
    <w:p w14:paraId="51BEBEC7" w14:textId="77777777" w:rsidR="007D312C" w:rsidRDefault="007D312C"/>
    <w:p w14:paraId="037C705F" w14:textId="77777777" w:rsidR="007D312C" w:rsidRDefault="007D312C"/>
    <w:p w14:paraId="7F37547F" w14:textId="77777777" w:rsidR="007D312C" w:rsidRDefault="007D312C"/>
    <w:p w14:paraId="6E8913E3" w14:textId="77777777" w:rsidR="007D312C" w:rsidRDefault="007D312C"/>
    <w:p w14:paraId="622FF877" w14:textId="77777777" w:rsidR="007D312C" w:rsidRDefault="007D312C"/>
    <w:p w14:paraId="6304F674" w14:textId="325ECF2D" w:rsidR="00402575" w:rsidRDefault="00402575" w:rsidP="00E43BC7">
      <w:pPr>
        <w:pStyle w:val="Heading1"/>
      </w:pPr>
      <w:bookmarkStart w:id="15" w:name="_Toc227577483"/>
      <w:r>
        <w:lastRenderedPageBreak/>
        <w:t>Findings</w:t>
      </w:r>
      <w:bookmarkEnd w:id="15"/>
    </w:p>
    <w:p w14:paraId="416C12AD" w14:textId="2E40976D" w:rsidR="00B71798" w:rsidRDefault="00BF70A6" w:rsidP="000F00EB">
      <w:pPr>
        <w:jc w:val="both"/>
        <w:rPr>
          <w:rFonts w:ascii="Times New Roman" w:hAnsi="Times New Roman" w:cs="Times New Roman"/>
          <w:sz w:val="24"/>
          <w:szCs w:val="24"/>
        </w:rPr>
      </w:pPr>
      <w:r w:rsidRPr="000F00EB">
        <w:rPr>
          <w:rFonts w:ascii="Times New Roman" w:hAnsi="Times New Roman" w:cs="Times New Roman"/>
          <w:sz w:val="24"/>
          <w:szCs w:val="24"/>
        </w:rPr>
        <w:t>Mitchum Fabrication pl</w:t>
      </w:r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BF5ABF" w:rsidRPr="000F00EB">
        <w:rPr>
          <w:rFonts w:ascii="Times New Roman" w:hAnsi="Times New Roman" w:cs="Times New Roman"/>
          <w:sz w:val="24"/>
          <w:szCs w:val="24"/>
        </w:rPr>
        <w:t xml:space="preserve">is using ROI as a divisional performance measurement but </w:t>
      </w:r>
      <w:r w:rsidR="006E5309" w:rsidRPr="000F00EB">
        <w:rPr>
          <w:rFonts w:ascii="Times New Roman" w:hAnsi="Times New Roman" w:cs="Times New Roman"/>
          <w:sz w:val="24"/>
          <w:szCs w:val="24"/>
        </w:rPr>
        <w:t>based on the ROI result, ROI tells that Manufacturing/ sells (M/S) division is stronger than service</w:t>
      </w:r>
      <w:r w:rsidR="00F737D4" w:rsidRPr="000F00EB">
        <w:rPr>
          <w:rFonts w:ascii="Times New Roman" w:hAnsi="Times New Roman" w:cs="Times New Roman"/>
          <w:sz w:val="24"/>
          <w:szCs w:val="24"/>
        </w:rPr>
        <w:t xml:space="preserve">, ROI ignore the cost of capital </w:t>
      </w:r>
      <w:r w:rsidR="00181651" w:rsidRPr="000F00EB">
        <w:rPr>
          <w:rFonts w:ascii="Times New Roman" w:hAnsi="Times New Roman" w:cs="Times New Roman"/>
          <w:sz w:val="24"/>
          <w:szCs w:val="24"/>
        </w:rPr>
        <w:t>and it can mislead managers based on the results</w:t>
      </w:r>
      <w:r w:rsidR="00DA028B" w:rsidRPr="000F00EB">
        <w:rPr>
          <w:rFonts w:ascii="Times New Roman" w:hAnsi="Times New Roman" w:cs="Times New Roman"/>
          <w:sz w:val="24"/>
          <w:szCs w:val="24"/>
        </w:rPr>
        <w:t xml:space="preserve">, then RI can be a good alternative but </w:t>
      </w:r>
      <w:r w:rsidR="001B7629" w:rsidRPr="000F00EB">
        <w:rPr>
          <w:rFonts w:ascii="Times New Roman" w:hAnsi="Times New Roman" w:cs="Times New Roman"/>
          <w:sz w:val="24"/>
          <w:szCs w:val="24"/>
        </w:rPr>
        <w:t>RI is an absolute measure, so comparing divisions of very different size can still be difficult</w:t>
      </w:r>
      <w:r w:rsidR="004C5C43" w:rsidRPr="000F00EB">
        <w:rPr>
          <w:rFonts w:ascii="Times New Roman" w:hAnsi="Times New Roman" w:cs="Times New Roman"/>
          <w:sz w:val="24"/>
          <w:szCs w:val="24"/>
        </w:rPr>
        <w:t>, so EVA</w:t>
      </w:r>
      <w:r w:rsidR="004C5C43" w:rsidRPr="000F00EB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4C5C43" w:rsidRPr="000F00EB">
        <w:rPr>
          <w:rFonts w:ascii="Times New Roman" w:hAnsi="Times New Roman" w:cs="Times New Roman"/>
          <w:sz w:val="24"/>
          <w:szCs w:val="24"/>
        </w:rPr>
        <w:t xml:space="preserve"> is better here </w:t>
      </w:r>
      <w:r w:rsidR="00F97A1D" w:rsidRPr="000F00EB">
        <w:rPr>
          <w:rFonts w:ascii="Times New Roman" w:hAnsi="Times New Roman" w:cs="Times New Roman"/>
          <w:sz w:val="24"/>
          <w:szCs w:val="24"/>
        </w:rPr>
        <w:t>be</w:t>
      </w:r>
      <w:r w:rsidR="004C5C43" w:rsidRPr="000F00EB">
        <w:rPr>
          <w:rFonts w:ascii="Times New Roman" w:hAnsi="Times New Roman" w:cs="Times New Roman"/>
          <w:sz w:val="24"/>
          <w:szCs w:val="24"/>
        </w:rPr>
        <w:t xml:space="preserve">cause it </w:t>
      </w:r>
      <w:r w:rsidR="00F97A1D" w:rsidRPr="000F00EB">
        <w:rPr>
          <w:rFonts w:ascii="Times New Roman" w:hAnsi="Times New Roman" w:cs="Times New Roman"/>
          <w:sz w:val="24"/>
          <w:szCs w:val="24"/>
        </w:rPr>
        <w:t>focus on full economic profit after charging the cost of capital</w:t>
      </w:r>
      <w:r w:rsidR="00162385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-788580365"/>
          <w:citation/>
        </w:sdtPr>
        <w:sdtEndPr/>
        <w:sdtContent>
          <w:r w:rsidR="00082302" w:rsidRPr="000F00E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82302" w:rsidRPr="000F00EB">
            <w:rPr>
              <w:rFonts w:ascii="Times New Roman" w:hAnsi="Times New Roman" w:cs="Times New Roman"/>
              <w:sz w:val="24"/>
              <w:szCs w:val="24"/>
            </w:rPr>
            <w:instrText xml:space="preserve"> CITATION ACC26 \l 1033 </w:instrText>
          </w:r>
          <w:r w:rsidR="00082302" w:rsidRPr="000F00E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(ACCA GLOBAL, 2026)</w:t>
          </w:r>
          <w:r w:rsidR="00082302" w:rsidRPr="000F00E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97A1D" w:rsidRPr="000F00EB">
        <w:rPr>
          <w:rFonts w:ascii="Times New Roman" w:hAnsi="Times New Roman" w:cs="Times New Roman"/>
          <w:sz w:val="24"/>
          <w:szCs w:val="24"/>
        </w:rPr>
        <w:t>.</w:t>
      </w:r>
      <w:r w:rsidR="000F00EB" w:rsidRPr="000F00EB">
        <w:rPr>
          <w:rFonts w:ascii="Times New Roman" w:hAnsi="Times New Roman" w:cs="Times New Roman"/>
          <w:sz w:val="24"/>
          <w:szCs w:val="24"/>
        </w:rPr>
        <w:t xml:space="preserve"> 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That market-based method works well when outside market pricing </w:t>
      </w:r>
      <w:r w:rsidR="00162385">
        <w:rPr>
          <w:rFonts w:ascii="Times New Roman" w:hAnsi="Times New Roman" w:cs="Times New Roman"/>
          <w:sz w:val="24"/>
          <w:szCs w:val="24"/>
        </w:rPr>
        <w:t>exists</w:t>
      </w:r>
      <w:r w:rsidR="001A69B7">
        <w:rPr>
          <w:rFonts w:ascii="Times New Roman" w:hAnsi="Times New Roman" w:cs="Times New Roman"/>
          <w:sz w:val="24"/>
          <w:szCs w:val="24"/>
        </w:rPr>
        <w:t>,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but for this case</w:t>
      </w:r>
      <w:r w:rsidR="001A69B7">
        <w:rPr>
          <w:rFonts w:ascii="Times New Roman" w:hAnsi="Times New Roman" w:cs="Times New Roman"/>
          <w:sz w:val="24"/>
          <w:szCs w:val="24"/>
        </w:rPr>
        <w:t>,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warranty services are mainly done for Mitchum Fabrication plc’s own products</w:t>
      </w:r>
      <w:r w:rsidR="001A69B7">
        <w:rPr>
          <w:rFonts w:ascii="Times New Roman" w:hAnsi="Times New Roman" w:cs="Times New Roman"/>
          <w:sz w:val="24"/>
          <w:szCs w:val="24"/>
        </w:rPr>
        <w:t>,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so </w:t>
      </w:r>
      <w:r w:rsidR="001A69B7">
        <w:rPr>
          <w:rFonts w:ascii="Times New Roman" w:hAnsi="Times New Roman" w:cs="Times New Roman"/>
          <w:sz w:val="24"/>
          <w:szCs w:val="24"/>
        </w:rPr>
        <w:t xml:space="preserve">the </w:t>
      </w:r>
      <w:r w:rsidR="00B71798" w:rsidRPr="000F00EB">
        <w:rPr>
          <w:rFonts w:ascii="Times New Roman" w:hAnsi="Times New Roman" w:cs="Times New Roman"/>
          <w:sz w:val="24"/>
          <w:szCs w:val="24"/>
        </w:rPr>
        <w:t>cost-plus method can be better for this case</w:t>
      </w:r>
      <w:sdt>
        <w:sdtPr>
          <w:rPr>
            <w:rFonts w:ascii="Times New Roman" w:hAnsi="Times New Roman" w:cs="Times New Roman"/>
            <w:sz w:val="24"/>
            <w:szCs w:val="24"/>
          </w:rPr>
          <w:id w:val="-735469486"/>
          <w:citation/>
        </w:sdtPr>
        <w:sdtEndPr/>
        <w:sdtContent>
          <w:r w:rsidR="00B71798" w:rsidRPr="000F00E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71798" w:rsidRPr="000F00EB">
            <w:rPr>
              <w:rFonts w:ascii="Times New Roman" w:hAnsi="Times New Roman" w:cs="Times New Roman"/>
              <w:sz w:val="24"/>
              <w:szCs w:val="24"/>
            </w:rPr>
            <w:instrText xml:space="preserve"> CITATION Ken251 \l 1033 </w:instrText>
          </w:r>
          <w:r w:rsidR="00B71798" w:rsidRPr="000F00E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(Ken Garrett, 2025)</w:t>
          </w:r>
          <w:r w:rsidR="00B71798" w:rsidRPr="000F00E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71798" w:rsidRPr="000F00EB">
        <w:rPr>
          <w:rFonts w:ascii="Times New Roman" w:hAnsi="Times New Roman" w:cs="Times New Roman"/>
          <w:sz w:val="24"/>
          <w:szCs w:val="24"/>
        </w:rPr>
        <w:t xml:space="preserve">. The new integrated information system and find that this system will </w:t>
      </w:r>
      <w:r w:rsidR="001A69B7">
        <w:rPr>
          <w:rFonts w:ascii="Times New Roman" w:hAnsi="Times New Roman" w:cs="Times New Roman"/>
          <w:sz w:val="24"/>
          <w:szCs w:val="24"/>
        </w:rPr>
        <w:t>help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them to </w:t>
      </w:r>
      <w:r w:rsidR="001A69B7">
        <w:rPr>
          <w:rFonts w:ascii="Times New Roman" w:hAnsi="Times New Roman" w:cs="Times New Roman"/>
          <w:sz w:val="24"/>
          <w:szCs w:val="24"/>
        </w:rPr>
        <w:t>make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faster and better </w:t>
      </w:r>
      <w:r w:rsidR="001A69B7">
        <w:rPr>
          <w:rFonts w:ascii="Times New Roman" w:hAnsi="Times New Roman" w:cs="Times New Roman"/>
          <w:sz w:val="24"/>
          <w:szCs w:val="24"/>
        </w:rPr>
        <w:t>decisions</w:t>
      </w:r>
      <w:r w:rsidR="0081760D">
        <w:rPr>
          <w:rFonts w:ascii="Times New Roman" w:hAnsi="Times New Roman" w:cs="Times New Roman"/>
          <w:sz w:val="24"/>
          <w:szCs w:val="24"/>
        </w:rPr>
        <w:t>,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but this new integrated system takes time to adapt </w:t>
      </w:r>
      <w:r w:rsidR="001A69B7">
        <w:rPr>
          <w:rFonts w:ascii="Times New Roman" w:hAnsi="Times New Roman" w:cs="Times New Roman"/>
          <w:sz w:val="24"/>
          <w:szCs w:val="24"/>
        </w:rPr>
        <w:t>to</w:t>
      </w:r>
      <w:r w:rsidR="00B71798" w:rsidRPr="000F00EB">
        <w:rPr>
          <w:rFonts w:ascii="Times New Roman" w:hAnsi="Times New Roman" w:cs="Times New Roman"/>
          <w:sz w:val="24"/>
          <w:szCs w:val="24"/>
        </w:rPr>
        <w:t xml:space="preserve"> and involves </w:t>
      </w:r>
      <w:r w:rsidR="001A69B7">
        <w:rPr>
          <w:rFonts w:ascii="Times New Roman" w:hAnsi="Times New Roman" w:cs="Times New Roman"/>
          <w:sz w:val="24"/>
          <w:szCs w:val="24"/>
        </w:rPr>
        <w:t xml:space="preserve">a </w:t>
      </w:r>
      <w:r w:rsidR="00B71798" w:rsidRPr="000F00EB">
        <w:rPr>
          <w:rFonts w:ascii="Times New Roman" w:hAnsi="Times New Roman" w:cs="Times New Roman"/>
          <w:sz w:val="24"/>
          <w:szCs w:val="24"/>
        </w:rPr>
        <w:t>high initial cost</w:t>
      </w:r>
      <w:r w:rsidR="000F00EB" w:rsidRPr="000F00EB">
        <w:rPr>
          <w:rFonts w:ascii="Times New Roman" w:hAnsi="Times New Roman" w:cs="Times New Roman"/>
          <w:sz w:val="24"/>
          <w:szCs w:val="24"/>
        </w:rPr>
        <w:t>.</w:t>
      </w:r>
    </w:p>
    <w:p w14:paraId="74E4FBEC" w14:textId="0131FF4A" w:rsidR="000F00EB" w:rsidRPr="000F00EB" w:rsidRDefault="00797C43" w:rsidP="000F00E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Indorex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Footwear Brand is fac</w:t>
      </w:r>
      <w:r w:rsidR="00F31F48">
        <w:rPr>
          <w:rFonts w:ascii="Times New Roman" w:hAnsi="Times New Roman" w:cs="Times New Roman"/>
          <w:sz w:val="24"/>
          <w:szCs w:val="24"/>
        </w:rPr>
        <w:t xml:space="preserve">ing </w:t>
      </w:r>
      <w:r w:rsidR="00E86A23">
        <w:rPr>
          <w:rFonts w:ascii="Times New Roman" w:hAnsi="Times New Roman" w:cs="Times New Roman"/>
          <w:sz w:val="24"/>
          <w:szCs w:val="24"/>
        </w:rPr>
        <w:t xml:space="preserve">a </w:t>
      </w:r>
      <w:r w:rsidR="00F31F48">
        <w:rPr>
          <w:rFonts w:ascii="Times New Roman" w:hAnsi="Times New Roman" w:cs="Times New Roman"/>
          <w:sz w:val="24"/>
          <w:szCs w:val="24"/>
        </w:rPr>
        <w:t xml:space="preserve">serious growth crisis because of several </w:t>
      </w:r>
      <w:r w:rsidR="00E86A23">
        <w:rPr>
          <w:rFonts w:ascii="Times New Roman" w:hAnsi="Times New Roman" w:cs="Times New Roman"/>
          <w:sz w:val="24"/>
          <w:szCs w:val="24"/>
        </w:rPr>
        <w:t>reasons,</w:t>
      </w:r>
      <w:r w:rsidR="00F31F48">
        <w:rPr>
          <w:rFonts w:ascii="Times New Roman" w:hAnsi="Times New Roman" w:cs="Times New Roman"/>
          <w:sz w:val="24"/>
          <w:szCs w:val="24"/>
        </w:rPr>
        <w:t xml:space="preserve"> such as their flat organizational structure that creates </w:t>
      </w:r>
      <w:r w:rsidR="00E86A23">
        <w:rPr>
          <w:rFonts w:ascii="Times New Roman" w:hAnsi="Times New Roman" w:cs="Times New Roman"/>
          <w:sz w:val="24"/>
          <w:szCs w:val="24"/>
        </w:rPr>
        <w:t xml:space="preserve">a </w:t>
      </w:r>
      <w:r w:rsidR="00F31F48">
        <w:rPr>
          <w:rFonts w:ascii="Times New Roman" w:hAnsi="Times New Roman" w:cs="Times New Roman"/>
          <w:sz w:val="24"/>
          <w:szCs w:val="24"/>
        </w:rPr>
        <w:t xml:space="preserve">longer time to </w:t>
      </w:r>
      <w:r w:rsidR="00E86A23">
        <w:rPr>
          <w:rFonts w:ascii="Times New Roman" w:hAnsi="Times New Roman" w:cs="Times New Roman"/>
          <w:sz w:val="24"/>
          <w:szCs w:val="24"/>
        </w:rPr>
        <w:t>make</w:t>
      </w:r>
      <w:r w:rsidR="00F31F48">
        <w:rPr>
          <w:rFonts w:ascii="Times New Roman" w:hAnsi="Times New Roman" w:cs="Times New Roman"/>
          <w:sz w:val="24"/>
          <w:szCs w:val="24"/>
        </w:rPr>
        <w:t xml:space="preserve"> decisions,</w:t>
      </w:r>
      <w:r w:rsidR="00FC33C9">
        <w:rPr>
          <w:rFonts w:ascii="Times New Roman" w:hAnsi="Times New Roman" w:cs="Times New Roman"/>
          <w:sz w:val="24"/>
          <w:szCs w:val="24"/>
        </w:rPr>
        <w:t xml:space="preserve"> Brexit, Covid 19</w:t>
      </w:r>
      <w:r w:rsidR="00E86A23">
        <w:rPr>
          <w:rFonts w:ascii="Times New Roman" w:hAnsi="Times New Roman" w:cs="Times New Roman"/>
          <w:sz w:val="24"/>
          <w:szCs w:val="24"/>
        </w:rPr>
        <w:t>,</w:t>
      </w:r>
      <w:r w:rsidR="00FC33C9">
        <w:rPr>
          <w:rFonts w:ascii="Times New Roman" w:hAnsi="Times New Roman" w:cs="Times New Roman"/>
          <w:sz w:val="24"/>
          <w:szCs w:val="24"/>
        </w:rPr>
        <w:t xml:space="preserve"> and </w:t>
      </w:r>
      <w:r w:rsidR="00E86A23">
        <w:rPr>
          <w:rFonts w:ascii="Times New Roman" w:hAnsi="Times New Roman" w:cs="Times New Roman"/>
          <w:sz w:val="24"/>
          <w:szCs w:val="24"/>
        </w:rPr>
        <w:t>the ban</w:t>
      </w:r>
      <w:r w:rsidR="00FC33C9">
        <w:rPr>
          <w:rFonts w:ascii="Times New Roman" w:hAnsi="Times New Roman" w:cs="Times New Roman"/>
          <w:sz w:val="24"/>
          <w:szCs w:val="24"/>
        </w:rPr>
        <w:t xml:space="preserve"> on Uzbekistan cotton</w:t>
      </w:r>
      <w:sdt>
        <w:sdtPr>
          <w:rPr>
            <w:rFonts w:ascii="Times New Roman" w:hAnsi="Times New Roman" w:cs="Times New Roman"/>
            <w:sz w:val="24"/>
            <w:szCs w:val="24"/>
          </w:rPr>
          <w:id w:val="-555320320"/>
          <w:citation/>
        </w:sdtPr>
        <w:sdtEndPr/>
        <w:sdtContent>
          <w:r w:rsidR="00FC33C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C33C9">
            <w:rPr>
              <w:rFonts w:ascii="Times New Roman" w:hAnsi="Times New Roman" w:cs="Times New Roman"/>
              <w:sz w:val="24"/>
              <w:szCs w:val="24"/>
            </w:rPr>
            <w:instrText xml:space="preserve"> CITATION Ste201 \l 1033 </w:instrText>
          </w:r>
          <w:r w:rsidR="00FC33C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(Steve Trent , 2020)</w:t>
          </w:r>
          <w:r w:rsidR="00FC33C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C33C9">
        <w:rPr>
          <w:rFonts w:ascii="Times New Roman" w:hAnsi="Times New Roman" w:cs="Times New Roman"/>
          <w:sz w:val="24"/>
          <w:szCs w:val="24"/>
        </w:rPr>
        <w:t>.</w:t>
      </w:r>
      <w:r w:rsidR="00DE4B40">
        <w:rPr>
          <w:rFonts w:ascii="Times New Roman" w:hAnsi="Times New Roman" w:cs="Times New Roman"/>
          <w:sz w:val="24"/>
          <w:szCs w:val="24"/>
        </w:rPr>
        <w:t xml:space="preserve"> Because of these reasons</w:t>
      </w:r>
      <w:r w:rsidR="00E86A23">
        <w:rPr>
          <w:rFonts w:ascii="Times New Roman" w:hAnsi="Times New Roman" w:cs="Times New Roman"/>
          <w:sz w:val="24"/>
          <w:szCs w:val="24"/>
        </w:rPr>
        <w:t>,</w:t>
      </w:r>
      <w:r w:rsidR="00DE4B40">
        <w:rPr>
          <w:rFonts w:ascii="Times New Roman" w:hAnsi="Times New Roman" w:cs="Times New Roman"/>
          <w:sz w:val="24"/>
          <w:szCs w:val="24"/>
        </w:rPr>
        <w:t xml:space="preserve"> their financial condition </w:t>
      </w:r>
      <w:r w:rsidR="00E86A23">
        <w:rPr>
          <w:rFonts w:ascii="Times New Roman" w:hAnsi="Times New Roman" w:cs="Times New Roman"/>
          <w:sz w:val="24"/>
          <w:szCs w:val="24"/>
        </w:rPr>
        <w:t xml:space="preserve">is </w:t>
      </w:r>
      <w:r w:rsidR="00DE4B40">
        <w:rPr>
          <w:rFonts w:ascii="Times New Roman" w:hAnsi="Times New Roman" w:cs="Times New Roman"/>
          <w:sz w:val="24"/>
          <w:szCs w:val="24"/>
        </w:rPr>
        <w:t>going down significantly</w:t>
      </w:r>
      <w:r w:rsidR="0081760D">
        <w:rPr>
          <w:rFonts w:ascii="Times New Roman" w:hAnsi="Times New Roman" w:cs="Times New Roman"/>
          <w:sz w:val="24"/>
          <w:szCs w:val="24"/>
        </w:rPr>
        <w:t>,</w:t>
      </w:r>
      <w:r w:rsidR="003C3517">
        <w:rPr>
          <w:rFonts w:ascii="Times New Roman" w:hAnsi="Times New Roman" w:cs="Times New Roman"/>
          <w:sz w:val="24"/>
          <w:szCs w:val="24"/>
        </w:rPr>
        <w:t xml:space="preserve"> and they</w:t>
      </w:r>
      <w:r w:rsidR="00EC59AA">
        <w:rPr>
          <w:rFonts w:ascii="Times New Roman" w:hAnsi="Times New Roman" w:cs="Times New Roman"/>
          <w:sz w:val="24"/>
          <w:szCs w:val="24"/>
        </w:rPr>
        <w:t xml:space="preserve"> need to </w:t>
      </w:r>
      <w:r w:rsidR="003C3517">
        <w:rPr>
          <w:rFonts w:ascii="Times New Roman" w:hAnsi="Times New Roman" w:cs="Times New Roman"/>
          <w:sz w:val="24"/>
          <w:szCs w:val="24"/>
        </w:rPr>
        <w:t>implement business process reengineering for improvement.</w:t>
      </w:r>
    </w:p>
    <w:p w14:paraId="5071D6E4" w14:textId="77777777" w:rsidR="00F05BB8" w:rsidRDefault="00F05BB8"/>
    <w:p w14:paraId="2F9E5AB7" w14:textId="77777777" w:rsidR="007D312C" w:rsidRDefault="007D312C"/>
    <w:p w14:paraId="69733D6C" w14:textId="77777777" w:rsidR="007D312C" w:rsidRDefault="007D312C"/>
    <w:p w14:paraId="59CABB5A" w14:textId="77777777" w:rsidR="007D312C" w:rsidRDefault="007D312C"/>
    <w:p w14:paraId="40335B4C" w14:textId="77777777" w:rsidR="007D312C" w:rsidRDefault="007D312C"/>
    <w:p w14:paraId="3CB519E2" w14:textId="77777777" w:rsidR="007D312C" w:rsidRDefault="007D312C"/>
    <w:p w14:paraId="1D918124" w14:textId="77777777" w:rsidR="007D312C" w:rsidRDefault="007D312C"/>
    <w:p w14:paraId="15F7B4FB" w14:textId="77777777" w:rsidR="007D312C" w:rsidRDefault="007D312C"/>
    <w:p w14:paraId="70BBBF42" w14:textId="77777777" w:rsidR="007D312C" w:rsidRDefault="007D312C"/>
    <w:p w14:paraId="0ACEE4A8" w14:textId="77777777" w:rsidR="007D312C" w:rsidRDefault="007D312C"/>
    <w:p w14:paraId="30532A9B" w14:textId="77777777" w:rsidR="007D312C" w:rsidRDefault="007D312C"/>
    <w:p w14:paraId="0A958633" w14:textId="77777777" w:rsidR="007D312C" w:rsidRDefault="007D312C"/>
    <w:p w14:paraId="4A8C1092" w14:textId="77777777" w:rsidR="007D312C" w:rsidRDefault="007D312C"/>
    <w:p w14:paraId="1F64BFF8" w14:textId="77777777" w:rsidR="007D312C" w:rsidRDefault="007D312C"/>
    <w:p w14:paraId="21221628" w14:textId="77777777" w:rsidR="007D312C" w:rsidRDefault="007D312C"/>
    <w:p w14:paraId="7A3ED200" w14:textId="65DA97DE" w:rsidR="00402575" w:rsidRDefault="00402575" w:rsidP="00E43BC7">
      <w:pPr>
        <w:pStyle w:val="Heading1"/>
      </w:pPr>
      <w:bookmarkStart w:id="16" w:name="_Toc227577484"/>
      <w:r>
        <w:lastRenderedPageBreak/>
        <w:t>Recommendations</w:t>
      </w:r>
      <w:bookmarkEnd w:id="16"/>
    </w:p>
    <w:p w14:paraId="7128C5A8" w14:textId="04F6BD5E" w:rsidR="002C2FD9" w:rsidRDefault="00232E35" w:rsidP="005C7E31">
      <w:pPr>
        <w:jc w:val="both"/>
        <w:rPr>
          <w:rFonts w:ascii="Times New Roman" w:hAnsi="Times New Roman" w:cs="Times New Roman"/>
          <w:sz w:val="24"/>
          <w:szCs w:val="24"/>
        </w:rPr>
      </w:pPr>
      <w:r w:rsidRPr="005C7E31">
        <w:rPr>
          <w:rFonts w:ascii="Times New Roman" w:hAnsi="Times New Roman" w:cs="Times New Roman"/>
          <w:sz w:val="24"/>
          <w:szCs w:val="24"/>
        </w:rPr>
        <w:t xml:space="preserve">In </w:t>
      </w:r>
      <w:r w:rsidR="00AA1156">
        <w:rPr>
          <w:rFonts w:ascii="Times New Roman" w:hAnsi="Times New Roman" w:cs="Times New Roman"/>
          <w:sz w:val="24"/>
          <w:szCs w:val="24"/>
        </w:rPr>
        <w:t>Part</w:t>
      </w:r>
      <w:r w:rsidRPr="005C7E31">
        <w:rPr>
          <w:rFonts w:ascii="Times New Roman" w:hAnsi="Times New Roman" w:cs="Times New Roman"/>
          <w:sz w:val="24"/>
          <w:szCs w:val="24"/>
        </w:rPr>
        <w:t xml:space="preserve"> 1, Mitchum Fabrication plc should </w:t>
      </w:r>
      <w:r w:rsidR="004521A4" w:rsidRPr="005C7E31">
        <w:rPr>
          <w:rFonts w:ascii="Times New Roman" w:hAnsi="Times New Roman" w:cs="Times New Roman"/>
          <w:sz w:val="24"/>
          <w:szCs w:val="24"/>
        </w:rPr>
        <w:t>stop using ROI alone for measuring divisional performance</w:t>
      </w:r>
      <w:r w:rsidR="00AA1156">
        <w:rPr>
          <w:rFonts w:ascii="Times New Roman" w:hAnsi="Times New Roman" w:cs="Times New Roman"/>
          <w:sz w:val="24"/>
          <w:szCs w:val="24"/>
        </w:rPr>
        <w:t>;</w:t>
      </w:r>
      <w:r w:rsidR="00781799" w:rsidRPr="005C7E31">
        <w:rPr>
          <w:rFonts w:ascii="Times New Roman" w:hAnsi="Times New Roman" w:cs="Times New Roman"/>
          <w:sz w:val="24"/>
          <w:szCs w:val="24"/>
        </w:rPr>
        <w:t xml:space="preserve"> they should use </w:t>
      </w:r>
      <w:r w:rsidR="00E93076" w:rsidRPr="005C7E31">
        <w:rPr>
          <w:rFonts w:ascii="Times New Roman" w:hAnsi="Times New Roman" w:cs="Times New Roman"/>
          <w:sz w:val="24"/>
          <w:szCs w:val="24"/>
        </w:rPr>
        <w:t>RI,</w:t>
      </w:r>
      <w:r w:rsidR="00781799" w:rsidRPr="005C7E31">
        <w:rPr>
          <w:rFonts w:ascii="Times New Roman" w:hAnsi="Times New Roman" w:cs="Times New Roman"/>
          <w:sz w:val="24"/>
          <w:szCs w:val="24"/>
        </w:rPr>
        <w:t xml:space="preserve"> EVA</w:t>
      </w:r>
      <w:r w:rsidR="00781799" w:rsidRPr="005C7E31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781799" w:rsidRPr="005C7E31">
        <w:rPr>
          <w:rFonts w:ascii="Times New Roman" w:hAnsi="Times New Roman" w:cs="Times New Roman"/>
          <w:sz w:val="24"/>
          <w:szCs w:val="24"/>
        </w:rPr>
        <w:t xml:space="preserve"> together to get an accurate divisional performance</w:t>
      </w:r>
      <w:r w:rsidR="00AA1156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-1473600727"/>
          <w:citation/>
        </w:sdtPr>
        <w:sdtEndPr/>
        <w:sdtContent>
          <w:r w:rsidR="00E93076" w:rsidRPr="005C7E3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93076" w:rsidRPr="005C7E31">
            <w:rPr>
              <w:rFonts w:ascii="Times New Roman" w:hAnsi="Times New Roman" w:cs="Times New Roman"/>
              <w:sz w:val="24"/>
              <w:szCs w:val="24"/>
            </w:rPr>
            <w:instrText xml:space="preserve"> CITATION ACC26 \l 1033 </w:instrText>
          </w:r>
          <w:r w:rsidR="00E93076" w:rsidRPr="005C7E3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(ACCA GLOBAL, 2026)</w:t>
          </w:r>
          <w:r w:rsidR="00E93076" w:rsidRPr="005C7E3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93076" w:rsidRPr="005C7E31">
        <w:rPr>
          <w:rFonts w:ascii="Times New Roman" w:hAnsi="Times New Roman" w:cs="Times New Roman"/>
          <w:sz w:val="24"/>
          <w:szCs w:val="24"/>
        </w:rPr>
        <w:t xml:space="preserve">. </w:t>
      </w:r>
      <w:r w:rsidR="000E4D63" w:rsidRPr="005C7E31">
        <w:rPr>
          <w:rFonts w:ascii="Times New Roman" w:hAnsi="Times New Roman" w:cs="Times New Roman"/>
          <w:sz w:val="24"/>
          <w:szCs w:val="24"/>
        </w:rPr>
        <w:t>Also,</w:t>
      </w:r>
      <w:r w:rsidR="00E93076" w:rsidRPr="005C7E31">
        <w:rPr>
          <w:rFonts w:ascii="Times New Roman" w:hAnsi="Times New Roman" w:cs="Times New Roman"/>
          <w:sz w:val="24"/>
          <w:szCs w:val="24"/>
        </w:rPr>
        <w:t xml:space="preserve"> </w:t>
      </w:r>
      <w:r w:rsidR="00791077" w:rsidRPr="005C7E31">
        <w:rPr>
          <w:rFonts w:ascii="Times New Roman" w:hAnsi="Times New Roman" w:cs="Times New Roman"/>
          <w:sz w:val="24"/>
          <w:szCs w:val="24"/>
        </w:rPr>
        <w:t xml:space="preserve">they should use </w:t>
      </w:r>
      <w:r w:rsidR="00226E13">
        <w:rPr>
          <w:rFonts w:ascii="Times New Roman" w:hAnsi="Times New Roman" w:cs="Times New Roman"/>
          <w:sz w:val="24"/>
          <w:szCs w:val="24"/>
        </w:rPr>
        <w:t xml:space="preserve">the </w:t>
      </w:r>
      <w:r w:rsidR="00751408" w:rsidRPr="005C7E31">
        <w:rPr>
          <w:rFonts w:ascii="Times New Roman" w:hAnsi="Times New Roman" w:cs="Times New Roman"/>
          <w:sz w:val="24"/>
          <w:szCs w:val="24"/>
        </w:rPr>
        <w:t>cost-plus</w:t>
      </w:r>
      <w:r w:rsidR="00791077" w:rsidRPr="005C7E31">
        <w:rPr>
          <w:rFonts w:ascii="Times New Roman" w:hAnsi="Times New Roman" w:cs="Times New Roman"/>
          <w:sz w:val="24"/>
          <w:szCs w:val="24"/>
        </w:rPr>
        <w:t xml:space="preserve"> transfer price method</w:t>
      </w:r>
      <w:r w:rsidR="00E13E6F" w:rsidRPr="005C7E31">
        <w:rPr>
          <w:rFonts w:ascii="Times New Roman" w:hAnsi="Times New Roman" w:cs="Times New Roman"/>
          <w:sz w:val="24"/>
          <w:szCs w:val="24"/>
        </w:rPr>
        <w:t xml:space="preserve"> because this helps </w:t>
      </w:r>
      <w:r w:rsidR="00226E13">
        <w:rPr>
          <w:rFonts w:ascii="Times New Roman" w:hAnsi="Times New Roman" w:cs="Times New Roman"/>
          <w:sz w:val="24"/>
          <w:szCs w:val="24"/>
        </w:rPr>
        <w:t xml:space="preserve">the </w:t>
      </w:r>
      <w:r w:rsidR="00E13E6F" w:rsidRPr="005C7E31">
        <w:rPr>
          <w:rFonts w:ascii="Times New Roman" w:hAnsi="Times New Roman" w:cs="Times New Roman"/>
          <w:sz w:val="24"/>
          <w:szCs w:val="24"/>
        </w:rPr>
        <w:t xml:space="preserve">service division recover </w:t>
      </w:r>
      <w:r w:rsidR="00226E13">
        <w:rPr>
          <w:rFonts w:ascii="Times New Roman" w:hAnsi="Times New Roman" w:cs="Times New Roman"/>
          <w:sz w:val="24"/>
          <w:szCs w:val="24"/>
        </w:rPr>
        <w:t>costs</w:t>
      </w:r>
      <w:r w:rsidR="00E13E6F" w:rsidRPr="005C7E31">
        <w:rPr>
          <w:rFonts w:ascii="Times New Roman" w:hAnsi="Times New Roman" w:cs="Times New Roman"/>
          <w:sz w:val="24"/>
          <w:szCs w:val="24"/>
        </w:rPr>
        <w:t xml:space="preserve"> and stay motivated</w:t>
      </w:r>
      <w:sdt>
        <w:sdtPr>
          <w:rPr>
            <w:rFonts w:ascii="Times New Roman" w:hAnsi="Times New Roman" w:cs="Times New Roman"/>
            <w:sz w:val="24"/>
            <w:szCs w:val="24"/>
          </w:rPr>
          <w:id w:val="-136809089"/>
          <w:citation/>
        </w:sdtPr>
        <w:sdtEndPr/>
        <w:sdtContent>
          <w:r w:rsidR="000E4D63" w:rsidRPr="005C7E3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E4D63" w:rsidRPr="005C7E31">
            <w:rPr>
              <w:rFonts w:ascii="Times New Roman" w:hAnsi="Times New Roman" w:cs="Times New Roman"/>
              <w:sz w:val="24"/>
              <w:szCs w:val="24"/>
            </w:rPr>
            <w:instrText xml:space="preserve"> CITATION Ken252 \l 1033 </w:instrText>
          </w:r>
          <w:r w:rsidR="000E4D63" w:rsidRPr="005C7E3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(Ken Garrett, 2025)</w:t>
          </w:r>
          <w:r w:rsidR="000E4D63" w:rsidRPr="005C7E3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5775" w:rsidRPr="005C7E31">
        <w:rPr>
          <w:rFonts w:ascii="Times New Roman" w:hAnsi="Times New Roman" w:cs="Times New Roman"/>
          <w:sz w:val="24"/>
          <w:szCs w:val="24"/>
        </w:rPr>
        <w:t xml:space="preserve">. </w:t>
      </w:r>
      <w:r w:rsidR="000E4D63" w:rsidRPr="005C7E31">
        <w:rPr>
          <w:rFonts w:ascii="Times New Roman" w:hAnsi="Times New Roman" w:cs="Times New Roman"/>
          <w:sz w:val="24"/>
          <w:szCs w:val="24"/>
        </w:rPr>
        <w:t>Also,</w:t>
      </w:r>
      <w:r w:rsidR="00E75775" w:rsidRPr="005C7E31">
        <w:rPr>
          <w:rFonts w:ascii="Times New Roman" w:hAnsi="Times New Roman" w:cs="Times New Roman"/>
          <w:sz w:val="24"/>
          <w:szCs w:val="24"/>
        </w:rPr>
        <w:t xml:space="preserve"> the company should implement </w:t>
      </w:r>
      <w:r w:rsidR="00A6409A">
        <w:rPr>
          <w:rFonts w:ascii="Times New Roman" w:hAnsi="Times New Roman" w:cs="Times New Roman"/>
          <w:sz w:val="24"/>
          <w:szCs w:val="24"/>
        </w:rPr>
        <w:t xml:space="preserve">a </w:t>
      </w:r>
      <w:r w:rsidR="00E75775" w:rsidRPr="005C7E31">
        <w:rPr>
          <w:rFonts w:ascii="Times New Roman" w:hAnsi="Times New Roman" w:cs="Times New Roman"/>
          <w:sz w:val="24"/>
          <w:szCs w:val="24"/>
        </w:rPr>
        <w:t>new executive system</w:t>
      </w:r>
      <w:r w:rsidR="00D9623C">
        <w:rPr>
          <w:rFonts w:ascii="Times New Roman" w:hAnsi="Times New Roman" w:cs="Times New Roman"/>
          <w:sz w:val="24"/>
          <w:szCs w:val="24"/>
        </w:rPr>
        <w:t>, which</w:t>
      </w:r>
      <w:r w:rsidR="00E75775" w:rsidRPr="005C7E31">
        <w:rPr>
          <w:rFonts w:ascii="Times New Roman" w:hAnsi="Times New Roman" w:cs="Times New Roman"/>
          <w:sz w:val="24"/>
          <w:szCs w:val="24"/>
        </w:rPr>
        <w:t xml:space="preserve"> helps the company </w:t>
      </w:r>
      <w:r w:rsidR="00D9623C">
        <w:rPr>
          <w:rFonts w:ascii="Times New Roman" w:hAnsi="Times New Roman" w:cs="Times New Roman"/>
          <w:sz w:val="24"/>
          <w:szCs w:val="24"/>
        </w:rPr>
        <w:t>keep</w:t>
      </w:r>
      <w:r w:rsidR="00E75775" w:rsidRPr="005C7E31">
        <w:rPr>
          <w:rFonts w:ascii="Times New Roman" w:hAnsi="Times New Roman" w:cs="Times New Roman"/>
          <w:sz w:val="24"/>
          <w:szCs w:val="24"/>
        </w:rPr>
        <w:t xml:space="preserve"> data integrated, </w:t>
      </w:r>
      <w:r w:rsidR="00D9623C">
        <w:rPr>
          <w:rFonts w:ascii="Times New Roman" w:hAnsi="Times New Roman" w:cs="Times New Roman"/>
          <w:sz w:val="24"/>
          <w:szCs w:val="24"/>
        </w:rPr>
        <w:t xml:space="preserve">make </w:t>
      </w:r>
      <w:r w:rsidR="00E75775" w:rsidRPr="005C7E31">
        <w:rPr>
          <w:rFonts w:ascii="Times New Roman" w:hAnsi="Times New Roman" w:cs="Times New Roman"/>
          <w:sz w:val="24"/>
          <w:szCs w:val="24"/>
        </w:rPr>
        <w:t xml:space="preserve">faster </w:t>
      </w:r>
      <w:r w:rsidR="00C92AA4">
        <w:rPr>
          <w:rFonts w:ascii="Times New Roman" w:hAnsi="Times New Roman" w:cs="Times New Roman"/>
          <w:sz w:val="24"/>
          <w:szCs w:val="24"/>
        </w:rPr>
        <w:t>decisions</w:t>
      </w:r>
      <w:r w:rsidR="00D9623C">
        <w:rPr>
          <w:rFonts w:ascii="Times New Roman" w:hAnsi="Times New Roman" w:cs="Times New Roman"/>
          <w:sz w:val="24"/>
          <w:szCs w:val="24"/>
        </w:rPr>
        <w:t>,</w:t>
      </w:r>
      <w:r w:rsidR="000E4D63" w:rsidRPr="005C7E31">
        <w:rPr>
          <w:rFonts w:ascii="Times New Roman" w:hAnsi="Times New Roman" w:cs="Times New Roman"/>
          <w:sz w:val="24"/>
          <w:szCs w:val="24"/>
        </w:rPr>
        <w:t xml:space="preserve"> and </w:t>
      </w:r>
      <w:r w:rsidR="00E75775" w:rsidRPr="005C7E31">
        <w:rPr>
          <w:rFonts w:ascii="Times New Roman" w:hAnsi="Times New Roman" w:cs="Times New Roman"/>
          <w:sz w:val="24"/>
          <w:szCs w:val="24"/>
        </w:rPr>
        <w:t>better coordination among divisions</w:t>
      </w:r>
      <w:r w:rsidR="005C7E31" w:rsidRPr="005C7E31">
        <w:rPr>
          <w:rFonts w:ascii="Times New Roman" w:hAnsi="Times New Roman" w:cs="Times New Roman"/>
          <w:sz w:val="24"/>
          <w:szCs w:val="24"/>
        </w:rPr>
        <w:t>.</w:t>
      </w:r>
    </w:p>
    <w:p w14:paraId="16AB6F3A" w14:textId="77777777" w:rsidR="00EC59AA" w:rsidRDefault="00EC59AA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13F82" w14:textId="186E6343" w:rsidR="00EC59AA" w:rsidRDefault="00EC59AA" w:rsidP="005C7E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4D2E1F">
        <w:rPr>
          <w:rFonts w:ascii="Times New Roman" w:hAnsi="Times New Roman" w:cs="Times New Roman"/>
          <w:sz w:val="24"/>
          <w:szCs w:val="24"/>
        </w:rPr>
        <w:t>Part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3969B1">
        <w:rPr>
          <w:rFonts w:ascii="Times New Roman" w:hAnsi="Times New Roman" w:cs="Times New Roman"/>
          <w:sz w:val="24"/>
          <w:szCs w:val="24"/>
        </w:rPr>
        <w:t xml:space="preserve">, Indorex Footwear Brand should </w:t>
      </w:r>
      <w:r w:rsidR="00AD29C1">
        <w:rPr>
          <w:rFonts w:ascii="Times New Roman" w:hAnsi="Times New Roman" w:cs="Times New Roman"/>
          <w:sz w:val="24"/>
          <w:szCs w:val="24"/>
        </w:rPr>
        <w:t xml:space="preserve">change </w:t>
      </w:r>
      <w:r w:rsidR="004D2E1F">
        <w:rPr>
          <w:rFonts w:ascii="Times New Roman" w:hAnsi="Times New Roman" w:cs="Times New Roman"/>
          <w:sz w:val="24"/>
          <w:szCs w:val="24"/>
        </w:rPr>
        <w:t>its</w:t>
      </w:r>
      <w:r w:rsidR="00AD29C1">
        <w:rPr>
          <w:rFonts w:ascii="Times New Roman" w:hAnsi="Times New Roman" w:cs="Times New Roman"/>
          <w:sz w:val="24"/>
          <w:szCs w:val="24"/>
        </w:rPr>
        <w:t xml:space="preserve"> organizational structure and add more managers for better and faster decision making</w:t>
      </w:r>
      <w:r w:rsidR="004D2E1F">
        <w:rPr>
          <w:rFonts w:ascii="Times New Roman" w:hAnsi="Times New Roman" w:cs="Times New Roman"/>
          <w:sz w:val="24"/>
          <w:szCs w:val="24"/>
        </w:rPr>
        <w:t>,</w:t>
      </w:r>
      <w:r w:rsidR="00BC5AE0">
        <w:rPr>
          <w:rFonts w:ascii="Times New Roman" w:hAnsi="Times New Roman" w:cs="Times New Roman"/>
          <w:sz w:val="24"/>
          <w:szCs w:val="24"/>
        </w:rPr>
        <w:t xml:space="preserve"> also plan new and cheaper sourcing location and</w:t>
      </w:r>
      <w:r w:rsidR="006959BD">
        <w:rPr>
          <w:rFonts w:ascii="Times New Roman" w:hAnsi="Times New Roman" w:cs="Times New Roman"/>
          <w:sz w:val="24"/>
          <w:szCs w:val="24"/>
        </w:rPr>
        <w:t>,</w:t>
      </w:r>
      <w:r w:rsidR="00BC5AE0">
        <w:rPr>
          <w:rFonts w:ascii="Times New Roman" w:hAnsi="Times New Roman" w:cs="Times New Roman"/>
          <w:sz w:val="24"/>
          <w:szCs w:val="24"/>
        </w:rPr>
        <w:t xml:space="preserve"> </w:t>
      </w:r>
      <w:r w:rsidR="004D2E1F">
        <w:rPr>
          <w:rFonts w:ascii="Times New Roman" w:hAnsi="Times New Roman" w:cs="Times New Roman"/>
          <w:sz w:val="24"/>
          <w:szCs w:val="24"/>
        </w:rPr>
        <w:t xml:space="preserve">and </w:t>
      </w:r>
      <w:r w:rsidR="00BC5AE0">
        <w:rPr>
          <w:rFonts w:ascii="Times New Roman" w:hAnsi="Times New Roman" w:cs="Times New Roman"/>
          <w:sz w:val="24"/>
          <w:szCs w:val="24"/>
        </w:rPr>
        <w:t>do better risk manager assessment</w:t>
      </w:r>
      <w:r w:rsidR="00162385">
        <w:rPr>
          <w:rFonts w:ascii="Times New Roman" w:hAnsi="Times New Roman" w:cs="Times New Roman"/>
          <w:sz w:val="24"/>
          <w:szCs w:val="24"/>
        </w:rPr>
        <w:t>,</w:t>
      </w:r>
      <w:r w:rsidR="00F8224C">
        <w:rPr>
          <w:rFonts w:ascii="Times New Roman" w:hAnsi="Times New Roman" w:cs="Times New Roman"/>
          <w:sz w:val="24"/>
          <w:szCs w:val="24"/>
        </w:rPr>
        <w:t xml:space="preserve"> and implement </w:t>
      </w:r>
      <w:r w:rsidR="001801D7">
        <w:rPr>
          <w:rFonts w:ascii="Times New Roman" w:hAnsi="Times New Roman" w:cs="Times New Roman"/>
          <w:sz w:val="24"/>
          <w:szCs w:val="24"/>
        </w:rPr>
        <w:t xml:space="preserve">BPR to improve efficiency and improve </w:t>
      </w:r>
      <w:r w:rsidR="00162385">
        <w:rPr>
          <w:rFonts w:ascii="Times New Roman" w:hAnsi="Times New Roman" w:cs="Times New Roman"/>
          <w:sz w:val="24"/>
          <w:szCs w:val="24"/>
        </w:rPr>
        <w:t>its</w:t>
      </w:r>
      <w:r w:rsidR="001801D7">
        <w:rPr>
          <w:rFonts w:ascii="Times New Roman" w:hAnsi="Times New Roman" w:cs="Times New Roman"/>
          <w:sz w:val="24"/>
          <w:szCs w:val="24"/>
        </w:rPr>
        <w:t xml:space="preserve"> current condition.</w:t>
      </w:r>
    </w:p>
    <w:p w14:paraId="561AEDB8" w14:textId="77777777" w:rsidR="00885417" w:rsidRDefault="00885417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8EE5E3" w14:textId="77777777" w:rsidR="008462D6" w:rsidRDefault="008462D6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512DE7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31DAA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876C25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5F589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D714FF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01F6F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66AB62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C8834A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5DF666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9E2574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756405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BE3AE1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F1E8BB" w14:textId="77777777" w:rsidR="007D312C" w:rsidRDefault="007D312C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1B729C" w14:textId="77777777" w:rsidR="008462D6" w:rsidRDefault="008462D6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FC95A5" w14:textId="77777777" w:rsidR="008462D6" w:rsidRDefault="008462D6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B68ADC" w14:textId="39560DCB" w:rsidR="00885417" w:rsidRDefault="00885417" w:rsidP="00E43BC7">
      <w:pPr>
        <w:pStyle w:val="Heading1"/>
      </w:pPr>
      <w:bookmarkStart w:id="17" w:name="_Toc227577485"/>
      <w:r>
        <w:lastRenderedPageBreak/>
        <w:t>Conclusion</w:t>
      </w:r>
      <w:bookmarkEnd w:id="17"/>
    </w:p>
    <w:p w14:paraId="244E3D29" w14:textId="667BC554" w:rsidR="00885417" w:rsidRDefault="00D73101" w:rsidP="005C7E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part 1 of this report, </w:t>
      </w:r>
      <w:r w:rsidR="00867ACD">
        <w:rPr>
          <w:rFonts w:ascii="Times New Roman" w:hAnsi="Times New Roman" w:cs="Times New Roman"/>
          <w:sz w:val="24"/>
          <w:szCs w:val="24"/>
        </w:rPr>
        <w:t xml:space="preserve">in conclusion, Mitchum Fabrication plc </w:t>
      </w:r>
      <w:r w:rsidR="00FE3F82">
        <w:rPr>
          <w:rFonts w:ascii="Times New Roman" w:hAnsi="Times New Roman" w:cs="Times New Roman"/>
          <w:sz w:val="24"/>
          <w:szCs w:val="24"/>
        </w:rPr>
        <w:t xml:space="preserve">currently </w:t>
      </w:r>
      <w:r w:rsidR="00162385">
        <w:rPr>
          <w:rFonts w:ascii="Times New Roman" w:hAnsi="Times New Roman" w:cs="Times New Roman"/>
          <w:sz w:val="24"/>
          <w:szCs w:val="24"/>
        </w:rPr>
        <w:t>uses</w:t>
      </w:r>
      <w:r w:rsidR="00FE3F82">
        <w:rPr>
          <w:rFonts w:ascii="Times New Roman" w:hAnsi="Times New Roman" w:cs="Times New Roman"/>
          <w:sz w:val="24"/>
          <w:szCs w:val="24"/>
        </w:rPr>
        <w:t xml:space="preserve"> R</w:t>
      </w:r>
      <w:r w:rsidR="00712FB6">
        <w:rPr>
          <w:rFonts w:ascii="Times New Roman" w:hAnsi="Times New Roman" w:cs="Times New Roman"/>
          <w:sz w:val="24"/>
          <w:szCs w:val="24"/>
        </w:rPr>
        <w:t>eturn on Investment</w:t>
      </w:r>
      <w:r w:rsidR="00162385">
        <w:rPr>
          <w:rFonts w:ascii="Times New Roman" w:hAnsi="Times New Roman" w:cs="Times New Roman"/>
          <w:sz w:val="24"/>
          <w:szCs w:val="24"/>
        </w:rPr>
        <w:t>,</w:t>
      </w:r>
      <w:r w:rsidR="00FE3F82">
        <w:rPr>
          <w:rFonts w:ascii="Times New Roman" w:hAnsi="Times New Roman" w:cs="Times New Roman"/>
          <w:sz w:val="24"/>
          <w:szCs w:val="24"/>
        </w:rPr>
        <w:t xml:space="preserve"> and it can be misleading in divisional performance measurement</w:t>
      </w:r>
      <w:r w:rsidR="00712FB6">
        <w:rPr>
          <w:rFonts w:ascii="Times New Roman" w:hAnsi="Times New Roman" w:cs="Times New Roman"/>
          <w:sz w:val="24"/>
          <w:szCs w:val="24"/>
        </w:rPr>
        <w:t xml:space="preserve"> when manager takes decisions</w:t>
      </w:r>
      <w:r w:rsidR="00162385">
        <w:rPr>
          <w:rFonts w:ascii="Times New Roman" w:hAnsi="Times New Roman" w:cs="Times New Roman"/>
          <w:sz w:val="24"/>
          <w:szCs w:val="24"/>
        </w:rPr>
        <w:t>. Also,</w:t>
      </w:r>
      <w:r w:rsidR="007227D7">
        <w:rPr>
          <w:rFonts w:ascii="Times New Roman" w:hAnsi="Times New Roman" w:cs="Times New Roman"/>
          <w:sz w:val="24"/>
          <w:szCs w:val="24"/>
        </w:rPr>
        <w:t xml:space="preserve"> RI and EVA</w:t>
      </w:r>
      <w:r w:rsidR="007227D7">
        <w:rPr>
          <w:rFonts w:ascii="Times New Roman" w:hAnsi="Times New Roman" w:cs="Times New Roman"/>
          <w:sz w:val="24"/>
          <w:szCs w:val="24"/>
          <w:vertAlign w:val="superscript"/>
        </w:rPr>
        <w:t>TM</w:t>
      </w:r>
      <w:r w:rsidR="007227D7">
        <w:rPr>
          <w:rFonts w:ascii="Times New Roman" w:hAnsi="Times New Roman" w:cs="Times New Roman"/>
          <w:sz w:val="24"/>
          <w:szCs w:val="24"/>
        </w:rPr>
        <w:t xml:space="preserve"> provide better results in terms of divisional performance measurement as compared to ROI</w:t>
      </w:r>
      <w:r w:rsidR="00C4330F">
        <w:rPr>
          <w:rFonts w:ascii="Times New Roman" w:hAnsi="Times New Roman" w:cs="Times New Roman"/>
          <w:sz w:val="24"/>
          <w:szCs w:val="24"/>
        </w:rPr>
        <w:t xml:space="preserve"> because these </w:t>
      </w:r>
      <w:r w:rsidR="00162385">
        <w:rPr>
          <w:rFonts w:ascii="Times New Roman" w:hAnsi="Times New Roman" w:cs="Times New Roman"/>
          <w:sz w:val="24"/>
          <w:szCs w:val="24"/>
        </w:rPr>
        <w:t>include the</w:t>
      </w:r>
      <w:r w:rsidR="00C4330F">
        <w:rPr>
          <w:rFonts w:ascii="Times New Roman" w:hAnsi="Times New Roman" w:cs="Times New Roman"/>
          <w:sz w:val="24"/>
          <w:szCs w:val="24"/>
        </w:rPr>
        <w:t xml:space="preserve"> cost of capital and focus on </w:t>
      </w:r>
      <w:r w:rsidR="005D3680">
        <w:rPr>
          <w:rFonts w:ascii="Times New Roman" w:hAnsi="Times New Roman" w:cs="Times New Roman"/>
          <w:sz w:val="24"/>
          <w:szCs w:val="24"/>
        </w:rPr>
        <w:t>shareholders’</w:t>
      </w:r>
      <w:r w:rsidR="00C4330F">
        <w:rPr>
          <w:rFonts w:ascii="Times New Roman" w:hAnsi="Times New Roman" w:cs="Times New Roman"/>
          <w:sz w:val="24"/>
          <w:szCs w:val="24"/>
        </w:rPr>
        <w:t xml:space="preserve"> value creation</w:t>
      </w:r>
      <w:r w:rsidR="00162385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893863441"/>
          <w:citation/>
        </w:sdtPr>
        <w:sdtEndPr/>
        <w:sdtContent>
          <w:r w:rsidR="005D368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D3680">
            <w:rPr>
              <w:rFonts w:ascii="Times New Roman" w:hAnsi="Times New Roman" w:cs="Times New Roman"/>
              <w:sz w:val="24"/>
              <w:szCs w:val="24"/>
            </w:rPr>
            <w:instrText xml:space="preserve"> CITATION ACC26 \l 1033 </w:instrText>
          </w:r>
          <w:r w:rsidR="005D368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(ACCA GLOBAL, 2026)</w:t>
          </w:r>
          <w:r w:rsidR="005D368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4330F">
        <w:rPr>
          <w:rFonts w:ascii="Times New Roman" w:hAnsi="Times New Roman" w:cs="Times New Roman"/>
          <w:sz w:val="24"/>
          <w:szCs w:val="24"/>
        </w:rPr>
        <w:t>.</w:t>
      </w:r>
      <w:r w:rsidR="005D3680">
        <w:rPr>
          <w:rFonts w:ascii="Times New Roman" w:hAnsi="Times New Roman" w:cs="Times New Roman"/>
          <w:sz w:val="24"/>
          <w:szCs w:val="24"/>
        </w:rPr>
        <w:t xml:space="preserve"> Also, </w:t>
      </w:r>
      <w:r w:rsidR="00162385">
        <w:rPr>
          <w:rFonts w:ascii="Times New Roman" w:hAnsi="Times New Roman" w:cs="Times New Roman"/>
          <w:sz w:val="24"/>
          <w:szCs w:val="24"/>
        </w:rPr>
        <w:t xml:space="preserve">the </w:t>
      </w:r>
      <w:r w:rsidR="002D1774">
        <w:rPr>
          <w:rFonts w:ascii="Times New Roman" w:hAnsi="Times New Roman" w:cs="Times New Roman"/>
          <w:sz w:val="24"/>
          <w:szCs w:val="24"/>
        </w:rPr>
        <w:t>transfer</w:t>
      </w:r>
      <w:r w:rsidR="00FC5AEB">
        <w:rPr>
          <w:rFonts w:ascii="Times New Roman" w:hAnsi="Times New Roman" w:cs="Times New Roman"/>
          <w:sz w:val="24"/>
          <w:szCs w:val="24"/>
        </w:rPr>
        <w:t xml:space="preserve"> pricing system should be fair and in a way that </w:t>
      </w:r>
      <w:r w:rsidR="00844B2B">
        <w:rPr>
          <w:rFonts w:ascii="Times New Roman" w:hAnsi="Times New Roman" w:cs="Times New Roman"/>
          <w:sz w:val="24"/>
          <w:szCs w:val="24"/>
        </w:rPr>
        <w:t>motivates</w:t>
      </w:r>
      <w:r w:rsidR="00FC5AEB">
        <w:rPr>
          <w:rFonts w:ascii="Times New Roman" w:hAnsi="Times New Roman" w:cs="Times New Roman"/>
          <w:sz w:val="24"/>
          <w:szCs w:val="24"/>
        </w:rPr>
        <w:t xml:space="preserve"> divisions</w:t>
      </w:r>
      <w:r w:rsidR="00A6409A">
        <w:rPr>
          <w:rFonts w:ascii="Times New Roman" w:hAnsi="Times New Roman" w:cs="Times New Roman"/>
          <w:sz w:val="24"/>
          <w:szCs w:val="24"/>
        </w:rPr>
        <w:t>. Based</w:t>
      </w:r>
      <w:r w:rsidR="002D1774">
        <w:rPr>
          <w:rFonts w:ascii="Times New Roman" w:hAnsi="Times New Roman" w:cs="Times New Roman"/>
          <w:sz w:val="24"/>
          <w:szCs w:val="24"/>
        </w:rPr>
        <w:t xml:space="preserve"> on </w:t>
      </w:r>
      <w:r w:rsidR="0081760D">
        <w:rPr>
          <w:rFonts w:ascii="Times New Roman" w:hAnsi="Times New Roman" w:cs="Times New Roman"/>
          <w:sz w:val="24"/>
          <w:szCs w:val="24"/>
        </w:rPr>
        <w:t>Appendix</w:t>
      </w:r>
      <w:r w:rsidR="002D1774">
        <w:rPr>
          <w:rFonts w:ascii="Times New Roman" w:hAnsi="Times New Roman" w:cs="Times New Roman"/>
          <w:sz w:val="24"/>
          <w:szCs w:val="24"/>
        </w:rPr>
        <w:t xml:space="preserve"> 1, </w:t>
      </w:r>
      <w:r w:rsidR="004D2E1F">
        <w:rPr>
          <w:rFonts w:ascii="Times New Roman" w:hAnsi="Times New Roman" w:cs="Times New Roman"/>
          <w:sz w:val="24"/>
          <w:szCs w:val="24"/>
        </w:rPr>
        <w:t xml:space="preserve">the </w:t>
      </w:r>
      <w:r w:rsidR="00C92AA4">
        <w:rPr>
          <w:rFonts w:ascii="Times New Roman" w:hAnsi="Times New Roman" w:cs="Times New Roman"/>
          <w:sz w:val="24"/>
          <w:szCs w:val="24"/>
        </w:rPr>
        <w:t>cost-plus</w:t>
      </w:r>
      <w:r w:rsidR="002D1774">
        <w:rPr>
          <w:rFonts w:ascii="Times New Roman" w:hAnsi="Times New Roman" w:cs="Times New Roman"/>
          <w:sz w:val="24"/>
          <w:szCs w:val="24"/>
        </w:rPr>
        <w:t xml:space="preserve"> </w:t>
      </w:r>
      <w:r w:rsidR="007F0830">
        <w:rPr>
          <w:rFonts w:ascii="Times New Roman" w:hAnsi="Times New Roman" w:cs="Times New Roman"/>
          <w:sz w:val="24"/>
          <w:szCs w:val="24"/>
        </w:rPr>
        <w:t xml:space="preserve">transfer </w:t>
      </w:r>
      <w:r w:rsidR="00AD7E77">
        <w:rPr>
          <w:rFonts w:ascii="Times New Roman" w:hAnsi="Times New Roman" w:cs="Times New Roman"/>
          <w:sz w:val="24"/>
          <w:szCs w:val="24"/>
        </w:rPr>
        <w:t>pricing</w:t>
      </w:r>
      <w:r w:rsidR="007F0830">
        <w:rPr>
          <w:rFonts w:ascii="Times New Roman" w:hAnsi="Times New Roman" w:cs="Times New Roman"/>
          <w:sz w:val="24"/>
          <w:szCs w:val="24"/>
        </w:rPr>
        <w:t xml:space="preserve"> method is most appropriate here. Lastly, they should imple</w:t>
      </w:r>
      <w:r w:rsidR="003D620D">
        <w:rPr>
          <w:rFonts w:ascii="Times New Roman" w:hAnsi="Times New Roman" w:cs="Times New Roman"/>
          <w:sz w:val="24"/>
          <w:szCs w:val="24"/>
        </w:rPr>
        <w:t xml:space="preserve">ment the new management information system because it will improve their efficiency by providing better coordination among </w:t>
      </w:r>
      <w:r w:rsidR="004D2E1F">
        <w:rPr>
          <w:rFonts w:ascii="Times New Roman" w:hAnsi="Times New Roman" w:cs="Times New Roman"/>
          <w:sz w:val="24"/>
          <w:szCs w:val="24"/>
        </w:rPr>
        <w:t>divisions</w:t>
      </w:r>
      <w:r w:rsidR="00AD7E77">
        <w:rPr>
          <w:rFonts w:ascii="Times New Roman" w:hAnsi="Times New Roman" w:cs="Times New Roman"/>
          <w:sz w:val="24"/>
          <w:szCs w:val="24"/>
        </w:rPr>
        <w:t xml:space="preserve"> and </w:t>
      </w:r>
      <w:r w:rsidR="003D620D">
        <w:rPr>
          <w:rFonts w:ascii="Times New Roman" w:hAnsi="Times New Roman" w:cs="Times New Roman"/>
          <w:sz w:val="24"/>
          <w:szCs w:val="24"/>
        </w:rPr>
        <w:t xml:space="preserve">faster </w:t>
      </w:r>
      <w:r w:rsidR="004D2E1F">
        <w:rPr>
          <w:rFonts w:ascii="Times New Roman" w:hAnsi="Times New Roman" w:cs="Times New Roman"/>
          <w:sz w:val="24"/>
          <w:szCs w:val="24"/>
        </w:rPr>
        <w:t>decision-making</w:t>
      </w:r>
      <w:r w:rsidR="00AD7E77">
        <w:rPr>
          <w:rFonts w:ascii="Times New Roman" w:hAnsi="Times New Roman" w:cs="Times New Roman"/>
          <w:sz w:val="24"/>
          <w:szCs w:val="24"/>
        </w:rPr>
        <w:t>.</w:t>
      </w:r>
    </w:p>
    <w:p w14:paraId="742E0C70" w14:textId="3C5B5354" w:rsidR="00AD7E77" w:rsidRDefault="00AD7E77" w:rsidP="005C7E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751408">
        <w:rPr>
          <w:rFonts w:ascii="Times New Roman" w:hAnsi="Times New Roman" w:cs="Times New Roman"/>
          <w:sz w:val="24"/>
          <w:szCs w:val="24"/>
        </w:rPr>
        <w:t xml:space="preserve">conclusion, in part 2, Indorex Footwear Brand’s flat organizational structure at this stage of the </w:t>
      </w:r>
      <w:r w:rsidR="00256E89">
        <w:rPr>
          <w:rFonts w:ascii="Times New Roman" w:hAnsi="Times New Roman" w:cs="Times New Roman"/>
          <w:sz w:val="24"/>
          <w:szCs w:val="24"/>
        </w:rPr>
        <w:t>business is not suitable</w:t>
      </w:r>
      <w:r w:rsidR="00E23171">
        <w:rPr>
          <w:rFonts w:ascii="Times New Roman" w:hAnsi="Times New Roman" w:cs="Times New Roman"/>
          <w:sz w:val="24"/>
          <w:szCs w:val="24"/>
        </w:rPr>
        <w:t>. This</w:t>
      </w:r>
      <w:r w:rsidR="00E7558A">
        <w:rPr>
          <w:rFonts w:ascii="Times New Roman" w:hAnsi="Times New Roman" w:cs="Times New Roman"/>
          <w:sz w:val="24"/>
          <w:szCs w:val="24"/>
        </w:rPr>
        <w:t xml:space="preserve"> is a reason behind their downfall</w:t>
      </w:r>
      <w:r w:rsidR="00E23171">
        <w:rPr>
          <w:rFonts w:ascii="Times New Roman" w:hAnsi="Times New Roman" w:cs="Times New Roman"/>
          <w:sz w:val="24"/>
          <w:szCs w:val="24"/>
        </w:rPr>
        <w:t>, as</w:t>
      </w:r>
      <w:r w:rsidR="00E7558A">
        <w:rPr>
          <w:rFonts w:ascii="Times New Roman" w:hAnsi="Times New Roman" w:cs="Times New Roman"/>
          <w:sz w:val="24"/>
          <w:szCs w:val="24"/>
        </w:rPr>
        <w:t xml:space="preserve"> </w:t>
      </w:r>
      <w:r w:rsidR="008C6C96">
        <w:rPr>
          <w:rFonts w:ascii="Times New Roman" w:hAnsi="Times New Roman" w:cs="Times New Roman"/>
          <w:sz w:val="24"/>
          <w:szCs w:val="24"/>
        </w:rPr>
        <w:t xml:space="preserve">Brexit and </w:t>
      </w:r>
      <w:r w:rsidR="00E23171">
        <w:rPr>
          <w:rFonts w:ascii="Times New Roman" w:hAnsi="Times New Roman" w:cs="Times New Roman"/>
          <w:sz w:val="24"/>
          <w:szCs w:val="24"/>
        </w:rPr>
        <w:t>COVID-19 hit</w:t>
      </w:r>
      <w:r w:rsidR="008C6C96">
        <w:rPr>
          <w:rFonts w:ascii="Times New Roman" w:hAnsi="Times New Roman" w:cs="Times New Roman"/>
          <w:sz w:val="24"/>
          <w:szCs w:val="24"/>
        </w:rPr>
        <w:t xml:space="preserve"> their business </w:t>
      </w:r>
      <w:r w:rsidR="00DF757D">
        <w:rPr>
          <w:rFonts w:ascii="Times New Roman" w:hAnsi="Times New Roman" w:cs="Times New Roman"/>
          <w:sz w:val="24"/>
          <w:szCs w:val="24"/>
        </w:rPr>
        <w:t>significantly,</w:t>
      </w:r>
      <w:r w:rsidR="00372F73">
        <w:rPr>
          <w:rFonts w:ascii="Times New Roman" w:hAnsi="Times New Roman" w:cs="Times New Roman"/>
          <w:sz w:val="24"/>
          <w:szCs w:val="24"/>
        </w:rPr>
        <w:t xml:space="preserve"> </w:t>
      </w:r>
      <w:r w:rsidR="00E23171">
        <w:rPr>
          <w:rFonts w:ascii="Times New Roman" w:hAnsi="Times New Roman" w:cs="Times New Roman"/>
          <w:sz w:val="24"/>
          <w:szCs w:val="24"/>
        </w:rPr>
        <w:t xml:space="preserve">and </w:t>
      </w:r>
      <w:r w:rsidR="00372F73">
        <w:rPr>
          <w:rFonts w:ascii="Times New Roman" w:hAnsi="Times New Roman" w:cs="Times New Roman"/>
          <w:sz w:val="24"/>
          <w:szCs w:val="24"/>
        </w:rPr>
        <w:t>also banned their Uzbekistan cotton</w:t>
      </w:r>
      <w:sdt>
        <w:sdtPr>
          <w:rPr>
            <w:rFonts w:ascii="Times New Roman" w:hAnsi="Times New Roman" w:cs="Times New Roman"/>
            <w:sz w:val="24"/>
            <w:szCs w:val="24"/>
          </w:rPr>
          <w:id w:val="996153711"/>
          <w:citation/>
        </w:sdtPr>
        <w:sdtEndPr/>
        <w:sdtContent>
          <w:r w:rsidR="00DF757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F757D">
            <w:rPr>
              <w:rFonts w:ascii="Times New Roman" w:hAnsi="Times New Roman" w:cs="Times New Roman"/>
              <w:sz w:val="24"/>
              <w:szCs w:val="24"/>
            </w:rPr>
            <w:instrText xml:space="preserve"> CITATION Ste201 \l 1033 </w:instrText>
          </w:r>
          <w:r w:rsidR="00DF757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355FE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355FE" w:rsidRPr="009355FE">
            <w:rPr>
              <w:rFonts w:ascii="Times New Roman" w:hAnsi="Times New Roman" w:cs="Times New Roman"/>
              <w:noProof/>
              <w:sz w:val="24"/>
              <w:szCs w:val="24"/>
            </w:rPr>
            <w:t>(Steve Trent , 2020)</w:t>
          </w:r>
          <w:r w:rsidR="00DF757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72F73">
        <w:rPr>
          <w:rFonts w:ascii="Times New Roman" w:hAnsi="Times New Roman" w:cs="Times New Roman"/>
          <w:sz w:val="24"/>
          <w:szCs w:val="24"/>
        </w:rPr>
        <w:t xml:space="preserve"> </w:t>
      </w:r>
      <w:r w:rsidR="00751408">
        <w:rPr>
          <w:rFonts w:ascii="Times New Roman" w:hAnsi="Times New Roman" w:cs="Times New Roman"/>
          <w:sz w:val="24"/>
          <w:szCs w:val="24"/>
        </w:rPr>
        <w:t>Supply is one of</w:t>
      </w:r>
      <w:r w:rsidR="00DF757D">
        <w:rPr>
          <w:rFonts w:ascii="Times New Roman" w:hAnsi="Times New Roman" w:cs="Times New Roman"/>
          <w:sz w:val="24"/>
          <w:szCs w:val="24"/>
        </w:rPr>
        <w:t xml:space="preserve"> the other reasons. For improving their condition, they should implement business process reengineering.</w:t>
      </w:r>
    </w:p>
    <w:p w14:paraId="073EF5D0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81B9CF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EBD9C1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5F0AEF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43F6E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1CE31F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B9C0D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D7456D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FA8892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659BDB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3A5B8B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E4DE7D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9C568E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0A410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574A76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E7E481" w14:textId="77777777" w:rsidR="00EA33DB" w:rsidRDefault="00EA33DB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A1FCC5" w14:textId="77777777" w:rsidR="003C3517" w:rsidRPr="005C7E31" w:rsidRDefault="003C3517" w:rsidP="005C7E31">
      <w:pPr>
        <w:jc w:val="both"/>
        <w:rPr>
          <w:rFonts w:ascii="Times New Roman" w:hAnsi="Times New Roman" w:cs="Times New Roman"/>
          <w:sz w:val="24"/>
          <w:szCs w:val="24"/>
        </w:rPr>
      </w:pPr>
    </w:p>
    <w:bookmarkStart w:id="18" w:name="_Toc227577486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  <w:id w:val="-27874406"/>
        <w:docPartObj>
          <w:docPartGallery w:val="Bibliographies"/>
          <w:docPartUnique/>
        </w:docPartObj>
      </w:sdtPr>
      <w:sdtEndPr/>
      <w:sdtContent>
        <w:p w14:paraId="4C1B49FC" w14:textId="5C4932BA" w:rsidR="00E43BC7" w:rsidRDefault="00E43BC7">
          <w:pPr>
            <w:pStyle w:val="Heading1"/>
          </w:pPr>
          <w:r>
            <w:t>Bibliography</w:t>
          </w:r>
          <w:bookmarkEnd w:id="18"/>
        </w:p>
        <w:sdt>
          <w:sdtPr>
            <w:id w:val="111145805"/>
            <w:bibliography/>
          </w:sdtPr>
          <w:sdtEndPr/>
          <w:sdtContent>
            <w:p w14:paraId="289C781E" w14:textId="77777777" w:rsidR="009355FE" w:rsidRDefault="00E43BC7" w:rsidP="009355FE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355FE">
                <w:rPr>
                  <w:noProof/>
                </w:rPr>
                <w:t xml:space="preserve">Lynn Schweisfurth , 2020. </w:t>
              </w:r>
              <w:r w:rsidR="009355FE">
                <w:rPr>
                  <w:i/>
                  <w:iCs/>
                  <w:noProof/>
                </w:rPr>
                <w:t xml:space="preserve">The Foreign Policy Centre. </w:t>
              </w:r>
              <w:r w:rsidR="009355FE">
                <w:rPr>
                  <w:noProof/>
                </w:rPr>
                <w:t xml:space="preserve">[Online] </w:t>
              </w:r>
              <w:r w:rsidR="009355FE">
                <w:rPr>
                  <w:noProof/>
                </w:rPr>
                <w:br/>
                <w:t xml:space="preserve">Available at: </w:t>
              </w:r>
              <w:r w:rsidR="009355FE">
                <w:rPr>
                  <w:noProof/>
                  <w:u w:val="single"/>
                </w:rPr>
                <w:t>https://fpc.org.uk/rebranding-uzbek-cotton-an-opportunity-for-lasting-reform/</w:t>
              </w:r>
              <w:r w:rsidR="009355FE">
                <w:rPr>
                  <w:noProof/>
                </w:rPr>
                <w:br/>
                <w:t>[Accessed 5 4 2026].</w:t>
              </w:r>
            </w:p>
            <w:p w14:paraId="15B8DF5B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ACCA , 2025. </w:t>
              </w:r>
              <w:r>
                <w:rPr>
                  <w:i/>
                  <w:iCs/>
                  <w:noProof/>
                </w:rPr>
                <w:t xml:space="preserve">ACCA.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https://www.accaglobal.com/gb/en/student/exam-support-resources/professional-exams-study-resources/p5/technical-articles/divisional-performance-management.html</w:t>
              </w:r>
              <w:r>
                <w:rPr>
                  <w:noProof/>
                </w:rPr>
                <w:br/>
                <w:t>[Accessed 5 4 2026].</w:t>
              </w:r>
            </w:p>
            <w:p w14:paraId="705D7255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ACCA GLOBAL, 2026. </w:t>
              </w:r>
              <w:r>
                <w:rPr>
                  <w:i/>
                  <w:iCs/>
                  <w:noProof/>
                </w:rPr>
                <w:t xml:space="preserve">ACCA.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https://www.accaglobal.com/gb/en/student/exam-support-resources/fundamentals-exams-study-resources/f5/technical-articles/performance-measurement.html</w:t>
              </w:r>
              <w:r>
                <w:rPr>
                  <w:noProof/>
                </w:rPr>
                <w:br/>
                <w:t>[Accessed 28 3 2026].</w:t>
              </w:r>
            </w:p>
            <w:p w14:paraId="4BF823A2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ACCA GLOBAL, 2026. </w:t>
              </w:r>
              <w:r>
                <w:rPr>
                  <w:i/>
                  <w:iCs/>
                  <w:noProof/>
                </w:rPr>
                <w:t xml:space="preserve">ACCA GLOBAL.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https://www.accaglobal.com/gb/en/student/exam-support-resources/professional-exams-study-resources/p5/technical-articles/divisional-performance-management.html</w:t>
              </w:r>
              <w:r>
                <w:rPr>
                  <w:noProof/>
                </w:rPr>
                <w:br/>
                <w:t>[Accessed 18 3 2026].</w:t>
              </w:r>
            </w:p>
            <w:p w14:paraId="097BE854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Akhilesh Ganti &amp; Gordon Scott &amp; Michael Rosenston, 2025. </w:t>
              </w:r>
              <w:r>
                <w:rPr>
                  <w:i/>
                  <w:iCs/>
                  <w:noProof/>
                </w:rPr>
                <w:t xml:space="preserve">Investopedia.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https://www.investopedia.com/terms/t/tsr.asp</w:t>
              </w:r>
              <w:r>
                <w:rPr>
                  <w:noProof/>
                </w:rPr>
                <w:br/>
                <w:t>[Accessed 18 3 2026].</w:t>
              </w:r>
            </w:p>
            <w:p w14:paraId="718C9642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Caroline Banton, 2025. </w:t>
              </w:r>
              <w:r>
                <w:rPr>
                  <w:i/>
                  <w:iCs/>
                  <w:noProof/>
                </w:rPr>
                <w:t xml:space="preserve">Investopedia.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https://www.investopedia.com/terms/j/jit.asp</w:t>
              </w:r>
              <w:r>
                <w:rPr>
                  <w:noProof/>
                </w:rPr>
                <w:br/>
                <w:t>[Accessed 7 4 2026].</w:t>
              </w:r>
            </w:p>
            <w:p w14:paraId="396D6793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CFI TEAM, 2019. </w:t>
              </w:r>
              <w:r>
                <w:rPr>
                  <w:i/>
                  <w:iCs/>
                  <w:noProof/>
                </w:rPr>
                <w:t xml:space="preserve">Corporate Finance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management/employee-retention/?utm_source=&amp;utm_medium=cpc&amp;utm_campaign=PMax_US&amp;utm_term=&amp;utm_content=&amp;utm_matchtype=&amp;utm_device=c&amp;utm_ad=&amp;cfi_gad_clid=CjwKCAjw1tLOBhAMEiwAiPkRHhD_4uFjk13Iv_VPzUX0LNfw36qln9yc</w:t>
              </w:r>
              <w:r>
                <w:rPr>
                  <w:noProof/>
                </w:rPr>
                <w:br/>
                <w:t>[Accessed 6 4 2026].</w:t>
              </w:r>
            </w:p>
            <w:p w14:paraId="352B4726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CFI TEAM, 2020. </w:t>
              </w:r>
              <w:r>
                <w:rPr>
                  <w:i/>
                  <w:iCs/>
                  <w:noProof/>
                </w:rPr>
                <w:t xml:space="preserve">Corporate Finance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management/penetration-pricing/?utm_source=&amp;utm_medium=cpc&amp;utm_campaign=PMax_US&amp;utm_term=&amp;utm_content=&amp;utm_matchtype=&amp;utm_device=c&amp;utm_ad=&amp;cfi_gad_clid=Cj0KCQjw7cLOBhDmARIsAGsuA0nBml2l970R4-lCsVz6x4UGDTk3Qwx</w:t>
              </w:r>
              <w:r>
                <w:rPr>
                  <w:noProof/>
                </w:rPr>
                <w:br/>
                <w:t>[Accessed 3 4 2026].</w:t>
              </w:r>
            </w:p>
            <w:p w14:paraId="585540FD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CFI TEAM, 2020. </w:t>
              </w:r>
              <w:r>
                <w:rPr>
                  <w:i/>
                  <w:iCs/>
                  <w:noProof/>
                </w:rPr>
                <w:t xml:space="preserve">Corporate Finance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https://corporatefinanceinstitute.com/resources/accounting/net-profit-margin-formula/</w:t>
              </w:r>
              <w:r>
                <w:rPr>
                  <w:noProof/>
                </w:rPr>
                <w:br/>
                <w:t>[Accessed 5 4 2026].</w:t>
              </w:r>
            </w:p>
            <w:p w14:paraId="59AB0EFD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CFI TEAM, 2029. </w:t>
              </w:r>
              <w:r>
                <w:rPr>
                  <w:i/>
                  <w:iCs/>
                  <w:noProof/>
                </w:rPr>
                <w:t xml:space="preserve">Corporate Finance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https://corporatefinanceinstitute.com/resources/economics/transfer-pricing/</w:t>
              </w:r>
              <w:r>
                <w:rPr>
                  <w:noProof/>
                </w:rPr>
                <w:br/>
                <w:t>[Accessed 10 4 2026].</w:t>
              </w:r>
            </w:p>
            <w:p w14:paraId="126ADB07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Dearbail Jordan, 2023. </w:t>
              </w:r>
              <w:r>
                <w:rPr>
                  <w:i/>
                  <w:iCs/>
                  <w:noProof/>
                </w:rPr>
                <w:t xml:space="preserve">BBC.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https://www.bbc.co.uk/news/business-67447597</w:t>
              </w:r>
              <w:r>
                <w:rPr>
                  <w:noProof/>
                </w:rPr>
                <w:br/>
                <w:t>[Accessed 15 4 2026].</w:t>
              </w:r>
            </w:p>
            <w:p w14:paraId="28614A3A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Dr. Masood Ahmed, 2021. COVID-19 impact on Consumer Behaviour, Demand and Consumption. </w:t>
              </w:r>
              <w:r>
                <w:rPr>
                  <w:i/>
                  <w:iCs/>
                  <w:noProof/>
                </w:rPr>
                <w:t xml:space="preserve">COVID-19 impact on Consumer Behaviour, Demand and Consumption, </w:t>
              </w:r>
              <w:r>
                <w:rPr>
                  <w:noProof/>
                </w:rPr>
                <w:t>Issue COVID-19 impact on Consumer Behaviour, Demand and Consumption.</w:t>
              </w:r>
            </w:p>
            <w:p w14:paraId="37694CC4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Hartono, Tanasal, S. &amp; Asri, M., 2018. Performance Measurement in Transfer Pricing Practice. </w:t>
              </w:r>
              <w:r>
                <w:rPr>
                  <w:i/>
                  <w:iCs/>
                  <w:noProof/>
                </w:rPr>
                <w:t>Performance Measurement in Transfer Pricing Practice.</w:t>
              </w:r>
            </w:p>
            <w:p w14:paraId="5DB2CFCC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James Chen &amp; David Kindness &amp; Kirsten Rohrs Schmitt, 2025. </w:t>
              </w:r>
              <w:r>
                <w:rPr>
                  <w:i/>
                  <w:iCs/>
                  <w:noProof/>
                </w:rPr>
                <w:t xml:space="preserve">Investopedia.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https://www.investopedia.com/terms/e/eva.asp</w:t>
              </w:r>
              <w:r>
                <w:rPr>
                  <w:noProof/>
                </w:rPr>
                <w:br/>
                <w:t>[Accessed 30 3 2026].</w:t>
              </w:r>
            </w:p>
            <w:p w14:paraId="2FDAA1B9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Jose Paredes Hernandez, 2026. </w:t>
              </w:r>
              <w:r>
                <w:rPr>
                  <w:i/>
                  <w:iCs/>
                  <w:noProof/>
                </w:rPr>
                <w:t xml:space="preserve">IBM.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https://www.ibm.com/think/insights/enterprise-resource-planning-advantages-disadvantages</w:t>
              </w:r>
              <w:r>
                <w:rPr>
                  <w:noProof/>
                </w:rPr>
                <w:br/>
                <w:t>[Accessed 30 3 2026].</w:t>
              </w:r>
            </w:p>
            <w:p w14:paraId="717AFD29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Julia Kagan, 2025. </w:t>
              </w:r>
              <w:r>
                <w:rPr>
                  <w:i/>
                  <w:iCs/>
                  <w:noProof/>
                </w:rPr>
                <w:t xml:space="preserve">Investopedia.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https://www.investopedia.com/terms/a/aftertaxprofitmargin.asp</w:t>
              </w:r>
              <w:r>
                <w:rPr>
                  <w:noProof/>
                </w:rPr>
                <w:br/>
                <w:t>[Accessed 5 4 2026].</w:t>
              </w:r>
            </w:p>
            <w:p w14:paraId="164F0EA0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 Garrett , 2025. </w:t>
              </w:r>
              <w:r>
                <w:rPr>
                  <w:i/>
                  <w:iCs/>
                  <w:noProof/>
                </w:rPr>
                <w:t xml:space="preserve">ACCA GLOBAL.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https://www.accaglobal.com/gb/en/student/exam-support-resources/fundamentals-exams-study-resources/f5/technical-articles/target-lifestyle.html</w:t>
              </w:r>
              <w:r>
                <w:rPr>
                  <w:noProof/>
                </w:rPr>
                <w:br/>
                <w:t>[Accessed 7 4 2026].</w:t>
              </w:r>
            </w:p>
            <w:p w14:paraId="71F0C5FF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 Garrett, 2025. </w:t>
              </w:r>
              <w:r>
                <w:rPr>
                  <w:i/>
                  <w:iCs/>
                  <w:noProof/>
                </w:rPr>
                <w:t xml:space="preserve">ACCA.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https://www.accaglobal.com/gb/en/student/exam-support-resources/fundamentals-exams-study-resources/f5/technical-articles/transfer-pricing.html</w:t>
              </w:r>
              <w:r>
                <w:rPr>
                  <w:noProof/>
                </w:rPr>
                <w:br/>
                <w:t>[Accessed 10 4 2026].</w:t>
              </w:r>
            </w:p>
            <w:p w14:paraId="3CE8B87B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 Garrett, 2025. </w:t>
              </w:r>
              <w:r>
                <w:rPr>
                  <w:i/>
                  <w:iCs/>
                  <w:noProof/>
                </w:rPr>
                <w:t xml:space="preserve">ACCA.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https://www.accaglobal.com/gb/en/student/exam-support-resources/fundamentals-exams-study-resources/f5/technical-articles/transfer-pricing.html</w:t>
              </w:r>
              <w:r>
                <w:rPr>
                  <w:noProof/>
                </w:rPr>
                <w:br/>
                <w:t>[Accessed 10 4 2026].</w:t>
              </w:r>
            </w:p>
            <w:p w14:paraId="46FA0F70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 Garrett, 2026. </w:t>
              </w:r>
              <w:r>
                <w:rPr>
                  <w:i/>
                  <w:iCs/>
                  <w:noProof/>
                </w:rPr>
                <w:t xml:space="preserve">ACCA.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https://www.accaglobal.com/uk/en/student/exam-support-resources/professional-exams-study-resources/p5/technical-articles/transfer-pricing.html</w:t>
              </w:r>
              <w:r>
                <w:rPr>
                  <w:noProof/>
                </w:rPr>
                <w:br/>
                <w:t>[Accessed 25 3 2026].</w:t>
              </w:r>
            </w:p>
            <w:p w14:paraId="022F23D8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Larry E. Greiner, 1998. </w:t>
              </w:r>
              <w:r>
                <w:rPr>
                  <w:i/>
                  <w:iCs/>
                  <w:noProof/>
                </w:rPr>
                <w:t xml:space="preserve">Harvard Business Review.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https://hbr.org/1998/05/evolution-and-revolution-as-organizations-grow</w:t>
              </w:r>
              <w:r>
                <w:rPr>
                  <w:noProof/>
                </w:rPr>
                <w:br/>
                <w:t>[Accessed 3 4 2026].</w:t>
              </w:r>
            </w:p>
            <w:p w14:paraId="657EB503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Laudon, J. P. &amp; Laudon, K. C., 2004. Management Information Systems: Managing the Digital Firm. </w:t>
              </w:r>
              <w:r>
                <w:rPr>
                  <w:i/>
                  <w:iCs/>
                  <w:noProof/>
                </w:rPr>
                <w:t xml:space="preserve">Management Information Systems: Managing the Digital Firm, </w:t>
              </w:r>
              <w:r>
                <w:rPr>
                  <w:noProof/>
                </w:rPr>
                <w:t>Issue Internatinal Journal of Information Management.</w:t>
              </w:r>
            </w:p>
            <w:p w14:paraId="48F31FFD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Matthew Finio &amp; Amanda Downie, 2025. </w:t>
              </w:r>
              <w:r>
                <w:rPr>
                  <w:i/>
                  <w:iCs/>
                  <w:noProof/>
                </w:rPr>
                <w:t xml:space="preserve">IBM.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https://www.ibm.com/think/topics/business-process-reengineering</w:t>
              </w:r>
              <w:r>
                <w:rPr>
                  <w:noProof/>
                </w:rPr>
                <w:br/>
                <w:t>[Accessed 6 4 2026].</w:t>
              </w:r>
            </w:p>
            <w:p w14:paraId="321F0CF8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Matthew Ward &amp; Dominic Webb, 2025. </w:t>
              </w:r>
              <w:r>
                <w:rPr>
                  <w:i/>
                  <w:iCs/>
                  <w:noProof/>
                </w:rPr>
                <w:t xml:space="preserve">Uk Parliament.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https://commonslibrary.parliament.uk/research-briefings/cbp-7851/</w:t>
              </w:r>
              <w:r>
                <w:rPr>
                  <w:noProof/>
                </w:rPr>
                <w:br/>
                <w:t>[Accessed 3 4 2026].</w:t>
              </w:r>
            </w:p>
            <w:p w14:paraId="6C415AAF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Mercadal, Trudy M., PhD, 2021. </w:t>
              </w:r>
              <w:r>
                <w:rPr>
                  <w:i/>
                  <w:iCs/>
                  <w:noProof/>
                </w:rPr>
                <w:t xml:space="preserve">EBSCO.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https://www.ebsco.com/research-starters/business-and-management/flat-organizational-structure</w:t>
              </w:r>
              <w:r>
                <w:rPr>
                  <w:noProof/>
                </w:rPr>
                <w:br/>
                <w:t>[Accessed 7 4 2026].</w:t>
              </w:r>
            </w:p>
            <w:p w14:paraId="2240EE8D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Mercadal, Trudy M., PhD, 2021. </w:t>
              </w:r>
              <w:r>
                <w:rPr>
                  <w:i/>
                  <w:iCs/>
                  <w:noProof/>
                </w:rPr>
                <w:t xml:space="preserve">EBSCO.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https://www.ebsco.com/research-starters/business-and-management/hierarchical-organizational-structure</w:t>
              </w:r>
              <w:r>
                <w:rPr>
                  <w:noProof/>
                </w:rPr>
                <w:br/>
                <w:t>[Accessed 7 4 2026].</w:t>
              </w:r>
            </w:p>
            <w:p w14:paraId="300C5E2E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Nørreklit, H,, 2000. The balance on the balanced scorecard. </w:t>
              </w:r>
              <w:r>
                <w:rPr>
                  <w:i/>
                  <w:iCs/>
                  <w:noProof/>
                </w:rPr>
                <w:t xml:space="preserve">Management Accounting Research, </w:t>
              </w:r>
              <w:r>
                <w:rPr>
                  <w:noProof/>
                </w:rPr>
                <w:t>Issue The balance on the balanced scorecard.</w:t>
              </w:r>
            </w:p>
            <w:p w14:paraId="6585E513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ORACLE, n.d. </w:t>
              </w:r>
              <w:r>
                <w:rPr>
                  <w:i/>
                  <w:iCs/>
                  <w:noProof/>
                </w:rPr>
                <w:t xml:space="preserve">ORACLE.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https://www.oracle.com/erp/what-is-erp/</w:t>
              </w:r>
              <w:r>
                <w:rPr>
                  <w:noProof/>
                </w:rPr>
                <w:br/>
                <w:t>[Accessed 30 3 2026].</w:t>
              </w:r>
            </w:p>
            <w:p w14:paraId="5CB1E5FD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ORACLE, n.d. </w:t>
              </w:r>
              <w:r>
                <w:rPr>
                  <w:i/>
                  <w:iCs/>
                  <w:noProof/>
                </w:rPr>
                <w:t xml:space="preserve">ORACLE.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https://www.oracle.com/erp/what-is-erp/#value</w:t>
              </w:r>
              <w:r>
                <w:rPr>
                  <w:noProof/>
                </w:rPr>
                <w:br/>
                <w:t>[Accessed 30 3 2026].</w:t>
              </w:r>
            </w:p>
            <w:p w14:paraId="2FD0FDD1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Patrick Villanova &amp; Arturo Conde &amp; Michele Cagan , 2024. </w:t>
              </w:r>
              <w:r>
                <w:rPr>
                  <w:i/>
                  <w:iCs/>
                  <w:noProof/>
                </w:rPr>
                <w:t xml:space="preserve">Smartasset.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https://smartasset.com/investing/residual-income</w:t>
              </w:r>
              <w:r>
                <w:rPr>
                  <w:noProof/>
                </w:rPr>
                <w:br/>
                <w:t>[Accessed 30 3 2026].</w:t>
              </w:r>
            </w:p>
            <w:p w14:paraId="7FA60BC5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Robert S. Kaplan &amp; David P. Norton, 1996. Using the Balanced Scorecard as a Strategic Management System. </w:t>
              </w:r>
              <w:r>
                <w:rPr>
                  <w:i/>
                  <w:iCs/>
                  <w:noProof/>
                </w:rPr>
                <w:t xml:space="preserve">Harvard Business Review, </w:t>
              </w:r>
              <w:r>
                <w:rPr>
                  <w:noProof/>
                </w:rPr>
                <w:t>Issue January–February.</w:t>
              </w:r>
            </w:p>
            <w:p w14:paraId="201E8465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Robert S. Kaplan , 2005. </w:t>
              </w:r>
              <w:r>
                <w:rPr>
                  <w:i/>
                  <w:iCs/>
                  <w:noProof/>
                </w:rPr>
                <w:t xml:space="preserve">Harvard Business School.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https://www.library.hbs.edu/working-knowledge/a-balanced-scorecard-approach-to-measure-customer-profitability</w:t>
              </w:r>
              <w:r>
                <w:rPr>
                  <w:noProof/>
                </w:rPr>
                <w:br/>
                <w:t>[Accessed 5 4 2026].</w:t>
              </w:r>
            </w:p>
            <w:p w14:paraId="4DC9EC09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Steve Trent , 2020. </w:t>
              </w:r>
              <w:r>
                <w:rPr>
                  <w:i/>
                  <w:iCs/>
                  <w:noProof/>
                </w:rPr>
                <w:t xml:space="preserve">The Environmental Justice Foundation (EJF).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https://ejfoundation.org/news-media/cotton-in-uzbekistan-how-white-gold-destroys-the-environment-and-human-rights</w:t>
              </w:r>
              <w:r>
                <w:rPr>
                  <w:noProof/>
                </w:rPr>
                <w:br/>
                <w:t>[Accessed 2 4 2026].</w:t>
              </w:r>
            </w:p>
            <w:p w14:paraId="5670EAD6" w14:textId="77777777" w:rsidR="009355FE" w:rsidRDefault="009355FE" w:rsidP="009355FE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Tim Vipond, FMVA, 2020. </w:t>
              </w:r>
              <w:r>
                <w:rPr>
                  <w:i/>
                  <w:iCs/>
                  <w:noProof/>
                </w:rPr>
                <w:t xml:space="preserve">Corporate Finance Institute.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https://corporatefinanceinstitute.com/resources/accounting/current-ratio-formula/</w:t>
              </w:r>
              <w:r>
                <w:rPr>
                  <w:noProof/>
                </w:rPr>
                <w:br/>
                <w:t>[Accessed 5 4 2026].</w:t>
              </w:r>
            </w:p>
            <w:p w14:paraId="1040E778" w14:textId="30BB2F14" w:rsidR="00E43BC7" w:rsidRDefault="00E43BC7" w:rsidP="009355F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FF503EC" w14:textId="77777777" w:rsidR="00EA33DB" w:rsidRDefault="00EA33DB" w:rsidP="00E43BC7">
      <w:pPr>
        <w:pStyle w:val="Heading1"/>
      </w:pPr>
    </w:p>
    <w:p w14:paraId="098CE46B" w14:textId="77777777" w:rsidR="00EA33DB" w:rsidRDefault="00EA33DB" w:rsidP="00E43BC7">
      <w:pPr>
        <w:pStyle w:val="Heading1"/>
      </w:pPr>
    </w:p>
    <w:p w14:paraId="56BEEB04" w14:textId="77777777" w:rsidR="00EA33DB" w:rsidRDefault="00EA33DB" w:rsidP="00E43BC7">
      <w:pPr>
        <w:pStyle w:val="Heading1"/>
      </w:pPr>
    </w:p>
    <w:p w14:paraId="51306767" w14:textId="77777777" w:rsidR="00EA33DB" w:rsidRDefault="00EA33DB" w:rsidP="00E43BC7">
      <w:pPr>
        <w:pStyle w:val="Heading1"/>
      </w:pPr>
    </w:p>
    <w:p w14:paraId="7B619818" w14:textId="77777777" w:rsidR="00EA33DB" w:rsidRDefault="00EA33DB" w:rsidP="00E43BC7">
      <w:pPr>
        <w:pStyle w:val="Heading1"/>
      </w:pPr>
    </w:p>
    <w:p w14:paraId="39E51366" w14:textId="77777777" w:rsidR="00EA33DB" w:rsidRDefault="00EA33DB" w:rsidP="00E43BC7">
      <w:pPr>
        <w:pStyle w:val="Heading1"/>
      </w:pPr>
    </w:p>
    <w:p w14:paraId="60AFDADF" w14:textId="77777777" w:rsidR="00EA33DB" w:rsidRDefault="00EA33DB" w:rsidP="00E43BC7">
      <w:pPr>
        <w:pStyle w:val="Heading1"/>
      </w:pPr>
    </w:p>
    <w:p w14:paraId="41934744" w14:textId="77777777" w:rsidR="00EA33DB" w:rsidRDefault="00EA33DB" w:rsidP="00E43BC7">
      <w:pPr>
        <w:pStyle w:val="Heading1"/>
      </w:pPr>
    </w:p>
    <w:p w14:paraId="0FC4DEC4" w14:textId="77777777" w:rsidR="00EA33DB" w:rsidRDefault="00EA33DB" w:rsidP="00E43BC7">
      <w:pPr>
        <w:pStyle w:val="Heading1"/>
      </w:pPr>
    </w:p>
    <w:p w14:paraId="139C5C7F" w14:textId="77777777" w:rsidR="00EA33DB" w:rsidRDefault="00EA33DB" w:rsidP="00E43BC7">
      <w:pPr>
        <w:pStyle w:val="Heading1"/>
      </w:pPr>
    </w:p>
    <w:p w14:paraId="28F1B79C" w14:textId="77777777" w:rsidR="00EA33DB" w:rsidRDefault="00EA33DB" w:rsidP="00E43BC7">
      <w:pPr>
        <w:pStyle w:val="Heading1"/>
      </w:pPr>
    </w:p>
    <w:p w14:paraId="771A5EAD" w14:textId="77777777" w:rsidR="00EA33DB" w:rsidRDefault="00EA33DB" w:rsidP="00E43BC7">
      <w:pPr>
        <w:pStyle w:val="Heading1"/>
      </w:pPr>
    </w:p>
    <w:p w14:paraId="5DC25CBA" w14:textId="77777777" w:rsidR="00EA33DB" w:rsidRDefault="00EA33DB" w:rsidP="00E43BC7">
      <w:pPr>
        <w:pStyle w:val="Heading1"/>
      </w:pPr>
    </w:p>
    <w:p w14:paraId="208A1689" w14:textId="49AF1B97" w:rsidR="00402575" w:rsidRPr="00402575" w:rsidRDefault="00402575" w:rsidP="00E43BC7">
      <w:pPr>
        <w:pStyle w:val="Heading1"/>
      </w:pPr>
      <w:bookmarkStart w:id="19" w:name="_Toc227577487"/>
      <w:r w:rsidRPr="00402575">
        <w:t>Appendix</w:t>
      </w:r>
      <w:bookmarkEnd w:id="19"/>
    </w:p>
    <w:tbl>
      <w:tblPr>
        <w:tblW w:w="876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8538"/>
        <w:gridCol w:w="222"/>
      </w:tblGrid>
      <w:tr w:rsidR="00F417FD" w:rsidRPr="00F417FD" w14:paraId="4203746D" w14:textId="77777777" w:rsidTr="00F417FD">
        <w:trPr>
          <w:gridAfter w:val="1"/>
          <w:wAfter w:w="6" w:type="dxa"/>
          <w:trHeight w:val="450"/>
        </w:trPr>
        <w:tc>
          <w:tcPr>
            <w:tcW w:w="875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bottom"/>
            <w:hideMark/>
          </w:tcPr>
          <w:p w14:paraId="2A4F5F30" w14:textId="77777777" w:rsidR="00F417FD" w:rsidRPr="00F417FD" w:rsidRDefault="00F417FD" w:rsidP="00653309">
            <w:pPr>
              <w:pStyle w:val="Heading2"/>
              <w:jc w:val="center"/>
              <w:rPr>
                <w:rFonts w:eastAsia="Times New Roman"/>
              </w:rPr>
            </w:pPr>
            <w:bookmarkStart w:id="20" w:name="_Toc227577488"/>
            <w:r w:rsidRPr="00F417FD">
              <w:rPr>
                <w:rFonts w:eastAsia="Times New Roman"/>
              </w:rPr>
              <w:t>PART 1 CALCULATION</w:t>
            </w:r>
            <w:bookmarkEnd w:id="20"/>
          </w:p>
        </w:tc>
      </w:tr>
      <w:tr w:rsidR="00F417FD" w:rsidRPr="00F417FD" w14:paraId="0E136509" w14:textId="77777777" w:rsidTr="00F417FD">
        <w:trPr>
          <w:trHeight w:val="315"/>
        </w:trPr>
        <w:tc>
          <w:tcPr>
            <w:tcW w:w="875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965816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F958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D626921" w14:textId="1917C95D" w:rsidR="00402575" w:rsidRDefault="00402575"/>
    <w:p w14:paraId="4094A603" w14:textId="546B6554" w:rsidR="00F417FD" w:rsidRDefault="00F417FD" w:rsidP="00653309">
      <w:pPr>
        <w:pStyle w:val="Heading3"/>
      </w:pPr>
      <w:bookmarkStart w:id="21" w:name="_Toc227577489"/>
      <w:r>
        <w:t>(A)</w:t>
      </w:r>
      <w:bookmarkEnd w:id="21"/>
    </w:p>
    <w:p w14:paraId="4373E3DC" w14:textId="77777777" w:rsidR="00EA33DB" w:rsidRPr="00EA33DB" w:rsidRDefault="00EA33DB" w:rsidP="00EA33DB"/>
    <w:tbl>
      <w:tblPr>
        <w:tblW w:w="8380" w:type="dxa"/>
        <w:tblLook w:val="04A0" w:firstRow="1" w:lastRow="0" w:firstColumn="1" w:lastColumn="0" w:noHBand="0" w:noVBand="1"/>
      </w:tblPr>
      <w:tblGrid>
        <w:gridCol w:w="1017"/>
        <w:gridCol w:w="7420"/>
      </w:tblGrid>
      <w:tr w:rsidR="00F417FD" w:rsidRPr="00F417FD" w14:paraId="69E50CB9" w14:textId="77777777" w:rsidTr="00F417FD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123AA88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05221BD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Formulas</w:t>
            </w:r>
          </w:p>
        </w:tc>
      </w:tr>
      <w:tr w:rsidR="00F417FD" w:rsidRPr="00F417FD" w14:paraId="3442A469" w14:textId="77777777" w:rsidTr="00F417FD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32616D6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ROI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746DABF" w14:textId="0BDEA80F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(Operating profit/investment or Capital </w:t>
            </w:r>
            <w:r w:rsidR="00667D75"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employed) *</w:t>
            </w: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417FD" w:rsidRPr="00F417FD" w14:paraId="1DED616F" w14:textId="77777777" w:rsidTr="00F417FD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BAA0D82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RI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5D52B5D" w14:textId="6E1EADDE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Operating Profit</w:t>
            </w:r>
            <w:r w:rsidR="00667D75"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(</w:t>
            </w: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Investment or capital employed* Cost of Capital)</w:t>
            </w:r>
          </w:p>
        </w:tc>
      </w:tr>
      <w:tr w:rsidR="00F417FD" w:rsidRPr="00F417FD" w14:paraId="64CF3342" w14:textId="77777777" w:rsidTr="00F417FD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6BFA037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EVA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0721CFE" w14:textId="3F99A37A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NOPAT</w:t>
            </w:r>
            <w:r w:rsidR="00667D75"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(Capital</w:t>
            </w: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Employed or Investment * Cost of Capital)</w:t>
            </w:r>
          </w:p>
        </w:tc>
      </w:tr>
      <w:tr w:rsidR="00F417FD" w:rsidRPr="00F417FD" w14:paraId="305C3132" w14:textId="77777777" w:rsidTr="00F417FD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BEE55E5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NOPAT</w:t>
            </w:r>
          </w:p>
        </w:tc>
        <w:tc>
          <w:tcPr>
            <w:tcW w:w="7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1623A1E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Operating Profit*(1-Tax)</w:t>
            </w:r>
          </w:p>
        </w:tc>
      </w:tr>
    </w:tbl>
    <w:p w14:paraId="371B17D7" w14:textId="5BD809A7" w:rsidR="00F417FD" w:rsidRDefault="00F417FD"/>
    <w:p w14:paraId="7AD75C25" w14:textId="77777777" w:rsidR="00EA33DB" w:rsidRDefault="00EA33DB"/>
    <w:p w14:paraId="46427560" w14:textId="77777777" w:rsidR="00EA33DB" w:rsidRDefault="00EA33DB"/>
    <w:p w14:paraId="075566B2" w14:textId="77777777" w:rsidR="00EA33DB" w:rsidRDefault="00EA33DB"/>
    <w:tbl>
      <w:tblPr>
        <w:tblW w:w="8220" w:type="dxa"/>
        <w:tblLook w:val="04A0" w:firstRow="1" w:lastRow="0" w:firstColumn="1" w:lastColumn="0" w:noHBand="0" w:noVBand="1"/>
      </w:tblPr>
      <w:tblGrid>
        <w:gridCol w:w="1017"/>
        <w:gridCol w:w="7203"/>
      </w:tblGrid>
      <w:tr w:rsidR="00F417FD" w:rsidRPr="00F417FD" w14:paraId="2B76026E" w14:textId="77777777" w:rsidTr="00F417FD">
        <w:trPr>
          <w:trHeight w:val="315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AB1361E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Formula Links</w:t>
            </w:r>
          </w:p>
        </w:tc>
      </w:tr>
      <w:tr w:rsidR="00F417FD" w:rsidRPr="00F417FD" w14:paraId="148694ED" w14:textId="77777777" w:rsidTr="00F417FD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947EE28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ROI</w:t>
            </w: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07885737" w14:textId="77777777" w:rsidR="00F417FD" w:rsidRPr="00F417FD" w:rsidRDefault="001C5EB5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</w:rPr>
            </w:pPr>
            <w:hyperlink r:id="rId14" w:history="1">
              <w:r w:rsidR="00F417FD" w:rsidRPr="00F417FD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https://corporatefinanceinstitute.com/resources/accounting/return-on-investment-roi-formula/</w:t>
              </w:r>
            </w:hyperlink>
          </w:p>
        </w:tc>
      </w:tr>
      <w:tr w:rsidR="00F417FD" w:rsidRPr="00F417FD" w14:paraId="0FA7C8CD" w14:textId="77777777" w:rsidTr="00F417FD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A0C079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RI </w:t>
            </w: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0A8AF363" w14:textId="77777777" w:rsidR="00F417FD" w:rsidRPr="00F417FD" w:rsidRDefault="001C5EB5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</w:rPr>
            </w:pPr>
            <w:hyperlink r:id="rId15" w:history="1">
              <w:r w:rsidR="00F417FD" w:rsidRPr="00F417FD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https://courses.lumenlearning.com/suny-managacct/chapter/return-on-investment/</w:t>
              </w:r>
            </w:hyperlink>
          </w:p>
        </w:tc>
      </w:tr>
      <w:tr w:rsidR="00F417FD" w:rsidRPr="00F417FD" w14:paraId="0807A121" w14:textId="77777777" w:rsidTr="00F417FD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2CF1DEA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EVA</w:t>
            </w: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4EBB71C0" w14:textId="77777777" w:rsidR="00F417FD" w:rsidRPr="00F417FD" w:rsidRDefault="001C5EB5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</w:rPr>
            </w:pPr>
            <w:hyperlink r:id="rId16" w:history="1">
              <w:r w:rsidR="00F417FD" w:rsidRPr="00F417FD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https://corporatefinanceinstitute.com/resources/valuation/economic-value-added-eva/</w:t>
              </w:r>
            </w:hyperlink>
          </w:p>
        </w:tc>
      </w:tr>
      <w:tr w:rsidR="00F417FD" w:rsidRPr="00F417FD" w14:paraId="5902A386" w14:textId="77777777" w:rsidTr="00F417FD">
        <w:trPr>
          <w:trHeight w:val="630"/>
        </w:trPr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7BD225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NOPAT</w:t>
            </w: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bottom"/>
            <w:hideMark/>
          </w:tcPr>
          <w:p w14:paraId="1DDA412A" w14:textId="77777777" w:rsidR="00F417FD" w:rsidRPr="00F417FD" w:rsidRDefault="001C5EB5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</w:rPr>
            </w:pPr>
            <w:hyperlink r:id="rId17" w:history="1">
              <w:r w:rsidR="00F417FD" w:rsidRPr="00F417FD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</w:rPr>
                <w:t>https://corporatefinanceinstitute.com/resources/financial-modeling/nopat-template/</w:t>
              </w:r>
            </w:hyperlink>
          </w:p>
        </w:tc>
      </w:tr>
    </w:tbl>
    <w:p w14:paraId="09F743BF" w14:textId="2786DD87" w:rsidR="00F417FD" w:rsidRDefault="00F417FD"/>
    <w:p w14:paraId="2A6EC6BF" w14:textId="77777777" w:rsidR="00EA33DB" w:rsidRDefault="00EA33DB"/>
    <w:p w14:paraId="6FBD81DC" w14:textId="77777777" w:rsidR="00EA33DB" w:rsidRDefault="00EA33DB"/>
    <w:p w14:paraId="2C7A2DF7" w14:textId="77777777" w:rsidR="00EA33DB" w:rsidRDefault="00EA33DB"/>
    <w:p w14:paraId="0CD9B57D" w14:textId="77777777" w:rsidR="00EA33DB" w:rsidRDefault="00EA33DB"/>
    <w:p w14:paraId="7BED3C16" w14:textId="57271319" w:rsidR="00F417FD" w:rsidRDefault="00F417FD"/>
    <w:tbl>
      <w:tblPr>
        <w:tblW w:w="8760" w:type="dxa"/>
        <w:tblLook w:val="04A0" w:firstRow="1" w:lastRow="0" w:firstColumn="1" w:lastColumn="0" w:noHBand="0" w:noVBand="1"/>
      </w:tblPr>
      <w:tblGrid>
        <w:gridCol w:w="276"/>
        <w:gridCol w:w="5895"/>
        <w:gridCol w:w="1015"/>
        <w:gridCol w:w="1492"/>
        <w:gridCol w:w="276"/>
      </w:tblGrid>
      <w:tr w:rsidR="00F417FD" w:rsidRPr="00F417FD" w14:paraId="4D97AE51" w14:textId="77777777" w:rsidTr="00F417FD">
        <w:trPr>
          <w:trHeight w:val="315"/>
        </w:trPr>
        <w:tc>
          <w:tcPr>
            <w:tcW w:w="8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AF0A933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FROM THE QUESTION</w:t>
            </w:r>
          </w:p>
        </w:tc>
      </w:tr>
      <w:tr w:rsidR="00F417FD" w:rsidRPr="00F417FD" w14:paraId="4AD72F12" w14:textId="77777777" w:rsidTr="00F417FD">
        <w:trPr>
          <w:trHeight w:val="630"/>
        </w:trPr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F073A62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3579D16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3324CE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M/S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BBC1F3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Service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B057144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27DBEE53" w14:textId="77777777" w:rsidTr="00F417FD">
        <w:trPr>
          <w:trHeight w:val="630"/>
        </w:trPr>
        <w:tc>
          <w:tcPr>
            <w:tcW w:w="6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C3598A3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F2D698C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(£) Million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C3712E0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45AB7C47" w14:textId="77777777" w:rsidTr="00F417FD">
        <w:trPr>
          <w:trHeight w:val="630"/>
        </w:trPr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B529C8D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B4CA21D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Operating Profit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5F42B04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3233BA7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9B4519A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72FABAEA" w14:textId="77777777" w:rsidTr="00F417FD">
        <w:trPr>
          <w:trHeight w:val="630"/>
        </w:trPr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ECB88E2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14F1ED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Investment/ Capital Employed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35E142A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1292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B3859BD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BD77044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733E5A6C" w14:textId="77777777" w:rsidTr="00F417FD">
        <w:trPr>
          <w:trHeight w:val="315"/>
        </w:trPr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7E19786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47EB48A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Cost of Capital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BE0E933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8%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E5F25EB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03C371B3" w14:textId="77777777" w:rsidTr="00F417FD">
        <w:trPr>
          <w:trHeight w:val="315"/>
        </w:trPr>
        <w:tc>
          <w:tcPr>
            <w:tcW w:w="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A1FC7F6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0470367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Tax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F5A7ADB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D2807E2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111490B5" w14:textId="7BED9898" w:rsidR="00F417FD" w:rsidRDefault="00F417FD"/>
    <w:p w14:paraId="6B029A4C" w14:textId="77777777" w:rsidR="00EA33DB" w:rsidRDefault="00EA33DB"/>
    <w:p w14:paraId="35C56E0E" w14:textId="77777777" w:rsidR="00EA33DB" w:rsidRDefault="00EA33DB"/>
    <w:p w14:paraId="42661FE9" w14:textId="77777777" w:rsidR="00EA33DB" w:rsidRDefault="00EA33DB"/>
    <w:p w14:paraId="3C749CC5" w14:textId="77777777" w:rsidR="00EA33DB" w:rsidRDefault="00EA33DB"/>
    <w:tbl>
      <w:tblPr>
        <w:tblW w:w="9060" w:type="dxa"/>
        <w:tblLook w:val="04A0" w:firstRow="1" w:lastRow="0" w:firstColumn="1" w:lastColumn="0" w:noHBand="0" w:noVBand="1"/>
      </w:tblPr>
      <w:tblGrid>
        <w:gridCol w:w="3686"/>
        <w:gridCol w:w="2687"/>
        <w:gridCol w:w="2687"/>
      </w:tblGrid>
      <w:tr w:rsidR="00F417FD" w:rsidRPr="00F417FD" w14:paraId="3AD18C9C" w14:textId="77777777" w:rsidTr="00EA33DB">
        <w:trPr>
          <w:trHeight w:val="504"/>
        </w:trPr>
        <w:tc>
          <w:tcPr>
            <w:tcW w:w="9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1A4655E" w14:textId="77777777" w:rsidR="00F417FD" w:rsidRPr="00F417FD" w:rsidRDefault="00F417FD" w:rsidP="00F41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Calculations</w:t>
            </w:r>
          </w:p>
        </w:tc>
      </w:tr>
      <w:tr w:rsidR="00F417FD" w:rsidRPr="00F417FD" w14:paraId="4879B3E2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40BFEC3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B393A42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Divisions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D7CD163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F417FD" w:rsidRPr="00F417FD" w14:paraId="03FA3267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FF6B4AC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67E26F1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M/S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0A8BA27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Service</w:t>
            </w:r>
          </w:p>
        </w:tc>
      </w:tr>
      <w:tr w:rsidR="00F417FD" w:rsidRPr="00F417FD" w14:paraId="2C9CEE9E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06C50CB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ROI (%)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6643823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27.94117647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DCA7FFE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10.81081081</w:t>
            </w:r>
          </w:p>
        </w:tc>
      </w:tr>
      <w:tr w:rsidR="00F417FD" w:rsidRPr="00F417FD" w14:paraId="1D3C4732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B7AF7D8" w14:textId="3355679B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RI </w:t>
            </w:r>
            <w:r w:rsidR="00B603ED"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(Million</w:t>
            </w: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782E824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257.64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410A2A4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1.04</w:t>
            </w:r>
          </w:p>
        </w:tc>
      </w:tr>
      <w:tr w:rsidR="00F417FD" w:rsidRPr="00F417FD" w14:paraId="564423F2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C8405EF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NOPAT (Million)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FE46136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252.7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7724815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</w:tr>
      <w:tr w:rsidR="00F417FD" w:rsidRPr="00F417FD" w14:paraId="2D524566" w14:textId="77777777" w:rsidTr="00EA33DB">
        <w:trPr>
          <w:trHeight w:val="504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F23DE59" w14:textId="77777777" w:rsidR="00F417FD" w:rsidRPr="00F417FD" w:rsidRDefault="00F417FD" w:rsidP="00F417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EVA (Million)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E15B13B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149.34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13D076A" w14:textId="77777777" w:rsidR="00F417FD" w:rsidRPr="00F417FD" w:rsidRDefault="00F417FD" w:rsidP="00F417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41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-0.16</w:t>
            </w:r>
          </w:p>
        </w:tc>
      </w:tr>
    </w:tbl>
    <w:p w14:paraId="650404BD" w14:textId="483D365E" w:rsidR="00F417FD" w:rsidRDefault="00F417FD"/>
    <w:p w14:paraId="6F5B8598" w14:textId="25210312" w:rsidR="00F417FD" w:rsidRDefault="00F417FD"/>
    <w:p w14:paraId="33F401DF" w14:textId="77777777" w:rsidR="00EA33DB" w:rsidRDefault="00EA33DB"/>
    <w:p w14:paraId="060749A6" w14:textId="77777777" w:rsidR="00EA33DB" w:rsidRDefault="00EA33DB"/>
    <w:p w14:paraId="7FD6013C" w14:textId="77777777" w:rsidR="00EA33DB" w:rsidRDefault="00EA33DB"/>
    <w:p w14:paraId="6B03C402" w14:textId="77777777" w:rsidR="00EA33DB" w:rsidRDefault="00EA33DB"/>
    <w:p w14:paraId="29BDBFCB" w14:textId="77777777" w:rsidR="00EA33DB" w:rsidRDefault="00EA33DB"/>
    <w:p w14:paraId="0C98BAC6" w14:textId="77777777" w:rsidR="00EA33DB" w:rsidRDefault="00EA33DB"/>
    <w:p w14:paraId="7E7F7DE9" w14:textId="604FC70B" w:rsidR="00F417FD" w:rsidRDefault="00F417FD" w:rsidP="00653309">
      <w:pPr>
        <w:pStyle w:val="Heading3"/>
      </w:pPr>
      <w:bookmarkStart w:id="22" w:name="_Toc227577490"/>
      <w:r>
        <w:t>(B)</w:t>
      </w:r>
      <w:bookmarkEnd w:id="22"/>
    </w:p>
    <w:p w14:paraId="34B7F2C7" w14:textId="77777777" w:rsidR="00EA33DB" w:rsidRPr="00EA33DB" w:rsidRDefault="00EA33DB" w:rsidP="00EA33DB"/>
    <w:tbl>
      <w:tblPr>
        <w:tblW w:w="7700" w:type="dxa"/>
        <w:tblLook w:val="04A0" w:firstRow="1" w:lastRow="0" w:firstColumn="1" w:lastColumn="0" w:noHBand="0" w:noVBand="1"/>
      </w:tblPr>
      <w:tblGrid>
        <w:gridCol w:w="3914"/>
        <w:gridCol w:w="2730"/>
        <w:gridCol w:w="1056"/>
      </w:tblGrid>
      <w:tr w:rsidR="00D92F5A" w:rsidRPr="00D92F5A" w14:paraId="09A203D0" w14:textId="77777777" w:rsidTr="00D92F5A">
        <w:trPr>
          <w:trHeight w:val="315"/>
        </w:trPr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30DF5F8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Internal Repair Cost</w:t>
            </w:r>
          </w:p>
        </w:tc>
      </w:tr>
      <w:tr w:rsidR="00D92F5A" w:rsidRPr="00D92F5A" w14:paraId="2DB6593A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778F870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6DFAB2A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Hourly Service Cost</w:t>
            </w:r>
          </w:p>
        </w:tc>
      </w:tr>
      <w:tr w:rsidR="00D92F5A" w:rsidRPr="00D92F5A" w14:paraId="7C553429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789E049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F6E1EAC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Cost Type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E9B7146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 per hour</w:t>
            </w:r>
          </w:p>
        </w:tc>
      </w:tr>
      <w:tr w:rsidR="00D92F5A" w:rsidRPr="00D92F5A" w14:paraId="0129B302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BBF0FC3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BCCAA3F" w14:textId="0E627157" w:rsidR="00D92F5A" w:rsidRPr="00D92F5A" w:rsidRDefault="00EA33DB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Labor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5ABF6D9" w14:textId="77777777" w:rsidR="00D92F5A" w:rsidRPr="00D92F5A" w:rsidRDefault="00D92F5A" w:rsidP="00D92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D92F5A" w:rsidRPr="00D92F5A" w14:paraId="147BD0BC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7C514D7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EBD5007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Variable overhead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FB3EC44" w14:textId="77777777" w:rsidR="00D92F5A" w:rsidRPr="00D92F5A" w:rsidRDefault="00D92F5A" w:rsidP="00D92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D92F5A" w:rsidRPr="00D92F5A" w14:paraId="4A989D3B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D03829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AB5502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Fixed Divisional Overhead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8D04FF7" w14:textId="77777777" w:rsidR="00D92F5A" w:rsidRPr="00D92F5A" w:rsidRDefault="00D92F5A" w:rsidP="00D92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D92F5A" w:rsidRPr="00D92F5A" w14:paraId="547B4141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BD4CCDA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DC3C108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Hourly Cost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9D110B9" w14:textId="77777777" w:rsidR="00D92F5A" w:rsidRPr="00D92F5A" w:rsidRDefault="00D92F5A" w:rsidP="00D92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D92F5A" w:rsidRPr="00D92F5A" w14:paraId="180E9415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7832F5C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EBCA09C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56A3F63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22B96F28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2539850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C06EEC2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1025D13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67BE70D2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EEA0F6C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45E7D6C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Cost per Repair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7FE7440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4F3118E1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FFB23A0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09263DA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Note: Repair takes 4 hours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B0D7AE8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0C5AC9F2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99460A8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C4CDC9B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BB7FC66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52AAEEF0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2020A2E" w14:textId="0B972BAB" w:rsidR="00D92F5A" w:rsidRPr="00D92F5A" w:rsidRDefault="00EA33DB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Labor</w:t>
            </w:r>
            <w:r w:rsidR="00D92F5A"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cost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34D423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55*4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5F1A745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242E4609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29D442F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64D6E21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£220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386C487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0AD0C530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E419CB1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Parts cost (charged from M/S division)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624E879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0F7504F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536D2E63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62977CA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internal repair cost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FE54071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 + 98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8E63ADF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7783A16A" w14:textId="77777777" w:rsidTr="00D92F5A">
        <w:trPr>
          <w:trHeight w:val="31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E9980B5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1EB5315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£318 per repair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BDF105D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6F93CEE1" w14:textId="0FD46A5A" w:rsidR="00F417FD" w:rsidRDefault="00F417FD"/>
    <w:tbl>
      <w:tblPr>
        <w:tblW w:w="4309" w:type="dxa"/>
        <w:tblLook w:val="04A0" w:firstRow="1" w:lastRow="0" w:firstColumn="1" w:lastColumn="0" w:noHBand="0" w:noVBand="1"/>
      </w:tblPr>
      <w:tblGrid>
        <w:gridCol w:w="2885"/>
        <w:gridCol w:w="1476"/>
      </w:tblGrid>
      <w:tr w:rsidR="00D92F5A" w:rsidRPr="00D92F5A" w14:paraId="74BFAA38" w14:textId="77777777" w:rsidTr="00D92F5A">
        <w:trPr>
          <w:trHeight w:val="315"/>
        </w:trPr>
        <w:tc>
          <w:tcPr>
            <w:tcW w:w="4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720EA0C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Number of Warranty Repairs</w:t>
            </w:r>
          </w:p>
        </w:tc>
      </w:tr>
      <w:tr w:rsidR="00D92F5A" w:rsidRPr="00D92F5A" w14:paraId="386BB204" w14:textId="77777777" w:rsidTr="00D92F5A">
        <w:trPr>
          <w:trHeight w:val="31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7F21AB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Units sold per year = 680,000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DF76F0B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56D050F8" w14:textId="77777777" w:rsidTr="00D92F5A">
        <w:trPr>
          <w:trHeight w:val="31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6992610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Repair rate = 7%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C55E8CA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4555BB7E" w14:textId="77777777" w:rsidTr="00D92F5A">
        <w:trPr>
          <w:trHeight w:val="31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0BF0DCB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Number of repairs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C80D41B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680000*0.07</w:t>
            </w:r>
          </w:p>
        </w:tc>
      </w:tr>
      <w:tr w:rsidR="00D92F5A" w:rsidRPr="00D92F5A" w14:paraId="3B957EF0" w14:textId="77777777" w:rsidTr="00D92F5A">
        <w:trPr>
          <w:trHeight w:val="315"/>
        </w:trPr>
        <w:tc>
          <w:tcPr>
            <w:tcW w:w="2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506A6A5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B33C18F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47600 repairs</w:t>
            </w:r>
          </w:p>
        </w:tc>
      </w:tr>
    </w:tbl>
    <w:p w14:paraId="6300C87F" w14:textId="71339DEB" w:rsidR="00D92F5A" w:rsidRDefault="00D92F5A"/>
    <w:tbl>
      <w:tblPr>
        <w:tblW w:w="5820" w:type="dxa"/>
        <w:tblLook w:val="04A0" w:firstRow="1" w:lastRow="0" w:firstColumn="1" w:lastColumn="0" w:noHBand="0" w:noVBand="1"/>
      </w:tblPr>
      <w:tblGrid>
        <w:gridCol w:w="2406"/>
        <w:gridCol w:w="3414"/>
      </w:tblGrid>
      <w:tr w:rsidR="00D92F5A" w:rsidRPr="00D92F5A" w14:paraId="6F97CB2C" w14:textId="77777777" w:rsidTr="00D92F5A">
        <w:trPr>
          <w:trHeight w:val="315"/>
        </w:trPr>
        <w:tc>
          <w:tcPr>
            <w:tcW w:w="5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9FDFB21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Internal Cost of Warranty Repairs</w:t>
            </w:r>
          </w:p>
        </w:tc>
      </w:tr>
      <w:tr w:rsidR="00D92F5A" w:rsidRPr="00D92F5A" w14:paraId="3B454086" w14:textId="77777777" w:rsidTr="00D92F5A">
        <w:trPr>
          <w:trHeight w:val="315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D5A3AF1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Cost</w:t>
            </w: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993EF03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318*47600</w:t>
            </w:r>
          </w:p>
        </w:tc>
      </w:tr>
      <w:tr w:rsidR="00D92F5A" w:rsidRPr="00D92F5A" w14:paraId="6FDBE761" w14:textId="77777777" w:rsidTr="00D92F5A">
        <w:trPr>
          <w:trHeight w:val="315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AC92706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1EB02EC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15136800</w:t>
            </w:r>
          </w:p>
        </w:tc>
      </w:tr>
      <w:tr w:rsidR="00EA33DB" w:rsidRPr="00D92F5A" w14:paraId="7C531E4E" w14:textId="77777777" w:rsidTr="00D92F5A">
        <w:trPr>
          <w:trHeight w:val="315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7D724671" w14:textId="30F13F0E" w:rsidR="00A85DFE" w:rsidRPr="00D92F5A" w:rsidRDefault="00A85DFE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</w:tcPr>
          <w:p w14:paraId="240559CF" w14:textId="77777777" w:rsidR="00EA33DB" w:rsidRPr="00D92F5A" w:rsidRDefault="00EA33DB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2F5A" w:rsidRPr="00D92F5A" w14:paraId="19D7EFA4" w14:textId="77777777" w:rsidTr="00D92F5A">
        <w:trPr>
          <w:trHeight w:val="315"/>
        </w:trPr>
        <w:tc>
          <w:tcPr>
            <w:tcW w:w="2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24877A9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 million</w:t>
            </w:r>
          </w:p>
        </w:tc>
        <w:tc>
          <w:tcPr>
            <w:tcW w:w="3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1237F51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£15.14 million</w:t>
            </w:r>
          </w:p>
        </w:tc>
      </w:tr>
    </w:tbl>
    <w:p w14:paraId="643E2D51" w14:textId="0C111650" w:rsidR="00D92F5A" w:rsidRDefault="00D92F5A"/>
    <w:tbl>
      <w:tblPr>
        <w:tblW w:w="6780" w:type="dxa"/>
        <w:tblLook w:val="04A0" w:firstRow="1" w:lastRow="0" w:firstColumn="1" w:lastColumn="0" w:noHBand="0" w:noVBand="1"/>
      </w:tblPr>
      <w:tblGrid>
        <w:gridCol w:w="1356"/>
        <w:gridCol w:w="1356"/>
        <w:gridCol w:w="1356"/>
        <w:gridCol w:w="1356"/>
        <w:gridCol w:w="1356"/>
      </w:tblGrid>
      <w:tr w:rsidR="00D92F5A" w:rsidRPr="00D92F5A" w14:paraId="4E948089" w14:textId="77777777" w:rsidTr="00D92F5A">
        <w:trPr>
          <w:trHeight w:val="315"/>
        </w:trPr>
        <w:tc>
          <w:tcPr>
            <w:tcW w:w="6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DEF40C5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Transfer payment from M/S division to Service division</w:t>
            </w:r>
          </w:p>
        </w:tc>
      </w:tr>
      <w:tr w:rsidR="00D92F5A" w:rsidRPr="00D92F5A" w14:paraId="3F7B1294" w14:textId="77777777" w:rsidTr="00D92F5A">
        <w:trPr>
          <w:trHeight w:val="315"/>
        </w:trPr>
        <w:tc>
          <w:tcPr>
            <w:tcW w:w="6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213DFBD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Note</w:t>
            </w: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Currently M/S division pays 11 million to service division</w:t>
            </w:r>
          </w:p>
        </w:tc>
      </w:tr>
      <w:tr w:rsidR="00D92F5A" w:rsidRPr="00D92F5A" w14:paraId="49F2AE94" w14:textId="77777777" w:rsidTr="00D92F5A">
        <w:trPr>
          <w:trHeight w:val="315"/>
        </w:trPr>
        <w:tc>
          <w:tcPr>
            <w:tcW w:w="67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F848517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Service division actual cost = </w:t>
            </w: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£15.14m</w:t>
            </w:r>
          </w:p>
        </w:tc>
      </w:tr>
      <w:tr w:rsidR="00D92F5A" w:rsidRPr="00D92F5A" w14:paraId="61040946" w14:textId="77777777" w:rsidTr="00D92F5A">
        <w:trPr>
          <w:trHeight w:val="315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E203AE7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580B9A3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65E76A9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0FB0013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83E81BE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5095C9D5" w14:textId="77777777" w:rsidTr="00D92F5A">
        <w:trPr>
          <w:trHeight w:val="315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2E4A58F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Loss to service division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8B044B4" w14:textId="0552F116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15.14-11 </w:t>
            </w:r>
            <w:r w:rsidR="00B603ED"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million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D487AA5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05D3F302" w14:textId="77777777" w:rsidTr="00D92F5A">
        <w:trPr>
          <w:trHeight w:val="315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D6CCB92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1CA55AF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A461CDF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£4.14m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ECE926B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0691A33A" w14:textId="2F1E4900" w:rsidR="00D92F5A" w:rsidRDefault="00D92F5A"/>
    <w:tbl>
      <w:tblPr>
        <w:tblW w:w="7772" w:type="dxa"/>
        <w:tblLook w:val="04A0" w:firstRow="1" w:lastRow="0" w:firstColumn="1" w:lastColumn="0" w:noHBand="0" w:noVBand="1"/>
      </w:tblPr>
      <w:tblGrid>
        <w:gridCol w:w="5866"/>
        <w:gridCol w:w="276"/>
        <w:gridCol w:w="559"/>
        <w:gridCol w:w="559"/>
        <w:gridCol w:w="559"/>
      </w:tblGrid>
      <w:tr w:rsidR="00D92F5A" w:rsidRPr="00D92F5A" w14:paraId="44FFAEFA" w14:textId="77777777" w:rsidTr="00D92F5A">
        <w:trPr>
          <w:trHeight w:val="315"/>
        </w:trPr>
        <w:tc>
          <w:tcPr>
            <w:tcW w:w="77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AC14EFA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Outsourcing Cost</w:t>
            </w:r>
          </w:p>
        </w:tc>
      </w:tr>
      <w:tr w:rsidR="00D92F5A" w:rsidRPr="00D92F5A" w14:paraId="3FFFEFE5" w14:textId="77777777" w:rsidTr="00D92F5A">
        <w:trPr>
          <w:trHeight w:val="315"/>
        </w:trPr>
        <w:tc>
          <w:tcPr>
            <w:tcW w:w="5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FE884B7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638166E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20C14B69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276BFA1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0A25E1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92F5A" w:rsidRPr="00D92F5A" w14:paraId="7F37B5F6" w14:textId="77777777" w:rsidTr="00D92F5A">
        <w:trPr>
          <w:trHeight w:val="315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8A2FABB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External engineering firm price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F79D044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£1,900 per repair</w:t>
            </w:r>
          </w:p>
        </w:tc>
      </w:tr>
      <w:tr w:rsidR="00D92F5A" w:rsidRPr="00D92F5A" w14:paraId="4CF4CC4A" w14:textId="77777777" w:rsidTr="00D92F5A">
        <w:trPr>
          <w:trHeight w:val="315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74CA8EA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Number of repairs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2F8C6F0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47,600 repairs</w:t>
            </w:r>
          </w:p>
        </w:tc>
      </w:tr>
      <w:tr w:rsidR="00D92F5A" w:rsidRPr="00D92F5A" w14:paraId="0E94FCBA" w14:textId="77777777" w:rsidTr="00D92F5A">
        <w:trPr>
          <w:trHeight w:val="315"/>
        </w:trPr>
        <w:tc>
          <w:tcPr>
            <w:tcW w:w="5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64E0A52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outsourcing cost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AEEEB0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ABAE2A1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1900*47600</w:t>
            </w:r>
          </w:p>
        </w:tc>
      </w:tr>
      <w:tr w:rsidR="00D92F5A" w:rsidRPr="00D92F5A" w14:paraId="6FCEB21D" w14:textId="77777777" w:rsidTr="00D92F5A">
        <w:trPr>
          <w:trHeight w:val="315"/>
        </w:trPr>
        <w:tc>
          <w:tcPr>
            <w:tcW w:w="5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4B034EE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6EB3B44" w14:textId="77777777" w:rsidR="00D92F5A" w:rsidRPr="00D92F5A" w:rsidRDefault="00D92F5A" w:rsidP="00D92F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94D915F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90440000</w:t>
            </w:r>
          </w:p>
        </w:tc>
      </w:tr>
      <w:tr w:rsidR="00D92F5A" w:rsidRPr="00D92F5A" w14:paraId="52734DB9" w14:textId="77777777" w:rsidTr="00D92F5A">
        <w:trPr>
          <w:trHeight w:val="315"/>
        </w:trPr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794031C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 millions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4483DB0" w14:textId="77777777" w:rsidR="00D92F5A" w:rsidRPr="00D92F5A" w:rsidRDefault="00D92F5A" w:rsidP="00D9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92F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£90.44 million</w:t>
            </w:r>
          </w:p>
        </w:tc>
      </w:tr>
    </w:tbl>
    <w:p w14:paraId="37E36476" w14:textId="2C79824F" w:rsidR="00D92F5A" w:rsidRDefault="00D92F5A"/>
    <w:p w14:paraId="4C88CAD8" w14:textId="77777777" w:rsidR="00D92F5A" w:rsidRDefault="00D92F5A"/>
    <w:p w14:paraId="6A239B17" w14:textId="77777777" w:rsidR="00A85DFE" w:rsidRDefault="00A85DFE"/>
    <w:p w14:paraId="6D7CF2E0" w14:textId="1B1C68B7" w:rsidR="00DD2D23" w:rsidRDefault="00DD2D23"/>
    <w:p w14:paraId="551A4EC1" w14:textId="635FF678" w:rsidR="00DD2D23" w:rsidRDefault="003D4408" w:rsidP="00653309">
      <w:pPr>
        <w:pStyle w:val="Heading1"/>
      </w:pPr>
      <w:bookmarkStart w:id="23" w:name="_Toc227577491"/>
      <w:r w:rsidRPr="003D4408">
        <w:t>Part 2 Calculation</w:t>
      </w:r>
      <w:bookmarkEnd w:id="23"/>
    </w:p>
    <w:p w14:paraId="214C2A6C" w14:textId="541E2C53" w:rsidR="003D4408" w:rsidRPr="00576845" w:rsidRDefault="003D4408" w:rsidP="00653309">
      <w:pPr>
        <w:pStyle w:val="Heading2"/>
      </w:pPr>
      <w:bookmarkStart w:id="24" w:name="_Toc227577492"/>
      <w:r w:rsidRPr="00576845">
        <w:t>Gross Profit Margin</w:t>
      </w:r>
      <w:bookmarkEnd w:id="24"/>
    </w:p>
    <w:p w14:paraId="5E16A865" w14:textId="540058D3" w:rsidR="003D4408" w:rsidRDefault="003D44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Gross Profit Margin = (Gross Profit/ Revenue) *100</w:t>
      </w:r>
    </w:p>
    <w:tbl>
      <w:tblPr>
        <w:tblW w:w="8543" w:type="dxa"/>
        <w:tblLook w:val="04A0" w:firstRow="1" w:lastRow="0" w:firstColumn="1" w:lastColumn="0" w:noHBand="0" w:noVBand="1"/>
      </w:tblPr>
      <w:tblGrid>
        <w:gridCol w:w="2026"/>
        <w:gridCol w:w="3833"/>
        <w:gridCol w:w="582"/>
        <w:gridCol w:w="2102"/>
      </w:tblGrid>
      <w:tr w:rsidR="00A3467B" w:rsidRPr="00A3467B" w14:paraId="754BFB8A" w14:textId="77777777" w:rsidTr="00A3467B">
        <w:trPr>
          <w:trHeight w:val="574"/>
        </w:trPr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5928B32" w14:textId="77777777" w:rsidR="00A3467B" w:rsidRPr="00A3467B" w:rsidRDefault="00A3467B" w:rsidP="00A34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4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1F2AC98" w14:textId="77777777" w:rsidR="00A3467B" w:rsidRPr="00A3467B" w:rsidRDefault="00A3467B" w:rsidP="00A34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Calculation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5D41C3C" w14:textId="77777777" w:rsidR="00A3467B" w:rsidRPr="00A3467B" w:rsidRDefault="00A3467B" w:rsidP="00A346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A3467B" w:rsidRPr="00A3467B" w14:paraId="0CEEB72F" w14:textId="77777777" w:rsidTr="00A3467B">
        <w:trPr>
          <w:trHeight w:val="574"/>
        </w:trPr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EFDE3DA" w14:textId="77777777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D1B12CF" w14:textId="0A53A362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(700/</w:t>
            </w:r>
            <w:r w:rsidR="00576845"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1400) *</w:t>
            </w: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2AD8FB4" w14:textId="5A970DC0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76EB3A6" w14:textId="77777777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A3467B" w:rsidRPr="00A3467B" w14:paraId="3B412DB4" w14:textId="77777777" w:rsidTr="00A3467B">
        <w:trPr>
          <w:trHeight w:val="574"/>
        </w:trPr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CF62B50" w14:textId="77777777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AE88077" w14:textId="25FAAC54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(820/</w:t>
            </w:r>
            <w:r w:rsidR="00576845"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1750) *</w:t>
            </w: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54953E5B" w14:textId="6FF76241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C85FCD3" w14:textId="38989004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46.8</w:t>
            </w:r>
            <w:r w:rsidR="00576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3467B" w:rsidRPr="00A3467B" w14:paraId="15D23B91" w14:textId="77777777" w:rsidTr="00A3467B">
        <w:trPr>
          <w:trHeight w:val="574"/>
        </w:trPr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E832064" w14:textId="77777777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177E798B" w14:textId="0B8E84E9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(600/</w:t>
            </w:r>
            <w:r w:rsidR="00576845"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1455) *</w:t>
            </w: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6A097B79" w14:textId="008139D9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8D2B0B8" w14:textId="7F913452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41.2</w:t>
            </w:r>
            <w:r w:rsidR="005768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A3467B" w:rsidRPr="00A3467B" w14:paraId="7A94821C" w14:textId="77777777" w:rsidTr="00A3467B">
        <w:trPr>
          <w:trHeight w:val="574"/>
        </w:trPr>
        <w:tc>
          <w:tcPr>
            <w:tcW w:w="2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3D43F069" w14:textId="77777777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3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26AB19A" w14:textId="194DDB30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(320/</w:t>
            </w:r>
            <w:r w:rsidR="00576845"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600) *</w:t>
            </w: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022C4966" w14:textId="23BA8E78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7808899F" w14:textId="5C78DCC6" w:rsidR="00A3467B" w:rsidRPr="00A3467B" w:rsidRDefault="00A3467B" w:rsidP="00576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3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53.33</w:t>
            </w:r>
          </w:p>
        </w:tc>
      </w:tr>
    </w:tbl>
    <w:p w14:paraId="7311EF66" w14:textId="77777777" w:rsidR="003D4408" w:rsidRDefault="003D4408">
      <w:pPr>
        <w:rPr>
          <w:rFonts w:ascii="Times New Roman" w:hAnsi="Times New Roman" w:cs="Times New Roman"/>
          <w:sz w:val="24"/>
          <w:szCs w:val="24"/>
        </w:rPr>
      </w:pPr>
    </w:p>
    <w:p w14:paraId="05F519FD" w14:textId="43D9D870" w:rsidR="003D4408" w:rsidRDefault="003C30BA" w:rsidP="00653309">
      <w:pPr>
        <w:pStyle w:val="Heading2"/>
      </w:pPr>
      <w:bookmarkStart w:id="25" w:name="_Toc227577493"/>
      <w:r w:rsidRPr="003C30BA">
        <w:lastRenderedPageBreak/>
        <w:t>Net Profit Margin</w:t>
      </w:r>
      <w:bookmarkEnd w:id="25"/>
      <w:r w:rsidRPr="003C30BA">
        <w:t xml:space="preserve"> </w:t>
      </w:r>
    </w:p>
    <w:p w14:paraId="7E239D91" w14:textId="5188EDFC" w:rsidR="003C30BA" w:rsidRDefault="003C30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Net Profit Margin = </w:t>
      </w:r>
      <w:r w:rsidR="000A4CBE">
        <w:rPr>
          <w:rFonts w:ascii="Times New Roman" w:hAnsi="Times New Roman" w:cs="Times New Roman"/>
          <w:sz w:val="24"/>
          <w:szCs w:val="24"/>
        </w:rPr>
        <w:t>(Profit After Tax/ Revenue) *100</w:t>
      </w:r>
    </w:p>
    <w:tbl>
      <w:tblPr>
        <w:tblW w:w="8920" w:type="dxa"/>
        <w:tblLook w:val="04A0" w:firstRow="1" w:lastRow="0" w:firstColumn="1" w:lastColumn="0" w:noHBand="0" w:noVBand="1"/>
      </w:tblPr>
      <w:tblGrid>
        <w:gridCol w:w="2302"/>
        <w:gridCol w:w="4229"/>
        <w:gridCol w:w="2389"/>
      </w:tblGrid>
      <w:tr w:rsidR="00692BEC" w:rsidRPr="00692BEC" w14:paraId="4D51D705" w14:textId="77777777" w:rsidTr="00692BEC">
        <w:trPr>
          <w:trHeight w:val="746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F5B4F11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F50C93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Calculation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2107B2B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92BEC" w:rsidRPr="00692BEC" w14:paraId="07FBCB7F" w14:textId="77777777" w:rsidTr="00692BEC">
        <w:trPr>
          <w:trHeight w:val="746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7B2AFB6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D0BC23D" w14:textId="6463402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(243/1400) *100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50A5215" w14:textId="7B4381D9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17.3</w:t>
            </w:r>
            <w:r w:rsidR="00A53F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92BEC" w:rsidRPr="00692BEC" w14:paraId="33C2A793" w14:textId="77777777" w:rsidTr="00692BEC">
        <w:trPr>
          <w:trHeight w:val="746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1BA6EC6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8387F24" w14:textId="259CFECB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(301/1750) *100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0E9C8A1" w14:textId="67D94D6D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17.2</w:t>
            </w:r>
            <w:r w:rsidR="00A53F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92BEC" w:rsidRPr="00692BEC" w14:paraId="2CD03839" w14:textId="77777777" w:rsidTr="00692BEC">
        <w:trPr>
          <w:trHeight w:val="746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A37922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36AF92D" w14:textId="2567C44F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(86/1455) *100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605851B" w14:textId="60740603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5.91</w:t>
            </w:r>
          </w:p>
        </w:tc>
      </w:tr>
      <w:tr w:rsidR="00692BEC" w:rsidRPr="00692BEC" w14:paraId="7D77F1B7" w14:textId="77777777" w:rsidTr="00692BEC">
        <w:trPr>
          <w:trHeight w:val="746"/>
        </w:trPr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B09AD43" w14:textId="77777777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48B2EA" w14:textId="378D7D88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(-160/600) *100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F3F60F8" w14:textId="5E179C92" w:rsidR="00692BEC" w:rsidRPr="00692BEC" w:rsidRDefault="00692BEC" w:rsidP="00692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2B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-26.67</w:t>
            </w:r>
          </w:p>
        </w:tc>
      </w:tr>
    </w:tbl>
    <w:p w14:paraId="24ECFB6E" w14:textId="77777777" w:rsidR="000A4CBE" w:rsidRDefault="000A4CBE">
      <w:pPr>
        <w:rPr>
          <w:rFonts w:ascii="Times New Roman" w:hAnsi="Times New Roman" w:cs="Times New Roman"/>
          <w:sz w:val="24"/>
          <w:szCs w:val="24"/>
        </w:rPr>
      </w:pPr>
    </w:p>
    <w:p w14:paraId="72A3E27B" w14:textId="77777777" w:rsidR="00A85DFE" w:rsidRDefault="00A85DFE" w:rsidP="00653309">
      <w:pPr>
        <w:pStyle w:val="Heading2"/>
      </w:pPr>
    </w:p>
    <w:p w14:paraId="3F1536F8" w14:textId="77777777" w:rsidR="00A85DFE" w:rsidRDefault="00A85DFE" w:rsidP="00653309">
      <w:pPr>
        <w:pStyle w:val="Heading2"/>
      </w:pPr>
    </w:p>
    <w:p w14:paraId="64363547" w14:textId="77777777" w:rsidR="00A85DFE" w:rsidRDefault="00A85DFE" w:rsidP="00653309">
      <w:pPr>
        <w:pStyle w:val="Heading2"/>
      </w:pPr>
    </w:p>
    <w:p w14:paraId="129E169E" w14:textId="2BEAA7DB" w:rsidR="00836CE0" w:rsidRDefault="00090C4A" w:rsidP="00653309">
      <w:pPr>
        <w:pStyle w:val="Heading2"/>
      </w:pPr>
      <w:bookmarkStart w:id="26" w:name="_Toc227577494"/>
      <w:r w:rsidRPr="00090C4A">
        <w:t>Current Ratio (Liquidity)</w:t>
      </w:r>
      <w:bookmarkEnd w:id="26"/>
    </w:p>
    <w:p w14:paraId="1E6AD0CC" w14:textId="67A937F7" w:rsidR="00090C4A" w:rsidRDefault="00090C4A">
      <w:pPr>
        <w:rPr>
          <w:rFonts w:ascii="Times New Roman" w:hAnsi="Times New Roman" w:cs="Times New Roman"/>
          <w:sz w:val="24"/>
          <w:szCs w:val="24"/>
        </w:rPr>
      </w:pPr>
      <w:r w:rsidRPr="00074AB0">
        <w:rPr>
          <w:rFonts w:ascii="Times New Roman" w:hAnsi="Times New Roman" w:cs="Times New Roman"/>
          <w:sz w:val="24"/>
          <w:szCs w:val="24"/>
        </w:rPr>
        <w:t>Current Ratio (Liquidity)</w:t>
      </w:r>
      <w:r w:rsidR="00074AB0" w:rsidRPr="00074AB0">
        <w:rPr>
          <w:rFonts w:ascii="Times New Roman" w:hAnsi="Times New Roman" w:cs="Times New Roman"/>
          <w:sz w:val="24"/>
          <w:szCs w:val="24"/>
        </w:rPr>
        <w:t xml:space="preserve"> = Current Assets/ Current Liability</w:t>
      </w:r>
    </w:p>
    <w:p w14:paraId="30CEDD4A" w14:textId="77777777" w:rsidR="00A85DFE" w:rsidRDefault="00A85DFE">
      <w:pPr>
        <w:rPr>
          <w:rFonts w:ascii="Times New Roman" w:hAnsi="Times New Roman" w:cs="Times New Roman"/>
          <w:sz w:val="24"/>
          <w:szCs w:val="24"/>
        </w:rPr>
      </w:pPr>
    </w:p>
    <w:p w14:paraId="6B8008DF" w14:textId="77777777" w:rsidR="00A85DFE" w:rsidRPr="00074AB0" w:rsidRDefault="00A85DF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167" w:type="dxa"/>
        <w:tblLook w:val="04A0" w:firstRow="1" w:lastRow="0" w:firstColumn="1" w:lastColumn="0" w:noHBand="0" w:noVBand="1"/>
      </w:tblPr>
      <w:tblGrid>
        <w:gridCol w:w="2544"/>
        <w:gridCol w:w="2827"/>
        <w:gridCol w:w="3796"/>
      </w:tblGrid>
      <w:tr w:rsidR="00C43EB4" w:rsidRPr="00C43EB4" w14:paraId="541BEA4F" w14:textId="77777777" w:rsidTr="00C43EB4">
        <w:trPr>
          <w:trHeight w:val="7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0482028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A067B37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Calculation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5B1E145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Answers</w:t>
            </w:r>
          </w:p>
        </w:tc>
      </w:tr>
      <w:tr w:rsidR="00C43EB4" w:rsidRPr="00C43EB4" w14:paraId="3AB17F65" w14:textId="77777777" w:rsidTr="00C43EB4">
        <w:trPr>
          <w:trHeight w:val="717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F8B529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94AC547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330/185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47F1767" w14:textId="722E84C8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C43EB4" w:rsidRPr="00C43EB4" w14:paraId="20940D09" w14:textId="77777777" w:rsidTr="00C43EB4">
        <w:trPr>
          <w:trHeight w:val="717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710947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97DBC7C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392/197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7B4DD20" w14:textId="3C3D3071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C43EB4" w:rsidRPr="00C43EB4" w14:paraId="00C5FD46" w14:textId="77777777" w:rsidTr="00C43EB4">
        <w:trPr>
          <w:trHeight w:val="717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C4E823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F0A66B3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382/176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D12AEBA" w14:textId="12782D34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</w:tr>
      <w:tr w:rsidR="00C43EB4" w:rsidRPr="00C43EB4" w14:paraId="2AD3720D" w14:textId="77777777" w:rsidTr="00C43EB4">
        <w:trPr>
          <w:trHeight w:val="717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9228E4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0379116" w14:textId="77777777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322/240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C5F1A1" w14:textId="276AE8AD" w:rsidR="00C43EB4" w:rsidRPr="00C43EB4" w:rsidRDefault="00C43EB4" w:rsidP="00C4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3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1.34</w:t>
            </w:r>
          </w:p>
        </w:tc>
      </w:tr>
    </w:tbl>
    <w:p w14:paraId="40BB45B9" w14:textId="77777777" w:rsidR="00074AB0" w:rsidRDefault="00074AB0">
      <w:pPr>
        <w:rPr>
          <w:rFonts w:ascii="Times New Roman" w:hAnsi="Times New Roman" w:cs="Times New Roman"/>
          <w:sz w:val="24"/>
          <w:szCs w:val="24"/>
        </w:rPr>
      </w:pPr>
    </w:p>
    <w:p w14:paraId="3063986C" w14:textId="77777777" w:rsidR="00C43EB4" w:rsidRDefault="00C43EB4">
      <w:pPr>
        <w:rPr>
          <w:rFonts w:ascii="Times New Roman" w:hAnsi="Times New Roman" w:cs="Times New Roman"/>
          <w:sz w:val="24"/>
          <w:szCs w:val="24"/>
        </w:rPr>
      </w:pPr>
    </w:p>
    <w:p w14:paraId="31174AAE" w14:textId="77777777" w:rsidR="00C43EB4" w:rsidRDefault="00C43EB4">
      <w:pPr>
        <w:rPr>
          <w:rFonts w:ascii="Times New Roman" w:hAnsi="Times New Roman" w:cs="Times New Roman"/>
          <w:sz w:val="24"/>
          <w:szCs w:val="24"/>
        </w:rPr>
      </w:pPr>
    </w:p>
    <w:p w14:paraId="220D823F" w14:textId="77777777" w:rsidR="00C43EB4" w:rsidRDefault="00C43EB4">
      <w:pPr>
        <w:rPr>
          <w:rFonts w:ascii="Times New Roman" w:hAnsi="Times New Roman" w:cs="Times New Roman"/>
          <w:sz w:val="24"/>
          <w:szCs w:val="24"/>
        </w:rPr>
      </w:pPr>
    </w:p>
    <w:p w14:paraId="73D5B09F" w14:textId="710077A5" w:rsidR="00C43EB4" w:rsidRDefault="009867C7" w:rsidP="00653309">
      <w:pPr>
        <w:pStyle w:val="Heading2"/>
      </w:pPr>
      <w:bookmarkStart w:id="27" w:name="_Toc227577495"/>
      <w:r w:rsidRPr="009867C7">
        <w:t>Working Capital</w:t>
      </w:r>
      <w:bookmarkEnd w:id="27"/>
    </w:p>
    <w:p w14:paraId="7BC2C2CE" w14:textId="5D8EF762" w:rsidR="009867C7" w:rsidRDefault="009867C7">
      <w:pPr>
        <w:rPr>
          <w:rFonts w:ascii="Times New Roman" w:hAnsi="Times New Roman" w:cs="Times New Roman"/>
          <w:sz w:val="24"/>
          <w:szCs w:val="24"/>
        </w:rPr>
      </w:pPr>
      <w:r w:rsidRPr="009867C7">
        <w:rPr>
          <w:rFonts w:ascii="Times New Roman" w:hAnsi="Times New Roman" w:cs="Times New Roman"/>
          <w:sz w:val="24"/>
          <w:szCs w:val="24"/>
        </w:rPr>
        <w:t>Working Capital = Current ass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867C7">
        <w:rPr>
          <w:rFonts w:ascii="Times New Roman" w:hAnsi="Times New Roman" w:cs="Times New Roman"/>
          <w:sz w:val="24"/>
          <w:szCs w:val="24"/>
        </w:rPr>
        <w:t>ts – Current Liability</w:t>
      </w:r>
    </w:p>
    <w:tbl>
      <w:tblPr>
        <w:tblW w:w="9073" w:type="dxa"/>
        <w:tblLook w:val="04A0" w:firstRow="1" w:lastRow="0" w:firstColumn="1" w:lastColumn="0" w:noHBand="0" w:noVBand="1"/>
      </w:tblPr>
      <w:tblGrid>
        <w:gridCol w:w="2412"/>
        <w:gridCol w:w="3062"/>
        <w:gridCol w:w="3599"/>
      </w:tblGrid>
      <w:tr w:rsidR="00FE1B19" w:rsidRPr="00FE1B19" w14:paraId="65F4B4A4" w14:textId="77777777" w:rsidTr="00FE1B19">
        <w:trPr>
          <w:trHeight w:val="737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C346AD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77B3A74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Calculation</w:t>
            </w:r>
          </w:p>
        </w:tc>
        <w:tc>
          <w:tcPr>
            <w:tcW w:w="3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7E6BA7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Answers</w:t>
            </w:r>
          </w:p>
        </w:tc>
      </w:tr>
      <w:tr w:rsidR="00FE1B19" w:rsidRPr="00FE1B19" w14:paraId="7657F953" w14:textId="77777777" w:rsidTr="00FE1B19">
        <w:trPr>
          <w:trHeight w:val="737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7C2E2A6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A7DE9CD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330-185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B7F1BBE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145</w:t>
            </w:r>
          </w:p>
        </w:tc>
      </w:tr>
      <w:tr w:rsidR="00FE1B19" w:rsidRPr="00FE1B19" w14:paraId="02672664" w14:textId="77777777" w:rsidTr="00FE1B19">
        <w:trPr>
          <w:trHeight w:val="737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804D2ED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1C859E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392-197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3EEF17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195</w:t>
            </w:r>
          </w:p>
        </w:tc>
      </w:tr>
      <w:tr w:rsidR="00FE1B19" w:rsidRPr="00FE1B19" w14:paraId="43152050" w14:textId="77777777" w:rsidTr="00FE1B19">
        <w:trPr>
          <w:trHeight w:val="737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A38866C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589AAA2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382-176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D64120C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206</w:t>
            </w:r>
          </w:p>
        </w:tc>
      </w:tr>
      <w:tr w:rsidR="00FE1B19" w:rsidRPr="00FE1B19" w14:paraId="55B2D31B" w14:textId="77777777" w:rsidTr="00FE1B19">
        <w:trPr>
          <w:trHeight w:val="737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C85819E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8CA5B19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322-240</w:t>
            </w:r>
          </w:p>
        </w:tc>
        <w:tc>
          <w:tcPr>
            <w:tcW w:w="3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615999D" w14:textId="77777777" w:rsidR="00FE1B19" w:rsidRPr="00FE1B19" w:rsidRDefault="00FE1B19" w:rsidP="00FE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1B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</w:tbl>
    <w:p w14:paraId="58231149" w14:textId="100AA53B" w:rsidR="009867C7" w:rsidRDefault="008535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82AA99" w14:textId="77777777" w:rsidR="00853527" w:rsidRDefault="00853527">
      <w:pPr>
        <w:rPr>
          <w:rFonts w:ascii="Times New Roman" w:hAnsi="Times New Roman" w:cs="Times New Roman"/>
          <w:sz w:val="24"/>
          <w:szCs w:val="24"/>
        </w:rPr>
      </w:pPr>
    </w:p>
    <w:p w14:paraId="5FA8F273" w14:textId="654BF979" w:rsidR="00853527" w:rsidRPr="009867C7" w:rsidRDefault="00FF25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53527" w:rsidRPr="009867C7">
      <w:head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1F1AB" w14:textId="77777777" w:rsidR="001C5EB5" w:rsidRDefault="001C5EB5" w:rsidP="00D82736">
      <w:pPr>
        <w:spacing w:after="0" w:line="240" w:lineRule="auto"/>
      </w:pPr>
      <w:r>
        <w:separator/>
      </w:r>
    </w:p>
  </w:endnote>
  <w:endnote w:type="continuationSeparator" w:id="0">
    <w:p w14:paraId="27640B8B" w14:textId="77777777" w:rsidR="001C5EB5" w:rsidRDefault="001C5EB5" w:rsidP="00D82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EED8D" w14:textId="77777777" w:rsidR="001C5EB5" w:rsidRDefault="001C5EB5" w:rsidP="00D82736">
      <w:pPr>
        <w:spacing w:after="0" w:line="240" w:lineRule="auto"/>
      </w:pPr>
      <w:r>
        <w:separator/>
      </w:r>
    </w:p>
  </w:footnote>
  <w:footnote w:type="continuationSeparator" w:id="0">
    <w:p w14:paraId="40D80330" w14:textId="77777777" w:rsidR="001C5EB5" w:rsidRDefault="001C5EB5" w:rsidP="00D82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8956819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901733D" w14:textId="792F86FE" w:rsidR="00D82736" w:rsidRDefault="00D82736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F6DD819" w14:textId="77777777" w:rsidR="00D82736" w:rsidRDefault="00D82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6788A"/>
    <w:multiLevelType w:val="multilevel"/>
    <w:tmpl w:val="4E8C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1057A"/>
    <w:multiLevelType w:val="hybridMultilevel"/>
    <w:tmpl w:val="5CC20BBE"/>
    <w:lvl w:ilvl="0" w:tplc="834CA3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C3E27"/>
    <w:multiLevelType w:val="multilevel"/>
    <w:tmpl w:val="6006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464200"/>
    <w:multiLevelType w:val="hybridMultilevel"/>
    <w:tmpl w:val="26BA2178"/>
    <w:lvl w:ilvl="0" w:tplc="E208D3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E2098"/>
    <w:multiLevelType w:val="hybridMultilevel"/>
    <w:tmpl w:val="33BAD474"/>
    <w:lvl w:ilvl="0" w:tplc="E4AC5E2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F040B"/>
    <w:multiLevelType w:val="multilevel"/>
    <w:tmpl w:val="748CA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9180E"/>
    <w:multiLevelType w:val="hybridMultilevel"/>
    <w:tmpl w:val="C3064964"/>
    <w:lvl w:ilvl="0" w:tplc="51767F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F3FC6"/>
    <w:multiLevelType w:val="multilevel"/>
    <w:tmpl w:val="80524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E06DF2"/>
    <w:multiLevelType w:val="multilevel"/>
    <w:tmpl w:val="3FFE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665534"/>
    <w:multiLevelType w:val="multilevel"/>
    <w:tmpl w:val="EBEA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CC24E5"/>
    <w:multiLevelType w:val="hybridMultilevel"/>
    <w:tmpl w:val="61C64A3E"/>
    <w:lvl w:ilvl="0" w:tplc="51767F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1387A"/>
    <w:multiLevelType w:val="multilevel"/>
    <w:tmpl w:val="B8202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51034"/>
    <w:multiLevelType w:val="hybridMultilevel"/>
    <w:tmpl w:val="CF4C22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52FFF"/>
    <w:multiLevelType w:val="multilevel"/>
    <w:tmpl w:val="F17E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E129DD"/>
    <w:multiLevelType w:val="hybridMultilevel"/>
    <w:tmpl w:val="98DA6630"/>
    <w:lvl w:ilvl="0" w:tplc="524ECF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84EC1"/>
    <w:multiLevelType w:val="hybridMultilevel"/>
    <w:tmpl w:val="3C8E88F8"/>
    <w:lvl w:ilvl="0" w:tplc="8B5E09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746B3"/>
    <w:multiLevelType w:val="multilevel"/>
    <w:tmpl w:val="249E4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4"/>
  </w:num>
  <w:num w:numId="5">
    <w:abstractNumId w:val="15"/>
  </w:num>
  <w:num w:numId="6">
    <w:abstractNumId w:val="1"/>
  </w:num>
  <w:num w:numId="7">
    <w:abstractNumId w:val="16"/>
  </w:num>
  <w:num w:numId="8">
    <w:abstractNumId w:val="13"/>
  </w:num>
  <w:num w:numId="9">
    <w:abstractNumId w:val="3"/>
  </w:num>
  <w:num w:numId="10">
    <w:abstractNumId w:val="14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0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9E1"/>
    <w:rsid w:val="00000F37"/>
    <w:rsid w:val="0000323C"/>
    <w:rsid w:val="000050C1"/>
    <w:rsid w:val="00012744"/>
    <w:rsid w:val="00012E4F"/>
    <w:rsid w:val="00013957"/>
    <w:rsid w:val="00013CC9"/>
    <w:rsid w:val="00014CE7"/>
    <w:rsid w:val="00017127"/>
    <w:rsid w:val="0002136E"/>
    <w:rsid w:val="000223AF"/>
    <w:rsid w:val="00031391"/>
    <w:rsid w:val="00033B58"/>
    <w:rsid w:val="00033CAF"/>
    <w:rsid w:val="000356D3"/>
    <w:rsid w:val="00036DAD"/>
    <w:rsid w:val="0004270B"/>
    <w:rsid w:val="0004272D"/>
    <w:rsid w:val="00044C82"/>
    <w:rsid w:val="00055BA7"/>
    <w:rsid w:val="00057F10"/>
    <w:rsid w:val="0006496B"/>
    <w:rsid w:val="000735D0"/>
    <w:rsid w:val="00074AB0"/>
    <w:rsid w:val="0008092F"/>
    <w:rsid w:val="000812CF"/>
    <w:rsid w:val="00082302"/>
    <w:rsid w:val="00083018"/>
    <w:rsid w:val="0008526B"/>
    <w:rsid w:val="00085AF7"/>
    <w:rsid w:val="000864BD"/>
    <w:rsid w:val="0008722C"/>
    <w:rsid w:val="00090C4A"/>
    <w:rsid w:val="00090F08"/>
    <w:rsid w:val="00092C32"/>
    <w:rsid w:val="00093355"/>
    <w:rsid w:val="00093D27"/>
    <w:rsid w:val="00095461"/>
    <w:rsid w:val="000A17B9"/>
    <w:rsid w:val="000A334C"/>
    <w:rsid w:val="000A4CBE"/>
    <w:rsid w:val="000A72AB"/>
    <w:rsid w:val="000A7395"/>
    <w:rsid w:val="000A7CF6"/>
    <w:rsid w:val="000B0F23"/>
    <w:rsid w:val="000B4045"/>
    <w:rsid w:val="000B674D"/>
    <w:rsid w:val="000B72E2"/>
    <w:rsid w:val="000B75F0"/>
    <w:rsid w:val="000C0EA7"/>
    <w:rsid w:val="000C2552"/>
    <w:rsid w:val="000C6C88"/>
    <w:rsid w:val="000C74E8"/>
    <w:rsid w:val="000D21E4"/>
    <w:rsid w:val="000E044A"/>
    <w:rsid w:val="000E4D63"/>
    <w:rsid w:val="000E556B"/>
    <w:rsid w:val="000E76AF"/>
    <w:rsid w:val="000F00EB"/>
    <w:rsid w:val="000F0213"/>
    <w:rsid w:val="000F0A44"/>
    <w:rsid w:val="001006C3"/>
    <w:rsid w:val="00101BF3"/>
    <w:rsid w:val="001022C0"/>
    <w:rsid w:val="001049F2"/>
    <w:rsid w:val="00105969"/>
    <w:rsid w:val="001123C0"/>
    <w:rsid w:val="001125F5"/>
    <w:rsid w:val="00115AA5"/>
    <w:rsid w:val="00126300"/>
    <w:rsid w:val="001345F2"/>
    <w:rsid w:val="00134F6E"/>
    <w:rsid w:val="00143B1B"/>
    <w:rsid w:val="00144CA8"/>
    <w:rsid w:val="001479E4"/>
    <w:rsid w:val="00147D5F"/>
    <w:rsid w:val="00152B14"/>
    <w:rsid w:val="00153D88"/>
    <w:rsid w:val="00153E0C"/>
    <w:rsid w:val="00161A6A"/>
    <w:rsid w:val="00162385"/>
    <w:rsid w:val="0016253A"/>
    <w:rsid w:val="001645E4"/>
    <w:rsid w:val="00164F3D"/>
    <w:rsid w:val="00166B5D"/>
    <w:rsid w:val="00166BA3"/>
    <w:rsid w:val="001674E0"/>
    <w:rsid w:val="001702A4"/>
    <w:rsid w:val="00170A9F"/>
    <w:rsid w:val="00170CBA"/>
    <w:rsid w:val="00171AEA"/>
    <w:rsid w:val="0017250C"/>
    <w:rsid w:val="00173CD9"/>
    <w:rsid w:val="001755A5"/>
    <w:rsid w:val="00177665"/>
    <w:rsid w:val="00177F39"/>
    <w:rsid w:val="001801D7"/>
    <w:rsid w:val="00181651"/>
    <w:rsid w:val="0018187C"/>
    <w:rsid w:val="001849BD"/>
    <w:rsid w:val="00190159"/>
    <w:rsid w:val="00192587"/>
    <w:rsid w:val="0019540A"/>
    <w:rsid w:val="001966F4"/>
    <w:rsid w:val="001A114D"/>
    <w:rsid w:val="001A24A9"/>
    <w:rsid w:val="001A2D90"/>
    <w:rsid w:val="001A69B7"/>
    <w:rsid w:val="001A79F3"/>
    <w:rsid w:val="001B2960"/>
    <w:rsid w:val="001B387D"/>
    <w:rsid w:val="001B3BAA"/>
    <w:rsid w:val="001B5210"/>
    <w:rsid w:val="001B64F9"/>
    <w:rsid w:val="001B7629"/>
    <w:rsid w:val="001C2497"/>
    <w:rsid w:val="001C3041"/>
    <w:rsid w:val="001C4901"/>
    <w:rsid w:val="001C5EB5"/>
    <w:rsid w:val="001D264C"/>
    <w:rsid w:val="001D2EED"/>
    <w:rsid w:val="001D4105"/>
    <w:rsid w:val="001D4888"/>
    <w:rsid w:val="001E755D"/>
    <w:rsid w:val="001E75E3"/>
    <w:rsid w:val="001F230F"/>
    <w:rsid w:val="001F2A6F"/>
    <w:rsid w:val="001F5E1F"/>
    <w:rsid w:val="001F7039"/>
    <w:rsid w:val="0020012A"/>
    <w:rsid w:val="00201B10"/>
    <w:rsid w:val="00214952"/>
    <w:rsid w:val="0021640F"/>
    <w:rsid w:val="00220538"/>
    <w:rsid w:val="00226E13"/>
    <w:rsid w:val="00232E35"/>
    <w:rsid w:val="00234F0E"/>
    <w:rsid w:val="0023672A"/>
    <w:rsid w:val="002378AE"/>
    <w:rsid w:val="002438EB"/>
    <w:rsid w:val="00246828"/>
    <w:rsid w:val="002476DA"/>
    <w:rsid w:val="002518E7"/>
    <w:rsid w:val="00252E16"/>
    <w:rsid w:val="0025310E"/>
    <w:rsid w:val="00256E89"/>
    <w:rsid w:val="00261D67"/>
    <w:rsid w:val="00261D97"/>
    <w:rsid w:val="00262847"/>
    <w:rsid w:val="00262983"/>
    <w:rsid w:val="00263017"/>
    <w:rsid w:val="00264657"/>
    <w:rsid w:val="00264FE0"/>
    <w:rsid w:val="00265B74"/>
    <w:rsid w:val="00266FF8"/>
    <w:rsid w:val="00271655"/>
    <w:rsid w:val="00271A86"/>
    <w:rsid w:val="00272A42"/>
    <w:rsid w:val="0027403A"/>
    <w:rsid w:val="00281D0A"/>
    <w:rsid w:val="00283F4B"/>
    <w:rsid w:val="002841CE"/>
    <w:rsid w:val="00290535"/>
    <w:rsid w:val="00291E37"/>
    <w:rsid w:val="00292861"/>
    <w:rsid w:val="00295C6B"/>
    <w:rsid w:val="00296221"/>
    <w:rsid w:val="00297793"/>
    <w:rsid w:val="002A00BC"/>
    <w:rsid w:val="002A4177"/>
    <w:rsid w:val="002A6687"/>
    <w:rsid w:val="002B0F2B"/>
    <w:rsid w:val="002B32A3"/>
    <w:rsid w:val="002B5169"/>
    <w:rsid w:val="002C0E70"/>
    <w:rsid w:val="002C2FD9"/>
    <w:rsid w:val="002C78D6"/>
    <w:rsid w:val="002D1774"/>
    <w:rsid w:val="002D1F3B"/>
    <w:rsid w:val="002D657C"/>
    <w:rsid w:val="002D7D0F"/>
    <w:rsid w:val="002E2B7F"/>
    <w:rsid w:val="002E6B46"/>
    <w:rsid w:val="002E7D3B"/>
    <w:rsid w:val="002F0E2D"/>
    <w:rsid w:val="002F256E"/>
    <w:rsid w:val="002F4210"/>
    <w:rsid w:val="00300960"/>
    <w:rsid w:val="0030469E"/>
    <w:rsid w:val="00314795"/>
    <w:rsid w:val="00315195"/>
    <w:rsid w:val="00316031"/>
    <w:rsid w:val="00317B8E"/>
    <w:rsid w:val="00320E6C"/>
    <w:rsid w:val="00321EDE"/>
    <w:rsid w:val="00322571"/>
    <w:rsid w:val="00322A7A"/>
    <w:rsid w:val="00324689"/>
    <w:rsid w:val="00325FF7"/>
    <w:rsid w:val="00327FEA"/>
    <w:rsid w:val="0033174F"/>
    <w:rsid w:val="0033320B"/>
    <w:rsid w:val="00337F09"/>
    <w:rsid w:val="0034515E"/>
    <w:rsid w:val="00345CE1"/>
    <w:rsid w:val="0034783E"/>
    <w:rsid w:val="003503DB"/>
    <w:rsid w:val="00350E81"/>
    <w:rsid w:val="003527B9"/>
    <w:rsid w:val="00352ACE"/>
    <w:rsid w:val="00355D02"/>
    <w:rsid w:val="00357A62"/>
    <w:rsid w:val="0036260F"/>
    <w:rsid w:val="0036329E"/>
    <w:rsid w:val="0036352E"/>
    <w:rsid w:val="00367585"/>
    <w:rsid w:val="00370C42"/>
    <w:rsid w:val="00372F73"/>
    <w:rsid w:val="0037451D"/>
    <w:rsid w:val="003771C8"/>
    <w:rsid w:val="0037756E"/>
    <w:rsid w:val="00383BC5"/>
    <w:rsid w:val="003844F6"/>
    <w:rsid w:val="00386B72"/>
    <w:rsid w:val="003873E4"/>
    <w:rsid w:val="003969B1"/>
    <w:rsid w:val="003A2283"/>
    <w:rsid w:val="003A2C31"/>
    <w:rsid w:val="003A637C"/>
    <w:rsid w:val="003A7638"/>
    <w:rsid w:val="003B025F"/>
    <w:rsid w:val="003B141D"/>
    <w:rsid w:val="003B222D"/>
    <w:rsid w:val="003B2622"/>
    <w:rsid w:val="003B34E4"/>
    <w:rsid w:val="003B5394"/>
    <w:rsid w:val="003B68FE"/>
    <w:rsid w:val="003C04F7"/>
    <w:rsid w:val="003C155E"/>
    <w:rsid w:val="003C30BA"/>
    <w:rsid w:val="003C3101"/>
    <w:rsid w:val="003C3517"/>
    <w:rsid w:val="003C463E"/>
    <w:rsid w:val="003D4408"/>
    <w:rsid w:val="003D620D"/>
    <w:rsid w:val="003D7A73"/>
    <w:rsid w:val="003E0038"/>
    <w:rsid w:val="003E61D5"/>
    <w:rsid w:val="003E6786"/>
    <w:rsid w:val="003E6BC7"/>
    <w:rsid w:val="003E6CF5"/>
    <w:rsid w:val="003F1E1D"/>
    <w:rsid w:val="003F37B9"/>
    <w:rsid w:val="003F5319"/>
    <w:rsid w:val="003F53F4"/>
    <w:rsid w:val="003F6A4D"/>
    <w:rsid w:val="00401C04"/>
    <w:rsid w:val="0040255C"/>
    <w:rsid w:val="00402575"/>
    <w:rsid w:val="004051BA"/>
    <w:rsid w:val="00411EC3"/>
    <w:rsid w:val="004150AB"/>
    <w:rsid w:val="00415BD5"/>
    <w:rsid w:val="0041631E"/>
    <w:rsid w:val="0041683B"/>
    <w:rsid w:val="00420C09"/>
    <w:rsid w:val="00421455"/>
    <w:rsid w:val="00421FA1"/>
    <w:rsid w:val="004301B2"/>
    <w:rsid w:val="004354F3"/>
    <w:rsid w:val="00437572"/>
    <w:rsid w:val="00437AD8"/>
    <w:rsid w:val="00441417"/>
    <w:rsid w:val="00446B2F"/>
    <w:rsid w:val="00451E1D"/>
    <w:rsid w:val="00451EC0"/>
    <w:rsid w:val="004521A4"/>
    <w:rsid w:val="004548D1"/>
    <w:rsid w:val="00456169"/>
    <w:rsid w:val="00456D60"/>
    <w:rsid w:val="00460604"/>
    <w:rsid w:val="0046339B"/>
    <w:rsid w:val="00467444"/>
    <w:rsid w:val="00467D18"/>
    <w:rsid w:val="00471549"/>
    <w:rsid w:val="0047307C"/>
    <w:rsid w:val="00473BAD"/>
    <w:rsid w:val="004822DD"/>
    <w:rsid w:val="0048350B"/>
    <w:rsid w:val="00485B87"/>
    <w:rsid w:val="00486794"/>
    <w:rsid w:val="0049072A"/>
    <w:rsid w:val="00491D2D"/>
    <w:rsid w:val="00491D99"/>
    <w:rsid w:val="004946D6"/>
    <w:rsid w:val="00497709"/>
    <w:rsid w:val="004A0009"/>
    <w:rsid w:val="004A63C5"/>
    <w:rsid w:val="004A70C6"/>
    <w:rsid w:val="004A7D4C"/>
    <w:rsid w:val="004B01BE"/>
    <w:rsid w:val="004B100A"/>
    <w:rsid w:val="004B1FDA"/>
    <w:rsid w:val="004B3EED"/>
    <w:rsid w:val="004B45EA"/>
    <w:rsid w:val="004C0CE1"/>
    <w:rsid w:val="004C4482"/>
    <w:rsid w:val="004C5C43"/>
    <w:rsid w:val="004D0D79"/>
    <w:rsid w:val="004D185A"/>
    <w:rsid w:val="004D2E1F"/>
    <w:rsid w:val="004D46EB"/>
    <w:rsid w:val="004D6192"/>
    <w:rsid w:val="004D6C6F"/>
    <w:rsid w:val="004E1AC0"/>
    <w:rsid w:val="004E462D"/>
    <w:rsid w:val="004F2AE3"/>
    <w:rsid w:val="00501F51"/>
    <w:rsid w:val="00506A88"/>
    <w:rsid w:val="00512462"/>
    <w:rsid w:val="00517CE8"/>
    <w:rsid w:val="00521D71"/>
    <w:rsid w:val="005262E5"/>
    <w:rsid w:val="00543300"/>
    <w:rsid w:val="00543851"/>
    <w:rsid w:val="00546997"/>
    <w:rsid w:val="00550FC0"/>
    <w:rsid w:val="00552777"/>
    <w:rsid w:val="00552975"/>
    <w:rsid w:val="00554658"/>
    <w:rsid w:val="00555332"/>
    <w:rsid w:val="005631A0"/>
    <w:rsid w:val="00565767"/>
    <w:rsid w:val="00572FD4"/>
    <w:rsid w:val="00576845"/>
    <w:rsid w:val="00581B20"/>
    <w:rsid w:val="00581FBB"/>
    <w:rsid w:val="00587682"/>
    <w:rsid w:val="005A0CB9"/>
    <w:rsid w:val="005A2344"/>
    <w:rsid w:val="005A53CE"/>
    <w:rsid w:val="005C2906"/>
    <w:rsid w:val="005C3FE2"/>
    <w:rsid w:val="005C7E31"/>
    <w:rsid w:val="005D0D10"/>
    <w:rsid w:val="005D1307"/>
    <w:rsid w:val="005D3680"/>
    <w:rsid w:val="005D3887"/>
    <w:rsid w:val="005D5EF0"/>
    <w:rsid w:val="005D7541"/>
    <w:rsid w:val="005E3521"/>
    <w:rsid w:val="005E509C"/>
    <w:rsid w:val="005E575F"/>
    <w:rsid w:val="005F36FC"/>
    <w:rsid w:val="005F79CA"/>
    <w:rsid w:val="005F7A44"/>
    <w:rsid w:val="00604A78"/>
    <w:rsid w:val="00605226"/>
    <w:rsid w:val="00607098"/>
    <w:rsid w:val="006148A2"/>
    <w:rsid w:val="00625B81"/>
    <w:rsid w:val="006270C6"/>
    <w:rsid w:val="00631804"/>
    <w:rsid w:val="00636724"/>
    <w:rsid w:val="0064115B"/>
    <w:rsid w:val="00643C84"/>
    <w:rsid w:val="006459E9"/>
    <w:rsid w:val="00653309"/>
    <w:rsid w:val="0065516E"/>
    <w:rsid w:val="006609A4"/>
    <w:rsid w:val="00661966"/>
    <w:rsid w:val="00664924"/>
    <w:rsid w:val="00667D75"/>
    <w:rsid w:val="006713FD"/>
    <w:rsid w:val="00672010"/>
    <w:rsid w:val="0067402A"/>
    <w:rsid w:val="00674271"/>
    <w:rsid w:val="00674282"/>
    <w:rsid w:val="006752FE"/>
    <w:rsid w:val="006759AB"/>
    <w:rsid w:val="00676707"/>
    <w:rsid w:val="00676A04"/>
    <w:rsid w:val="00677DE3"/>
    <w:rsid w:val="00680620"/>
    <w:rsid w:val="0069012C"/>
    <w:rsid w:val="00692BEC"/>
    <w:rsid w:val="00692E68"/>
    <w:rsid w:val="006937F3"/>
    <w:rsid w:val="006959BD"/>
    <w:rsid w:val="006969B6"/>
    <w:rsid w:val="006A2DE6"/>
    <w:rsid w:val="006A31BF"/>
    <w:rsid w:val="006A4AD2"/>
    <w:rsid w:val="006B1EF4"/>
    <w:rsid w:val="006B240C"/>
    <w:rsid w:val="006B68D5"/>
    <w:rsid w:val="006C122C"/>
    <w:rsid w:val="006C22BD"/>
    <w:rsid w:val="006C4FF0"/>
    <w:rsid w:val="006C605C"/>
    <w:rsid w:val="006C766C"/>
    <w:rsid w:val="006D2487"/>
    <w:rsid w:val="006D2B3C"/>
    <w:rsid w:val="006D2D9E"/>
    <w:rsid w:val="006D30B3"/>
    <w:rsid w:val="006D7E96"/>
    <w:rsid w:val="006E0165"/>
    <w:rsid w:val="006E5309"/>
    <w:rsid w:val="006E5CE1"/>
    <w:rsid w:val="006F23DB"/>
    <w:rsid w:val="006F4ABD"/>
    <w:rsid w:val="006F77F1"/>
    <w:rsid w:val="00701A4E"/>
    <w:rsid w:val="00701B04"/>
    <w:rsid w:val="00704C3F"/>
    <w:rsid w:val="00712FB6"/>
    <w:rsid w:val="00721A4D"/>
    <w:rsid w:val="007227D7"/>
    <w:rsid w:val="00723B09"/>
    <w:rsid w:val="00726E93"/>
    <w:rsid w:val="00732CB8"/>
    <w:rsid w:val="0073383B"/>
    <w:rsid w:val="00751408"/>
    <w:rsid w:val="00754E83"/>
    <w:rsid w:val="00756684"/>
    <w:rsid w:val="00756B85"/>
    <w:rsid w:val="00756EF8"/>
    <w:rsid w:val="007603CF"/>
    <w:rsid w:val="007608D1"/>
    <w:rsid w:val="007624FF"/>
    <w:rsid w:val="00763510"/>
    <w:rsid w:val="00764537"/>
    <w:rsid w:val="007715EA"/>
    <w:rsid w:val="0077470E"/>
    <w:rsid w:val="00777C2D"/>
    <w:rsid w:val="00777C8A"/>
    <w:rsid w:val="00781799"/>
    <w:rsid w:val="007819ED"/>
    <w:rsid w:val="00783BB2"/>
    <w:rsid w:val="0078554C"/>
    <w:rsid w:val="00785D51"/>
    <w:rsid w:val="00791077"/>
    <w:rsid w:val="00792DA5"/>
    <w:rsid w:val="00797C43"/>
    <w:rsid w:val="007A4D38"/>
    <w:rsid w:val="007A6B60"/>
    <w:rsid w:val="007B0372"/>
    <w:rsid w:val="007B060A"/>
    <w:rsid w:val="007B2CE8"/>
    <w:rsid w:val="007B367C"/>
    <w:rsid w:val="007B3BFE"/>
    <w:rsid w:val="007B4A2E"/>
    <w:rsid w:val="007B572F"/>
    <w:rsid w:val="007B6A8D"/>
    <w:rsid w:val="007C120F"/>
    <w:rsid w:val="007C625A"/>
    <w:rsid w:val="007D1B24"/>
    <w:rsid w:val="007D312C"/>
    <w:rsid w:val="007D391A"/>
    <w:rsid w:val="007D3A46"/>
    <w:rsid w:val="007D43BA"/>
    <w:rsid w:val="007E057F"/>
    <w:rsid w:val="007E32E5"/>
    <w:rsid w:val="007F0830"/>
    <w:rsid w:val="007F2D0C"/>
    <w:rsid w:val="007F35D9"/>
    <w:rsid w:val="007F501C"/>
    <w:rsid w:val="007F5DB2"/>
    <w:rsid w:val="00800A81"/>
    <w:rsid w:val="00801296"/>
    <w:rsid w:val="00803BB4"/>
    <w:rsid w:val="0080620E"/>
    <w:rsid w:val="00811839"/>
    <w:rsid w:val="00812638"/>
    <w:rsid w:val="0081382F"/>
    <w:rsid w:val="008152ED"/>
    <w:rsid w:val="008154B8"/>
    <w:rsid w:val="00816161"/>
    <w:rsid w:val="0081760D"/>
    <w:rsid w:val="00820274"/>
    <w:rsid w:val="0082103C"/>
    <w:rsid w:val="00821BDE"/>
    <w:rsid w:val="008251A7"/>
    <w:rsid w:val="00831E6A"/>
    <w:rsid w:val="00836CE0"/>
    <w:rsid w:val="0084366C"/>
    <w:rsid w:val="00844B2B"/>
    <w:rsid w:val="00845533"/>
    <w:rsid w:val="008462D6"/>
    <w:rsid w:val="00847F13"/>
    <w:rsid w:val="00851CCA"/>
    <w:rsid w:val="008522D1"/>
    <w:rsid w:val="00853527"/>
    <w:rsid w:val="008554E1"/>
    <w:rsid w:val="0085634E"/>
    <w:rsid w:val="008569C1"/>
    <w:rsid w:val="00860DF1"/>
    <w:rsid w:val="008623C9"/>
    <w:rsid w:val="00863935"/>
    <w:rsid w:val="00864A4A"/>
    <w:rsid w:val="00866850"/>
    <w:rsid w:val="00867ACD"/>
    <w:rsid w:val="00867D2D"/>
    <w:rsid w:val="008702AC"/>
    <w:rsid w:val="00872EBB"/>
    <w:rsid w:val="00873EB2"/>
    <w:rsid w:val="00875FDA"/>
    <w:rsid w:val="00877BFA"/>
    <w:rsid w:val="008801F1"/>
    <w:rsid w:val="00884DF4"/>
    <w:rsid w:val="00885417"/>
    <w:rsid w:val="00887929"/>
    <w:rsid w:val="00891153"/>
    <w:rsid w:val="00893C3D"/>
    <w:rsid w:val="00893E3F"/>
    <w:rsid w:val="0089700A"/>
    <w:rsid w:val="008A05E2"/>
    <w:rsid w:val="008A43DC"/>
    <w:rsid w:val="008A7B7A"/>
    <w:rsid w:val="008B0486"/>
    <w:rsid w:val="008B0F02"/>
    <w:rsid w:val="008B37F6"/>
    <w:rsid w:val="008B6118"/>
    <w:rsid w:val="008B66A9"/>
    <w:rsid w:val="008C2018"/>
    <w:rsid w:val="008C50B4"/>
    <w:rsid w:val="008C5A82"/>
    <w:rsid w:val="008C6C96"/>
    <w:rsid w:val="008D4A1E"/>
    <w:rsid w:val="008D6430"/>
    <w:rsid w:val="008D6B83"/>
    <w:rsid w:val="008E4E2F"/>
    <w:rsid w:val="008E57EF"/>
    <w:rsid w:val="008E7A09"/>
    <w:rsid w:val="008F4698"/>
    <w:rsid w:val="008F5782"/>
    <w:rsid w:val="00900789"/>
    <w:rsid w:val="00901AF2"/>
    <w:rsid w:val="009029AF"/>
    <w:rsid w:val="00903DF1"/>
    <w:rsid w:val="00903E94"/>
    <w:rsid w:val="009053FE"/>
    <w:rsid w:val="00907707"/>
    <w:rsid w:val="0091283C"/>
    <w:rsid w:val="009128B4"/>
    <w:rsid w:val="00916DA2"/>
    <w:rsid w:val="00920572"/>
    <w:rsid w:val="00921BFB"/>
    <w:rsid w:val="00923A16"/>
    <w:rsid w:val="0092439C"/>
    <w:rsid w:val="00924839"/>
    <w:rsid w:val="00924EDB"/>
    <w:rsid w:val="009279B1"/>
    <w:rsid w:val="00931882"/>
    <w:rsid w:val="00931C2E"/>
    <w:rsid w:val="00933D50"/>
    <w:rsid w:val="009355FE"/>
    <w:rsid w:val="0093753F"/>
    <w:rsid w:val="00937E01"/>
    <w:rsid w:val="0094349B"/>
    <w:rsid w:val="00951487"/>
    <w:rsid w:val="00955320"/>
    <w:rsid w:val="00961CE1"/>
    <w:rsid w:val="0097058E"/>
    <w:rsid w:val="00971E2E"/>
    <w:rsid w:val="00974644"/>
    <w:rsid w:val="009766AD"/>
    <w:rsid w:val="009867C7"/>
    <w:rsid w:val="00987D90"/>
    <w:rsid w:val="0099194E"/>
    <w:rsid w:val="009921F6"/>
    <w:rsid w:val="009A3EFE"/>
    <w:rsid w:val="009A7F43"/>
    <w:rsid w:val="009B0153"/>
    <w:rsid w:val="009B09E1"/>
    <w:rsid w:val="009B14FD"/>
    <w:rsid w:val="009B3891"/>
    <w:rsid w:val="009C0C6A"/>
    <w:rsid w:val="009C5081"/>
    <w:rsid w:val="009C556A"/>
    <w:rsid w:val="009C6001"/>
    <w:rsid w:val="009D1BD8"/>
    <w:rsid w:val="009E3344"/>
    <w:rsid w:val="009E34A7"/>
    <w:rsid w:val="009E3AAE"/>
    <w:rsid w:val="009E6029"/>
    <w:rsid w:val="009E7C72"/>
    <w:rsid w:val="009F014F"/>
    <w:rsid w:val="009F0901"/>
    <w:rsid w:val="009F3F65"/>
    <w:rsid w:val="009F503A"/>
    <w:rsid w:val="009F5A9A"/>
    <w:rsid w:val="009F696C"/>
    <w:rsid w:val="00A013AB"/>
    <w:rsid w:val="00A02A48"/>
    <w:rsid w:val="00A03D4D"/>
    <w:rsid w:val="00A1085A"/>
    <w:rsid w:val="00A114C2"/>
    <w:rsid w:val="00A13A09"/>
    <w:rsid w:val="00A14091"/>
    <w:rsid w:val="00A14C79"/>
    <w:rsid w:val="00A1550E"/>
    <w:rsid w:val="00A15B76"/>
    <w:rsid w:val="00A17E53"/>
    <w:rsid w:val="00A17E62"/>
    <w:rsid w:val="00A25CC3"/>
    <w:rsid w:val="00A3461A"/>
    <w:rsid w:val="00A3467B"/>
    <w:rsid w:val="00A3544D"/>
    <w:rsid w:val="00A3558F"/>
    <w:rsid w:val="00A36556"/>
    <w:rsid w:val="00A40D67"/>
    <w:rsid w:val="00A40F4B"/>
    <w:rsid w:val="00A42987"/>
    <w:rsid w:val="00A45A10"/>
    <w:rsid w:val="00A478FD"/>
    <w:rsid w:val="00A53FA6"/>
    <w:rsid w:val="00A54493"/>
    <w:rsid w:val="00A55EEB"/>
    <w:rsid w:val="00A62456"/>
    <w:rsid w:val="00A6409A"/>
    <w:rsid w:val="00A669FB"/>
    <w:rsid w:val="00A670AD"/>
    <w:rsid w:val="00A70332"/>
    <w:rsid w:val="00A72DA6"/>
    <w:rsid w:val="00A73C0F"/>
    <w:rsid w:val="00A77EC1"/>
    <w:rsid w:val="00A80105"/>
    <w:rsid w:val="00A81B40"/>
    <w:rsid w:val="00A85DFE"/>
    <w:rsid w:val="00A876FE"/>
    <w:rsid w:val="00A923E5"/>
    <w:rsid w:val="00A9746F"/>
    <w:rsid w:val="00AA1156"/>
    <w:rsid w:val="00AA290F"/>
    <w:rsid w:val="00AA311B"/>
    <w:rsid w:val="00AA4723"/>
    <w:rsid w:val="00AA5C30"/>
    <w:rsid w:val="00AA5CF1"/>
    <w:rsid w:val="00AA66C7"/>
    <w:rsid w:val="00AA7C04"/>
    <w:rsid w:val="00AB1D0E"/>
    <w:rsid w:val="00AB3081"/>
    <w:rsid w:val="00AB3A81"/>
    <w:rsid w:val="00AB6DC1"/>
    <w:rsid w:val="00AC0737"/>
    <w:rsid w:val="00AC2603"/>
    <w:rsid w:val="00AC2B89"/>
    <w:rsid w:val="00AC547D"/>
    <w:rsid w:val="00AC6550"/>
    <w:rsid w:val="00AC7D1B"/>
    <w:rsid w:val="00AD03B4"/>
    <w:rsid w:val="00AD1A3D"/>
    <w:rsid w:val="00AD29C1"/>
    <w:rsid w:val="00AD4446"/>
    <w:rsid w:val="00AD7E77"/>
    <w:rsid w:val="00AF0B14"/>
    <w:rsid w:val="00AF0FE3"/>
    <w:rsid w:val="00AF3771"/>
    <w:rsid w:val="00AF7DA6"/>
    <w:rsid w:val="00B01211"/>
    <w:rsid w:val="00B067D2"/>
    <w:rsid w:val="00B07076"/>
    <w:rsid w:val="00B12094"/>
    <w:rsid w:val="00B14720"/>
    <w:rsid w:val="00B15BA4"/>
    <w:rsid w:val="00B21F26"/>
    <w:rsid w:val="00B24D08"/>
    <w:rsid w:val="00B30F95"/>
    <w:rsid w:val="00B32E3E"/>
    <w:rsid w:val="00B34B5F"/>
    <w:rsid w:val="00B36F5F"/>
    <w:rsid w:val="00B400AC"/>
    <w:rsid w:val="00B40E32"/>
    <w:rsid w:val="00B426C0"/>
    <w:rsid w:val="00B43AA8"/>
    <w:rsid w:val="00B45224"/>
    <w:rsid w:val="00B50FCE"/>
    <w:rsid w:val="00B51777"/>
    <w:rsid w:val="00B51B33"/>
    <w:rsid w:val="00B51EAE"/>
    <w:rsid w:val="00B520B9"/>
    <w:rsid w:val="00B55AE8"/>
    <w:rsid w:val="00B603ED"/>
    <w:rsid w:val="00B6098D"/>
    <w:rsid w:val="00B61D73"/>
    <w:rsid w:val="00B650B5"/>
    <w:rsid w:val="00B66932"/>
    <w:rsid w:val="00B66EB7"/>
    <w:rsid w:val="00B71798"/>
    <w:rsid w:val="00B74347"/>
    <w:rsid w:val="00B75BA9"/>
    <w:rsid w:val="00B76F17"/>
    <w:rsid w:val="00B833AE"/>
    <w:rsid w:val="00B932CB"/>
    <w:rsid w:val="00B93E28"/>
    <w:rsid w:val="00B9678E"/>
    <w:rsid w:val="00B967A7"/>
    <w:rsid w:val="00BA00FE"/>
    <w:rsid w:val="00BA2BC0"/>
    <w:rsid w:val="00BA49F2"/>
    <w:rsid w:val="00BA55A5"/>
    <w:rsid w:val="00BA57E4"/>
    <w:rsid w:val="00BB0EA0"/>
    <w:rsid w:val="00BB14B1"/>
    <w:rsid w:val="00BB20DA"/>
    <w:rsid w:val="00BB2339"/>
    <w:rsid w:val="00BB7D4C"/>
    <w:rsid w:val="00BC09F8"/>
    <w:rsid w:val="00BC2599"/>
    <w:rsid w:val="00BC5AE0"/>
    <w:rsid w:val="00BD118D"/>
    <w:rsid w:val="00BD1443"/>
    <w:rsid w:val="00BD1BC9"/>
    <w:rsid w:val="00BD5137"/>
    <w:rsid w:val="00BE25B5"/>
    <w:rsid w:val="00BE480A"/>
    <w:rsid w:val="00BF5ABF"/>
    <w:rsid w:val="00BF70A6"/>
    <w:rsid w:val="00C0397F"/>
    <w:rsid w:val="00C110CE"/>
    <w:rsid w:val="00C13425"/>
    <w:rsid w:val="00C156B4"/>
    <w:rsid w:val="00C17666"/>
    <w:rsid w:val="00C23F0A"/>
    <w:rsid w:val="00C25BE1"/>
    <w:rsid w:val="00C26E8D"/>
    <w:rsid w:val="00C30A5E"/>
    <w:rsid w:val="00C37039"/>
    <w:rsid w:val="00C3757F"/>
    <w:rsid w:val="00C4330F"/>
    <w:rsid w:val="00C43EB4"/>
    <w:rsid w:val="00C44BFE"/>
    <w:rsid w:val="00C50CD5"/>
    <w:rsid w:val="00C51600"/>
    <w:rsid w:val="00C54495"/>
    <w:rsid w:val="00C56864"/>
    <w:rsid w:val="00C61903"/>
    <w:rsid w:val="00C73D98"/>
    <w:rsid w:val="00C74E5A"/>
    <w:rsid w:val="00C7651B"/>
    <w:rsid w:val="00C81A15"/>
    <w:rsid w:val="00C84429"/>
    <w:rsid w:val="00C853FD"/>
    <w:rsid w:val="00C92748"/>
    <w:rsid w:val="00C92AA4"/>
    <w:rsid w:val="00C92D98"/>
    <w:rsid w:val="00C934E9"/>
    <w:rsid w:val="00CA3DCF"/>
    <w:rsid w:val="00CA4818"/>
    <w:rsid w:val="00CA6244"/>
    <w:rsid w:val="00CA74B6"/>
    <w:rsid w:val="00CB656E"/>
    <w:rsid w:val="00CB6FC6"/>
    <w:rsid w:val="00CB7150"/>
    <w:rsid w:val="00CC1B11"/>
    <w:rsid w:val="00CC23AB"/>
    <w:rsid w:val="00CC2797"/>
    <w:rsid w:val="00CC49A4"/>
    <w:rsid w:val="00CC565B"/>
    <w:rsid w:val="00CC5EAC"/>
    <w:rsid w:val="00CD6CEE"/>
    <w:rsid w:val="00CE22F5"/>
    <w:rsid w:val="00CE37DC"/>
    <w:rsid w:val="00CF1C9F"/>
    <w:rsid w:val="00CF676A"/>
    <w:rsid w:val="00D02281"/>
    <w:rsid w:val="00D02881"/>
    <w:rsid w:val="00D02AFD"/>
    <w:rsid w:val="00D159D4"/>
    <w:rsid w:val="00D176C9"/>
    <w:rsid w:val="00D214B5"/>
    <w:rsid w:val="00D214C9"/>
    <w:rsid w:val="00D2163C"/>
    <w:rsid w:val="00D226E5"/>
    <w:rsid w:val="00D24844"/>
    <w:rsid w:val="00D25211"/>
    <w:rsid w:val="00D25483"/>
    <w:rsid w:val="00D2552C"/>
    <w:rsid w:val="00D36838"/>
    <w:rsid w:val="00D43C9B"/>
    <w:rsid w:val="00D45EFD"/>
    <w:rsid w:val="00D50681"/>
    <w:rsid w:val="00D526BC"/>
    <w:rsid w:val="00D536C4"/>
    <w:rsid w:val="00D56CAB"/>
    <w:rsid w:val="00D61483"/>
    <w:rsid w:val="00D63476"/>
    <w:rsid w:val="00D642C2"/>
    <w:rsid w:val="00D65E5C"/>
    <w:rsid w:val="00D67204"/>
    <w:rsid w:val="00D72017"/>
    <w:rsid w:val="00D7291C"/>
    <w:rsid w:val="00D73101"/>
    <w:rsid w:val="00D739D4"/>
    <w:rsid w:val="00D73D7C"/>
    <w:rsid w:val="00D73D7D"/>
    <w:rsid w:val="00D765C4"/>
    <w:rsid w:val="00D76F5B"/>
    <w:rsid w:val="00D80B92"/>
    <w:rsid w:val="00D82736"/>
    <w:rsid w:val="00D85901"/>
    <w:rsid w:val="00D92F5A"/>
    <w:rsid w:val="00D93323"/>
    <w:rsid w:val="00D93A26"/>
    <w:rsid w:val="00D93AFB"/>
    <w:rsid w:val="00D9416F"/>
    <w:rsid w:val="00D94F1D"/>
    <w:rsid w:val="00D9503D"/>
    <w:rsid w:val="00D9623C"/>
    <w:rsid w:val="00D97A4E"/>
    <w:rsid w:val="00DA028B"/>
    <w:rsid w:val="00DA1D3E"/>
    <w:rsid w:val="00DA2CCE"/>
    <w:rsid w:val="00DA3E21"/>
    <w:rsid w:val="00DA4661"/>
    <w:rsid w:val="00DA479F"/>
    <w:rsid w:val="00DB27BC"/>
    <w:rsid w:val="00DB3298"/>
    <w:rsid w:val="00DB560F"/>
    <w:rsid w:val="00DB6D57"/>
    <w:rsid w:val="00DC5EE6"/>
    <w:rsid w:val="00DC6AC3"/>
    <w:rsid w:val="00DC76FB"/>
    <w:rsid w:val="00DD290B"/>
    <w:rsid w:val="00DD2D23"/>
    <w:rsid w:val="00DD73B8"/>
    <w:rsid w:val="00DE1886"/>
    <w:rsid w:val="00DE4B40"/>
    <w:rsid w:val="00DE67D4"/>
    <w:rsid w:val="00DF280D"/>
    <w:rsid w:val="00DF2CBB"/>
    <w:rsid w:val="00DF5AAD"/>
    <w:rsid w:val="00DF72E9"/>
    <w:rsid w:val="00DF757D"/>
    <w:rsid w:val="00E043FF"/>
    <w:rsid w:val="00E04FDE"/>
    <w:rsid w:val="00E06DF5"/>
    <w:rsid w:val="00E11746"/>
    <w:rsid w:val="00E11781"/>
    <w:rsid w:val="00E13E6F"/>
    <w:rsid w:val="00E20435"/>
    <w:rsid w:val="00E21C46"/>
    <w:rsid w:val="00E23171"/>
    <w:rsid w:val="00E233BE"/>
    <w:rsid w:val="00E25709"/>
    <w:rsid w:val="00E2761B"/>
    <w:rsid w:val="00E2792B"/>
    <w:rsid w:val="00E300EE"/>
    <w:rsid w:val="00E30F96"/>
    <w:rsid w:val="00E31E42"/>
    <w:rsid w:val="00E336CA"/>
    <w:rsid w:val="00E345EC"/>
    <w:rsid w:val="00E3600E"/>
    <w:rsid w:val="00E4194B"/>
    <w:rsid w:val="00E43A52"/>
    <w:rsid w:val="00E43BC7"/>
    <w:rsid w:val="00E44EA6"/>
    <w:rsid w:val="00E47BC3"/>
    <w:rsid w:val="00E506CA"/>
    <w:rsid w:val="00E52C5F"/>
    <w:rsid w:val="00E54753"/>
    <w:rsid w:val="00E565CB"/>
    <w:rsid w:val="00E56EC5"/>
    <w:rsid w:val="00E62D5C"/>
    <w:rsid w:val="00E647DD"/>
    <w:rsid w:val="00E71C08"/>
    <w:rsid w:val="00E7558A"/>
    <w:rsid w:val="00E75775"/>
    <w:rsid w:val="00E82A9B"/>
    <w:rsid w:val="00E85AE3"/>
    <w:rsid w:val="00E86454"/>
    <w:rsid w:val="00E86A23"/>
    <w:rsid w:val="00E921F6"/>
    <w:rsid w:val="00E92249"/>
    <w:rsid w:val="00E92E03"/>
    <w:rsid w:val="00E93076"/>
    <w:rsid w:val="00E94683"/>
    <w:rsid w:val="00E95458"/>
    <w:rsid w:val="00EA0D06"/>
    <w:rsid w:val="00EA15A1"/>
    <w:rsid w:val="00EA1F4C"/>
    <w:rsid w:val="00EA2D63"/>
    <w:rsid w:val="00EA33DB"/>
    <w:rsid w:val="00EA5004"/>
    <w:rsid w:val="00EA739B"/>
    <w:rsid w:val="00EB1560"/>
    <w:rsid w:val="00EB1E00"/>
    <w:rsid w:val="00EB2DCC"/>
    <w:rsid w:val="00EB4E77"/>
    <w:rsid w:val="00EB53E4"/>
    <w:rsid w:val="00EB591C"/>
    <w:rsid w:val="00EB60B9"/>
    <w:rsid w:val="00EC15D6"/>
    <w:rsid w:val="00EC1746"/>
    <w:rsid w:val="00EC59AA"/>
    <w:rsid w:val="00ED001C"/>
    <w:rsid w:val="00ED3440"/>
    <w:rsid w:val="00ED39EB"/>
    <w:rsid w:val="00ED5074"/>
    <w:rsid w:val="00ED57FA"/>
    <w:rsid w:val="00ED62CB"/>
    <w:rsid w:val="00EE446D"/>
    <w:rsid w:val="00EE4FA2"/>
    <w:rsid w:val="00EF0BCD"/>
    <w:rsid w:val="00F002FD"/>
    <w:rsid w:val="00F005DA"/>
    <w:rsid w:val="00F00CD6"/>
    <w:rsid w:val="00F05BB8"/>
    <w:rsid w:val="00F05D45"/>
    <w:rsid w:val="00F078F9"/>
    <w:rsid w:val="00F1052B"/>
    <w:rsid w:val="00F106DC"/>
    <w:rsid w:val="00F10AD7"/>
    <w:rsid w:val="00F135B6"/>
    <w:rsid w:val="00F177AF"/>
    <w:rsid w:val="00F211AE"/>
    <w:rsid w:val="00F21E10"/>
    <w:rsid w:val="00F2281A"/>
    <w:rsid w:val="00F23C06"/>
    <w:rsid w:val="00F246C0"/>
    <w:rsid w:val="00F31F48"/>
    <w:rsid w:val="00F348F4"/>
    <w:rsid w:val="00F3586B"/>
    <w:rsid w:val="00F37CF9"/>
    <w:rsid w:val="00F40DFB"/>
    <w:rsid w:val="00F417FD"/>
    <w:rsid w:val="00F418EF"/>
    <w:rsid w:val="00F45F37"/>
    <w:rsid w:val="00F5071B"/>
    <w:rsid w:val="00F60D87"/>
    <w:rsid w:val="00F65639"/>
    <w:rsid w:val="00F66FD1"/>
    <w:rsid w:val="00F70625"/>
    <w:rsid w:val="00F737D4"/>
    <w:rsid w:val="00F75526"/>
    <w:rsid w:val="00F77505"/>
    <w:rsid w:val="00F8224C"/>
    <w:rsid w:val="00F85CD2"/>
    <w:rsid w:val="00F86BC9"/>
    <w:rsid w:val="00F91596"/>
    <w:rsid w:val="00F9449B"/>
    <w:rsid w:val="00F97A1D"/>
    <w:rsid w:val="00FA0186"/>
    <w:rsid w:val="00FB2D1E"/>
    <w:rsid w:val="00FB6615"/>
    <w:rsid w:val="00FB69C4"/>
    <w:rsid w:val="00FC05EE"/>
    <w:rsid w:val="00FC13DE"/>
    <w:rsid w:val="00FC2E7C"/>
    <w:rsid w:val="00FC33C9"/>
    <w:rsid w:val="00FC40A6"/>
    <w:rsid w:val="00FC509C"/>
    <w:rsid w:val="00FC5AEB"/>
    <w:rsid w:val="00FC6553"/>
    <w:rsid w:val="00FC737E"/>
    <w:rsid w:val="00FD1206"/>
    <w:rsid w:val="00FE1B19"/>
    <w:rsid w:val="00FE3D97"/>
    <w:rsid w:val="00FE3EB1"/>
    <w:rsid w:val="00FE3F82"/>
    <w:rsid w:val="00FE55AC"/>
    <w:rsid w:val="00FF056E"/>
    <w:rsid w:val="00FF25B3"/>
    <w:rsid w:val="00FF5496"/>
    <w:rsid w:val="00FF5667"/>
    <w:rsid w:val="00FF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74F663"/>
  <w15:chartTrackingRefBased/>
  <w15:docId w15:val="{4F0843E9-7D9F-4C47-90FA-D0DB3787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518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4472C4" w:themeColor="accent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3CAF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color w:val="2F5496" w:themeColor="accent1" w:themeShade="BF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3BC7"/>
    <w:pPr>
      <w:keepNext/>
      <w:keepLines/>
      <w:spacing w:before="40" w:after="0"/>
      <w:outlineLvl w:val="2"/>
    </w:pPr>
    <w:rPr>
      <w:rFonts w:ascii="Times New Roman" w:eastAsiaTheme="majorEastAsia" w:hAnsi="Times New Roman" w:cstheme="majorBidi"/>
      <w:b/>
      <w:color w:val="1F3763" w:themeColor="accent1" w:themeShade="7F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3BC7"/>
    <w:pPr>
      <w:keepNext/>
      <w:keepLines/>
      <w:spacing w:before="40" w:after="0"/>
      <w:outlineLvl w:val="3"/>
    </w:pPr>
    <w:rPr>
      <w:rFonts w:ascii="Times New Roman" w:eastAsiaTheme="majorEastAsia" w:hAnsi="Times New Roman" w:cstheme="majorBidi"/>
      <w:b/>
      <w:iCs/>
      <w:color w:val="2F5496" w:themeColor="accent1" w:themeShade="B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B09E1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B09E1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DD2D23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518E7"/>
    <w:rPr>
      <w:rFonts w:ascii="Times New Roman" w:eastAsia="Times New Roman" w:hAnsi="Times New Roman" w:cs="Times New Roman"/>
      <w:b/>
      <w:bCs/>
      <w:color w:val="4472C4" w:themeColor="accent1"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EB591C"/>
    <w:rPr>
      <w:b/>
      <w:bCs/>
    </w:rPr>
  </w:style>
  <w:style w:type="paragraph" w:styleId="NormalWeb">
    <w:name w:val="Normal (Web)"/>
    <w:basedOn w:val="Normal"/>
    <w:uiPriority w:val="99"/>
    <w:unhideWhenUsed/>
    <w:rsid w:val="00EB59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33CAF"/>
    <w:rPr>
      <w:rFonts w:ascii="Times New Roman" w:eastAsiaTheme="majorEastAsia" w:hAnsi="Times New Roman" w:cstheme="majorBidi"/>
      <w:color w:val="2F5496" w:themeColor="accent1" w:themeShade="BF"/>
      <w:sz w:val="32"/>
      <w:szCs w:val="26"/>
    </w:rPr>
  </w:style>
  <w:style w:type="paragraph" w:styleId="ListParagraph">
    <w:name w:val="List Paragraph"/>
    <w:basedOn w:val="Normal"/>
    <w:uiPriority w:val="34"/>
    <w:qFormat/>
    <w:rsid w:val="00FB66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43BC7"/>
    <w:rPr>
      <w:rFonts w:ascii="Times New Roman" w:eastAsiaTheme="majorEastAsia" w:hAnsi="Times New Roman" w:cstheme="majorBidi"/>
      <w:b/>
      <w:color w:val="1F3763" w:themeColor="accent1" w:themeShade="7F"/>
      <w:sz w:val="28"/>
      <w:szCs w:val="24"/>
    </w:rPr>
  </w:style>
  <w:style w:type="table" w:styleId="TableGrid">
    <w:name w:val="Table Grid"/>
    <w:basedOn w:val="TableNormal"/>
    <w:uiPriority w:val="39"/>
    <w:rsid w:val="008A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5D5EF0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2518E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518E7"/>
    <w:pPr>
      <w:spacing w:after="100"/>
    </w:pPr>
  </w:style>
  <w:style w:type="character" w:customStyle="1" w:styleId="Heading4Char">
    <w:name w:val="Heading 4 Char"/>
    <w:basedOn w:val="DefaultParagraphFont"/>
    <w:link w:val="Heading4"/>
    <w:uiPriority w:val="9"/>
    <w:rsid w:val="00E43BC7"/>
    <w:rPr>
      <w:rFonts w:ascii="Times New Roman" w:eastAsiaTheme="majorEastAsia" w:hAnsi="Times New Roman" w:cstheme="majorBidi"/>
      <w:b/>
      <w:iCs/>
      <w:color w:val="2F5496" w:themeColor="accent1" w:themeShade="BF"/>
      <w:sz w:val="24"/>
    </w:rPr>
  </w:style>
  <w:style w:type="paragraph" w:styleId="Bibliography">
    <w:name w:val="Bibliography"/>
    <w:basedOn w:val="Normal"/>
    <w:next w:val="Normal"/>
    <w:uiPriority w:val="37"/>
    <w:unhideWhenUsed/>
    <w:rsid w:val="00E43BC7"/>
  </w:style>
  <w:style w:type="paragraph" w:styleId="Header">
    <w:name w:val="header"/>
    <w:basedOn w:val="Normal"/>
    <w:link w:val="HeaderChar"/>
    <w:uiPriority w:val="99"/>
    <w:unhideWhenUsed/>
    <w:rsid w:val="00D82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2736"/>
  </w:style>
  <w:style w:type="paragraph" w:styleId="Footer">
    <w:name w:val="footer"/>
    <w:basedOn w:val="Normal"/>
    <w:link w:val="FooterChar"/>
    <w:uiPriority w:val="99"/>
    <w:unhideWhenUsed/>
    <w:rsid w:val="00D827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2736"/>
  </w:style>
  <w:style w:type="paragraph" w:styleId="TOC2">
    <w:name w:val="toc 2"/>
    <w:basedOn w:val="Normal"/>
    <w:next w:val="Normal"/>
    <w:autoRedefine/>
    <w:uiPriority w:val="39"/>
    <w:unhideWhenUsed/>
    <w:rsid w:val="00D8273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8273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hyperlink" Target="https://corporatefinanceinstitute.com/resources/financial-modeling/nopat-templat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orporatefinanceinstitute.com/resources/valuation/economic-value-added-eva/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hyperlink" Target="https://courses.lumenlearning.com/suny-managacct/chapter/return-on-investment/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corporatefinanceinstitute.com/resources/accounting/return-on-investment-roi-formula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Sales</a:t>
            </a:r>
            <a:r>
              <a:rPr lang="en-US" baseline="0"/>
              <a:t> composition (%)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Sheet1!$H$10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Sheet1!$G$11:$G$15</c:f>
              <c:strCache>
                <c:ptCount val="5"/>
                <c:pt idx="0">
                  <c:v>London</c:v>
                </c:pt>
                <c:pt idx="1">
                  <c:v>Rest of England</c:v>
                </c:pt>
                <c:pt idx="2">
                  <c:v>Wales</c:v>
                </c:pt>
                <c:pt idx="3">
                  <c:v>Rest of Europe</c:v>
                </c:pt>
                <c:pt idx="4">
                  <c:v>Total</c:v>
                </c:pt>
              </c:strCache>
            </c:strRef>
          </c:cat>
          <c:val>
            <c:numRef>
              <c:f>Sheet1!$H$11:$H$15</c:f>
              <c:numCache>
                <c:formatCode>General</c:formatCode>
                <c:ptCount val="5"/>
                <c:pt idx="0">
                  <c:v>16</c:v>
                </c:pt>
                <c:pt idx="1">
                  <c:v>6</c:v>
                </c:pt>
                <c:pt idx="2">
                  <c:v>8</c:v>
                </c:pt>
                <c:pt idx="3">
                  <c:v>70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87-47C9-8A93-D00F3F998195}"/>
            </c:ext>
          </c:extLst>
        </c:ser>
        <c:ser>
          <c:idx val="1"/>
          <c:order val="1"/>
          <c:tx>
            <c:strRef>
              <c:f>Sheet1!$I$10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Sheet1!$G$11:$G$15</c:f>
              <c:strCache>
                <c:ptCount val="5"/>
                <c:pt idx="0">
                  <c:v>London</c:v>
                </c:pt>
                <c:pt idx="1">
                  <c:v>Rest of England</c:v>
                </c:pt>
                <c:pt idx="2">
                  <c:v>Wales</c:v>
                </c:pt>
                <c:pt idx="3">
                  <c:v>Rest of Europe</c:v>
                </c:pt>
                <c:pt idx="4">
                  <c:v>Total</c:v>
                </c:pt>
              </c:strCache>
            </c:strRef>
          </c:cat>
          <c:val>
            <c:numRef>
              <c:f>Sheet1!$I$11:$I$15</c:f>
              <c:numCache>
                <c:formatCode>General</c:formatCode>
                <c:ptCount val="5"/>
                <c:pt idx="0">
                  <c:v>11</c:v>
                </c:pt>
                <c:pt idx="1">
                  <c:v>5</c:v>
                </c:pt>
                <c:pt idx="2">
                  <c:v>9</c:v>
                </c:pt>
                <c:pt idx="3">
                  <c:v>75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787-47C9-8A93-D00F3F998195}"/>
            </c:ext>
          </c:extLst>
        </c:ser>
        <c:ser>
          <c:idx val="2"/>
          <c:order val="2"/>
          <c:tx>
            <c:strRef>
              <c:f>Sheet1!$J$10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Sheet1!$G$11:$G$15</c:f>
              <c:strCache>
                <c:ptCount val="5"/>
                <c:pt idx="0">
                  <c:v>London</c:v>
                </c:pt>
                <c:pt idx="1">
                  <c:v>Rest of England</c:v>
                </c:pt>
                <c:pt idx="2">
                  <c:v>Wales</c:v>
                </c:pt>
                <c:pt idx="3">
                  <c:v>Rest of Europe</c:v>
                </c:pt>
                <c:pt idx="4">
                  <c:v>Total</c:v>
                </c:pt>
              </c:strCache>
            </c:strRef>
          </c:cat>
          <c:val>
            <c:numRef>
              <c:f>Sheet1!$J$11:$J$15</c:f>
              <c:numCache>
                <c:formatCode>General</c:formatCode>
                <c:ptCount val="5"/>
                <c:pt idx="0">
                  <c:v>14</c:v>
                </c:pt>
                <c:pt idx="1">
                  <c:v>9</c:v>
                </c:pt>
                <c:pt idx="2">
                  <c:v>9</c:v>
                </c:pt>
                <c:pt idx="3">
                  <c:v>68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787-47C9-8A93-D00F3F998195}"/>
            </c:ext>
          </c:extLst>
        </c:ser>
        <c:ser>
          <c:idx val="3"/>
          <c:order val="3"/>
          <c:tx>
            <c:strRef>
              <c:f>Sheet1!$K$10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Sheet1!$G$11:$G$15</c:f>
              <c:strCache>
                <c:ptCount val="5"/>
                <c:pt idx="0">
                  <c:v>London</c:v>
                </c:pt>
                <c:pt idx="1">
                  <c:v>Rest of England</c:v>
                </c:pt>
                <c:pt idx="2">
                  <c:v>Wales</c:v>
                </c:pt>
                <c:pt idx="3">
                  <c:v>Rest of Europe</c:v>
                </c:pt>
                <c:pt idx="4">
                  <c:v>Total</c:v>
                </c:pt>
              </c:strCache>
            </c:strRef>
          </c:cat>
          <c:val>
            <c:numRef>
              <c:f>Sheet1!$K$11:$K$15</c:f>
              <c:numCache>
                <c:formatCode>General</c:formatCode>
                <c:ptCount val="5"/>
                <c:pt idx="0">
                  <c:v>30</c:v>
                </c:pt>
                <c:pt idx="1">
                  <c:v>15</c:v>
                </c:pt>
                <c:pt idx="2">
                  <c:v>15</c:v>
                </c:pt>
                <c:pt idx="3">
                  <c:v>40</c:v>
                </c:pt>
                <c:pt idx="4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787-47C9-8A93-D00F3F99819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506365567"/>
        <c:axId val="506366399"/>
      </c:barChart>
      <c:catAx>
        <c:axId val="5063655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6366399"/>
        <c:crosses val="autoZero"/>
        <c:auto val="1"/>
        <c:lblAlgn val="ctr"/>
        <c:lblOffset val="100"/>
        <c:noMultiLvlLbl val="0"/>
      </c:catAx>
      <c:valAx>
        <c:axId val="506366399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5063655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pattFill prst="pct5">
      <a:fgClr>
        <a:schemeClr val="accent1"/>
      </a:fgClr>
      <a:bgClr>
        <a:schemeClr val="bg1"/>
      </a:bgClr>
    </a:patt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000" b="0" i="0" u="none" strike="noStrike" kern="1200" cap="none" spc="0" normalizeH="0" baseline="0">
              <a:solidFill>
                <a:schemeClr val="tx1">
                  <a:lumMod val="65000"/>
                  <a:lumOff val="35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Sheet1!$G$10</c:f>
              <c:strCache>
                <c:ptCount val="1"/>
                <c:pt idx="0">
                  <c:v>Shoe Sales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trendline>
            <c:spPr>
              <a:ln w="19050" cap="rnd">
                <a:solidFill>
                  <a:schemeClr val="accent1"/>
                </a:solidFill>
                <a:round/>
              </a:ln>
              <a:effectLst/>
            </c:spPr>
            <c:trendlineType val="linear"/>
            <c:dispRSqr val="0"/>
            <c:dispEq val="0"/>
          </c:trendline>
          <c:cat>
            <c:strRef>
              <c:f>Sheet1!$H$9:$K$9</c:f>
              <c:strCache>
                <c:ptCount val="4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 (projected)</c:v>
                </c:pt>
              </c:strCache>
            </c:strRef>
          </c:cat>
          <c:val>
            <c:numRef>
              <c:f>Sheet1!$H$10:$K$10</c:f>
              <c:numCache>
                <c:formatCode>0.00%</c:formatCode>
                <c:ptCount val="4"/>
                <c:pt idx="0">
                  <c:v>0.02</c:v>
                </c:pt>
                <c:pt idx="1">
                  <c:v>2.75E-2</c:v>
                </c:pt>
                <c:pt idx="2">
                  <c:v>1.2E-2</c:v>
                </c:pt>
                <c:pt idx="3">
                  <c:v>2.5000000000000001E-3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ED2-475E-9E9D-CD22B72FFE6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99"/>
        <c:axId val="1062635295"/>
        <c:axId val="1062636543"/>
      </c:barChart>
      <c:catAx>
        <c:axId val="10626352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62636543"/>
        <c:crosses val="autoZero"/>
        <c:auto val="1"/>
        <c:lblAlgn val="ctr"/>
        <c:lblOffset val="100"/>
        <c:noMultiLvlLbl val="0"/>
      </c:catAx>
      <c:valAx>
        <c:axId val="10626365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6263529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6FFCBCEC9141EE97022BE0AE619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978D8-CBB5-4B2E-9010-9182FC08BBB1}"/>
      </w:docPartPr>
      <w:docPartBody>
        <w:p w:rsidR="00076765" w:rsidRDefault="002E7725" w:rsidP="002E7725">
          <w:pPr>
            <w:pStyle w:val="966FFCBCEC9141EE97022BE0AE61966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25"/>
    <w:rsid w:val="00076765"/>
    <w:rsid w:val="001A454D"/>
    <w:rsid w:val="002A6244"/>
    <w:rsid w:val="002D0EDF"/>
    <w:rsid w:val="002E7725"/>
    <w:rsid w:val="00315818"/>
    <w:rsid w:val="00327C87"/>
    <w:rsid w:val="004B0F6D"/>
    <w:rsid w:val="0057574C"/>
    <w:rsid w:val="006578B7"/>
    <w:rsid w:val="008C6D80"/>
    <w:rsid w:val="00D97425"/>
    <w:rsid w:val="00ED407D"/>
    <w:rsid w:val="00F673DD"/>
    <w:rsid w:val="00FC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66FFCBCEC9141EE97022BE0AE61966E">
    <w:name w:val="966FFCBCEC9141EE97022BE0AE61966E"/>
    <w:rsid w:val="002E77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20th april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ACC26</b:Tag>
    <b:SourceType>InternetSite</b:SourceType>
    <b:Guid>{C0D69A7A-DF40-41B5-A5FF-9608DC037429}</b:Guid>
    <b:Author>
      <b:Author>
        <b:Corporate>ACCA GLOBAL</b:Corporate>
      </b:Author>
    </b:Author>
    <b:Title>ACCA GLOBAL</b:Title>
    <b:Year>2026</b:Year>
    <b:YearAccessed>2026</b:YearAccessed>
    <b:MonthAccessed>3</b:MonthAccessed>
    <b:DayAccessed>18</b:DayAccessed>
    <b:URL>https://www.accaglobal.com/gb/en/student/exam-support-resources/professional-exams-study-resources/p5/technical-articles/divisional-performance-management.html</b:URL>
    <b:RefOrder>3</b:RefOrder>
  </b:Source>
  <b:Source>
    <b:Tag>Akh25</b:Tag>
    <b:SourceType>InternetSite</b:SourceType>
    <b:Guid>{3D733C3D-73F2-4DE3-AB67-F95AC8E942AB}</b:Guid>
    <b:Author>
      <b:Author>
        <b:Corporate>Akhilesh Ganti &amp; Gordon Scott &amp; Michael Rosenston</b:Corporate>
      </b:Author>
    </b:Author>
    <b:Title>Investopedia</b:Title>
    <b:Year>2025</b:Year>
    <b:YearAccessed>2026</b:YearAccessed>
    <b:MonthAccessed>3</b:MonthAccessed>
    <b:DayAccessed>18</b:DayAccessed>
    <b:URL>https://www.investopedia.com/terms/t/tsr.asp</b:URL>
    <b:RefOrder>2</b:RefOrder>
  </b:Source>
  <b:Source>
    <b:Tag>Pat24</b:Tag>
    <b:SourceType>InternetSite</b:SourceType>
    <b:Guid>{97CE3523-E7BF-4E15-B228-595DFCAA02AF}</b:Guid>
    <b:Author>
      <b:Author>
        <b:Corporate>Patrick Villanova &amp; Arturo Conde &amp; Michele Cagan </b:Corporate>
      </b:Author>
    </b:Author>
    <b:Title>Smartasset</b:Title>
    <b:Year>2024</b:Year>
    <b:YearAccessed>2026</b:YearAccessed>
    <b:MonthAccessed>3</b:MonthAccessed>
    <b:DayAccessed>30</b:DayAccessed>
    <b:URL>https://smartasset.com/investing/residual-income</b:URL>
    <b:RefOrder>4</b:RefOrder>
  </b:Source>
  <b:Source>
    <b:Tag>ACC261</b:Tag>
    <b:SourceType>InternetSite</b:SourceType>
    <b:Guid>{0DF1D8A0-DE46-49E3-A1D3-2A2DF10E2352}</b:Guid>
    <b:Author>
      <b:Author>
        <b:Corporate>ACCA GLOBAL</b:Corporate>
      </b:Author>
    </b:Author>
    <b:Title>ACCA</b:Title>
    <b:Year>2026</b:Year>
    <b:YearAccessed>2026</b:YearAccessed>
    <b:MonthAccessed>3</b:MonthAccessed>
    <b:DayAccessed>28</b:DayAccessed>
    <b:URL>https://www.accaglobal.com/gb/en/student/exam-support-resources/fundamentals-exams-study-resources/f5/technical-articles/performance-measurement.html</b:URL>
    <b:RefOrder>5</b:RefOrder>
  </b:Source>
  <b:Source>
    <b:Tag>Jam25</b:Tag>
    <b:SourceType>InternetSite</b:SourceType>
    <b:Guid>{7D142560-1807-4D7D-94E6-99E5276AB51A}</b:Guid>
    <b:Author>
      <b:Author>
        <b:Corporate>James Chen &amp;  David Kindness &amp; Kirsten Rohrs Schmitt</b:Corporate>
      </b:Author>
    </b:Author>
    <b:Title>Investopedia</b:Title>
    <b:Year>2025</b:Year>
    <b:YearAccessed>2026</b:YearAccessed>
    <b:MonthAccessed>3</b:MonthAccessed>
    <b:DayAccessed>30</b:DayAccessed>
    <b:URL>https://www.investopedia.com/terms/e/eva.asp</b:URL>
    <b:RefOrder>6</b:RefOrder>
  </b:Source>
  <b:Source>
    <b:Tag>Har18</b:Tag>
    <b:SourceType>JournalArticle</b:SourceType>
    <b:Guid>{0A952024-C948-4130-A03C-5B62C929B751}</b:Guid>
    <b:Title>Performance Measurement in Transfer Pricing Practice</b:Title>
    <b:Year>2018</b:Year>
    <b:Author>
      <b:Author>
        <b:NameList>
          <b:Person>
            <b:Last>Hartono</b:Last>
          </b:Person>
          <b:Person>
            <b:Last>Tanasal</b:Last>
            <b:First>Suardi</b:First>
          </b:Person>
          <b:Person>
            <b:Last>Asri</b:Last>
            <b:First>Marselinus</b:First>
          </b:Person>
        </b:NameList>
      </b:Author>
    </b:Author>
    <b:JournalName>Performance Measurement in Transfer Pricing Practice</b:JournalName>
    <b:RefOrder>7</b:RefOrder>
  </b:Source>
  <b:Source>
    <b:Tag>Ken26</b:Tag>
    <b:SourceType>InternetSite</b:SourceType>
    <b:Guid>{4DA33D29-D84E-4FC4-979E-2ED9B6D9021B}</b:Guid>
    <b:Author>
      <b:Author>
        <b:Corporate>Ken Garrett</b:Corporate>
      </b:Author>
    </b:Author>
    <b:Title>ACCA</b:Title>
    <b:Year>2026</b:Year>
    <b:YearAccessed>2026</b:YearAccessed>
    <b:MonthAccessed>3</b:MonthAccessed>
    <b:DayAccessed>25</b:DayAccessed>
    <b:URL>https://www.accaglobal.com/uk/en/student/exam-support-resources/professional-exams-study-resources/p5/technical-articles/transfer-pricing.html</b:URL>
    <b:RefOrder>8</b:RefOrder>
  </b:Source>
  <b:Source>
    <b:Tag>Lau04</b:Tag>
    <b:SourceType>JournalArticle</b:SourceType>
    <b:Guid>{6560C8EB-2A8D-4AAF-81F4-B9B5FBD6FB7A}</b:Guid>
    <b:Title>Management Information Systems: Managing the Digital Firm</b:Title>
    <b:Year>2004</b:Year>
    <b:Author>
      <b:Author>
        <b:NameList>
          <b:Person>
            <b:Last>Laudon</b:Last>
            <b:First>J</b:First>
            <b:Middle>P</b:Middle>
          </b:Person>
          <b:Person>
            <b:Last>Laudon</b:Last>
            <b:First>K</b:First>
            <b:Middle>C</b:Middle>
          </b:Person>
        </b:NameList>
      </b:Author>
    </b:Author>
    <b:JournalName>Management Information Systems: Managing the Digital Firm</b:JournalName>
    <b:Issue>Internatinal Journal of Information Management</b:Issue>
    <b:RefOrder>9</b:RefOrder>
  </b:Source>
  <b:Source>
    <b:Tag>ORA26</b:Tag>
    <b:SourceType>InternetSite</b:SourceType>
    <b:Guid>{0F3CA095-3D08-4404-B03D-FEF272977F1A}</b:Guid>
    <b:Title>ORACLE</b:Title>
    <b:Author>
      <b:Author>
        <b:Corporate>ORACLE</b:Corporate>
      </b:Author>
    </b:Author>
    <b:YearAccessed>2026</b:YearAccessed>
    <b:MonthAccessed>3</b:MonthAccessed>
    <b:DayAccessed>30</b:DayAccessed>
    <b:URL>https://www.oracle.com/erp/what-is-erp/</b:URL>
    <b:RefOrder>10</b:RefOrder>
  </b:Source>
  <b:Source>
    <b:Tag>ORA261</b:Tag>
    <b:SourceType>InternetSite</b:SourceType>
    <b:Guid>{F02ED428-124A-467D-865A-C4C93D5577B2}</b:Guid>
    <b:Author>
      <b:Author>
        <b:Corporate>ORACLE</b:Corporate>
      </b:Author>
    </b:Author>
    <b:Title>ORACLE</b:Title>
    <b:YearAccessed>2026</b:YearAccessed>
    <b:MonthAccessed>3</b:MonthAccessed>
    <b:DayAccessed>30</b:DayAccessed>
    <b:URL>https://www.oracle.com/erp/what-is-erp/#value</b:URL>
    <b:RefOrder>11</b:RefOrder>
  </b:Source>
  <b:Source>
    <b:Tag>Jos26</b:Tag>
    <b:SourceType>InternetSite</b:SourceType>
    <b:Guid>{0C62DFBB-0F52-4CE1-9C65-E6CCA7EEEC61}</b:Guid>
    <b:Author>
      <b:Author>
        <b:Corporate>Jose Paredes Hernandez</b:Corporate>
      </b:Author>
    </b:Author>
    <b:Title>IBM</b:Title>
    <b:Year>2026</b:Year>
    <b:YearAccessed>2026</b:YearAccessed>
    <b:MonthAccessed>3</b:MonthAccessed>
    <b:DayAccessed>30</b:DayAccessed>
    <b:URL>https://www.ibm.com/think/insights/enterprise-resource-planning-advantages-disadvantages</b:URL>
    <b:RefOrder>12</b:RefOrder>
  </b:Source>
  <b:Source>
    <b:Tag>Ste201</b:Tag>
    <b:SourceType>InternetSite</b:SourceType>
    <b:Guid>{D5040331-A21E-44E8-9145-DF4C0C32798C}</b:Guid>
    <b:Author>
      <b:Author>
        <b:Corporate>Steve Trent </b:Corporate>
      </b:Author>
    </b:Author>
    <b:Title>The Environmental Justice Foundation (EJF)</b:Title>
    <b:Year>2020</b:Year>
    <b:YearAccessed>2026</b:YearAccessed>
    <b:MonthAccessed>4</b:MonthAccessed>
    <b:DayAccessed>2</b:DayAccessed>
    <b:URL>https://ejfoundation.org/news-media/cotton-in-uzbekistan-how-white-gold-destroys-the-environment-and-human-rights</b:URL>
    <b:RefOrder>13</b:RefOrder>
  </b:Source>
  <b:Source>
    <b:Tag>Mat251</b:Tag>
    <b:SourceType>DocumentFromInternetSite</b:SourceType>
    <b:Guid>{324BE2AE-8B72-4F86-9FE1-22730E3ECF29}</b:Guid>
    <b:Author>
      <b:Author>
        <b:Corporate>Matthew Ward &amp; Dominic Webb</b:Corporate>
      </b:Author>
    </b:Author>
    <b:Title>Uk Parliament</b:Title>
    <b:Year>2025</b:Year>
    <b:YearAccessed>2026</b:YearAccessed>
    <b:MonthAccessed>4</b:MonthAccessed>
    <b:DayAccessed>3</b:DayAccessed>
    <b:URL>https://commonslibrary.parliament.uk/research-briefings/cbp-7851/</b:URL>
    <b:Month>4</b:Month>
    <b:Day>22</b:Day>
    <b:RefOrder>14</b:RefOrder>
  </b:Source>
  <b:Source>
    <b:Tag>DrM21</b:Tag>
    <b:SourceType>JournalArticle</b:SourceType>
    <b:Guid>{81C258CA-0D88-4D5A-ABC5-40F0C9C98ABA}</b:Guid>
    <b:Title>COVID-19 impact on Consumer Behaviour, Demand and Consumption</b:Title>
    <b:Year>2021</b:Year>
    <b:Author>
      <b:Author>
        <b:Corporate>Dr. Masood Ahmed</b:Corporate>
      </b:Author>
    </b:Author>
    <b:JournalName>COVID-19 impact on Consumer Behaviour, Demand and Consumption</b:JournalName>
    <b:Issue>COVID-19 impact on Consumer Behaviour, Demand and Consumption</b:Issue>
    <b:RefOrder>16</b:RefOrder>
  </b:Source>
  <b:Source>
    <b:Tag>CFI20</b:Tag>
    <b:SourceType>InternetSite</b:SourceType>
    <b:Guid>{5588C064-4929-4F0C-AAD8-B838E3F1C50B}</b:Guid>
    <b:Title>Corporate Finance Institute</b:Title>
    <b:Year>2020</b:Year>
    <b:Author>
      <b:Author>
        <b:Corporate>CFI TEAM</b:Corporate>
      </b:Author>
    </b:Author>
    <b:YearAccessed>2026</b:YearAccessed>
    <b:MonthAccessed>4</b:MonthAccessed>
    <b:DayAccessed>3</b:DayAccessed>
    <b:URL>https://corporatefinanceinstitute.com/resources/management/penetration-pricing/?utm_source=&amp;utm_medium=cpc&amp;utm_campaign=PMax_US&amp;utm_term=&amp;utm_content=&amp;utm_matchtype=&amp;utm_device=c&amp;utm_ad=&amp;cfi_gad_clid=Cj0KCQjw7cLOBhDmARIsAGsuA0nBml2l970R4-lCsVz6x4UGDTk3Qwx</b:URL>
    <b:RefOrder>17</b:RefOrder>
  </b:Source>
  <b:Source>
    <b:Tag>Lar98</b:Tag>
    <b:SourceType>InternetSite</b:SourceType>
    <b:Guid>{6433B4BE-EE1C-4F6F-84DC-E9A8CD336D89}</b:Guid>
    <b:Author>
      <b:Author>
        <b:Corporate>Larry E. Greiner</b:Corporate>
      </b:Author>
    </b:Author>
    <b:Title>Harvard Business Review</b:Title>
    <b:Year>1998</b:Year>
    <b:YearAccessed>2026</b:YearAccessed>
    <b:MonthAccessed>4</b:MonthAccessed>
    <b:DayAccessed>3</b:DayAccessed>
    <b:URL>https://hbr.org/1998/05/evolution-and-revolution-as-organizations-grow</b:URL>
    <b:RefOrder>18</b:RefOrder>
  </b:Source>
  <b:Source>
    <b:Tag>Rob96</b:Tag>
    <b:SourceType>JournalArticle</b:SourceType>
    <b:Guid>{9559F747-A1F7-4128-960D-059ACB0D6464}</b:Guid>
    <b:Title>Using the Balanced Scorecard as a Strategic Management System</b:Title>
    <b:Year>1996</b:Year>
    <b:Author>
      <b:Author>
        <b:Corporate>Robert S. Kaplan &amp; David P. Norton</b:Corporate>
      </b:Author>
    </b:Author>
    <b:JournalName>Harvard Business Review</b:JournalName>
    <b:Issue>January–February</b:Issue>
    <b:RefOrder>19</b:RefOrder>
  </b:Source>
  <b:Source>
    <b:Tag>Jul25</b:Tag>
    <b:SourceType>InternetSite</b:SourceType>
    <b:Guid>{CB728B4A-B14E-4098-AB40-E04F06BDE5DD}</b:Guid>
    <b:Title>Investopedia</b:Title>
    <b:Year>2025</b:Year>
    <b:Author>
      <b:Author>
        <b:Corporate>Julia Kagan</b:Corporate>
      </b:Author>
    </b:Author>
    <b:YearAccessed>2026</b:YearAccessed>
    <b:MonthAccessed>4</b:MonthAccessed>
    <b:DayAccessed>5</b:DayAccessed>
    <b:URL>https://www.investopedia.com/terms/a/aftertaxprofitmargin.asp</b:URL>
    <b:RefOrder>20</b:RefOrder>
  </b:Source>
  <b:Source>
    <b:Tag>CFI201</b:Tag>
    <b:SourceType>InternetSite</b:SourceType>
    <b:Guid>{A4B8037E-EE5A-433D-8C2C-B86628C851F8}</b:Guid>
    <b:Author>
      <b:Author>
        <b:Corporate>CFI TEAM</b:Corporate>
      </b:Author>
    </b:Author>
    <b:Title>Corporate Finance Institute</b:Title>
    <b:Year>2020</b:Year>
    <b:YearAccessed>2026</b:YearAccessed>
    <b:MonthAccessed>4</b:MonthAccessed>
    <b:DayAccessed>5</b:DayAccessed>
    <b:URL>https://corporatefinanceinstitute.com/resources/accounting/net-profit-margin-formula/</b:URL>
    <b:RefOrder>21</b:RefOrder>
  </b:Source>
  <b:Source>
    <b:Tag>Tim20</b:Tag>
    <b:SourceType>InternetSite</b:SourceType>
    <b:Guid>{1131C285-9AE8-42D7-B107-56148738E73F}</b:Guid>
    <b:Author>
      <b:Author>
        <b:Corporate>Tim Vipond, FMVA</b:Corporate>
      </b:Author>
    </b:Author>
    <b:Title>Corporate Finance Institute</b:Title>
    <b:Year>2020</b:Year>
    <b:YearAccessed>2026</b:YearAccessed>
    <b:MonthAccessed>4</b:MonthAccessed>
    <b:DayAccessed>5</b:DayAccessed>
    <b:URL>https://corporatefinanceinstitute.com/resources/accounting/current-ratio-formula/</b:URL>
    <b:RefOrder>22</b:RefOrder>
  </b:Source>
  <b:Source>
    <b:Tag>Rob05</b:Tag>
    <b:SourceType>InternetSite</b:SourceType>
    <b:Guid>{B1E0864F-898F-4503-8A8B-19649D05CDC7}</b:Guid>
    <b:Author>
      <b:Author>
        <b:Corporate>Robert S. Kaplan </b:Corporate>
      </b:Author>
    </b:Author>
    <b:Title>Harvard Business School</b:Title>
    <b:Year>2005</b:Year>
    <b:YearAccessed>2026</b:YearAccessed>
    <b:MonthAccessed>4</b:MonthAccessed>
    <b:DayAccessed>5</b:DayAccessed>
    <b:URL>https://www.library.hbs.edu/working-knowledge/a-balanced-scorecard-approach-to-measure-customer-profitability</b:URL>
    <b:RefOrder>23</b:RefOrder>
  </b:Source>
  <b:Source>
    <b:Tag>Nør00</b:Tag>
    <b:SourceType>JournalArticle</b:SourceType>
    <b:Guid>{AE18C2A0-B93D-4E13-AFAA-BC942061C447}</b:Guid>
    <b:Title>The balance on the balanced scorecard</b:Title>
    <b:Year>2000</b:Year>
    <b:Author>
      <b:Author>
        <b:Corporate>Nørreklit, H,</b:Corporate>
      </b:Author>
    </b:Author>
    <b:JournalName>Management Accounting Research</b:JournalName>
    <b:Issue>The balance on the balanced scorecard</b:Issue>
    <b:RefOrder>24</b:RefOrder>
  </b:Source>
  <b:Source>
    <b:Tag>CFI19</b:Tag>
    <b:SourceType>InternetSite</b:SourceType>
    <b:Guid>{30A1DBAF-8ABB-4E9B-B61A-AD8C45E81569}</b:Guid>
    <b:Title>Corporate Finance Institute</b:Title>
    <b:JournalName>Corporate Finance Institute</b:JournalName>
    <b:Year>2019</b:Year>
    <b:Author>
      <b:Author>
        <b:Corporate>CFI TEAM</b:Corporate>
      </b:Author>
    </b:Author>
    <b:YearAccessed>2026</b:YearAccessed>
    <b:MonthAccessed>4</b:MonthAccessed>
    <b:DayAccessed>6</b:DayAccessed>
    <b:URL>https://corporatefinanceinstitute.com/resources/management/employee-retention/?utm_source=&amp;utm_medium=cpc&amp;utm_campaign=PMax_US&amp;utm_term=&amp;utm_content=&amp;utm_matchtype=&amp;utm_device=c&amp;utm_ad=&amp;cfi_gad_clid=CjwKCAjw1tLOBhAMEiwAiPkRHhD_4uFjk13Iv_VPzUX0LNfw36qln9yc</b:URL>
    <b:RefOrder>25</b:RefOrder>
  </b:Source>
  <b:Source>
    <b:Tag>Mat252</b:Tag>
    <b:SourceType>InternetSite</b:SourceType>
    <b:Guid>{84DDDD29-26B6-45EF-9936-55F3DDBB20F2}</b:Guid>
    <b:Author>
      <b:Author>
        <b:Corporate>Matthew Finio &amp; Amanda Downie</b:Corporate>
      </b:Author>
    </b:Author>
    <b:Title>IBM</b:Title>
    <b:Year>2025</b:Year>
    <b:YearAccessed>2026</b:YearAccessed>
    <b:MonthAccessed>4</b:MonthAccessed>
    <b:DayAccessed>6</b:DayAccessed>
    <b:URL>https://www.ibm.com/think/topics/business-process-reengineering</b:URL>
    <b:RefOrder>26</b:RefOrder>
  </b:Source>
  <b:Source>
    <b:Tag>Mer21</b:Tag>
    <b:SourceType>InternetSite</b:SourceType>
    <b:Guid>{BB9F46C6-A4CD-478F-9FCE-2C3556260DAE}</b:Guid>
    <b:Author>
      <b:Author>
        <b:Corporate>Mercadal, Trudy M., PhD</b:Corporate>
      </b:Author>
    </b:Author>
    <b:Title>EBSCO</b:Title>
    <b:Year>2021</b:Year>
    <b:YearAccessed>2026</b:YearAccessed>
    <b:MonthAccessed>4</b:MonthAccessed>
    <b:DayAccessed>7</b:DayAccessed>
    <b:URL>https://www.ebsco.com/research-starters/business-and-management/flat-organizational-structure</b:URL>
    <b:RefOrder>27</b:RefOrder>
  </b:Source>
  <b:Source>
    <b:Tag>Mer211</b:Tag>
    <b:SourceType>InternetSite</b:SourceType>
    <b:Guid>{47177E69-447E-4B51-9BA9-8D22A07BBE2B}</b:Guid>
    <b:Author>
      <b:Author>
        <b:Corporate>Mercadal, Trudy M., PhD</b:Corporate>
      </b:Author>
    </b:Author>
    <b:Title>EBSCO</b:Title>
    <b:Year>2021</b:Year>
    <b:YearAccessed>2026</b:YearAccessed>
    <b:MonthAccessed>4</b:MonthAccessed>
    <b:DayAccessed>7</b:DayAccessed>
    <b:URL>https://www.ebsco.com/research-starters/business-and-management/hierarchical-organizational-structure</b:URL>
    <b:RefOrder>28</b:RefOrder>
  </b:Source>
  <b:Source>
    <b:Tag>Car25</b:Tag>
    <b:SourceType>InternetSite</b:SourceType>
    <b:Guid>{8928C6EA-AD75-4DE2-98F3-069F70F80DAC}</b:Guid>
    <b:Author>
      <b:Author>
        <b:Corporate>Caroline Banton</b:Corporate>
      </b:Author>
    </b:Author>
    <b:Title>Investopedia</b:Title>
    <b:Year>2025</b:Year>
    <b:YearAccessed>2026</b:YearAccessed>
    <b:MonthAccessed>4</b:MonthAccessed>
    <b:DayAccessed>7</b:DayAccessed>
    <b:URL>https://www.investopedia.com/terms/j/jit.asp</b:URL>
    <b:RefOrder>29</b:RefOrder>
  </b:Source>
  <b:Source>
    <b:Tag>Ken25</b:Tag>
    <b:SourceType>InternetSite</b:SourceType>
    <b:Guid>{A68A5C56-9074-40C1-984B-3C893E101CF6}</b:Guid>
    <b:Author>
      <b:Author>
        <b:Corporate>Ken Garrett </b:Corporate>
      </b:Author>
    </b:Author>
    <b:Title>ACCA GLOBAL</b:Title>
    <b:Year>2025</b:Year>
    <b:YearAccessed>2026</b:YearAccessed>
    <b:MonthAccessed>4</b:MonthAccessed>
    <b:DayAccessed>7</b:DayAccessed>
    <b:URL>https://www.accaglobal.com/gb/en/student/exam-support-resources/fundamentals-exams-study-resources/f5/technical-articles/target-lifestyle.html</b:URL>
    <b:RefOrder>30</b:RefOrder>
  </b:Source>
  <b:Source>
    <b:Tag>ACC252</b:Tag>
    <b:SourceType>InternetSite</b:SourceType>
    <b:Guid>{E9B17A90-EFB3-41A9-BA5B-8B6CA879E9B7}</b:Guid>
    <b:Author>
      <b:Author>
        <b:Corporate>ACCA </b:Corporate>
      </b:Author>
    </b:Author>
    <b:Title>ACCA</b:Title>
    <b:Year>2025</b:Year>
    <b:YearAccessed>2026</b:YearAccessed>
    <b:MonthAccessed>4</b:MonthAccessed>
    <b:DayAccessed>5</b:DayAccessed>
    <b:URL>https://www.accaglobal.com/gb/en/student/exam-support-resources/professional-exams-study-resources/p5/technical-articles/divisional-performance-management.html</b:URL>
    <b:RefOrder>33</b:RefOrder>
  </b:Source>
  <b:Source>
    <b:Tag>Lyn20</b:Tag>
    <b:SourceType>InternetSite</b:SourceType>
    <b:Guid>{7B2D59E6-71BF-4B98-8AD2-7FD2EF5142AE}</b:Guid>
    <b:Author>
      <b:Author>
        <b:Corporate> Lynn Schweisfurth </b:Corporate>
      </b:Author>
    </b:Author>
    <b:Title>The Foreign Policy Centre</b:Title>
    <b:Year>2020</b:Year>
    <b:YearAccessed>2026</b:YearAccessed>
    <b:MonthAccessed>4</b:MonthAccessed>
    <b:DayAccessed>5</b:DayAccessed>
    <b:URL>https://fpc.org.uk/rebranding-uzbek-cotton-an-opportunity-for-lasting-reform/</b:URL>
    <b:RefOrder>1</b:RefOrder>
  </b:Source>
  <b:Source>
    <b:Tag>CFI29</b:Tag>
    <b:SourceType>InternetSite</b:SourceType>
    <b:Guid>{CA583B3B-67FE-4776-B723-7CAEE917276F}</b:Guid>
    <b:Author>
      <b:Author>
        <b:Corporate>CFI TEAM</b:Corporate>
      </b:Author>
    </b:Author>
    <b:Title>Corporate Finance Institute</b:Title>
    <b:Year>2029</b:Year>
    <b:YearAccessed>2026</b:YearAccessed>
    <b:MonthAccessed>4</b:MonthAccessed>
    <b:DayAccessed>10</b:DayAccessed>
    <b:URL>https://corporatefinanceinstitute.com/resources/economics/transfer-pricing/</b:URL>
    <b:RefOrder>34</b:RefOrder>
  </b:Source>
  <b:Source>
    <b:Tag>Ken251</b:Tag>
    <b:SourceType>InternetSite</b:SourceType>
    <b:Guid>{D3268D48-2AED-43CF-A660-8C46C85A5824}</b:Guid>
    <b:Author>
      <b:Author>
        <b:Corporate>Ken Garrett</b:Corporate>
      </b:Author>
    </b:Author>
    <b:Title>ACCA</b:Title>
    <b:Year>2025</b:Year>
    <b:YearAccessed>2026</b:YearAccessed>
    <b:MonthAccessed>4</b:MonthAccessed>
    <b:DayAccessed>10</b:DayAccessed>
    <b:URL>https://www.accaglobal.com/gb/en/student/exam-support-resources/fundamentals-exams-study-resources/f5/technical-articles/transfer-pricing.html</b:URL>
    <b:RefOrder>31</b:RefOrder>
  </b:Source>
  <b:Source>
    <b:Tag>Ken252</b:Tag>
    <b:SourceType>InternetSite</b:SourceType>
    <b:Guid>{9C1FAF33-F3D2-4D61-963E-D15A2C78BBBC}</b:Guid>
    <b:Author>
      <b:Author>
        <b:Corporate>Ken Garrett</b:Corporate>
      </b:Author>
    </b:Author>
    <b:Title>ACCA</b:Title>
    <b:Year>2025</b:Year>
    <b:YearAccessed>2026</b:YearAccessed>
    <b:MonthAccessed>4</b:MonthAccessed>
    <b:DayAccessed>10</b:DayAccessed>
    <b:URL>https://www.accaglobal.com/gb/en/student/exam-support-resources/fundamentals-exams-study-resources/f5/technical-articles/transfer-pricing.html</b:URL>
    <b:RefOrder>32</b:RefOrder>
  </b:Source>
  <b:Source>
    <b:Tag>Dea23</b:Tag>
    <b:SourceType>InternetSite</b:SourceType>
    <b:Guid>{8F33E05F-CA76-41FC-9B50-58C1370B64EA}</b:Guid>
    <b:Author>
      <b:Author>
        <b:Corporate>Dearbail Jordan</b:Corporate>
      </b:Author>
    </b:Author>
    <b:Title>BBC</b:Title>
    <b:Year>2023</b:Year>
    <b:YearAccessed>2026</b:YearAccessed>
    <b:MonthAccessed>4</b:MonthAccessed>
    <b:DayAccessed>15</b:DayAccessed>
    <b:URL>https://www.bbc.co.uk/news/business-67447597</b:URL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62A436-EB1E-4B44-8703-D33FBBC48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31</Pages>
  <Words>6049</Words>
  <Characters>35052</Characters>
  <Application>Microsoft Office Word</Application>
  <DocSecurity>0</DocSecurity>
  <Lines>1069</Lines>
  <Paragraphs>366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Mitchem fabrication plc &amp; indorex brands</vt:lpstr>
    </vt:vector>
  </TitlesOfParts>
  <Company/>
  <LinksUpToDate>false</LinksUpToDate>
  <CharactersWithSpaces>40847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Mitchem fabrication plc &amp; indorex brands</dc:title>
  <dc:subject>Contemporary Issues in Performance Management</dc:subject>
  <dc:creator>Antar Podder (2505892)</dc:creator>
  <cp:keywords/>
  <dc:description/>
  <cp:lastModifiedBy>Antar podder</cp:lastModifiedBy>
  <cp:revision>955</cp:revision>
  <dcterms:created xsi:type="dcterms:W3CDTF">2026-03-14T10:25:00Z</dcterms:created>
  <dcterms:modified xsi:type="dcterms:W3CDTF">2026-04-20T11:32:00Z</dcterms:modified>
</cp:coreProperties>
</file>