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D638" w14:textId="77777777" w:rsidR="00A42FF2" w:rsidRPr="003712AC" w:rsidRDefault="00A42FF2">
      <w:pPr>
        <w:rPr>
          <w:rFonts w:cstheme="minorHAnsi"/>
        </w:rPr>
      </w:pPr>
    </w:p>
    <w:p w14:paraId="37B85FB6" w14:textId="77777777" w:rsidR="00A42FF2" w:rsidRPr="003712AC" w:rsidRDefault="00A42FF2" w:rsidP="00A42FF2">
      <w:pPr>
        <w:pStyle w:val="BodyText"/>
        <w:rPr>
          <w:rFonts w:asciiTheme="minorHAnsi" w:hAnsiTheme="minorHAnsi" w:cstheme="minorHAnsi"/>
        </w:rPr>
      </w:pPr>
      <w:r w:rsidRPr="003712AC">
        <w:rPr>
          <w:rFonts w:asciiTheme="minorHAnsi" w:hAnsiTheme="minorHAnsi" w:cstheme="minorHAnsi"/>
        </w:rPr>
        <w:t xml:space="preserve">Using the ‘Monastic </w:t>
      </w:r>
      <w:proofErr w:type="spellStart"/>
      <w:r w:rsidRPr="003712AC">
        <w:rPr>
          <w:rFonts w:asciiTheme="minorHAnsi" w:hAnsiTheme="minorHAnsi" w:cstheme="minorHAnsi"/>
        </w:rPr>
        <w:t>Wales’</w:t>
      </w:r>
      <w:proofErr w:type="spellEnd"/>
      <w:r w:rsidRPr="003712AC">
        <w:rPr>
          <w:rFonts w:asciiTheme="minorHAnsi" w:hAnsiTheme="minorHAnsi" w:cstheme="minorHAnsi"/>
        </w:rPr>
        <w:t xml:space="preserve"> website (</w:t>
      </w:r>
      <w:hyperlink r:id="rId8" w:history="1">
        <w:r w:rsidRPr="003712AC">
          <w:rPr>
            <w:rStyle w:val="Hyperlink"/>
            <w:rFonts w:asciiTheme="minorHAnsi" w:hAnsiTheme="minorHAnsi" w:cstheme="minorHAnsi"/>
          </w:rPr>
          <w:t>www.monasticwales.org</w:t>
        </w:r>
      </w:hyperlink>
      <w:r w:rsidRPr="003712AC">
        <w:rPr>
          <w:rFonts w:asciiTheme="minorHAnsi" w:hAnsiTheme="minorHAnsi" w:cstheme="minorHAnsi"/>
        </w:rPr>
        <w:t>) choose ONE monastery and answer the following questions:</w:t>
      </w:r>
    </w:p>
    <w:p w14:paraId="373C952C" w14:textId="77777777" w:rsidR="00A42FF2" w:rsidRPr="003712AC" w:rsidRDefault="00A42FF2" w:rsidP="00A42FF2">
      <w:pPr>
        <w:pStyle w:val="BodyText"/>
        <w:numPr>
          <w:ilvl w:val="0"/>
          <w:numId w:val="1"/>
        </w:numPr>
        <w:rPr>
          <w:rFonts w:asciiTheme="minorHAnsi" w:hAnsiTheme="minorHAnsi" w:cstheme="minorHAnsi"/>
        </w:rPr>
      </w:pPr>
      <w:r w:rsidRPr="003712AC">
        <w:rPr>
          <w:rFonts w:asciiTheme="minorHAnsi" w:hAnsiTheme="minorHAnsi" w:cstheme="minorHAnsi"/>
        </w:rPr>
        <w:t>To what order did it belong, and what do you understand by ‘order’?</w:t>
      </w:r>
    </w:p>
    <w:p w14:paraId="2A337A79" w14:textId="77777777" w:rsidR="00A42FF2" w:rsidRPr="003712AC" w:rsidRDefault="00A42FF2" w:rsidP="00A42FF2">
      <w:pPr>
        <w:pStyle w:val="BodyText"/>
        <w:numPr>
          <w:ilvl w:val="0"/>
          <w:numId w:val="1"/>
        </w:numPr>
        <w:rPr>
          <w:rFonts w:asciiTheme="minorHAnsi" w:hAnsiTheme="minorHAnsi" w:cstheme="minorHAnsi"/>
        </w:rPr>
      </w:pPr>
      <w:r w:rsidRPr="003712AC">
        <w:rPr>
          <w:rFonts w:asciiTheme="minorHAnsi" w:hAnsiTheme="minorHAnsi" w:cstheme="minorHAnsi"/>
        </w:rPr>
        <w:t>Who founded it?</w:t>
      </w:r>
    </w:p>
    <w:p w14:paraId="13EE445C" w14:textId="77777777" w:rsidR="00A42FF2" w:rsidRPr="003712AC" w:rsidRDefault="00A42FF2" w:rsidP="00A42FF2">
      <w:pPr>
        <w:pStyle w:val="BodyText"/>
        <w:numPr>
          <w:ilvl w:val="0"/>
          <w:numId w:val="1"/>
        </w:numPr>
        <w:rPr>
          <w:rFonts w:asciiTheme="minorHAnsi" w:hAnsiTheme="minorHAnsi" w:cstheme="minorHAnsi"/>
        </w:rPr>
      </w:pPr>
      <w:r w:rsidRPr="003712AC">
        <w:rPr>
          <w:rFonts w:asciiTheme="minorHAnsi" w:hAnsiTheme="minorHAnsi" w:cstheme="minorHAnsi"/>
        </w:rPr>
        <w:t>Are there any indications of why it was founded?</w:t>
      </w:r>
    </w:p>
    <w:p w14:paraId="36C12D14" w14:textId="77777777" w:rsidR="00A42FF2" w:rsidRPr="003712AC" w:rsidRDefault="00A42FF2" w:rsidP="00A42FF2">
      <w:pPr>
        <w:pStyle w:val="BodyText"/>
        <w:numPr>
          <w:ilvl w:val="0"/>
          <w:numId w:val="1"/>
        </w:numPr>
        <w:rPr>
          <w:rFonts w:asciiTheme="minorHAnsi" w:hAnsiTheme="minorHAnsi" w:cstheme="minorHAnsi"/>
        </w:rPr>
      </w:pPr>
      <w:r w:rsidRPr="003712AC">
        <w:rPr>
          <w:rFonts w:asciiTheme="minorHAnsi" w:hAnsiTheme="minorHAnsi" w:cstheme="minorHAnsi"/>
        </w:rPr>
        <w:t>What is the significance of its location?</w:t>
      </w:r>
    </w:p>
    <w:p w14:paraId="2BEB1FD3" w14:textId="77777777" w:rsidR="00A42FF2" w:rsidRPr="003712AC" w:rsidRDefault="00A42FF2" w:rsidP="00A42FF2">
      <w:pPr>
        <w:pStyle w:val="BodyText"/>
        <w:numPr>
          <w:ilvl w:val="0"/>
          <w:numId w:val="1"/>
        </w:numPr>
        <w:rPr>
          <w:rFonts w:asciiTheme="minorHAnsi" w:hAnsiTheme="minorHAnsi" w:cstheme="minorHAnsi"/>
        </w:rPr>
      </w:pPr>
      <w:r w:rsidRPr="003712AC">
        <w:rPr>
          <w:rFonts w:asciiTheme="minorHAnsi" w:hAnsiTheme="minorHAnsi" w:cstheme="minorHAnsi"/>
        </w:rPr>
        <w:t>Discuss the significance of any of the recorded events in its history.</w:t>
      </w:r>
    </w:p>
    <w:p w14:paraId="2272467E" w14:textId="77777777" w:rsidR="00A42FF2" w:rsidRDefault="00A42FF2"/>
    <w:p w14:paraId="346FD1F3" w14:textId="0F18B6C5" w:rsidR="00B521E7" w:rsidRDefault="00CB0016">
      <w:r>
        <w:t xml:space="preserve"> The remains of </w:t>
      </w:r>
      <w:proofErr w:type="spellStart"/>
      <w:r w:rsidR="0002776C">
        <w:t>Llanthony</w:t>
      </w:r>
      <w:proofErr w:type="spellEnd"/>
      <w:r w:rsidR="0002776C">
        <w:t xml:space="preserve"> Priory</w:t>
      </w:r>
      <w:r w:rsidR="00A2001A">
        <w:t xml:space="preserve"> </w:t>
      </w:r>
      <w:r w:rsidR="003712AC">
        <w:t>are</w:t>
      </w:r>
      <w:r w:rsidR="00AE2B61">
        <w:t xml:space="preserve"> situated</w:t>
      </w:r>
      <w:r w:rsidR="0002776C">
        <w:t xml:space="preserve"> </w:t>
      </w:r>
      <w:r w:rsidR="008E2147">
        <w:t xml:space="preserve">in the Black Mountains of Wales. </w:t>
      </w:r>
      <w:r w:rsidR="00201CD4">
        <w:t xml:space="preserve">It was </w:t>
      </w:r>
      <w:r w:rsidR="00EC21D1">
        <w:t xml:space="preserve">built in 1118 and was </w:t>
      </w:r>
      <w:r w:rsidR="009E12F1">
        <w:t xml:space="preserve">inhabited by </w:t>
      </w:r>
      <w:r w:rsidR="00090CDE">
        <w:t xml:space="preserve">the order of </w:t>
      </w:r>
      <w:r w:rsidR="00F451A7">
        <w:t>Canons Regular of St Augustine (Black canons)</w:t>
      </w:r>
      <w:r w:rsidR="00E12241">
        <w:t>.</w:t>
      </w:r>
      <w:r w:rsidR="00D1270F">
        <w:rPr>
          <w:rStyle w:val="FootnoteReference"/>
        </w:rPr>
        <w:footnoteReference w:id="1"/>
      </w:r>
      <w:r w:rsidR="00E12241">
        <w:t xml:space="preserve"> An Order is </w:t>
      </w:r>
      <w:r w:rsidR="00B357E7">
        <w:t xml:space="preserve">a group of religious people </w:t>
      </w:r>
      <w:r w:rsidR="00CD5C07">
        <w:t>(</w:t>
      </w:r>
      <w:r w:rsidR="003453E2">
        <w:t>clergy and lay people)</w:t>
      </w:r>
      <w:r w:rsidR="008A348B">
        <w:t xml:space="preserve">, </w:t>
      </w:r>
      <w:r w:rsidR="00B357E7">
        <w:t>living under a religious rule</w:t>
      </w:r>
      <w:r w:rsidR="00D90F61">
        <w:t>. They</w:t>
      </w:r>
      <w:r w:rsidR="00EF4A76">
        <w:t xml:space="preserve"> were</w:t>
      </w:r>
      <w:r w:rsidR="00D90F61">
        <w:t xml:space="preserve"> </w:t>
      </w:r>
      <w:r w:rsidR="00116D4B">
        <w:t xml:space="preserve">sometimes </w:t>
      </w:r>
      <w:r w:rsidR="00712EE5">
        <w:t>set apart from society</w:t>
      </w:r>
      <w:r w:rsidR="003453E2">
        <w:t>,</w:t>
      </w:r>
      <w:r w:rsidR="003F0B8D">
        <w:t xml:space="preserve"> </w:t>
      </w:r>
      <w:r w:rsidR="007529EE">
        <w:t xml:space="preserve">devoted to following </w:t>
      </w:r>
      <w:r w:rsidR="00CD665F">
        <w:t>principles laid down by their founder</w:t>
      </w:r>
      <w:r w:rsidR="00AA74C6">
        <w:t>’s religious practice</w:t>
      </w:r>
      <w:r w:rsidR="00CD665F">
        <w:t>.</w:t>
      </w:r>
      <w:r w:rsidR="0033645C">
        <w:rPr>
          <w:rStyle w:val="FootnoteReference"/>
        </w:rPr>
        <w:footnoteReference w:id="2"/>
      </w:r>
      <w:r w:rsidR="00A861D0" w:rsidRPr="00A861D0">
        <w:t xml:space="preserve"> </w:t>
      </w:r>
      <w:r w:rsidR="00A861D0">
        <w:t>The Rule of St Augustine was derived from some</w:t>
      </w:r>
      <w:r w:rsidR="00A861D0" w:rsidRPr="00A861D0">
        <w:t xml:space="preserve"> </w:t>
      </w:r>
      <w:r w:rsidR="00A861D0">
        <w:t>documents written by</w:t>
      </w:r>
      <w:r w:rsidR="00D5365A">
        <w:t xml:space="preserve"> Augustine</w:t>
      </w:r>
      <w:r w:rsidR="00AB2E0A">
        <w:t xml:space="preserve">, Bishop of Hippo </w:t>
      </w:r>
      <w:r w:rsidR="007A39D5">
        <w:t>and a famous theologian</w:t>
      </w:r>
      <w:r w:rsidR="00654DA6">
        <w:t xml:space="preserve">, </w:t>
      </w:r>
      <w:r w:rsidR="007F623D">
        <w:t>(died 430 CE)</w:t>
      </w:r>
      <w:r w:rsidR="00873CFE">
        <w:t xml:space="preserve"> which by the 6</w:t>
      </w:r>
      <w:r w:rsidR="00873CFE" w:rsidRPr="00873CFE">
        <w:rPr>
          <w:vertAlign w:val="superscript"/>
        </w:rPr>
        <w:t>th</w:t>
      </w:r>
      <w:r w:rsidR="00873CFE">
        <w:t xml:space="preserve"> Century had </w:t>
      </w:r>
      <w:r w:rsidR="000D08A7">
        <w:t>influenced the development of monasticism</w:t>
      </w:r>
      <w:r w:rsidR="00436785">
        <w:t>.</w:t>
      </w:r>
      <w:r w:rsidR="000D08A7">
        <w:t xml:space="preserve"> He </w:t>
      </w:r>
      <w:r w:rsidR="00654DA6">
        <w:t>thought that priests should give up personal possessions</w:t>
      </w:r>
      <w:r w:rsidR="00AF236D">
        <w:t xml:space="preserve"> and live in communities</w:t>
      </w:r>
      <w:r w:rsidR="00D14707">
        <w:t>.</w:t>
      </w:r>
      <w:r w:rsidR="00103C1C">
        <w:t xml:space="preserve"> </w:t>
      </w:r>
      <w:r w:rsidR="00D3597C">
        <w:t xml:space="preserve">The Rule became the standard </w:t>
      </w:r>
      <w:r w:rsidR="00F86EED">
        <w:t>for canons</w:t>
      </w:r>
      <w:r w:rsidR="001876C7">
        <w:t xml:space="preserve"> regular(priests living under a rule</w:t>
      </w:r>
      <w:r w:rsidR="00D14A15">
        <w:t>)</w:t>
      </w:r>
      <w:r w:rsidR="00F86EED">
        <w:t xml:space="preserve"> </w:t>
      </w:r>
      <w:r w:rsidR="00162BF4">
        <w:t xml:space="preserve">and allowed for </w:t>
      </w:r>
      <w:r w:rsidR="00626153">
        <w:t>adaptability, often including the local customs.</w:t>
      </w:r>
      <w:r w:rsidR="00610D92">
        <w:rPr>
          <w:rStyle w:val="FootnoteReference"/>
        </w:rPr>
        <w:footnoteReference w:id="3"/>
      </w:r>
      <w:r w:rsidR="00F05E12">
        <w:t xml:space="preserve"> </w:t>
      </w:r>
      <w:r w:rsidR="009B27D3">
        <w:t xml:space="preserve">They </w:t>
      </w:r>
      <w:r w:rsidR="00F05E12">
        <w:t>were the first order in the Catholic Church’ to combine clerical status with a full common life’</w:t>
      </w:r>
      <w:r w:rsidR="005F74A1">
        <w:t>,</w:t>
      </w:r>
      <w:r w:rsidR="00610D92">
        <w:rPr>
          <w:rStyle w:val="FootnoteReference"/>
        </w:rPr>
        <w:footnoteReference w:id="4"/>
      </w:r>
      <w:r w:rsidR="00F05E12">
        <w:t xml:space="preserve"> </w:t>
      </w:r>
      <w:r w:rsidR="00626153">
        <w:t xml:space="preserve"> </w:t>
      </w:r>
      <w:r w:rsidR="005F74A1">
        <w:t xml:space="preserve">thus </w:t>
      </w:r>
      <w:r w:rsidR="00626153">
        <w:t xml:space="preserve">It was a suitable order </w:t>
      </w:r>
      <w:r w:rsidR="00CF4378">
        <w:t xml:space="preserve">for serving churches , cathedrals and hospitals </w:t>
      </w:r>
      <w:r w:rsidR="005F74A1">
        <w:rPr>
          <w:rStyle w:val="FootnoteReference"/>
        </w:rPr>
        <w:footnoteReference w:id="5"/>
      </w:r>
      <w:r w:rsidR="00730B00">
        <w:t xml:space="preserve"> Gerald </w:t>
      </w:r>
      <w:r w:rsidR="00862C91">
        <w:t xml:space="preserve">of Wales thought that Augustinians were more content </w:t>
      </w:r>
      <w:r w:rsidR="0083649B">
        <w:t>than any other order as they were able to live among the common people</w:t>
      </w:r>
      <w:r w:rsidR="00775E91">
        <w:t>,  living humbly and modestly</w:t>
      </w:r>
      <w:r w:rsidR="0021161B">
        <w:t>.</w:t>
      </w:r>
      <w:r w:rsidR="00132A05">
        <w:rPr>
          <w:rStyle w:val="FootnoteReference"/>
        </w:rPr>
        <w:footnoteReference w:id="6"/>
      </w:r>
      <w:r w:rsidR="00BA3410">
        <w:t xml:space="preserve"> </w:t>
      </w:r>
      <w:r w:rsidR="0021161B">
        <w:t xml:space="preserve"> </w:t>
      </w:r>
      <w:r w:rsidR="00965205">
        <w:t xml:space="preserve"> Roberts </w:t>
      </w:r>
      <w:r w:rsidR="00B21880">
        <w:t xml:space="preserve">confirmed that </w:t>
      </w:r>
      <w:r w:rsidR="00CC6D30">
        <w:t>their moderation of living</w:t>
      </w:r>
      <w:r w:rsidR="00B21880">
        <w:t xml:space="preserve"> was</w:t>
      </w:r>
      <w:r w:rsidR="00CC6D30">
        <w:t xml:space="preserve"> not too extreme and avoid</w:t>
      </w:r>
      <w:r w:rsidR="00B21880">
        <w:t xml:space="preserve">ed </w:t>
      </w:r>
      <w:r w:rsidR="00CC6D30">
        <w:t xml:space="preserve"> extremes of pride and hypocritical meanness</w:t>
      </w:r>
      <w:r w:rsidR="00B21880">
        <w:t>.</w:t>
      </w:r>
      <w:r w:rsidR="00CC6D30">
        <w:t xml:space="preserve"> </w:t>
      </w:r>
      <w:r w:rsidR="00230647">
        <w:rPr>
          <w:rStyle w:val="FootnoteReference"/>
        </w:rPr>
        <w:footnoteReference w:id="7"/>
      </w:r>
    </w:p>
    <w:p w14:paraId="5F4412DC" w14:textId="503C0C21" w:rsidR="00094E9F" w:rsidRDefault="004E128F" w:rsidP="00094E9F">
      <w:r>
        <w:t xml:space="preserve">Founded by Hugh de Lacy </w:t>
      </w:r>
      <w:r w:rsidR="00353B02">
        <w:t xml:space="preserve">(Lord of Ewyas) </w:t>
      </w:r>
      <w:r w:rsidR="00424255">
        <w:t>,</w:t>
      </w:r>
      <w:r w:rsidR="00353B02">
        <w:t xml:space="preserve"> </w:t>
      </w:r>
      <w:r w:rsidR="00424255">
        <w:t>t</w:t>
      </w:r>
      <w:r w:rsidR="00353B02">
        <w:t>he r</w:t>
      </w:r>
      <w:r>
        <w:t xml:space="preserve">omantic story is that William de </w:t>
      </w:r>
      <w:r w:rsidR="00820287">
        <w:t>L</w:t>
      </w:r>
      <w:r>
        <w:t>acy who was a knight serving with Hugh de Lacy</w:t>
      </w:r>
      <w:r w:rsidR="00353B02">
        <w:t>,</w:t>
      </w:r>
      <w:r>
        <w:t xml:space="preserve">  while hunting in  the black mountains ,came across the ruins of a ch</w:t>
      </w:r>
      <w:r w:rsidR="00931D18">
        <w:t>apel</w:t>
      </w:r>
      <w:r>
        <w:t xml:space="preserve"> dedicated to St David</w:t>
      </w:r>
      <w:r w:rsidR="00A401D0">
        <w:t>(</w:t>
      </w:r>
      <w:r w:rsidR="00F31A1C">
        <w:t xml:space="preserve">patron saint of </w:t>
      </w:r>
      <w:r w:rsidR="009B43D9">
        <w:t>Wales)</w:t>
      </w:r>
      <w:r>
        <w:t xml:space="preserve"> who according to </w:t>
      </w:r>
      <w:r w:rsidR="00C83495">
        <w:t>some</w:t>
      </w:r>
      <w:r>
        <w:t xml:space="preserve"> had lived a hermitical life</w:t>
      </w:r>
      <w:r w:rsidR="00820287">
        <w:t xml:space="preserve"> there</w:t>
      </w:r>
      <w:r w:rsidR="00B21880">
        <w:t>,</w:t>
      </w:r>
      <w:r w:rsidR="00E91642">
        <w:rPr>
          <w:rStyle w:val="FootnoteReference"/>
        </w:rPr>
        <w:footnoteReference w:id="8"/>
      </w:r>
      <w:r>
        <w:t xml:space="preserve"> although</w:t>
      </w:r>
      <w:r w:rsidR="005E675A">
        <w:t xml:space="preserve"> </w:t>
      </w:r>
      <w:r w:rsidR="00DF7878">
        <w:t>others</w:t>
      </w:r>
      <w:r w:rsidR="005E675A">
        <w:t xml:space="preserve"> </w:t>
      </w:r>
      <w:r>
        <w:t>state that David  probably built the chapel merely as a place of contemplation.</w:t>
      </w:r>
      <w:r w:rsidR="00DF7878">
        <w:rPr>
          <w:rStyle w:val="FootnoteReference"/>
        </w:rPr>
        <w:footnoteReference w:id="9"/>
      </w:r>
      <w:r w:rsidR="005E675A">
        <w:t xml:space="preserve"> </w:t>
      </w:r>
      <w:r>
        <w:t>William de Lacy was said to give up his warriorship and embrace religion to live in the ruins of the church as a hermit.</w:t>
      </w:r>
      <w:r w:rsidR="00BF1BE3">
        <w:t xml:space="preserve"> </w:t>
      </w:r>
      <w:r>
        <w:t xml:space="preserve">Further legend is that he did not remove his armour for the rest of his life either due to corrosion from the damp atmosphere or as penance for his previous </w:t>
      </w:r>
      <w:r w:rsidR="00A401D0">
        <w:t xml:space="preserve">warrior </w:t>
      </w:r>
      <w:r>
        <w:lastRenderedPageBreak/>
        <w:t>life.</w:t>
      </w:r>
      <w:r w:rsidR="00FE5E79">
        <w:rPr>
          <w:rStyle w:val="FootnoteReference"/>
        </w:rPr>
        <w:footnoteReference w:id="10"/>
      </w:r>
      <w:r>
        <w:t xml:space="preserve"> This story became widely known, </w:t>
      </w:r>
      <w:r w:rsidR="009C3400">
        <w:t xml:space="preserve">even </w:t>
      </w:r>
      <w:r>
        <w:t>reaching the Royal Court of Henry</w:t>
      </w:r>
      <w:r w:rsidR="00997407">
        <w:t xml:space="preserve"> I </w:t>
      </w:r>
      <w:r>
        <w:t xml:space="preserve">and in 1103, </w:t>
      </w:r>
      <w:proofErr w:type="spellStart"/>
      <w:r>
        <w:t>Ersinius</w:t>
      </w:r>
      <w:proofErr w:type="spellEnd"/>
      <w:r>
        <w:t>, chaplain to Queen Matilda</w:t>
      </w:r>
      <w:r w:rsidR="00997407">
        <w:t>,</w:t>
      </w:r>
      <w:r>
        <w:t xml:space="preserve"> left court to join William as a hermit. Hugh de Lacy </w:t>
      </w:r>
      <w:r w:rsidR="00CC5054">
        <w:t>became patron</w:t>
      </w:r>
      <w:r w:rsidR="000D7095">
        <w:t xml:space="preserve"> </w:t>
      </w:r>
      <w:r w:rsidR="00CC5054">
        <w:t xml:space="preserve">to the </w:t>
      </w:r>
      <w:r>
        <w:t>anchorites who had rebuilt the chapel</w:t>
      </w:r>
      <w:r w:rsidR="00BF1BE3">
        <w:t xml:space="preserve"> </w:t>
      </w:r>
      <w:r w:rsidR="00556ADD">
        <w:t>dedicated to St John</w:t>
      </w:r>
      <w:r w:rsidR="00361FFC">
        <w:t xml:space="preserve"> </w:t>
      </w:r>
      <w:r w:rsidR="0043173B">
        <w:t xml:space="preserve">and which </w:t>
      </w:r>
      <w:r w:rsidR="000661D9">
        <w:t xml:space="preserve">had been consecrated </w:t>
      </w:r>
      <w:r w:rsidR="008D1545">
        <w:t xml:space="preserve">by Bishops of Glamorgan and Hereford in </w:t>
      </w:r>
      <w:r>
        <w:t>1108</w:t>
      </w:r>
      <w:r w:rsidR="008D1545">
        <w:t>.</w:t>
      </w:r>
      <w:r>
        <w:t xml:space="preserve"> </w:t>
      </w:r>
      <w:r w:rsidR="00193070">
        <w:t xml:space="preserve">On </w:t>
      </w:r>
      <w:r w:rsidR="00122F8C">
        <w:t>advice</w:t>
      </w:r>
      <w:r w:rsidR="00F87634">
        <w:t xml:space="preserve"> from</w:t>
      </w:r>
      <w:r w:rsidR="00E853FF">
        <w:t xml:space="preserve"> </w:t>
      </w:r>
      <w:r w:rsidR="00F87634">
        <w:t>Archbishop Anselm</w:t>
      </w:r>
      <w:r w:rsidR="0036010A">
        <w:t xml:space="preserve"> of Canterbury,</w:t>
      </w:r>
      <w:r w:rsidR="00F87634">
        <w:t xml:space="preserve"> </w:t>
      </w:r>
      <w:r w:rsidR="00E853FF">
        <w:t xml:space="preserve">he agreed </w:t>
      </w:r>
      <w:r>
        <w:t xml:space="preserve">to found a monastery </w:t>
      </w:r>
      <w:r w:rsidR="00094E9F">
        <w:t>(although this was not what William</w:t>
      </w:r>
      <w:r w:rsidR="00361FFC">
        <w:t xml:space="preserve"> and </w:t>
      </w:r>
      <w:proofErr w:type="spellStart"/>
      <w:r w:rsidR="00360172">
        <w:t>Ersinius</w:t>
      </w:r>
      <w:proofErr w:type="spellEnd"/>
      <w:r w:rsidR="00360172">
        <w:t xml:space="preserve"> </w:t>
      </w:r>
      <w:r w:rsidR="00094E9F">
        <w:t>wanted</w:t>
      </w:r>
      <w:r w:rsidR="00A401D0">
        <w:t xml:space="preserve"> as</w:t>
      </w:r>
      <w:r w:rsidR="00360172">
        <w:t xml:space="preserve"> t</w:t>
      </w:r>
      <w:r w:rsidR="00A401D0">
        <w:t>he</w:t>
      </w:r>
      <w:r w:rsidR="00360172">
        <w:t>y</w:t>
      </w:r>
      <w:r w:rsidR="00A401D0">
        <w:t xml:space="preserve"> </w:t>
      </w:r>
      <w:r w:rsidR="006132B8">
        <w:t xml:space="preserve">wanted to </w:t>
      </w:r>
      <w:r w:rsidR="00BF1BE3">
        <w:t xml:space="preserve">remain </w:t>
      </w:r>
      <w:r w:rsidR="00B33092">
        <w:t xml:space="preserve">living their </w:t>
      </w:r>
      <w:r w:rsidR="006132B8">
        <w:t>simple hermitical li</w:t>
      </w:r>
      <w:r w:rsidR="00360172">
        <w:t>v</w:t>
      </w:r>
      <w:r w:rsidR="006132B8">
        <w:t>e</w:t>
      </w:r>
      <w:r w:rsidR="00360172">
        <w:t>s</w:t>
      </w:r>
      <w:r w:rsidR="00094E9F">
        <w:t>)</w:t>
      </w:r>
      <w:r w:rsidR="001F7827">
        <w:rPr>
          <w:rStyle w:val="FootnoteReference"/>
        </w:rPr>
        <w:footnoteReference w:id="11"/>
      </w:r>
    </w:p>
    <w:p w14:paraId="48349094" w14:textId="54E22DCE" w:rsidR="00F11D13" w:rsidRDefault="00F11D13" w:rsidP="00094E9F">
      <w:r>
        <w:t xml:space="preserve">There has been some speculation </w:t>
      </w:r>
      <w:r w:rsidR="00213078">
        <w:t xml:space="preserve">as to the significance of the location </w:t>
      </w:r>
      <w:r w:rsidR="005C473B">
        <w:t xml:space="preserve">of </w:t>
      </w:r>
      <w:proofErr w:type="spellStart"/>
      <w:r w:rsidR="005C473B">
        <w:t>Llanthony</w:t>
      </w:r>
      <w:proofErr w:type="spellEnd"/>
      <w:r w:rsidR="005C473B">
        <w:t xml:space="preserve"> </w:t>
      </w:r>
      <w:r w:rsidR="00B33092">
        <w:t>P</w:t>
      </w:r>
      <w:r w:rsidR="005C473B">
        <w:t>riory</w:t>
      </w:r>
      <w:r w:rsidR="003565D0">
        <w:t>,</w:t>
      </w:r>
      <w:r w:rsidR="001320B7">
        <w:t xml:space="preserve"> </w:t>
      </w:r>
      <w:r w:rsidR="000C14F6">
        <w:t xml:space="preserve">eight </w:t>
      </w:r>
      <w:r w:rsidR="001320B7">
        <w:t xml:space="preserve">miles </w:t>
      </w:r>
      <w:r w:rsidR="00122F8C">
        <w:t>northeast</w:t>
      </w:r>
      <w:r w:rsidR="001320B7">
        <w:t xml:space="preserve"> of </w:t>
      </w:r>
      <w:r w:rsidR="001F7827">
        <w:t>Abergavenny</w:t>
      </w:r>
      <w:r w:rsidR="003D3ECC">
        <w:t xml:space="preserve"> and nestled</w:t>
      </w:r>
      <w:r w:rsidR="004347E6">
        <w:t xml:space="preserve"> </w:t>
      </w:r>
      <w:r w:rsidR="003D3ECC">
        <w:t xml:space="preserve">in the </w:t>
      </w:r>
      <w:r w:rsidR="001F7827">
        <w:t>V</w:t>
      </w:r>
      <w:r w:rsidR="003D3ECC">
        <w:t>al</w:t>
      </w:r>
      <w:r w:rsidR="00F97B4B">
        <w:t xml:space="preserve">e of </w:t>
      </w:r>
      <w:r w:rsidR="001F7827">
        <w:t>E</w:t>
      </w:r>
      <w:r w:rsidR="00F97B4B">
        <w:t xml:space="preserve">wys </w:t>
      </w:r>
      <w:r w:rsidR="003565D0">
        <w:t>beneath the black mountains</w:t>
      </w:r>
      <w:r w:rsidR="00696176">
        <w:t>.</w:t>
      </w:r>
      <w:r w:rsidR="006041A0">
        <w:t xml:space="preserve"> </w:t>
      </w:r>
      <w:r w:rsidR="007B1BF7">
        <w:t>It was the first</w:t>
      </w:r>
      <w:r w:rsidR="006041A0">
        <w:t xml:space="preserve"> Augustinian monastery to be</w:t>
      </w:r>
      <w:r w:rsidR="00B830F4">
        <w:t xml:space="preserve"> built in Wales</w:t>
      </w:r>
      <w:r w:rsidR="00EE43AF">
        <w:t xml:space="preserve"> and the highest in Britain</w:t>
      </w:r>
      <w:r w:rsidR="001F7827">
        <w:t>.</w:t>
      </w:r>
      <w:r w:rsidR="001F7827">
        <w:rPr>
          <w:rStyle w:val="FootnoteReference"/>
        </w:rPr>
        <w:footnoteReference w:id="12"/>
      </w:r>
      <w:r w:rsidR="006041A0">
        <w:t xml:space="preserve"> </w:t>
      </w:r>
      <w:r w:rsidR="00696176">
        <w:t xml:space="preserve"> </w:t>
      </w:r>
      <w:r w:rsidR="00E71E1E">
        <w:t xml:space="preserve"> </w:t>
      </w:r>
      <w:r w:rsidR="000C14F6">
        <w:t>T</w:t>
      </w:r>
      <w:r w:rsidR="00E71E1E">
        <w:t xml:space="preserve">he siting of a priory in an upland valley </w:t>
      </w:r>
      <w:r w:rsidR="00B97C2D">
        <w:t xml:space="preserve">was not typical of Augustinians who </w:t>
      </w:r>
      <w:r w:rsidR="00ED7CAE">
        <w:t>usually chose good quality arable land</w:t>
      </w:r>
      <w:r w:rsidR="00F51ACE">
        <w:t xml:space="preserve"> or within an urban area</w:t>
      </w:r>
      <w:r w:rsidR="00B33092">
        <w:t>,</w:t>
      </w:r>
      <w:r w:rsidR="00FD308E">
        <w:t xml:space="preserve"> but it was felt that it was established more in the </w:t>
      </w:r>
      <w:proofErr w:type="spellStart"/>
      <w:r w:rsidR="00FD308E">
        <w:t>hermatic</w:t>
      </w:r>
      <w:proofErr w:type="spellEnd"/>
      <w:r w:rsidR="00FD308E">
        <w:t xml:space="preserve"> </w:t>
      </w:r>
      <w:r w:rsidR="00AB7AD8">
        <w:t>tradition</w:t>
      </w:r>
      <w:r w:rsidR="005925B6">
        <w:rPr>
          <w:rStyle w:val="FootnoteReference"/>
        </w:rPr>
        <w:footnoteReference w:id="13"/>
      </w:r>
      <w:r w:rsidR="00983624">
        <w:t xml:space="preserve"> </w:t>
      </w:r>
      <w:r w:rsidR="00AB7AD8">
        <w:t xml:space="preserve">which was what William de Lacy and </w:t>
      </w:r>
      <w:proofErr w:type="spellStart"/>
      <w:r w:rsidR="00AB7AD8">
        <w:t>E</w:t>
      </w:r>
      <w:r w:rsidR="00A14835">
        <w:t>rnisius</w:t>
      </w:r>
      <w:proofErr w:type="spellEnd"/>
      <w:r w:rsidR="00A14835">
        <w:t xml:space="preserve"> </w:t>
      </w:r>
      <w:r w:rsidR="00B33092">
        <w:t>craved</w:t>
      </w:r>
      <w:r w:rsidR="00F51ACE">
        <w:t xml:space="preserve">. </w:t>
      </w:r>
      <w:r w:rsidR="00491B73">
        <w:t xml:space="preserve">Gerald of Wales </w:t>
      </w:r>
      <w:r w:rsidR="00122F8C">
        <w:t>stated,</w:t>
      </w:r>
      <w:r w:rsidR="00AF0913">
        <w:t xml:space="preserve"> </w:t>
      </w:r>
      <w:r w:rsidR="006359E0">
        <w:t>‘it is a site most suited to the practice of religion and better chose</w:t>
      </w:r>
      <w:r w:rsidR="00DB6C78">
        <w:t xml:space="preserve">n for canonical discipline than that of any of the other monasteries in the </w:t>
      </w:r>
      <w:r w:rsidR="0033234F">
        <w:t>whole Island of Britain.’</w:t>
      </w:r>
      <w:r w:rsidR="00143501">
        <w:rPr>
          <w:rStyle w:val="FootnoteReference"/>
        </w:rPr>
        <w:footnoteReference w:id="14"/>
      </w:r>
      <w:r w:rsidR="00016586">
        <w:t xml:space="preserve"> </w:t>
      </w:r>
      <w:r w:rsidR="00FF1A04">
        <w:t xml:space="preserve">He </w:t>
      </w:r>
      <w:r w:rsidR="00C30304">
        <w:t>also commented</w:t>
      </w:r>
      <w:r w:rsidR="00FF1A04">
        <w:t xml:space="preserve"> that the climate was healthy although it rained </w:t>
      </w:r>
      <w:r w:rsidR="00543B15">
        <w:t>often</w:t>
      </w:r>
      <w:r w:rsidR="00FF1A04">
        <w:t xml:space="preserve"> and the winds blew strong</w:t>
      </w:r>
      <w:r w:rsidR="002753DE">
        <w:t xml:space="preserve">. Diseases were rare </w:t>
      </w:r>
      <w:r w:rsidR="00BC3883">
        <w:t xml:space="preserve">and the </w:t>
      </w:r>
      <w:r w:rsidR="00FC5EC6">
        <w:t>c</w:t>
      </w:r>
      <w:r w:rsidR="00BC3883">
        <w:t xml:space="preserve">anons from the </w:t>
      </w:r>
      <w:r w:rsidR="00460259">
        <w:t xml:space="preserve">daughter house in </w:t>
      </w:r>
      <w:r w:rsidR="003F067E">
        <w:t xml:space="preserve">Gloucester often returned there in order </w:t>
      </w:r>
      <w:r w:rsidR="009346B9">
        <w:t>to recuperate if unwell.</w:t>
      </w:r>
      <w:r w:rsidR="0043205A">
        <w:rPr>
          <w:rStyle w:val="FootnoteReference"/>
        </w:rPr>
        <w:footnoteReference w:id="15"/>
      </w:r>
      <w:r w:rsidR="005956A6">
        <w:t xml:space="preserve"> </w:t>
      </w:r>
      <w:r w:rsidR="000E35CB">
        <w:t xml:space="preserve">Much of the money that </w:t>
      </w:r>
      <w:r w:rsidR="00520C77">
        <w:t xml:space="preserve">helped it to </w:t>
      </w:r>
      <w:r w:rsidR="00EE5AA1">
        <w:t xml:space="preserve">grow </w:t>
      </w:r>
      <w:r w:rsidR="00520C77">
        <w:t xml:space="preserve">was gained from patronage </w:t>
      </w:r>
      <w:r w:rsidR="0045096C">
        <w:t>by important visitors</w:t>
      </w:r>
      <w:r w:rsidR="00233AEF">
        <w:t xml:space="preserve"> but d</w:t>
      </w:r>
      <w:r w:rsidR="00F55E82">
        <w:t>espite this,</w:t>
      </w:r>
      <w:r w:rsidR="00625689">
        <w:t xml:space="preserve"> </w:t>
      </w:r>
      <w:r w:rsidR="00F55E82">
        <w:t xml:space="preserve">it maintained its </w:t>
      </w:r>
      <w:r w:rsidR="003765D7">
        <w:t>devout</w:t>
      </w:r>
      <w:r w:rsidR="00F55E82">
        <w:t xml:space="preserve"> identity</w:t>
      </w:r>
      <w:r w:rsidR="00B34F06">
        <w:t>.</w:t>
      </w:r>
      <w:r w:rsidR="005E6271">
        <w:rPr>
          <w:rStyle w:val="FootnoteReference"/>
        </w:rPr>
        <w:footnoteReference w:id="16"/>
      </w:r>
    </w:p>
    <w:p w14:paraId="15964B0C" w14:textId="75A495E7" w:rsidR="002F6B27" w:rsidRDefault="00E120DC" w:rsidP="002F6B27">
      <w:proofErr w:type="spellStart"/>
      <w:r>
        <w:t>Llanthony</w:t>
      </w:r>
      <w:proofErr w:type="spellEnd"/>
      <w:r w:rsidR="002F6B27" w:rsidRPr="002F6B27">
        <w:t xml:space="preserve"> </w:t>
      </w:r>
      <w:r w:rsidR="00B34F06">
        <w:t xml:space="preserve">Priory was </w:t>
      </w:r>
      <w:r w:rsidR="00C8172F">
        <w:t>completed in</w:t>
      </w:r>
      <w:r w:rsidR="00835EE6">
        <w:t xml:space="preserve"> </w:t>
      </w:r>
      <w:r w:rsidR="002F6B27">
        <w:t>1118</w:t>
      </w:r>
      <w:r w:rsidR="006C062B">
        <w:t>,</w:t>
      </w:r>
      <w:r w:rsidR="000011DD">
        <w:t xml:space="preserve"> an</w:t>
      </w:r>
      <w:r w:rsidR="00835EE6">
        <w:t>d</w:t>
      </w:r>
      <w:r w:rsidR="0012432D">
        <w:t xml:space="preserve"> after </w:t>
      </w:r>
      <w:r w:rsidR="002F6B27">
        <w:t xml:space="preserve">the order of St Augustinians had been </w:t>
      </w:r>
      <w:r w:rsidR="00C55E60">
        <w:t>chosen</w:t>
      </w:r>
      <w:r w:rsidR="00B96B80">
        <w:t xml:space="preserve"> by </w:t>
      </w:r>
      <w:r w:rsidR="003F7AFA">
        <w:t xml:space="preserve">Archbishop </w:t>
      </w:r>
      <w:r w:rsidR="00B96B80">
        <w:t>A</w:t>
      </w:r>
      <w:r w:rsidR="009D2BE5">
        <w:t>nselm</w:t>
      </w:r>
      <w:r w:rsidR="003F7AFA">
        <w:t xml:space="preserve"> of Canterbury</w:t>
      </w:r>
      <w:r w:rsidR="009D2BE5">
        <w:t>,</w:t>
      </w:r>
      <w:r w:rsidR="002F6B27">
        <w:t xml:space="preserve"> they were joined by canons from other priories amounting to </w:t>
      </w:r>
      <w:r w:rsidR="00841A2B">
        <w:t>forty</w:t>
      </w:r>
      <w:r w:rsidR="002F6B27">
        <w:t xml:space="preserve">. </w:t>
      </w:r>
      <w:proofErr w:type="spellStart"/>
      <w:r w:rsidR="002F6B27">
        <w:t>Ernisius</w:t>
      </w:r>
      <w:proofErr w:type="spellEnd"/>
      <w:r w:rsidR="002F6B27">
        <w:t xml:space="preserve"> was made first prior and the house flourished in piety and reputation attracting important visitors </w:t>
      </w:r>
      <w:r w:rsidR="00B96B80">
        <w:t>and patronage</w:t>
      </w:r>
      <w:r w:rsidR="00D96FE6">
        <w:t>,</w:t>
      </w:r>
      <w:r w:rsidR="00B96B80">
        <w:t xml:space="preserve"> </w:t>
      </w:r>
      <w:r w:rsidR="002F6B27">
        <w:t xml:space="preserve">even </w:t>
      </w:r>
      <w:r w:rsidR="00B96B80">
        <w:t xml:space="preserve">being </w:t>
      </w:r>
      <w:r w:rsidR="002F6B27">
        <w:t>well known in court.</w:t>
      </w:r>
      <w:r w:rsidR="007C5A18">
        <w:rPr>
          <w:rStyle w:val="FootnoteReference"/>
        </w:rPr>
        <w:footnoteReference w:id="17"/>
      </w:r>
      <w:r w:rsidR="00714DE0">
        <w:t xml:space="preserve"> In </w:t>
      </w:r>
      <w:r w:rsidR="009E2BEB">
        <w:t>1115 a 2</w:t>
      </w:r>
      <w:r w:rsidR="009E2BEB" w:rsidRPr="009E2BEB">
        <w:rPr>
          <w:vertAlign w:val="superscript"/>
        </w:rPr>
        <w:t>nd</w:t>
      </w:r>
      <w:r w:rsidR="009E2BEB">
        <w:t xml:space="preserve"> cell was established </w:t>
      </w:r>
      <w:r w:rsidR="00085CCB">
        <w:t>at</w:t>
      </w:r>
      <w:r w:rsidR="009E2BEB">
        <w:t xml:space="preserve"> </w:t>
      </w:r>
      <w:proofErr w:type="spellStart"/>
      <w:r w:rsidR="009E2BEB">
        <w:t>Weobley</w:t>
      </w:r>
      <w:proofErr w:type="spellEnd"/>
      <w:r w:rsidR="009E2BEB">
        <w:t xml:space="preserve"> in Hereford</w:t>
      </w:r>
      <w:r w:rsidR="00085CCB">
        <w:t>,</w:t>
      </w:r>
      <w:r w:rsidR="00640446">
        <w:t xml:space="preserve"> </w:t>
      </w:r>
      <w:r w:rsidR="009E2BEB">
        <w:t>but this was only short</w:t>
      </w:r>
      <w:r w:rsidR="00640446">
        <w:t xml:space="preserve"> </w:t>
      </w:r>
      <w:r w:rsidR="009E2BEB">
        <w:t>lived</w:t>
      </w:r>
      <w:r w:rsidR="001870F6">
        <w:t xml:space="preserve">. </w:t>
      </w:r>
      <w:r w:rsidR="00FE30D6">
        <w:rPr>
          <w:rStyle w:val="FootnoteReference"/>
        </w:rPr>
        <w:footnoteReference w:id="18"/>
      </w:r>
      <w:r w:rsidR="00D96FE6">
        <w:t xml:space="preserve"> </w:t>
      </w:r>
      <w:r w:rsidR="002F6B27">
        <w:t xml:space="preserve">When </w:t>
      </w:r>
      <w:proofErr w:type="spellStart"/>
      <w:r w:rsidR="002F6B27">
        <w:t>Ernisius</w:t>
      </w:r>
      <w:proofErr w:type="spellEnd"/>
      <w:r w:rsidR="002F6B27">
        <w:t xml:space="preserve"> gave up the role</w:t>
      </w:r>
      <w:r w:rsidR="001244AE">
        <w:t xml:space="preserve"> of prior</w:t>
      </w:r>
      <w:r w:rsidR="002F6B27">
        <w:t xml:space="preserve"> to return to a hermitical life, Robert de </w:t>
      </w:r>
      <w:proofErr w:type="spellStart"/>
      <w:r w:rsidR="002F6B27">
        <w:t>Betun</w:t>
      </w:r>
      <w:proofErr w:type="spellEnd"/>
      <w:r w:rsidR="002F6B27">
        <w:t xml:space="preserve"> </w:t>
      </w:r>
      <w:r w:rsidR="00E77856">
        <w:t>assumed the role</w:t>
      </w:r>
      <w:r w:rsidR="0002168F">
        <w:t>,</w:t>
      </w:r>
      <w:r w:rsidR="00085CCB">
        <w:t xml:space="preserve"> </w:t>
      </w:r>
      <w:r w:rsidR="002F6B27">
        <w:t>eventually becoming the Bishop of Hereford in 1131.</w:t>
      </w:r>
      <w:r w:rsidR="003A1965">
        <w:rPr>
          <w:rStyle w:val="FootnoteReference"/>
        </w:rPr>
        <w:footnoteReference w:id="19"/>
      </w:r>
    </w:p>
    <w:p w14:paraId="3B429DF2" w14:textId="17931F71" w:rsidR="00C61D5D" w:rsidRDefault="00C61D5D" w:rsidP="002F6B27">
      <w:r>
        <w:t xml:space="preserve">The monastery </w:t>
      </w:r>
      <w:r w:rsidR="00E77856">
        <w:t xml:space="preserve">continued to </w:t>
      </w:r>
      <w:r w:rsidR="00192E18">
        <w:t>develop</w:t>
      </w:r>
      <w:r w:rsidR="00077A6F">
        <w:t xml:space="preserve"> </w:t>
      </w:r>
      <w:r>
        <w:t>with the patronage of the</w:t>
      </w:r>
      <w:r w:rsidR="00546223">
        <w:t xml:space="preserve"> royal household </w:t>
      </w:r>
      <w:r w:rsidR="008F2D7A">
        <w:t>but when</w:t>
      </w:r>
      <w:r>
        <w:t xml:space="preserve"> </w:t>
      </w:r>
      <w:r w:rsidR="002A05EB">
        <w:t>Henry</w:t>
      </w:r>
      <w:r w:rsidR="00546223">
        <w:t xml:space="preserve"> 1 died</w:t>
      </w:r>
      <w:r>
        <w:t xml:space="preserve"> </w:t>
      </w:r>
      <w:r w:rsidR="00983C23">
        <w:t xml:space="preserve">in </w:t>
      </w:r>
      <w:r w:rsidR="009C25FA">
        <w:t>1135</w:t>
      </w:r>
      <w:r w:rsidR="00AA4D3A">
        <w:t xml:space="preserve">, </w:t>
      </w:r>
      <w:r w:rsidR="00FE2BB5">
        <w:t xml:space="preserve">it became vulnerable </w:t>
      </w:r>
      <w:r w:rsidR="00B36C22">
        <w:t>to attack from the Welsh people</w:t>
      </w:r>
      <w:r w:rsidR="001870F6">
        <w:t xml:space="preserve">, </w:t>
      </w:r>
      <w:r w:rsidR="001C486F">
        <w:t>thus</w:t>
      </w:r>
      <w:r w:rsidR="00BF5749">
        <w:t xml:space="preserve"> the community asked for </w:t>
      </w:r>
      <w:r w:rsidR="00AB775F">
        <w:t xml:space="preserve">protection from </w:t>
      </w:r>
      <w:r w:rsidR="008C1F1C">
        <w:t xml:space="preserve"> Robert, </w:t>
      </w:r>
      <w:r w:rsidR="00AB775F">
        <w:t>Bishop of Hereford</w:t>
      </w:r>
      <w:r w:rsidR="00E14EDB">
        <w:t xml:space="preserve"> </w:t>
      </w:r>
      <w:r w:rsidR="00796DD9">
        <w:t xml:space="preserve"> Although some </w:t>
      </w:r>
      <w:r w:rsidR="009C41F5">
        <w:t>canons remained, most moved to Hereford and in 1136</w:t>
      </w:r>
      <w:r w:rsidR="008C1F1C">
        <w:t xml:space="preserve"> </w:t>
      </w:r>
      <w:r w:rsidR="00013296">
        <w:t xml:space="preserve">,the </w:t>
      </w:r>
      <w:r w:rsidR="00646AA3">
        <w:t xml:space="preserve">Earl of </w:t>
      </w:r>
      <w:r w:rsidR="00B067F7">
        <w:t xml:space="preserve">Hereford provided </w:t>
      </w:r>
      <w:r w:rsidR="002A7685">
        <w:t xml:space="preserve">some land in Gloucester where </w:t>
      </w:r>
      <w:r w:rsidR="00296792">
        <w:t xml:space="preserve">a </w:t>
      </w:r>
      <w:r w:rsidR="005E0232">
        <w:t xml:space="preserve">daughter </w:t>
      </w:r>
      <w:r w:rsidR="00296792">
        <w:t xml:space="preserve">cell </w:t>
      </w:r>
      <w:r w:rsidR="005E0232">
        <w:t xml:space="preserve">was established and known as </w:t>
      </w:r>
      <w:proofErr w:type="spellStart"/>
      <w:r w:rsidR="005E0232">
        <w:t>Llanthony</w:t>
      </w:r>
      <w:proofErr w:type="spellEnd"/>
      <w:r w:rsidR="005E0232">
        <w:t xml:space="preserve"> </w:t>
      </w:r>
      <w:r w:rsidR="001C486F">
        <w:t>S</w:t>
      </w:r>
      <w:r w:rsidR="005E0232">
        <w:t>ecunda</w:t>
      </w:r>
      <w:r w:rsidR="00AA4D3A">
        <w:t xml:space="preserve"> </w:t>
      </w:r>
      <w:r w:rsidR="00013296">
        <w:t>.</w:t>
      </w:r>
      <w:r w:rsidR="00E7548C">
        <w:rPr>
          <w:rStyle w:val="FootnoteReference"/>
        </w:rPr>
        <w:footnoteReference w:id="20"/>
      </w:r>
      <w:r w:rsidR="00013296">
        <w:t xml:space="preserve"> The two </w:t>
      </w:r>
      <w:r w:rsidR="008A6F2F">
        <w:t xml:space="preserve">priories remained </w:t>
      </w:r>
      <w:r w:rsidR="004E3369">
        <w:t xml:space="preserve">as Prima and </w:t>
      </w:r>
      <w:r w:rsidR="001C486F">
        <w:t>S</w:t>
      </w:r>
      <w:r w:rsidR="004E3369">
        <w:t xml:space="preserve">ecunda but </w:t>
      </w:r>
      <w:r w:rsidR="00A36D33">
        <w:t xml:space="preserve">according to </w:t>
      </w:r>
      <w:r w:rsidR="00126B89">
        <w:t>(proctor??)</w:t>
      </w:r>
      <w:r w:rsidR="00AE3FAC">
        <w:t xml:space="preserve"> </w:t>
      </w:r>
      <w:r w:rsidR="00A36D33">
        <w:t xml:space="preserve">the daughter house </w:t>
      </w:r>
      <w:r w:rsidR="002337F3">
        <w:t xml:space="preserve">flourished and </w:t>
      </w:r>
      <w:r w:rsidR="005918A2">
        <w:t>’the ancient mother c</w:t>
      </w:r>
      <w:r w:rsidR="0046482D">
        <w:t xml:space="preserve">hurch became nothing more in fact than a refractory cell to the </w:t>
      </w:r>
      <w:r w:rsidR="001A4F0A">
        <w:t>luxurious daughter at Glouceste</w:t>
      </w:r>
      <w:r w:rsidR="00215BCC">
        <w:t>r</w:t>
      </w:r>
      <w:r w:rsidR="001C486F">
        <w:t xml:space="preserve">. </w:t>
      </w:r>
      <w:r w:rsidR="00415F72">
        <w:t xml:space="preserve">Property </w:t>
      </w:r>
      <w:r w:rsidR="00415F72">
        <w:lastRenderedPageBreak/>
        <w:t>was transferred fr</w:t>
      </w:r>
      <w:r w:rsidR="00215BCC">
        <w:t xml:space="preserve">om </w:t>
      </w:r>
      <w:r w:rsidR="001C486F">
        <w:t>P</w:t>
      </w:r>
      <w:r w:rsidR="00215BCC">
        <w:t xml:space="preserve">rima to </w:t>
      </w:r>
      <w:r w:rsidR="001C486F">
        <w:t>S</w:t>
      </w:r>
      <w:r w:rsidR="00215BCC">
        <w:t>ecunda</w:t>
      </w:r>
      <w:r w:rsidR="00941025">
        <w:t xml:space="preserve">, leaving </w:t>
      </w:r>
      <w:r w:rsidR="004358D8">
        <w:t xml:space="preserve">those at </w:t>
      </w:r>
      <w:proofErr w:type="spellStart"/>
      <w:r w:rsidR="004358D8">
        <w:t>Llanthony</w:t>
      </w:r>
      <w:proofErr w:type="spellEnd"/>
      <w:r w:rsidR="004358D8">
        <w:t xml:space="preserve"> </w:t>
      </w:r>
      <w:r w:rsidR="001C486F">
        <w:t>P</w:t>
      </w:r>
      <w:r w:rsidR="004358D8">
        <w:t>rima reduced to poverty</w:t>
      </w:r>
      <w:r w:rsidR="00285797">
        <w:t xml:space="preserve"> and </w:t>
      </w:r>
      <w:r w:rsidR="00307A47">
        <w:t>looked</w:t>
      </w:r>
      <w:r w:rsidR="00201D0F">
        <w:t xml:space="preserve"> on</w:t>
      </w:r>
      <w:r w:rsidR="00307A47">
        <w:t xml:space="preserve"> </w:t>
      </w:r>
      <w:r w:rsidR="00201D0F">
        <w:t xml:space="preserve">by some </w:t>
      </w:r>
      <w:r w:rsidR="00307A47">
        <w:t xml:space="preserve">as a punishment </w:t>
      </w:r>
      <w:r w:rsidR="00415F72">
        <w:t>to be sent there.</w:t>
      </w:r>
      <w:r w:rsidR="00E72345">
        <w:rPr>
          <w:rStyle w:val="FootnoteReference"/>
        </w:rPr>
        <w:footnoteReference w:id="21"/>
      </w:r>
      <w:r w:rsidR="00415F72">
        <w:t xml:space="preserve"> </w:t>
      </w:r>
    </w:p>
    <w:p w14:paraId="3C5E561D" w14:textId="43AF38D1" w:rsidR="000E1000" w:rsidRDefault="00AA4867" w:rsidP="002F6B27">
      <w:r>
        <w:t xml:space="preserve">1205 saw the formal separation of </w:t>
      </w:r>
      <w:r w:rsidR="00FF455E">
        <w:t>P</w:t>
      </w:r>
      <w:r>
        <w:t xml:space="preserve">rima and </w:t>
      </w:r>
      <w:r w:rsidR="00F21F39">
        <w:t>S</w:t>
      </w:r>
      <w:r>
        <w:t>econd</w:t>
      </w:r>
      <w:r w:rsidR="00F57EC2">
        <w:t xml:space="preserve"> and a</w:t>
      </w:r>
      <w:r w:rsidR="002C339C">
        <w:t xml:space="preserve">fter Prior </w:t>
      </w:r>
      <w:r w:rsidR="00DB636C">
        <w:t>Clement</w:t>
      </w:r>
      <w:r w:rsidR="004A0475">
        <w:t xml:space="preserve"> the 5</w:t>
      </w:r>
      <w:r w:rsidR="004A0475" w:rsidRPr="004A0475">
        <w:rPr>
          <w:vertAlign w:val="superscript"/>
        </w:rPr>
        <w:t>th</w:t>
      </w:r>
      <w:r w:rsidR="004A0475">
        <w:t xml:space="preserve"> </w:t>
      </w:r>
      <w:r w:rsidR="008001B7">
        <w:t>died,</w:t>
      </w:r>
      <w:r w:rsidR="002C339C">
        <w:rPr>
          <w:vertAlign w:val="superscript"/>
        </w:rPr>
        <w:t xml:space="preserve"> </w:t>
      </w:r>
      <w:r w:rsidR="006E7321">
        <w:t xml:space="preserve">it was felt that </w:t>
      </w:r>
      <w:proofErr w:type="spellStart"/>
      <w:r w:rsidR="006E7321">
        <w:t>Llanthony</w:t>
      </w:r>
      <w:proofErr w:type="spellEnd"/>
      <w:r w:rsidR="006E7321">
        <w:t xml:space="preserve"> </w:t>
      </w:r>
      <w:r w:rsidR="008001B7">
        <w:t>P</w:t>
      </w:r>
      <w:r w:rsidR="006E7321">
        <w:t>rima never regained its dignity</w:t>
      </w:r>
      <w:r w:rsidR="003F7E52">
        <w:t xml:space="preserve">. </w:t>
      </w:r>
      <w:r w:rsidR="008001B7">
        <w:t>Four</w:t>
      </w:r>
      <w:r w:rsidR="003F7E52">
        <w:t xml:space="preserve"> canons and one prior were ordered to remain at all times</w:t>
      </w:r>
      <w:r w:rsidR="002F2228">
        <w:t xml:space="preserve"> to administer services to the parish</w:t>
      </w:r>
      <w:r w:rsidR="00907386">
        <w:t>i</w:t>
      </w:r>
      <w:r w:rsidR="002F2228">
        <w:t>oners of the village</w:t>
      </w:r>
      <w:r w:rsidR="00907386" w:rsidRPr="00907386">
        <w:t xml:space="preserve"> </w:t>
      </w:r>
      <w:r w:rsidR="00907386">
        <w:t>and in 1481 the mother house became a cell .</w:t>
      </w:r>
      <w:r w:rsidR="00285797">
        <w:rPr>
          <w:rStyle w:val="FootnoteReference"/>
        </w:rPr>
        <w:footnoteReference w:id="22"/>
      </w:r>
    </w:p>
    <w:p w14:paraId="6D393882" w14:textId="4BE7D106" w:rsidR="00CB0016" w:rsidRDefault="005A2BCB" w:rsidP="00CB0016">
      <w:r>
        <w:t xml:space="preserve"> </w:t>
      </w:r>
      <w:r w:rsidR="00F37AD9">
        <w:t>On</w:t>
      </w:r>
      <w:r w:rsidR="001F49D8">
        <w:t xml:space="preserve"> 10</w:t>
      </w:r>
      <w:r w:rsidR="001F49D8" w:rsidRPr="001F49D8">
        <w:rPr>
          <w:vertAlign w:val="superscript"/>
        </w:rPr>
        <w:t>th</w:t>
      </w:r>
      <w:r w:rsidR="001F49D8">
        <w:t xml:space="preserve"> March</w:t>
      </w:r>
      <w:r>
        <w:t xml:space="preserve"> </w:t>
      </w:r>
      <w:r w:rsidR="00834CEA">
        <w:t>1538</w:t>
      </w:r>
      <w:r>
        <w:t xml:space="preserve"> came the </w:t>
      </w:r>
      <w:r w:rsidR="00834CEA">
        <w:t xml:space="preserve">dissolution of the monasteries and </w:t>
      </w:r>
      <w:r w:rsidR="00F37AD9">
        <w:t xml:space="preserve">Prior </w:t>
      </w:r>
      <w:r w:rsidR="00E86A9C">
        <w:t xml:space="preserve">David Kempe surrendered </w:t>
      </w:r>
      <w:r w:rsidR="003D28DE">
        <w:t>both</w:t>
      </w:r>
      <w:r w:rsidR="006A4AA8">
        <w:t xml:space="preserve"> </w:t>
      </w:r>
      <w:proofErr w:type="spellStart"/>
      <w:r w:rsidR="00E86A9C">
        <w:t>Llanthony</w:t>
      </w:r>
      <w:proofErr w:type="spellEnd"/>
      <w:r w:rsidR="001F49D8">
        <w:t xml:space="preserve"> Prima </w:t>
      </w:r>
      <w:r w:rsidR="00E86A9C">
        <w:t xml:space="preserve">and </w:t>
      </w:r>
      <w:r w:rsidR="001F49D8">
        <w:t>S</w:t>
      </w:r>
      <w:r w:rsidR="00E86A9C">
        <w:t>ecunda</w:t>
      </w:r>
      <w:r w:rsidR="001F49D8">
        <w:t xml:space="preserve"> to </w:t>
      </w:r>
      <w:r w:rsidR="00B92162">
        <w:t xml:space="preserve">Henry </w:t>
      </w:r>
      <w:r w:rsidR="00AF77E1">
        <w:t>VIII</w:t>
      </w:r>
      <w:r w:rsidR="006B0F49">
        <w:t xml:space="preserve"> </w:t>
      </w:r>
      <w:r w:rsidR="003D28DE">
        <w:t>.</w:t>
      </w:r>
      <w:r w:rsidR="006A4AA8">
        <w:t xml:space="preserve"> </w:t>
      </w:r>
      <w:r w:rsidR="00880B45">
        <w:t>Gloucester had gained a large amount of property and land</w:t>
      </w:r>
      <w:r w:rsidR="00CB0016">
        <w:t>,</w:t>
      </w:r>
      <w:r w:rsidR="001B1A3D">
        <w:t xml:space="preserve"> </w:t>
      </w:r>
      <w:r>
        <w:t xml:space="preserve">being </w:t>
      </w:r>
      <w:r w:rsidR="001B1A3D">
        <w:t>the 6</w:t>
      </w:r>
      <w:r w:rsidR="001B1A3D" w:rsidRPr="001B1A3D">
        <w:rPr>
          <w:vertAlign w:val="superscript"/>
        </w:rPr>
        <w:t>th</w:t>
      </w:r>
      <w:r w:rsidR="001B1A3D">
        <w:t xml:space="preserve"> largest Augusti</w:t>
      </w:r>
      <w:r w:rsidR="00AF77E1">
        <w:t>ni</w:t>
      </w:r>
      <w:r w:rsidR="001B1A3D">
        <w:t xml:space="preserve">an house </w:t>
      </w:r>
      <w:r w:rsidR="00B92162">
        <w:t xml:space="preserve">in </w:t>
      </w:r>
      <w:r w:rsidR="001B1A3D">
        <w:t>Britain</w:t>
      </w:r>
      <w:r w:rsidR="00B92162">
        <w:t xml:space="preserve"> but the older </w:t>
      </w:r>
      <w:proofErr w:type="spellStart"/>
      <w:r w:rsidR="006439CA">
        <w:t>Llanthony</w:t>
      </w:r>
      <w:proofErr w:type="spellEnd"/>
      <w:r w:rsidR="006439CA">
        <w:t xml:space="preserve"> </w:t>
      </w:r>
      <w:r w:rsidR="00B92162">
        <w:t>P</w:t>
      </w:r>
      <w:r w:rsidR="006439CA">
        <w:t>riory with its</w:t>
      </w:r>
      <w:r w:rsidR="00C93932">
        <w:t xml:space="preserve"> </w:t>
      </w:r>
      <w:r w:rsidR="009D5C74">
        <w:t>Prior David and</w:t>
      </w:r>
      <w:r w:rsidR="006439CA">
        <w:t xml:space="preserve"> </w:t>
      </w:r>
      <w:r w:rsidR="00A206C0">
        <w:t xml:space="preserve">four </w:t>
      </w:r>
      <w:r w:rsidR="006439CA">
        <w:t xml:space="preserve">canons was </w:t>
      </w:r>
      <w:r w:rsidR="00436591">
        <w:t>sold for merely £160</w:t>
      </w:r>
      <w:r w:rsidR="00DD7529">
        <w:t>,</w:t>
      </w:r>
      <w:r w:rsidR="00295DD8">
        <w:t xml:space="preserve"> </w:t>
      </w:r>
      <w:r w:rsidR="00DD7529">
        <w:t>w</w:t>
      </w:r>
      <w:r w:rsidR="00A206C0">
        <w:t xml:space="preserve">ith each </w:t>
      </w:r>
      <w:r w:rsidR="00DD2EAD">
        <w:t xml:space="preserve">of them </w:t>
      </w:r>
      <w:r w:rsidR="006E4150">
        <w:t>being granted a pension of £8</w:t>
      </w:r>
      <w:r w:rsidR="00DD7529">
        <w:t>.</w:t>
      </w:r>
      <w:r w:rsidR="001D2807">
        <w:t xml:space="preserve"> </w:t>
      </w:r>
      <w:r w:rsidR="00DD7529">
        <w:rPr>
          <w:rStyle w:val="FootnoteReference"/>
        </w:rPr>
        <w:footnoteReference w:id="23"/>
      </w:r>
      <w:r w:rsidR="00CB0016" w:rsidRPr="00CB0016">
        <w:t xml:space="preserve"> </w:t>
      </w:r>
    </w:p>
    <w:p w14:paraId="072A6A18" w14:textId="16BD7B24" w:rsidR="008B25A8" w:rsidRDefault="008B25A8" w:rsidP="00CB0016">
      <w:r>
        <w:t xml:space="preserve">These days </w:t>
      </w:r>
      <w:r w:rsidR="000C77CC">
        <w:t>t</w:t>
      </w:r>
      <w:r w:rsidR="000C77CC">
        <w:t>he ruin</w:t>
      </w:r>
      <w:r w:rsidR="000C77CC">
        <w:t>s</w:t>
      </w:r>
      <w:r w:rsidR="000C77CC">
        <w:t xml:space="preserve"> </w:t>
      </w:r>
      <w:r w:rsidR="000C77CC">
        <w:t xml:space="preserve">of the </w:t>
      </w:r>
      <w:r w:rsidR="00B16479">
        <w:t>Priory</w:t>
      </w:r>
      <w:r w:rsidR="005E5A62">
        <w:t xml:space="preserve"> </w:t>
      </w:r>
      <w:r w:rsidR="00B16479">
        <w:t xml:space="preserve">are </w:t>
      </w:r>
      <w:r w:rsidR="000C77CC">
        <w:t>cared for by the Department of Environment</w:t>
      </w:r>
      <w:r w:rsidR="00B16479">
        <w:t xml:space="preserve">. </w:t>
      </w:r>
      <w:r w:rsidR="00C3497A">
        <w:t xml:space="preserve"> </w:t>
      </w:r>
      <w:r w:rsidR="00B16479">
        <w:t>It</w:t>
      </w:r>
      <w:r w:rsidR="00C3497A">
        <w:t xml:space="preserve"> has a hostelry</w:t>
      </w:r>
      <w:r w:rsidR="00A3501F">
        <w:t xml:space="preserve"> and hotel</w:t>
      </w:r>
      <w:r w:rsidR="00C3497A">
        <w:t xml:space="preserve"> attached</w:t>
      </w:r>
      <w:r w:rsidR="00F474EE">
        <w:t xml:space="preserve"> which attracts people from far and wide</w:t>
      </w:r>
      <w:r w:rsidR="005E5A62">
        <w:t>,</w:t>
      </w:r>
      <w:r w:rsidR="00586A18">
        <w:t xml:space="preserve"> </w:t>
      </w:r>
      <w:r w:rsidR="009136F3">
        <w:t>with</w:t>
      </w:r>
      <w:r w:rsidR="00F32E36">
        <w:t xml:space="preserve"> the nearby church still hold</w:t>
      </w:r>
      <w:r w:rsidR="009136F3">
        <w:t>ing regular</w:t>
      </w:r>
      <w:r w:rsidR="00F32E36">
        <w:t xml:space="preserve"> services</w:t>
      </w:r>
      <w:r w:rsidR="00223718">
        <w:t>.</w:t>
      </w:r>
      <w:r w:rsidR="007E7A96">
        <w:rPr>
          <w:rStyle w:val="FootnoteReference"/>
        </w:rPr>
        <w:footnoteReference w:id="24"/>
      </w:r>
      <w:r w:rsidR="00223718">
        <w:t xml:space="preserve"> The </w:t>
      </w:r>
      <w:r w:rsidR="00465859">
        <w:t>priory</w:t>
      </w:r>
      <w:r w:rsidR="00223718">
        <w:t xml:space="preserve"> </w:t>
      </w:r>
      <w:r w:rsidR="00B0578A">
        <w:t>still has a spiritual feel about it</w:t>
      </w:r>
      <w:r w:rsidR="00C65BAB">
        <w:t xml:space="preserve">, </w:t>
      </w:r>
      <w:r w:rsidR="0085263D">
        <w:t>reminiscen</w:t>
      </w:r>
      <w:r w:rsidR="005E5A62">
        <w:t xml:space="preserve">t </w:t>
      </w:r>
      <w:r w:rsidR="0085263D">
        <w:t xml:space="preserve">of </w:t>
      </w:r>
      <w:r w:rsidR="002F78B3">
        <w:t>its</w:t>
      </w:r>
      <w:r w:rsidR="005E5A62">
        <w:t xml:space="preserve"> previous </w:t>
      </w:r>
      <w:proofErr w:type="spellStart"/>
      <w:r w:rsidR="00515F89">
        <w:t>austerness</w:t>
      </w:r>
      <w:proofErr w:type="spellEnd"/>
      <w:r w:rsidR="00515F89">
        <w:t xml:space="preserve"> </w:t>
      </w:r>
      <w:r w:rsidR="00A622E5">
        <w:t xml:space="preserve">and remoteness but </w:t>
      </w:r>
      <w:r w:rsidR="00515F89">
        <w:t>tempered with</w:t>
      </w:r>
      <w:r w:rsidR="002F78B3">
        <w:t xml:space="preserve"> </w:t>
      </w:r>
      <w:r w:rsidR="00F46CD6">
        <w:t>tranquillity</w:t>
      </w:r>
      <w:r w:rsidR="0078452E">
        <w:t xml:space="preserve">, It </w:t>
      </w:r>
      <w:r w:rsidR="00C91B05">
        <w:t xml:space="preserve">would surely have been a spectacular sight to behold in </w:t>
      </w:r>
      <w:r w:rsidR="00977715">
        <w:t>12</w:t>
      </w:r>
      <w:r w:rsidR="00977715" w:rsidRPr="00977715">
        <w:rPr>
          <w:vertAlign w:val="superscript"/>
        </w:rPr>
        <w:t>th</w:t>
      </w:r>
      <w:r w:rsidR="00977715">
        <w:t xml:space="preserve"> and 13</w:t>
      </w:r>
      <w:r w:rsidR="00977715" w:rsidRPr="00977715">
        <w:rPr>
          <w:vertAlign w:val="superscript"/>
        </w:rPr>
        <w:t>th</w:t>
      </w:r>
      <w:r w:rsidR="00977715">
        <w:t xml:space="preserve"> centuries. </w:t>
      </w:r>
    </w:p>
    <w:p w14:paraId="0FDA8FE7" w14:textId="4739BB01" w:rsidR="00704CE6" w:rsidRDefault="00704CE6" w:rsidP="00094E9F"/>
    <w:p w14:paraId="5B6F48A3" w14:textId="77777777" w:rsidR="00A136CE" w:rsidRDefault="00A136CE" w:rsidP="00094E9F"/>
    <w:p w14:paraId="2B60559D" w14:textId="77777777" w:rsidR="00A136CE" w:rsidRDefault="00A136CE" w:rsidP="00094E9F"/>
    <w:p w14:paraId="0037E70A" w14:textId="51945C49" w:rsidR="004E128F" w:rsidRDefault="004E128F"/>
    <w:p w14:paraId="333204F6" w14:textId="77777777" w:rsidR="004E128F" w:rsidRDefault="004E128F"/>
    <w:p w14:paraId="778D4D2D" w14:textId="77777777" w:rsidR="004E128F" w:rsidRDefault="004E128F"/>
    <w:p w14:paraId="1730D70A" w14:textId="6A3F971D" w:rsidR="009F755C" w:rsidRDefault="008F4410">
      <w:r>
        <w:t>.</w:t>
      </w:r>
    </w:p>
    <w:p w14:paraId="1FE55056" w14:textId="4BC06E2F" w:rsidR="008F4410" w:rsidRDefault="00EF1146">
      <w:r>
        <w:t xml:space="preserve"> ‘</w:t>
      </w:r>
    </w:p>
    <w:p w14:paraId="00F3072D" w14:textId="77777777" w:rsidR="004347E6" w:rsidRDefault="004347E6"/>
    <w:p w14:paraId="3A00852D" w14:textId="77777777" w:rsidR="004347E6" w:rsidRDefault="004347E6"/>
    <w:p w14:paraId="01B32633" w14:textId="77777777" w:rsidR="004347E6" w:rsidRDefault="004347E6"/>
    <w:p w14:paraId="6ACD13CD" w14:textId="77777777" w:rsidR="004347E6" w:rsidRDefault="004347E6"/>
    <w:p w14:paraId="632D6694" w14:textId="77777777" w:rsidR="004347E6" w:rsidRDefault="004347E6"/>
    <w:p w14:paraId="2BFC51E1" w14:textId="77777777" w:rsidR="004347E6" w:rsidRDefault="004347E6"/>
    <w:p w14:paraId="23E3EC4B" w14:textId="77777777" w:rsidR="004347E6" w:rsidRDefault="004347E6"/>
    <w:p w14:paraId="576A33EF" w14:textId="77777777" w:rsidR="00535FFA" w:rsidRDefault="00535FFA"/>
    <w:p w14:paraId="4F7D315F" w14:textId="77777777" w:rsidR="00535FFA" w:rsidRDefault="00535FFA"/>
    <w:p w14:paraId="61D2A127" w14:textId="77777777" w:rsidR="00535FFA" w:rsidRDefault="00535FFA"/>
    <w:p w14:paraId="2ABCB522" w14:textId="77777777" w:rsidR="00535FFA" w:rsidRDefault="00535FFA"/>
    <w:p w14:paraId="04E8B522" w14:textId="60360E8B" w:rsidR="00535FFA" w:rsidRDefault="00C03F3E" w:rsidP="00C03F3E">
      <w:pPr>
        <w:jc w:val="center"/>
      </w:pPr>
      <w:r>
        <w:t>BIBLIOGRAPHY</w:t>
      </w:r>
    </w:p>
    <w:p w14:paraId="0B9639BF" w14:textId="77777777" w:rsidR="004347E6" w:rsidRDefault="004347E6"/>
    <w:p w14:paraId="6FEED856" w14:textId="01A13363" w:rsidR="008B1387" w:rsidRDefault="00FC5E5D">
      <w:r>
        <w:t>Brittanica</w:t>
      </w:r>
      <w:r>
        <w:rPr>
          <w:i/>
          <w:iCs/>
        </w:rPr>
        <w:t>, Augustinian/</w:t>
      </w:r>
      <w:proofErr w:type="spellStart"/>
      <w:r>
        <w:rPr>
          <w:i/>
          <w:iCs/>
        </w:rPr>
        <w:t>Definition,History,&amp;Facts</w:t>
      </w:r>
      <w:proofErr w:type="spellEnd"/>
      <w:r w:rsidRPr="00464DC0">
        <w:t>(2023)</w:t>
      </w:r>
      <w:r>
        <w:rPr>
          <w:i/>
          <w:iCs/>
        </w:rPr>
        <w:t xml:space="preserve"> </w:t>
      </w:r>
      <w:r w:rsidRPr="00486C3D">
        <w:t xml:space="preserve"> </w:t>
      </w:r>
      <w:r>
        <w:t>&lt;</w:t>
      </w:r>
      <w:hyperlink r:id="rId9" w:history="1">
        <w:r w:rsidRPr="000B5355">
          <w:rPr>
            <w:rStyle w:val="Hyperlink"/>
            <w:color w:val="auto"/>
            <w:u w:val="none"/>
          </w:rPr>
          <w:t>https://www.britanica.com/augustinian/defininition,history</w:t>
        </w:r>
      </w:hyperlink>
      <w:r w:rsidRPr="00917BE9">
        <w:t xml:space="preserve"> </w:t>
      </w:r>
      <w:r>
        <w:t>&amp;facts&gt; [accessed 14 December2023]</w:t>
      </w:r>
    </w:p>
    <w:p w14:paraId="057325A1" w14:textId="5ACFAAF8" w:rsidR="006521D3" w:rsidRDefault="007924CA">
      <w:r>
        <w:t xml:space="preserve"> Burton</w:t>
      </w:r>
      <w:r w:rsidR="005250F8">
        <w:t>, Janet</w:t>
      </w:r>
      <w:r>
        <w:t xml:space="preserve">, Karen Stober, </w:t>
      </w:r>
      <w:r w:rsidRPr="002E4424">
        <w:rPr>
          <w:i/>
          <w:iCs/>
        </w:rPr>
        <w:t>Monastic Wales</w:t>
      </w:r>
      <w:r w:rsidRPr="007F7D60">
        <w:t xml:space="preserve"> </w:t>
      </w:r>
      <w:r>
        <w:t xml:space="preserve">(2009), </w:t>
      </w:r>
      <w:hyperlink r:id="rId10" w:history="1">
        <w:r w:rsidRPr="00B77EAD">
          <w:rPr>
            <w:rStyle w:val="Hyperlink"/>
            <w:color w:val="auto"/>
            <w:u w:val="none"/>
          </w:rPr>
          <w:t>https://www.monasticwales.org/browsedb.php?func=showsite&amp;siteID=45</w:t>
        </w:r>
      </w:hyperlink>
      <w:r w:rsidRPr="00B77EAD">
        <w:t>&gt;</w:t>
      </w:r>
      <w:r>
        <w:t xml:space="preserve"> [accessed 14 December 2023]</w:t>
      </w:r>
    </w:p>
    <w:p w14:paraId="0A7B3420" w14:textId="0B4C72CF" w:rsidR="00E17647" w:rsidRDefault="00E17647">
      <w:r>
        <w:t xml:space="preserve"> </w:t>
      </w:r>
      <w:proofErr w:type="spellStart"/>
      <w:r>
        <w:t>Burton</w:t>
      </w:r>
      <w:r>
        <w:t>,Janet</w:t>
      </w:r>
      <w:proofErr w:type="spellEnd"/>
      <w:r>
        <w:t>, Monastic and Religious Orders in Britain 1000-1300,(Cambridge: University Press, 1994</w:t>
      </w:r>
    </w:p>
    <w:p w14:paraId="44C9A331" w14:textId="7796FFE2" w:rsidR="00BF7BFE" w:rsidRDefault="00BF7BFE">
      <w:r>
        <w:t xml:space="preserve"> Fancourt,</w:t>
      </w:r>
      <w:r>
        <w:t xml:space="preserve"> L.D,</w:t>
      </w:r>
      <w:r>
        <w:t xml:space="preserve"> </w:t>
      </w:r>
      <w:proofErr w:type="spellStart"/>
      <w:r w:rsidRPr="00F43C04">
        <w:rPr>
          <w:i/>
          <w:iCs/>
        </w:rPr>
        <w:t>Llanthony</w:t>
      </w:r>
      <w:proofErr w:type="spellEnd"/>
      <w:r w:rsidRPr="00F43C04">
        <w:rPr>
          <w:i/>
          <w:iCs/>
        </w:rPr>
        <w:t xml:space="preserve"> Priory History and Guide</w:t>
      </w:r>
      <w:r>
        <w:rPr>
          <w:i/>
          <w:iCs/>
        </w:rPr>
        <w:t>,</w:t>
      </w:r>
      <w:r w:rsidRPr="0071559D">
        <w:t xml:space="preserve"> (</w:t>
      </w:r>
      <w:r w:rsidRPr="00A35C00">
        <w:t>Nailsw</w:t>
      </w:r>
      <w:r>
        <w:t xml:space="preserve">orth </w:t>
      </w:r>
      <w:proofErr w:type="spellStart"/>
      <w:r>
        <w:t>Gloucestershire,B.A</w:t>
      </w:r>
      <w:proofErr w:type="spellEnd"/>
      <w:r>
        <w:t xml:space="preserve"> Hathaway),</w:t>
      </w:r>
    </w:p>
    <w:p w14:paraId="49775C33" w14:textId="114A4EB1" w:rsidR="00915A71" w:rsidRDefault="00915A71">
      <w:r w:rsidRPr="000E7A5A">
        <w:t xml:space="preserve"> Knight</w:t>
      </w:r>
      <w:r w:rsidR="00DA4244">
        <w:t xml:space="preserve">, Kevin, </w:t>
      </w:r>
      <w:r>
        <w:t xml:space="preserve">New Advent, </w:t>
      </w:r>
      <w:r w:rsidRPr="001F41C1">
        <w:rPr>
          <w:i/>
          <w:iCs/>
        </w:rPr>
        <w:t xml:space="preserve">Catholic </w:t>
      </w:r>
      <w:proofErr w:type="spellStart"/>
      <w:r w:rsidRPr="001F41C1">
        <w:rPr>
          <w:i/>
          <w:iCs/>
        </w:rPr>
        <w:t>Encyclopedia</w:t>
      </w:r>
      <w:proofErr w:type="spellEnd"/>
      <w:r w:rsidRPr="001F41C1">
        <w:rPr>
          <w:i/>
          <w:iCs/>
        </w:rPr>
        <w:t xml:space="preserve">: </w:t>
      </w:r>
      <w:proofErr w:type="spellStart"/>
      <w:r w:rsidRPr="001F41C1">
        <w:rPr>
          <w:i/>
          <w:iCs/>
        </w:rPr>
        <w:t>Llanthony</w:t>
      </w:r>
      <w:proofErr w:type="spellEnd"/>
      <w:r w:rsidRPr="001F41C1">
        <w:rPr>
          <w:i/>
          <w:iCs/>
        </w:rPr>
        <w:t xml:space="preserve"> Priory</w:t>
      </w:r>
      <w:r w:rsidRPr="0018231F">
        <w:t>, 2023</w:t>
      </w:r>
      <w:r>
        <w:t>, &lt;</w:t>
      </w:r>
      <w:hyperlink r:id="rId11" w:history="1">
        <w:r w:rsidRPr="00DD1694">
          <w:rPr>
            <w:rStyle w:val="Hyperlink"/>
            <w:color w:val="auto"/>
            <w:u w:val="none"/>
          </w:rPr>
          <w:t>https://www.newadvent.org/catholicencyclopedia/llanthonypriory</w:t>
        </w:r>
      </w:hyperlink>
      <w:r w:rsidRPr="00DD1694">
        <w:t xml:space="preserve"> </w:t>
      </w:r>
      <w:r>
        <w:t>&gt;[accessed 14 December 2023]</w:t>
      </w:r>
    </w:p>
    <w:p w14:paraId="1B4E9AD3" w14:textId="2E8F8299" w:rsidR="00BF7BFE" w:rsidRDefault="00BF7BFE">
      <w:r>
        <w:t xml:space="preserve"> Proctor,</w:t>
      </w:r>
      <w:r>
        <w:t xml:space="preserve"> Eddie,</w:t>
      </w:r>
      <w:r>
        <w:t xml:space="preserve"> </w:t>
      </w:r>
      <w:r w:rsidRPr="00296E61">
        <w:rPr>
          <w:i/>
          <w:iCs/>
        </w:rPr>
        <w:t>The History of Ewyas Lacy and the Marches of South-West Herefordshire</w:t>
      </w:r>
      <w:r>
        <w:rPr>
          <w:i/>
          <w:iCs/>
        </w:rPr>
        <w:t xml:space="preserve">/ </w:t>
      </w:r>
      <w:proofErr w:type="spellStart"/>
      <w:r>
        <w:rPr>
          <w:i/>
          <w:iCs/>
        </w:rPr>
        <w:t>Llanthony</w:t>
      </w:r>
      <w:proofErr w:type="spellEnd"/>
      <w:r>
        <w:rPr>
          <w:i/>
          <w:iCs/>
        </w:rPr>
        <w:t xml:space="preserve"> Priory in the Vale of </w:t>
      </w:r>
      <w:proofErr w:type="spellStart"/>
      <w:r>
        <w:rPr>
          <w:i/>
          <w:iCs/>
        </w:rPr>
        <w:t>Ewyas:The</w:t>
      </w:r>
      <w:proofErr w:type="spellEnd"/>
      <w:r>
        <w:rPr>
          <w:i/>
          <w:iCs/>
        </w:rPr>
        <w:t xml:space="preserve"> Landscape Impact of a Medieval Priory in the Welsh Marches,</w:t>
      </w:r>
      <w:r>
        <w:t>2007, &lt;</w:t>
      </w:r>
      <w:hyperlink r:id="rId12" w:history="1">
        <w:r w:rsidRPr="00AE1D22">
          <w:rPr>
            <w:rStyle w:val="Hyperlink"/>
            <w:color w:val="auto"/>
            <w:u w:val="none"/>
          </w:rPr>
          <w:t>https://www.ewlaslacy.org.uk/-/Llanthony Priory</w:t>
        </w:r>
      </w:hyperlink>
      <w:r>
        <w:t xml:space="preserve"> &gt;,[accessed 14 December 2023]</w:t>
      </w:r>
    </w:p>
    <w:p w14:paraId="4E432852" w14:textId="7D47DE20" w:rsidR="00130299" w:rsidRDefault="00130299">
      <w:r>
        <w:t xml:space="preserve"> Roberts,</w:t>
      </w:r>
      <w:r>
        <w:t xml:space="preserve"> Geo</w:t>
      </w:r>
      <w:r w:rsidR="00915A71">
        <w:t>rge,</w:t>
      </w:r>
      <w:r>
        <w:t>’</w:t>
      </w:r>
      <w:proofErr w:type="spellStart"/>
      <w:r>
        <w:t>Llanthony</w:t>
      </w:r>
      <w:proofErr w:type="spellEnd"/>
      <w:r>
        <w:t xml:space="preserve"> Priory Monmouthshire’, </w:t>
      </w:r>
      <w:proofErr w:type="spellStart"/>
      <w:r w:rsidRPr="00C13C02">
        <w:rPr>
          <w:i/>
          <w:iCs/>
        </w:rPr>
        <w:t>Archaeologia</w:t>
      </w:r>
      <w:proofErr w:type="spellEnd"/>
      <w:r w:rsidRPr="00C13C02">
        <w:rPr>
          <w:i/>
          <w:iCs/>
        </w:rPr>
        <w:t xml:space="preserve"> </w:t>
      </w:r>
      <w:proofErr w:type="spellStart"/>
      <w:r w:rsidRPr="00C13C02">
        <w:rPr>
          <w:i/>
          <w:iCs/>
        </w:rPr>
        <w:t>Cambrensis</w:t>
      </w:r>
      <w:proofErr w:type="spellEnd"/>
      <w:r w:rsidRPr="00E64D1D">
        <w:t>,</w:t>
      </w:r>
      <w:r>
        <w:t xml:space="preserve"> 1:3 (July 1846)</w:t>
      </w:r>
    </w:p>
    <w:p w14:paraId="4C5DEFE0" w14:textId="4921707A" w:rsidR="00FC5E5D" w:rsidRDefault="00FC5E5D">
      <w:r>
        <w:t xml:space="preserve"> Thorpe</w:t>
      </w:r>
      <w:r w:rsidRPr="005D27DC">
        <w:rPr>
          <w:i/>
          <w:iCs/>
        </w:rPr>
        <w:t>,</w:t>
      </w:r>
      <w:r w:rsidR="00130299">
        <w:rPr>
          <w:i/>
          <w:iCs/>
        </w:rPr>
        <w:t xml:space="preserve"> </w:t>
      </w:r>
      <w:r w:rsidR="00130299" w:rsidRPr="00130299">
        <w:t>Lewis</w:t>
      </w:r>
      <w:r w:rsidR="00130299">
        <w:rPr>
          <w:i/>
          <w:iCs/>
        </w:rPr>
        <w:t>,</w:t>
      </w:r>
      <w:r w:rsidRPr="005D27DC">
        <w:rPr>
          <w:i/>
          <w:iCs/>
        </w:rPr>
        <w:t xml:space="preserve"> Gerald of Wales, The Journey Through Wales and The Description of Wales</w:t>
      </w:r>
      <w:r>
        <w:t>, (England: Clays Ltd,2004)</w:t>
      </w:r>
    </w:p>
    <w:p w14:paraId="6A2C63E4" w14:textId="27F000F9" w:rsidR="003C587B" w:rsidRDefault="003C587B">
      <w:r>
        <w:t xml:space="preserve">Wikipedia, </w:t>
      </w:r>
      <w:proofErr w:type="spellStart"/>
      <w:r w:rsidRPr="00AC6D9E">
        <w:rPr>
          <w:i/>
          <w:iCs/>
        </w:rPr>
        <w:t>Llanthony</w:t>
      </w:r>
      <w:proofErr w:type="spellEnd"/>
      <w:r w:rsidRPr="00AC6D9E">
        <w:rPr>
          <w:i/>
          <w:iCs/>
        </w:rPr>
        <w:t xml:space="preserve"> Priory</w:t>
      </w:r>
      <w:r>
        <w:rPr>
          <w:i/>
          <w:iCs/>
        </w:rPr>
        <w:t xml:space="preserve">, </w:t>
      </w:r>
      <w:r w:rsidRPr="00600996">
        <w:t>(2023)</w:t>
      </w:r>
      <w:r>
        <w:t>,</w:t>
      </w:r>
      <w:r>
        <w:rPr>
          <w:i/>
          <w:iCs/>
        </w:rPr>
        <w:t xml:space="preserve"> </w:t>
      </w:r>
      <w:r w:rsidRPr="00B77EAD">
        <w:rPr>
          <w:i/>
          <w:iCs/>
        </w:rPr>
        <w:t xml:space="preserve">&lt; </w:t>
      </w:r>
      <w:hyperlink r:id="rId13" w:history="1">
        <w:r w:rsidRPr="00B77EAD">
          <w:rPr>
            <w:rStyle w:val="Hyperlink"/>
            <w:color w:val="auto"/>
            <w:u w:val="none"/>
          </w:rPr>
          <w:t>https://www.en.m.wikipedia.org/llanthony priory</w:t>
        </w:r>
      </w:hyperlink>
      <w:r w:rsidRPr="00773F8E">
        <w:t xml:space="preserve"> </w:t>
      </w:r>
      <w:r w:rsidRPr="000770DE">
        <w:t>&gt;</w:t>
      </w:r>
      <w:r>
        <w:t>[accessed 14 December 2023]</w:t>
      </w:r>
    </w:p>
    <w:sectPr w:rsidR="003C5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22978" w14:textId="77777777" w:rsidR="00C44D02" w:rsidRDefault="00C44D02" w:rsidP="00D1270F">
      <w:pPr>
        <w:spacing w:after="0" w:line="240" w:lineRule="auto"/>
      </w:pPr>
      <w:r>
        <w:separator/>
      </w:r>
    </w:p>
  </w:endnote>
  <w:endnote w:type="continuationSeparator" w:id="0">
    <w:p w14:paraId="185D70CA" w14:textId="77777777" w:rsidR="00C44D02" w:rsidRDefault="00C44D02" w:rsidP="00D12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DF43C" w14:textId="77777777" w:rsidR="00C44D02" w:rsidRDefault="00C44D02" w:rsidP="00D1270F">
      <w:pPr>
        <w:spacing w:after="0" w:line="240" w:lineRule="auto"/>
      </w:pPr>
      <w:r>
        <w:separator/>
      </w:r>
    </w:p>
  </w:footnote>
  <w:footnote w:type="continuationSeparator" w:id="0">
    <w:p w14:paraId="19414F41" w14:textId="77777777" w:rsidR="00C44D02" w:rsidRDefault="00C44D02" w:rsidP="00D1270F">
      <w:pPr>
        <w:spacing w:after="0" w:line="240" w:lineRule="auto"/>
      </w:pPr>
      <w:r>
        <w:continuationSeparator/>
      </w:r>
    </w:p>
  </w:footnote>
  <w:footnote w:id="1">
    <w:p w14:paraId="7A4A6980" w14:textId="19059B87" w:rsidR="00D1270F" w:rsidRDefault="00D1270F">
      <w:pPr>
        <w:pStyle w:val="FootnoteText"/>
      </w:pPr>
      <w:r>
        <w:rPr>
          <w:rStyle w:val="FootnoteReference"/>
        </w:rPr>
        <w:footnoteRef/>
      </w:r>
      <w:r w:rsidR="009124B3">
        <w:t xml:space="preserve"> Janet Burton</w:t>
      </w:r>
      <w:r w:rsidR="002E4424">
        <w:t>,</w:t>
      </w:r>
      <w:r w:rsidR="003F1F70">
        <w:t xml:space="preserve"> </w:t>
      </w:r>
      <w:r w:rsidR="002E4424">
        <w:t>Karen Stober,</w:t>
      </w:r>
      <w:r>
        <w:t xml:space="preserve"> </w:t>
      </w:r>
      <w:r w:rsidR="0033645C" w:rsidRPr="002E4424">
        <w:rPr>
          <w:i/>
          <w:iCs/>
        </w:rPr>
        <w:t xml:space="preserve">Monastic </w:t>
      </w:r>
      <w:r w:rsidR="002E4424" w:rsidRPr="002E4424">
        <w:rPr>
          <w:i/>
          <w:iCs/>
        </w:rPr>
        <w:t>W</w:t>
      </w:r>
      <w:r w:rsidR="0033645C" w:rsidRPr="002E4424">
        <w:rPr>
          <w:i/>
          <w:iCs/>
        </w:rPr>
        <w:t>ales</w:t>
      </w:r>
      <w:r w:rsidR="007F7D60" w:rsidRPr="007F7D60">
        <w:t xml:space="preserve"> </w:t>
      </w:r>
      <w:r w:rsidR="00A139E8">
        <w:t>(2009),</w:t>
      </w:r>
      <w:r w:rsidR="003F1F70">
        <w:t xml:space="preserve"> </w:t>
      </w:r>
      <w:hyperlink r:id="rId1" w:history="1">
        <w:r w:rsidR="003F1F70" w:rsidRPr="00B77EAD">
          <w:rPr>
            <w:rStyle w:val="Hyperlink"/>
            <w:color w:val="auto"/>
            <w:u w:val="none"/>
          </w:rPr>
          <w:t>https://</w:t>
        </w:r>
        <w:r w:rsidR="003F1F70" w:rsidRPr="00B77EAD">
          <w:rPr>
            <w:rStyle w:val="Hyperlink"/>
            <w:color w:val="auto"/>
            <w:u w:val="none"/>
          </w:rPr>
          <w:t>www.</w:t>
        </w:r>
        <w:r w:rsidR="003F1F70" w:rsidRPr="00B77EAD">
          <w:rPr>
            <w:rStyle w:val="Hyperlink"/>
            <w:color w:val="auto"/>
            <w:u w:val="none"/>
          </w:rPr>
          <w:t>monasticwales.org/browsedb.php?func=showsite&amp;siteID=45</w:t>
        </w:r>
      </w:hyperlink>
      <w:r w:rsidR="00716D95" w:rsidRPr="00B77EAD">
        <w:t>&gt;</w:t>
      </w:r>
      <w:r w:rsidR="00716D95">
        <w:t xml:space="preserve"> [accessed 14 </w:t>
      </w:r>
      <w:r w:rsidR="00C352A7">
        <w:t xml:space="preserve">December </w:t>
      </w:r>
      <w:r w:rsidR="00716D95">
        <w:t>2023]</w:t>
      </w:r>
    </w:p>
  </w:footnote>
  <w:footnote w:id="2">
    <w:p w14:paraId="5D0A40FE" w14:textId="4CCE483C" w:rsidR="0033645C" w:rsidRDefault="0033645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53556342"/>
      <w:r w:rsidR="00F9449A">
        <w:t xml:space="preserve">Wikipedia, </w:t>
      </w:r>
      <w:proofErr w:type="spellStart"/>
      <w:r w:rsidR="00F9449A" w:rsidRPr="00AC6D9E">
        <w:rPr>
          <w:i/>
          <w:iCs/>
        </w:rPr>
        <w:t>Llanthony</w:t>
      </w:r>
      <w:proofErr w:type="spellEnd"/>
      <w:r w:rsidR="00F9449A" w:rsidRPr="00AC6D9E">
        <w:rPr>
          <w:i/>
          <w:iCs/>
        </w:rPr>
        <w:t xml:space="preserve"> Priory</w:t>
      </w:r>
      <w:r w:rsidR="00FF70AB">
        <w:rPr>
          <w:i/>
          <w:iCs/>
        </w:rPr>
        <w:t xml:space="preserve">, </w:t>
      </w:r>
      <w:r w:rsidR="00600996" w:rsidRPr="00600996">
        <w:t>(2023)</w:t>
      </w:r>
      <w:r w:rsidR="00600996">
        <w:t>,</w:t>
      </w:r>
      <w:r w:rsidR="00600996">
        <w:rPr>
          <w:i/>
          <w:iCs/>
        </w:rPr>
        <w:t xml:space="preserve"> </w:t>
      </w:r>
      <w:r w:rsidR="00800522" w:rsidRPr="00B77EAD">
        <w:rPr>
          <w:i/>
          <w:iCs/>
        </w:rPr>
        <w:t>&lt;</w:t>
      </w:r>
      <w:r w:rsidR="006D7E46" w:rsidRPr="00B77EAD">
        <w:rPr>
          <w:i/>
          <w:iCs/>
        </w:rPr>
        <w:t xml:space="preserve"> </w:t>
      </w:r>
      <w:hyperlink r:id="rId2" w:history="1">
        <w:r w:rsidR="00B77EAD" w:rsidRPr="00B77EAD">
          <w:rPr>
            <w:rStyle w:val="Hyperlink"/>
            <w:color w:val="auto"/>
            <w:u w:val="none"/>
          </w:rPr>
          <w:t>https://www.en.m.wikipedia.org/llanthony priory</w:t>
        </w:r>
      </w:hyperlink>
      <w:r w:rsidR="00800522" w:rsidRPr="00773F8E">
        <w:t xml:space="preserve"> </w:t>
      </w:r>
      <w:r w:rsidR="00800522" w:rsidRPr="000770DE">
        <w:t>&gt;</w:t>
      </w:r>
      <w:r w:rsidR="00F52C82">
        <w:t>[</w:t>
      </w:r>
      <w:r w:rsidR="00B107A3">
        <w:t xml:space="preserve">accessed 14 </w:t>
      </w:r>
      <w:r w:rsidR="00C352A7">
        <w:t>December</w:t>
      </w:r>
      <w:r w:rsidR="00B107A3">
        <w:t xml:space="preserve"> 2023]</w:t>
      </w:r>
      <w:bookmarkEnd w:id="0"/>
    </w:p>
  </w:footnote>
  <w:footnote w:id="3">
    <w:p w14:paraId="453E06B6" w14:textId="2DF6AB86" w:rsidR="00610D92" w:rsidRDefault="00610D9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153556400"/>
      <w:r w:rsidR="00105487">
        <w:t>Janet Burton</w:t>
      </w:r>
      <w:r w:rsidR="00820780">
        <w:t>, Monastic and Religious Orders</w:t>
      </w:r>
      <w:r w:rsidR="00453D42">
        <w:t xml:space="preserve"> in Britain 1000-1300</w:t>
      </w:r>
      <w:r w:rsidR="00DD088F">
        <w:t>,</w:t>
      </w:r>
      <w:r w:rsidR="005565F1">
        <w:t>(Cambridge: University Press,</w:t>
      </w:r>
      <w:r w:rsidR="007114F2">
        <w:t xml:space="preserve"> 1994</w:t>
      </w:r>
      <w:bookmarkEnd w:id="1"/>
      <w:r w:rsidR="007114F2">
        <w:t>), p.43</w:t>
      </w:r>
    </w:p>
  </w:footnote>
  <w:footnote w:id="4">
    <w:p w14:paraId="621B9596" w14:textId="67A7FF33" w:rsidR="00610D92" w:rsidRDefault="00610D9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77EAD">
        <w:t>Brittani</w:t>
      </w:r>
      <w:r w:rsidR="00C20DAC">
        <w:t>c</w:t>
      </w:r>
      <w:r w:rsidR="005B643D">
        <w:t>a</w:t>
      </w:r>
      <w:r w:rsidR="00455E29">
        <w:rPr>
          <w:i/>
          <w:iCs/>
        </w:rPr>
        <w:t>,</w:t>
      </w:r>
      <w:r w:rsidR="005B643D">
        <w:rPr>
          <w:i/>
          <w:iCs/>
        </w:rPr>
        <w:t xml:space="preserve"> Augustinia</w:t>
      </w:r>
      <w:r w:rsidR="00387593">
        <w:rPr>
          <w:i/>
          <w:iCs/>
        </w:rPr>
        <w:t>n/</w:t>
      </w:r>
      <w:proofErr w:type="spellStart"/>
      <w:r w:rsidR="00387593">
        <w:rPr>
          <w:i/>
          <w:iCs/>
        </w:rPr>
        <w:t>Definition,History</w:t>
      </w:r>
      <w:r w:rsidR="008E528E">
        <w:rPr>
          <w:i/>
          <w:iCs/>
        </w:rPr>
        <w:t>,&amp;Facts</w:t>
      </w:r>
      <w:proofErr w:type="spellEnd"/>
      <w:r w:rsidR="00FE6636" w:rsidRPr="00464DC0">
        <w:t>(2023</w:t>
      </w:r>
      <w:r w:rsidR="00464DC0" w:rsidRPr="00464DC0">
        <w:t>)</w:t>
      </w:r>
      <w:r w:rsidR="003800EA">
        <w:rPr>
          <w:i/>
          <w:iCs/>
        </w:rPr>
        <w:t xml:space="preserve"> </w:t>
      </w:r>
      <w:r w:rsidR="003800EA" w:rsidRPr="00486C3D">
        <w:t xml:space="preserve"> </w:t>
      </w:r>
      <w:r w:rsidR="00C352A7">
        <w:t>&lt;</w:t>
      </w:r>
      <w:hyperlink r:id="rId3" w:history="1">
        <w:r w:rsidR="00C352A7" w:rsidRPr="00D14707">
          <w:rPr>
            <w:rStyle w:val="Hyperlink"/>
            <w:color w:val="auto"/>
            <w:u w:val="none"/>
          </w:rPr>
          <w:t>https://www.britanica.com/augustinian/defininition,history</w:t>
        </w:r>
      </w:hyperlink>
      <w:r w:rsidR="002A7145" w:rsidRPr="00917BE9">
        <w:t xml:space="preserve"> </w:t>
      </w:r>
      <w:r w:rsidR="002A7145">
        <w:t>&amp;facts</w:t>
      </w:r>
      <w:r w:rsidR="00917BE9">
        <w:t>&gt; [accessed 14</w:t>
      </w:r>
      <w:r w:rsidR="006213CE">
        <w:t xml:space="preserve"> December2023]</w:t>
      </w:r>
    </w:p>
  </w:footnote>
  <w:footnote w:id="5">
    <w:p w14:paraId="105454F2" w14:textId="33642F63" w:rsidR="005F74A1" w:rsidRPr="00455E29" w:rsidRDefault="005F74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05EC5">
        <w:t>Burton,</w:t>
      </w:r>
      <w:r w:rsidR="008D3386">
        <w:t xml:space="preserve"> </w:t>
      </w:r>
      <w:r w:rsidR="00705EC5" w:rsidRPr="00006EE8">
        <w:rPr>
          <w:i/>
          <w:iCs/>
        </w:rPr>
        <w:t>Monastic</w:t>
      </w:r>
      <w:r w:rsidR="00006EE8" w:rsidRPr="00006EE8">
        <w:rPr>
          <w:i/>
          <w:iCs/>
        </w:rPr>
        <w:t xml:space="preserve"> and Religious</w:t>
      </w:r>
      <w:r w:rsidR="008D3386">
        <w:rPr>
          <w:i/>
          <w:iCs/>
        </w:rPr>
        <w:t xml:space="preserve"> Orders</w:t>
      </w:r>
      <w:r w:rsidR="00006EE8">
        <w:rPr>
          <w:i/>
          <w:iCs/>
        </w:rPr>
        <w:t>,</w:t>
      </w:r>
      <w:r w:rsidR="00006EE8" w:rsidRPr="00762CCE">
        <w:t xml:space="preserve"> </w:t>
      </w:r>
      <w:r w:rsidR="00762CCE" w:rsidRPr="00762CCE">
        <w:t>p.44</w:t>
      </w:r>
    </w:p>
  </w:footnote>
  <w:footnote w:id="6">
    <w:p w14:paraId="74ECA258" w14:textId="7107BA20" w:rsidR="00132A05" w:rsidRPr="005D27DC" w:rsidRDefault="00132A05">
      <w:pPr>
        <w:pStyle w:val="FootnoteText"/>
      </w:pPr>
      <w:r>
        <w:rPr>
          <w:rStyle w:val="FootnoteReference"/>
        </w:rPr>
        <w:footnoteRef/>
      </w:r>
      <w:r w:rsidR="005E6D9C">
        <w:t xml:space="preserve"> </w:t>
      </w:r>
      <w:bookmarkStart w:id="2" w:name="_Hlk153556500"/>
      <w:r w:rsidR="005E6D9C">
        <w:t xml:space="preserve">Lewis </w:t>
      </w:r>
      <w:r w:rsidR="005D27DC">
        <w:t>Thorpe</w:t>
      </w:r>
      <w:r w:rsidR="005D27DC" w:rsidRPr="005D27DC">
        <w:rPr>
          <w:i/>
          <w:iCs/>
        </w:rPr>
        <w:t>,</w:t>
      </w:r>
      <w:r w:rsidRPr="005D27DC">
        <w:rPr>
          <w:i/>
          <w:iCs/>
        </w:rPr>
        <w:t xml:space="preserve"> </w:t>
      </w:r>
      <w:r w:rsidR="004B1BAB" w:rsidRPr="005D27DC">
        <w:rPr>
          <w:i/>
          <w:iCs/>
        </w:rPr>
        <w:t>Gerald of Wales</w:t>
      </w:r>
      <w:r w:rsidR="00853F61" w:rsidRPr="005D27DC">
        <w:rPr>
          <w:i/>
          <w:iCs/>
        </w:rPr>
        <w:t>,</w:t>
      </w:r>
      <w:r w:rsidR="005D27DC" w:rsidRPr="005D27DC">
        <w:rPr>
          <w:i/>
          <w:iCs/>
        </w:rPr>
        <w:t xml:space="preserve"> </w:t>
      </w:r>
      <w:r w:rsidR="00853F61" w:rsidRPr="005D27DC">
        <w:rPr>
          <w:i/>
          <w:iCs/>
        </w:rPr>
        <w:t>The Journey Through Wales and The Description of Wales</w:t>
      </w:r>
      <w:r w:rsidR="005D27DC">
        <w:t>,</w:t>
      </w:r>
      <w:r w:rsidR="00BB3F8E">
        <w:t xml:space="preserve"> </w:t>
      </w:r>
      <w:r w:rsidR="005D27DC">
        <w:t>(</w:t>
      </w:r>
      <w:r w:rsidR="00340FD7">
        <w:t>England:</w:t>
      </w:r>
      <w:r w:rsidR="009E5F5D">
        <w:t xml:space="preserve"> Clays Ltd,2004)</w:t>
      </w:r>
      <w:r w:rsidR="009C3E62">
        <w:t>,</w:t>
      </w:r>
      <w:r w:rsidR="009E5F5D">
        <w:t xml:space="preserve"> p</w:t>
      </w:r>
      <w:r w:rsidR="009C3E62">
        <w:t>.97</w:t>
      </w:r>
      <w:bookmarkEnd w:id="2"/>
    </w:p>
  </w:footnote>
  <w:footnote w:id="7">
    <w:p w14:paraId="67271DDC" w14:textId="597A9E99" w:rsidR="00230647" w:rsidRPr="00C13C02" w:rsidRDefault="00230647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256474">
        <w:t>George Roberts</w:t>
      </w:r>
      <w:r w:rsidR="00A135A9">
        <w:t>,’</w:t>
      </w:r>
      <w:proofErr w:type="spellStart"/>
      <w:r w:rsidR="00A135A9">
        <w:t>Llanthony</w:t>
      </w:r>
      <w:proofErr w:type="spellEnd"/>
      <w:r w:rsidR="00A135A9">
        <w:t xml:space="preserve"> Priory Monmouthshire’</w:t>
      </w:r>
      <w:r w:rsidR="005B5A29">
        <w:t xml:space="preserve">, </w:t>
      </w:r>
      <w:proofErr w:type="spellStart"/>
      <w:r w:rsidR="005B5A29" w:rsidRPr="00C13C02">
        <w:rPr>
          <w:i/>
          <w:iCs/>
        </w:rPr>
        <w:t>Archaeol</w:t>
      </w:r>
      <w:r w:rsidR="00AD0155" w:rsidRPr="00C13C02">
        <w:rPr>
          <w:i/>
          <w:iCs/>
        </w:rPr>
        <w:t>ogia</w:t>
      </w:r>
      <w:proofErr w:type="spellEnd"/>
      <w:r w:rsidR="00C13C02" w:rsidRPr="00C13C02">
        <w:rPr>
          <w:i/>
          <w:iCs/>
        </w:rPr>
        <w:t xml:space="preserve"> </w:t>
      </w:r>
      <w:proofErr w:type="spellStart"/>
      <w:r w:rsidR="00C13C02" w:rsidRPr="00C13C02">
        <w:rPr>
          <w:i/>
          <w:iCs/>
        </w:rPr>
        <w:t>Cambrensis</w:t>
      </w:r>
      <w:proofErr w:type="spellEnd"/>
      <w:r w:rsidR="00E64D1D" w:rsidRPr="00E64D1D">
        <w:t>,</w:t>
      </w:r>
      <w:r w:rsidR="0029767D">
        <w:t xml:space="preserve"> 1:3 (</w:t>
      </w:r>
      <w:r w:rsidR="0026318A">
        <w:t>July 1846)</w:t>
      </w:r>
      <w:r w:rsidR="004E4448">
        <w:t>, 205-245,</w:t>
      </w:r>
      <w:r w:rsidR="00B7031E">
        <w:t xml:space="preserve">         </w:t>
      </w:r>
      <w:r w:rsidR="004E4448">
        <w:t>(p.</w:t>
      </w:r>
      <w:r w:rsidR="00197B12">
        <w:t>210</w:t>
      </w:r>
      <w:r w:rsidR="00B7031E">
        <w:t>)</w:t>
      </w:r>
    </w:p>
  </w:footnote>
  <w:footnote w:id="8">
    <w:p w14:paraId="7800306E" w14:textId="6D519EA1" w:rsidR="00E91642" w:rsidRPr="00C13C02" w:rsidRDefault="00E91642">
      <w:pPr>
        <w:pStyle w:val="FootnoteText"/>
        <w:rPr>
          <w:i/>
          <w:iCs/>
        </w:rPr>
      </w:pPr>
      <w:r w:rsidRPr="00C13C02">
        <w:rPr>
          <w:rStyle w:val="FootnoteReference"/>
          <w:i/>
          <w:iCs/>
        </w:rPr>
        <w:footnoteRef/>
      </w:r>
      <w:r w:rsidRPr="00C13C02">
        <w:rPr>
          <w:i/>
          <w:iCs/>
        </w:rPr>
        <w:t xml:space="preserve"> </w:t>
      </w:r>
      <w:bookmarkStart w:id="3" w:name="_Hlk153556629"/>
      <w:r w:rsidR="000E7A5A" w:rsidRPr="000E7A5A">
        <w:t>Kevin Knight</w:t>
      </w:r>
      <w:r w:rsidR="0070741B">
        <w:t>/</w:t>
      </w:r>
      <w:r w:rsidR="001F39B1">
        <w:t>New Advent,</w:t>
      </w:r>
      <w:r w:rsidR="006C06FB">
        <w:t xml:space="preserve"> </w:t>
      </w:r>
      <w:r w:rsidR="006C06FB" w:rsidRPr="001F41C1">
        <w:rPr>
          <w:i/>
          <w:iCs/>
        </w:rPr>
        <w:t xml:space="preserve">Catholic </w:t>
      </w:r>
      <w:proofErr w:type="spellStart"/>
      <w:r w:rsidR="006C06FB" w:rsidRPr="001F41C1">
        <w:rPr>
          <w:i/>
          <w:iCs/>
        </w:rPr>
        <w:t>Encyclopedia</w:t>
      </w:r>
      <w:proofErr w:type="spellEnd"/>
      <w:r w:rsidR="006C06FB" w:rsidRPr="001F41C1">
        <w:rPr>
          <w:i/>
          <w:iCs/>
        </w:rPr>
        <w:t>:</w:t>
      </w:r>
      <w:r w:rsidR="001F41C1" w:rsidRPr="001F41C1">
        <w:rPr>
          <w:i/>
          <w:iCs/>
        </w:rPr>
        <w:t xml:space="preserve"> </w:t>
      </w:r>
      <w:proofErr w:type="spellStart"/>
      <w:r w:rsidR="001F41C1" w:rsidRPr="001F41C1">
        <w:rPr>
          <w:i/>
          <w:iCs/>
        </w:rPr>
        <w:t>Llanthony</w:t>
      </w:r>
      <w:proofErr w:type="spellEnd"/>
      <w:r w:rsidR="001F41C1" w:rsidRPr="001F41C1">
        <w:rPr>
          <w:i/>
          <w:iCs/>
        </w:rPr>
        <w:t xml:space="preserve"> Priory</w:t>
      </w:r>
      <w:r w:rsidR="0010534A" w:rsidRPr="0018231F">
        <w:t>,</w:t>
      </w:r>
      <w:r w:rsidR="00FF054B" w:rsidRPr="0018231F">
        <w:t xml:space="preserve"> 2023</w:t>
      </w:r>
      <w:r w:rsidR="00DD1694">
        <w:t>,</w:t>
      </w:r>
      <w:r w:rsidR="00394D9F">
        <w:t xml:space="preserve"> </w:t>
      </w:r>
      <w:r w:rsidR="00DD1694">
        <w:t>&lt;</w:t>
      </w:r>
      <w:hyperlink r:id="rId4" w:history="1">
        <w:r w:rsidR="00DD1694" w:rsidRPr="00DD1694">
          <w:rPr>
            <w:rStyle w:val="Hyperlink"/>
            <w:color w:val="auto"/>
            <w:u w:val="none"/>
          </w:rPr>
          <w:t>https://www.newadvent.org/catholicencyclopedia/llanthonypriory</w:t>
        </w:r>
      </w:hyperlink>
      <w:r w:rsidR="00DD1694" w:rsidRPr="00DD1694">
        <w:t xml:space="preserve"> </w:t>
      </w:r>
      <w:r w:rsidR="00DD1694">
        <w:t>&gt;[accessed 14 December 2023</w:t>
      </w:r>
      <w:r w:rsidR="00A0355D">
        <w:t>]</w:t>
      </w:r>
      <w:bookmarkEnd w:id="3"/>
    </w:p>
  </w:footnote>
  <w:footnote w:id="9">
    <w:p w14:paraId="57226E93" w14:textId="58765C6C" w:rsidR="00DF7878" w:rsidRDefault="00DF787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0355D">
        <w:t>Roberts</w:t>
      </w:r>
      <w:r w:rsidR="00DD129B">
        <w:t xml:space="preserve">, </w:t>
      </w:r>
      <w:r w:rsidR="00A555BC">
        <w:t>‘</w:t>
      </w:r>
      <w:proofErr w:type="spellStart"/>
      <w:r w:rsidR="00DD129B">
        <w:t>Llanthony</w:t>
      </w:r>
      <w:proofErr w:type="spellEnd"/>
      <w:r w:rsidR="00DD129B">
        <w:t xml:space="preserve"> priory</w:t>
      </w:r>
      <w:r w:rsidR="00A555BC">
        <w:t>’, p.</w:t>
      </w:r>
      <w:r w:rsidR="00E419E2">
        <w:t>205</w:t>
      </w:r>
    </w:p>
  </w:footnote>
  <w:footnote w:id="10">
    <w:p w14:paraId="4D4C3CD5" w14:textId="415CCE57" w:rsidR="00FE5E79" w:rsidRDefault="00FE5E7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153554992"/>
      <w:r w:rsidR="00306DA4">
        <w:t>L.D Fancourt</w:t>
      </w:r>
      <w:r w:rsidR="00047D06">
        <w:t xml:space="preserve">, </w:t>
      </w:r>
      <w:proofErr w:type="spellStart"/>
      <w:r w:rsidR="00E86329" w:rsidRPr="00F43C04">
        <w:rPr>
          <w:i/>
          <w:iCs/>
        </w:rPr>
        <w:t>L</w:t>
      </w:r>
      <w:r w:rsidR="00047D06" w:rsidRPr="00F43C04">
        <w:rPr>
          <w:i/>
          <w:iCs/>
        </w:rPr>
        <w:t>lanthony</w:t>
      </w:r>
      <w:proofErr w:type="spellEnd"/>
      <w:r w:rsidR="00047D06" w:rsidRPr="00F43C04">
        <w:rPr>
          <w:i/>
          <w:iCs/>
        </w:rPr>
        <w:t xml:space="preserve"> Priory</w:t>
      </w:r>
      <w:r w:rsidR="00E86329" w:rsidRPr="00F43C04">
        <w:rPr>
          <w:i/>
          <w:iCs/>
        </w:rPr>
        <w:t xml:space="preserve"> History and Guide</w:t>
      </w:r>
      <w:bookmarkEnd w:id="4"/>
      <w:r w:rsidR="00F43C04">
        <w:rPr>
          <w:i/>
          <w:iCs/>
        </w:rPr>
        <w:t>,</w:t>
      </w:r>
      <w:r w:rsidR="00F6461B" w:rsidRPr="0071559D">
        <w:t xml:space="preserve"> </w:t>
      </w:r>
      <w:r w:rsidR="0071559D" w:rsidRPr="0071559D">
        <w:t>(</w:t>
      </w:r>
      <w:r w:rsidR="00A35C00" w:rsidRPr="00A35C00">
        <w:t>Nailsw</w:t>
      </w:r>
      <w:r w:rsidR="00A35C00">
        <w:t xml:space="preserve">orth </w:t>
      </w:r>
      <w:proofErr w:type="spellStart"/>
      <w:r w:rsidR="00A35C00">
        <w:t>Gloucestershire</w:t>
      </w:r>
      <w:r w:rsidR="0071559D">
        <w:t>,B.A</w:t>
      </w:r>
      <w:proofErr w:type="spellEnd"/>
      <w:r w:rsidR="0071559D">
        <w:t xml:space="preserve"> Hathaway</w:t>
      </w:r>
      <w:r w:rsidR="00ED130F">
        <w:t>),p.</w:t>
      </w:r>
      <w:r w:rsidR="0044349D">
        <w:t>1.</w:t>
      </w:r>
    </w:p>
  </w:footnote>
  <w:footnote w:id="11">
    <w:p w14:paraId="35B2BCEF" w14:textId="0C196F8B" w:rsidR="001F7827" w:rsidRDefault="001F78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153554061"/>
      <w:r w:rsidR="006F274F">
        <w:t>Roberts, ‘</w:t>
      </w:r>
      <w:proofErr w:type="spellStart"/>
      <w:r w:rsidR="006F274F">
        <w:t>Llanthony</w:t>
      </w:r>
      <w:proofErr w:type="spellEnd"/>
      <w:r w:rsidR="006F274F">
        <w:t xml:space="preserve"> priory’, </w:t>
      </w:r>
      <w:bookmarkEnd w:id="5"/>
      <w:r w:rsidR="006F274F">
        <w:t>p.</w:t>
      </w:r>
      <w:r w:rsidR="006F274F">
        <w:t>210.</w:t>
      </w:r>
    </w:p>
  </w:footnote>
  <w:footnote w:id="12">
    <w:p w14:paraId="77005D4F" w14:textId="189706C5" w:rsidR="001F7827" w:rsidRDefault="001F78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E5C35">
        <w:t xml:space="preserve"> Burton, Stober, </w:t>
      </w:r>
      <w:r w:rsidR="003E5C35" w:rsidRPr="002E4424">
        <w:rPr>
          <w:i/>
          <w:iCs/>
        </w:rPr>
        <w:t>Monastic Wales</w:t>
      </w:r>
      <w:r w:rsidR="00862610">
        <w:rPr>
          <w:i/>
          <w:iCs/>
        </w:rPr>
        <w:t>,</w:t>
      </w:r>
      <w:r w:rsidR="003E5C35" w:rsidRPr="007F7D60">
        <w:t xml:space="preserve"> </w:t>
      </w:r>
      <w:r w:rsidR="003E5C35">
        <w:t>(2009),</w:t>
      </w:r>
    </w:p>
  </w:footnote>
  <w:footnote w:id="13">
    <w:p w14:paraId="3E98763B" w14:textId="5F814D09" w:rsidR="005925B6" w:rsidRPr="00275D91" w:rsidRDefault="005925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10091">
        <w:t>Eddie Proctor</w:t>
      </w:r>
      <w:r w:rsidR="00D2710A">
        <w:t>,</w:t>
      </w:r>
      <w:r w:rsidR="00364BCB">
        <w:t xml:space="preserve"> </w:t>
      </w:r>
      <w:r w:rsidR="00364BCB" w:rsidRPr="00296E61">
        <w:rPr>
          <w:i/>
          <w:iCs/>
        </w:rPr>
        <w:t xml:space="preserve">The History of </w:t>
      </w:r>
      <w:r w:rsidR="00296E61" w:rsidRPr="00296E61">
        <w:rPr>
          <w:i/>
          <w:iCs/>
        </w:rPr>
        <w:t>E</w:t>
      </w:r>
      <w:r w:rsidR="00364BCB" w:rsidRPr="00296E61">
        <w:rPr>
          <w:i/>
          <w:iCs/>
        </w:rPr>
        <w:t xml:space="preserve">wyas Lacy and the Marches </w:t>
      </w:r>
      <w:r w:rsidR="00296E61" w:rsidRPr="00296E61">
        <w:rPr>
          <w:i/>
          <w:iCs/>
        </w:rPr>
        <w:t>of South-West Herefordshire</w:t>
      </w:r>
      <w:r w:rsidR="0088345D">
        <w:rPr>
          <w:i/>
          <w:iCs/>
        </w:rPr>
        <w:t>/</w:t>
      </w:r>
      <w:r w:rsidR="00E34E1C">
        <w:rPr>
          <w:i/>
          <w:iCs/>
        </w:rPr>
        <w:t xml:space="preserve"> </w:t>
      </w:r>
      <w:proofErr w:type="spellStart"/>
      <w:r w:rsidR="00E34E1C">
        <w:rPr>
          <w:i/>
          <w:iCs/>
        </w:rPr>
        <w:t>Llanthony</w:t>
      </w:r>
      <w:proofErr w:type="spellEnd"/>
      <w:r w:rsidR="00E34E1C">
        <w:rPr>
          <w:i/>
          <w:iCs/>
        </w:rPr>
        <w:t xml:space="preserve"> Priory in the Vale of </w:t>
      </w:r>
      <w:proofErr w:type="spellStart"/>
      <w:r w:rsidR="00EF687B">
        <w:rPr>
          <w:i/>
          <w:iCs/>
        </w:rPr>
        <w:t>E</w:t>
      </w:r>
      <w:r w:rsidR="00E34E1C">
        <w:rPr>
          <w:i/>
          <w:iCs/>
        </w:rPr>
        <w:t>wyas</w:t>
      </w:r>
      <w:r w:rsidR="00EF687B">
        <w:rPr>
          <w:i/>
          <w:iCs/>
        </w:rPr>
        <w:t>:The</w:t>
      </w:r>
      <w:proofErr w:type="spellEnd"/>
      <w:r w:rsidR="00EF687B">
        <w:rPr>
          <w:i/>
          <w:iCs/>
        </w:rPr>
        <w:t xml:space="preserve"> Landscape</w:t>
      </w:r>
      <w:r w:rsidR="000B580D">
        <w:rPr>
          <w:i/>
          <w:iCs/>
        </w:rPr>
        <w:t xml:space="preserve"> Impact of a Medieval Priory in the Welsh Marches,</w:t>
      </w:r>
      <w:r w:rsidR="0037791A">
        <w:t>2</w:t>
      </w:r>
      <w:r w:rsidR="00275D91">
        <w:t>007</w:t>
      </w:r>
      <w:r w:rsidR="002F6C0F">
        <w:t xml:space="preserve">, </w:t>
      </w:r>
      <w:r w:rsidR="00C55B49">
        <w:t>&lt;</w:t>
      </w:r>
      <w:hyperlink r:id="rId5" w:history="1">
        <w:r w:rsidR="00AE1D22" w:rsidRPr="00AE1D22">
          <w:rPr>
            <w:rStyle w:val="Hyperlink"/>
            <w:color w:val="auto"/>
            <w:u w:val="none"/>
          </w:rPr>
          <w:t>https://www.ewlaslacy.org.uk/-/Llanthony Priory</w:t>
        </w:r>
      </w:hyperlink>
      <w:r w:rsidR="00C55B49">
        <w:t xml:space="preserve"> &gt;</w:t>
      </w:r>
      <w:r w:rsidR="00AE1D22">
        <w:t>,[accessed 14</w:t>
      </w:r>
      <w:r w:rsidR="00E90A6D">
        <w:t xml:space="preserve"> December 2023]</w:t>
      </w:r>
    </w:p>
  </w:footnote>
  <w:footnote w:id="14">
    <w:p w14:paraId="3840BB84" w14:textId="019ED28E" w:rsidR="00143501" w:rsidRDefault="0014350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B1136">
        <w:t>Thorpe</w:t>
      </w:r>
      <w:r w:rsidR="00FB1136" w:rsidRPr="005D27DC">
        <w:rPr>
          <w:i/>
          <w:iCs/>
        </w:rPr>
        <w:t>, Gerald of Wales,</w:t>
      </w:r>
      <w:r w:rsidR="002C2CF5">
        <w:rPr>
          <w:i/>
          <w:iCs/>
        </w:rPr>
        <w:t xml:space="preserve"> </w:t>
      </w:r>
      <w:r w:rsidR="002C2CF5" w:rsidRPr="002C2CF5">
        <w:t>p.97</w:t>
      </w:r>
      <w:r w:rsidR="002C2CF5">
        <w:t>.</w:t>
      </w:r>
    </w:p>
  </w:footnote>
  <w:footnote w:id="15">
    <w:p w14:paraId="2F36CC50" w14:textId="53BEF260" w:rsidR="0043205A" w:rsidRDefault="004320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C2CF5">
        <w:t>Ibi</w:t>
      </w:r>
      <w:r w:rsidR="00F67442">
        <w:t>d</w:t>
      </w:r>
    </w:p>
  </w:footnote>
  <w:footnote w:id="16">
    <w:p w14:paraId="21175BB4" w14:textId="57799490" w:rsidR="005E6271" w:rsidRDefault="005E62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25E8E">
        <w:t>Roberts, ‘</w:t>
      </w:r>
      <w:proofErr w:type="spellStart"/>
      <w:r w:rsidR="00425E8E">
        <w:t>Llanthony</w:t>
      </w:r>
      <w:proofErr w:type="spellEnd"/>
      <w:r w:rsidR="00425E8E">
        <w:t xml:space="preserve"> priory’,p.21</w:t>
      </w:r>
      <w:r w:rsidR="00425E8E">
        <w:t>0</w:t>
      </w:r>
    </w:p>
  </w:footnote>
  <w:footnote w:id="17">
    <w:p w14:paraId="12D1885F" w14:textId="125A7906" w:rsidR="007C5A18" w:rsidRDefault="007C5A1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39BA">
        <w:t>Roberts, ‘</w:t>
      </w:r>
      <w:proofErr w:type="spellStart"/>
      <w:r w:rsidR="000639BA">
        <w:t>Llanthony</w:t>
      </w:r>
      <w:proofErr w:type="spellEnd"/>
      <w:r w:rsidR="000639BA">
        <w:t xml:space="preserve"> priory’,</w:t>
      </w:r>
      <w:r w:rsidR="000639BA">
        <w:t>p</w:t>
      </w:r>
      <w:r w:rsidR="009B356F">
        <w:t>.211</w:t>
      </w:r>
    </w:p>
  </w:footnote>
  <w:footnote w:id="18">
    <w:p w14:paraId="25538590" w14:textId="77777777" w:rsidR="005149AD" w:rsidRDefault="00FE30D6" w:rsidP="005149AD">
      <w:pPr>
        <w:pStyle w:val="FootnoteText"/>
      </w:pPr>
      <w:r>
        <w:rPr>
          <w:rStyle w:val="FootnoteReference"/>
        </w:rPr>
        <w:footnoteRef/>
      </w:r>
      <w:r w:rsidR="005149AD">
        <w:t xml:space="preserve"> </w:t>
      </w:r>
      <w:r w:rsidR="005149AD">
        <w:t xml:space="preserve">Burton, Stober, </w:t>
      </w:r>
      <w:r w:rsidR="005149AD" w:rsidRPr="002E4424">
        <w:rPr>
          <w:i/>
          <w:iCs/>
        </w:rPr>
        <w:t>Monastic Wales</w:t>
      </w:r>
      <w:r w:rsidR="005149AD" w:rsidRPr="007F7D60">
        <w:t xml:space="preserve"> </w:t>
      </w:r>
      <w:r w:rsidR="005149AD">
        <w:t>(2009),</w:t>
      </w:r>
    </w:p>
    <w:p w14:paraId="2D1DB26E" w14:textId="1037A455" w:rsidR="00FE30D6" w:rsidRDefault="00FE30D6">
      <w:pPr>
        <w:pStyle w:val="FootnoteText"/>
      </w:pPr>
    </w:p>
  </w:footnote>
  <w:footnote w:id="19">
    <w:p w14:paraId="07F8F5FC" w14:textId="72922CBD" w:rsidR="003A1965" w:rsidRDefault="003A1965">
      <w:pPr>
        <w:pStyle w:val="FootnoteText"/>
      </w:pPr>
      <w:r>
        <w:rPr>
          <w:rStyle w:val="FootnoteReference"/>
        </w:rPr>
        <w:footnoteRef/>
      </w:r>
      <w:r>
        <w:t xml:space="preserve"> Robert</w:t>
      </w:r>
      <w:r w:rsidR="00085CCB">
        <w:t>s,</w:t>
      </w:r>
      <w:r w:rsidR="00085CCB" w:rsidRPr="00085CCB">
        <w:t xml:space="preserve"> </w:t>
      </w:r>
      <w:proofErr w:type="spellStart"/>
      <w:r w:rsidR="00085CCB">
        <w:t>Llanthony</w:t>
      </w:r>
      <w:proofErr w:type="spellEnd"/>
      <w:r w:rsidR="00085CCB">
        <w:t xml:space="preserve"> priory’</w:t>
      </w:r>
      <w:r w:rsidR="008D3386">
        <w:t>, p.</w:t>
      </w:r>
      <w:r w:rsidR="00A42D0D">
        <w:t xml:space="preserve"> 217.</w:t>
      </w:r>
    </w:p>
  </w:footnote>
  <w:footnote w:id="20">
    <w:p w14:paraId="64BBAED3" w14:textId="08EA1E3F" w:rsidR="00E7548C" w:rsidRDefault="00E754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62610">
        <w:t xml:space="preserve">Burton, Stober, </w:t>
      </w:r>
      <w:r w:rsidR="00862610" w:rsidRPr="002E4424">
        <w:rPr>
          <w:i/>
          <w:iCs/>
        </w:rPr>
        <w:t>Monastic Wales</w:t>
      </w:r>
      <w:r w:rsidR="00862610">
        <w:rPr>
          <w:i/>
          <w:iCs/>
        </w:rPr>
        <w:t>,</w:t>
      </w:r>
      <w:r w:rsidR="00862610" w:rsidRPr="007F7D60">
        <w:t xml:space="preserve"> </w:t>
      </w:r>
      <w:r w:rsidR="00862610">
        <w:t>(2009)</w:t>
      </w:r>
    </w:p>
  </w:footnote>
  <w:footnote w:id="21">
    <w:p w14:paraId="136EB635" w14:textId="3D12783F" w:rsidR="00E72345" w:rsidRDefault="00E723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33F43">
        <w:t>Roberts,</w:t>
      </w:r>
      <w:r w:rsidR="00B33F43" w:rsidRPr="00085CCB">
        <w:t xml:space="preserve"> </w:t>
      </w:r>
      <w:proofErr w:type="spellStart"/>
      <w:r w:rsidR="00B33F43">
        <w:t>Llanthony</w:t>
      </w:r>
      <w:proofErr w:type="spellEnd"/>
      <w:r w:rsidR="00B33F43">
        <w:t xml:space="preserve"> priory’,</w:t>
      </w:r>
      <w:r w:rsidR="00E458D2">
        <w:t xml:space="preserve"> p.229.</w:t>
      </w:r>
    </w:p>
  </w:footnote>
  <w:footnote w:id="22">
    <w:p w14:paraId="3423856A" w14:textId="648694C8" w:rsidR="00285797" w:rsidRDefault="00285797">
      <w:pPr>
        <w:pStyle w:val="FootnoteText"/>
      </w:pPr>
      <w:r>
        <w:rPr>
          <w:rStyle w:val="FootnoteReference"/>
        </w:rPr>
        <w:footnoteRef/>
      </w:r>
      <w:r w:rsidR="00076A19">
        <w:t xml:space="preserve"> </w:t>
      </w:r>
      <w:r w:rsidR="00076A19">
        <w:t xml:space="preserve">Burton, Stober, </w:t>
      </w:r>
      <w:r w:rsidR="00076A19" w:rsidRPr="002E4424">
        <w:rPr>
          <w:i/>
          <w:iCs/>
        </w:rPr>
        <w:t>Monastic Wales</w:t>
      </w:r>
      <w:r w:rsidR="00076A19" w:rsidRPr="007F7D60">
        <w:t xml:space="preserve"> </w:t>
      </w:r>
      <w:r w:rsidR="00076A19">
        <w:t>(2009),</w:t>
      </w:r>
    </w:p>
  </w:footnote>
  <w:footnote w:id="23">
    <w:p w14:paraId="0BA62947" w14:textId="7819F859" w:rsidR="00DD7529" w:rsidRDefault="00DD7529">
      <w:pPr>
        <w:pStyle w:val="FootnoteText"/>
      </w:pPr>
      <w:r>
        <w:rPr>
          <w:rStyle w:val="FootnoteReference"/>
        </w:rPr>
        <w:footnoteRef/>
      </w:r>
      <w:r w:rsidR="0017278C">
        <w:t xml:space="preserve"> Fancourt, </w:t>
      </w:r>
      <w:bookmarkStart w:id="6" w:name="_Hlk153555072"/>
      <w:proofErr w:type="spellStart"/>
      <w:r w:rsidR="0017278C" w:rsidRPr="00F43C04">
        <w:rPr>
          <w:i/>
          <w:iCs/>
        </w:rPr>
        <w:t>Llanthony</w:t>
      </w:r>
      <w:proofErr w:type="spellEnd"/>
      <w:r w:rsidR="0017278C" w:rsidRPr="00F43C04">
        <w:rPr>
          <w:i/>
          <w:iCs/>
        </w:rPr>
        <w:t xml:space="preserve"> Priory History</w:t>
      </w:r>
      <w:bookmarkEnd w:id="6"/>
      <w:r w:rsidR="0023436E">
        <w:rPr>
          <w:i/>
          <w:iCs/>
        </w:rPr>
        <w:t xml:space="preserve">, </w:t>
      </w:r>
      <w:r w:rsidR="0023436E" w:rsidRPr="0023436E">
        <w:t>p.5</w:t>
      </w:r>
      <w:r w:rsidR="0023436E">
        <w:t>.</w:t>
      </w:r>
    </w:p>
  </w:footnote>
  <w:footnote w:id="24">
    <w:p w14:paraId="662CC3E5" w14:textId="271D2CFB" w:rsidR="007E7A96" w:rsidRDefault="007E7A9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14670">
        <w:t>Fancourt</w:t>
      </w:r>
      <w:r w:rsidR="0023436E">
        <w:t xml:space="preserve">, </w:t>
      </w:r>
      <w:proofErr w:type="spellStart"/>
      <w:r w:rsidR="0023436E" w:rsidRPr="00F43C04">
        <w:rPr>
          <w:i/>
          <w:iCs/>
        </w:rPr>
        <w:t>Llanthony</w:t>
      </w:r>
      <w:proofErr w:type="spellEnd"/>
      <w:r w:rsidR="0023436E" w:rsidRPr="00F43C04">
        <w:rPr>
          <w:i/>
          <w:iCs/>
        </w:rPr>
        <w:t xml:space="preserve"> Priory History</w:t>
      </w:r>
      <w:r w:rsidR="0023436E">
        <w:rPr>
          <w:i/>
          <w:iCs/>
        </w:rPr>
        <w:t xml:space="preserve">, </w:t>
      </w:r>
      <w:r w:rsidR="00F70074">
        <w:t>p</w:t>
      </w:r>
      <w:r w:rsidR="0023436E" w:rsidRPr="00F70074">
        <w:t>.</w:t>
      </w:r>
      <w:r w:rsidR="00F70074" w:rsidRPr="00F70074">
        <w:t>8</w:t>
      </w:r>
      <w:r w:rsidR="00F70074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</w:abstractNum>
  <w:num w:numId="1" w16cid:durableId="63329393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1E7"/>
    <w:rsid w:val="000011DD"/>
    <w:rsid w:val="00006EE8"/>
    <w:rsid w:val="00013296"/>
    <w:rsid w:val="00016586"/>
    <w:rsid w:val="0002168F"/>
    <w:rsid w:val="0002776C"/>
    <w:rsid w:val="0003699D"/>
    <w:rsid w:val="00047D06"/>
    <w:rsid w:val="00051B42"/>
    <w:rsid w:val="000639BA"/>
    <w:rsid w:val="00065373"/>
    <w:rsid w:val="000661D9"/>
    <w:rsid w:val="00067D3C"/>
    <w:rsid w:val="00076A19"/>
    <w:rsid w:val="000770DE"/>
    <w:rsid w:val="0007785A"/>
    <w:rsid w:val="00077A6F"/>
    <w:rsid w:val="00085CCB"/>
    <w:rsid w:val="00090CDE"/>
    <w:rsid w:val="00094E9F"/>
    <w:rsid w:val="000974C7"/>
    <w:rsid w:val="000A1293"/>
    <w:rsid w:val="000A5904"/>
    <w:rsid w:val="000A7D63"/>
    <w:rsid w:val="000B08ED"/>
    <w:rsid w:val="000B2EE5"/>
    <w:rsid w:val="000B5355"/>
    <w:rsid w:val="000B580D"/>
    <w:rsid w:val="000C14F6"/>
    <w:rsid w:val="000C77CC"/>
    <w:rsid w:val="000D08A7"/>
    <w:rsid w:val="000D5EBF"/>
    <w:rsid w:val="000D7095"/>
    <w:rsid w:val="000E1000"/>
    <w:rsid w:val="000E156E"/>
    <w:rsid w:val="000E35CB"/>
    <w:rsid w:val="000E5C26"/>
    <w:rsid w:val="000E7A5A"/>
    <w:rsid w:val="000F02C9"/>
    <w:rsid w:val="00102E37"/>
    <w:rsid w:val="00103C1C"/>
    <w:rsid w:val="00104656"/>
    <w:rsid w:val="00105254"/>
    <w:rsid w:val="0010534A"/>
    <w:rsid w:val="00105487"/>
    <w:rsid w:val="00113A6A"/>
    <w:rsid w:val="00113FDE"/>
    <w:rsid w:val="00114842"/>
    <w:rsid w:val="00116D4B"/>
    <w:rsid w:val="001176CF"/>
    <w:rsid w:val="00122F8C"/>
    <w:rsid w:val="0012432D"/>
    <w:rsid w:val="001244AE"/>
    <w:rsid w:val="00126B89"/>
    <w:rsid w:val="00130299"/>
    <w:rsid w:val="00130E4F"/>
    <w:rsid w:val="001320B7"/>
    <w:rsid w:val="00132A05"/>
    <w:rsid w:val="00143501"/>
    <w:rsid w:val="001442CB"/>
    <w:rsid w:val="00153E48"/>
    <w:rsid w:val="00162BF4"/>
    <w:rsid w:val="001706A2"/>
    <w:rsid w:val="0017246D"/>
    <w:rsid w:val="0017278C"/>
    <w:rsid w:val="0018231F"/>
    <w:rsid w:val="001870F6"/>
    <w:rsid w:val="001876C7"/>
    <w:rsid w:val="00192E18"/>
    <w:rsid w:val="00193070"/>
    <w:rsid w:val="001931C2"/>
    <w:rsid w:val="00197802"/>
    <w:rsid w:val="00197B12"/>
    <w:rsid w:val="001A4F0A"/>
    <w:rsid w:val="001B1A3D"/>
    <w:rsid w:val="001C486F"/>
    <w:rsid w:val="001D2807"/>
    <w:rsid w:val="001D545D"/>
    <w:rsid w:val="001E6A35"/>
    <w:rsid w:val="001F39B1"/>
    <w:rsid w:val="001F41C1"/>
    <w:rsid w:val="001F49D8"/>
    <w:rsid w:val="001F7827"/>
    <w:rsid w:val="00201C64"/>
    <w:rsid w:val="00201CD4"/>
    <w:rsid w:val="00201D0F"/>
    <w:rsid w:val="0021161B"/>
    <w:rsid w:val="00213078"/>
    <w:rsid w:val="002148BA"/>
    <w:rsid w:val="00215BCC"/>
    <w:rsid w:val="00223718"/>
    <w:rsid w:val="00230647"/>
    <w:rsid w:val="002337F3"/>
    <w:rsid w:val="00233AEF"/>
    <w:rsid w:val="0023436E"/>
    <w:rsid w:val="002357FF"/>
    <w:rsid w:val="00253B4A"/>
    <w:rsid w:val="00256474"/>
    <w:rsid w:val="0026318A"/>
    <w:rsid w:val="002753DE"/>
    <w:rsid w:val="00275D91"/>
    <w:rsid w:val="00285797"/>
    <w:rsid w:val="00285FD5"/>
    <w:rsid w:val="00295DD8"/>
    <w:rsid w:val="00296792"/>
    <w:rsid w:val="00296E61"/>
    <w:rsid w:val="0029767D"/>
    <w:rsid w:val="00297E6A"/>
    <w:rsid w:val="002A05DA"/>
    <w:rsid w:val="002A05EB"/>
    <w:rsid w:val="002A7145"/>
    <w:rsid w:val="002A7685"/>
    <w:rsid w:val="002B2571"/>
    <w:rsid w:val="002B5AAB"/>
    <w:rsid w:val="002C2CF5"/>
    <w:rsid w:val="002C339C"/>
    <w:rsid w:val="002D1C0C"/>
    <w:rsid w:val="002D237E"/>
    <w:rsid w:val="002E4424"/>
    <w:rsid w:val="002E7F33"/>
    <w:rsid w:val="002F2228"/>
    <w:rsid w:val="002F2A9F"/>
    <w:rsid w:val="002F373A"/>
    <w:rsid w:val="002F6B27"/>
    <w:rsid w:val="002F6C0F"/>
    <w:rsid w:val="002F78B3"/>
    <w:rsid w:val="003019A2"/>
    <w:rsid w:val="00306DA4"/>
    <w:rsid w:val="00307A47"/>
    <w:rsid w:val="003212A6"/>
    <w:rsid w:val="0032177D"/>
    <w:rsid w:val="00325B8E"/>
    <w:rsid w:val="0033234F"/>
    <w:rsid w:val="0033645C"/>
    <w:rsid w:val="00340FD7"/>
    <w:rsid w:val="003414A4"/>
    <w:rsid w:val="003453E2"/>
    <w:rsid w:val="00353B02"/>
    <w:rsid w:val="003565D0"/>
    <w:rsid w:val="0036010A"/>
    <w:rsid w:val="00360172"/>
    <w:rsid w:val="00361FFC"/>
    <w:rsid w:val="00364BCB"/>
    <w:rsid w:val="003712AC"/>
    <w:rsid w:val="003715D1"/>
    <w:rsid w:val="00375E5F"/>
    <w:rsid w:val="003765D7"/>
    <w:rsid w:val="0037791A"/>
    <w:rsid w:val="003800EA"/>
    <w:rsid w:val="003858C2"/>
    <w:rsid w:val="00387593"/>
    <w:rsid w:val="0039032A"/>
    <w:rsid w:val="00394D9F"/>
    <w:rsid w:val="003A1965"/>
    <w:rsid w:val="003A7389"/>
    <w:rsid w:val="003B011E"/>
    <w:rsid w:val="003B7964"/>
    <w:rsid w:val="003C587B"/>
    <w:rsid w:val="003C5D0D"/>
    <w:rsid w:val="003D28DE"/>
    <w:rsid w:val="003D3ECC"/>
    <w:rsid w:val="003E5C35"/>
    <w:rsid w:val="003E6767"/>
    <w:rsid w:val="003F067E"/>
    <w:rsid w:val="003F0B8D"/>
    <w:rsid w:val="003F1F70"/>
    <w:rsid w:val="003F77F4"/>
    <w:rsid w:val="003F7AFA"/>
    <w:rsid w:val="003F7E52"/>
    <w:rsid w:val="00405A5F"/>
    <w:rsid w:val="0041427D"/>
    <w:rsid w:val="00415F72"/>
    <w:rsid w:val="00416310"/>
    <w:rsid w:val="00424255"/>
    <w:rsid w:val="0042552C"/>
    <w:rsid w:val="00425E8E"/>
    <w:rsid w:val="00426665"/>
    <w:rsid w:val="0043173B"/>
    <w:rsid w:val="0043205A"/>
    <w:rsid w:val="004347E6"/>
    <w:rsid w:val="004358D8"/>
    <w:rsid w:val="00436591"/>
    <w:rsid w:val="00436785"/>
    <w:rsid w:val="0044349D"/>
    <w:rsid w:val="0045096C"/>
    <w:rsid w:val="00453D42"/>
    <w:rsid w:val="00455E29"/>
    <w:rsid w:val="00460259"/>
    <w:rsid w:val="0046482D"/>
    <w:rsid w:val="00464DC0"/>
    <w:rsid w:val="00465859"/>
    <w:rsid w:val="004727AE"/>
    <w:rsid w:val="00486B35"/>
    <w:rsid w:val="00486C3D"/>
    <w:rsid w:val="00491B73"/>
    <w:rsid w:val="00494F64"/>
    <w:rsid w:val="004A0475"/>
    <w:rsid w:val="004A2848"/>
    <w:rsid w:val="004B00E7"/>
    <w:rsid w:val="004B1BAB"/>
    <w:rsid w:val="004C209C"/>
    <w:rsid w:val="004C5BCD"/>
    <w:rsid w:val="004D2F4B"/>
    <w:rsid w:val="004E128F"/>
    <w:rsid w:val="004E3369"/>
    <w:rsid w:val="004E4448"/>
    <w:rsid w:val="004F1FF2"/>
    <w:rsid w:val="005149AD"/>
    <w:rsid w:val="00515F89"/>
    <w:rsid w:val="00520C77"/>
    <w:rsid w:val="005250F8"/>
    <w:rsid w:val="00526FA5"/>
    <w:rsid w:val="00535FFA"/>
    <w:rsid w:val="00543B15"/>
    <w:rsid w:val="00546223"/>
    <w:rsid w:val="005565F1"/>
    <w:rsid w:val="00556ADD"/>
    <w:rsid w:val="00561DD0"/>
    <w:rsid w:val="00565409"/>
    <w:rsid w:val="00586A18"/>
    <w:rsid w:val="00586ACD"/>
    <w:rsid w:val="005918A2"/>
    <w:rsid w:val="005925B6"/>
    <w:rsid w:val="005956A6"/>
    <w:rsid w:val="005A2BCB"/>
    <w:rsid w:val="005B5A29"/>
    <w:rsid w:val="005B643D"/>
    <w:rsid w:val="005B69D4"/>
    <w:rsid w:val="005C13C2"/>
    <w:rsid w:val="005C473B"/>
    <w:rsid w:val="005D0A67"/>
    <w:rsid w:val="005D27DC"/>
    <w:rsid w:val="005E0232"/>
    <w:rsid w:val="005E5A62"/>
    <w:rsid w:val="005E6271"/>
    <w:rsid w:val="005E675A"/>
    <w:rsid w:val="005E6D9C"/>
    <w:rsid w:val="005F74A1"/>
    <w:rsid w:val="00600996"/>
    <w:rsid w:val="006041A0"/>
    <w:rsid w:val="0061069C"/>
    <w:rsid w:val="00610D92"/>
    <w:rsid w:val="00612D17"/>
    <w:rsid w:val="006132B8"/>
    <w:rsid w:val="006213CE"/>
    <w:rsid w:val="00625689"/>
    <w:rsid w:val="00625E39"/>
    <w:rsid w:val="00626153"/>
    <w:rsid w:val="006276B9"/>
    <w:rsid w:val="0063304A"/>
    <w:rsid w:val="00634511"/>
    <w:rsid w:val="006359E0"/>
    <w:rsid w:val="00640386"/>
    <w:rsid w:val="00640446"/>
    <w:rsid w:val="006439CA"/>
    <w:rsid w:val="00646AA3"/>
    <w:rsid w:val="006521D3"/>
    <w:rsid w:val="00654DA6"/>
    <w:rsid w:val="00655868"/>
    <w:rsid w:val="00665C74"/>
    <w:rsid w:val="00666B12"/>
    <w:rsid w:val="00667259"/>
    <w:rsid w:val="00696176"/>
    <w:rsid w:val="006A4AA8"/>
    <w:rsid w:val="006A50E5"/>
    <w:rsid w:val="006A75E4"/>
    <w:rsid w:val="006B0F49"/>
    <w:rsid w:val="006C062B"/>
    <w:rsid w:val="006C06FB"/>
    <w:rsid w:val="006D7E46"/>
    <w:rsid w:val="006E2565"/>
    <w:rsid w:val="006E4150"/>
    <w:rsid w:val="006E7321"/>
    <w:rsid w:val="006F274F"/>
    <w:rsid w:val="0070392D"/>
    <w:rsid w:val="00704CE6"/>
    <w:rsid w:val="00705EC5"/>
    <w:rsid w:val="007071BF"/>
    <w:rsid w:val="0070741B"/>
    <w:rsid w:val="00710091"/>
    <w:rsid w:val="007114F2"/>
    <w:rsid w:val="00712EE5"/>
    <w:rsid w:val="00714DE0"/>
    <w:rsid w:val="0071559D"/>
    <w:rsid w:val="00716D95"/>
    <w:rsid w:val="00725B44"/>
    <w:rsid w:val="0072711F"/>
    <w:rsid w:val="00730B00"/>
    <w:rsid w:val="007529EE"/>
    <w:rsid w:val="00762CCE"/>
    <w:rsid w:val="00773C17"/>
    <w:rsid w:val="00773F8E"/>
    <w:rsid w:val="00775E91"/>
    <w:rsid w:val="00782DB3"/>
    <w:rsid w:val="0078452E"/>
    <w:rsid w:val="0078770A"/>
    <w:rsid w:val="007879C0"/>
    <w:rsid w:val="007924CA"/>
    <w:rsid w:val="00793A65"/>
    <w:rsid w:val="00796DD9"/>
    <w:rsid w:val="007A39D5"/>
    <w:rsid w:val="007B17A1"/>
    <w:rsid w:val="007B1BF7"/>
    <w:rsid w:val="007B1CED"/>
    <w:rsid w:val="007C3AA5"/>
    <w:rsid w:val="007C5A18"/>
    <w:rsid w:val="007C7B1C"/>
    <w:rsid w:val="007D0AEA"/>
    <w:rsid w:val="007E4B23"/>
    <w:rsid w:val="007E53DA"/>
    <w:rsid w:val="007E5933"/>
    <w:rsid w:val="007E7A96"/>
    <w:rsid w:val="007F623D"/>
    <w:rsid w:val="007F7D60"/>
    <w:rsid w:val="008001B7"/>
    <w:rsid w:val="008002D7"/>
    <w:rsid w:val="00800522"/>
    <w:rsid w:val="00800F17"/>
    <w:rsid w:val="00805DF3"/>
    <w:rsid w:val="00806118"/>
    <w:rsid w:val="00814908"/>
    <w:rsid w:val="008168FA"/>
    <w:rsid w:val="00820287"/>
    <w:rsid w:val="00820780"/>
    <w:rsid w:val="008303E0"/>
    <w:rsid w:val="00834CEA"/>
    <w:rsid w:val="00835EE6"/>
    <w:rsid w:val="0083649B"/>
    <w:rsid w:val="00841975"/>
    <w:rsid w:val="00841A2B"/>
    <w:rsid w:val="0084759C"/>
    <w:rsid w:val="0085263D"/>
    <w:rsid w:val="0085342A"/>
    <w:rsid w:val="00853F61"/>
    <w:rsid w:val="0085746B"/>
    <w:rsid w:val="00862610"/>
    <w:rsid w:val="00862C91"/>
    <w:rsid w:val="00873CFE"/>
    <w:rsid w:val="00873FF0"/>
    <w:rsid w:val="00880B45"/>
    <w:rsid w:val="0088345D"/>
    <w:rsid w:val="008A348B"/>
    <w:rsid w:val="008A6F2F"/>
    <w:rsid w:val="008B1387"/>
    <w:rsid w:val="008B25A8"/>
    <w:rsid w:val="008C1E4E"/>
    <w:rsid w:val="008C1F1C"/>
    <w:rsid w:val="008C71C3"/>
    <w:rsid w:val="008D1545"/>
    <w:rsid w:val="008D3386"/>
    <w:rsid w:val="008D6087"/>
    <w:rsid w:val="008E2147"/>
    <w:rsid w:val="008E228D"/>
    <w:rsid w:val="008E528E"/>
    <w:rsid w:val="008F2D7A"/>
    <w:rsid w:val="008F4410"/>
    <w:rsid w:val="0090068D"/>
    <w:rsid w:val="00907386"/>
    <w:rsid w:val="009124B3"/>
    <w:rsid w:val="00912A2B"/>
    <w:rsid w:val="009136F3"/>
    <w:rsid w:val="00915A71"/>
    <w:rsid w:val="00917BE9"/>
    <w:rsid w:val="0092125C"/>
    <w:rsid w:val="00924314"/>
    <w:rsid w:val="00931D18"/>
    <w:rsid w:val="00932C2D"/>
    <w:rsid w:val="00934206"/>
    <w:rsid w:val="009346B9"/>
    <w:rsid w:val="009355CA"/>
    <w:rsid w:val="00941025"/>
    <w:rsid w:val="00945EDE"/>
    <w:rsid w:val="0095140D"/>
    <w:rsid w:val="0096146F"/>
    <w:rsid w:val="009637B0"/>
    <w:rsid w:val="0096460F"/>
    <w:rsid w:val="00965205"/>
    <w:rsid w:val="00977715"/>
    <w:rsid w:val="00983624"/>
    <w:rsid w:val="00983C23"/>
    <w:rsid w:val="0098521E"/>
    <w:rsid w:val="00993856"/>
    <w:rsid w:val="00997407"/>
    <w:rsid w:val="009B1106"/>
    <w:rsid w:val="009B27D3"/>
    <w:rsid w:val="009B356F"/>
    <w:rsid w:val="009B43D9"/>
    <w:rsid w:val="009B7A28"/>
    <w:rsid w:val="009C25FA"/>
    <w:rsid w:val="009C3400"/>
    <w:rsid w:val="009C3E62"/>
    <w:rsid w:val="009C3F76"/>
    <w:rsid w:val="009C41F5"/>
    <w:rsid w:val="009C5004"/>
    <w:rsid w:val="009D2BE5"/>
    <w:rsid w:val="009D4BC0"/>
    <w:rsid w:val="009D5C74"/>
    <w:rsid w:val="009E12F1"/>
    <w:rsid w:val="009E2BEB"/>
    <w:rsid w:val="009E5F5D"/>
    <w:rsid w:val="009F755C"/>
    <w:rsid w:val="00A0355D"/>
    <w:rsid w:val="00A135A9"/>
    <w:rsid w:val="00A136CE"/>
    <w:rsid w:val="00A139E8"/>
    <w:rsid w:val="00A14670"/>
    <w:rsid w:val="00A14835"/>
    <w:rsid w:val="00A2001A"/>
    <w:rsid w:val="00A206C0"/>
    <w:rsid w:val="00A3501F"/>
    <w:rsid w:val="00A35C00"/>
    <w:rsid w:val="00A36D33"/>
    <w:rsid w:val="00A401D0"/>
    <w:rsid w:val="00A41A85"/>
    <w:rsid w:val="00A42D0D"/>
    <w:rsid w:val="00A42FF2"/>
    <w:rsid w:val="00A54A00"/>
    <w:rsid w:val="00A555BC"/>
    <w:rsid w:val="00A55701"/>
    <w:rsid w:val="00A601D3"/>
    <w:rsid w:val="00A622E5"/>
    <w:rsid w:val="00A861D0"/>
    <w:rsid w:val="00A91D61"/>
    <w:rsid w:val="00A91DF0"/>
    <w:rsid w:val="00AA485D"/>
    <w:rsid w:val="00AA4867"/>
    <w:rsid w:val="00AA4D3A"/>
    <w:rsid w:val="00AA74C6"/>
    <w:rsid w:val="00AB2E0A"/>
    <w:rsid w:val="00AB4BF1"/>
    <w:rsid w:val="00AB63E4"/>
    <w:rsid w:val="00AB775F"/>
    <w:rsid w:val="00AB7AD8"/>
    <w:rsid w:val="00AC1C82"/>
    <w:rsid w:val="00AC6D9E"/>
    <w:rsid w:val="00AD0155"/>
    <w:rsid w:val="00AE1D22"/>
    <w:rsid w:val="00AE2B61"/>
    <w:rsid w:val="00AE3FAC"/>
    <w:rsid w:val="00AF0913"/>
    <w:rsid w:val="00AF236D"/>
    <w:rsid w:val="00AF4365"/>
    <w:rsid w:val="00AF6A98"/>
    <w:rsid w:val="00AF77E1"/>
    <w:rsid w:val="00B025B5"/>
    <w:rsid w:val="00B0578A"/>
    <w:rsid w:val="00B06079"/>
    <w:rsid w:val="00B067F7"/>
    <w:rsid w:val="00B107A3"/>
    <w:rsid w:val="00B12E56"/>
    <w:rsid w:val="00B16479"/>
    <w:rsid w:val="00B21880"/>
    <w:rsid w:val="00B301AE"/>
    <w:rsid w:val="00B306AD"/>
    <w:rsid w:val="00B33092"/>
    <w:rsid w:val="00B33F43"/>
    <w:rsid w:val="00B34F06"/>
    <w:rsid w:val="00B357E7"/>
    <w:rsid w:val="00B36C22"/>
    <w:rsid w:val="00B521E7"/>
    <w:rsid w:val="00B62B4D"/>
    <w:rsid w:val="00B66409"/>
    <w:rsid w:val="00B7031E"/>
    <w:rsid w:val="00B77EAD"/>
    <w:rsid w:val="00B830F4"/>
    <w:rsid w:val="00B92162"/>
    <w:rsid w:val="00B96B80"/>
    <w:rsid w:val="00B97C2D"/>
    <w:rsid w:val="00BA3410"/>
    <w:rsid w:val="00BA4D0D"/>
    <w:rsid w:val="00BB03F0"/>
    <w:rsid w:val="00BB3F8E"/>
    <w:rsid w:val="00BC3883"/>
    <w:rsid w:val="00BC6996"/>
    <w:rsid w:val="00BE55CF"/>
    <w:rsid w:val="00BF1BE3"/>
    <w:rsid w:val="00BF5749"/>
    <w:rsid w:val="00BF7BFE"/>
    <w:rsid w:val="00C03F3E"/>
    <w:rsid w:val="00C13C02"/>
    <w:rsid w:val="00C204F4"/>
    <w:rsid w:val="00C20DAC"/>
    <w:rsid w:val="00C25A25"/>
    <w:rsid w:val="00C25FF1"/>
    <w:rsid w:val="00C30304"/>
    <w:rsid w:val="00C3497A"/>
    <w:rsid w:val="00C352A7"/>
    <w:rsid w:val="00C44D02"/>
    <w:rsid w:val="00C55B49"/>
    <w:rsid w:val="00C55E60"/>
    <w:rsid w:val="00C61D5D"/>
    <w:rsid w:val="00C65BAB"/>
    <w:rsid w:val="00C75014"/>
    <w:rsid w:val="00C8172F"/>
    <w:rsid w:val="00C83495"/>
    <w:rsid w:val="00C855C5"/>
    <w:rsid w:val="00C91B05"/>
    <w:rsid w:val="00C93932"/>
    <w:rsid w:val="00CB0016"/>
    <w:rsid w:val="00CC5054"/>
    <w:rsid w:val="00CC6D30"/>
    <w:rsid w:val="00CC6DB4"/>
    <w:rsid w:val="00CC6E7B"/>
    <w:rsid w:val="00CD5C07"/>
    <w:rsid w:val="00CD665F"/>
    <w:rsid w:val="00CF3735"/>
    <w:rsid w:val="00CF4378"/>
    <w:rsid w:val="00D03756"/>
    <w:rsid w:val="00D0753D"/>
    <w:rsid w:val="00D1029D"/>
    <w:rsid w:val="00D1270F"/>
    <w:rsid w:val="00D14707"/>
    <w:rsid w:val="00D14A15"/>
    <w:rsid w:val="00D17DCC"/>
    <w:rsid w:val="00D2710A"/>
    <w:rsid w:val="00D3597C"/>
    <w:rsid w:val="00D52A80"/>
    <w:rsid w:val="00D5365A"/>
    <w:rsid w:val="00D6396F"/>
    <w:rsid w:val="00D7345D"/>
    <w:rsid w:val="00D76FAE"/>
    <w:rsid w:val="00D813CB"/>
    <w:rsid w:val="00D86B90"/>
    <w:rsid w:val="00D90F61"/>
    <w:rsid w:val="00D96AAF"/>
    <w:rsid w:val="00D96FE6"/>
    <w:rsid w:val="00DA4244"/>
    <w:rsid w:val="00DA76C7"/>
    <w:rsid w:val="00DB5896"/>
    <w:rsid w:val="00DB636C"/>
    <w:rsid w:val="00DB6C78"/>
    <w:rsid w:val="00DC2076"/>
    <w:rsid w:val="00DD088F"/>
    <w:rsid w:val="00DD129B"/>
    <w:rsid w:val="00DD1694"/>
    <w:rsid w:val="00DD2EAD"/>
    <w:rsid w:val="00DD444B"/>
    <w:rsid w:val="00DD7529"/>
    <w:rsid w:val="00DF7878"/>
    <w:rsid w:val="00E025B1"/>
    <w:rsid w:val="00E120DC"/>
    <w:rsid w:val="00E12241"/>
    <w:rsid w:val="00E1484C"/>
    <w:rsid w:val="00E14EDB"/>
    <w:rsid w:val="00E17647"/>
    <w:rsid w:val="00E223AE"/>
    <w:rsid w:val="00E236E2"/>
    <w:rsid w:val="00E34E1C"/>
    <w:rsid w:val="00E365F2"/>
    <w:rsid w:val="00E419E2"/>
    <w:rsid w:val="00E458D2"/>
    <w:rsid w:val="00E64D1D"/>
    <w:rsid w:val="00E70EC6"/>
    <w:rsid w:val="00E71E1E"/>
    <w:rsid w:val="00E72345"/>
    <w:rsid w:val="00E7548C"/>
    <w:rsid w:val="00E77856"/>
    <w:rsid w:val="00E853FF"/>
    <w:rsid w:val="00E86329"/>
    <w:rsid w:val="00E86A9C"/>
    <w:rsid w:val="00E90986"/>
    <w:rsid w:val="00E90A6D"/>
    <w:rsid w:val="00E91642"/>
    <w:rsid w:val="00EC21D1"/>
    <w:rsid w:val="00EC7195"/>
    <w:rsid w:val="00ED130F"/>
    <w:rsid w:val="00ED7CAE"/>
    <w:rsid w:val="00EE1D7A"/>
    <w:rsid w:val="00EE43AF"/>
    <w:rsid w:val="00EE5AA1"/>
    <w:rsid w:val="00EF1146"/>
    <w:rsid w:val="00EF4055"/>
    <w:rsid w:val="00EF4A76"/>
    <w:rsid w:val="00EF687B"/>
    <w:rsid w:val="00F02100"/>
    <w:rsid w:val="00F02938"/>
    <w:rsid w:val="00F05E12"/>
    <w:rsid w:val="00F11CBD"/>
    <w:rsid w:val="00F11D13"/>
    <w:rsid w:val="00F21F39"/>
    <w:rsid w:val="00F2614A"/>
    <w:rsid w:val="00F27E7A"/>
    <w:rsid w:val="00F31A1C"/>
    <w:rsid w:val="00F32E36"/>
    <w:rsid w:val="00F37AD9"/>
    <w:rsid w:val="00F43C04"/>
    <w:rsid w:val="00F451A7"/>
    <w:rsid w:val="00F46CD6"/>
    <w:rsid w:val="00F474EE"/>
    <w:rsid w:val="00F5148E"/>
    <w:rsid w:val="00F51ACE"/>
    <w:rsid w:val="00F52C82"/>
    <w:rsid w:val="00F55985"/>
    <w:rsid w:val="00F55E82"/>
    <w:rsid w:val="00F57EC2"/>
    <w:rsid w:val="00F6461B"/>
    <w:rsid w:val="00F67442"/>
    <w:rsid w:val="00F70074"/>
    <w:rsid w:val="00F8092A"/>
    <w:rsid w:val="00F86EED"/>
    <w:rsid w:val="00F87634"/>
    <w:rsid w:val="00F9449A"/>
    <w:rsid w:val="00F97B4B"/>
    <w:rsid w:val="00FB1136"/>
    <w:rsid w:val="00FB4F1F"/>
    <w:rsid w:val="00FC5E5D"/>
    <w:rsid w:val="00FC5EC6"/>
    <w:rsid w:val="00FD308E"/>
    <w:rsid w:val="00FE0CB2"/>
    <w:rsid w:val="00FE2BB5"/>
    <w:rsid w:val="00FE30D6"/>
    <w:rsid w:val="00FE5E79"/>
    <w:rsid w:val="00FE6636"/>
    <w:rsid w:val="00FE7466"/>
    <w:rsid w:val="00FF025E"/>
    <w:rsid w:val="00FF054B"/>
    <w:rsid w:val="00FF1A04"/>
    <w:rsid w:val="00FF455E"/>
    <w:rsid w:val="00FF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5FCABF"/>
  <w15:chartTrackingRefBased/>
  <w15:docId w15:val="{1BD3B921-34D8-4DA9-B205-82E6F0601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6A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unhideWhenUsed/>
    <w:rsid w:val="00A42FF2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A42FF2"/>
    <w:pPr>
      <w:suppressAutoHyphens/>
      <w:spacing w:after="0" w:line="276" w:lineRule="auto"/>
    </w:pPr>
    <w:rPr>
      <w:rFonts w:ascii="Garamond" w:eastAsia="Times New Roman" w:hAnsi="Garamond" w:cs="Garamond"/>
      <w:sz w:val="24"/>
      <w:szCs w:val="24"/>
      <w:lang w:eastAsia="zh-CN"/>
    </w:rPr>
  </w:style>
  <w:style w:type="character" w:customStyle="1" w:styleId="BodyTextChar">
    <w:name w:val="Body Text Char"/>
    <w:basedOn w:val="DefaultParagraphFont"/>
    <w:link w:val="BodyText"/>
    <w:semiHidden/>
    <w:rsid w:val="00A42FF2"/>
    <w:rPr>
      <w:rFonts w:ascii="Garamond" w:eastAsia="Times New Roman" w:hAnsi="Garamond" w:cs="Garamond"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1270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270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1270F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3F1F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4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asticwales.org/" TargetMode="External"/><Relationship Id="rId13" Type="http://schemas.openxmlformats.org/officeDocument/2006/relationships/hyperlink" Target="https://www.en.m.wikipedia.org/llanthony%20prio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wlaslacy.org.uk/-/Llanthony%20Prior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ewadvent.org/catholicencyclopedia/llanthonyprio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onasticwales.org/browsedb.php?func=showsite&amp;siteID=4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ritanica.com/augustinian/defininition,history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ritanica.com/augustinian/defininition,history" TargetMode="External"/><Relationship Id="rId2" Type="http://schemas.openxmlformats.org/officeDocument/2006/relationships/hyperlink" Target="https://www.en.m.wikipedia.org/llanthony%20priory" TargetMode="External"/><Relationship Id="rId1" Type="http://schemas.openxmlformats.org/officeDocument/2006/relationships/hyperlink" Target="https://www.monasticwales.org/browsedb.php?func=showsite&amp;siteID=45" TargetMode="External"/><Relationship Id="rId5" Type="http://schemas.openxmlformats.org/officeDocument/2006/relationships/hyperlink" Target="https://www.ewlaslacy.org.uk/-/Llanthony%20Priory" TargetMode="External"/><Relationship Id="rId4" Type="http://schemas.openxmlformats.org/officeDocument/2006/relationships/hyperlink" Target="https://www.newadvent.org/catholicencyclopedia/llanthonypr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88A52-D93F-4F8D-BBD5-91BBAD177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3157</TotalTime>
  <Pages>4</Pages>
  <Words>1238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614</cp:revision>
  <dcterms:created xsi:type="dcterms:W3CDTF">2023-10-27T17:52:00Z</dcterms:created>
  <dcterms:modified xsi:type="dcterms:W3CDTF">2023-12-15T18:27:00Z</dcterms:modified>
</cp:coreProperties>
</file>