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A2A2C" w14:textId="77777777" w:rsidR="00A6146C" w:rsidRPr="007C4531" w:rsidRDefault="00A6146C" w:rsidP="007C4531">
      <w:pPr>
        <w:pStyle w:val="Corp"/>
        <w:spacing w:line="360" w:lineRule="auto"/>
        <w:rPr>
          <w:rStyle w:val="Nimic"/>
          <w:rFonts w:ascii="Arial" w:hAnsi="Arial" w:cs="Arial"/>
          <w:color w:val="000000" w:themeColor="text1"/>
          <w:sz w:val="24"/>
          <w:szCs w:val="24"/>
          <w:lang w:val="en-GB"/>
        </w:rPr>
      </w:pPr>
    </w:p>
    <w:p w14:paraId="2CD0B626" w14:textId="77777777" w:rsidR="00A6146C" w:rsidRPr="007C4531" w:rsidRDefault="00A6146C" w:rsidP="007C4531">
      <w:pPr>
        <w:pStyle w:val="Corp"/>
        <w:spacing w:line="360" w:lineRule="auto"/>
        <w:rPr>
          <w:rStyle w:val="Nimic"/>
          <w:rFonts w:ascii="Arial" w:hAnsi="Arial" w:cs="Arial"/>
          <w:color w:val="000000" w:themeColor="text1"/>
          <w:sz w:val="24"/>
          <w:szCs w:val="24"/>
          <w:lang w:val="en-GB"/>
        </w:rPr>
      </w:pPr>
    </w:p>
    <w:p w14:paraId="5DE89350" w14:textId="77777777" w:rsidR="00A6146C" w:rsidRPr="007C4531" w:rsidRDefault="00A6146C" w:rsidP="007C4531">
      <w:pPr>
        <w:pStyle w:val="Corp"/>
        <w:spacing w:line="360" w:lineRule="auto"/>
        <w:rPr>
          <w:rStyle w:val="Nimic"/>
          <w:rFonts w:ascii="Arial" w:hAnsi="Arial" w:cs="Arial"/>
          <w:color w:val="000000" w:themeColor="text1"/>
          <w:sz w:val="24"/>
          <w:szCs w:val="24"/>
          <w:lang w:val="en-GB"/>
        </w:rPr>
      </w:pPr>
    </w:p>
    <w:p w14:paraId="3E685727" w14:textId="77777777" w:rsidR="00A6146C" w:rsidRPr="007C4531" w:rsidRDefault="00A6146C" w:rsidP="007C4531">
      <w:pPr>
        <w:pStyle w:val="Corp"/>
        <w:spacing w:line="360" w:lineRule="auto"/>
        <w:rPr>
          <w:rStyle w:val="Nimic"/>
          <w:rFonts w:ascii="Arial" w:hAnsi="Arial" w:cs="Arial"/>
          <w:color w:val="000000" w:themeColor="text1"/>
          <w:sz w:val="24"/>
          <w:szCs w:val="24"/>
          <w:lang w:val="en-GB"/>
        </w:rPr>
      </w:pPr>
    </w:p>
    <w:p w14:paraId="43E44D02" w14:textId="77777777" w:rsidR="00A6146C" w:rsidRPr="007C4531" w:rsidRDefault="00BF6213" w:rsidP="007C4531">
      <w:pPr>
        <w:pStyle w:val="Corp"/>
        <w:spacing w:line="360" w:lineRule="auto"/>
        <w:rPr>
          <w:rStyle w:val="Nimic"/>
          <w:rFonts w:ascii="Arial" w:hAnsi="Arial" w:cs="Arial"/>
          <w:color w:val="000000" w:themeColor="text1"/>
          <w:sz w:val="24"/>
          <w:szCs w:val="24"/>
          <w:lang w:val="en-GB"/>
        </w:rPr>
      </w:pPr>
      <w:r w:rsidRPr="007C4531">
        <w:rPr>
          <w:rFonts w:ascii="Arial" w:hAnsi="Arial" w:cs="Arial"/>
          <w:noProof/>
          <w:color w:val="000000" w:themeColor="text1"/>
          <w:sz w:val="24"/>
          <w:szCs w:val="24"/>
          <w:lang w:val="en-GB"/>
        </w:rPr>
        <w:drawing>
          <wp:inline distT="0" distB="0" distL="0" distR="0" wp14:anchorId="5140A1DE" wp14:editId="378E8FCD">
            <wp:extent cx="5572125" cy="3219450"/>
            <wp:effectExtent l="38100" t="57150" r="123825"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5572125" cy="32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6B1766" w14:textId="77777777" w:rsidR="00A6146C" w:rsidRPr="007C4531" w:rsidRDefault="00A6146C" w:rsidP="007C4531">
      <w:pPr>
        <w:pStyle w:val="Corp"/>
        <w:spacing w:line="360" w:lineRule="auto"/>
        <w:rPr>
          <w:rStyle w:val="Nimic"/>
          <w:rFonts w:ascii="Arial" w:hAnsi="Arial" w:cs="Arial"/>
          <w:color w:val="000000" w:themeColor="text1"/>
          <w:sz w:val="24"/>
          <w:szCs w:val="24"/>
          <w:lang w:val="en-GB"/>
        </w:rPr>
      </w:pPr>
    </w:p>
    <w:p w14:paraId="2F6D7D72" w14:textId="77777777" w:rsidR="00A6146C" w:rsidRPr="007C4531" w:rsidRDefault="00BF6213" w:rsidP="007C4531">
      <w:pPr>
        <w:pStyle w:val="Titlu"/>
        <w:rPr>
          <w:rStyle w:val="Nimic"/>
          <w:rFonts w:eastAsia="Arial" w:cs="Arial"/>
          <w:b w:val="0"/>
          <w:bCs/>
          <w:sz w:val="24"/>
          <w:szCs w:val="24"/>
        </w:rPr>
      </w:pPr>
      <w:r w:rsidRPr="007C4531">
        <w:rPr>
          <w:rStyle w:val="Nimic"/>
          <w:rFonts w:cs="Arial"/>
          <w:bCs/>
          <w:sz w:val="24"/>
          <w:szCs w:val="24"/>
        </w:rPr>
        <w:t>Component 1 - Individual Report</w:t>
      </w:r>
    </w:p>
    <w:p w14:paraId="16724CA4" w14:textId="77777777" w:rsidR="00A6146C" w:rsidRPr="007C4531" w:rsidRDefault="00BF6213" w:rsidP="007C4531">
      <w:pPr>
        <w:pStyle w:val="Titlu"/>
        <w:rPr>
          <w:rStyle w:val="Nimic"/>
          <w:rFonts w:eastAsia="Arial" w:cs="Arial"/>
          <w:sz w:val="24"/>
          <w:szCs w:val="24"/>
        </w:rPr>
      </w:pPr>
      <w:r w:rsidRPr="007C4531">
        <w:rPr>
          <w:rStyle w:val="Nimic"/>
          <w:rFonts w:cs="Arial"/>
          <w:sz w:val="24"/>
          <w:szCs w:val="24"/>
        </w:rPr>
        <w:t>Student Name:</w:t>
      </w:r>
    </w:p>
    <w:p w14:paraId="39F2FB55" w14:textId="77777777" w:rsidR="00A6146C" w:rsidRPr="007C4531" w:rsidRDefault="00BF6213" w:rsidP="007C4531">
      <w:pPr>
        <w:pStyle w:val="Titlu"/>
        <w:rPr>
          <w:rStyle w:val="Nimic"/>
          <w:rFonts w:eastAsia="Arial" w:cs="Arial"/>
          <w:sz w:val="24"/>
          <w:szCs w:val="24"/>
        </w:rPr>
      </w:pPr>
      <w:r w:rsidRPr="007C4531">
        <w:rPr>
          <w:rStyle w:val="Nimic"/>
          <w:rFonts w:cs="Arial"/>
          <w:sz w:val="24"/>
          <w:szCs w:val="24"/>
        </w:rPr>
        <w:t>Student Number:</w:t>
      </w:r>
    </w:p>
    <w:p w14:paraId="39A0B7DB" w14:textId="77777777" w:rsidR="00A6146C" w:rsidRPr="007C4531" w:rsidRDefault="00BF6213" w:rsidP="007C4531">
      <w:pPr>
        <w:pStyle w:val="Titlu"/>
        <w:rPr>
          <w:rStyle w:val="Nimic"/>
          <w:rFonts w:eastAsia="Arial" w:cs="Arial"/>
          <w:sz w:val="24"/>
          <w:szCs w:val="24"/>
        </w:rPr>
      </w:pPr>
      <w:r w:rsidRPr="007C4531">
        <w:rPr>
          <w:rStyle w:val="Nimic"/>
          <w:rFonts w:cs="Arial"/>
          <w:sz w:val="24"/>
          <w:szCs w:val="24"/>
        </w:rPr>
        <w:t xml:space="preserve">Lecturer Name: </w:t>
      </w:r>
    </w:p>
    <w:p w14:paraId="65BA2D70" w14:textId="77777777" w:rsidR="00A6146C" w:rsidRPr="007C4531" w:rsidRDefault="00BF6213" w:rsidP="007C4531">
      <w:pPr>
        <w:pStyle w:val="Titlu"/>
        <w:rPr>
          <w:rStyle w:val="Nimic"/>
          <w:rFonts w:eastAsia="Arial" w:cs="Arial"/>
          <w:b w:val="0"/>
          <w:bCs/>
          <w:sz w:val="24"/>
          <w:szCs w:val="24"/>
        </w:rPr>
      </w:pPr>
      <w:r w:rsidRPr="007C4531">
        <w:rPr>
          <w:rStyle w:val="Nimic"/>
          <w:rFonts w:cs="Arial"/>
          <w:bCs/>
          <w:sz w:val="24"/>
          <w:szCs w:val="24"/>
        </w:rPr>
        <w:t>LCBB4006_BIRM</w:t>
      </w:r>
    </w:p>
    <w:p w14:paraId="326E1C92" w14:textId="77777777" w:rsidR="00A6146C" w:rsidRPr="007C4531" w:rsidRDefault="00BF6213" w:rsidP="007C4531">
      <w:pPr>
        <w:pStyle w:val="Titlu"/>
        <w:rPr>
          <w:rStyle w:val="Nimic"/>
          <w:rFonts w:eastAsia="Arial" w:cs="Arial"/>
          <w:b w:val="0"/>
          <w:bCs/>
          <w:sz w:val="24"/>
          <w:szCs w:val="24"/>
        </w:rPr>
      </w:pPr>
      <w:r w:rsidRPr="007C4531">
        <w:rPr>
          <w:rStyle w:val="Nimic"/>
          <w:rFonts w:cs="Arial"/>
          <w:bCs/>
          <w:sz w:val="24"/>
          <w:szCs w:val="24"/>
        </w:rPr>
        <w:t>Academic Skills</w:t>
      </w:r>
    </w:p>
    <w:p w14:paraId="454AE2AF"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4E71EA7"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118FC6A9"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53C4FAA4"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46D036BA"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sdt>
      <w:sdtPr>
        <w:rPr>
          <w:rFonts w:ascii="Arial" w:hAnsi="Arial" w:cs="Arial"/>
          <w:color w:val="000000" w:themeColor="text1"/>
          <w:sz w:val="24"/>
          <w:szCs w:val="24"/>
          <w:lang w:val="en-GB"/>
        </w:rPr>
        <w:id w:val="1005885313"/>
        <w:docPartObj>
          <w:docPartGallery w:val="Table of Contents"/>
          <w:docPartUnique/>
        </w:docPartObj>
      </w:sdtPr>
      <w:sdtEndPr/>
      <w:sdtContent>
        <w:p w14:paraId="3CD04C8C" w14:textId="77777777" w:rsidR="006B357A" w:rsidRPr="007C4531" w:rsidRDefault="006B357A" w:rsidP="007C4531">
          <w:pPr>
            <w:pStyle w:val="Titlucuprins"/>
            <w:spacing w:line="360" w:lineRule="auto"/>
            <w:jc w:val="center"/>
            <w:rPr>
              <w:rFonts w:ascii="Arial" w:hAnsi="Arial" w:cs="Arial"/>
              <w:color w:val="000000" w:themeColor="text1"/>
              <w:sz w:val="24"/>
              <w:szCs w:val="24"/>
              <w:lang w:val="en-GB"/>
            </w:rPr>
          </w:pPr>
        </w:p>
        <w:p w14:paraId="1E155B92" w14:textId="77777777" w:rsidR="006B357A" w:rsidRPr="007C4531" w:rsidRDefault="00BF6213" w:rsidP="007C4531">
          <w:pPr>
            <w:pStyle w:val="Titlucuprins"/>
            <w:spacing w:line="360" w:lineRule="auto"/>
            <w:jc w:val="center"/>
            <w:rPr>
              <w:rFonts w:ascii="Arial" w:hAnsi="Arial" w:cs="Arial"/>
              <w:color w:val="000000" w:themeColor="text1"/>
              <w:sz w:val="24"/>
              <w:szCs w:val="24"/>
              <w:lang w:val="en-GB"/>
            </w:rPr>
          </w:pPr>
          <w:r w:rsidRPr="007C4531">
            <w:rPr>
              <w:rFonts w:ascii="Arial" w:hAnsi="Arial" w:cs="Arial"/>
              <w:b/>
              <w:color w:val="000000" w:themeColor="text1"/>
              <w:sz w:val="24"/>
              <w:szCs w:val="24"/>
              <w:lang w:val="en-GB"/>
            </w:rPr>
            <w:t>Table of Contents</w:t>
          </w:r>
        </w:p>
        <w:p w14:paraId="3466B92C" w14:textId="77777777" w:rsidR="007C4531" w:rsidRPr="007C4531" w:rsidRDefault="0046457C" w:rsidP="007C4531">
          <w:pPr>
            <w:pStyle w:val="Cuprins1"/>
            <w:spacing w:line="360" w:lineRule="auto"/>
            <w:jc w:val="both"/>
            <w:rPr>
              <w:rFonts w:eastAsiaTheme="minorEastAsia"/>
              <w:b w:val="0"/>
              <w:bCs w:val="0"/>
              <w:noProof/>
              <w:color w:val="auto"/>
              <w:sz w:val="24"/>
              <w:szCs w:val="24"/>
              <w:bdr w:val="none" w:sz="0" w:space="0" w:color="auto"/>
              <w:lang w:val="en-GB"/>
            </w:rPr>
          </w:pPr>
          <w:r w:rsidRPr="007C4531">
            <w:rPr>
              <w:color w:val="000000" w:themeColor="text1"/>
              <w:sz w:val="24"/>
              <w:szCs w:val="24"/>
              <w:lang w:val="en-GB"/>
            </w:rPr>
            <w:fldChar w:fldCharType="begin"/>
          </w:r>
          <w:r w:rsidR="00BF6213" w:rsidRPr="007C4531">
            <w:rPr>
              <w:color w:val="000000" w:themeColor="text1"/>
              <w:sz w:val="24"/>
              <w:szCs w:val="24"/>
              <w:lang w:val="en-GB"/>
            </w:rPr>
            <w:instrText xml:space="preserve"> TOC \o "1-3" \h \z \u </w:instrText>
          </w:r>
          <w:r w:rsidRPr="007C4531">
            <w:rPr>
              <w:color w:val="000000" w:themeColor="text1"/>
              <w:sz w:val="24"/>
              <w:szCs w:val="24"/>
              <w:lang w:val="en-GB"/>
            </w:rPr>
            <w:fldChar w:fldCharType="separate"/>
          </w:r>
          <w:hyperlink w:anchor="_Toc116431502" w:history="1">
            <w:r w:rsidR="007C4531" w:rsidRPr="007C4531">
              <w:rPr>
                <w:rStyle w:val="Hyperlink"/>
                <w:b w:val="0"/>
                <w:noProof/>
                <w:sz w:val="24"/>
                <w:szCs w:val="24"/>
                <w:lang w:val="en-GB"/>
              </w:rPr>
              <w:t>Introduction</w:t>
            </w:r>
            <w:r w:rsidR="007C4531" w:rsidRPr="007C4531">
              <w:rPr>
                <w:b w:val="0"/>
                <w:noProof/>
                <w:webHidden/>
                <w:sz w:val="24"/>
                <w:szCs w:val="24"/>
                <w:lang w:val="en-GB"/>
              </w:rPr>
              <w:tab/>
            </w:r>
            <w:r w:rsidR="007C4531" w:rsidRPr="007C4531">
              <w:rPr>
                <w:b w:val="0"/>
                <w:noProof/>
                <w:webHidden/>
                <w:sz w:val="24"/>
                <w:szCs w:val="24"/>
                <w:lang w:val="en-GB"/>
              </w:rPr>
              <w:fldChar w:fldCharType="begin"/>
            </w:r>
            <w:r w:rsidR="007C4531" w:rsidRPr="007C4531">
              <w:rPr>
                <w:b w:val="0"/>
                <w:noProof/>
                <w:webHidden/>
                <w:sz w:val="24"/>
                <w:szCs w:val="24"/>
                <w:lang w:val="en-GB"/>
              </w:rPr>
              <w:instrText xml:space="preserve"> PAGEREF _Toc116431502 \h </w:instrText>
            </w:r>
            <w:r w:rsidR="007C4531" w:rsidRPr="007C4531">
              <w:rPr>
                <w:b w:val="0"/>
                <w:noProof/>
                <w:webHidden/>
                <w:sz w:val="24"/>
                <w:szCs w:val="24"/>
                <w:lang w:val="en-GB"/>
              </w:rPr>
            </w:r>
            <w:r w:rsidR="007C4531" w:rsidRPr="007C4531">
              <w:rPr>
                <w:b w:val="0"/>
                <w:noProof/>
                <w:webHidden/>
                <w:sz w:val="24"/>
                <w:szCs w:val="24"/>
                <w:lang w:val="en-GB"/>
              </w:rPr>
              <w:fldChar w:fldCharType="separate"/>
            </w:r>
            <w:r w:rsidR="007C4531" w:rsidRPr="007C4531">
              <w:rPr>
                <w:b w:val="0"/>
                <w:noProof/>
                <w:webHidden/>
                <w:sz w:val="24"/>
                <w:szCs w:val="24"/>
                <w:lang w:val="en-GB"/>
              </w:rPr>
              <w:t>4</w:t>
            </w:r>
            <w:r w:rsidR="007C4531" w:rsidRPr="007C4531">
              <w:rPr>
                <w:b w:val="0"/>
                <w:noProof/>
                <w:webHidden/>
                <w:sz w:val="24"/>
                <w:szCs w:val="24"/>
                <w:lang w:val="en-GB"/>
              </w:rPr>
              <w:fldChar w:fldCharType="end"/>
            </w:r>
          </w:hyperlink>
        </w:p>
        <w:p w14:paraId="63DA8B3F" w14:textId="77777777" w:rsidR="007C4531" w:rsidRPr="007C4531" w:rsidRDefault="0028052A" w:rsidP="007C4531">
          <w:pPr>
            <w:pStyle w:val="Cuprins1"/>
            <w:spacing w:line="360" w:lineRule="auto"/>
            <w:jc w:val="both"/>
            <w:rPr>
              <w:rFonts w:eastAsiaTheme="minorEastAsia"/>
              <w:b w:val="0"/>
              <w:bCs w:val="0"/>
              <w:noProof/>
              <w:color w:val="auto"/>
              <w:sz w:val="24"/>
              <w:szCs w:val="24"/>
              <w:bdr w:val="none" w:sz="0" w:space="0" w:color="auto"/>
              <w:lang w:val="en-GB"/>
            </w:rPr>
          </w:pPr>
          <w:hyperlink w:anchor="_Toc116431503" w:history="1">
            <w:r w:rsidR="007C4531" w:rsidRPr="007C4531">
              <w:rPr>
                <w:rStyle w:val="Hyperlink"/>
                <w:b w:val="0"/>
                <w:noProof/>
                <w:sz w:val="24"/>
                <w:szCs w:val="24"/>
                <w:lang w:val="en-GB"/>
              </w:rPr>
              <w:t>Explains and demonstrate the importance of group working skills for students</w:t>
            </w:r>
            <w:r w:rsidR="007C4531" w:rsidRPr="007C4531">
              <w:rPr>
                <w:b w:val="0"/>
                <w:noProof/>
                <w:webHidden/>
                <w:sz w:val="24"/>
                <w:szCs w:val="24"/>
                <w:lang w:val="en-GB"/>
              </w:rPr>
              <w:tab/>
            </w:r>
            <w:r w:rsidR="007C4531" w:rsidRPr="007C4531">
              <w:rPr>
                <w:b w:val="0"/>
                <w:noProof/>
                <w:webHidden/>
                <w:sz w:val="24"/>
                <w:szCs w:val="24"/>
                <w:lang w:val="en-GB"/>
              </w:rPr>
              <w:fldChar w:fldCharType="begin"/>
            </w:r>
            <w:r w:rsidR="007C4531" w:rsidRPr="007C4531">
              <w:rPr>
                <w:b w:val="0"/>
                <w:noProof/>
                <w:webHidden/>
                <w:sz w:val="24"/>
                <w:szCs w:val="24"/>
                <w:lang w:val="en-GB"/>
              </w:rPr>
              <w:instrText xml:space="preserve"> PAGEREF _Toc116431503 \h </w:instrText>
            </w:r>
            <w:r w:rsidR="007C4531" w:rsidRPr="007C4531">
              <w:rPr>
                <w:b w:val="0"/>
                <w:noProof/>
                <w:webHidden/>
                <w:sz w:val="24"/>
                <w:szCs w:val="24"/>
                <w:lang w:val="en-GB"/>
              </w:rPr>
            </w:r>
            <w:r w:rsidR="007C4531" w:rsidRPr="007C4531">
              <w:rPr>
                <w:b w:val="0"/>
                <w:noProof/>
                <w:webHidden/>
                <w:sz w:val="24"/>
                <w:szCs w:val="24"/>
                <w:lang w:val="en-GB"/>
              </w:rPr>
              <w:fldChar w:fldCharType="separate"/>
            </w:r>
            <w:r w:rsidR="007C4531" w:rsidRPr="007C4531">
              <w:rPr>
                <w:b w:val="0"/>
                <w:noProof/>
                <w:webHidden/>
                <w:sz w:val="24"/>
                <w:szCs w:val="24"/>
                <w:lang w:val="en-GB"/>
              </w:rPr>
              <w:t>5</w:t>
            </w:r>
            <w:r w:rsidR="007C4531" w:rsidRPr="007C4531">
              <w:rPr>
                <w:b w:val="0"/>
                <w:noProof/>
                <w:webHidden/>
                <w:sz w:val="24"/>
                <w:szCs w:val="24"/>
                <w:lang w:val="en-GB"/>
              </w:rPr>
              <w:fldChar w:fldCharType="end"/>
            </w:r>
          </w:hyperlink>
        </w:p>
        <w:p w14:paraId="521CEDEA" w14:textId="77777777" w:rsidR="007C4531" w:rsidRPr="007C4531" w:rsidRDefault="0028052A" w:rsidP="007C4531">
          <w:pPr>
            <w:pStyle w:val="Cuprins2"/>
            <w:spacing w:line="360" w:lineRule="auto"/>
            <w:jc w:val="both"/>
            <w:rPr>
              <w:rFonts w:ascii="Arial" w:eastAsiaTheme="minorEastAsia" w:hAnsi="Arial" w:cs="Arial"/>
              <w:noProof/>
              <w:color w:val="auto"/>
              <w:sz w:val="24"/>
              <w:szCs w:val="24"/>
              <w:bdr w:val="none" w:sz="0" w:space="0" w:color="auto"/>
              <w:lang w:val="en-GB"/>
            </w:rPr>
          </w:pPr>
          <w:hyperlink w:anchor="_Toc116431504" w:history="1">
            <w:r w:rsidR="007C4531" w:rsidRPr="007C4531">
              <w:rPr>
                <w:rStyle w:val="Hyperlink"/>
                <w:rFonts w:ascii="Arial" w:hAnsi="Arial" w:cs="Arial"/>
                <w:noProof/>
                <w:sz w:val="24"/>
                <w:szCs w:val="24"/>
                <w:lang w:val="en-GB"/>
              </w:rPr>
              <w:t>Skills that are required to develop for enhancing group working</w:t>
            </w:r>
            <w:r w:rsidR="007C4531" w:rsidRPr="007C4531">
              <w:rPr>
                <w:rFonts w:ascii="Arial" w:hAnsi="Arial" w:cs="Arial"/>
                <w:noProof/>
                <w:webHidden/>
                <w:sz w:val="24"/>
                <w:szCs w:val="24"/>
                <w:lang w:val="en-GB"/>
              </w:rPr>
              <w:tab/>
            </w:r>
            <w:r w:rsidR="007C4531" w:rsidRPr="007C4531">
              <w:rPr>
                <w:rFonts w:ascii="Arial" w:hAnsi="Arial" w:cs="Arial"/>
                <w:noProof/>
                <w:webHidden/>
                <w:sz w:val="24"/>
                <w:szCs w:val="24"/>
                <w:lang w:val="en-GB"/>
              </w:rPr>
              <w:fldChar w:fldCharType="begin"/>
            </w:r>
            <w:r w:rsidR="007C4531" w:rsidRPr="007C4531">
              <w:rPr>
                <w:rFonts w:ascii="Arial" w:hAnsi="Arial" w:cs="Arial"/>
                <w:noProof/>
                <w:webHidden/>
                <w:sz w:val="24"/>
                <w:szCs w:val="24"/>
                <w:lang w:val="en-GB"/>
              </w:rPr>
              <w:instrText xml:space="preserve"> PAGEREF _Toc116431504 \h </w:instrText>
            </w:r>
            <w:r w:rsidR="007C4531" w:rsidRPr="007C4531">
              <w:rPr>
                <w:rFonts w:ascii="Arial" w:hAnsi="Arial" w:cs="Arial"/>
                <w:noProof/>
                <w:webHidden/>
                <w:sz w:val="24"/>
                <w:szCs w:val="24"/>
                <w:lang w:val="en-GB"/>
              </w:rPr>
            </w:r>
            <w:r w:rsidR="007C4531" w:rsidRPr="007C4531">
              <w:rPr>
                <w:rFonts w:ascii="Arial" w:hAnsi="Arial" w:cs="Arial"/>
                <w:noProof/>
                <w:webHidden/>
                <w:sz w:val="24"/>
                <w:szCs w:val="24"/>
                <w:lang w:val="en-GB"/>
              </w:rPr>
              <w:fldChar w:fldCharType="separate"/>
            </w:r>
            <w:r w:rsidR="007C4531" w:rsidRPr="007C4531">
              <w:rPr>
                <w:rFonts w:ascii="Arial" w:hAnsi="Arial" w:cs="Arial"/>
                <w:noProof/>
                <w:webHidden/>
                <w:sz w:val="24"/>
                <w:szCs w:val="24"/>
                <w:lang w:val="en-GB"/>
              </w:rPr>
              <w:t>7</w:t>
            </w:r>
            <w:r w:rsidR="007C4531" w:rsidRPr="007C4531">
              <w:rPr>
                <w:rFonts w:ascii="Arial" w:hAnsi="Arial" w:cs="Arial"/>
                <w:noProof/>
                <w:webHidden/>
                <w:sz w:val="24"/>
                <w:szCs w:val="24"/>
                <w:lang w:val="en-GB"/>
              </w:rPr>
              <w:fldChar w:fldCharType="end"/>
            </w:r>
          </w:hyperlink>
        </w:p>
        <w:p w14:paraId="3AE017C7" w14:textId="77777777" w:rsidR="007C4531" w:rsidRPr="007C4531" w:rsidRDefault="0028052A" w:rsidP="007C4531">
          <w:pPr>
            <w:pStyle w:val="Cuprins1"/>
            <w:spacing w:line="360" w:lineRule="auto"/>
            <w:jc w:val="both"/>
            <w:rPr>
              <w:rFonts w:eastAsiaTheme="minorEastAsia"/>
              <w:b w:val="0"/>
              <w:bCs w:val="0"/>
              <w:noProof/>
              <w:color w:val="auto"/>
              <w:sz w:val="24"/>
              <w:szCs w:val="24"/>
              <w:bdr w:val="none" w:sz="0" w:space="0" w:color="auto"/>
              <w:lang w:val="en-GB"/>
            </w:rPr>
          </w:pPr>
          <w:hyperlink w:anchor="_Toc116431505" w:history="1">
            <w:r w:rsidR="007C4531" w:rsidRPr="007C4531">
              <w:rPr>
                <w:rStyle w:val="Hyperlink"/>
                <w:b w:val="0"/>
                <w:noProof/>
                <w:sz w:val="24"/>
                <w:szCs w:val="24"/>
                <w:lang w:val="en-GB"/>
              </w:rPr>
              <w:t>Conclusion</w:t>
            </w:r>
            <w:r w:rsidR="007C4531" w:rsidRPr="007C4531">
              <w:rPr>
                <w:b w:val="0"/>
                <w:noProof/>
                <w:webHidden/>
                <w:sz w:val="24"/>
                <w:szCs w:val="24"/>
                <w:lang w:val="en-GB"/>
              </w:rPr>
              <w:tab/>
            </w:r>
            <w:r w:rsidR="007C4531" w:rsidRPr="007C4531">
              <w:rPr>
                <w:b w:val="0"/>
                <w:noProof/>
                <w:webHidden/>
                <w:sz w:val="24"/>
                <w:szCs w:val="24"/>
                <w:lang w:val="en-GB"/>
              </w:rPr>
              <w:fldChar w:fldCharType="begin"/>
            </w:r>
            <w:r w:rsidR="007C4531" w:rsidRPr="007C4531">
              <w:rPr>
                <w:b w:val="0"/>
                <w:noProof/>
                <w:webHidden/>
                <w:sz w:val="24"/>
                <w:szCs w:val="24"/>
                <w:lang w:val="en-GB"/>
              </w:rPr>
              <w:instrText xml:space="preserve"> PAGEREF _Toc116431505 \h </w:instrText>
            </w:r>
            <w:r w:rsidR="007C4531" w:rsidRPr="007C4531">
              <w:rPr>
                <w:b w:val="0"/>
                <w:noProof/>
                <w:webHidden/>
                <w:sz w:val="24"/>
                <w:szCs w:val="24"/>
                <w:lang w:val="en-GB"/>
              </w:rPr>
            </w:r>
            <w:r w:rsidR="007C4531" w:rsidRPr="007C4531">
              <w:rPr>
                <w:b w:val="0"/>
                <w:noProof/>
                <w:webHidden/>
                <w:sz w:val="24"/>
                <w:szCs w:val="24"/>
                <w:lang w:val="en-GB"/>
              </w:rPr>
              <w:fldChar w:fldCharType="separate"/>
            </w:r>
            <w:r w:rsidR="007C4531" w:rsidRPr="007C4531">
              <w:rPr>
                <w:b w:val="0"/>
                <w:noProof/>
                <w:webHidden/>
                <w:sz w:val="24"/>
                <w:szCs w:val="24"/>
                <w:lang w:val="en-GB"/>
              </w:rPr>
              <w:t>9</w:t>
            </w:r>
            <w:r w:rsidR="007C4531" w:rsidRPr="007C4531">
              <w:rPr>
                <w:b w:val="0"/>
                <w:noProof/>
                <w:webHidden/>
                <w:sz w:val="24"/>
                <w:szCs w:val="24"/>
                <w:lang w:val="en-GB"/>
              </w:rPr>
              <w:fldChar w:fldCharType="end"/>
            </w:r>
          </w:hyperlink>
        </w:p>
        <w:p w14:paraId="41FD0B1A" w14:textId="77777777" w:rsidR="007C4531" w:rsidRPr="007C4531" w:rsidRDefault="0028052A" w:rsidP="007C4531">
          <w:pPr>
            <w:pStyle w:val="Cuprins1"/>
            <w:spacing w:line="360" w:lineRule="auto"/>
            <w:jc w:val="both"/>
            <w:rPr>
              <w:rFonts w:eastAsiaTheme="minorEastAsia"/>
              <w:b w:val="0"/>
              <w:bCs w:val="0"/>
              <w:noProof/>
              <w:color w:val="auto"/>
              <w:sz w:val="24"/>
              <w:szCs w:val="24"/>
              <w:bdr w:val="none" w:sz="0" w:space="0" w:color="auto"/>
              <w:lang w:val="en-GB"/>
            </w:rPr>
          </w:pPr>
          <w:hyperlink w:anchor="_Toc116431506" w:history="1">
            <w:r w:rsidR="007C4531" w:rsidRPr="007C4531">
              <w:rPr>
                <w:rStyle w:val="Hyperlink"/>
                <w:b w:val="0"/>
                <w:noProof/>
                <w:sz w:val="24"/>
                <w:szCs w:val="24"/>
                <w:lang w:val="en-GB"/>
              </w:rPr>
              <w:t>Recommendations</w:t>
            </w:r>
            <w:r w:rsidR="007C4531" w:rsidRPr="007C4531">
              <w:rPr>
                <w:b w:val="0"/>
                <w:noProof/>
                <w:webHidden/>
                <w:sz w:val="24"/>
                <w:szCs w:val="24"/>
                <w:lang w:val="en-GB"/>
              </w:rPr>
              <w:tab/>
            </w:r>
            <w:r w:rsidR="007C4531" w:rsidRPr="007C4531">
              <w:rPr>
                <w:b w:val="0"/>
                <w:noProof/>
                <w:webHidden/>
                <w:sz w:val="24"/>
                <w:szCs w:val="24"/>
                <w:lang w:val="en-GB"/>
              </w:rPr>
              <w:fldChar w:fldCharType="begin"/>
            </w:r>
            <w:r w:rsidR="007C4531" w:rsidRPr="007C4531">
              <w:rPr>
                <w:b w:val="0"/>
                <w:noProof/>
                <w:webHidden/>
                <w:sz w:val="24"/>
                <w:szCs w:val="24"/>
                <w:lang w:val="en-GB"/>
              </w:rPr>
              <w:instrText xml:space="preserve"> PAGEREF _Toc116431506 \h </w:instrText>
            </w:r>
            <w:r w:rsidR="007C4531" w:rsidRPr="007C4531">
              <w:rPr>
                <w:b w:val="0"/>
                <w:noProof/>
                <w:webHidden/>
                <w:sz w:val="24"/>
                <w:szCs w:val="24"/>
                <w:lang w:val="en-GB"/>
              </w:rPr>
            </w:r>
            <w:r w:rsidR="007C4531" w:rsidRPr="007C4531">
              <w:rPr>
                <w:b w:val="0"/>
                <w:noProof/>
                <w:webHidden/>
                <w:sz w:val="24"/>
                <w:szCs w:val="24"/>
                <w:lang w:val="en-GB"/>
              </w:rPr>
              <w:fldChar w:fldCharType="separate"/>
            </w:r>
            <w:r w:rsidR="007C4531" w:rsidRPr="007C4531">
              <w:rPr>
                <w:b w:val="0"/>
                <w:noProof/>
                <w:webHidden/>
                <w:sz w:val="24"/>
                <w:szCs w:val="24"/>
                <w:lang w:val="en-GB"/>
              </w:rPr>
              <w:t>10</w:t>
            </w:r>
            <w:r w:rsidR="007C4531" w:rsidRPr="007C4531">
              <w:rPr>
                <w:b w:val="0"/>
                <w:noProof/>
                <w:webHidden/>
                <w:sz w:val="24"/>
                <w:szCs w:val="24"/>
                <w:lang w:val="en-GB"/>
              </w:rPr>
              <w:fldChar w:fldCharType="end"/>
            </w:r>
          </w:hyperlink>
        </w:p>
        <w:p w14:paraId="239FCE2C" w14:textId="77777777" w:rsidR="006B357A" w:rsidRPr="007C4531" w:rsidRDefault="0046457C" w:rsidP="007C4531">
          <w:pPr>
            <w:spacing w:line="360" w:lineRule="auto"/>
            <w:rPr>
              <w:rFonts w:cs="Arial"/>
              <w:color w:val="000000" w:themeColor="text1"/>
            </w:rPr>
          </w:pPr>
          <w:r w:rsidRPr="007C4531">
            <w:rPr>
              <w:rFonts w:cs="Arial"/>
              <w:color w:val="000000" w:themeColor="text1"/>
            </w:rPr>
            <w:fldChar w:fldCharType="end"/>
          </w:r>
        </w:p>
      </w:sdtContent>
    </w:sdt>
    <w:p w14:paraId="44B52CC6" w14:textId="77777777" w:rsidR="00A6146C" w:rsidRPr="007C4531" w:rsidRDefault="0046457C" w:rsidP="007C4531">
      <w:pPr>
        <w:pStyle w:val="Corp"/>
        <w:spacing w:line="360" w:lineRule="auto"/>
        <w:rPr>
          <w:rFonts w:ascii="Arial" w:hAnsi="Arial" w:cs="Arial"/>
          <w:color w:val="000000" w:themeColor="text1"/>
          <w:sz w:val="24"/>
          <w:szCs w:val="24"/>
          <w:lang w:val="en-GB"/>
        </w:rPr>
      </w:pPr>
      <w:r w:rsidRPr="007C4531">
        <w:rPr>
          <w:rStyle w:val="Nimic"/>
          <w:rFonts w:ascii="Arial" w:eastAsia="Arial" w:hAnsi="Arial" w:cs="Arial"/>
          <w:b/>
          <w:bCs/>
          <w:color w:val="000000" w:themeColor="text1"/>
          <w:sz w:val="24"/>
          <w:szCs w:val="24"/>
          <w:lang w:val="en-GB"/>
        </w:rPr>
        <w:fldChar w:fldCharType="begin"/>
      </w:r>
      <w:r w:rsidR="005A6B05" w:rsidRPr="007C4531">
        <w:rPr>
          <w:rStyle w:val="Nimic"/>
          <w:rFonts w:ascii="Arial" w:eastAsia="Arial" w:hAnsi="Arial" w:cs="Arial"/>
          <w:b/>
          <w:bCs/>
          <w:color w:val="000000" w:themeColor="text1"/>
          <w:sz w:val="24"/>
          <w:szCs w:val="24"/>
          <w:lang w:val="en-GB"/>
        </w:rPr>
        <w:instrText xml:space="preserve"> TOC \t "Colontitlu, 1,Colontitlu 2, 2"</w:instrText>
      </w:r>
      <w:r w:rsidRPr="007C4531">
        <w:rPr>
          <w:rStyle w:val="Nimic"/>
          <w:rFonts w:ascii="Arial" w:eastAsia="Arial" w:hAnsi="Arial" w:cs="Arial"/>
          <w:b/>
          <w:bCs/>
          <w:color w:val="000000" w:themeColor="text1"/>
          <w:sz w:val="24"/>
          <w:szCs w:val="24"/>
          <w:lang w:val="en-GB"/>
        </w:rPr>
        <w:fldChar w:fldCharType="separate"/>
      </w:r>
    </w:p>
    <w:p w14:paraId="75838A02" w14:textId="77777777" w:rsidR="00A6146C" w:rsidRPr="007C4531" w:rsidRDefault="0046457C" w:rsidP="007C4531">
      <w:pPr>
        <w:pStyle w:val="Corp"/>
        <w:spacing w:line="360" w:lineRule="auto"/>
        <w:rPr>
          <w:rStyle w:val="Nimic"/>
          <w:rFonts w:ascii="Arial" w:eastAsia="Arial" w:hAnsi="Arial" w:cs="Arial"/>
          <w:color w:val="000000" w:themeColor="text1"/>
          <w:sz w:val="24"/>
          <w:szCs w:val="24"/>
          <w:lang w:val="en-GB"/>
        </w:rPr>
      </w:pPr>
      <w:r w:rsidRPr="007C4531">
        <w:rPr>
          <w:rStyle w:val="Nimic"/>
          <w:rFonts w:ascii="Arial" w:eastAsia="Arial" w:hAnsi="Arial" w:cs="Arial"/>
          <w:b/>
          <w:bCs/>
          <w:color w:val="000000" w:themeColor="text1"/>
          <w:sz w:val="24"/>
          <w:szCs w:val="24"/>
          <w:lang w:val="en-GB"/>
        </w:rPr>
        <w:fldChar w:fldCharType="end"/>
      </w:r>
    </w:p>
    <w:p w14:paraId="52526603"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3E206186"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7B4A22C0"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6240E1E"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103E842C"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49613558"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31485500"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3EF1A748"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57AB5D88"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4300538"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214514E1"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723EC5EA"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D3B9B77" w14:textId="77777777" w:rsidR="00A6146C" w:rsidRPr="007C4531" w:rsidRDefault="00BF6213" w:rsidP="007C4531">
      <w:pPr>
        <w:pStyle w:val="Corp"/>
        <w:spacing w:line="360" w:lineRule="auto"/>
        <w:rPr>
          <w:rStyle w:val="Nimic"/>
          <w:rFonts w:ascii="Arial" w:eastAsia="Arial" w:hAnsi="Arial" w:cs="Arial"/>
          <w:b/>
          <w:bCs/>
          <w:color w:val="000000" w:themeColor="text1"/>
          <w:sz w:val="24"/>
          <w:szCs w:val="24"/>
          <w:lang w:val="en-GB"/>
        </w:rPr>
      </w:pPr>
      <w:r w:rsidRPr="007C4531">
        <w:rPr>
          <w:rStyle w:val="Nimic"/>
          <w:rFonts w:ascii="Arial" w:hAnsi="Arial" w:cs="Arial"/>
          <w:b/>
          <w:bCs/>
          <w:color w:val="000000" w:themeColor="text1"/>
          <w:sz w:val="24"/>
          <w:szCs w:val="24"/>
          <w:lang w:val="en-GB"/>
        </w:rPr>
        <w:t>REPORT</w:t>
      </w:r>
    </w:p>
    <w:p w14:paraId="22C80F01" w14:textId="77777777" w:rsidR="00A6146C" w:rsidRPr="007C4531" w:rsidRDefault="00A6146C" w:rsidP="007C4531">
      <w:pPr>
        <w:pStyle w:val="Corp"/>
        <w:spacing w:line="360" w:lineRule="auto"/>
        <w:rPr>
          <w:rStyle w:val="Nimic"/>
          <w:rFonts w:ascii="Arial" w:eastAsia="Arial" w:hAnsi="Arial" w:cs="Arial"/>
          <w:b/>
          <w:bCs/>
          <w:color w:val="000000" w:themeColor="text1"/>
          <w:sz w:val="24"/>
          <w:szCs w:val="24"/>
          <w:lang w:val="en-GB"/>
        </w:rPr>
      </w:pPr>
    </w:p>
    <w:p w14:paraId="6FF46D0E" w14:textId="77777777" w:rsidR="00A6146C" w:rsidRPr="007C4531" w:rsidRDefault="00BF6213" w:rsidP="007C4531">
      <w:pPr>
        <w:pStyle w:val="Corp"/>
        <w:spacing w:line="360" w:lineRule="auto"/>
        <w:rPr>
          <w:rStyle w:val="Nimic"/>
          <w:rFonts w:ascii="Arial" w:eastAsia="Arial" w:hAnsi="Arial" w:cs="Arial"/>
          <w:b/>
          <w:bCs/>
          <w:color w:val="000000" w:themeColor="text1"/>
          <w:sz w:val="24"/>
          <w:szCs w:val="24"/>
          <w:lang w:val="en-GB"/>
        </w:rPr>
      </w:pPr>
      <w:r w:rsidRPr="007C4531">
        <w:rPr>
          <w:rStyle w:val="Nimic"/>
          <w:rFonts w:ascii="Arial" w:hAnsi="Arial" w:cs="Arial"/>
          <w:b/>
          <w:bCs/>
          <w:color w:val="000000" w:themeColor="text1"/>
          <w:sz w:val="24"/>
          <w:szCs w:val="24"/>
          <w:lang w:val="en-GB"/>
        </w:rPr>
        <w:t>To:</w:t>
      </w:r>
    </w:p>
    <w:p w14:paraId="0F08AE2C" w14:textId="77777777" w:rsidR="00A6146C" w:rsidRPr="007C4531" w:rsidRDefault="00BF6213" w:rsidP="007C4531">
      <w:pPr>
        <w:pStyle w:val="Corp"/>
        <w:spacing w:line="360" w:lineRule="auto"/>
        <w:rPr>
          <w:rStyle w:val="Nimic"/>
          <w:rFonts w:ascii="Arial" w:eastAsia="Arial" w:hAnsi="Arial" w:cs="Arial"/>
          <w:b/>
          <w:bCs/>
          <w:color w:val="000000" w:themeColor="text1"/>
          <w:sz w:val="24"/>
          <w:szCs w:val="24"/>
          <w:lang w:val="en-GB"/>
        </w:rPr>
      </w:pPr>
      <w:r w:rsidRPr="007C4531">
        <w:rPr>
          <w:rStyle w:val="Nimic"/>
          <w:rFonts w:ascii="Arial" w:hAnsi="Arial" w:cs="Arial"/>
          <w:b/>
          <w:bCs/>
          <w:color w:val="000000" w:themeColor="text1"/>
          <w:sz w:val="24"/>
          <w:szCs w:val="24"/>
          <w:lang w:val="en-GB"/>
        </w:rPr>
        <w:lastRenderedPageBreak/>
        <w:t>From:</w:t>
      </w:r>
    </w:p>
    <w:p w14:paraId="5B0E79AB" w14:textId="77777777" w:rsidR="00A6146C" w:rsidRPr="007C4531" w:rsidRDefault="00BF6213" w:rsidP="007C4531">
      <w:pPr>
        <w:pStyle w:val="Corp"/>
        <w:spacing w:line="360" w:lineRule="auto"/>
        <w:rPr>
          <w:rStyle w:val="Nimic"/>
          <w:rFonts w:ascii="Arial" w:eastAsia="Arial" w:hAnsi="Arial" w:cs="Arial"/>
          <w:b/>
          <w:bCs/>
          <w:color w:val="000000" w:themeColor="text1"/>
          <w:sz w:val="24"/>
          <w:szCs w:val="24"/>
          <w:lang w:val="en-GB"/>
        </w:rPr>
      </w:pPr>
      <w:r w:rsidRPr="007C4531">
        <w:rPr>
          <w:rStyle w:val="Nimic"/>
          <w:rFonts w:ascii="Arial" w:hAnsi="Arial" w:cs="Arial"/>
          <w:b/>
          <w:bCs/>
          <w:color w:val="000000" w:themeColor="text1"/>
          <w:sz w:val="24"/>
          <w:szCs w:val="24"/>
          <w:lang w:val="en-GB"/>
        </w:rPr>
        <w:t>Date:</w:t>
      </w:r>
    </w:p>
    <w:p w14:paraId="555E6AFD" w14:textId="77777777" w:rsidR="00A6146C" w:rsidRPr="007C4531" w:rsidRDefault="00BF6213" w:rsidP="007C4531">
      <w:pPr>
        <w:pStyle w:val="Corp"/>
        <w:spacing w:line="360" w:lineRule="auto"/>
        <w:rPr>
          <w:rStyle w:val="Nimic"/>
          <w:rFonts w:ascii="Arial" w:eastAsia="Arial" w:hAnsi="Arial" w:cs="Arial"/>
          <w:b/>
          <w:bCs/>
          <w:color w:val="000000" w:themeColor="text1"/>
          <w:sz w:val="24"/>
          <w:szCs w:val="24"/>
          <w:lang w:val="en-GB"/>
        </w:rPr>
      </w:pPr>
      <w:r w:rsidRPr="007C4531">
        <w:rPr>
          <w:rStyle w:val="Nimic"/>
          <w:rFonts w:ascii="Arial" w:hAnsi="Arial" w:cs="Arial"/>
          <w:b/>
          <w:bCs/>
          <w:color w:val="000000" w:themeColor="text1"/>
          <w:sz w:val="24"/>
          <w:szCs w:val="24"/>
          <w:lang w:val="en-GB"/>
        </w:rPr>
        <w:t>Subject:</w:t>
      </w:r>
    </w:p>
    <w:p w14:paraId="223B4BE5" w14:textId="77777777" w:rsidR="007C4531" w:rsidRPr="007C4531" w:rsidRDefault="007C4531">
      <w:pPr>
        <w:rPr>
          <w:rStyle w:val="Nimic"/>
          <w:rFonts w:eastAsiaTheme="majorEastAsia" w:cs="Arial"/>
          <w:b/>
          <w:bCs/>
          <w:color w:val="000000" w:themeColor="text1"/>
          <w:u w:color="000000"/>
        </w:rPr>
      </w:pPr>
      <w:r w:rsidRPr="007C4531">
        <w:rPr>
          <w:rStyle w:val="Nimic"/>
          <w:rFonts w:cs="Arial"/>
          <w:u w:color="000000"/>
        </w:rPr>
        <w:br w:type="page"/>
      </w:r>
    </w:p>
    <w:p w14:paraId="57DB5DD1" w14:textId="77777777" w:rsidR="00A6146C" w:rsidRPr="007C4531" w:rsidRDefault="00BF6213" w:rsidP="007C4531">
      <w:pPr>
        <w:pStyle w:val="Titlu1"/>
        <w:rPr>
          <w:rFonts w:cs="Arial"/>
          <w:szCs w:val="24"/>
        </w:rPr>
      </w:pPr>
      <w:bookmarkStart w:id="0" w:name="_Toc116431502"/>
      <w:r w:rsidRPr="007C4531">
        <w:rPr>
          <w:rStyle w:val="Nimic"/>
          <w:rFonts w:cs="Arial"/>
          <w:szCs w:val="24"/>
          <w:u w:color="000000"/>
        </w:rPr>
        <w:lastRenderedPageBreak/>
        <w:t>Introduction</w:t>
      </w:r>
      <w:bookmarkEnd w:id="0"/>
    </w:p>
    <w:p w14:paraId="15AAFBA9" w14:textId="77777777" w:rsidR="00A6146C" w:rsidRPr="007C4531" w:rsidRDefault="00BF6213" w:rsidP="007C4531">
      <w:pPr>
        <w:pStyle w:val="Frspaiere"/>
        <w:rPr>
          <w:rStyle w:val="Nimic"/>
          <w:rFonts w:eastAsia="Arial" w:cs="Arial"/>
          <w:color w:val="000000" w:themeColor="text1"/>
        </w:rPr>
      </w:pPr>
      <w:r w:rsidRPr="007C4531">
        <w:rPr>
          <w:rStyle w:val="Nimic"/>
          <w:rFonts w:eastAsia="Arial" w:cs="Arial"/>
          <w:color w:val="000000" w:themeColor="text1"/>
        </w:rPr>
        <w:t xml:space="preserve">Skills are been recognised as the abilities that assist individuals to operate their working style in a potential way </w:t>
      </w:r>
      <w:r w:rsidR="00261A37" w:rsidRPr="007C4531">
        <w:rPr>
          <w:rStyle w:val="Nimic"/>
          <w:rFonts w:eastAsia="Arial" w:cs="Arial"/>
          <w:color w:val="000000" w:themeColor="text1"/>
        </w:rPr>
        <w:t xml:space="preserve">to produce positive outcomes </w:t>
      </w:r>
      <w:r w:rsidR="00715795" w:rsidRPr="007C4531">
        <w:rPr>
          <w:rStyle w:val="Nimic"/>
          <w:rFonts w:eastAsia="Arial" w:cs="Arial"/>
          <w:color w:val="000000" w:themeColor="text1"/>
        </w:rPr>
        <w:t>regarding operational tasks (</w:t>
      </w:r>
      <w:r w:rsidR="00DD4A4B" w:rsidRPr="007C4531">
        <w:rPr>
          <w:rStyle w:val="Nimic"/>
          <w:rFonts w:eastAsia="Arial" w:cs="Arial"/>
          <w:color w:val="000000" w:themeColor="text1"/>
        </w:rPr>
        <w:t>Gero and Mano-Israeli, 2020, pp. 14</w:t>
      </w:r>
      <w:r w:rsidR="00715795" w:rsidRPr="007C4531">
        <w:rPr>
          <w:rStyle w:val="Nimic"/>
          <w:rFonts w:eastAsia="Arial" w:cs="Arial"/>
          <w:color w:val="000000" w:themeColor="text1"/>
        </w:rPr>
        <w:t xml:space="preserve">). These are been considered abilities that are developed within individuals throughout </w:t>
      </w:r>
      <w:r w:rsidR="00AA1EED" w:rsidRPr="007C4531">
        <w:rPr>
          <w:rStyle w:val="Nimic"/>
          <w:rFonts w:eastAsia="Arial" w:cs="Arial"/>
          <w:color w:val="000000" w:themeColor="text1"/>
        </w:rPr>
        <w:t xml:space="preserve">life, gradually through working continuously. Group working skills are the essential level </w:t>
      </w:r>
      <w:r w:rsidR="00817E1E" w:rsidRPr="007C4531">
        <w:rPr>
          <w:rStyle w:val="Nimic"/>
          <w:rFonts w:eastAsia="Arial" w:cs="Arial"/>
          <w:color w:val="000000" w:themeColor="text1"/>
        </w:rPr>
        <w:t>of expertise that is considered</w:t>
      </w:r>
      <w:r w:rsidR="00C802B3" w:rsidRPr="007C4531">
        <w:rPr>
          <w:rStyle w:val="Nimic"/>
          <w:rFonts w:eastAsia="Arial" w:cs="Arial"/>
          <w:color w:val="000000" w:themeColor="text1"/>
        </w:rPr>
        <w:t xml:space="preserve"> as effective </w:t>
      </w:r>
      <w:r w:rsidR="005471AA" w:rsidRPr="007C4531">
        <w:rPr>
          <w:rStyle w:val="Nimic"/>
          <w:rFonts w:eastAsia="Arial" w:cs="Arial"/>
          <w:color w:val="000000" w:themeColor="text1"/>
        </w:rPr>
        <w:t>to attain a suitable outcome as a team. This report will discuss the contents regarding group working skills in which, the major level of abilities will be conceptualised here.</w:t>
      </w:r>
      <w:r w:rsidR="00817E1E" w:rsidRPr="007C4531">
        <w:rPr>
          <w:rStyle w:val="Nimic"/>
          <w:rFonts w:eastAsia="Arial" w:cs="Arial"/>
          <w:color w:val="000000" w:themeColor="text1"/>
        </w:rPr>
        <w:t xml:space="preserve"> Skills such as time management, teamwork, communication, critical thinking and leade</w:t>
      </w:r>
      <w:r w:rsidR="00B84F50" w:rsidRPr="007C4531">
        <w:rPr>
          <w:rStyle w:val="Nimic"/>
          <w:rFonts w:eastAsia="Arial" w:cs="Arial"/>
          <w:color w:val="000000" w:themeColor="text1"/>
        </w:rPr>
        <w:t>rship will be in prime focus. Essential conten</w:t>
      </w:r>
      <w:r w:rsidR="006F448B" w:rsidRPr="007C4531">
        <w:rPr>
          <w:rStyle w:val="Nimic"/>
          <w:rFonts w:eastAsia="Arial" w:cs="Arial"/>
          <w:color w:val="000000" w:themeColor="text1"/>
        </w:rPr>
        <w:t xml:space="preserve">t along with the importance and recommendations for further </w:t>
      </w:r>
      <w:r w:rsidR="00990BF2" w:rsidRPr="007C4531">
        <w:rPr>
          <w:rStyle w:val="Nimic"/>
          <w:rFonts w:eastAsia="Arial" w:cs="Arial"/>
          <w:color w:val="000000" w:themeColor="text1"/>
        </w:rPr>
        <w:t>skills development</w:t>
      </w:r>
      <w:r w:rsidR="006F448B" w:rsidRPr="007C4531">
        <w:rPr>
          <w:rStyle w:val="Nimic"/>
          <w:rFonts w:eastAsia="Arial" w:cs="Arial"/>
          <w:color w:val="000000" w:themeColor="text1"/>
        </w:rPr>
        <w:t xml:space="preserve"> factors will be highlighted within this rep</w:t>
      </w:r>
      <w:r w:rsidR="00990BF2" w:rsidRPr="007C4531">
        <w:rPr>
          <w:rStyle w:val="Nimic"/>
          <w:rFonts w:eastAsia="Arial" w:cs="Arial"/>
          <w:color w:val="000000" w:themeColor="text1"/>
        </w:rPr>
        <w:t xml:space="preserve">ort. </w:t>
      </w:r>
    </w:p>
    <w:p w14:paraId="5B8548FA"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234D7CB5"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EB5F615" w14:textId="77777777" w:rsidR="00207D27" w:rsidRPr="007C4531" w:rsidRDefault="00BF6213" w:rsidP="007C4531">
      <w:pPr>
        <w:spacing w:line="360" w:lineRule="auto"/>
        <w:rPr>
          <w:rStyle w:val="Nimic"/>
          <w:rFonts w:eastAsia="Calibri Light" w:cs="Arial"/>
          <w:b/>
          <w:bCs/>
          <w:color w:val="000000" w:themeColor="text1"/>
          <w:u w:color="000000"/>
        </w:rPr>
      </w:pPr>
      <w:r w:rsidRPr="007C4531">
        <w:rPr>
          <w:rStyle w:val="Nimic"/>
          <w:rFonts w:cs="Arial"/>
          <w:b/>
          <w:bCs/>
          <w:color w:val="000000" w:themeColor="text1"/>
          <w:u w:color="000000"/>
        </w:rPr>
        <w:br w:type="page"/>
      </w:r>
    </w:p>
    <w:p w14:paraId="55AE64A9" w14:textId="77777777" w:rsidR="002E2A62" w:rsidRPr="007C4531" w:rsidRDefault="002E2A62" w:rsidP="007C4531">
      <w:pPr>
        <w:pStyle w:val="Titlu1"/>
        <w:rPr>
          <w:rFonts w:cs="Arial"/>
          <w:szCs w:val="24"/>
        </w:rPr>
      </w:pPr>
      <w:bookmarkStart w:id="1" w:name="_Toc116431503"/>
      <w:r w:rsidRPr="007C4531">
        <w:rPr>
          <w:rFonts w:cs="Arial"/>
          <w:szCs w:val="24"/>
        </w:rPr>
        <w:lastRenderedPageBreak/>
        <w:t>Explains and demonstrate the importance of group working skills for students</w:t>
      </w:r>
      <w:bookmarkEnd w:id="1"/>
    </w:p>
    <w:p w14:paraId="1E5889ED" w14:textId="77777777" w:rsidR="00205887" w:rsidRPr="007C4531" w:rsidRDefault="00BF6213" w:rsidP="007C4531">
      <w:pPr>
        <w:pStyle w:val="Frspaiere"/>
        <w:rPr>
          <w:rFonts w:cs="Arial"/>
          <w:color w:val="000000" w:themeColor="text1"/>
        </w:rPr>
      </w:pPr>
      <w:r w:rsidRPr="007C4531">
        <w:rPr>
          <w:rFonts w:cs="Arial"/>
          <w:color w:val="000000" w:themeColor="text1"/>
        </w:rPr>
        <w:t xml:space="preserve">In the contemporary business environment, </w:t>
      </w:r>
      <w:r w:rsidR="005932F1" w:rsidRPr="007C4531">
        <w:rPr>
          <w:rFonts w:cs="Arial"/>
          <w:color w:val="000000" w:themeColor="text1"/>
        </w:rPr>
        <w:t>skills play</w:t>
      </w:r>
      <w:r w:rsidRPr="007C4531">
        <w:rPr>
          <w:rFonts w:cs="Arial"/>
          <w:color w:val="000000" w:themeColor="text1"/>
        </w:rPr>
        <w:t xml:space="preserve"> a major role among individuals by boosting their ability to operate works in a better way.  </w:t>
      </w:r>
      <w:r w:rsidR="005932F1" w:rsidRPr="007C4531">
        <w:rPr>
          <w:rFonts w:cs="Arial"/>
          <w:color w:val="000000" w:themeColor="text1"/>
        </w:rPr>
        <w:t>Empanelment of the desired skills leverages</w:t>
      </w:r>
      <w:r w:rsidRPr="007C4531">
        <w:rPr>
          <w:rFonts w:cs="Arial"/>
          <w:color w:val="000000" w:themeColor="text1"/>
        </w:rPr>
        <w:t xml:space="preserve"> the performance potential of the individuals for </w:t>
      </w:r>
      <w:r w:rsidR="005932F1" w:rsidRPr="007C4531">
        <w:rPr>
          <w:rFonts w:cs="Arial"/>
          <w:color w:val="000000" w:themeColor="text1"/>
        </w:rPr>
        <w:t>maintaining their work in a s</w:t>
      </w:r>
      <w:r w:rsidR="00BE6F82" w:rsidRPr="007C4531">
        <w:rPr>
          <w:rFonts w:cs="Arial"/>
          <w:color w:val="000000" w:themeColor="text1"/>
        </w:rPr>
        <w:t xml:space="preserve">timulating way. </w:t>
      </w:r>
      <w:r w:rsidR="00D32368" w:rsidRPr="007C4531">
        <w:rPr>
          <w:rFonts w:cs="Arial"/>
          <w:color w:val="000000" w:themeColor="text1"/>
        </w:rPr>
        <w:t>Enhancement</w:t>
      </w:r>
      <w:r w:rsidR="00BE6F82" w:rsidRPr="007C4531">
        <w:rPr>
          <w:rFonts w:cs="Arial"/>
          <w:color w:val="000000" w:themeColor="text1"/>
        </w:rPr>
        <w:t xml:space="preserve"> of skills plays important role in the development of professional networks, and assists in building a suitable network </w:t>
      </w:r>
      <w:r w:rsidR="00D32368" w:rsidRPr="007C4531">
        <w:rPr>
          <w:rFonts w:cs="Arial"/>
          <w:color w:val="000000" w:themeColor="text1"/>
        </w:rPr>
        <w:t xml:space="preserve">with which, the </w:t>
      </w:r>
      <w:r w:rsidR="00677C17" w:rsidRPr="007C4531">
        <w:rPr>
          <w:rFonts w:cs="Arial"/>
          <w:color w:val="000000" w:themeColor="text1"/>
        </w:rPr>
        <w:t xml:space="preserve">performance factors among the individuals get maximised. </w:t>
      </w:r>
      <w:r w:rsidR="00BE6F82" w:rsidRPr="007C4531">
        <w:rPr>
          <w:rFonts w:cs="Arial"/>
          <w:color w:val="000000" w:themeColor="text1"/>
        </w:rPr>
        <w:t xml:space="preserve"> </w:t>
      </w:r>
      <w:r w:rsidR="00D32368" w:rsidRPr="007C4531">
        <w:rPr>
          <w:rFonts w:cs="Arial"/>
          <w:b/>
          <w:i/>
          <w:color w:val="000000" w:themeColor="text1"/>
        </w:rPr>
        <w:t>Group working skills</w:t>
      </w:r>
      <w:r w:rsidR="00D32368" w:rsidRPr="007C4531">
        <w:rPr>
          <w:rFonts w:cs="Arial"/>
          <w:color w:val="000000" w:themeColor="text1"/>
        </w:rPr>
        <w:t xml:space="preserve"> are crucial segments to underline the action </w:t>
      </w:r>
      <w:r w:rsidR="00A806E8" w:rsidRPr="007C4531">
        <w:rPr>
          <w:rFonts w:cs="Arial"/>
          <w:color w:val="000000" w:themeColor="text1"/>
        </w:rPr>
        <w:t xml:space="preserve">of a person </w:t>
      </w:r>
      <w:r w:rsidR="00D32368" w:rsidRPr="007C4531">
        <w:rPr>
          <w:rFonts w:cs="Arial"/>
          <w:color w:val="000000" w:themeColor="text1"/>
        </w:rPr>
        <w:t>with the t</w:t>
      </w:r>
      <w:r w:rsidR="00A806E8" w:rsidRPr="007C4531">
        <w:rPr>
          <w:rFonts w:cs="Arial"/>
          <w:color w:val="000000" w:themeColor="text1"/>
        </w:rPr>
        <w:t>eam for evaluating success factors within the working context</w:t>
      </w:r>
      <w:r w:rsidR="000E046E" w:rsidRPr="007C4531">
        <w:rPr>
          <w:rFonts w:cs="Arial"/>
          <w:color w:val="000000" w:themeColor="text1"/>
        </w:rPr>
        <w:t xml:space="preserve"> (</w:t>
      </w:r>
      <w:r w:rsidR="00E74096" w:rsidRPr="007C4531">
        <w:rPr>
          <w:rFonts w:cs="Arial"/>
          <w:color w:val="000000" w:themeColor="text1"/>
        </w:rPr>
        <w:t xml:space="preserve">Näykki </w:t>
      </w:r>
      <w:r w:rsidR="00E74096" w:rsidRPr="007C4531">
        <w:rPr>
          <w:rFonts w:cs="Arial"/>
          <w:i/>
          <w:color w:val="000000" w:themeColor="text1"/>
        </w:rPr>
        <w:t>et al</w:t>
      </w:r>
      <w:r w:rsidR="00E74096" w:rsidRPr="007C4531">
        <w:rPr>
          <w:rFonts w:cs="Arial"/>
          <w:color w:val="000000" w:themeColor="text1"/>
        </w:rPr>
        <w:t>., 2021, pp. 500</w:t>
      </w:r>
      <w:r w:rsidR="000E046E" w:rsidRPr="007C4531">
        <w:rPr>
          <w:rFonts w:cs="Arial"/>
          <w:color w:val="000000" w:themeColor="text1"/>
        </w:rPr>
        <w:t>)</w:t>
      </w:r>
      <w:r w:rsidR="00A806E8" w:rsidRPr="007C4531">
        <w:rPr>
          <w:rFonts w:cs="Arial"/>
          <w:color w:val="000000" w:themeColor="text1"/>
        </w:rPr>
        <w:t xml:space="preserve">. In the present situation, ample levels of expertise are present within </w:t>
      </w:r>
      <w:r w:rsidR="00A806E8" w:rsidRPr="007C4531">
        <w:rPr>
          <w:rFonts w:cs="Arial"/>
          <w:b/>
          <w:i/>
          <w:color w:val="000000" w:themeColor="text1"/>
        </w:rPr>
        <w:t>group working skills</w:t>
      </w:r>
      <w:r w:rsidR="00A806E8" w:rsidRPr="007C4531">
        <w:rPr>
          <w:rFonts w:cs="Arial"/>
          <w:color w:val="000000" w:themeColor="text1"/>
        </w:rPr>
        <w:t xml:space="preserve"> that are categorised through the following points – </w:t>
      </w:r>
    </w:p>
    <w:p w14:paraId="45B01D78" w14:textId="77777777" w:rsidR="00A806E8" w:rsidRPr="007C4531" w:rsidRDefault="00BF6213" w:rsidP="007C4531">
      <w:pPr>
        <w:pStyle w:val="Frspaiere"/>
        <w:rPr>
          <w:rFonts w:cs="Arial"/>
          <w:b/>
          <w:i/>
          <w:color w:val="000000" w:themeColor="text1"/>
        </w:rPr>
      </w:pPr>
      <w:r w:rsidRPr="007C4531">
        <w:rPr>
          <w:rFonts w:cs="Arial"/>
          <w:b/>
          <w:i/>
          <w:color w:val="000000" w:themeColor="text1"/>
        </w:rPr>
        <w:t xml:space="preserve">Time management </w:t>
      </w:r>
    </w:p>
    <w:p w14:paraId="10674C4E" w14:textId="77777777" w:rsidR="00AC1684" w:rsidRPr="007C4531" w:rsidRDefault="00BF6213" w:rsidP="007C4531">
      <w:pPr>
        <w:pStyle w:val="Frspaiere"/>
        <w:rPr>
          <w:rFonts w:cs="Arial"/>
          <w:color w:val="000000" w:themeColor="text1"/>
        </w:rPr>
      </w:pPr>
      <w:r w:rsidRPr="007C4531">
        <w:rPr>
          <w:rFonts w:cs="Arial"/>
          <w:color w:val="000000" w:themeColor="text1"/>
        </w:rPr>
        <w:t>Time management</w:t>
      </w:r>
      <w:r w:rsidR="00FC5020" w:rsidRPr="007C4531">
        <w:rPr>
          <w:rFonts w:cs="Arial"/>
          <w:color w:val="000000" w:themeColor="text1"/>
        </w:rPr>
        <w:t xml:space="preserve"> is been depicted as the level of expertise that helps in organising the tasks as per th</w:t>
      </w:r>
      <w:r w:rsidR="00B17DED" w:rsidRPr="007C4531">
        <w:rPr>
          <w:rFonts w:cs="Arial"/>
          <w:color w:val="000000" w:themeColor="text1"/>
        </w:rPr>
        <w:t>e time frame for accelerating the level of outcomes</w:t>
      </w:r>
      <w:r w:rsidR="000270D4" w:rsidRPr="007C4531">
        <w:rPr>
          <w:rFonts w:cs="Arial"/>
          <w:color w:val="000000" w:themeColor="text1"/>
        </w:rPr>
        <w:t xml:space="preserve"> (Adams and Blair, 2019, p.2158244018824506)</w:t>
      </w:r>
      <w:r w:rsidR="00B17DED" w:rsidRPr="007C4531">
        <w:rPr>
          <w:rFonts w:cs="Arial"/>
          <w:color w:val="000000" w:themeColor="text1"/>
        </w:rPr>
        <w:t>. It moreover helps the individuals by idealising them the concept of dividing the activity sets as per the time</w:t>
      </w:r>
      <w:r w:rsidR="001E5318" w:rsidRPr="007C4531">
        <w:rPr>
          <w:rFonts w:cs="Arial"/>
          <w:color w:val="000000" w:themeColor="text1"/>
        </w:rPr>
        <w:t xml:space="preserve"> for meeting the deadline. </w:t>
      </w:r>
      <w:r w:rsidR="000766E5" w:rsidRPr="007C4531">
        <w:rPr>
          <w:rFonts w:cs="Arial"/>
          <w:color w:val="000000" w:themeColor="text1"/>
        </w:rPr>
        <w:t xml:space="preserve"> In the professional setting, it has been observed that every operation holds a dedicated timeframe for </w:t>
      </w:r>
      <w:r w:rsidR="00CC47BB" w:rsidRPr="007C4531">
        <w:rPr>
          <w:rFonts w:cs="Arial"/>
          <w:color w:val="000000" w:themeColor="text1"/>
        </w:rPr>
        <w:t>completion which</w:t>
      </w:r>
      <w:r w:rsidR="00DE1EF9" w:rsidRPr="007C4531">
        <w:rPr>
          <w:rFonts w:cs="Arial"/>
          <w:color w:val="000000" w:themeColor="text1"/>
        </w:rPr>
        <w:t xml:space="preserve"> bounds the professional working style.  Further, </w:t>
      </w:r>
      <w:r w:rsidR="00535E7A" w:rsidRPr="007C4531">
        <w:rPr>
          <w:rFonts w:cs="Arial"/>
          <w:color w:val="000000" w:themeColor="text1"/>
        </w:rPr>
        <w:t>demonstrations</w:t>
      </w:r>
      <w:r w:rsidR="00DE1EF9" w:rsidRPr="007C4531">
        <w:rPr>
          <w:rFonts w:cs="Arial"/>
          <w:color w:val="000000" w:themeColor="text1"/>
        </w:rPr>
        <w:t xml:space="preserve"> have been made that, categorising the</w:t>
      </w:r>
      <w:r w:rsidR="00CC47BB" w:rsidRPr="007C4531">
        <w:rPr>
          <w:rFonts w:cs="Arial"/>
          <w:color w:val="000000" w:themeColor="text1"/>
        </w:rPr>
        <w:t xml:space="preserve"> activities</w:t>
      </w:r>
      <w:r w:rsidR="00CA3DEE" w:rsidRPr="007C4531">
        <w:rPr>
          <w:rFonts w:cs="Arial"/>
          <w:color w:val="000000" w:themeColor="text1"/>
        </w:rPr>
        <w:t xml:space="preserve"> with the time slots assists i</w:t>
      </w:r>
      <w:r w:rsidR="00C91F46" w:rsidRPr="007C4531">
        <w:rPr>
          <w:rFonts w:cs="Arial"/>
          <w:color w:val="000000" w:themeColor="text1"/>
        </w:rPr>
        <w:t xml:space="preserve">n obtaining a favourable outcome. Benefits of time management are been enlisted through the following points – </w:t>
      </w:r>
    </w:p>
    <w:p w14:paraId="65E6F94A" w14:textId="77777777" w:rsidR="00C91F46" w:rsidRPr="007C4531" w:rsidRDefault="00BF6213" w:rsidP="007C4531">
      <w:pPr>
        <w:pStyle w:val="Corp"/>
        <w:numPr>
          <w:ilvl w:val="0"/>
          <w:numId w:val="3"/>
        </w:numPr>
        <w:spacing w:line="360" w:lineRule="auto"/>
        <w:jc w:val="both"/>
        <w:rPr>
          <w:rFonts w:ascii="Arial" w:hAnsi="Arial" w:cs="Arial"/>
          <w:color w:val="000000" w:themeColor="text1"/>
          <w:sz w:val="24"/>
          <w:szCs w:val="24"/>
          <w:lang w:val="en-GB"/>
        </w:rPr>
      </w:pPr>
      <w:r w:rsidRPr="007C4531">
        <w:rPr>
          <w:rFonts w:ascii="Arial" w:hAnsi="Arial" w:cs="Arial"/>
          <w:color w:val="000000" w:themeColor="text1"/>
          <w:sz w:val="24"/>
          <w:szCs w:val="24"/>
          <w:lang w:val="en-GB"/>
        </w:rPr>
        <w:t>Time management techniques help</w:t>
      </w:r>
      <w:r w:rsidR="00DA3505" w:rsidRPr="007C4531">
        <w:rPr>
          <w:rFonts w:ascii="Arial" w:hAnsi="Arial" w:cs="Arial"/>
          <w:color w:val="000000" w:themeColor="text1"/>
          <w:sz w:val="24"/>
          <w:szCs w:val="24"/>
          <w:lang w:val="en-GB"/>
        </w:rPr>
        <w:t xml:space="preserve"> in eliminating procrastination by presenting the ta</w:t>
      </w:r>
      <w:r w:rsidR="003E576C" w:rsidRPr="007C4531">
        <w:rPr>
          <w:rFonts w:ascii="Arial" w:hAnsi="Arial" w:cs="Arial"/>
          <w:color w:val="000000" w:themeColor="text1"/>
          <w:sz w:val="24"/>
          <w:szCs w:val="24"/>
          <w:lang w:val="en-GB"/>
        </w:rPr>
        <w:t>s</w:t>
      </w:r>
      <w:r w:rsidR="00DA3505" w:rsidRPr="007C4531">
        <w:rPr>
          <w:rFonts w:ascii="Arial" w:hAnsi="Arial" w:cs="Arial"/>
          <w:color w:val="000000" w:themeColor="text1"/>
          <w:sz w:val="24"/>
          <w:szCs w:val="24"/>
          <w:lang w:val="en-GB"/>
        </w:rPr>
        <w:t xml:space="preserve">ks in priority segments </w:t>
      </w:r>
      <w:r w:rsidR="003E576C" w:rsidRPr="007C4531">
        <w:rPr>
          <w:rFonts w:ascii="Arial" w:hAnsi="Arial" w:cs="Arial"/>
          <w:color w:val="000000" w:themeColor="text1"/>
          <w:sz w:val="24"/>
          <w:szCs w:val="24"/>
          <w:lang w:val="en-GB"/>
        </w:rPr>
        <w:t>within the action lists (</w:t>
      </w:r>
      <w:r w:rsidR="00CF6D9E" w:rsidRPr="007C4531">
        <w:rPr>
          <w:rFonts w:ascii="Arial" w:hAnsi="Arial" w:cs="Arial"/>
          <w:b/>
          <w:bCs/>
          <w:color w:val="000000" w:themeColor="text1"/>
          <w:sz w:val="24"/>
          <w:szCs w:val="24"/>
          <w:lang w:val="en-GB"/>
        </w:rPr>
        <w:t>Lee, 2022</w:t>
      </w:r>
      <w:r w:rsidR="003E576C" w:rsidRPr="007C4531">
        <w:rPr>
          <w:rFonts w:ascii="Arial" w:hAnsi="Arial" w:cs="Arial"/>
          <w:color w:val="000000" w:themeColor="text1"/>
          <w:sz w:val="24"/>
          <w:szCs w:val="24"/>
          <w:lang w:val="en-GB"/>
        </w:rPr>
        <w:t xml:space="preserve">).  Thus, with these suitable group working </w:t>
      </w:r>
      <w:r w:rsidRPr="007C4531">
        <w:rPr>
          <w:rFonts w:ascii="Arial" w:hAnsi="Arial" w:cs="Arial"/>
          <w:color w:val="000000" w:themeColor="text1"/>
          <w:sz w:val="24"/>
          <w:szCs w:val="24"/>
          <w:lang w:val="en-GB"/>
        </w:rPr>
        <w:t>skills, the</w:t>
      </w:r>
      <w:r w:rsidR="003E576C" w:rsidRPr="007C4531">
        <w:rPr>
          <w:rFonts w:ascii="Arial" w:hAnsi="Arial" w:cs="Arial"/>
          <w:color w:val="000000" w:themeColor="text1"/>
          <w:sz w:val="24"/>
          <w:szCs w:val="24"/>
          <w:lang w:val="en-GB"/>
        </w:rPr>
        <w:t xml:space="preserve"> students shall maintain their focus on the prior listing tasks to favour</w:t>
      </w:r>
      <w:r w:rsidRPr="007C4531">
        <w:rPr>
          <w:rFonts w:ascii="Arial" w:hAnsi="Arial" w:cs="Arial"/>
          <w:color w:val="000000" w:themeColor="text1"/>
          <w:sz w:val="24"/>
          <w:szCs w:val="24"/>
          <w:lang w:val="en-GB"/>
        </w:rPr>
        <w:t xml:space="preserve"> the outcomes in efficient order.</w:t>
      </w:r>
    </w:p>
    <w:p w14:paraId="68F68B7C" w14:textId="77777777" w:rsidR="00275C03" w:rsidRPr="007C4531" w:rsidRDefault="00BF6213" w:rsidP="007C4531">
      <w:pPr>
        <w:pStyle w:val="Corp"/>
        <w:numPr>
          <w:ilvl w:val="0"/>
          <w:numId w:val="3"/>
        </w:numPr>
        <w:spacing w:line="360" w:lineRule="auto"/>
        <w:jc w:val="both"/>
        <w:rPr>
          <w:rFonts w:ascii="Arial" w:hAnsi="Arial" w:cs="Arial"/>
          <w:color w:val="000000" w:themeColor="text1"/>
          <w:sz w:val="24"/>
          <w:szCs w:val="24"/>
          <w:lang w:val="en-GB"/>
        </w:rPr>
      </w:pPr>
      <w:r w:rsidRPr="007C4531">
        <w:rPr>
          <w:rFonts w:ascii="Arial" w:hAnsi="Arial" w:cs="Arial"/>
          <w:color w:val="000000" w:themeColor="text1"/>
          <w:sz w:val="24"/>
          <w:szCs w:val="24"/>
          <w:lang w:val="en-GB"/>
        </w:rPr>
        <w:t>It also helps in playing efficient roles in mitigating the stress level by helping the candidates to reflect on the values of the deadline</w:t>
      </w:r>
      <w:r w:rsidR="00CF6D9E" w:rsidRPr="007C4531">
        <w:rPr>
          <w:rFonts w:ascii="Arial" w:hAnsi="Arial" w:cs="Arial"/>
          <w:color w:val="000000" w:themeColor="text1"/>
          <w:sz w:val="24"/>
          <w:szCs w:val="24"/>
          <w:lang w:val="en-GB"/>
        </w:rPr>
        <w:t xml:space="preserve"> (</w:t>
      </w:r>
      <w:r w:rsidR="00CF6D9E" w:rsidRPr="007C4531">
        <w:rPr>
          <w:rFonts w:ascii="Arial" w:hAnsi="Arial" w:cs="Arial"/>
          <w:b/>
          <w:bCs/>
          <w:color w:val="000000" w:themeColor="text1"/>
          <w:sz w:val="24"/>
          <w:szCs w:val="24"/>
          <w:lang w:val="en-GB"/>
        </w:rPr>
        <w:t>Lee, 2022</w:t>
      </w:r>
      <w:r w:rsidR="00CF6D9E" w:rsidRPr="007C4531">
        <w:rPr>
          <w:rFonts w:ascii="Arial" w:hAnsi="Arial" w:cs="Arial"/>
          <w:color w:val="000000" w:themeColor="text1"/>
          <w:sz w:val="24"/>
          <w:szCs w:val="24"/>
          <w:lang w:val="en-GB"/>
        </w:rPr>
        <w:t>)</w:t>
      </w:r>
      <w:r w:rsidRPr="007C4531">
        <w:rPr>
          <w:rFonts w:ascii="Arial" w:hAnsi="Arial" w:cs="Arial"/>
          <w:color w:val="000000" w:themeColor="text1"/>
          <w:sz w:val="24"/>
          <w:szCs w:val="24"/>
          <w:lang w:val="en-GB"/>
        </w:rPr>
        <w:t xml:space="preserve">. With this, the students become punctual in their task assessment </w:t>
      </w:r>
      <w:r w:rsidR="00B37AAE" w:rsidRPr="007C4531">
        <w:rPr>
          <w:rFonts w:ascii="Arial" w:hAnsi="Arial" w:cs="Arial"/>
          <w:color w:val="000000" w:themeColor="text1"/>
          <w:sz w:val="24"/>
          <w:szCs w:val="24"/>
          <w:lang w:val="en-GB"/>
        </w:rPr>
        <w:t xml:space="preserve">which moreover enhances their effectiveness. </w:t>
      </w:r>
    </w:p>
    <w:p w14:paraId="5551FAB3" w14:textId="77777777" w:rsidR="00A806E8" w:rsidRPr="007C4531" w:rsidRDefault="00BF6213" w:rsidP="007C4531">
      <w:pPr>
        <w:pStyle w:val="Corp"/>
        <w:spacing w:line="360" w:lineRule="auto"/>
        <w:rPr>
          <w:rFonts w:ascii="Arial" w:hAnsi="Arial" w:cs="Arial"/>
          <w:b/>
          <w:i/>
          <w:color w:val="000000" w:themeColor="text1"/>
          <w:sz w:val="24"/>
          <w:szCs w:val="24"/>
          <w:lang w:val="en-GB"/>
        </w:rPr>
      </w:pPr>
      <w:r w:rsidRPr="007C4531">
        <w:rPr>
          <w:rFonts w:ascii="Arial" w:hAnsi="Arial" w:cs="Arial"/>
          <w:b/>
          <w:i/>
          <w:color w:val="000000" w:themeColor="text1"/>
          <w:sz w:val="24"/>
          <w:szCs w:val="24"/>
          <w:lang w:val="en-GB"/>
        </w:rPr>
        <w:t xml:space="preserve">Teamwork </w:t>
      </w:r>
    </w:p>
    <w:p w14:paraId="450B7906" w14:textId="77777777" w:rsidR="007F14E0" w:rsidRPr="007C4531" w:rsidRDefault="00BF6213" w:rsidP="007C4531">
      <w:pPr>
        <w:pStyle w:val="Frspaiere"/>
        <w:rPr>
          <w:rFonts w:cs="Arial"/>
          <w:color w:val="000000" w:themeColor="text1"/>
        </w:rPr>
      </w:pPr>
      <w:r w:rsidRPr="007C4531">
        <w:rPr>
          <w:rFonts w:cs="Arial"/>
          <w:color w:val="000000" w:themeColor="text1"/>
        </w:rPr>
        <w:t>Teamwork refers to the process through which, working in a collaborative sequence could be performed the individuals for attaining de</w:t>
      </w:r>
      <w:r w:rsidR="00E8597E" w:rsidRPr="007C4531">
        <w:rPr>
          <w:rFonts w:cs="Arial"/>
          <w:color w:val="000000" w:themeColor="text1"/>
        </w:rPr>
        <w:t xml:space="preserve">sired targets and objectives </w:t>
      </w:r>
      <w:r w:rsidR="00E8597E" w:rsidRPr="007C4531">
        <w:rPr>
          <w:rFonts w:cs="Arial"/>
          <w:color w:val="000000" w:themeColor="text1"/>
        </w:rPr>
        <w:lastRenderedPageBreak/>
        <w:t>(</w:t>
      </w:r>
      <w:r w:rsidR="000270D4" w:rsidRPr="007C4531">
        <w:rPr>
          <w:rFonts w:cs="Arial"/>
          <w:color w:val="000000" w:themeColor="text1"/>
        </w:rPr>
        <w:t>Hiscox, Papakonstantinou and Rayner, 2022</w:t>
      </w:r>
      <w:r w:rsidR="00E8597E" w:rsidRPr="007C4531">
        <w:rPr>
          <w:rFonts w:cs="Arial"/>
          <w:color w:val="000000" w:themeColor="text1"/>
        </w:rPr>
        <w:t>). At the institution, the importance of teamwork assists the individuals</w:t>
      </w:r>
      <w:r w:rsidR="00EA7A55" w:rsidRPr="007C4531">
        <w:rPr>
          <w:rFonts w:cs="Arial"/>
          <w:color w:val="000000" w:themeColor="text1"/>
        </w:rPr>
        <w:t xml:space="preserve"> in working together </w:t>
      </w:r>
      <w:r w:rsidR="000270D4" w:rsidRPr="007C4531">
        <w:rPr>
          <w:rFonts w:cs="Arial"/>
          <w:color w:val="000000" w:themeColor="text1"/>
        </w:rPr>
        <w:t>in collaborati</w:t>
      </w:r>
      <w:r w:rsidR="008F3BDB" w:rsidRPr="007C4531">
        <w:rPr>
          <w:rFonts w:cs="Arial"/>
          <w:color w:val="000000" w:themeColor="text1"/>
        </w:rPr>
        <w:t>ve format that acts important in</w:t>
      </w:r>
      <w:r w:rsidR="00FD04E1" w:rsidRPr="007C4531">
        <w:rPr>
          <w:rFonts w:cs="Arial"/>
          <w:color w:val="000000" w:themeColor="text1"/>
        </w:rPr>
        <w:t xml:space="preserve"> reducing the issues and maximising the productive factor. Observances have been developed that, outcomes could be maximised at </w:t>
      </w:r>
      <w:r w:rsidR="003762C8" w:rsidRPr="007C4531">
        <w:rPr>
          <w:rFonts w:cs="Arial"/>
          <w:color w:val="000000" w:themeColor="text1"/>
        </w:rPr>
        <w:t>every</w:t>
      </w:r>
      <w:r w:rsidR="00FD04E1" w:rsidRPr="007C4531">
        <w:rPr>
          <w:rFonts w:cs="Arial"/>
          <w:color w:val="000000" w:themeColor="text1"/>
        </w:rPr>
        <w:t xml:space="preserve"> level,</w:t>
      </w:r>
      <w:r w:rsidR="005A4437" w:rsidRPr="007C4531">
        <w:rPr>
          <w:rFonts w:cs="Arial"/>
          <w:color w:val="000000" w:themeColor="text1"/>
        </w:rPr>
        <w:t xml:space="preserve"> by working together in a team. Additionally, team working provides a suitable level of oppo</w:t>
      </w:r>
      <w:r w:rsidR="000A74D3" w:rsidRPr="007C4531">
        <w:rPr>
          <w:rFonts w:cs="Arial"/>
          <w:color w:val="000000" w:themeColor="text1"/>
        </w:rPr>
        <w:t>rtunities to the individuals for mitigating the weakness factors with strengths and also facilitates the learning capacity of th</w:t>
      </w:r>
      <w:r w:rsidR="00883B23" w:rsidRPr="007C4531">
        <w:rPr>
          <w:rFonts w:cs="Arial"/>
          <w:color w:val="000000" w:themeColor="text1"/>
        </w:rPr>
        <w:t>e individuals within the teams. The importance of team work is that, it helps in the promotion of strong relationships within the people and creates healthy competition betwee</w:t>
      </w:r>
      <w:r w:rsidR="007A3DD2" w:rsidRPr="007C4531">
        <w:rPr>
          <w:rFonts w:cs="Arial"/>
          <w:color w:val="000000" w:themeColor="text1"/>
        </w:rPr>
        <w:t xml:space="preserve">n them to maximise their working capacity. At the organisational level, every work shall have to be channelised within the team working segments as different functional departments work together to produce desired outcomes. Thus, to maximising career expectations, the students shall have to develop this effective expertise for drawing potential results in their upcoming growth. </w:t>
      </w:r>
    </w:p>
    <w:p w14:paraId="642EA668" w14:textId="77777777" w:rsidR="00A806E8" w:rsidRPr="007C4531" w:rsidRDefault="00BF6213" w:rsidP="007C4531">
      <w:pPr>
        <w:pStyle w:val="Corp"/>
        <w:spacing w:line="360" w:lineRule="auto"/>
        <w:rPr>
          <w:rFonts w:ascii="Arial" w:hAnsi="Arial" w:cs="Arial"/>
          <w:b/>
          <w:i/>
          <w:color w:val="000000" w:themeColor="text1"/>
          <w:sz w:val="24"/>
          <w:szCs w:val="24"/>
          <w:lang w:val="en-GB"/>
        </w:rPr>
      </w:pPr>
      <w:r w:rsidRPr="007C4531">
        <w:rPr>
          <w:rFonts w:ascii="Arial" w:hAnsi="Arial" w:cs="Arial"/>
          <w:b/>
          <w:i/>
          <w:color w:val="000000" w:themeColor="text1"/>
          <w:sz w:val="24"/>
          <w:szCs w:val="24"/>
          <w:lang w:val="en-GB"/>
        </w:rPr>
        <w:t xml:space="preserve">Communication </w:t>
      </w:r>
    </w:p>
    <w:p w14:paraId="6CB2CBB4" w14:textId="77777777" w:rsidR="00B133D3" w:rsidRPr="007C4531" w:rsidRDefault="00BF6213" w:rsidP="007C4531">
      <w:pPr>
        <w:pStyle w:val="Frspaiere"/>
        <w:rPr>
          <w:rFonts w:cs="Arial"/>
          <w:color w:val="000000" w:themeColor="text1"/>
        </w:rPr>
      </w:pPr>
      <w:r w:rsidRPr="007C4531">
        <w:rPr>
          <w:rFonts w:cs="Arial"/>
          <w:color w:val="000000" w:themeColor="text1"/>
        </w:rPr>
        <w:t xml:space="preserve">The act of transferring sets of information, ideas and feelings from self to others is been </w:t>
      </w:r>
      <w:r w:rsidR="00424392" w:rsidRPr="007C4531">
        <w:rPr>
          <w:rFonts w:cs="Arial"/>
          <w:color w:val="000000" w:themeColor="text1"/>
        </w:rPr>
        <w:t>conceptualised as communication (</w:t>
      </w:r>
      <w:r w:rsidR="008F0160" w:rsidRPr="007C4531">
        <w:rPr>
          <w:rFonts w:cs="Arial"/>
          <w:color w:val="000000" w:themeColor="text1"/>
        </w:rPr>
        <w:t>Khamidovna, 2022, pp. 22</w:t>
      </w:r>
      <w:r w:rsidR="00424392" w:rsidRPr="007C4531">
        <w:rPr>
          <w:rFonts w:cs="Arial"/>
          <w:color w:val="000000" w:themeColor="text1"/>
        </w:rPr>
        <w:t xml:space="preserve">). These particular skills help in making successful convey of ideas and feelings </w:t>
      </w:r>
      <w:r w:rsidR="005A0EF1" w:rsidRPr="007C4531">
        <w:rPr>
          <w:rFonts w:cs="Arial"/>
          <w:color w:val="000000" w:themeColor="text1"/>
        </w:rPr>
        <w:t xml:space="preserve">through which, the individual can maintain their sharing capacity </w:t>
      </w:r>
      <w:r w:rsidR="00835CFF" w:rsidRPr="007C4531">
        <w:rPr>
          <w:rFonts w:cs="Arial"/>
          <w:color w:val="000000" w:themeColor="text1"/>
        </w:rPr>
        <w:t>f</w:t>
      </w:r>
      <w:r w:rsidR="00176454" w:rsidRPr="007C4531">
        <w:rPr>
          <w:rFonts w:cs="Arial"/>
          <w:color w:val="000000" w:themeColor="text1"/>
        </w:rPr>
        <w:t>or maximising the success rate. In academic curriculum, the use of communication is very much essential as it delivers significa</w:t>
      </w:r>
      <w:r w:rsidR="00B8237B" w:rsidRPr="007C4531">
        <w:rPr>
          <w:rFonts w:cs="Arial"/>
          <w:color w:val="000000" w:themeColor="text1"/>
        </w:rPr>
        <w:t>nt roles in student's life by creating efficient personalities. In group work</w:t>
      </w:r>
      <w:r w:rsidR="001C2CA8" w:rsidRPr="007C4531">
        <w:rPr>
          <w:rFonts w:cs="Arial"/>
          <w:color w:val="000000" w:themeColor="text1"/>
        </w:rPr>
        <w:t>, communication plays a lead role in the channelisation of collaborative information for o</w:t>
      </w:r>
      <w:r w:rsidR="00B46449" w:rsidRPr="007C4531">
        <w:rPr>
          <w:rFonts w:cs="Arial"/>
          <w:color w:val="000000" w:themeColor="text1"/>
        </w:rPr>
        <w:t>btaining success within their work functions. Additionally, in the work settings, for sharing information between departments, the core management of the corporation plays interactive ways of communication by making connection</w:t>
      </w:r>
      <w:r w:rsidR="00A502F6" w:rsidRPr="007C4531">
        <w:rPr>
          <w:rFonts w:cs="Arial"/>
          <w:color w:val="000000" w:themeColor="text1"/>
        </w:rPr>
        <w:t xml:space="preserve">s </w:t>
      </w:r>
      <w:r w:rsidR="00B46449" w:rsidRPr="007C4531">
        <w:rPr>
          <w:rFonts w:cs="Arial"/>
          <w:color w:val="000000" w:themeColor="text1"/>
        </w:rPr>
        <w:t xml:space="preserve">through potential </w:t>
      </w:r>
      <w:r w:rsidR="00A502F6" w:rsidRPr="007C4531">
        <w:rPr>
          <w:rFonts w:cs="Arial"/>
          <w:color w:val="000000" w:themeColor="text1"/>
        </w:rPr>
        <w:t xml:space="preserve">modes. </w:t>
      </w:r>
      <w:r w:rsidR="00320C41" w:rsidRPr="007C4531">
        <w:rPr>
          <w:rFonts w:cs="Arial"/>
          <w:color w:val="000000" w:themeColor="text1"/>
        </w:rPr>
        <w:t xml:space="preserve">Some of the benefits of communication expertise in group working skills </w:t>
      </w:r>
      <w:r w:rsidR="00C93CAA" w:rsidRPr="007C4531">
        <w:rPr>
          <w:rFonts w:cs="Arial"/>
          <w:color w:val="000000" w:themeColor="text1"/>
        </w:rPr>
        <w:t xml:space="preserve">are been reflected in the following points – </w:t>
      </w:r>
    </w:p>
    <w:p w14:paraId="223DB61F" w14:textId="77777777" w:rsidR="00C93CAA" w:rsidRPr="007C4531" w:rsidRDefault="00BF6213" w:rsidP="007C4531">
      <w:pPr>
        <w:pStyle w:val="Frspaiere"/>
        <w:numPr>
          <w:ilvl w:val="0"/>
          <w:numId w:val="4"/>
        </w:numPr>
        <w:rPr>
          <w:rFonts w:cs="Arial"/>
          <w:color w:val="000000" w:themeColor="text1"/>
        </w:rPr>
      </w:pPr>
      <w:r w:rsidRPr="007C4531">
        <w:rPr>
          <w:rFonts w:cs="Arial"/>
          <w:color w:val="000000" w:themeColor="text1"/>
        </w:rPr>
        <w:t xml:space="preserve">Within the corporation network, through efficient </w:t>
      </w:r>
      <w:r w:rsidR="00B737EC" w:rsidRPr="007C4531">
        <w:rPr>
          <w:rFonts w:cs="Arial"/>
          <w:color w:val="000000" w:themeColor="text1"/>
        </w:rPr>
        <w:t>communication, internal confli</w:t>
      </w:r>
      <w:r w:rsidRPr="007C4531">
        <w:rPr>
          <w:rFonts w:cs="Arial"/>
          <w:color w:val="000000" w:themeColor="text1"/>
        </w:rPr>
        <w:t>cts between the employees get resolved which minimises the rate of misunderstandings between them (</w:t>
      </w:r>
      <w:r w:rsidR="00AD02F2" w:rsidRPr="007C4531">
        <w:rPr>
          <w:rFonts w:cs="Arial"/>
          <w:color w:val="000000" w:themeColor="text1"/>
        </w:rPr>
        <w:t>indeed, 2022</w:t>
      </w:r>
      <w:r w:rsidRPr="007C4531">
        <w:rPr>
          <w:rFonts w:cs="Arial"/>
          <w:color w:val="000000" w:themeColor="text1"/>
        </w:rPr>
        <w:t xml:space="preserve">). </w:t>
      </w:r>
      <w:r w:rsidR="002C3696" w:rsidRPr="007C4531">
        <w:rPr>
          <w:rFonts w:cs="Arial"/>
          <w:color w:val="000000" w:themeColor="text1"/>
        </w:rPr>
        <w:t xml:space="preserve">This highlights that the development of communication skills among the students shall enable values which will act important for maintaining better relationships with other employees. </w:t>
      </w:r>
    </w:p>
    <w:p w14:paraId="3480954F" w14:textId="77777777" w:rsidR="006257CE" w:rsidRPr="007C4531" w:rsidRDefault="00BF6213" w:rsidP="007C4531">
      <w:pPr>
        <w:pStyle w:val="Frspaiere"/>
        <w:numPr>
          <w:ilvl w:val="0"/>
          <w:numId w:val="4"/>
        </w:numPr>
        <w:rPr>
          <w:rFonts w:cs="Arial"/>
          <w:color w:val="000000" w:themeColor="text1"/>
        </w:rPr>
      </w:pPr>
      <w:r w:rsidRPr="007C4531">
        <w:rPr>
          <w:rFonts w:cs="Arial"/>
          <w:color w:val="000000" w:themeColor="text1"/>
        </w:rPr>
        <w:lastRenderedPageBreak/>
        <w:t>Communication plays an efficient role in group work by engaging all the individuals through sharing o</w:t>
      </w:r>
      <w:r w:rsidR="002232C5" w:rsidRPr="007C4531">
        <w:rPr>
          <w:rFonts w:cs="Arial"/>
          <w:color w:val="000000" w:themeColor="text1"/>
        </w:rPr>
        <w:t>f ideas and concepts</w:t>
      </w:r>
      <w:r w:rsidR="00AD02F2" w:rsidRPr="007C4531">
        <w:rPr>
          <w:rFonts w:cs="Arial"/>
          <w:color w:val="000000" w:themeColor="text1"/>
        </w:rPr>
        <w:t xml:space="preserve"> (indeed, 2022)</w:t>
      </w:r>
      <w:r w:rsidR="002232C5" w:rsidRPr="007C4531">
        <w:rPr>
          <w:rFonts w:cs="Arial"/>
          <w:color w:val="000000" w:themeColor="text1"/>
        </w:rPr>
        <w:t xml:space="preserve">. Hence, this particular group working skill is considered important to the individuals. </w:t>
      </w:r>
    </w:p>
    <w:p w14:paraId="43ECCD91" w14:textId="77777777" w:rsidR="00A806E8" w:rsidRPr="007C4531" w:rsidRDefault="00BF6213" w:rsidP="007C4531">
      <w:pPr>
        <w:pStyle w:val="Corp"/>
        <w:spacing w:line="360" w:lineRule="auto"/>
        <w:rPr>
          <w:rFonts w:ascii="Arial" w:hAnsi="Arial" w:cs="Arial"/>
          <w:b/>
          <w:i/>
          <w:color w:val="000000" w:themeColor="text1"/>
          <w:sz w:val="24"/>
          <w:szCs w:val="24"/>
          <w:lang w:val="en-GB"/>
        </w:rPr>
      </w:pPr>
      <w:r w:rsidRPr="007C4531">
        <w:rPr>
          <w:rFonts w:ascii="Arial" w:hAnsi="Arial" w:cs="Arial"/>
          <w:b/>
          <w:i/>
          <w:color w:val="000000" w:themeColor="text1"/>
          <w:sz w:val="24"/>
          <w:szCs w:val="24"/>
          <w:lang w:val="en-GB"/>
        </w:rPr>
        <w:t xml:space="preserve">Leadership </w:t>
      </w:r>
    </w:p>
    <w:p w14:paraId="6E9713A8" w14:textId="77777777" w:rsidR="00EF7943" w:rsidRPr="007C4531" w:rsidRDefault="00BF6213" w:rsidP="007C4531">
      <w:pPr>
        <w:pStyle w:val="Frspaiere"/>
        <w:rPr>
          <w:rFonts w:cs="Arial"/>
          <w:color w:val="000000" w:themeColor="text1"/>
        </w:rPr>
      </w:pPr>
      <w:r w:rsidRPr="007C4531">
        <w:rPr>
          <w:rFonts w:cs="Arial"/>
          <w:color w:val="000000" w:themeColor="text1"/>
        </w:rPr>
        <w:t xml:space="preserve">In group work, </w:t>
      </w:r>
      <w:r w:rsidR="00065352" w:rsidRPr="007C4531">
        <w:rPr>
          <w:rFonts w:cs="Arial"/>
          <w:color w:val="000000" w:themeColor="text1"/>
        </w:rPr>
        <w:t>leadership plays</w:t>
      </w:r>
      <w:r w:rsidRPr="007C4531">
        <w:rPr>
          <w:rFonts w:cs="Arial"/>
          <w:color w:val="000000" w:themeColor="text1"/>
        </w:rPr>
        <w:t xml:space="preserve"> an important skill for</w:t>
      </w:r>
      <w:r w:rsidR="00C819B9" w:rsidRPr="007C4531">
        <w:rPr>
          <w:rFonts w:cs="Arial"/>
          <w:color w:val="000000" w:themeColor="text1"/>
        </w:rPr>
        <w:t xml:space="preserve"> the individuals to lead the teams in the effective frame for attaining success. </w:t>
      </w:r>
      <w:r w:rsidR="00F0479D" w:rsidRPr="007C4531">
        <w:rPr>
          <w:rFonts w:cs="Arial"/>
          <w:color w:val="000000" w:themeColor="text1"/>
        </w:rPr>
        <w:t>Leadership skills also help the students to continue their performance level in a leading frame which acts efficient in their career advancement</w:t>
      </w:r>
      <w:r w:rsidR="0046770B" w:rsidRPr="007C4531">
        <w:rPr>
          <w:rFonts w:cs="Arial"/>
          <w:color w:val="000000" w:themeColor="text1"/>
        </w:rPr>
        <w:t>s</w:t>
      </w:r>
      <w:r w:rsidR="00E74096" w:rsidRPr="007C4531">
        <w:rPr>
          <w:rFonts w:cs="Arial"/>
          <w:color w:val="000000" w:themeColor="text1"/>
        </w:rPr>
        <w:t xml:space="preserve"> (Zeike </w:t>
      </w:r>
      <w:r w:rsidR="00E74096" w:rsidRPr="007C4531">
        <w:rPr>
          <w:rFonts w:cs="Arial"/>
          <w:i/>
          <w:color w:val="000000" w:themeColor="text1"/>
        </w:rPr>
        <w:t>et al</w:t>
      </w:r>
      <w:r w:rsidR="00E74096" w:rsidRPr="007C4531">
        <w:rPr>
          <w:rFonts w:cs="Arial"/>
          <w:color w:val="000000" w:themeColor="text1"/>
        </w:rPr>
        <w:t>., 2019)</w:t>
      </w:r>
      <w:r w:rsidR="0046770B" w:rsidRPr="007C4531">
        <w:rPr>
          <w:rFonts w:cs="Arial"/>
          <w:color w:val="000000" w:themeColor="text1"/>
        </w:rPr>
        <w:t xml:space="preserve">. In business structure, </w:t>
      </w:r>
      <w:r w:rsidR="00066E9C" w:rsidRPr="007C4531">
        <w:rPr>
          <w:rFonts w:cs="Arial"/>
          <w:color w:val="000000" w:themeColor="text1"/>
        </w:rPr>
        <w:t>leadership skills play</w:t>
      </w:r>
      <w:r w:rsidR="0046770B" w:rsidRPr="007C4531">
        <w:rPr>
          <w:rFonts w:cs="Arial"/>
          <w:color w:val="000000" w:themeColor="text1"/>
        </w:rPr>
        <w:t xml:space="preserve"> interactive working </w:t>
      </w:r>
      <w:r w:rsidR="00065D89" w:rsidRPr="007C4531">
        <w:rPr>
          <w:rFonts w:cs="Arial"/>
          <w:color w:val="000000" w:themeColor="text1"/>
        </w:rPr>
        <w:t xml:space="preserve">orders in maximising the motivational figures within the employees which accelerate </w:t>
      </w:r>
      <w:r w:rsidR="00117696" w:rsidRPr="007C4531">
        <w:rPr>
          <w:rFonts w:cs="Arial"/>
          <w:color w:val="000000" w:themeColor="text1"/>
        </w:rPr>
        <w:t xml:space="preserve">their work performance. The empanelment of leadership skills assists the </w:t>
      </w:r>
      <w:r w:rsidR="006D19F8" w:rsidRPr="007C4531">
        <w:rPr>
          <w:rFonts w:cs="Arial"/>
          <w:color w:val="000000" w:themeColor="text1"/>
        </w:rPr>
        <w:t xml:space="preserve">students by inculcating them with </w:t>
      </w:r>
      <w:r w:rsidR="00F80696" w:rsidRPr="007C4531">
        <w:rPr>
          <w:rFonts w:cs="Arial"/>
          <w:color w:val="000000" w:themeColor="text1"/>
        </w:rPr>
        <w:t xml:space="preserve">proper corporation values that will carry out advancements in their careers. </w:t>
      </w:r>
    </w:p>
    <w:p w14:paraId="34DA0805" w14:textId="77777777" w:rsidR="007C4531" w:rsidRPr="007C4531" w:rsidRDefault="007C4531" w:rsidP="007C4531">
      <w:pPr>
        <w:pStyle w:val="Frspaiere"/>
        <w:rPr>
          <w:rFonts w:cs="Arial"/>
          <w:color w:val="000000" w:themeColor="text1"/>
        </w:rPr>
      </w:pPr>
    </w:p>
    <w:p w14:paraId="2B72888D" w14:textId="77777777" w:rsidR="00A806E8" w:rsidRPr="007C4531" w:rsidRDefault="00BF6213" w:rsidP="007C4531">
      <w:pPr>
        <w:pStyle w:val="Titlu2"/>
        <w:rPr>
          <w:rFonts w:cs="Arial"/>
          <w:szCs w:val="24"/>
        </w:rPr>
      </w:pPr>
      <w:bookmarkStart w:id="2" w:name="_Toc116431504"/>
      <w:r w:rsidRPr="007C4531">
        <w:rPr>
          <w:rFonts w:cs="Arial"/>
          <w:szCs w:val="24"/>
        </w:rPr>
        <w:t>Skills that are required to develop for enhancing group working</w:t>
      </w:r>
      <w:bookmarkEnd w:id="2"/>
      <w:r w:rsidRPr="007C4531">
        <w:rPr>
          <w:rFonts w:cs="Arial"/>
          <w:szCs w:val="24"/>
        </w:rPr>
        <w:t xml:space="preserve"> </w:t>
      </w:r>
    </w:p>
    <w:p w14:paraId="63ED4FCE" w14:textId="77777777" w:rsidR="004A1935" w:rsidRPr="007C4531" w:rsidRDefault="00BF6213" w:rsidP="007C4531">
      <w:pPr>
        <w:pStyle w:val="Frspaiere"/>
        <w:rPr>
          <w:rFonts w:cs="Arial"/>
          <w:color w:val="000000" w:themeColor="text1"/>
        </w:rPr>
      </w:pPr>
      <w:r w:rsidRPr="007C4531">
        <w:rPr>
          <w:rFonts w:cs="Arial"/>
          <w:color w:val="000000" w:themeColor="text1"/>
        </w:rPr>
        <w:t xml:space="preserve">In order to enhance the group working, </w:t>
      </w:r>
      <w:r w:rsidR="002F237D" w:rsidRPr="007C4531">
        <w:rPr>
          <w:rFonts w:cs="Arial"/>
          <w:color w:val="000000" w:themeColor="text1"/>
        </w:rPr>
        <w:t xml:space="preserve">some of the important skills are considered as important for the students which need development and are been positioned within the </w:t>
      </w:r>
      <w:r w:rsidRPr="007C4531">
        <w:rPr>
          <w:rFonts w:cs="Arial"/>
          <w:color w:val="000000" w:themeColor="text1"/>
        </w:rPr>
        <w:t xml:space="preserve">action plan. </w:t>
      </w:r>
    </w:p>
    <w:tbl>
      <w:tblPr>
        <w:tblStyle w:val="Tabelgril"/>
        <w:tblW w:w="9322" w:type="dxa"/>
        <w:jc w:val="center"/>
        <w:tblLook w:val="04A0" w:firstRow="1" w:lastRow="0" w:firstColumn="1" w:lastColumn="0" w:noHBand="0" w:noVBand="1"/>
      </w:tblPr>
      <w:tblGrid>
        <w:gridCol w:w="2030"/>
        <w:gridCol w:w="1777"/>
        <w:gridCol w:w="1777"/>
        <w:gridCol w:w="1738"/>
        <w:gridCol w:w="1698"/>
        <w:gridCol w:w="950"/>
      </w:tblGrid>
      <w:tr w:rsidR="009D747E" w:rsidRPr="007C4531" w14:paraId="0B41846E" w14:textId="77777777" w:rsidTr="007C4531">
        <w:trPr>
          <w:jc w:val="center"/>
        </w:trPr>
        <w:tc>
          <w:tcPr>
            <w:tcW w:w="1876" w:type="dxa"/>
          </w:tcPr>
          <w:p w14:paraId="221B6FB9"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Goals to obtain</w:t>
            </w:r>
          </w:p>
        </w:tc>
        <w:tc>
          <w:tcPr>
            <w:tcW w:w="1645" w:type="dxa"/>
          </w:tcPr>
          <w:p w14:paraId="1199D68A"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Specific</w:t>
            </w:r>
          </w:p>
        </w:tc>
        <w:tc>
          <w:tcPr>
            <w:tcW w:w="1645" w:type="dxa"/>
          </w:tcPr>
          <w:p w14:paraId="55C826CD"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Measurable</w:t>
            </w:r>
          </w:p>
        </w:tc>
        <w:tc>
          <w:tcPr>
            <w:tcW w:w="1609" w:type="dxa"/>
          </w:tcPr>
          <w:p w14:paraId="7A8568ED"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Attainable</w:t>
            </w:r>
          </w:p>
        </w:tc>
        <w:tc>
          <w:tcPr>
            <w:tcW w:w="1573" w:type="dxa"/>
          </w:tcPr>
          <w:p w14:paraId="6B173FDC"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Relevant</w:t>
            </w:r>
          </w:p>
        </w:tc>
        <w:tc>
          <w:tcPr>
            <w:tcW w:w="974" w:type="dxa"/>
          </w:tcPr>
          <w:p w14:paraId="75F9CD2F"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Time-bound</w:t>
            </w:r>
          </w:p>
        </w:tc>
      </w:tr>
      <w:tr w:rsidR="009D747E" w:rsidRPr="007C4531" w14:paraId="15225A83" w14:textId="77777777" w:rsidTr="007C4531">
        <w:trPr>
          <w:jc w:val="center"/>
        </w:trPr>
        <w:tc>
          <w:tcPr>
            <w:tcW w:w="1876" w:type="dxa"/>
          </w:tcPr>
          <w:p w14:paraId="6B822947"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Critical thinking</w:t>
            </w:r>
          </w:p>
        </w:tc>
        <w:tc>
          <w:tcPr>
            <w:tcW w:w="1645" w:type="dxa"/>
          </w:tcPr>
          <w:p w14:paraId="7B768745"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Enhancement in research expertise </w:t>
            </w:r>
          </w:p>
        </w:tc>
        <w:tc>
          <w:tcPr>
            <w:tcW w:w="1645" w:type="dxa"/>
          </w:tcPr>
          <w:p w14:paraId="0D305349"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Memorising tools for research advancements </w:t>
            </w:r>
          </w:p>
        </w:tc>
        <w:tc>
          <w:tcPr>
            <w:tcW w:w="1609" w:type="dxa"/>
          </w:tcPr>
          <w:p w14:paraId="11F7DCAE"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Issues in researches </w:t>
            </w:r>
          </w:p>
        </w:tc>
        <w:tc>
          <w:tcPr>
            <w:tcW w:w="1573" w:type="dxa"/>
          </w:tcPr>
          <w:p w14:paraId="6CD9CBC9"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Improvement rate of 25% </w:t>
            </w:r>
          </w:p>
        </w:tc>
        <w:tc>
          <w:tcPr>
            <w:tcW w:w="974" w:type="dxa"/>
          </w:tcPr>
          <w:p w14:paraId="7A6BD048"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03 weeks</w:t>
            </w:r>
          </w:p>
        </w:tc>
      </w:tr>
      <w:tr w:rsidR="009D747E" w:rsidRPr="007C4531" w14:paraId="2AD814F4" w14:textId="77777777" w:rsidTr="007C4531">
        <w:trPr>
          <w:jc w:val="center"/>
        </w:trPr>
        <w:tc>
          <w:tcPr>
            <w:tcW w:w="1876" w:type="dxa"/>
          </w:tcPr>
          <w:p w14:paraId="61F70CE9"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IT skills</w:t>
            </w:r>
          </w:p>
        </w:tc>
        <w:tc>
          <w:tcPr>
            <w:tcW w:w="1645" w:type="dxa"/>
          </w:tcPr>
          <w:p w14:paraId="5DB71EC2"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Computer knowledge with advancements in Microsoft tools</w:t>
            </w:r>
          </w:p>
        </w:tc>
        <w:tc>
          <w:tcPr>
            <w:tcW w:w="1645" w:type="dxa"/>
          </w:tcPr>
          <w:p w14:paraId="5523E9B1"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Internet resources</w:t>
            </w:r>
          </w:p>
        </w:tc>
        <w:tc>
          <w:tcPr>
            <w:tcW w:w="1609" w:type="dxa"/>
          </w:tcPr>
          <w:p w14:paraId="5DC916BF"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Difficulties in understanding the complicated IT structures </w:t>
            </w:r>
          </w:p>
        </w:tc>
        <w:tc>
          <w:tcPr>
            <w:tcW w:w="1573" w:type="dxa"/>
          </w:tcPr>
          <w:p w14:paraId="067A895D"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Enhancement in IT skills by 25% </w:t>
            </w:r>
          </w:p>
        </w:tc>
        <w:tc>
          <w:tcPr>
            <w:tcW w:w="974" w:type="dxa"/>
          </w:tcPr>
          <w:p w14:paraId="25F45E72"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05 weeks</w:t>
            </w:r>
          </w:p>
        </w:tc>
      </w:tr>
      <w:tr w:rsidR="009D747E" w:rsidRPr="007C4531" w14:paraId="6BA22E36" w14:textId="77777777" w:rsidTr="007C4531">
        <w:trPr>
          <w:jc w:val="center"/>
        </w:trPr>
        <w:tc>
          <w:tcPr>
            <w:tcW w:w="1876" w:type="dxa"/>
          </w:tcPr>
          <w:p w14:paraId="3EA8B0CE"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Communication</w:t>
            </w:r>
          </w:p>
        </w:tc>
        <w:tc>
          <w:tcPr>
            <w:tcW w:w="1645" w:type="dxa"/>
          </w:tcPr>
          <w:p w14:paraId="68939258"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Fluency in interacting </w:t>
            </w:r>
            <w:r w:rsidRPr="007C4531">
              <w:rPr>
                <w:rFonts w:ascii="Arial" w:hAnsi="Arial" w:cs="Arial"/>
                <w:color w:val="000000" w:themeColor="text1"/>
                <w:sz w:val="24"/>
                <w:szCs w:val="24"/>
                <w:lang w:val="en-GB"/>
              </w:rPr>
              <w:lastRenderedPageBreak/>
              <w:t>with others</w:t>
            </w:r>
          </w:p>
        </w:tc>
        <w:tc>
          <w:tcPr>
            <w:tcW w:w="1645" w:type="dxa"/>
          </w:tcPr>
          <w:p w14:paraId="00622D10"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lastRenderedPageBreak/>
              <w:t>Books and journals</w:t>
            </w:r>
          </w:p>
        </w:tc>
        <w:tc>
          <w:tcPr>
            <w:tcW w:w="1609" w:type="dxa"/>
          </w:tcPr>
          <w:p w14:paraId="5167724A"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 Confidence lacks</w:t>
            </w:r>
          </w:p>
        </w:tc>
        <w:tc>
          <w:tcPr>
            <w:tcW w:w="1573" w:type="dxa"/>
          </w:tcPr>
          <w:p w14:paraId="0898528F"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Better sharing of </w:t>
            </w:r>
            <w:r w:rsidRPr="007C4531">
              <w:rPr>
                <w:rFonts w:ascii="Arial" w:hAnsi="Arial" w:cs="Arial"/>
                <w:color w:val="000000" w:themeColor="text1"/>
                <w:sz w:val="24"/>
                <w:szCs w:val="24"/>
                <w:lang w:val="en-GB"/>
              </w:rPr>
              <w:lastRenderedPageBreak/>
              <w:t>feelings</w:t>
            </w:r>
          </w:p>
        </w:tc>
        <w:tc>
          <w:tcPr>
            <w:tcW w:w="974" w:type="dxa"/>
          </w:tcPr>
          <w:p w14:paraId="56A3F95C"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lastRenderedPageBreak/>
              <w:t>02 weeks</w:t>
            </w:r>
          </w:p>
        </w:tc>
      </w:tr>
      <w:tr w:rsidR="009D747E" w:rsidRPr="007C4531" w14:paraId="2FD66F2B" w14:textId="77777777" w:rsidTr="007C4531">
        <w:trPr>
          <w:jc w:val="center"/>
        </w:trPr>
        <w:tc>
          <w:tcPr>
            <w:tcW w:w="1876" w:type="dxa"/>
          </w:tcPr>
          <w:p w14:paraId="47D3CE1E"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Teamwork</w:t>
            </w:r>
          </w:p>
        </w:tc>
        <w:tc>
          <w:tcPr>
            <w:tcW w:w="1645" w:type="dxa"/>
          </w:tcPr>
          <w:p w14:paraId="23974285"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Maintaining efficient relations with others </w:t>
            </w:r>
          </w:p>
        </w:tc>
        <w:tc>
          <w:tcPr>
            <w:tcW w:w="1645" w:type="dxa"/>
          </w:tcPr>
          <w:p w14:paraId="7CDFB830"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Peer's and teachers guidance </w:t>
            </w:r>
          </w:p>
        </w:tc>
        <w:tc>
          <w:tcPr>
            <w:tcW w:w="1609" w:type="dxa"/>
          </w:tcPr>
          <w:p w14:paraId="2DA9FB68"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Conflict situations</w:t>
            </w:r>
          </w:p>
        </w:tc>
        <w:tc>
          <w:tcPr>
            <w:tcW w:w="1573" w:type="dxa"/>
          </w:tcPr>
          <w:p w14:paraId="6D1E82E5"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 xml:space="preserve">Working positively with others </w:t>
            </w:r>
          </w:p>
        </w:tc>
        <w:tc>
          <w:tcPr>
            <w:tcW w:w="974" w:type="dxa"/>
          </w:tcPr>
          <w:p w14:paraId="46907B49" w14:textId="77777777" w:rsidR="004A1935" w:rsidRPr="007C4531" w:rsidRDefault="00BF6213" w:rsidP="007C4531">
            <w:pPr>
              <w:pStyle w:val="Corp"/>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lang w:val="en-GB"/>
              </w:rPr>
            </w:pPr>
            <w:r w:rsidRPr="007C4531">
              <w:rPr>
                <w:rFonts w:ascii="Arial" w:hAnsi="Arial" w:cs="Arial"/>
                <w:color w:val="000000" w:themeColor="text1"/>
                <w:sz w:val="24"/>
                <w:szCs w:val="24"/>
                <w:lang w:val="en-GB"/>
              </w:rPr>
              <w:t>01 week</w:t>
            </w:r>
          </w:p>
        </w:tc>
      </w:tr>
    </w:tbl>
    <w:p w14:paraId="5073A1AE" w14:textId="77777777" w:rsidR="00A42832" w:rsidRPr="007C4531" w:rsidRDefault="00BF6213" w:rsidP="007C4531">
      <w:pPr>
        <w:pStyle w:val="Corp"/>
        <w:spacing w:line="360" w:lineRule="auto"/>
        <w:jc w:val="center"/>
        <w:rPr>
          <w:rFonts w:ascii="Arial" w:hAnsi="Arial" w:cs="Arial"/>
          <w:b/>
          <w:color w:val="000000" w:themeColor="text1"/>
          <w:sz w:val="24"/>
          <w:szCs w:val="24"/>
          <w:lang w:val="en-GB"/>
        </w:rPr>
      </w:pPr>
      <w:r w:rsidRPr="007C4531">
        <w:rPr>
          <w:rFonts w:ascii="Arial" w:hAnsi="Arial" w:cs="Arial"/>
          <w:b/>
          <w:color w:val="000000" w:themeColor="text1"/>
          <w:sz w:val="24"/>
          <w:szCs w:val="24"/>
          <w:lang w:val="en-GB"/>
        </w:rPr>
        <w:t>Table 01: Suggested skills for development among students</w:t>
      </w:r>
    </w:p>
    <w:p w14:paraId="7F0E80F9" w14:textId="77777777" w:rsidR="00AA45B6" w:rsidRPr="007C4531" w:rsidRDefault="00BF6213" w:rsidP="007C4531">
      <w:pPr>
        <w:pStyle w:val="Corp"/>
        <w:spacing w:line="360" w:lineRule="auto"/>
        <w:jc w:val="center"/>
        <w:rPr>
          <w:rFonts w:ascii="Arial" w:hAnsi="Arial" w:cs="Arial"/>
          <w:color w:val="000000" w:themeColor="text1"/>
          <w:sz w:val="24"/>
          <w:szCs w:val="24"/>
          <w:lang w:val="en-GB"/>
        </w:rPr>
      </w:pPr>
      <w:r w:rsidRPr="007C4531">
        <w:rPr>
          <w:rFonts w:ascii="Arial" w:hAnsi="Arial" w:cs="Arial"/>
          <w:color w:val="000000" w:themeColor="text1"/>
          <w:sz w:val="24"/>
          <w:szCs w:val="24"/>
          <w:lang w:val="en-GB"/>
        </w:rPr>
        <w:t>(Source: created by the learner)</w:t>
      </w:r>
    </w:p>
    <w:p w14:paraId="6A76DED2" w14:textId="77777777" w:rsidR="00CF46AF" w:rsidRPr="007C4531" w:rsidRDefault="00BF6213" w:rsidP="007C4531">
      <w:pPr>
        <w:pStyle w:val="Frspaiere"/>
        <w:rPr>
          <w:rFonts w:cs="Arial"/>
          <w:color w:val="000000" w:themeColor="text1"/>
        </w:rPr>
      </w:pPr>
      <w:r w:rsidRPr="007C4531">
        <w:rPr>
          <w:rFonts w:cs="Arial"/>
          <w:color w:val="000000" w:themeColor="text1"/>
        </w:rPr>
        <w:t xml:space="preserve">The above-displayed action plan </w:t>
      </w:r>
      <w:r w:rsidR="00102047" w:rsidRPr="007C4531">
        <w:rPr>
          <w:rFonts w:cs="Arial"/>
          <w:color w:val="000000" w:themeColor="text1"/>
        </w:rPr>
        <w:t>conceptualises the SMART</w:t>
      </w:r>
      <w:r w:rsidRPr="007C4531">
        <w:rPr>
          <w:rFonts w:cs="Arial"/>
          <w:color w:val="000000" w:themeColor="text1"/>
        </w:rPr>
        <w:t xml:space="preserve"> framework to reflect the essential group working skills of the students which, they need to develop for accessing suitable outcomes</w:t>
      </w:r>
      <w:r w:rsidR="009B6F06" w:rsidRPr="007C4531">
        <w:rPr>
          <w:rFonts w:cs="Arial"/>
          <w:color w:val="000000" w:themeColor="text1"/>
        </w:rPr>
        <w:t xml:space="preserve">. All the considered skills are considered important for the students which can moreover help them to score better </w:t>
      </w:r>
      <w:r w:rsidR="00604208" w:rsidRPr="007C4531">
        <w:rPr>
          <w:rFonts w:cs="Arial"/>
          <w:color w:val="000000" w:themeColor="text1"/>
        </w:rPr>
        <w:t>positions in</w:t>
      </w:r>
      <w:r w:rsidR="009B6F06" w:rsidRPr="007C4531">
        <w:rPr>
          <w:rFonts w:cs="Arial"/>
          <w:color w:val="000000" w:themeColor="text1"/>
        </w:rPr>
        <w:t xml:space="preserve"> </w:t>
      </w:r>
      <w:r w:rsidR="00604208" w:rsidRPr="007C4531">
        <w:rPr>
          <w:rFonts w:cs="Arial"/>
          <w:color w:val="000000" w:themeColor="text1"/>
        </w:rPr>
        <w:t>their</w:t>
      </w:r>
      <w:r w:rsidR="009B6F06" w:rsidRPr="007C4531">
        <w:rPr>
          <w:rFonts w:cs="Arial"/>
          <w:color w:val="000000" w:themeColor="text1"/>
        </w:rPr>
        <w:t xml:space="preserve"> career settings and also </w:t>
      </w:r>
      <w:r w:rsidR="00604208" w:rsidRPr="007C4531">
        <w:rPr>
          <w:rFonts w:cs="Arial"/>
          <w:color w:val="000000" w:themeColor="text1"/>
        </w:rPr>
        <w:t>assist</w:t>
      </w:r>
      <w:r w:rsidR="009B6F06" w:rsidRPr="007C4531">
        <w:rPr>
          <w:rFonts w:cs="Arial"/>
          <w:color w:val="000000" w:themeColor="text1"/>
        </w:rPr>
        <w:t xml:space="preserve"> them in professional settings. </w:t>
      </w:r>
    </w:p>
    <w:p w14:paraId="6D4EFC9F" w14:textId="77777777" w:rsidR="00157899" w:rsidRPr="007C4531" w:rsidRDefault="00BF6213" w:rsidP="007C4531">
      <w:pPr>
        <w:spacing w:line="360" w:lineRule="auto"/>
        <w:rPr>
          <w:rStyle w:val="Nimic"/>
          <w:rFonts w:eastAsiaTheme="majorEastAsia" w:cs="Arial"/>
          <w:b/>
          <w:bCs/>
          <w:color w:val="000000" w:themeColor="text1"/>
          <w:u w:color="000000"/>
        </w:rPr>
      </w:pPr>
      <w:r w:rsidRPr="007C4531">
        <w:rPr>
          <w:rStyle w:val="Nimic"/>
          <w:rFonts w:cs="Arial"/>
          <w:color w:val="000000" w:themeColor="text1"/>
          <w:u w:color="000000"/>
        </w:rPr>
        <w:br w:type="page"/>
      </w:r>
    </w:p>
    <w:p w14:paraId="0A3E53E7" w14:textId="77777777" w:rsidR="00A6146C" w:rsidRPr="007C4531" w:rsidRDefault="00BF6213" w:rsidP="007C4531">
      <w:pPr>
        <w:pStyle w:val="Titlu1"/>
        <w:rPr>
          <w:rStyle w:val="Nimic"/>
          <w:rFonts w:cs="Arial"/>
          <w:szCs w:val="24"/>
          <w:u w:color="000000"/>
        </w:rPr>
      </w:pPr>
      <w:bookmarkStart w:id="3" w:name="_Toc116431505"/>
      <w:r w:rsidRPr="007C4531">
        <w:rPr>
          <w:rStyle w:val="Nimic"/>
          <w:rFonts w:cs="Arial"/>
          <w:szCs w:val="24"/>
          <w:u w:color="000000"/>
        </w:rPr>
        <w:lastRenderedPageBreak/>
        <w:t>Conclusion</w:t>
      </w:r>
      <w:bookmarkEnd w:id="3"/>
    </w:p>
    <w:p w14:paraId="14258D60" w14:textId="77777777" w:rsidR="00157899" w:rsidRPr="007C4531" w:rsidRDefault="00BF6213" w:rsidP="007C4531">
      <w:pPr>
        <w:pStyle w:val="Frspaiere"/>
        <w:rPr>
          <w:rFonts w:cs="Arial"/>
          <w:color w:val="000000" w:themeColor="text1"/>
        </w:rPr>
      </w:pPr>
      <w:r w:rsidRPr="007C4531">
        <w:rPr>
          <w:rFonts w:cs="Arial"/>
          <w:color w:val="000000" w:themeColor="text1"/>
        </w:rPr>
        <w:t xml:space="preserve">The report has provided an overview regarding skills along with their importance in the life of the students. Within this context, the </w:t>
      </w:r>
      <w:r w:rsidR="00F61180" w:rsidRPr="007C4531">
        <w:rPr>
          <w:rFonts w:cs="Arial"/>
          <w:color w:val="000000" w:themeColor="text1"/>
        </w:rPr>
        <w:t>report has discussed group working skills on a prior base and has</w:t>
      </w:r>
      <w:r w:rsidR="00164879" w:rsidRPr="007C4531">
        <w:rPr>
          <w:rFonts w:cs="Arial"/>
          <w:color w:val="000000" w:themeColor="text1"/>
        </w:rPr>
        <w:t xml:space="preserve"> highlighted, teamwork, time management, leadership, </w:t>
      </w:r>
      <w:r w:rsidR="00F61180" w:rsidRPr="007C4531">
        <w:rPr>
          <w:rFonts w:cs="Arial"/>
          <w:color w:val="000000" w:themeColor="text1"/>
        </w:rPr>
        <w:t>communication</w:t>
      </w:r>
      <w:r w:rsidR="00164879" w:rsidRPr="007C4531">
        <w:rPr>
          <w:rFonts w:cs="Arial"/>
          <w:color w:val="000000" w:themeColor="text1"/>
        </w:rPr>
        <w:t xml:space="preserve"> and other expertises. Aside from this, it also assists the students by presenting an action plan through which, they can develop important skills with the use of potential resources in better ways. </w:t>
      </w:r>
    </w:p>
    <w:p w14:paraId="7FAD6826" w14:textId="77777777" w:rsidR="00157899" w:rsidRPr="007C4531" w:rsidRDefault="00157899" w:rsidP="007C4531">
      <w:pPr>
        <w:spacing w:line="360" w:lineRule="auto"/>
        <w:rPr>
          <w:rFonts w:cs="Arial"/>
          <w:color w:val="000000" w:themeColor="text1"/>
        </w:rPr>
      </w:pPr>
    </w:p>
    <w:p w14:paraId="3A817690" w14:textId="77777777" w:rsidR="00F61180" w:rsidRPr="007C4531" w:rsidRDefault="00BF6213" w:rsidP="007C4531">
      <w:pPr>
        <w:spacing w:line="360" w:lineRule="auto"/>
        <w:rPr>
          <w:rStyle w:val="Nimic"/>
          <w:rFonts w:eastAsiaTheme="majorEastAsia" w:cs="Arial"/>
          <w:b/>
          <w:bCs/>
          <w:color w:val="000000" w:themeColor="text1"/>
          <w:u w:color="000000"/>
        </w:rPr>
      </w:pPr>
      <w:r w:rsidRPr="007C4531">
        <w:rPr>
          <w:rStyle w:val="Nimic"/>
          <w:rFonts w:cs="Arial"/>
          <w:color w:val="000000" w:themeColor="text1"/>
          <w:u w:color="000000"/>
        </w:rPr>
        <w:br w:type="page"/>
      </w:r>
    </w:p>
    <w:p w14:paraId="13AE366D" w14:textId="77777777" w:rsidR="00A6146C" w:rsidRPr="007C4531" w:rsidRDefault="00BF6213" w:rsidP="007C4531">
      <w:pPr>
        <w:pStyle w:val="Titlu1"/>
        <w:rPr>
          <w:rStyle w:val="Nimic"/>
          <w:rFonts w:cs="Arial"/>
          <w:szCs w:val="24"/>
          <w:u w:color="000000"/>
        </w:rPr>
      </w:pPr>
      <w:bookmarkStart w:id="4" w:name="_Toc116431506"/>
      <w:r w:rsidRPr="007C4531">
        <w:rPr>
          <w:rStyle w:val="Nimic"/>
          <w:rFonts w:cs="Arial"/>
          <w:szCs w:val="24"/>
          <w:u w:color="000000"/>
        </w:rPr>
        <w:lastRenderedPageBreak/>
        <w:t>Recommendations</w:t>
      </w:r>
      <w:bookmarkEnd w:id="4"/>
    </w:p>
    <w:p w14:paraId="1D6AAB59" w14:textId="77777777" w:rsidR="00F61180" w:rsidRPr="007C4531" w:rsidRDefault="00BF6213" w:rsidP="007C4531">
      <w:pPr>
        <w:pStyle w:val="Frspaiere"/>
        <w:rPr>
          <w:rFonts w:cs="Arial"/>
          <w:color w:val="000000" w:themeColor="text1"/>
        </w:rPr>
      </w:pPr>
      <w:r w:rsidRPr="007C4531">
        <w:rPr>
          <w:rFonts w:cs="Arial"/>
          <w:color w:val="000000" w:themeColor="text1"/>
        </w:rPr>
        <w:t xml:space="preserve">After accessing the whole contents, some of the suitable levels of recommendations have been discussed for the </w:t>
      </w:r>
      <w:r w:rsidR="00F1060F" w:rsidRPr="007C4531">
        <w:rPr>
          <w:rFonts w:cs="Arial"/>
          <w:color w:val="000000" w:themeColor="text1"/>
        </w:rPr>
        <w:t>development</w:t>
      </w:r>
      <w:r w:rsidRPr="007C4531">
        <w:rPr>
          <w:rFonts w:cs="Arial"/>
          <w:color w:val="000000" w:themeColor="text1"/>
        </w:rPr>
        <w:t xml:space="preserve"> of the students through the following points – </w:t>
      </w:r>
    </w:p>
    <w:p w14:paraId="203C2E34" w14:textId="77777777" w:rsidR="00F61180" w:rsidRPr="007C4531" w:rsidRDefault="00F61180" w:rsidP="007C4531">
      <w:pPr>
        <w:spacing w:line="360" w:lineRule="auto"/>
        <w:jc w:val="both"/>
        <w:rPr>
          <w:rFonts w:cs="Arial"/>
          <w:color w:val="000000" w:themeColor="text1"/>
        </w:rPr>
      </w:pPr>
    </w:p>
    <w:p w14:paraId="3FC5558F" w14:textId="77777777" w:rsidR="00A6146C" w:rsidRPr="007C4531" w:rsidRDefault="00BF6213" w:rsidP="007C4531">
      <w:pPr>
        <w:pStyle w:val="Corp"/>
        <w:numPr>
          <w:ilvl w:val="0"/>
          <w:numId w:val="5"/>
        </w:numPr>
        <w:spacing w:line="360" w:lineRule="auto"/>
        <w:jc w:val="both"/>
        <w:rPr>
          <w:rStyle w:val="Nimic"/>
          <w:rFonts w:ascii="Arial" w:eastAsia="Arial" w:hAnsi="Arial" w:cs="Arial"/>
          <w:color w:val="000000" w:themeColor="text1"/>
          <w:sz w:val="24"/>
          <w:szCs w:val="24"/>
          <w:lang w:val="en-GB"/>
        </w:rPr>
      </w:pPr>
      <w:r w:rsidRPr="007C4531">
        <w:rPr>
          <w:rStyle w:val="Nimic"/>
          <w:rFonts w:ascii="Arial" w:eastAsia="Arial" w:hAnsi="Arial" w:cs="Arial"/>
          <w:color w:val="000000" w:themeColor="text1"/>
          <w:sz w:val="24"/>
          <w:szCs w:val="24"/>
          <w:lang w:val="en-GB"/>
        </w:rPr>
        <w:t xml:space="preserve">In their, academic curriculum, the students shall have to maintain their focus regarding the development of communication skills. Through intensified means of communication, </w:t>
      </w:r>
      <w:r w:rsidR="00C26A18" w:rsidRPr="007C4531">
        <w:rPr>
          <w:rStyle w:val="Nimic"/>
          <w:rFonts w:ascii="Arial" w:eastAsia="Arial" w:hAnsi="Arial" w:cs="Arial"/>
          <w:color w:val="000000" w:themeColor="text1"/>
          <w:sz w:val="24"/>
          <w:szCs w:val="24"/>
          <w:lang w:val="en-GB"/>
        </w:rPr>
        <w:t>individuals connect</w:t>
      </w:r>
      <w:r w:rsidRPr="007C4531">
        <w:rPr>
          <w:rStyle w:val="Nimic"/>
          <w:rFonts w:ascii="Arial" w:eastAsia="Arial" w:hAnsi="Arial" w:cs="Arial"/>
          <w:color w:val="000000" w:themeColor="text1"/>
          <w:sz w:val="24"/>
          <w:szCs w:val="24"/>
          <w:lang w:val="en-GB"/>
        </w:rPr>
        <w:t xml:space="preserve"> with other </w:t>
      </w:r>
      <w:r w:rsidR="00B275D4" w:rsidRPr="007C4531">
        <w:rPr>
          <w:rStyle w:val="Nimic"/>
          <w:rFonts w:ascii="Arial" w:eastAsia="Arial" w:hAnsi="Arial" w:cs="Arial"/>
          <w:color w:val="000000" w:themeColor="text1"/>
          <w:sz w:val="24"/>
          <w:szCs w:val="24"/>
          <w:lang w:val="en-GB"/>
        </w:rPr>
        <w:t>individuals who help</w:t>
      </w:r>
      <w:r w:rsidRPr="007C4531">
        <w:rPr>
          <w:rStyle w:val="Nimic"/>
          <w:rFonts w:ascii="Arial" w:eastAsia="Arial" w:hAnsi="Arial" w:cs="Arial"/>
          <w:color w:val="000000" w:themeColor="text1"/>
          <w:sz w:val="24"/>
          <w:szCs w:val="24"/>
          <w:lang w:val="en-GB"/>
        </w:rPr>
        <w:t xml:space="preserve"> them in developing positive relations (</w:t>
      </w:r>
      <w:r w:rsidR="00C76BFE" w:rsidRPr="007C4531">
        <w:rPr>
          <w:rFonts w:ascii="Arial" w:hAnsi="Arial" w:cs="Arial"/>
          <w:color w:val="000000" w:themeColor="text1"/>
          <w:sz w:val="24"/>
          <w:szCs w:val="24"/>
          <w:lang w:val="en-GB"/>
        </w:rPr>
        <w:t xml:space="preserve">Khan </w:t>
      </w:r>
      <w:r w:rsidR="00C76BFE" w:rsidRPr="007C4531">
        <w:rPr>
          <w:rFonts w:ascii="Arial" w:hAnsi="Arial" w:cs="Arial"/>
          <w:i/>
          <w:color w:val="000000" w:themeColor="text1"/>
          <w:sz w:val="24"/>
          <w:szCs w:val="24"/>
          <w:lang w:val="en-GB"/>
        </w:rPr>
        <w:t>et al</w:t>
      </w:r>
      <w:r w:rsidR="00C76BFE" w:rsidRPr="007C4531">
        <w:rPr>
          <w:rFonts w:ascii="Arial" w:hAnsi="Arial" w:cs="Arial"/>
          <w:color w:val="000000" w:themeColor="text1"/>
          <w:sz w:val="24"/>
          <w:szCs w:val="24"/>
          <w:lang w:val="en-GB"/>
        </w:rPr>
        <w:t>., 2017, pp. 19</w:t>
      </w:r>
      <w:r w:rsidRPr="007C4531">
        <w:rPr>
          <w:rStyle w:val="Nimic"/>
          <w:rFonts w:ascii="Arial" w:eastAsia="Arial" w:hAnsi="Arial" w:cs="Arial"/>
          <w:color w:val="000000" w:themeColor="text1"/>
          <w:sz w:val="24"/>
          <w:szCs w:val="24"/>
          <w:lang w:val="en-GB"/>
        </w:rPr>
        <w:t xml:space="preserve">). </w:t>
      </w:r>
    </w:p>
    <w:p w14:paraId="10703288" w14:textId="77777777" w:rsidR="00F1060F" w:rsidRPr="007C4531" w:rsidRDefault="00BF6213" w:rsidP="007C4531">
      <w:pPr>
        <w:pStyle w:val="Corp"/>
        <w:numPr>
          <w:ilvl w:val="0"/>
          <w:numId w:val="5"/>
        </w:numPr>
        <w:spacing w:line="360" w:lineRule="auto"/>
        <w:jc w:val="both"/>
        <w:rPr>
          <w:rStyle w:val="Nimic"/>
          <w:rFonts w:ascii="Arial" w:eastAsia="Arial" w:hAnsi="Arial" w:cs="Arial"/>
          <w:color w:val="000000" w:themeColor="text1"/>
          <w:sz w:val="24"/>
          <w:szCs w:val="24"/>
          <w:lang w:val="en-GB"/>
        </w:rPr>
      </w:pPr>
      <w:r w:rsidRPr="007C4531">
        <w:rPr>
          <w:rStyle w:val="Nimic"/>
          <w:rFonts w:ascii="Arial" w:eastAsia="Arial" w:hAnsi="Arial" w:cs="Arial"/>
          <w:color w:val="000000" w:themeColor="text1"/>
          <w:sz w:val="24"/>
          <w:szCs w:val="24"/>
          <w:lang w:val="en-GB"/>
        </w:rPr>
        <w:t>Improvement in time management skills assists individuals in a positive way through which they can</w:t>
      </w:r>
      <w:r w:rsidR="00C66014" w:rsidRPr="007C4531">
        <w:rPr>
          <w:rStyle w:val="Nimic"/>
          <w:rFonts w:ascii="Arial" w:eastAsia="Arial" w:hAnsi="Arial" w:cs="Arial"/>
          <w:color w:val="000000" w:themeColor="text1"/>
          <w:sz w:val="24"/>
          <w:szCs w:val="24"/>
          <w:lang w:val="en-GB"/>
        </w:rPr>
        <w:t xml:space="preserve"> engage </w:t>
      </w:r>
      <w:r w:rsidR="0053584D" w:rsidRPr="007C4531">
        <w:rPr>
          <w:rStyle w:val="Nimic"/>
          <w:rFonts w:ascii="Arial" w:eastAsia="Arial" w:hAnsi="Arial" w:cs="Arial"/>
          <w:color w:val="000000" w:themeColor="text1"/>
          <w:sz w:val="24"/>
          <w:szCs w:val="24"/>
          <w:lang w:val="en-GB"/>
        </w:rPr>
        <w:t xml:space="preserve">their activities, positively to meet the deadline. </w:t>
      </w:r>
    </w:p>
    <w:p w14:paraId="3B4F4E3E"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6C797B42" w14:textId="77777777" w:rsidR="00A6146C" w:rsidRPr="007C4531" w:rsidRDefault="00A6146C" w:rsidP="007C4531">
      <w:pPr>
        <w:pStyle w:val="Corp"/>
        <w:spacing w:line="360" w:lineRule="auto"/>
        <w:rPr>
          <w:rStyle w:val="Nimic"/>
          <w:rFonts w:ascii="Arial" w:eastAsia="Arial" w:hAnsi="Arial" w:cs="Arial"/>
          <w:color w:val="000000" w:themeColor="text1"/>
          <w:sz w:val="24"/>
          <w:szCs w:val="24"/>
          <w:lang w:val="en-GB"/>
        </w:rPr>
      </w:pPr>
    </w:p>
    <w:p w14:paraId="0B7A91E9" w14:textId="77777777" w:rsidR="007F14E0" w:rsidRPr="007C4531" w:rsidRDefault="00BF6213" w:rsidP="007C4531">
      <w:pPr>
        <w:spacing w:line="360" w:lineRule="auto"/>
        <w:rPr>
          <w:rStyle w:val="Nimic"/>
          <w:rFonts w:cs="Arial"/>
          <w:b/>
          <w:bCs/>
          <w:color w:val="000000" w:themeColor="text1"/>
          <w:u w:color="000000"/>
        </w:rPr>
      </w:pPr>
      <w:r w:rsidRPr="007C4531">
        <w:rPr>
          <w:rStyle w:val="Nimic"/>
          <w:rFonts w:cs="Arial"/>
          <w:b/>
          <w:bCs/>
          <w:color w:val="000000" w:themeColor="text1"/>
          <w:u w:color="000000"/>
        </w:rPr>
        <w:br w:type="page"/>
      </w:r>
    </w:p>
    <w:p w14:paraId="783C3FBA" w14:textId="77777777" w:rsidR="00A6146C" w:rsidRPr="007C4531" w:rsidRDefault="00BF6213" w:rsidP="007C4531">
      <w:pPr>
        <w:spacing w:line="360" w:lineRule="auto"/>
        <w:rPr>
          <w:rStyle w:val="Nimic"/>
          <w:rFonts w:cs="Arial"/>
          <w:b/>
          <w:bCs/>
          <w:color w:val="000000" w:themeColor="text1"/>
          <w:u w:color="000000"/>
        </w:rPr>
      </w:pPr>
      <w:r w:rsidRPr="007C4531">
        <w:rPr>
          <w:rStyle w:val="Nimic"/>
          <w:rFonts w:cs="Arial"/>
          <w:b/>
          <w:bCs/>
          <w:color w:val="000000" w:themeColor="text1"/>
          <w:u w:color="000000"/>
        </w:rPr>
        <w:lastRenderedPageBreak/>
        <w:t>Reference List</w:t>
      </w:r>
    </w:p>
    <w:p w14:paraId="3A65C997" w14:textId="77777777" w:rsidR="002E2A62" w:rsidRPr="007C4531" w:rsidRDefault="002E2A62" w:rsidP="007C4531">
      <w:pPr>
        <w:pStyle w:val="Frspaiere"/>
        <w:rPr>
          <w:rFonts w:cs="Arial"/>
          <w:color w:val="000000" w:themeColor="text1"/>
        </w:rPr>
      </w:pPr>
      <w:r w:rsidRPr="007C4531">
        <w:rPr>
          <w:rFonts w:cs="Arial"/>
          <w:color w:val="000000" w:themeColor="text1"/>
        </w:rPr>
        <w:t>Adams, R.V. and Blair, E. (2019). Impact of time management behaviors on undergraduate engineering students’ performance. Sage Open, 9(1), p.2158244018824506.</w:t>
      </w:r>
    </w:p>
    <w:p w14:paraId="6DF38BFB" w14:textId="77777777" w:rsidR="002E2A62" w:rsidRPr="007C4531" w:rsidRDefault="002E2A62" w:rsidP="007C4531">
      <w:pPr>
        <w:pStyle w:val="Corp"/>
        <w:spacing w:line="360" w:lineRule="auto"/>
        <w:rPr>
          <w:rStyle w:val="Nimic"/>
          <w:rFonts w:ascii="Arial" w:eastAsia="Arial" w:hAnsi="Arial" w:cs="Arial"/>
          <w:color w:val="000000" w:themeColor="text1"/>
          <w:sz w:val="24"/>
          <w:szCs w:val="24"/>
          <w:lang w:val="en-GB"/>
        </w:rPr>
      </w:pPr>
      <w:r w:rsidRPr="007C4531">
        <w:rPr>
          <w:rStyle w:val="Nimic"/>
          <w:rFonts w:ascii="Arial" w:eastAsia="Arial" w:hAnsi="Arial" w:cs="Arial"/>
          <w:color w:val="000000" w:themeColor="text1"/>
          <w:sz w:val="24"/>
          <w:szCs w:val="24"/>
          <w:lang w:val="en-GB"/>
        </w:rPr>
        <w:t>Gero, A. and Mano-Israeli, S. (2020). Importance of technical and soft skills: electronics students’ and teachers’ perspectives. Global Journal of Engineering Education, 22(1), pp.13-19.</w:t>
      </w:r>
    </w:p>
    <w:p w14:paraId="334E0C21" w14:textId="77777777" w:rsidR="002E2A62" w:rsidRPr="007C4531" w:rsidRDefault="002E2A62" w:rsidP="007C4531">
      <w:pPr>
        <w:pStyle w:val="Frspaiere"/>
        <w:rPr>
          <w:rFonts w:cs="Arial"/>
          <w:color w:val="000000" w:themeColor="text1"/>
        </w:rPr>
      </w:pPr>
      <w:r w:rsidRPr="007C4531">
        <w:rPr>
          <w:rFonts w:cs="Arial"/>
          <w:color w:val="000000" w:themeColor="text1"/>
        </w:rPr>
        <w:t xml:space="preserve">Hiscox, T.J., Papakonstantinou, T. and Rayner, G.M. (2022). Written Reflection Influences Science Students’ Perceptions of Their Own and Their Peers’ Teamwork and Related Employability Skills. </w:t>
      </w:r>
      <w:r w:rsidRPr="007C4531">
        <w:rPr>
          <w:rFonts w:cs="Arial"/>
          <w:i/>
          <w:color w:val="000000" w:themeColor="text1"/>
        </w:rPr>
        <w:t>International Journal of Innovation in Science and Mathematics Education</w:t>
      </w:r>
      <w:r w:rsidRPr="007C4531">
        <w:rPr>
          <w:rFonts w:cs="Arial"/>
          <w:color w:val="000000" w:themeColor="text1"/>
        </w:rPr>
        <w:t xml:space="preserve">, </w:t>
      </w:r>
      <w:r w:rsidRPr="007C4531">
        <w:rPr>
          <w:rFonts w:cs="Arial"/>
          <w:b/>
          <w:color w:val="000000" w:themeColor="text1"/>
        </w:rPr>
        <w:t>30</w:t>
      </w:r>
      <w:r w:rsidRPr="007C4531">
        <w:rPr>
          <w:rFonts w:cs="Arial"/>
          <w:color w:val="000000" w:themeColor="text1"/>
        </w:rPr>
        <w:t>(4).</w:t>
      </w:r>
    </w:p>
    <w:p w14:paraId="54340FD9" w14:textId="77777777" w:rsidR="002E2A62" w:rsidRPr="007C4531" w:rsidRDefault="002E2A62" w:rsidP="007C4531">
      <w:pPr>
        <w:pStyle w:val="Frspaiere"/>
        <w:rPr>
          <w:rFonts w:cs="Arial"/>
          <w:color w:val="000000" w:themeColor="text1"/>
        </w:rPr>
      </w:pPr>
      <w:r w:rsidRPr="007C4531">
        <w:rPr>
          <w:rFonts w:cs="Arial"/>
          <w:color w:val="000000" w:themeColor="text1"/>
        </w:rPr>
        <w:t xml:space="preserve">indeed (2022). </w:t>
      </w:r>
      <w:r w:rsidRPr="007C4531">
        <w:rPr>
          <w:rFonts w:cs="Arial"/>
          <w:i/>
          <w:color w:val="000000" w:themeColor="text1"/>
        </w:rPr>
        <w:t>10 Benefits of Effective Communication in the Workplace</w:t>
      </w:r>
      <w:r w:rsidRPr="007C4531">
        <w:rPr>
          <w:rFonts w:cs="Arial"/>
          <w:color w:val="000000" w:themeColor="text1"/>
        </w:rPr>
        <w:t xml:space="preserve"> [Online] Available at: https://www.indeed.com/career-advice/career-development/communication-benefits [Accessed 11 October 2022]</w:t>
      </w:r>
    </w:p>
    <w:p w14:paraId="6C50EB12" w14:textId="77777777" w:rsidR="002E2A62" w:rsidRPr="007C4531" w:rsidRDefault="002E2A62" w:rsidP="007C4531">
      <w:pPr>
        <w:pStyle w:val="Frspaiere"/>
        <w:rPr>
          <w:rFonts w:cs="Arial"/>
          <w:color w:val="000000" w:themeColor="text1"/>
        </w:rPr>
      </w:pPr>
      <w:r w:rsidRPr="007C4531">
        <w:rPr>
          <w:rFonts w:cs="Arial"/>
          <w:color w:val="000000" w:themeColor="text1"/>
        </w:rPr>
        <w:t>Khamidovna, P.O. (2022). The role of interactive methods importance of english communication for engineering students. Spectrum Journal of Innovation, Reforms and Development, 3, pp.20-24.</w:t>
      </w:r>
    </w:p>
    <w:p w14:paraId="7756F950" w14:textId="77777777" w:rsidR="002E2A62" w:rsidRPr="007C4531" w:rsidRDefault="002E2A62" w:rsidP="007C4531">
      <w:pPr>
        <w:pStyle w:val="Frspaiere"/>
        <w:rPr>
          <w:rFonts w:cs="Arial"/>
          <w:color w:val="000000" w:themeColor="text1"/>
        </w:rPr>
      </w:pPr>
      <w:r w:rsidRPr="007C4531">
        <w:rPr>
          <w:rFonts w:cs="Arial"/>
          <w:color w:val="000000" w:themeColor="text1"/>
        </w:rPr>
        <w:t>Khan, A., Khan, S., Zia-Ul-Islam, S. and Khan, M. (2017). Communication Skills of a Teacher and Its Role in the Development of the Students' Academic Success. Journal of Education and Practice, 8(1), pp.18-21.</w:t>
      </w:r>
    </w:p>
    <w:p w14:paraId="5EA761EE" w14:textId="77777777" w:rsidR="002E2A62" w:rsidRPr="007C4531" w:rsidRDefault="002E2A62" w:rsidP="007C4531">
      <w:pPr>
        <w:pStyle w:val="Frspaiere"/>
        <w:rPr>
          <w:rFonts w:cs="Arial"/>
          <w:color w:val="000000" w:themeColor="text1"/>
        </w:rPr>
      </w:pPr>
      <w:r w:rsidRPr="007C4531">
        <w:rPr>
          <w:rFonts w:cs="Arial"/>
          <w:color w:val="000000" w:themeColor="text1"/>
        </w:rPr>
        <w:t xml:space="preserve">Lee, E. (2022). </w:t>
      </w:r>
      <w:r w:rsidRPr="007C4531">
        <w:rPr>
          <w:rFonts w:cs="Arial"/>
          <w:i/>
          <w:color w:val="000000" w:themeColor="text1"/>
        </w:rPr>
        <w:t>How to Improve Time Management Skills</w:t>
      </w:r>
      <w:r w:rsidRPr="007C4531">
        <w:rPr>
          <w:rFonts w:cs="Arial"/>
          <w:color w:val="000000" w:themeColor="text1"/>
        </w:rPr>
        <w:t xml:space="preserve"> [Online] Available at: https://cpdonline.co.uk/knowledge-base/business/improve-time-management-skills/ [Accessed 11 October 2022]</w:t>
      </w:r>
    </w:p>
    <w:p w14:paraId="5664C8A4" w14:textId="77777777" w:rsidR="002E2A62" w:rsidRPr="007C4531" w:rsidRDefault="002E2A62" w:rsidP="007C4531">
      <w:pPr>
        <w:pStyle w:val="Frspaiere"/>
        <w:rPr>
          <w:rFonts w:cs="Arial"/>
          <w:color w:val="000000" w:themeColor="text1"/>
        </w:rPr>
      </w:pPr>
      <w:r w:rsidRPr="007C4531">
        <w:rPr>
          <w:rFonts w:cs="Arial"/>
          <w:color w:val="000000" w:themeColor="text1"/>
        </w:rPr>
        <w:t>Näykki, P., Kontturi, H., Seppänen, V., Impiö, N. and Järvelä, S. (2021). Teachers as learners–a qualitative exploration of pre-service and in-service teachers’ continuous learning community OpenDigi. Journal of Education for Teaching, 47(4), pp.495-512.</w:t>
      </w:r>
    </w:p>
    <w:p w14:paraId="73722BF8" w14:textId="77777777" w:rsidR="002E2A62" w:rsidRPr="007C4531" w:rsidRDefault="002E2A62" w:rsidP="007C4531">
      <w:pPr>
        <w:pStyle w:val="Frspaiere"/>
        <w:rPr>
          <w:rFonts w:cs="Arial"/>
          <w:color w:val="000000" w:themeColor="text1"/>
        </w:rPr>
      </w:pPr>
      <w:r w:rsidRPr="007C4531">
        <w:rPr>
          <w:rFonts w:cs="Arial"/>
          <w:color w:val="000000" w:themeColor="text1"/>
        </w:rPr>
        <w:t>Zeike, S., Bradbury, K., Lindert, L. and Pfaff, H. (2019). Digital leadership skills and associations with psychological well-being. International journal of environmental research and public health, 16(14), p.2628.</w:t>
      </w:r>
    </w:p>
    <w:p w14:paraId="7E0DB49D" w14:textId="77777777" w:rsidR="00C76BFE" w:rsidRPr="007C4531" w:rsidRDefault="00C76BFE" w:rsidP="007C4531">
      <w:pPr>
        <w:pStyle w:val="Frspaiere"/>
        <w:rPr>
          <w:rFonts w:cs="Arial"/>
          <w:color w:val="000000" w:themeColor="text1"/>
        </w:rPr>
      </w:pPr>
    </w:p>
    <w:p w14:paraId="6ED6DE0C" w14:textId="77777777" w:rsidR="00617AD5" w:rsidRPr="007C4531" w:rsidRDefault="00617AD5" w:rsidP="007C4531">
      <w:pPr>
        <w:pStyle w:val="Frspaiere"/>
        <w:rPr>
          <w:rFonts w:cs="Arial"/>
          <w:color w:val="000000" w:themeColor="text1"/>
        </w:rPr>
      </w:pPr>
    </w:p>
    <w:p w14:paraId="44116BAB" w14:textId="77777777" w:rsidR="000270D4" w:rsidRPr="007C4531" w:rsidRDefault="000270D4" w:rsidP="007C4531">
      <w:pPr>
        <w:pStyle w:val="Frspaiere"/>
        <w:rPr>
          <w:rFonts w:cs="Arial"/>
          <w:color w:val="000000" w:themeColor="text1"/>
        </w:rPr>
      </w:pPr>
    </w:p>
    <w:p w14:paraId="6B5C5BF4" w14:textId="77777777" w:rsidR="00A6146C" w:rsidRPr="007C4531" w:rsidRDefault="00A6146C" w:rsidP="007C4531">
      <w:pPr>
        <w:spacing w:line="360" w:lineRule="auto"/>
        <w:rPr>
          <w:rFonts w:cs="Arial"/>
          <w:b/>
          <w:bCs/>
          <w:color w:val="000000" w:themeColor="text1"/>
          <w:u w:color="000000"/>
        </w:rPr>
      </w:pPr>
    </w:p>
    <w:sectPr w:rsidR="00A6146C" w:rsidRPr="007C4531" w:rsidSect="00A6146C">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46973" w14:textId="77777777" w:rsidR="008E1CCE" w:rsidRDefault="008E1CCE" w:rsidP="009D747E">
      <w:pPr>
        <w:pStyle w:val="Corp"/>
        <w:spacing w:after="0" w:line="240" w:lineRule="auto"/>
      </w:pPr>
      <w:r>
        <w:separator/>
      </w:r>
    </w:p>
  </w:endnote>
  <w:endnote w:type="continuationSeparator" w:id="0">
    <w:p w14:paraId="59CC17DA" w14:textId="77777777" w:rsidR="008E1CCE" w:rsidRDefault="008E1CCE" w:rsidP="009D747E">
      <w:pPr>
        <w:pStyle w:val="Corp"/>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883D" w14:textId="77777777" w:rsidR="00A6146C" w:rsidRDefault="00A6146C">
    <w:pPr>
      <w:pStyle w:val="Anteti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26412" w14:textId="77777777" w:rsidR="008E1CCE" w:rsidRDefault="008E1CCE" w:rsidP="009D747E">
      <w:pPr>
        <w:pStyle w:val="Corp"/>
        <w:spacing w:after="0" w:line="240" w:lineRule="auto"/>
      </w:pPr>
      <w:r>
        <w:separator/>
      </w:r>
    </w:p>
  </w:footnote>
  <w:footnote w:type="continuationSeparator" w:id="0">
    <w:p w14:paraId="38702D22" w14:textId="77777777" w:rsidR="008E1CCE" w:rsidRDefault="008E1CCE" w:rsidP="009D747E">
      <w:pPr>
        <w:pStyle w:val="Corp"/>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DC819" w14:textId="77777777" w:rsidR="00A6146C" w:rsidRDefault="0046457C">
    <w:pPr>
      <w:pStyle w:val="Antet"/>
      <w:tabs>
        <w:tab w:val="clear" w:pos="9026"/>
        <w:tab w:val="right" w:pos="9000"/>
      </w:tabs>
      <w:jc w:val="right"/>
    </w:pPr>
    <w:r>
      <w:rPr>
        <w:rStyle w:val="Nimic"/>
      </w:rPr>
      <w:fldChar w:fldCharType="begin"/>
    </w:r>
    <w:r w:rsidR="005A6B05">
      <w:rPr>
        <w:rStyle w:val="Nimic"/>
      </w:rPr>
      <w:instrText xml:space="preserve"> PAGE </w:instrText>
    </w:r>
    <w:r>
      <w:rPr>
        <w:rStyle w:val="Nimic"/>
      </w:rPr>
      <w:fldChar w:fldCharType="separate"/>
    </w:r>
    <w:r w:rsidR="007C4531">
      <w:rPr>
        <w:rStyle w:val="Nimic"/>
        <w:noProof/>
      </w:rPr>
      <w:t>11</w:t>
    </w:r>
    <w:r>
      <w:rPr>
        <w:rStyle w:val="Nimic"/>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A64"/>
    <w:multiLevelType w:val="hybridMultilevel"/>
    <w:tmpl w:val="AE00D42A"/>
    <w:lvl w:ilvl="0" w:tplc="CE4A92E2">
      <w:start w:val="1"/>
      <w:numFmt w:val="bullet"/>
      <w:lvlText w:val=""/>
      <w:lvlJc w:val="left"/>
      <w:pPr>
        <w:ind w:left="720" w:hanging="360"/>
      </w:pPr>
      <w:rPr>
        <w:rFonts w:ascii="Symbol" w:hAnsi="Symbol" w:hint="default"/>
      </w:rPr>
    </w:lvl>
    <w:lvl w:ilvl="1" w:tplc="874ABD16" w:tentative="1">
      <w:start w:val="1"/>
      <w:numFmt w:val="bullet"/>
      <w:lvlText w:val="o"/>
      <w:lvlJc w:val="left"/>
      <w:pPr>
        <w:ind w:left="1440" w:hanging="360"/>
      </w:pPr>
      <w:rPr>
        <w:rFonts w:ascii="Courier New" w:hAnsi="Courier New" w:cs="Courier New" w:hint="default"/>
      </w:rPr>
    </w:lvl>
    <w:lvl w:ilvl="2" w:tplc="7F8462E6" w:tentative="1">
      <w:start w:val="1"/>
      <w:numFmt w:val="bullet"/>
      <w:lvlText w:val=""/>
      <w:lvlJc w:val="left"/>
      <w:pPr>
        <w:ind w:left="2160" w:hanging="360"/>
      </w:pPr>
      <w:rPr>
        <w:rFonts w:ascii="Wingdings" w:hAnsi="Wingdings" w:hint="default"/>
      </w:rPr>
    </w:lvl>
    <w:lvl w:ilvl="3" w:tplc="8CCAC082" w:tentative="1">
      <w:start w:val="1"/>
      <w:numFmt w:val="bullet"/>
      <w:lvlText w:val=""/>
      <w:lvlJc w:val="left"/>
      <w:pPr>
        <w:ind w:left="2880" w:hanging="360"/>
      </w:pPr>
      <w:rPr>
        <w:rFonts w:ascii="Symbol" w:hAnsi="Symbol" w:hint="default"/>
      </w:rPr>
    </w:lvl>
    <w:lvl w:ilvl="4" w:tplc="E7AC3F78" w:tentative="1">
      <w:start w:val="1"/>
      <w:numFmt w:val="bullet"/>
      <w:lvlText w:val="o"/>
      <w:lvlJc w:val="left"/>
      <w:pPr>
        <w:ind w:left="3600" w:hanging="360"/>
      </w:pPr>
      <w:rPr>
        <w:rFonts w:ascii="Courier New" w:hAnsi="Courier New" w:cs="Courier New" w:hint="default"/>
      </w:rPr>
    </w:lvl>
    <w:lvl w:ilvl="5" w:tplc="4552A7BE" w:tentative="1">
      <w:start w:val="1"/>
      <w:numFmt w:val="bullet"/>
      <w:lvlText w:val=""/>
      <w:lvlJc w:val="left"/>
      <w:pPr>
        <w:ind w:left="4320" w:hanging="360"/>
      </w:pPr>
      <w:rPr>
        <w:rFonts w:ascii="Wingdings" w:hAnsi="Wingdings" w:hint="default"/>
      </w:rPr>
    </w:lvl>
    <w:lvl w:ilvl="6" w:tplc="CD7EE5BC" w:tentative="1">
      <w:start w:val="1"/>
      <w:numFmt w:val="bullet"/>
      <w:lvlText w:val=""/>
      <w:lvlJc w:val="left"/>
      <w:pPr>
        <w:ind w:left="5040" w:hanging="360"/>
      </w:pPr>
      <w:rPr>
        <w:rFonts w:ascii="Symbol" w:hAnsi="Symbol" w:hint="default"/>
      </w:rPr>
    </w:lvl>
    <w:lvl w:ilvl="7" w:tplc="145C5C82" w:tentative="1">
      <w:start w:val="1"/>
      <w:numFmt w:val="bullet"/>
      <w:lvlText w:val="o"/>
      <w:lvlJc w:val="left"/>
      <w:pPr>
        <w:ind w:left="5760" w:hanging="360"/>
      </w:pPr>
      <w:rPr>
        <w:rFonts w:ascii="Courier New" w:hAnsi="Courier New" w:cs="Courier New" w:hint="default"/>
      </w:rPr>
    </w:lvl>
    <w:lvl w:ilvl="8" w:tplc="473E9380" w:tentative="1">
      <w:start w:val="1"/>
      <w:numFmt w:val="bullet"/>
      <w:lvlText w:val=""/>
      <w:lvlJc w:val="left"/>
      <w:pPr>
        <w:ind w:left="6480" w:hanging="360"/>
      </w:pPr>
      <w:rPr>
        <w:rFonts w:ascii="Wingdings" w:hAnsi="Wingdings" w:hint="default"/>
      </w:rPr>
    </w:lvl>
  </w:abstractNum>
  <w:abstractNum w:abstractNumId="1" w15:restartNumberingAfterBreak="0">
    <w:nsid w:val="11982112"/>
    <w:multiLevelType w:val="hybridMultilevel"/>
    <w:tmpl w:val="332EBA60"/>
    <w:styleLink w:val="Stilimportat1"/>
    <w:lvl w:ilvl="0" w:tplc="113A4D84">
      <w:start w:val="1"/>
      <w:numFmt w:val="decimal"/>
      <w:lvlText w:val="%1."/>
      <w:lvlJc w:val="left"/>
      <w:rPr>
        <w:rFonts w:hAnsi="Arial Unicode MS"/>
        <w:b/>
        <w:bCs/>
        <w:caps w:val="0"/>
        <w:smallCaps w:val="0"/>
        <w:strike w:val="0"/>
        <w:dstrike w:val="0"/>
        <w:color w:val="00206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561572">
      <w:numFmt w:val="none"/>
      <w:lvlText w:val=""/>
      <w:lvlJc w:val="left"/>
      <w:pPr>
        <w:tabs>
          <w:tab w:val="num" w:pos="360"/>
        </w:tabs>
      </w:pPr>
    </w:lvl>
    <w:lvl w:ilvl="2" w:tplc="06649156">
      <w:numFmt w:val="none"/>
      <w:lvlText w:val=""/>
      <w:lvlJc w:val="left"/>
      <w:pPr>
        <w:tabs>
          <w:tab w:val="num" w:pos="360"/>
        </w:tabs>
      </w:pPr>
    </w:lvl>
    <w:lvl w:ilvl="3" w:tplc="3AA8931A">
      <w:numFmt w:val="none"/>
      <w:lvlText w:val=""/>
      <w:lvlJc w:val="left"/>
      <w:pPr>
        <w:tabs>
          <w:tab w:val="num" w:pos="360"/>
        </w:tabs>
      </w:pPr>
    </w:lvl>
    <w:lvl w:ilvl="4" w:tplc="B532C63A">
      <w:numFmt w:val="none"/>
      <w:lvlText w:val=""/>
      <w:lvlJc w:val="left"/>
      <w:pPr>
        <w:tabs>
          <w:tab w:val="num" w:pos="360"/>
        </w:tabs>
      </w:pPr>
    </w:lvl>
    <w:lvl w:ilvl="5" w:tplc="380CB29C">
      <w:numFmt w:val="none"/>
      <w:lvlText w:val=""/>
      <w:lvlJc w:val="left"/>
      <w:pPr>
        <w:tabs>
          <w:tab w:val="num" w:pos="360"/>
        </w:tabs>
      </w:pPr>
    </w:lvl>
    <w:lvl w:ilvl="6" w:tplc="A5203B9E">
      <w:numFmt w:val="none"/>
      <w:lvlText w:val=""/>
      <w:lvlJc w:val="left"/>
      <w:pPr>
        <w:tabs>
          <w:tab w:val="num" w:pos="360"/>
        </w:tabs>
      </w:pPr>
    </w:lvl>
    <w:lvl w:ilvl="7" w:tplc="ADA877A8">
      <w:numFmt w:val="none"/>
      <w:lvlText w:val=""/>
      <w:lvlJc w:val="left"/>
      <w:pPr>
        <w:tabs>
          <w:tab w:val="num" w:pos="360"/>
        </w:tabs>
      </w:pPr>
    </w:lvl>
    <w:lvl w:ilvl="8" w:tplc="D68C60EA">
      <w:numFmt w:val="none"/>
      <w:lvlText w:val=""/>
      <w:lvlJc w:val="left"/>
      <w:pPr>
        <w:tabs>
          <w:tab w:val="num" w:pos="360"/>
        </w:tabs>
      </w:pPr>
    </w:lvl>
  </w:abstractNum>
  <w:abstractNum w:abstractNumId="2" w15:restartNumberingAfterBreak="0">
    <w:nsid w:val="2B662762"/>
    <w:multiLevelType w:val="hybridMultilevel"/>
    <w:tmpl w:val="334E846C"/>
    <w:lvl w:ilvl="0" w:tplc="F920E750">
      <w:start w:val="1"/>
      <w:numFmt w:val="bullet"/>
      <w:lvlText w:val=""/>
      <w:lvlJc w:val="left"/>
      <w:pPr>
        <w:ind w:left="720" w:hanging="360"/>
      </w:pPr>
      <w:rPr>
        <w:rFonts w:ascii="Symbol" w:hAnsi="Symbol" w:hint="default"/>
      </w:rPr>
    </w:lvl>
    <w:lvl w:ilvl="1" w:tplc="6576CAF4" w:tentative="1">
      <w:start w:val="1"/>
      <w:numFmt w:val="bullet"/>
      <w:lvlText w:val="o"/>
      <w:lvlJc w:val="left"/>
      <w:pPr>
        <w:ind w:left="1440" w:hanging="360"/>
      </w:pPr>
      <w:rPr>
        <w:rFonts w:ascii="Courier New" w:hAnsi="Courier New" w:cs="Courier New" w:hint="default"/>
      </w:rPr>
    </w:lvl>
    <w:lvl w:ilvl="2" w:tplc="9AE26D60" w:tentative="1">
      <w:start w:val="1"/>
      <w:numFmt w:val="bullet"/>
      <w:lvlText w:val=""/>
      <w:lvlJc w:val="left"/>
      <w:pPr>
        <w:ind w:left="2160" w:hanging="360"/>
      </w:pPr>
      <w:rPr>
        <w:rFonts w:ascii="Wingdings" w:hAnsi="Wingdings" w:hint="default"/>
      </w:rPr>
    </w:lvl>
    <w:lvl w:ilvl="3" w:tplc="884E9586" w:tentative="1">
      <w:start w:val="1"/>
      <w:numFmt w:val="bullet"/>
      <w:lvlText w:val=""/>
      <w:lvlJc w:val="left"/>
      <w:pPr>
        <w:ind w:left="2880" w:hanging="360"/>
      </w:pPr>
      <w:rPr>
        <w:rFonts w:ascii="Symbol" w:hAnsi="Symbol" w:hint="default"/>
      </w:rPr>
    </w:lvl>
    <w:lvl w:ilvl="4" w:tplc="C344A290" w:tentative="1">
      <w:start w:val="1"/>
      <w:numFmt w:val="bullet"/>
      <w:lvlText w:val="o"/>
      <w:lvlJc w:val="left"/>
      <w:pPr>
        <w:ind w:left="3600" w:hanging="360"/>
      </w:pPr>
      <w:rPr>
        <w:rFonts w:ascii="Courier New" w:hAnsi="Courier New" w:cs="Courier New" w:hint="default"/>
      </w:rPr>
    </w:lvl>
    <w:lvl w:ilvl="5" w:tplc="DFEAB2A6" w:tentative="1">
      <w:start w:val="1"/>
      <w:numFmt w:val="bullet"/>
      <w:lvlText w:val=""/>
      <w:lvlJc w:val="left"/>
      <w:pPr>
        <w:ind w:left="4320" w:hanging="360"/>
      </w:pPr>
      <w:rPr>
        <w:rFonts w:ascii="Wingdings" w:hAnsi="Wingdings" w:hint="default"/>
      </w:rPr>
    </w:lvl>
    <w:lvl w:ilvl="6" w:tplc="09BCC7A2" w:tentative="1">
      <w:start w:val="1"/>
      <w:numFmt w:val="bullet"/>
      <w:lvlText w:val=""/>
      <w:lvlJc w:val="left"/>
      <w:pPr>
        <w:ind w:left="5040" w:hanging="360"/>
      </w:pPr>
      <w:rPr>
        <w:rFonts w:ascii="Symbol" w:hAnsi="Symbol" w:hint="default"/>
      </w:rPr>
    </w:lvl>
    <w:lvl w:ilvl="7" w:tplc="23AE1104" w:tentative="1">
      <w:start w:val="1"/>
      <w:numFmt w:val="bullet"/>
      <w:lvlText w:val="o"/>
      <w:lvlJc w:val="left"/>
      <w:pPr>
        <w:ind w:left="5760" w:hanging="360"/>
      </w:pPr>
      <w:rPr>
        <w:rFonts w:ascii="Courier New" w:hAnsi="Courier New" w:cs="Courier New" w:hint="default"/>
      </w:rPr>
    </w:lvl>
    <w:lvl w:ilvl="8" w:tplc="28C09C10" w:tentative="1">
      <w:start w:val="1"/>
      <w:numFmt w:val="bullet"/>
      <w:lvlText w:val=""/>
      <w:lvlJc w:val="left"/>
      <w:pPr>
        <w:ind w:left="6480" w:hanging="360"/>
      </w:pPr>
      <w:rPr>
        <w:rFonts w:ascii="Wingdings" w:hAnsi="Wingdings" w:hint="default"/>
      </w:rPr>
    </w:lvl>
  </w:abstractNum>
  <w:abstractNum w:abstractNumId="3" w15:restartNumberingAfterBreak="0">
    <w:nsid w:val="47042DF0"/>
    <w:multiLevelType w:val="hybridMultilevel"/>
    <w:tmpl w:val="332EBA60"/>
    <w:numStyleLink w:val="Stilimportat1"/>
  </w:abstractNum>
  <w:abstractNum w:abstractNumId="4" w15:restartNumberingAfterBreak="0">
    <w:nsid w:val="710E053C"/>
    <w:multiLevelType w:val="hybridMultilevel"/>
    <w:tmpl w:val="03CAC2C8"/>
    <w:lvl w:ilvl="0" w:tplc="AD16BC26">
      <w:start w:val="1"/>
      <w:numFmt w:val="bullet"/>
      <w:lvlText w:val=""/>
      <w:lvlJc w:val="left"/>
      <w:pPr>
        <w:ind w:left="720" w:hanging="360"/>
      </w:pPr>
      <w:rPr>
        <w:rFonts w:ascii="Symbol" w:hAnsi="Symbol" w:hint="default"/>
      </w:rPr>
    </w:lvl>
    <w:lvl w:ilvl="1" w:tplc="B850857A" w:tentative="1">
      <w:start w:val="1"/>
      <w:numFmt w:val="bullet"/>
      <w:lvlText w:val="o"/>
      <w:lvlJc w:val="left"/>
      <w:pPr>
        <w:ind w:left="1440" w:hanging="360"/>
      </w:pPr>
      <w:rPr>
        <w:rFonts w:ascii="Courier New" w:hAnsi="Courier New" w:cs="Courier New" w:hint="default"/>
      </w:rPr>
    </w:lvl>
    <w:lvl w:ilvl="2" w:tplc="3482DAD6" w:tentative="1">
      <w:start w:val="1"/>
      <w:numFmt w:val="bullet"/>
      <w:lvlText w:val=""/>
      <w:lvlJc w:val="left"/>
      <w:pPr>
        <w:ind w:left="2160" w:hanging="360"/>
      </w:pPr>
      <w:rPr>
        <w:rFonts w:ascii="Wingdings" w:hAnsi="Wingdings" w:hint="default"/>
      </w:rPr>
    </w:lvl>
    <w:lvl w:ilvl="3" w:tplc="01B0364A" w:tentative="1">
      <w:start w:val="1"/>
      <w:numFmt w:val="bullet"/>
      <w:lvlText w:val=""/>
      <w:lvlJc w:val="left"/>
      <w:pPr>
        <w:ind w:left="2880" w:hanging="360"/>
      </w:pPr>
      <w:rPr>
        <w:rFonts w:ascii="Symbol" w:hAnsi="Symbol" w:hint="default"/>
      </w:rPr>
    </w:lvl>
    <w:lvl w:ilvl="4" w:tplc="1A7AFDFA" w:tentative="1">
      <w:start w:val="1"/>
      <w:numFmt w:val="bullet"/>
      <w:lvlText w:val="o"/>
      <w:lvlJc w:val="left"/>
      <w:pPr>
        <w:ind w:left="3600" w:hanging="360"/>
      </w:pPr>
      <w:rPr>
        <w:rFonts w:ascii="Courier New" w:hAnsi="Courier New" w:cs="Courier New" w:hint="default"/>
      </w:rPr>
    </w:lvl>
    <w:lvl w:ilvl="5" w:tplc="14AE9E56" w:tentative="1">
      <w:start w:val="1"/>
      <w:numFmt w:val="bullet"/>
      <w:lvlText w:val=""/>
      <w:lvlJc w:val="left"/>
      <w:pPr>
        <w:ind w:left="4320" w:hanging="360"/>
      </w:pPr>
      <w:rPr>
        <w:rFonts w:ascii="Wingdings" w:hAnsi="Wingdings" w:hint="default"/>
      </w:rPr>
    </w:lvl>
    <w:lvl w:ilvl="6" w:tplc="EA3ED06E" w:tentative="1">
      <w:start w:val="1"/>
      <w:numFmt w:val="bullet"/>
      <w:lvlText w:val=""/>
      <w:lvlJc w:val="left"/>
      <w:pPr>
        <w:ind w:left="5040" w:hanging="360"/>
      </w:pPr>
      <w:rPr>
        <w:rFonts w:ascii="Symbol" w:hAnsi="Symbol" w:hint="default"/>
      </w:rPr>
    </w:lvl>
    <w:lvl w:ilvl="7" w:tplc="B0CE72FC" w:tentative="1">
      <w:start w:val="1"/>
      <w:numFmt w:val="bullet"/>
      <w:lvlText w:val="o"/>
      <w:lvlJc w:val="left"/>
      <w:pPr>
        <w:ind w:left="5760" w:hanging="360"/>
      </w:pPr>
      <w:rPr>
        <w:rFonts w:ascii="Courier New" w:hAnsi="Courier New" w:cs="Courier New" w:hint="default"/>
      </w:rPr>
    </w:lvl>
    <w:lvl w:ilvl="8" w:tplc="BC26772E" w:tentative="1">
      <w:start w:val="1"/>
      <w:numFmt w:val="bullet"/>
      <w:lvlText w:val=""/>
      <w:lvlJc w:val="left"/>
      <w:pPr>
        <w:ind w:left="6480" w:hanging="360"/>
      </w:pPr>
      <w:rPr>
        <w:rFonts w:ascii="Wingdings" w:hAnsi="Wingdings" w:hint="default"/>
      </w:rPr>
    </w:lvl>
  </w:abstractNum>
  <w:num w:numId="1" w16cid:durableId="1168787942">
    <w:abstractNumId w:val="1"/>
  </w:num>
  <w:num w:numId="2" w16cid:durableId="1601373435">
    <w:abstractNumId w:val="3"/>
  </w:num>
  <w:num w:numId="3" w16cid:durableId="2022929070">
    <w:abstractNumId w:val="4"/>
  </w:num>
  <w:num w:numId="4" w16cid:durableId="2004311126">
    <w:abstractNumId w:val="0"/>
  </w:num>
  <w:num w:numId="5" w16cid:durableId="1552300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46C"/>
    <w:rsid w:val="000270D4"/>
    <w:rsid w:val="00056A70"/>
    <w:rsid w:val="00065352"/>
    <w:rsid w:val="00065D89"/>
    <w:rsid w:val="00066E9C"/>
    <w:rsid w:val="000766E5"/>
    <w:rsid w:val="000A74D3"/>
    <w:rsid w:val="000E046E"/>
    <w:rsid w:val="00102047"/>
    <w:rsid w:val="00117696"/>
    <w:rsid w:val="00157899"/>
    <w:rsid w:val="00164879"/>
    <w:rsid w:val="00176454"/>
    <w:rsid w:val="001C2CA8"/>
    <w:rsid w:val="001C7A9D"/>
    <w:rsid w:val="001E5318"/>
    <w:rsid w:val="00205887"/>
    <w:rsid w:val="00207D27"/>
    <w:rsid w:val="002232C5"/>
    <w:rsid w:val="00261A37"/>
    <w:rsid w:val="00275C03"/>
    <w:rsid w:val="0028052A"/>
    <w:rsid w:val="002C3696"/>
    <w:rsid w:val="002E2A62"/>
    <w:rsid w:val="002F237D"/>
    <w:rsid w:val="00320C41"/>
    <w:rsid w:val="003762C8"/>
    <w:rsid w:val="0037735F"/>
    <w:rsid w:val="003E576C"/>
    <w:rsid w:val="00424392"/>
    <w:rsid w:val="0046457C"/>
    <w:rsid w:val="0046770B"/>
    <w:rsid w:val="004A1935"/>
    <w:rsid w:val="0053584D"/>
    <w:rsid w:val="00535E7A"/>
    <w:rsid w:val="005471AA"/>
    <w:rsid w:val="005932F1"/>
    <w:rsid w:val="005A0EF1"/>
    <w:rsid w:val="005A4437"/>
    <w:rsid w:val="005A6B05"/>
    <w:rsid w:val="00604208"/>
    <w:rsid w:val="00617AD5"/>
    <w:rsid w:val="006257CE"/>
    <w:rsid w:val="00677C17"/>
    <w:rsid w:val="006B357A"/>
    <w:rsid w:val="006D19F8"/>
    <w:rsid w:val="006F448B"/>
    <w:rsid w:val="00715795"/>
    <w:rsid w:val="00721A07"/>
    <w:rsid w:val="007A3DD2"/>
    <w:rsid w:val="007C4531"/>
    <w:rsid w:val="007E303C"/>
    <w:rsid w:val="007F14E0"/>
    <w:rsid w:val="007F236D"/>
    <w:rsid w:val="00817E1E"/>
    <w:rsid w:val="00835CFF"/>
    <w:rsid w:val="00883B23"/>
    <w:rsid w:val="008D069C"/>
    <w:rsid w:val="008E1CCE"/>
    <w:rsid w:val="008E4459"/>
    <w:rsid w:val="008F0160"/>
    <w:rsid w:val="008F3BDB"/>
    <w:rsid w:val="00937ACD"/>
    <w:rsid w:val="0096771F"/>
    <w:rsid w:val="00990BF2"/>
    <w:rsid w:val="009B6F06"/>
    <w:rsid w:val="009D747E"/>
    <w:rsid w:val="009E32C9"/>
    <w:rsid w:val="00A42832"/>
    <w:rsid w:val="00A502F6"/>
    <w:rsid w:val="00A52FF9"/>
    <w:rsid w:val="00A6146C"/>
    <w:rsid w:val="00A806E8"/>
    <w:rsid w:val="00A867D7"/>
    <w:rsid w:val="00AA1EED"/>
    <w:rsid w:val="00AA45B6"/>
    <w:rsid w:val="00AA62F6"/>
    <w:rsid w:val="00AC1684"/>
    <w:rsid w:val="00AC33CD"/>
    <w:rsid w:val="00AD02F2"/>
    <w:rsid w:val="00AD14CE"/>
    <w:rsid w:val="00B133D3"/>
    <w:rsid w:val="00B17DED"/>
    <w:rsid w:val="00B20EE2"/>
    <w:rsid w:val="00B2225D"/>
    <w:rsid w:val="00B275D4"/>
    <w:rsid w:val="00B37AAE"/>
    <w:rsid w:val="00B46449"/>
    <w:rsid w:val="00B55685"/>
    <w:rsid w:val="00B737EC"/>
    <w:rsid w:val="00B8237B"/>
    <w:rsid w:val="00B84F50"/>
    <w:rsid w:val="00BC3320"/>
    <w:rsid w:val="00BE6F82"/>
    <w:rsid w:val="00BF6213"/>
    <w:rsid w:val="00C26A18"/>
    <w:rsid w:val="00C42F6F"/>
    <w:rsid w:val="00C44BBF"/>
    <w:rsid w:val="00C50F5E"/>
    <w:rsid w:val="00C51199"/>
    <w:rsid w:val="00C66014"/>
    <w:rsid w:val="00C76BFE"/>
    <w:rsid w:val="00C802B3"/>
    <w:rsid w:val="00C819B9"/>
    <w:rsid w:val="00C91F46"/>
    <w:rsid w:val="00C93CAA"/>
    <w:rsid w:val="00CA3DEE"/>
    <w:rsid w:val="00CC47BB"/>
    <w:rsid w:val="00CF46AF"/>
    <w:rsid w:val="00CF6D9E"/>
    <w:rsid w:val="00D32368"/>
    <w:rsid w:val="00DA3505"/>
    <w:rsid w:val="00DD4A4B"/>
    <w:rsid w:val="00DE13AF"/>
    <w:rsid w:val="00DE1EF9"/>
    <w:rsid w:val="00DE5AC3"/>
    <w:rsid w:val="00E07CD6"/>
    <w:rsid w:val="00E07D84"/>
    <w:rsid w:val="00E74096"/>
    <w:rsid w:val="00E8597E"/>
    <w:rsid w:val="00EA7A55"/>
    <w:rsid w:val="00EB1AB0"/>
    <w:rsid w:val="00ED3CA6"/>
    <w:rsid w:val="00EF7943"/>
    <w:rsid w:val="00F0479D"/>
    <w:rsid w:val="00F1060F"/>
    <w:rsid w:val="00F135AE"/>
    <w:rsid w:val="00F61180"/>
    <w:rsid w:val="00F80696"/>
    <w:rsid w:val="00FB024D"/>
    <w:rsid w:val="00FC5020"/>
    <w:rsid w:val="00FD0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53187"/>
  <w15:docId w15:val="{85E9A558-4293-E548-B559-40AB74E15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4531"/>
    <w:rPr>
      <w:rFonts w:ascii="Arial" w:hAnsi="Arial"/>
      <w:sz w:val="24"/>
      <w:szCs w:val="24"/>
      <w:lang w:val="en-GB"/>
    </w:rPr>
  </w:style>
  <w:style w:type="paragraph" w:styleId="Titlu1">
    <w:name w:val="heading 1"/>
    <w:basedOn w:val="Normal"/>
    <w:next w:val="Normal"/>
    <w:link w:val="Titlu1Caracter"/>
    <w:uiPriority w:val="9"/>
    <w:qFormat/>
    <w:rsid w:val="007F236D"/>
    <w:pPr>
      <w:keepNext/>
      <w:keepLines/>
      <w:spacing w:before="480" w:line="360" w:lineRule="auto"/>
      <w:jc w:val="both"/>
      <w:outlineLvl w:val="0"/>
    </w:pPr>
    <w:rPr>
      <w:rFonts w:eastAsiaTheme="majorEastAsia" w:cstheme="majorBidi"/>
      <w:b/>
      <w:bCs/>
      <w:color w:val="000000" w:themeColor="text1"/>
      <w:szCs w:val="28"/>
    </w:rPr>
  </w:style>
  <w:style w:type="paragraph" w:styleId="Titlu2">
    <w:name w:val="heading 2"/>
    <w:basedOn w:val="Normal"/>
    <w:next w:val="Normal"/>
    <w:link w:val="Titlu2Caracter"/>
    <w:uiPriority w:val="9"/>
    <w:unhideWhenUsed/>
    <w:qFormat/>
    <w:rsid w:val="007F236D"/>
    <w:pPr>
      <w:keepNext/>
      <w:keepLines/>
      <w:spacing w:before="200" w:line="360" w:lineRule="auto"/>
      <w:jc w:val="both"/>
      <w:outlineLvl w:val="1"/>
    </w:pPr>
    <w:rPr>
      <w:rFonts w:eastAsiaTheme="majorEastAsia" w:cstheme="majorBidi"/>
      <w:b/>
      <w:bCs/>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rsid w:val="00A6146C"/>
    <w:rPr>
      <w:u w:val="single"/>
    </w:rPr>
  </w:style>
  <w:style w:type="paragraph" w:styleId="Antet">
    <w:name w:val="header"/>
    <w:rsid w:val="00A6146C"/>
    <w:pPr>
      <w:tabs>
        <w:tab w:val="center" w:pos="4513"/>
        <w:tab w:val="right" w:pos="9026"/>
      </w:tabs>
    </w:pPr>
    <w:rPr>
      <w:rFonts w:ascii="Calibri" w:hAnsi="Calibri" w:cs="Arial Unicode MS"/>
      <w:color w:val="000000"/>
      <w:sz w:val="22"/>
      <w:szCs w:val="22"/>
      <w:u w:color="000000"/>
    </w:rPr>
  </w:style>
  <w:style w:type="character" w:customStyle="1" w:styleId="Nimic">
    <w:name w:val="Nimic"/>
    <w:rsid w:val="00A6146C"/>
  </w:style>
  <w:style w:type="paragraph" w:customStyle="1" w:styleId="Antetisubsol">
    <w:name w:val="Antet și subsol"/>
    <w:rsid w:val="00A6146C"/>
    <w:pPr>
      <w:tabs>
        <w:tab w:val="right" w:pos="9020"/>
      </w:tabs>
    </w:pPr>
    <w:rPr>
      <w:rFonts w:ascii="Helvetica Neue" w:hAnsi="Helvetica Neue" w:cs="Arial Unicode MS"/>
      <w:color w:val="000000"/>
      <w:sz w:val="24"/>
      <w:szCs w:val="24"/>
    </w:rPr>
  </w:style>
  <w:style w:type="paragraph" w:customStyle="1" w:styleId="Corp">
    <w:name w:val="Corp"/>
    <w:rsid w:val="00A6146C"/>
    <w:pPr>
      <w:spacing w:after="160" w:line="259" w:lineRule="auto"/>
    </w:pPr>
    <w:rPr>
      <w:rFonts w:ascii="Calibri" w:hAnsi="Calibri" w:cs="Arial Unicode MS"/>
      <w:color w:val="000000"/>
      <w:sz w:val="22"/>
      <w:szCs w:val="22"/>
      <w:u w:color="000000"/>
    </w:rPr>
  </w:style>
  <w:style w:type="paragraph" w:styleId="Titlucuprins">
    <w:name w:val="TOC Heading"/>
    <w:next w:val="Corp"/>
    <w:uiPriority w:val="39"/>
    <w:qFormat/>
    <w:rsid w:val="00A6146C"/>
    <w:pPr>
      <w:keepNext/>
      <w:keepLines/>
      <w:spacing w:before="240" w:line="259" w:lineRule="auto"/>
    </w:pPr>
    <w:rPr>
      <w:rFonts w:ascii="Calibri Light" w:hAnsi="Calibri Light" w:cs="Arial Unicode MS"/>
      <w:color w:val="2F5496"/>
      <w:sz w:val="32"/>
      <w:szCs w:val="32"/>
      <w:u w:color="2F5496"/>
    </w:rPr>
  </w:style>
  <w:style w:type="paragraph" w:styleId="Cuprins1">
    <w:name w:val="toc 1"/>
    <w:uiPriority w:val="39"/>
    <w:rsid w:val="00A6146C"/>
    <w:pPr>
      <w:tabs>
        <w:tab w:val="left" w:pos="440"/>
        <w:tab w:val="right" w:leader="dot" w:pos="9000"/>
      </w:tabs>
      <w:spacing w:after="100" w:line="259" w:lineRule="auto"/>
    </w:pPr>
    <w:rPr>
      <w:rFonts w:ascii="Arial" w:eastAsia="Arial" w:hAnsi="Arial" w:cs="Arial"/>
      <w:b/>
      <w:bCs/>
      <w:color w:val="000000"/>
      <w:sz w:val="22"/>
      <w:szCs w:val="22"/>
      <w:u w:color="000000"/>
    </w:rPr>
  </w:style>
  <w:style w:type="paragraph" w:customStyle="1" w:styleId="Colontitlu">
    <w:name w:val="Colontitlu"/>
    <w:next w:val="Corp"/>
    <w:rsid w:val="00A6146C"/>
    <w:pPr>
      <w:keepNext/>
      <w:keepLines/>
      <w:spacing w:before="240" w:line="259" w:lineRule="auto"/>
      <w:outlineLvl w:val="0"/>
    </w:pPr>
    <w:rPr>
      <w:rFonts w:ascii="Calibri Light" w:eastAsia="Calibri Light" w:hAnsi="Calibri Light" w:cs="Calibri Light"/>
      <w:color w:val="2F5496"/>
      <w:sz w:val="32"/>
      <w:szCs w:val="32"/>
      <w:u w:color="2F5496"/>
    </w:rPr>
  </w:style>
  <w:style w:type="paragraph" w:styleId="Cuprins2">
    <w:name w:val="toc 2"/>
    <w:uiPriority w:val="39"/>
    <w:rsid w:val="00A6146C"/>
    <w:pPr>
      <w:tabs>
        <w:tab w:val="left" w:pos="880"/>
        <w:tab w:val="right" w:leader="dot" w:pos="9000"/>
      </w:tabs>
      <w:spacing w:after="100" w:line="259" w:lineRule="auto"/>
      <w:ind w:left="220"/>
    </w:pPr>
    <w:rPr>
      <w:rFonts w:ascii="Calibri" w:eastAsia="Calibri" w:hAnsi="Calibri" w:cs="Calibri"/>
      <w:color w:val="000000"/>
      <w:sz w:val="22"/>
      <w:szCs w:val="22"/>
      <w:u w:color="000000"/>
    </w:rPr>
  </w:style>
  <w:style w:type="paragraph" w:customStyle="1" w:styleId="Colontitlu2">
    <w:name w:val="Colontitlu 2"/>
    <w:next w:val="Corp"/>
    <w:rsid w:val="00A6146C"/>
    <w:pPr>
      <w:keepNext/>
      <w:keepLines/>
      <w:spacing w:before="40" w:line="259" w:lineRule="auto"/>
      <w:outlineLvl w:val="1"/>
    </w:pPr>
    <w:rPr>
      <w:rFonts w:ascii="Calibri Light" w:eastAsia="Calibri Light" w:hAnsi="Calibri Light" w:cs="Calibri Light"/>
      <w:color w:val="2F5496"/>
      <w:sz w:val="26"/>
      <w:szCs w:val="26"/>
      <w:u w:color="2F5496"/>
    </w:rPr>
  </w:style>
  <w:style w:type="paragraph" w:customStyle="1" w:styleId="Implicit">
    <w:name w:val="Implicit"/>
    <w:rsid w:val="00A6146C"/>
    <w:pPr>
      <w:spacing w:before="160" w:line="288" w:lineRule="auto"/>
    </w:pPr>
    <w:rPr>
      <w:rFonts w:ascii="Helvetica Neue" w:hAnsi="Helvetica Neue" w:cs="Arial Unicode MS"/>
      <w:color w:val="000000"/>
      <w:sz w:val="24"/>
      <w:szCs w:val="24"/>
    </w:rPr>
  </w:style>
  <w:style w:type="numbering" w:customStyle="1" w:styleId="Stilimportat1">
    <w:name w:val="Stil importat 1"/>
    <w:rsid w:val="00A6146C"/>
    <w:pPr>
      <w:numPr>
        <w:numId w:val="1"/>
      </w:numPr>
    </w:pPr>
  </w:style>
  <w:style w:type="paragraph" w:styleId="Listparagraf">
    <w:name w:val="List Paragraph"/>
    <w:rsid w:val="00A6146C"/>
    <w:pPr>
      <w:spacing w:after="160" w:line="259" w:lineRule="auto"/>
      <w:ind w:left="720"/>
    </w:pPr>
    <w:rPr>
      <w:rFonts w:ascii="Calibri" w:hAnsi="Calibri" w:cs="Arial Unicode MS"/>
      <w:color w:val="000000"/>
      <w:sz w:val="22"/>
      <w:szCs w:val="22"/>
      <w:u w:color="000000"/>
    </w:rPr>
  </w:style>
  <w:style w:type="paragraph" w:styleId="Frspaiere">
    <w:name w:val="No Spacing"/>
    <w:uiPriority w:val="1"/>
    <w:qFormat/>
    <w:rsid w:val="00990BF2"/>
    <w:pPr>
      <w:spacing w:line="360" w:lineRule="auto"/>
      <w:jc w:val="both"/>
    </w:pPr>
    <w:rPr>
      <w:rFonts w:ascii="Arial" w:hAnsi="Arial"/>
      <w:sz w:val="24"/>
      <w:szCs w:val="24"/>
      <w:lang w:val="en-GB"/>
    </w:rPr>
  </w:style>
  <w:style w:type="table" w:styleId="Tabelgril">
    <w:name w:val="Table Grid"/>
    <w:basedOn w:val="TabelNormal"/>
    <w:uiPriority w:val="59"/>
    <w:rsid w:val="004A193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u1Caracter">
    <w:name w:val="Titlu 1 Caracter"/>
    <w:basedOn w:val="Fontdeparagrafimplicit"/>
    <w:link w:val="Titlu1"/>
    <w:uiPriority w:val="9"/>
    <w:rsid w:val="007F236D"/>
    <w:rPr>
      <w:rFonts w:ascii="Arial" w:eastAsiaTheme="majorEastAsia" w:hAnsi="Arial" w:cstheme="majorBidi"/>
      <w:b/>
      <w:bCs/>
      <w:color w:val="000000" w:themeColor="text1"/>
      <w:sz w:val="24"/>
      <w:szCs w:val="28"/>
      <w:lang w:val="en-GB"/>
    </w:rPr>
  </w:style>
  <w:style w:type="character" w:customStyle="1" w:styleId="Titlu2Caracter">
    <w:name w:val="Titlu 2 Caracter"/>
    <w:basedOn w:val="Fontdeparagrafimplicit"/>
    <w:link w:val="Titlu2"/>
    <w:uiPriority w:val="9"/>
    <w:rsid w:val="007F236D"/>
    <w:rPr>
      <w:rFonts w:ascii="Arial" w:eastAsiaTheme="majorEastAsia" w:hAnsi="Arial" w:cstheme="majorBidi"/>
      <w:b/>
      <w:bCs/>
      <w:color w:val="000000" w:themeColor="text1"/>
      <w:sz w:val="24"/>
      <w:szCs w:val="26"/>
      <w:lang w:val="en-GB"/>
    </w:rPr>
  </w:style>
  <w:style w:type="paragraph" w:styleId="TextnBalon">
    <w:name w:val="Balloon Text"/>
    <w:basedOn w:val="Normal"/>
    <w:link w:val="TextnBalonCaracter"/>
    <w:uiPriority w:val="99"/>
    <w:semiHidden/>
    <w:unhideWhenUsed/>
    <w:rsid w:val="006B357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B357A"/>
    <w:rPr>
      <w:rFonts w:ascii="Tahoma" w:hAnsi="Tahoma" w:cs="Tahoma"/>
      <w:sz w:val="16"/>
      <w:szCs w:val="16"/>
      <w:lang w:val="en-GB"/>
    </w:rPr>
  </w:style>
  <w:style w:type="paragraph" w:styleId="Titlu">
    <w:name w:val="Title"/>
    <w:basedOn w:val="Normal"/>
    <w:next w:val="Normal"/>
    <w:link w:val="TitluCaracter"/>
    <w:uiPriority w:val="10"/>
    <w:qFormat/>
    <w:rsid w:val="006B357A"/>
    <w:pPr>
      <w:pBdr>
        <w:bottom w:val="single" w:sz="8" w:space="4" w:color="4472C4" w:themeColor="accent1"/>
      </w:pBdr>
      <w:spacing w:after="300" w:line="360" w:lineRule="auto"/>
      <w:contextualSpacing/>
      <w:jc w:val="center"/>
    </w:pPr>
    <w:rPr>
      <w:rFonts w:eastAsiaTheme="majorEastAsia" w:cstheme="majorBidi"/>
      <w:b/>
      <w:color w:val="000000" w:themeColor="text1"/>
      <w:spacing w:val="5"/>
      <w:kern w:val="28"/>
      <w:sz w:val="36"/>
      <w:szCs w:val="52"/>
    </w:rPr>
  </w:style>
  <w:style w:type="character" w:customStyle="1" w:styleId="TitluCaracter">
    <w:name w:val="Titlu Caracter"/>
    <w:basedOn w:val="Fontdeparagrafimplicit"/>
    <w:link w:val="Titlu"/>
    <w:uiPriority w:val="10"/>
    <w:rsid w:val="006B357A"/>
    <w:rPr>
      <w:rFonts w:ascii="Arial" w:eastAsiaTheme="majorEastAsia" w:hAnsi="Arial" w:cstheme="majorBidi"/>
      <w:b/>
      <w:color w:val="000000" w:themeColor="text1"/>
      <w:spacing w:val="5"/>
      <w:kern w:val="28"/>
      <w:sz w:val="36"/>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F8666-F146-4C8A-A1CA-F6164BA9BE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1731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Andrada Fetcu</cp:lastModifiedBy>
  <cp:revision>2</cp:revision>
  <dcterms:created xsi:type="dcterms:W3CDTF">2022-10-14T03:54:00Z</dcterms:created>
  <dcterms:modified xsi:type="dcterms:W3CDTF">2022-10-14T03:54:00Z</dcterms:modified>
</cp:coreProperties>
</file>