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C8989" w14:textId="00C34A04" w:rsidR="00237EF0" w:rsidRDefault="00237EF0" w:rsidP="00237EF0">
      <w:pPr>
        <w:jc w:val="center"/>
      </w:pPr>
      <w:r>
        <w:rPr>
          <w:rFonts w:ascii="Aptos" w:hAnsi="Aptos"/>
          <w:noProof/>
        </w:rPr>
        <w:drawing>
          <wp:inline distT="0" distB="0" distL="0" distR="0" wp14:anchorId="77511556" wp14:editId="404A62F6">
            <wp:extent cx="2981325" cy="1190625"/>
            <wp:effectExtent l="0" t="0" r="9525" b="9525"/>
            <wp:docPr id="50793822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0225525F" w14:textId="77777777" w:rsidR="00237EF0" w:rsidRDefault="00237EF0" w:rsidP="00237EF0">
      <w:pPr>
        <w:spacing w:before="212"/>
        <w:rPr>
          <w:rFonts w:asciiTheme="minorBidi" w:hAnsiTheme="minorBidi"/>
          <w:sz w:val="48"/>
          <w:szCs w:val="48"/>
        </w:rPr>
      </w:pPr>
      <w:r>
        <w:rPr>
          <w:rFonts w:asciiTheme="minorBidi" w:hAnsiTheme="minorBidi"/>
          <w:b/>
          <w:bCs/>
          <w:sz w:val="48"/>
          <w:szCs w:val="48"/>
        </w:rPr>
        <w:t xml:space="preserve">Module Name: </w:t>
      </w:r>
      <w:r>
        <w:rPr>
          <w:rFonts w:asciiTheme="minorBidi" w:hAnsiTheme="minorBidi"/>
          <w:sz w:val="48"/>
          <w:szCs w:val="48"/>
        </w:rPr>
        <w:t>Academic Skills in the Digital Era</w:t>
      </w:r>
    </w:p>
    <w:p w14:paraId="6CD5B4E4" w14:textId="77777777" w:rsidR="00237EF0" w:rsidRDefault="00237EF0" w:rsidP="00237EF0">
      <w:pPr>
        <w:spacing w:before="212"/>
        <w:rPr>
          <w:rFonts w:asciiTheme="minorBidi" w:hAnsiTheme="minorBidi"/>
          <w:b/>
          <w:bCs/>
          <w:sz w:val="48"/>
          <w:szCs w:val="48"/>
        </w:rPr>
      </w:pPr>
      <w:r>
        <w:rPr>
          <w:rFonts w:asciiTheme="minorBidi" w:hAnsiTheme="minorBidi"/>
          <w:b/>
          <w:bCs/>
          <w:sz w:val="48"/>
          <w:szCs w:val="48"/>
        </w:rPr>
        <w:t xml:space="preserve">Module Code:  </w:t>
      </w:r>
      <w:r>
        <w:rPr>
          <w:rFonts w:asciiTheme="minorBidi" w:hAnsiTheme="minorBidi"/>
          <w:sz w:val="48"/>
          <w:szCs w:val="48"/>
        </w:rPr>
        <w:t>BMSW4013</w:t>
      </w:r>
    </w:p>
    <w:p w14:paraId="5D897961" w14:textId="2B45EBAA" w:rsidR="00237EF0" w:rsidRDefault="00237EF0" w:rsidP="00237EF0">
      <w:pPr>
        <w:spacing w:before="212"/>
        <w:rPr>
          <w:rFonts w:asciiTheme="minorBidi" w:hAnsiTheme="minorBidi"/>
          <w:sz w:val="48"/>
          <w:szCs w:val="48"/>
        </w:rPr>
      </w:pPr>
      <w:r>
        <w:rPr>
          <w:rFonts w:asciiTheme="minorBidi" w:hAnsiTheme="minorBidi"/>
          <w:b/>
          <w:bCs/>
          <w:sz w:val="48"/>
          <w:szCs w:val="48"/>
        </w:rPr>
        <w:t xml:space="preserve">Assessment 2: </w:t>
      </w:r>
      <w:proofErr w:type="spellStart"/>
      <w:r w:rsidRPr="00237EF0">
        <w:rPr>
          <w:rFonts w:asciiTheme="minorBidi" w:hAnsiTheme="minorBidi"/>
          <w:sz w:val="48"/>
          <w:szCs w:val="48"/>
        </w:rPr>
        <w:t>Refflective</w:t>
      </w:r>
      <w:proofErr w:type="spellEnd"/>
      <w:r w:rsidRPr="00237EF0">
        <w:rPr>
          <w:rFonts w:asciiTheme="minorBidi" w:hAnsiTheme="minorBidi"/>
          <w:sz w:val="48"/>
          <w:szCs w:val="48"/>
        </w:rPr>
        <w:t xml:space="preserve"> Essay</w:t>
      </w:r>
    </w:p>
    <w:p w14:paraId="7E025407" w14:textId="77777777" w:rsidR="00237EF0" w:rsidRDefault="00237EF0" w:rsidP="00237EF0">
      <w:pPr>
        <w:spacing w:before="3"/>
        <w:rPr>
          <w:rFonts w:asciiTheme="minorBidi" w:hAnsiTheme="minorBidi"/>
          <w:b/>
          <w:sz w:val="48"/>
          <w:szCs w:val="48"/>
        </w:rPr>
      </w:pPr>
      <w:r>
        <w:rPr>
          <w:rFonts w:asciiTheme="minorBidi" w:hAnsiTheme="minorBidi"/>
          <w:b/>
          <w:sz w:val="48"/>
          <w:szCs w:val="48"/>
        </w:rPr>
        <w:t xml:space="preserve">Student Name: </w:t>
      </w:r>
      <w:r>
        <w:rPr>
          <w:rFonts w:asciiTheme="minorBidi" w:hAnsiTheme="minorBidi"/>
          <w:bCs/>
          <w:sz w:val="48"/>
          <w:szCs w:val="48"/>
        </w:rPr>
        <w:t>Alina Stefania Cirstea</w:t>
      </w:r>
    </w:p>
    <w:p w14:paraId="3A5E8FEC" w14:textId="77777777" w:rsidR="00237EF0" w:rsidRDefault="00237EF0" w:rsidP="00237EF0">
      <w:pPr>
        <w:spacing w:before="3"/>
        <w:rPr>
          <w:rFonts w:asciiTheme="minorBidi" w:hAnsiTheme="minorBidi"/>
          <w:bCs/>
          <w:sz w:val="48"/>
          <w:szCs w:val="48"/>
        </w:rPr>
      </w:pPr>
      <w:r>
        <w:rPr>
          <w:rFonts w:asciiTheme="minorBidi" w:hAnsiTheme="minorBidi"/>
          <w:b/>
          <w:sz w:val="48"/>
          <w:szCs w:val="48"/>
        </w:rPr>
        <w:t xml:space="preserve">Student Number: </w:t>
      </w:r>
      <w:r>
        <w:rPr>
          <w:rFonts w:asciiTheme="minorBidi" w:hAnsiTheme="minorBidi"/>
          <w:bCs/>
          <w:sz w:val="48"/>
          <w:szCs w:val="48"/>
        </w:rPr>
        <w:t>2519335</w:t>
      </w:r>
    </w:p>
    <w:p w14:paraId="58C4227B" w14:textId="77777777" w:rsidR="00237EF0" w:rsidRDefault="00237EF0" w:rsidP="00237EF0">
      <w:pPr>
        <w:rPr>
          <w:rFonts w:ascii="Segoe UI" w:hAnsi="Segoe UI" w:cs="Segoe UI"/>
          <w:color w:val="1D2125"/>
          <w:sz w:val="23"/>
          <w:szCs w:val="23"/>
          <w:shd w:val="clear" w:color="auto" w:fill="FFFFFF"/>
        </w:rPr>
      </w:pPr>
      <w:r>
        <w:rPr>
          <w:rFonts w:asciiTheme="minorBidi" w:hAnsiTheme="minorBidi"/>
          <w:b/>
          <w:sz w:val="48"/>
          <w:szCs w:val="48"/>
        </w:rPr>
        <w:t xml:space="preserve">Lecturer: </w:t>
      </w:r>
      <w:r>
        <w:rPr>
          <w:rFonts w:asciiTheme="minorBidi" w:hAnsiTheme="minorBidi"/>
          <w:bCs/>
          <w:sz w:val="48"/>
          <w:szCs w:val="48"/>
        </w:rPr>
        <w:t>CHRIS WILKIN</w:t>
      </w:r>
    </w:p>
    <w:p w14:paraId="776BA90A" w14:textId="17C51098" w:rsidR="00237EF0" w:rsidRDefault="00237EF0" w:rsidP="00237EF0">
      <w:pPr>
        <w:rPr>
          <w:rFonts w:asciiTheme="minorBidi" w:hAnsiTheme="minorBidi"/>
          <w:bCs/>
          <w:sz w:val="48"/>
          <w:szCs w:val="48"/>
        </w:rPr>
      </w:pPr>
      <w:r>
        <w:rPr>
          <w:rFonts w:asciiTheme="minorBidi" w:hAnsiTheme="minorBidi"/>
          <w:b/>
          <w:sz w:val="48"/>
          <w:szCs w:val="48"/>
        </w:rPr>
        <w:t xml:space="preserve">Deadline: </w:t>
      </w:r>
      <w:r>
        <w:rPr>
          <w:rFonts w:asciiTheme="minorBidi" w:hAnsiTheme="minorBidi"/>
          <w:bCs/>
          <w:sz w:val="48"/>
          <w:szCs w:val="48"/>
        </w:rPr>
        <w:t>27.03.2026</w:t>
      </w:r>
    </w:p>
    <w:p w14:paraId="155C0E0B" w14:textId="77777777" w:rsidR="00237EF0" w:rsidRDefault="00237EF0" w:rsidP="00237EF0">
      <w:pPr>
        <w:rPr>
          <w:rFonts w:asciiTheme="minorBidi" w:hAnsiTheme="minorBidi"/>
          <w:bCs/>
          <w:sz w:val="48"/>
          <w:szCs w:val="48"/>
        </w:rPr>
      </w:pPr>
    </w:p>
    <w:p w14:paraId="3DF1A916" w14:textId="77777777" w:rsidR="00237EF0" w:rsidRDefault="00237EF0" w:rsidP="00237EF0">
      <w:pPr>
        <w:rPr>
          <w:rFonts w:asciiTheme="minorBidi" w:hAnsiTheme="minorBidi"/>
          <w:bCs/>
          <w:sz w:val="48"/>
          <w:szCs w:val="48"/>
        </w:rPr>
      </w:pPr>
    </w:p>
    <w:p w14:paraId="7935FD1C" w14:textId="77777777" w:rsidR="00237EF0" w:rsidRDefault="00237EF0" w:rsidP="00237EF0">
      <w:pPr>
        <w:rPr>
          <w:rFonts w:asciiTheme="minorBidi" w:hAnsiTheme="minorBidi"/>
          <w:bCs/>
          <w:sz w:val="48"/>
          <w:szCs w:val="48"/>
        </w:rPr>
      </w:pPr>
    </w:p>
    <w:p w14:paraId="4460ECBF" w14:textId="77777777" w:rsidR="00237EF0" w:rsidRDefault="00237EF0" w:rsidP="00237EF0">
      <w:pPr>
        <w:rPr>
          <w:rFonts w:asciiTheme="minorBidi" w:hAnsiTheme="minorBidi"/>
          <w:bCs/>
          <w:sz w:val="48"/>
          <w:szCs w:val="48"/>
        </w:rPr>
      </w:pPr>
    </w:p>
    <w:p w14:paraId="75578DE2" w14:textId="77777777" w:rsidR="00237EF0" w:rsidRDefault="00237EF0" w:rsidP="00237EF0">
      <w:pPr>
        <w:rPr>
          <w:rFonts w:asciiTheme="minorBidi" w:hAnsiTheme="minorBidi"/>
          <w:bCs/>
          <w:sz w:val="48"/>
          <w:szCs w:val="48"/>
        </w:rPr>
      </w:pPr>
    </w:p>
    <w:p w14:paraId="66F58826" w14:textId="77777777" w:rsidR="00237EF0" w:rsidRDefault="00237EF0" w:rsidP="00237EF0">
      <w:pPr>
        <w:rPr>
          <w:rFonts w:asciiTheme="minorBidi" w:hAnsiTheme="minorBidi"/>
          <w:bCs/>
          <w:sz w:val="48"/>
          <w:szCs w:val="48"/>
        </w:rPr>
      </w:pPr>
    </w:p>
    <w:p w14:paraId="72BE2FED" w14:textId="77777777" w:rsidR="00237EF0" w:rsidRDefault="00237EF0" w:rsidP="00237EF0">
      <w:pPr>
        <w:rPr>
          <w:rFonts w:asciiTheme="minorBidi" w:hAnsiTheme="minorBidi"/>
          <w:bCs/>
          <w:sz w:val="48"/>
          <w:szCs w:val="48"/>
        </w:rPr>
      </w:pPr>
    </w:p>
    <w:p w14:paraId="21F512F4" w14:textId="14DF7AA7" w:rsidR="00237EF0" w:rsidRDefault="00237EF0" w:rsidP="00237EF0">
      <w:pPr>
        <w:rPr>
          <w:rFonts w:ascii="Arial" w:hAnsi="Arial" w:cs="Arial"/>
          <w:bCs/>
          <w:sz w:val="48"/>
          <w:szCs w:val="48"/>
        </w:rPr>
      </w:pPr>
      <w:r w:rsidRPr="00237EF0">
        <w:rPr>
          <w:rFonts w:ascii="Arial" w:hAnsi="Arial" w:cs="Arial"/>
          <w:bCs/>
          <w:sz w:val="48"/>
          <w:szCs w:val="48"/>
        </w:rPr>
        <w:lastRenderedPageBreak/>
        <w:t xml:space="preserve">        Finding and using information</w:t>
      </w:r>
    </w:p>
    <w:p w14:paraId="43F030EC" w14:textId="77777777" w:rsidR="00237EF0" w:rsidRPr="00237EF0" w:rsidRDefault="00237EF0" w:rsidP="00237EF0">
      <w:pPr>
        <w:rPr>
          <w:rFonts w:ascii="Arial" w:hAnsi="Arial" w:cs="Arial"/>
          <w:bCs/>
        </w:rPr>
      </w:pPr>
    </w:p>
    <w:p w14:paraId="6998D97C" w14:textId="27DC55CC" w:rsidR="00F738B0" w:rsidRDefault="00F738B0" w:rsidP="00F738B0">
      <w:pPr>
        <w:pStyle w:val="NormalWeb"/>
        <w:rPr>
          <w:rFonts w:ascii="Arial" w:hAnsi="Arial" w:cs="Arial"/>
        </w:rPr>
      </w:pPr>
      <w:r>
        <w:rPr>
          <w:rFonts w:ascii="Arial" w:hAnsi="Arial" w:cs="Arial"/>
        </w:rPr>
        <w:t xml:space="preserve"> </w:t>
      </w:r>
      <w:r w:rsidRPr="00F738B0">
        <w:rPr>
          <w:rFonts w:ascii="Arial" w:hAnsi="Arial" w:cs="Arial"/>
        </w:rPr>
        <w:t xml:space="preserve">Finding and using information requires you to think about the kind of information you need, where to find it, and how to evaluate it. This idea is strongly supported by the Association of College &amp; Research Libraries, which in 2016 emphasised that information literacy is essential in a world where information spreads quickly and is not always reliable. Before starting this course, I did not fully understand how complex this process can be or how important it is in both academic work and everyday life. As </w:t>
      </w:r>
      <w:proofErr w:type="spellStart"/>
      <w:r w:rsidRPr="00F738B0">
        <w:rPr>
          <w:rFonts w:ascii="Arial" w:hAnsi="Arial" w:cs="Arial"/>
        </w:rPr>
        <w:t>Floridi</w:t>
      </w:r>
      <w:proofErr w:type="spellEnd"/>
      <w:r w:rsidRPr="00F738B0">
        <w:rPr>
          <w:rFonts w:ascii="Arial" w:hAnsi="Arial" w:cs="Arial"/>
        </w:rPr>
        <w:t xml:space="preserve"> explained in 2014, digital information can easily be manipulated or taken out of context, which makes critical evaluation more important than ever.</w:t>
      </w:r>
    </w:p>
    <w:p w14:paraId="40973D94" w14:textId="328B6B66" w:rsidR="00F738B0" w:rsidRPr="00F738B0" w:rsidRDefault="00F738B0" w:rsidP="00F738B0">
      <w:pPr>
        <w:pStyle w:val="NormalWeb"/>
        <w:rPr>
          <w:rFonts w:ascii="Arial" w:hAnsi="Arial" w:cs="Arial"/>
        </w:rPr>
      </w:pPr>
      <w:r>
        <w:rPr>
          <w:rStyle w:val="Strong"/>
          <w:rFonts w:ascii="Arial" w:eastAsiaTheme="majorEastAsia" w:hAnsi="Arial" w:cs="Arial"/>
          <w:b w:val="0"/>
          <w:bCs w:val="0"/>
        </w:rPr>
        <w:t xml:space="preserve"> </w:t>
      </w:r>
      <w:r w:rsidR="00E12012">
        <w:rPr>
          <w:rStyle w:val="Strong"/>
          <w:rFonts w:ascii="Arial" w:eastAsiaTheme="majorEastAsia" w:hAnsi="Arial" w:cs="Arial"/>
          <w:b w:val="0"/>
          <w:bCs w:val="0"/>
        </w:rPr>
        <w:t xml:space="preserve">This </w:t>
      </w:r>
      <w:r w:rsidRPr="00F738B0">
        <w:rPr>
          <w:rFonts w:ascii="Arial" w:hAnsi="Arial" w:cs="Arial"/>
        </w:rPr>
        <w:t>sentence from my original reflection captures the foundation of information literacy. Booth, Colomb and Williams explained in 2016 that effective research begins with understanding your question and selecting the right tools. This means that finding information is not just about searching; it is about knowing how to judge the quality, relevance, and credibility of what you find. In today’s world, where information is everywhere, these skills are essential for making informed decisions.</w:t>
      </w:r>
    </w:p>
    <w:p w14:paraId="052235A2" w14:textId="77777777" w:rsidR="00F738B0" w:rsidRPr="00F738B0" w:rsidRDefault="00F738B0" w:rsidP="00F738B0">
      <w:pPr>
        <w:pStyle w:val="NormalWeb"/>
        <w:rPr>
          <w:rFonts w:ascii="Arial" w:hAnsi="Arial" w:cs="Arial"/>
          <w:b/>
          <w:bCs/>
        </w:rPr>
      </w:pPr>
      <w:r w:rsidRPr="00F738B0">
        <w:rPr>
          <w:rStyle w:val="Strong"/>
          <w:rFonts w:ascii="Arial" w:eastAsiaTheme="majorEastAsia" w:hAnsi="Arial" w:cs="Arial"/>
          <w:b w:val="0"/>
          <w:bCs w:val="0"/>
        </w:rPr>
        <w:t xml:space="preserve">My experience about how to find and how to use information started in week two in the classroom with Lisa </w:t>
      </w:r>
      <w:proofErr w:type="spellStart"/>
      <w:r w:rsidRPr="00F738B0">
        <w:rPr>
          <w:rStyle w:val="Strong"/>
          <w:rFonts w:ascii="Arial" w:eastAsiaTheme="majorEastAsia" w:hAnsi="Arial" w:cs="Arial"/>
          <w:b w:val="0"/>
          <w:bCs w:val="0"/>
        </w:rPr>
        <w:t>Ellis,Chris</w:t>
      </w:r>
      <w:proofErr w:type="spellEnd"/>
      <w:r w:rsidRPr="00F738B0">
        <w:rPr>
          <w:rStyle w:val="Strong"/>
          <w:rFonts w:ascii="Arial" w:eastAsiaTheme="majorEastAsia" w:hAnsi="Arial" w:cs="Arial"/>
          <w:b w:val="0"/>
          <w:bCs w:val="0"/>
        </w:rPr>
        <w:t xml:space="preserve"> Wilkin and my </w:t>
      </w:r>
      <w:proofErr w:type="spellStart"/>
      <w:r w:rsidRPr="00F738B0">
        <w:rPr>
          <w:rStyle w:val="Strong"/>
          <w:rFonts w:ascii="Arial" w:eastAsiaTheme="majorEastAsia" w:hAnsi="Arial" w:cs="Arial"/>
          <w:b w:val="0"/>
          <w:bCs w:val="0"/>
        </w:rPr>
        <w:t>colleagues.We</w:t>
      </w:r>
      <w:proofErr w:type="spellEnd"/>
      <w:r w:rsidRPr="00F738B0">
        <w:rPr>
          <w:rStyle w:val="Strong"/>
          <w:rFonts w:ascii="Arial" w:eastAsiaTheme="majorEastAsia" w:hAnsi="Arial" w:cs="Arial"/>
          <w:b w:val="0"/>
          <w:bCs w:val="0"/>
        </w:rPr>
        <w:t xml:space="preserve"> talk about how to identify the resources available through university library and online resources and we access the online library and other online </w:t>
      </w:r>
      <w:proofErr w:type="spellStart"/>
      <w:r w:rsidRPr="00F738B0">
        <w:rPr>
          <w:rStyle w:val="Strong"/>
          <w:rFonts w:ascii="Arial" w:eastAsiaTheme="majorEastAsia" w:hAnsi="Arial" w:cs="Arial"/>
          <w:b w:val="0"/>
          <w:bCs w:val="0"/>
        </w:rPr>
        <w:t>resources.Lisa</w:t>
      </w:r>
      <w:proofErr w:type="spellEnd"/>
      <w:r w:rsidRPr="00F738B0">
        <w:rPr>
          <w:rStyle w:val="Strong"/>
          <w:rFonts w:ascii="Arial" w:eastAsiaTheme="majorEastAsia" w:hAnsi="Arial" w:cs="Arial"/>
          <w:b w:val="0"/>
          <w:bCs w:val="0"/>
        </w:rPr>
        <w:t xml:space="preserve"> showed us how we can access and benefit from all the resources offered by the university </w:t>
      </w:r>
      <w:proofErr w:type="spellStart"/>
      <w:r w:rsidRPr="00F738B0">
        <w:rPr>
          <w:rStyle w:val="Strong"/>
          <w:rFonts w:ascii="Arial" w:eastAsiaTheme="majorEastAsia" w:hAnsi="Arial" w:cs="Arial"/>
          <w:b w:val="0"/>
          <w:bCs w:val="0"/>
        </w:rPr>
        <w:t>library,both</w:t>
      </w:r>
      <w:proofErr w:type="spellEnd"/>
      <w:r w:rsidRPr="00F738B0">
        <w:rPr>
          <w:rStyle w:val="Strong"/>
          <w:rFonts w:ascii="Arial" w:eastAsiaTheme="majorEastAsia" w:hAnsi="Arial" w:cs="Arial"/>
          <w:b w:val="0"/>
          <w:bCs w:val="0"/>
        </w:rPr>
        <w:t xml:space="preserve"> online and physically on campus.</w:t>
      </w:r>
    </w:p>
    <w:p w14:paraId="0C702A52" w14:textId="77777777" w:rsidR="00F738B0" w:rsidRPr="00F738B0" w:rsidRDefault="00F738B0" w:rsidP="00F738B0">
      <w:pPr>
        <w:pStyle w:val="NormalWeb"/>
        <w:rPr>
          <w:rFonts w:ascii="Arial" w:hAnsi="Arial" w:cs="Arial"/>
        </w:rPr>
      </w:pPr>
      <w:r w:rsidRPr="00F738B0">
        <w:rPr>
          <w:rFonts w:ascii="Arial" w:hAnsi="Arial" w:cs="Arial"/>
        </w:rPr>
        <w:t xml:space="preserve">This moment was very important for me because it opened my eyes to how many tools and </w:t>
      </w:r>
      <w:proofErr w:type="gramStart"/>
      <w:r w:rsidRPr="00F738B0">
        <w:rPr>
          <w:rFonts w:ascii="Arial" w:hAnsi="Arial" w:cs="Arial"/>
        </w:rPr>
        <w:t>resources</w:t>
      </w:r>
      <w:proofErr w:type="gramEnd"/>
      <w:r w:rsidRPr="00F738B0">
        <w:rPr>
          <w:rFonts w:ascii="Arial" w:hAnsi="Arial" w:cs="Arial"/>
        </w:rPr>
        <w:t xml:space="preserve"> I </w:t>
      </w:r>
      <w:proofErr w:type="gramStart"/>
      <w:r w:rsidRPr="00F738B0">
        <w:rPr>
          <w:rFonts w:ascii="Arial" w:hAnsi="Arial" w:cs="Arial"/>
        </w:rPr>
        <w:t>actually have</w:t>
      </w:r>
      <w:proofErr w:type="gramEnd"/>
      <w:r w:rsidRPr="00F738B0">
        <w:rPr>
          <w:rFonts w:ascii="Arial" w:hAnsi="Arial" w:cs="Arial"/>
        </w:rPr>
        <w:t xml:space="preserve"> access to as a student. Wineburg and McGrew demonstrated in 2017 that even educated adults can be misled by online information, which makes access to academic databases extremely valuable. Lisa’s guidance helped me understand the difference between peer</w:t>
      </w:r>
      <w:r w:rsidRPr="00F738B0">
        <w:rPr>
          <w:rFonts w:ascii="Arial" w:hAnsi="Arial" w:cs="Arial"/>
        </w:rPr>
        <w:noBreakHyphen/>
        <w:t>reviewed sources and random online content, a crucial skill for academic success. She also showed us how to use search filters, keywords, and subject</w:t>
      </w:r>
      <w:r w:rsidRPr="00F738B0">
        <w:rPr>
          <w:rFonts w:ascii="Arial" w:hAnsi="Arial" w:cs="Arial"/>
        </w:rPr>
        <w:noBreakHyphen/>
        <w:t>specific databases, which made the whole process feel more manageable and less intimidating.</w:t>
      </w:r>
    </w:p>
    <w:p w14:paraId="4614548B" w14:textId="77777777" w:rsidR="00F738B0" w:rsidRPr="00F738B0" w:rsidRDefault="00F738B0" w:rsidP="00F738B0">
      <w:pPr>
        <w:pStyle w:val="NormalWeb"/>
        <w:rPr>
          <w:rFonts w:ascii="Arial" w:hAnsi="Arial" w:cs="Arial"/>
          <w:b/>
          <w:bCs/>
        </w:rPr>
      </w:pPr>
      <w:r w:rsidRPr="00F738B0">
        <w:rPr>
          <w:rStyle w:val="Strong"/>
          <w:rFonts w:ascii="Arial" w:eastAsiaTheme="majorEastAsia" w:hAnsi="Arial" w:cs="Arial"/>
          <w:b w:val="0"/>
          <w:bCs w:val="0"/>
        </w:rPr>
        <w:t xml:space="preserve">For </w:t>
      </w:r>
      <w:proofErr w:type="spellStart"/>
      <w:proofErr w:type="gramStart"/>
      <w:r w:rsidRPr="00F738B0">
        <w:rPr>
          <w:rStyle w:val="Strong"/>
          <w:rFonts w:ascii="Arial" w:eastAsiaTheme="majorEastAsia" w:hAnsi="Arial" w:cs="Arial"/>
          <w:b w:val="0"/>
          <w:bCs w:val="0"/>
        </w:rPr>
        <w:t>me,this</w:t>
      </w:r>
      <w:proofErr w:type="spellEnd"/>
      <w:proofErr w:type="gramEnd"/>
      <w:r w:rsidRPr="00F738B0">
        <w:rPr>
          <w:rStyle w:val="Strong"/>
          <w:rFonts w:ascii="Arial" w:eastAsiaTheme="majorEastAsia" w:hAnsi="Arial" w:cs="Arial"/>
          <w:b w:val="0"/>
          <w:bCs w:val="0"/>
        </w:rPr>
        <w:t xml:space="preserve"> was very important information that will not only help me throughout this course but also in everyday </w:t>
      </w:r>
      <w:proofErr w:type="spellStart"/>
      <w:proofErr w:type="gramStart"/>
      <w:r w:rsidRPr="00F738B0">
        <w:rPr>
          <w:rStyle w:val="Strong"/>
          <w:rFonts w:ascii="Arial" w:eastAsiaTheme="majorEastAsia" w:hAnsi="Arial" w:cs="Arial"/>
          <w:b w:val="0"/>
          <w:bCs w:val="0"/>
        </w:rPr>
        <w:t>life,because</w:t>
      </w:r>
      <w:proofErr w:type="spellEnd"/>
      <w:proofErr w:type="gramEnd"/>
      <w:r w:rsidRPr="00F738B0">
        <w:rPr>
          <w:rStyle w:val="Strong"/>
          <w:rFonts w:ascii="Arial" w:eastAsiaTheme="majorEastAsia" w:hAnsi="Arial" w:cs="Arial"/>
          <w:b w:val="0"/>
          <w:bCs w:val="0"/>
        </w:rPr>
        <w:t xml:space="preserve"> I have always liked to be well informed before </w:t>
      </w:r>
      <w:proofErr w:type="gramStart"/>
      <w:r w:rsidRPr="00F738B0">
        <w:rPr>
          <w:rStyle w:val="Strong"/>
          <w:rFonts w:ascii="Arial" w:eastAsiaTheme="majorEastAsia" w:hAnsi="Arial" w:cs="Arial"/>
          <w:b w:val="0"/>
          <w:bCs w:val="0"/>
        </w:rPr>
        <w:t>making a decision</w:t>
      </w:r>
      <w:proofErr w:type="gramEnd"/>
      <w:r w:rsidRPr="00F738B0">
        <w:rPr>
          <w:rStyle w:val="Strong"/>
          <w:rFonts w:ascii="Arial" w:eastAsiaTheme="majorEastAsia" w:hAnsi="Arial" w:cs="Arial"/>
          <w:b w:val="0"/>
          <w:bCs w:val="0"/>
        </w:rPr>
        <w:t xml:space="preserve"> </w:t>
      </w:r>
      <w:proofErr w:type="gramStart"/>
      <w:r w:rsidRPr="00F738B0">
        <w:rPr>
          <w:rStyle w:val="Strong"/>
          <w:rFonts w:ascii="Arial" w:eastAsiaTheme="majorEastAsia" w:hAnsi="Arial" w:cs="Arial"/>
          <w:b w:val="0"/>
          <w:bCs w:val="0"/>
        </w:rPr>
        <w:t>and also</w:t>
      </w:r>
      <w:proofErr w:type="gramEnd"/>
      <w:r w:rsidRPr="00F738B0">
        <w:rPr>
          <w:rStyle w:val="Strong"/>
          <w:rFonts w:ascii="Arial" w:eastAsiaTheme="majorEastAsia" w:hAnsi="Arial" w:cs="Arial"/>
          <w:b w:val="0"/>
          <w:bCs w:val="0"/>
        </w:rPr>
        <w:t xml:space="preserve"> in providing others with information that is as accurate and verified as possible from reliable sources.</w:t>
      </w:r>
    </w:p>
    <w:p w14:paraId="14FC40A6" w14:textId="77777777" w:rsidR="00F738B0" w:rsidRPr="00F738B0" w:rsidRDefault="00F738B0" w:rsidP="00F738B0">
      <w:pPr>
        <w:pStyle w:val="NormalWeb"/>
        <w:rPr>
          <w:rFonts w:ascii="Arial" w:hAnsi="Arial" w:cs="Arial"/>
        </w:rPr>
      </w:pPr>
      <w:r w:rsidRPr="00F738B0">
        <w:rPr>
          <w:rFonts w:ascii="Arial" w:hAnsi="Arial" w:cs="Arial"/>
        </w:rPr>
        <w:t>My desire to be well informed aligns with what Metzger and Flanagin argued in 2013: because anyone can publish anything online, people must be more careful than ever when choosing what to trust. I realised that being well informed is not just a preference—it is a responsibility. Whether I am reading news, choosing a product, or giving advice to someone, the ability to check sources helps me make better decisions. Information literacy is not only an academic skill but also a life skill that influences everyday choices.</w:t>
      </w:r>
    </w:p>
    <w:p w14:paraId="2C48E637" w14:textId="77777777" w:rsidR="00F738B0" w:rsidRPr="00F738B0" w:rsidRDefault="00F738B0" w:rsidP="00F738B0">
      <w:pPr>
        <w:pStyle w:val="NormalWeb"/>
        <w:rPr>
          <w:rFonts w:ascii="Arial" w:hAnsi="Arial" w:cs="Arial"/>
          <w:b/>
          <w:bCs/>
        </w:rPr>
      </w:pPr>
      <w:r w:rsidRPr="00F738B0">
        <w:rPr>
          <w:rStyle w:val="Strong"/>
          <w:rFonts w:ascii="Arial" w:eastAsiaTheme="majorEastAsia" w:hAnsi="Arial" w:cs="Arial"/>
          <w:b w:val="0"/>
          <w:bCs w:val="0"/>
        </w:rPr>
        <w:lastRenderedPageBreak/>
        <w:t xml:space="preserve">When I am very interested in a </w:t>
      </w:r>
      <w:proofErr w:type="spellStart"/>
      <w:proofErr w:type="gramStart"/>
      <w:r w:rsidRPr="00F738B0">
        <w:rPr>
          <w:rStyle w:val="Strong"/>
          <w:rFonts w:ascii="Arial" w:eastAsiaTheme="majorEastAsia" w:hAnsi="Arial" w:cs="Arial"/>
          <w:b w:val="0"/>
          <w:bCs w:val="0"/>
        </w:rPr>
        <w:t>subject,I</w:t>
      </w:r>
      <w:proofErr w:type="spellEnd"/>
      <w:proofErr w:type="gramEnd"/>
      <w:r w:rsidRPr="00F738B0">
        <w:rPr>
          <w:rStyle w:val="Strong"/>
          <w:rFonts w:ascii="Arial" w:eastAsiaTheme="majorEastAsia" w:hAnsi="Arial" w:cs="Arial"/>
          <w:b w:val="0"/>
          <w:bCs w:val="0"/>
        </w:rPr>
        <w:t xml:space="preserve"> become curious but also impatient at the same </w:t>
      </w:r>
      <w:proofErr w:type="spellStart"/>
      <w:proofErr w:type="gramStart"/>
      <w:r w:rsidRPr="00F738B0">
        <w:rPr>
          <w:rStyle w:val="Strong"/>
          <w:rFonts w:ascii="Arial" w:eastAsiaTheme="majorEastAsia" w:hAnsi="Arial" w:cs="Arial"/>
          <w:b w:val="0"/>
          <w:bCs w:val="0"/>
        </w:rPr>
        <w:t>time,and</w:t>
      </w:r>
      <w:proofErr w:type="spellEnd"/>
      <w:proofErr w:type="gramEnd"/>
      <w:r w:rsidRPr="00F738B0">
        <w:rPr>
          <w:rStyle w:val="Strong"/>
          <w:rFonts w:ascii="Arial" w:eastAsiaTheme="majorEastAsia" w:hAnsi="Arial" w:cs="Arial"/>
          <w:b w:val="0"/>
          <w:bCs w:val="0"/>
        </w:rPr>
        <w:t xml:space="preserve"> I want to learn as much as possible and try to absorb as much as I </w:t>
      </w:r>
      <w:proofErr w:type="spellStart"/>
      <w:proofErr w:type="gramStart"/>
      <w:r w:rsidRPr="00F738B0">
        <w:rPr>
          <w:rStyle w:val="Strong"/>
          <w:rFonts w:ascii="Arial" w:eastAsiaTheme="majorEastAsia" w:hAnsi="Arial" w:cs="Arial"/>
          <w:b w:val="0"/>
          <w:bCs w:val="0"/>
        </w:rPr>
        <w:t>can,and</w:t>
      </w:r>
      <w:proofErr w:type="spellEnd"/>
      <w:proofErr w:type="gramEnd"/>
      <w:r w:rsidRPr="00F738B0">
        <w:rPr>
          <w:rStyle w:val="Strong"/>
          <w:rFonts w:ascii="Arial" w:eastAsiaTheme="majorEastAsia" w:hAnsi="Arial" w:cs="Arial"/>
          <w:b w:val="0"/>
          <w:bCs w:val="0"/>
        </w:rPr>
        <w:t xml:space="preserve"> this subject presented by Lisa and Chris with patience and professionalism managed to keep me captivated throughout the entire course.</w:t>
      </w:r>
    </w:p>
    <w:p w14:paraId="03B49185" w14:textId="77777777" w:rsidR="00F738B0" w:rsidRPr="00F738B0" w:rsidRDefault="00F738B0" w:rsidP="00F738B0">
      <w:pPr>
        <w:pStyle w:val="NormalWeb"/>
        <w:rPr>
          <w:rFonts w:ascii="Arial" w:hAnsi="Arial" w:cs="Arial"/>
        </w:rPr>
      </w:pPr>
      <w:r w:rsidRPr="00F738B0">
        <w:rPr>
          <w:rFonts w:ascii="Arial" w:hAnsi="Arial" w:cs="Arial"/>
        </w:rPr>
        <w:t>This reaction is very natural. Deanna Kuhn explained in 2012 that curiosity is a key part of critical thinking, and my experience shows exactly that. Their teaching style helped me stay engaged, which is an important part of learning. Curiosity often leads to deeper learning because it motivates you to explore topics more thoroughly. I found myself wanting to practise the skills we learned, even outside the classroom, because I genuinely wanted to understand how to find and use information correctly.</w:t>
      </w:r>
    </w:p>
    <w:p w14:paraId="413F3E02" w14:textId="77777777" w:rsidR="00F738B0" w:rsidRPr="00F738B0" w:rsidRDefault="00F738B0" w:rsidP="00F738B0">
      <w:pPr>
        <w:pStyle w:val="NormalWeb"/>
        <w:rPr>
          <w:rFonts w:ascii="Arial" w:hAnsi="Arial" w:cs="Arial"/>
          <w:b/>
          <w:bCs/>
        </w:rPr>
      </w:pPr>
      <w:r w:rsidRPr="00F738B0">
        <w:rPr>
          <w:rStyle w:val="Strong"/>
          <w:rFonts w:ascii="Arial" w:eastAsiaTheme="majorEastAsia" w:hAnsi="Arial" w:cs="Arial"/>
          <w:b w:val="0"/>
          <w:bCs w:val="0"/>
        </w:rPr>
        <w:t xml:space="preserve">The way of finding and using information was explained worked really well and made the process of using all the information to look verry </w:t>
      </w:r>
      <w:proofErr w:type="spellStart"/>
      <w:r w:rsidRPr="00F738B0">
        <w:rPr>
          <w:rStyle w:val="Strong"/>
          <w:rFonts w:ascii="Arial" w:eastAsiaTheme="majorEastAsia" w:hAnsi="Arial" w:cs="Arial"/>
          <w:b w:val="0"/>
          <w:bCs w:val="0"/>
        </w:rPr>
        <w:t>easy.After</w:t>
      </w:r>
      <w:proofErr w:type="spellEnd"/>
      <w:r w:rsidRPr="00F738B0">
        <w:rPr>
          <w:rStyle w:val="Strong"/>
          <w:rFonts w:ascii="Arial" w:eastAsiaTheme="majorEastAsia" w:hAnsi="Arial" w:cs="Arial"/>
          <w:b w:val="0"/>
          <w:bCs w:val="0"/>
        </w:rPr>
        <w:t xml:space="preserve"> that I started to feel more confident knowing all this new things and not that scared anymore about how I will manage in the future to complete my assignments in the most correct way </w:t>
      </w:r>
      <w:proofErr w:type="spellStart"/>
      <w:r w:rsidRPr="00F738B0">
        <w:rPr>
          <w:rStyle w:val="Strong"/>
          <w:rFonts w:ascii="Arial" w:eastAsiaTheme="majorEastAsia" w:hAnsi="Arial" w:cs="Arial"/>
          <w:b w:val="0"/>
          <w:bCs w:val="0"/>
        </w:rPr>
        <w:t>possible.My</w:t>
      </w:r>
      <w:proofErr w:type="spellEnd"/>
      <w:r w:rsidRPr="00F738B0">
        <w:rPr>
          <w:rStyle w:val="Strong"/>
          <w:rFonts w:ascii="Arial" w:eastAsiaTheme="majorEastAsia" w:hAnsi="Arial" w:cs="Arial"/>
          <w:b w:val="0"/>
          <w:bCs w:val="0"/>
        </w:rPr>
        <w:t xml:space="preserve"> feelings I can say were affected in a positive way because my curiosity made me become more involved in learning and to put in practice the things I have just learned.</w:t>
      </w:r>
    </w:p>
    <w:p w14:paraId="323AB063" w14:textId="77777777" w:rsidR="00F738B0" w:rsidRPr="00F738B0" w:rsidRDefault="00F738B0" w:rsidP="00F738B0">
      <w:pPr>
        <w:pStyle w:val="NormalWeb"/>
        <w:rPr>
          <w:rFonts w:ascii="Arial" w:hAnsi="Arial" w:cs="Arial"/>
        </w:rPr>
      </w:pPr>
      <w:r w:rsidRPr="00F738B0">
        <w:rPr>
          <w:rFonts w:ascii="Arial" w:hAnsi="Arial" w:cs="Arial"/>
        </w:rPr>
        <w:t>This was an important moment in my learning journey. Alison Head showed in 2013 that students often feel overwhelmed at first, but confidence grows as they practise searching and evaluating sources. My experience reflects this perfectly. I realised that learning is a process, and each step builds on the previous one. The more I practised, the more natural the process became, and I started to trust myself more.</w:t>
      </w:r>
    </w:p>
    <w:p w14:paraId="108DA1C1" w14:textId="77777777" w:rsidR="00F738B0" w:rsidRPr="00F738B0" w:rsidRDefault="00F738B0" w:rsidP="00F738B0">
      <w:pPr>
        <w:pStyle w:val="NormalWeb"/>
        <w:rPr>
          <w:rFonts w:ascii="Arial" w:hAnsi="Arial" w:cs="Arial"/>
          <w:b/>
          <w:bCs/>
        </w:rPr>
      </w:pPr>
      <w:r w:rsidRPr="00F738B0">
        <w:rPr>
          <w:rStyle w:val="Strong"/>
          <w:rFonts w:ascii="Arial" w:eastAsiaTheme="majorEastAsia" w:hAnsi="Arial" w:cs="Arial"/>
          <w:b w:val="0"/>
          <w:bCs w:val="0"/>
        </w:rPr>
        <w:t xml:space="preserve">Everything that was explained to me during the course seemed very easy to </w:t>
      </w:r>
      <w:proofErr w:type="spellStart"/>
      <w:r w:rsidRPr="00F738B0">
        <w:rPr>
          <w:rStyle w:val="Strong"/>
          <w:rFonts w:ascii="Arial" w:eastAsiaTheme="majorEastAsia" w:hAnsi="Arial" w:cs="Arial"/>
          <w:b w:val="0"/>
          <w:bCs w:val="0"/>
        </w:rPr>
        <w:t>use,but</w:t>
      </w:r>
      <w:proofErr w:type="spellEnd"/>
      <w:r w:rsidRPr="00F738B0">
        <w:rPr>
          <w:rStyle w:val="Strong"/>
          <w:rFonts w:ascii="Arial" w:eastAsiaTheme="majorEastAsia" w:hAnsi="Arial" w:cs="Arial"/>
          <w:b w:val="0"/>
          <w:bCs w:val="0"/>
        </w:rPr>
        <w:t xml:space="preserve"> when it came the time to put into practice everything I had learned to complete an assignment, I realized that is actually not easy as it seemed and how much time it takes to find sources and </w:t>
      </w:r>
      <w:proofErr w:type="spellStart"/>
      <w:r w:rsidRPr="00F738B0">
        <w:rPr>
          <w:rStyle w:val="Strong"/>
          <w:rFonts w:ascii="Arial" w:eastAsiaTheme="majorEastAsia" w:hAnsi="Arial" w:cs="Arial"/>
          <w:b w:val="0"/>
          <w:bCs w:val="0"/>
        </w:rPr>
        <w:t>information,especially</w:t>
      </w:r>
      <w:proofErr w:type="spellEnd"/>
      <w:r w:rsidRPr="00F738B0">
        <w:rPr>
          <w:rStyle w:val="Strong"/>
          <w:rFonts w:ascii="Arial" w:eastAsiaTheme="majorEastAsia" w:hAnsi="Arial" w:cs="Arial"/>
          <w:b w:val="0"/>
          <w:bCs w:val="0"/>
        </w:rPr>
        <w:t xml:space="preserve"> </w:t>
      </w:r>
      <w:proofErr w:type="spellStart"/>
      <w:r w:rsidRPr="00F738B0">
        <w:rPr>
          <w:rStyle w:val="Strong"/>
          <w:rFonts w:ascii="Arial" w:eastAsiaTheme="majorEastAsia" w:hAnsi="Arial" w:cs="Arial"/>
          <w:b w:val="0"/>
          <w:bCs w:val="0"/>
        </w:rPr>
        <w:t>relaibe</w:t>
      </w:r>
      <w:proofErr w:type="spellEnd"/>
      <w:r w:rsidRPr="00F738B0">
        <w:rPr>
          <w:rStyle w:val="Strong"/>
          <w:rFonts w:ascii="Arial" w:eastAsiaTheme="majorEastAsia" w:hAnsi="Arial" w:cs="Arial"/>
          <w:b w:val="0"/>
          <w:bCs w:val="0"/>
        </w:rPr>
        <w:t xml:space="preserve"> </w:t>
      </w:r>
      <w:proofErr w:type="spellStart"/>
      <w:r w:rsidRPr="00F738B0">
        <w:rPr>
          <w:rStyle w:val="Strong"/>
          <w:rFonts w:ascii="Arial" w:eastAsiaTheme="majorEastAsia" w:hAnsi="Arial" w:cs="Arial"/>
          <w:b w:val="0"/>
          <w:bCs w:val="0"/>
        </w:rPr>
        <w:t>ones,and</w:t>
      </w:r>
      <w:proofErr w:type="spellEnd"/>
      <w:r w:rsidRPr="00F738B0">
        <w:rPr>
          <w:rStyle w:val="Strong"/>
          <w:rFonts w:ascii="Arial" w:eastAsiaTheme="majorEastAsia" w:hAnsi="Arial" w:cs="Arial"/>
          <w:b w:val="0"/>
          <w:bCs w:val="0"/>
        </w:rPr>
        <w:t xml:space="preserve"> how important it is to manage your time in order to be able to finish on time.</w:t>
      </w:r>
    </w:p>
    <w:p w14:paraId="24833026" w14:textId="77777777" w:rsidR="00F738B0" w:rsidRPr="00F738B0" w:rsidRDefault="00F738B0" w:rsidP="00F738B0">
      <w:pPr>
        <w:pStyle w:val="NormalWeb"/>
        <w:rPr>
          <w:rFonts w:ascii="Arial" w:hAnsi="Arial" w:cs="Arial"/>
        </w:rPr>
      </w:pPr>
      <w:r w:rsidRPr="00F738B0">
        <w:rPr>
          <w:rFonts w:ascii="Arial" w:hAnsi="Arial" w:cs="Arial"/>
        </w:rPr>
        <w:t>This reflection is very realistic. Sarah Blakeslee introduced the CRAAP test in 2004 to help students evaluate sources, but applying it takes time and patience. I discovered that research is not something you can rush. It requires careful reading, comparing sources, and checking credibility. Tversky and Kahneman showed in 1974 that people often rely on mental shortcuts, which can lead to mistakes. My experience taught me to slow down and evaluate information more carefully.</w:t>
      </w:r>
    </w:p>
    <w:p w14:paraId="3FFA505F" w14:textId="77777777" w:rsidR="00F738B0" w:rsidRDefault="00F738B0" w:rsidP="00F738B0">
      <w:pPr>
        <w:pStyle w:val="NormalWeb"/>
        <w:rPr>
          <w:rFonts w:ascii="Arial" w:hAnsi="Arial" w:cs="Arial"/>
        </w:rPr>
      </w:pPr>
      <w:r w:rsidRPr="00F738B0">
        <w:rPr>
          <w:rFonts w:ascii="Arial" w:hAnsi="Arial" w:cs="Arial"/>
        </w:rPr>
        <w:t>Time management is also a crucial part of research. Without planning, it becomes easy to feel overwhelmed. I learned that finding reliable sources takes time, and that organisation is essential for completing assignments successfully. This was one of the biggest lessons for me, and it helped me understand that academic work requires discipline and structure.</w:t>
      </w:r>
    </w:p>
    <w:p w14:paraId="02546FE6" w14:textId="4A948D37" w:rsidR="00F738B0" w:rsidRPr="00F738B0" w:rsidRDefault="00F738B0" w:rsidP="00F738B0">
      <w:pPr>
        <w:pStyle w:val="NormalWeb"/>
        <w:rPr>
          <w:rFonts w:ascii="Arial" w:hAnsi="Arial" w:cs="Arial"/>
        </w:rPr>
      </w:pPr>
      <w:r w:rsidRPr="00F738B0">
        <w:rPr>
          <w:rStyle w:val="Strong"/>
          <w:rFonts w:ascii="Arial" w:eastAsiaTheme="majorEastAsia" w:hAnsi="Arial" w:cs="Arial"/>
          <w:b w:val="0"/>
          <w:bCs w:val="0"/>
        </w:rPr>
        <w:t xml:space="preserve">In conclusion from all this experience I have learned how to manage my time better when I have to complete an assignment and how </w:t>
      </w:r>
      <w:proofErr w:type="spellStart"/>
      <w:r w:rsidRPr="00F738B0">
        <w:rPr>
          <w:rStyle w:val="Strong"/>
          <w:rFonts w:ascii="Arial" w:eastAsiaTheme="majorEastAsia" w:hAnsi="Arial" w:cs="Arial"/>
          <w:b w:val="0"/>
          <w:bCs w:val="0"/>
        </w:rPr>
        <w:t>impotnat</w:t>
      </w:r>
      <w:proofErr w:type="spellEnd"/>
      <w:r w:rsidRPr="00F738B0">
        <w:rPr>
          <w:rStyle w:val="Strong"/>
          <w:rFonts w:ascii="Arial" w:eastAsiaTheme="majorEastAsia" w:hAnsi="Arial" w:cs="Arial"/>
          <w:b w:val="0"/>
          <w:bCs w:val="0"/>
        </w:rPr>
        <w:t xml:space="preserve"> it is for it to be based on credible </w:t>
      </w:r>
      <w:proofErr w:type="spellStart"/>
      <w:r w:rsidRPr="00F738B0">
        <w:rPr>
          <w:rStyle w:val="Strong"/>
          <w:rFonts w:ascii="Arial" w:eastAsiaTheme="majorEastAsia" w:hAnsi="Arial" w:cs="Arial"/>
          <w:b w:val="0"/>
          <w:bCs w:val="0"/>
        </w:rPr>
        <w:t>sources,how</w:t>
      </w:r>
      <w:proofErr w:type="spellEnd"/>
      <w:r w:rsidRPr="00F738B0">
        <w:rPr>
          <w:rStyle w:val="Strong"/>
          <w:rFonts w:ascii="Arial" w:eastAsiaTheme="majorEastAsia" w:hAnsi="Arial" w:cs="Arial"/>
          <w:b w:val="0"/>
          <w:bCs w:val="0"/>
        </w:rPr>
        <w:t xml:space="preserve"> to find </w:t>
      </w:r>
      <w:proofErr w:type="spellStart"/>
      <w:r w:rsidRPr="00F738B0">
        <w:rPr>
          <w:rStyle w:val="Strong"/>
          <w:rFonts w:ascii="Arial" w:eastAsiaTheme="majorEastAsia" w:hAnsi="Arial" w:cs="Arial"/>
          <w:b w:val="0"/>
          <w:bCs w:val="0"/>
        </w:rPr>
        <w:t>them,and</w:t>
      </w:r>
      <w:proofErr w:type="spellEnd"/>
      <w:r w:rsidRPr="00F738B0">
        <w:rPr>
          <w:rStyle w:val="Strong"/>
          <w:rFonts w:ascii="Arial" w:eastAsiaTheme="majorEastAsia" w:hAnsi="Arial" w:cs="Arial"/>
          <w:b w:val="0"/>
          <w:bCs w:val="0"/>
        </w:rPr>
        <w:t xml:space="preserve"> how to verify </w:t>
      </w:r>
      <w:proofErr w:type="spellStart"/>
      <w:r w:rsidRPr="00F738B0">
        <w:rPr>
          <w:rStyle w:val="Strong"/>
          <w:rFonts w:ascii="Arial" w:eastAsiaTheme="majorEastAsia" w:hAnsi="Arial" w:cs="Arial"/>
          <w:b w:val="0"/>
          <w:bCs w:val="0"/>
        </w:rPr>
        <w:t>them.Everything</w:t>
      </w:r>
      <w:proofErr w:type="spellEnd"/>
      <w:r w:rsidRPr="00F738B0">
        <w:rPr>
          <w:rStyle w:val="Strong"/>
          <w:rFonts w:ascii="Arial" w:eastAsiaTheme="majorEastAsia" w:hAnsi="Arial" w:cs="Arial"/>
          <w:b w:val="0"/>
          <w:bCs w:val="0"/>
        </w:rPr>
        <w:t xml:space="preserve"> I have learned has helps me a lot both in what I have do to for my courses and in my personal </w:t>
      </w:r>
      <w:proofErr w:type="spellStart"/>
      <w:r w:rsidRPr="00F738B0">
        <w:rPr>
          <w:rStyle w:val="Strong"/>
          <w:rFonts w:ascii="Arial" w:eastAsiaTheme="majorEastAsia" w:hAnsi="Arial" w:cs="Arial"/>
          <w:b w:val="0"/>
          <w:bCs w:val="0"/>
        </w:rPr>
        <w:t>life,but</w:t>
      </w:r>
      <w:proofErr w:type="spellEnd"/>
      <w:r w:rsidRPr="00F738B0">
        <w:rPr>
          <w:rStyle w:val="Strong"/>
          <w:rFonts w:ascii="Arial" w:eastAsiaTheme="majorEastAsia" w:hAnsi="Arial" w:cs="Arial"/>
          <w:b w:val="0"/>
          <w:bCs w:val="0"/>
        </w:rPr>
        <w:t xml:space="preserve"> at the beginning it is more difficult to put into practice.</w:t>
      </w:r>
    </w:p>
    <w:p w14:paraId="7C558778" w14:textId="77777777" w:rsidR="00F738B0" w:rsidRPr="00F738B0" w:rsidRDefault="00F738B0" w:rsidP="00F738B0">
      <w:pPr>
        <w:pStyle w:val="NormalWeb"/>
        <w:rPr>
          <w:rFonts w:ascii="Arial" w:hAnsi="Arial" w:cs="Arial"/>
        </w:rPr>
      </w:pPr>
      <w:r w:rsidRPr="00F738B0">
        <w:rPr>
          <w:rFonts w:ascii="Arial" w:hAnsi="Arial" w:cs="Arial"/>
        </w:rPr>
        <w:lastRenderedPageBreak/>
        <w:t xml:space="preserve">This conclusion shows my growth. Diane Pecorari explained in 2015 that understanding how to use sources ethically is essential for academic success, and my reflection shows that I am developing this skill. I now understand that credible sources are the foundation of good academic work. I also realised that these skills </w:t>
      </w:r>
      <w:proofErr w:type="gramStart"/>
      <w:r w:rsidRPr="00F738B0">
        <w:rPr>
          <w:rFonts w:ascii="Arial" w:hAnsi="Arial" w:cs="Arial"/>
        </w:rPr>
        <w:t>will</w:t>
      </w:r>
      <w:proofErr w:type="gramEnd"/>
      <w:r w:rsidRPr="00F738B0">
        <w:rPr>
          <w:rFonts w:ascii="Arial" w:hAnsi="Arial" w:cs="Arial"/>
        </w:rPr>
        <w:t xml:space="preserve"> continue to help me in future modules and even in my career.</w:t>
      </w:r>
    </w:p>
    <w:p w14:paraId="783AFA48" w14:textId="0AD7B2F1" w:rsidR="00F738B0" w:rsidRPr="00F738B0" w:rsidRDefault="00F738B0" w:rsidP="00F738B0">
      <w:pPr>
        <w:pStyle w:val="NormalWeb"/>
        <w:rPr>
          <w:rFonts w:ascii="Arial" w:hAnsi="Arial" w:cs="Arial"/>
          <w:b/>
          <w:bCs/>
        </w:rPr>
      </w:pPr>
      <w:r w:rsidRPr="00F738B0">
        <w:rPr>
          <w:rStyle w:val="Strong"/>
          <w:rFonts w:ascii="Arial" w:eastAsiaTheme="majorEastAsia" w:hAnsi="Arial" w:cs="Arial"/>
          <w:b w:val="0"/>
          <w:bCs w:val="0"/>
        </w:rPr>
        <w:t xml:space="preserve">This experience made me change the way I look and </w:t>
      </w:r>
      <w:proofErr w:type="spellStart"/>
      <w:r w:rsidRPr="00F738B0">
        <w:rPr>
          <w:rStyle w:val="Strong"/>
          <w:rFonts w:ascii="Arial" w:eastAsiaTheme="majorEastAsia" w:hAnsi="Arial" w:cs="Arial"/>
          <w:b w:val="0"/>
          <w:bCs w:val="0"/>
        </w:rPr>
        <w:t>analyze</w:t>
      </w:r>
      <w:proofErr w:type="spellEnd"/>
      <w:r w:rsidRPr="00F738B0">
        <w:rPr>
          <w:rStyle w:val="Strong"/>
          <w:rFonts w:ascii="Arial" w:eastAsiaTheme="majorEastAsia" w:hAnsi="Arial" w:cs="Arial"/>
          <w:b w:val="0"/>
          <w:bCs w:val="0"/>
        </w:rPr>
        <w:t xml:space="preserve"> an information and how important it is to find a correct source that supports and validates it</w:t>
      </w:r>
      <w:r>
        <w:rPr>
          <w:rStyle w:val="Strong"/>
          <w:rFonts w:ascii="Arial" w:eastAsiaTheme="majorEastAsia" w:hAnsi="Arial" w:cs="Arial"/>
          <w:b w:val="0"/>
          <w:bCs w:val="0"/>
        </w:rPr>
        <w:t>.</w:t>
      </w:r>
    </w:p>
    <w:p w14:paraId="09A09E76" w14:textId="77777777" w:rsidR="00F738B0" w:rsidRPr="00F738B0" w:rsidRDefault="00F738B0" w:rsidP="00F738B0">
      <w:pPr>
        <w:pStyle w:val="NormalWeb"/>
        <w:rPr>
          <w:rFonts w:ascii="Arial" w:hAnsi="Arial" w:cs="Arial"/>
        </w:rPr>
      </w:pPr>
      <w:r w:rsidRPr="00F738B0">
        <w:rPr>
          <w:rFonts w:ascii="Arial" w:hAnsi="Arial" w:cs="Arial"/>
        </w:rPr>
        <w:t xml:space="preserve">This shift in perspective is exactly what information literacy aims to achieve. </w:t>
      </w:r>
      <w:proofErr w:type="spellStart"/>
      <w:r w:rsidRPr="00F738B0">
        <w:rPr>
          <w:rFonts w:ascii="Arial" w:hAnsi="Arial" w:cs="Arial"/>
        </w:rPr>
        <w:t>Floridi</w:t>
      </w:r>
      <w:proofErr w:type="spellEnd"/>
      <w:r w:rsidRPr="00F738B0">
        <w:rPr>
          <w:rFonts w:ascii="Arial" w:hAnsi="Arial" w:cs="Arial"/>
        </w:rPr>
        <w:t xml:space="preserve"> emphasised in 2014 that information ethics is crucial in a digital world, and my experience shows that I am becoming more aware of how information can influence my thinking. I now question information more often and look for evidence before accepting something as true.</w:t>
      </w:r>
    </w:p>
    <w:p w14:paraId="71EBC38B" w14:textId="77777777" w:rsidR="00F738B0" w:rsidRPr="00F738B0" w:rsidRDefault="00F738B0" w:rsidP="00F738B0">
      <w:pPr>
        <w:pStyle w:val="NormalWeb"/>
        <w:rPr>
          <w:rFonts w:ascii="Arial" w:hAnsi="Arial" w:cs="Arial"/>
        </w:rPr>
      </w:pPr>
      <w:r w:rsidRPr="00F738B0">
        <w:rPr>
          <w:rStyle w:val="Strong"/>
          <w:rFonts w:ascii="Arial" w:eastAsiaTheme="majorEastAsia" w:hAnsi="Arial" w:cs="Arial"/>
          <w:b w:val="0"/>
          <w:bCs w:val="0"/>
        </w:rPr>
        <w:t xml:space="preserve">My </w:t>
      </w:r>
      <w:proofErr w:type="spellStart"/>
      <w:r w:rsidRPr="00F738B0">
        <w:rPr>
          <w:rStyle w:val="Strong"/>
          <w:rFonts w:ascii="Arial" w:eastAsiaTheme="majorEastAsia" w:hAnsi="Arial" w:cs="Arial"/>
          <w:b w:val="0"/>
          <w:bCs w:val="0"/>
        </w:rPr>
        <w:t>experience,however,was</w:t>
      </w:r>
      <w:proofErr w:type="spellEnd"/>
      <w:r w:rsidRPr="00F738B0">
        <w:rPr>
          <w:rStyle w:val="Strong"/>
          <w:rFonts w:ascii="Arial" w:eastAsiaTheme="majorEastAsia" w:hAnsi="Arial" w:cs="Arial"/>
          <w:b w:val="0"/>
          <w:bCs w:val="0"/>
        </w:rPr>
        <w:t xml:space="preserve"> not an easy one because of my lack of experience and my home </w:t>
      </w:r>
      <w:proofErr w:type="spellStart"/>
      <w:r w:rsidRPr="00F738B0">
        <w:rPr>
          <w:rStyle w:val="Strong"/>
          <w:rFonts w:ascii="Arial" w:eastAsiaTheme="majorEastAsia" w:hAnsi="Arial" w:cs="Arial"/>
          <w:b w:val="0"/>
          <w:bCs w:val="0"/>
        </w:rPr>
        <w:t>environment,as</w:t>
      </w:r>
      <w:proofErr w:type="spellEnd"/>
      <w:r w:rsidRPr="00F738B0">
        <w:rPr>
          <w:rStyle w:val="Strong"/>
          <w:rFonts w:ascii="Arial" w:eastAsiaTheme="majorEastAsia" w:hAnsi="Arial" w:cs="Arial"/>
          <w:b w:val="0"/>
          <w:bCs w:val="0"/>
        </w:rPr>
        <w:t xml:space="preserve"> I have a small child who requires all my attention and a lack of help from my husband who is at work most of the </w:t>
      </w:r>
      <w:proofErr w:type="spellStart"/>
      <w:r w:rsidRPr="00F738B0">
        <w:rPr>
          <w:rStyle w:val="Strong"/>
          <w:rFonts w:ascii="Arial" w:eastAsiaTheme="majorEastAsia" w:hAnsi="Arial" w:cs="Arial"/>
          <w:b w:val="0"/>
          <w:bCs w:val="0"/>
        </w:rPr>
        <w:t>time,the</w:t>
      </w:r>
      <w:proofErr w:type="spellEnd"/>
      <w:r w:rsidRPr="00F738B0">
        <w:rPr>
          <w:rStyle w:val="Strong"/>
          <w:rFonts w:ascii="Arial" w:eastAsiaTheme="majorEastAsia" w:hAnsi="Arial" w:cs="Arial"/>
          <w:b w:val="0"/>
          <w:bCs w:val="0"/>
        </w:rPr>
        <w:t xml:space="preserve"> fact that I did not manage my time much better made it a </w:t>
      </w:r>
      <w:proofErr w:type="spellStart"/>
      <w:r w:rsidRPr="00F738B0">
        <w:rPr>
          <w:rStyle w:val="Strong"/>
          <w:rFonts w:ascii="Arial" w:eastAsiaTheme="majorEastAsia" w:hAnsi="Arial" w:cs="Arial"/>
          <w:b w:val="0"/>
          <w:bCs w:val="0"/>
        </w:rPr>
        <w:t>bt</w:t>
      </w:r>
      <w:proofErr w:type="spellEnd"/>
      <w:r w:rsidRPr="00F738B0">
        <w:rPr>
          <w:rStyle w:val="Strong"/>
          <w:rFonts w:ascii="Arial" w:eastAsiaTheme="majorEastAsia" w:hAnsi="Arial" w:cs="Arial"/>
          <w:b w:val="0"/>
          <w:bCs w:val="0"/>
        </w:rPr>
        <w:t xml:space="preserve"> </w:t>
      </w:r>
      <w:proofErr w:type="spellStart"/>
      <w:r w:rsidRPr="00F738B0">
        <w:rPr>
          <w:rStyle w:val="Strong"/>
          <w:rFonts w:ascii="Arial" w:eastAsiaTheme="majorEastAsia" w:hAnsi="Arial" w:cs="Arial"/>
          <w:b w:val="0"/>
          <w:bCs w:val="0"/>
        </w:rPr>
        <w:t>harder,but</w:t>
      </w:r>
      <w:proofErr w:type="spellEnd"/>
      <w:r w:rsidRPr="00F738B0">
        <w:rPr>
          <w:rStyle w:val="Strong"/>
          <w:rFonts w:ascii="Arial" w:eastAsiaTheme="majorEastAsia" w:hAnsi="Arial" w:cs="Arial"/>
          <w:b w:val="0"/>
          <w:bCs w:val="0"/>
        </w:rPr>
        <w:t xml:space="preserve"> I hope that in the future it will be easier for me and that gaining experience will show its value.</w:t>
      </w:r>
      <w:r w:rsidRPr="00F738B0">
        <w:rPr>
          <w:rFonts w:ascii="Arial" w:hAnsi="Arial" w:cs="Arial"/>
          <w:b/>
          <w:bCs/>
        </w:rPr>
        <w:t xml:space="preserve"> </w:t>
      </w:r>
      <w:r w:rsidRPr="00F738B0">
        <w:rPr>
          <w:rFonts w:ascii="Arial" w:hAnsi="Arial" w:cs="Arial"/>
        </w:rPr>
        <w:t>To build on this, I also realised that every challenge I faced during this process helped me grow, even if it felt difficult at the time. Balancing my studies with my responsibilities at home has taught me to be more patient with myself and to recognise that progress does not always happen quickly. Sometimes learning requires repeating the same steps, practising again, and trusting that improvement will come with time. Even though my situation is not always easy, I am proud that I continued and did not give up. I now understand that gaining experience is a gradual journey, and each small step forward shows its value in the long run.</w:t>
      </w:r>
    </w:p>
    <w:p w14:paraId="7CB9B1EA" w14:textId="77777777" w:rsidR="00F738B0" w:rsidRPr="00F738B0" w:rsidRDefault="00F738B0" w:rsidP="00F738B0">
      <w:pPr>
        <w:pStyle w:val="NormalWeb"/>
        <w:rPr>
          <w:rFonts w:ascii="Arial" w:hAnsi="Arial" w:cs="Arial"/>
        </w:rPr>
      </w:pPr>
      <w:r w:rsidRPr="00F738B0">
        <w:rPr>
          <w:rFonts w:ascii="Arial" w:hAnsi="Arial" w:cs="Arial"/>
        </w:rPr>
        <w:t>Learning is not only an academic process but also an emotional and practical one. I learned to manage my time, organise my tasks, and stay motivated even in difficult circumstances. These skills will help me not only in my studies but also in my daily life. In the end, this course taught me that information literacy is a continuous process. I learned to search, evaluate, and use information responsibly. I am proud of the progress I have made, and I know that these skills will continue to help me in my academic journey and beyond.</w:t>
      </w:r>
    </w:p>
    <w:p w14:paraId="3F22A47C" w14:textId="77777777" w:rsidR="00237EF0" w:rsidRPr="00426367" w:rsidRDefault="00237EF0" w:rsidP="00237EF0">
      <w:pPr>
        <w:rPr>
          <w:rFonts w:ascii="Arial" w:hAnsi="Arial" w:cs="Arial"/>
          <w:bCs/>
        </w:rPr>
      </w:pPr>
    </w:p>
    <w:p w14:paraId="1E3AD269" w14:textId="77777777" w:rsidR="00237EF0" w:rsidRDefault="00237EF0" w:rsidP="00237EF0">
      <w:pPr>
        <w:rPr>
          <w:rFonts w:asciiTheme="minorBidi" w:hAnsiTheme="minorBidi"/>
          <w:bCs/>
          <w:sz w:val="48"/>
          <w:szCs w:val="48"/>
        </w:rPr>
      </w:pPr>
    </w:p>
    <w:p w14:paraId="57C51021" w14:textId="77777777" w:rsidR="00F738B0" w:rsidRDefault="00F738B0" w:rsidP="00237EF0">
      <w:pPr>
        <w:rPr>
          <w:rFonts w:asciiTheme="minorBidi" w:hAnsiTheme="minorBidi"/>
          <w:bCs/>
          <w:sz w:val="48"/>
          <w:szCs w:val="48"/>
        </w:rPr>
      </w:pPr>
    </w:p>
    <w:p w14:paraId="6C90D733" w14:textId="77777777" w:rsidR="00F738B0" w:rsidRDefault="00F738B0" w:rsidP="00237EF0">
      <w:pPr>
        <w:rPr>
          <w:rFonts w:asciiTheme="minorBidi" w:hAnsiTheme="minorBidi"/>
          <w:bCs/>
          <w:sz w:val="48"/>
          <w:szCs w:val="48"/>
        </w:rPr>
      </w:pPr>
    </w:p>
    <w:p w14:paraId="172653AC" w14:textId="77777777" w:rsidR="00B867AB" w:rsidRDefault="00B867AB" w:rsidP="00F738B0">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496189CB" w14:textId="4FB613E7" w:rsidR="00F738B0" w:rsidRPr="00F738B0" w:rsidRDefault="00F738B0" w:rsidP="00F738B0">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F738B0">
        <w:rPr>
          <w:rFonts w:ascii="Arial" w:eastAsia="Times New Roman" w:hAnsi="Arial" w:cs="Arial"/>
          <w:b/>
          <w:bCs/>
          <w:kern w:val="36"/>
          <w:sz w:val="48"/>
          <w:szCs w:val="48"/>
          <w:lang w:eastAsia="en-GB"/>
          <w14:ligatures w14:val="none"/>
        </w:rPr>
        <w:lastRenderedPageBreak/>
        <w:t>Reference List</w:t>
      </w:r>
    </w:p>
    <w:p w14:paraId="3DF016E0"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Association of College &amp; Research Libraries (2016) </w:t>
      </w:r>
      <w:r w:rsidRPr="00F738B0">
        <w:rPr>
          <w:rFonts w:ascii="Arial" w:eastAsia="Times New Roman" w:hAnsi="Arial" w:cs="Arial"/>
          <w:i/>
          <w:iCs/>
          <w:kern w:val="0"/>
          <w:lang w:eastAsia="en-GB"/>
          <w14:ligatures w14:val="none"/>
        </w:rPr>
        <w:t>Framework for Information Literacy for Higher Education</w:t>
      </w:r>
      <w:r w:rsidRPr="00F738B0">
        <w:rPr>
          <w:rFonts w:ascii="Arial" w:eastAsia="Times New Roman" w:hAnsi="Arial" w:cs="Arial"/>
          <w:kern w:val="0"/>
          <w:lang w:eastAsia="en-GB"/>
          <w14:ligatures w14:val="none"/>
        </w:rPr>
        <w:t>. Chicago: ACRL.</w:t>
      </w:r>
    </w:p>
    <w:p w14:paraId="3EAA58F4"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Blakeslee, S. (2004) ‘The CRAAP Test’, </w:t>
      </w:r>
      <w:r w:rsidRPr="00F738B0">
        <w:rPr>
          <w:rFonts w:ascii="Arial" w:eastAsia="Times New Roman" w:hAnsi="Arial" w:cs="Arial"/>
          <w:i/>
          <w:iCs/>
          <w:kern w:val="0"/>
          <w:lang w:eastAsia="en-GB"/>
          <w14:ligatures w14:val="none"/>
        </w:rPr>
        <w:t>LOEX Quarterly</w:t>
      </w:r>
      <w:r w:rsidRPr="00F738B0">
        <w:rPr>
          <w:rFonts w:ascii="Arial" w:eastAsia="Times New Roman" w:hAnsi="Arial" w:cs="Arial"/>
          <w:kern w:val="0"/>
          <w:lang w:eastAsia="en-GB"/>
          <w14:ligatures w14:val="none"/>
        </w:rPr>
        <w:t>, 31(3), pp. 6–7.</w:t>
      </w:r>
    </w:p>
    <w:p w14:paraId="282370B8"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Booth, W., Colomb, G. and Williams, J. (2016) </w:t>
      </w:r>
      <w:r w:rsidRPr="00F738B0">
        <w:rPr>
          <w:rFonts w:ascii="Arial" w:eastAsia="Times New Roman" w:hAnsi="Arial" w:cs="Arial"/>
          <w:i/>
          <w:iCs/>
          <w:kern w:val="0"/>
          <w:lang w:eastAsia="en-GB"/>
          <w14:ligatures w14:val="none"/>
        </w:rPr>
        <w:t>The Craft of Research</w:t>
      </w:r>
      <w:r w:rsidRPr="00F738B0">
        <w:rPr>
          <w:rFonts w:ascii="Arial" w:eastAsia="Times New Roman" w:hAnsi="Arial" w:cs="Arial"/>
          <w:kern w:val="0"/>
          <w:lang w:eastAsia="en-GB"/>
          <w14:ligatures w14:val="none"/>
        </w:rPr>
        <w:t xml:space="preserve">. 4th </w:t>
      </w:r>
      <w:proofErr w:type="spellStart"/>
      <w:r w:rsidRPr="00F738B0">
        <w:rPr>
          <w:rFonts w:ascii="Arial" w:eastAsia="Times New Roman" w:hAnsi="Arial" w:cs="Arial"/>
          <w:kern w:val="0"/>
          <w:lang w:eastAsia="en-GB"/>
          <w14:ligatures w14:val="none"/>
        </w:rPr>
        <w:t>edn</w:t>
      </w:r>
      <w:proofErr w:type="spellEnd"/>
      <w:r w:rsidRPr="00F738B0">
        <w:rPr>
          <w:rFonts w:ascii="Arial" w:eastAsia="Times New Roman" w:hAnsi="Arial" w:cs="Arial"/>
          <w:kern w:val="0"/>
          <w:lang w:eastAsia="en-GB"/>
          <w14:ligatures w14:val="none"/>
        </w:rPr>
        <w:t>. Chicago: University of Chicago Press.</w:t>
      </w:r>
    </w:p>
    <w:p w14:paraId="72A801C8"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proofErr w:type="spellStart"/>
      <w:r w:rsidRPr="00F738B0">
        <w:rPr>
          <w:rFonts w:ascii="Arial" w:eastAsia="Times New Roman" w:hAnsi="Arial" w:cs="Arial"/>
          <w:kern w:val="0"/>
          <w:lang w:eastAsia="en-GB"/>
          <w14:ligatures w14:val="none"/>
        </w:rPr>
        <w:t>Floridi</w:t>
      </w:r>
      <w:proofErr w:type="spellEnd"/>
      <w:r w:rsidRPr="00F738B0">
        <w:rPr>
          <w:rFonts w:ascii="Arial" w:eastAsia="Times New Roman" w:hAnsi="Arial" w:cs="Arial"/>
          <w:kern w:val="0"/>
          <w:lang w:eastAsia="en-GB"/>
          <w14:ligatures w14:val="none"/>
        </w:rPr>
        <w:t xml:space="preserve">, L. (2014) </w:t>
      </w:r>
      <w:r w:rsidRPr="00F738B0">
        <w:rPr>
          <w:rFonts w:ascii="Arial" w:eastAsia="Times New Roman" w:hAnsi="Arial" w:cs="Arial"/>
          <w:i/>
          <w:iCs/>
          <w:kern w:val="0"/>
          <w:lang w:eastAsia="en-GB"/>
          <w14:ligatures w14:val="none"/>
        </w:rPr>
        <w:t>The Fourth Revolution: How the Infosphere is Reshaping Human Reality</w:t>
      </w:r>
      <w:r w:rsidRPr="00F738B0">
        <w:rPr>
          <w:rFonts w:ascii="Arial" w:eastAsia="Times New Roman" w:hAnsi="Arial" w:cs="Arial"/>
          <w:kern w:val="0"/>
          <w:lang w:eastAsia="en-GB"/>
          <w14:ligatures w14:val="none"/>
        </w:rPr>
        <w:t>. Oxford: Oxford University Press.</w:t>
      </w:r>
    </w:p>
    <w:p w14:paraId="325945AD"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Head, A. (2013) ‘Learning the Ropes: How Freshmen Conduct Course Research Once They Enter College’, </w:t>
      </w:r>
      <w:r w:rsidRPr="00F738B0">
        <w:rPr>
          <w:rFonts w:ascii="Arial" w:eastAsia="Times New Roman" w:hAnsi="Arial" w:cs="Arial"/>
          <w:i/>
          <w:iCs/>
          <w:kern w:val="0"/>
          <w:lang w:eastAsia="en-GB"/>
          <w14:ligatures w14:val="none"/>
        </w:rPr>
        <w:t>Project Information Literacy Research Report</w:t>
      </w:r>
      <w:r w:rsidRPr="00F738B0">
        <w:rPr>
          <w:rFonts w:ascii="Arial" w:eastAsia="Times New Roman" w:hAnsi="Arial" w:cs="Arial"/>
          <w:kern w:val="0"/>
          <w:lang w:eastAsia="en-GB"/>
          <w14:ligatures w14:val="none"/>
        </w:rPr>
        <w:t>, pp. 1–48.</w:t>
      </w:r>
    </w:p>
    <w:p w14:paraId="25D2C69B"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Kuhn, D. (2012) </w:t>
      </w:r>
      <w:r w:rsidRPr="00F738B0">
        <w:rPr>
          <w:rFonts w:ascii="Arial" w:eastAsia="Times New Roman" w:hAnsi="Arial" w:cs="Arial"/>
          <w:i/>
          <w:iCs/>
          <w:kern w:val="0"/>
          <w:lang w:eastAsia="en-GB"/>
          <w14:ligatures w14:val="none"/>
        </w:rPr>
        <w:t>The Skills of Argument</w:t>
      </w:r>
      <w:r w:rsidRPr="00F738B0">
        <w:rPr>
          <w:rFonts w:ascii="Arial" w:eastAsia="Times New Roman" w:hAnsi="Arial" w:cs="Arial"/>
          <w:kern w:val="0"/>
          <w:lang w:eastAsia="en-GB"/>
          <w14:ligatures w14:val="none"/>
        </w:rPr>
        <w:t>. Cambridge: Cambridge University Press.</w:t>
      </w:r>
    </w:p>
    <w:p w14:paraId="2219EA19"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Metzger, M. and Flanagin, A. (2013) </w:t>
      </w:r>
      <w:r w:rsidRPr="00F738B0">
        <w:rPr>
          <w:rFonts w:ascii="Arial" w:eastAsia="Times New Roman" w:hAnsi="Arial" w:cs="Arial"/>
          <w:i/>
          <w:iCs/>
          <w:kern w:val="0"/>
          <w:lang w:eastAsia="en-GB"/>
          <w14:ligatures w14:val="none"/>
        </w:rPr>
        <w:t>Credibility and Trust of Information in Online Environments</w:t>
      </w:r>
      <w:r w:rsidRPr="00F738B0">
        <w:rPr>
          <w:rFonts w:ascii="Arial" w:eastAsia="Times New Roman" w:hAnsi="Arial" w:cs="Arial"/>
          <w:kern w:val="0"/>
          <w:lang w:eastAsia="en-GB"/>
          <w14:ligatures w14:val="none"/>
        </w:rPr>
        <w:t>. New York: Routledge.</w:t>
      </w:r>
    </w:p>
    <w:p w14:paraId="573686FD"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proofErr w:type="spellStart"/>
      <w:r w:rsidRPr="00F738B0">
        <w:rPr>
          <w:rFonts w:ascii="Arial" w:eastAsia="Times New Roman" w:hAnsi="Arial" w:cs="Arial"/>
          <w:kern w:val="0"/>
          <w:lang w:eastAsia="en-GB"/>
          <w14:ligatures w14:val="none"/>
        </w:rPr>
        <w:t>Pecorari</w:t>
      </w:r>
      <w:proofErr w:type="spellEnd"/>
      <w:r w:rsidRPr="00F738B0">
        <w:rPr>
          <w:rFonts w:ascii="Arial" w:eastAsia="Times New Roman" w:hAnsi="Arial" w:cs="Arial"/>
          <w:kern w:val="0"/>
          <w:lang w:eastAsia="en-GB"/>
          <w14:ligatures w14:val="none"/>
        </w:rPr>
        <w:t xml:space="preserve">, D. (2015) </w:t>
      </w:r>
      <w:r w:rsidRPr="00F738B0">
        <w:rPr>
          <w:rFonts w:ascii="Arial" w:eastAsia="Times New Roman" w:hAnsi="Arial" w:cs="Arial"/>
          <w:i/>
          <w:iCs/>
          <w:kern w:val="0"/>
          <w:lang w:eastAsia="en-GB"/>
          <w14:ligatures w14:val="none"/>
        </w:rPr>
        <w:t>Academic Writing and Plagiarism: A Linguistic Analysis</w:t>
      </w:r>
      <w:r w:rsidRPr="00F738B0">
        <w:rPr>
          <w:rFonts w:ascii="Arial" w:eastAsia="Times New Roman" w:hAnsi="Arial" w:cs="Arial"/>
          <w:kern w:val="0"/>
          <w:lang w:eastAsia="en-GB"/>
          <w14:ligatures w14:val="none"/>
        </w:rPr>
        <w:t>. London: Bloomsbury.</w:t>
      </w:r>
    </w:p>
    <w:p w14:paraId="61E583CE" w14:textId="77777777" w:rsidR="00F738B0" w:rsidRP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Tversky, A. and Kahneman, D. (1974) ‘Judgment under Uncertainty: Heuristics and Biases’, </w:t>
      </w:r>
      <w:r w:rsidRPr="00F738B0">
        <w:rPr>
          <w:rFonts w:ascii="Arial" w:eastAsia="Times New Roman" w:hAnsi="Arial" w:cs="Arial"/>
          <w:i/>
          <w:iCs/>
          <w:kern w:val="0"/>
          <w:lang w:eastAsia="en-GB"/>
          <w14:ligatures w14:val="none"/>
        </w:rPr>
        <w:t>Science</w:t>
      </w:r>
      <w:r w:rsidRPr="00F738B0">
        <w:rPr>
          <w:rFonts w:ascii="Arial" w:eastAsia="Times New Roman" w:hAnsi="Arial" w:cs="Arial"/>
          <w:kern w:val="0"/>
          <w:lang w:eastAsia="en-GB"/>
          <w14:ligatures w14:val="none"/>
        </w:rPr>
        <w:t>, 185(4157), pp. 1124–1131.</w:t>
      </w:r>
    </w:p>
    <w:p w14:paraId="3CFE6541" w14:textId="77777777" w:rsidR="00F738B0" w:rsidRDefault="00F738B0" w:rsidP="00F738B0">
      <w:pPr>
        <w:spacing w:before="100" w:beforeAutospacing="1" w:after="100" w:afterAutospacing="1" w:line="240" w:lineRule="auto"/>
        <w:rPr>
          <w:rFonts w:ascii="Arial" w:eastAsia="Times New Roman" w:hAnsi="Arial" w:cs="Arial"/>
          <w:kern w:val="0"/>
          <w:lang w:eastAsia="en-GB"/>
          <w14:ligatures w14:val="none"/>
        </w:rPr>
      </w:pPr>
      <w:r w:rsidRPr="00F738B0">
        <w:rPr>
          <w:rFonts w:ascii="Arial" w:eastAsia="Times New Roman" w:hAnsi="Arial" w:cs="Arial"/>
          <w:kern w:val="0"/>
          <w:lang w:eastAsia="en-GB"/>
          <w14:ligatures w14:val="none"/>
        </w:rPr>
        <w:t xml:space="preserve">Wineburg, S. and McGrew, S. (2017) ‘Lateral Reading: Reading Less and Learning More When Evaluating Digital Information’, </w:t>
      </w:r>
      <w:r w:rsidRPr="00F738B0">
        <w:rPr>
          <w:rFonts w:ascii="Arial" w:eastAsia="Times New Roman" w:hAnsi="Arial" w:cs="Arial"/>
          <w:i/>
          <w:iCs/>
          <w:kern w:val="0"/>
          <w:lang w:eastAsia="en-GB"/>
          <w14:ligatures w14:val="none"/>
        </w:rPr>
        <w:t>Stanford History Education Group</w:t>
      </w:r>
      <w:r w:rsidRPr="00F738B0">
        <w:rPr>
          <w:rFonts w:ascii="Arial" w:eastAsia="Times New Roman" w:hAnsi="Arial" w:cs="Arial"/>
          <w:kern w:val="0"/>
          <w:lang w:eastAsia="en-GB"/>
          <w14:ligatures w14:val="none"/>
        </w:rPr>
        <w:t>, pp. 1–12.</w:t>
      </w:r>
    </w:p>
    <w:p w14:paraId="6C77EB69" w14:textId="77777777" w:rsidR="00E12012" w:rsidRDefault="00E12012" w:rsidP="00F738B0">
      <w:pPr>
        <w:spacing w:before="100" w:beforeAutospacing="1" w:after="100" w:afterAutospacing="1" w:line="240" w:lineRule="auto"/>
        <w:rPr>
          <w:rFonts w:ascii="Arial" w:eastAsia="Times New Roman" w:hAnsi="Arial" w:cs="Arial"/>
          <w:kern w:val="0"/>
          <w:lang w:eastAsia="en-GB"/>
          <w14:ligatures w14:val="none"/>
        </w:rPr>
      </w:pPr>
    </w:p>
    <w:p w14:paraId="3C6D185F" w14:textId="77777777" w:rsidR="00E12012" w:rsidRDefault="00E12012" w:rsidP="00F738B0">
      <w:pPr>
        <w:spacing w:before="100" w:beforeAutospacing="1" w:after="100" w:afterAutospacing="1" w:line="240" w:lineRule="auto"/>
        <w:rPr>
          <w:rFonts w:ascii="Arial" w:eastAsia="Times New Roman" w:hAnsi="Arial" w:cs="Arial"/>
          <w:kern w:val="0"/>
          <w:lang w:eastAsia="en-GB"/>
          <w14:ligatures w14:val="none"/>
        </w:rPr>
      </w:pPr>
    </w:p>
    <w:p w14:paraId="5DEE405B" w14:textId="77777777" w:rsidR="00E12012" w:rsidRDefault="00E12012" w:rsidP="00F738B0">
      <w:pPr>
        <w:spacing w:before="100" w:beforeAutospacing="1" w:after="100" w:afterAutospacing="1" w:line="240" w:lineRule="auto"/>
        <w:rPr>
          <w:rFonts w:ascii="Arial" w:eastAsia="Times New Roman" w:hAnsi="Arial" w:cs="Arial"/>
          <w:kern w:val="0"/>
          <w:lang w:eastAsia="en-GB"/>
          <w14:ligatures w14:val="none"/>
        </w:rPr>
      </w:pPr>
    </w:p>
    <w:p w14:paraId="4B4F49A5" w14:textId="77777777" w:rsidR="00E12012" w:rsidRDefault="00E12012" w:rsidP="00F738B0">
      <w:pPr>
        <w:spacing w:before="100" w:beforeAutospacing="1" w:after="100" w:afterAutospacing="1" w:line="240" w:lineRule="auto"/>
        <w:rPr>
          <w:rFonts w:ascii="Arial" w:eastAsia="Times New Roman" w:hAnsi="Arial" w:cs="Arial"/>
          <w:kern w:val="0"/>
          <w:lang w:eastAsia="en-GB"/>
          <w14:ligatures w14:val="none"/>
        </w:rPr>
      </w:pPr>
    </w:p>
    <w:p w14:paraId="2B8F306D" w14:textId="77777777" w:rsidR="00E12012" w:rsidRDefault="00E12012" w:rsidP="00F738B0">
      <w:pPr>
        <w:spacing w:before="100" w:beforeAutospacing="1" w:after="100" w:afterAutospacing="1" w:line="240" w:lineRule="auto"/>
        <w:rPr>
          <w:rFonts w:ascii="Arial" w:eastAsia="Times New Roman" w:hAnsi="Arial" w:cs="Arial"/>
          <w:kern w:val="0"/>
          <w:lang w:eastAsia="en-GB"/>
          <w14:ligatures w14:val="none"/>
        </w:rPr>
      </w:pPr>
    </w:p>
    <w:p w14:paraId="01D0D169" w14:textId="77777777" w:rsidR="00E12012" w:rsidRPr="00F738B0" w:rsidRDefault="00E12012" w:rsidP="00F738B0">
      <w:pPr>
        <w:spacing w:before="100" w:beforeAutospacing="1" w:after="100" w:afterAutospacing="1" w:line="240" w:lineRule="auto"/>
        <w:rPr>
          <w:rFonts w:ascii="Arial" w:eastAsia="Times New Roman" w:hAnsi="Arial" w:cs="Arial"/>
          <w:kern w:val="0"/>
          <w:lang w:eastAsia="en-GB"/>
          <w14:ligatures w14:val="none"/>
        </w:rPr>
      </w:pPr>
    </w:p>
    <w:p w14:paraId="1734FD87" w14:textId="77777777" w:rsidR="00F738B0" w:rsidRDefault="00F738B0" w:rsidP="00237EF0">
      <w:pPr>
        <w:rPr>
          <w:rFonts w:asciiTheme="minorBidi" w:hAnsiTheme="minorBidi"/>
          <w:bCs/>
          <w:sz w:val="48"/>
          <w:szCs w:val="48"/>
        </w:rPr>
      </w:pPr>
    </w:p>
    <w:p w14:paraId="06C99C4E" w14:textId="77777777" w:rsidR="00237EF0" w:rsidRDefault="00237EF0" w:rsidP="00237EF0">
      <w:pPr>
        <w:rPr>
          <w:rFonts w:asciiTheme="minorBidi" w:hAnsiTheme="minorBidi"/>
          <w:bCs/>
          <w:sz w:val="48"/>
          <w:szCs w:val="48"/>
        </w:rPr>
      </w:pPr>
    </w:p>
    <w:p w14:paraId="29D668C2" w14:textId="08ABF73C" w:rsidR="00E12012" w:rsidRPr="00E12012" w:rsidRDefault="00E12012" w:rsidP="00E1201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E12012">
        <w:rPr>
          <w:rFonts w:ascii="Arial" w:eastAsia="Times New Roman" w:hAnsi="Arial" w:cs="Arial"/>
          <w:b/>
          <w:bCs/>
          <w:kern w:val="36"/>
          <w:sz w:val="48"/>
          <w:szCs w:val="48"/>
          <w:lang w:eastAsia="en-GB"/>
          <w14:ligatures w14:val="none"/>
        </w:rPr>
        <w:lastRenderedPageBreak/>
        <w:t xml:space="preserve">SMART Action Plan </w:t>
      </w:r>
    </w:p>
    <w:p w14:paraId="217D9A9E" w14:textId="17779DD4" w:rsidR="00E12012" w:rsidRPr="00E12012" w:rsidRDefault="00E12012" w:rsidP="00E12012">
      <w:pPr>
        <w:spacing w:before="100" w:beforeAutospacing="1" w:after="100" w:afterAutospacing="1" w:line="240" w:lineRule="auto"/>
        <w:outlineLvl w:val="1"/>
        <w:rPr>
          <w:rFonts w:ascii="Arial" w:eastAsia="Times New Roman" w:hAnsi="Arial" w:cs="Arial"/>
          <w:b/>
          <w:bCs/>
          <w:kern w:val="0"/>
          <w:lang w:eastAsia="en-GB"/>
          <w14:ligatures w14:val="none"/>
        </w:rPr>
      </w:pPr>
      <w:r w:rsidRPr="00E12012">
        <w:rPr>
          <w:rFonts w:ascii="Arial" w:eastAsia="Times New Roman" w:hAnsi="Arial" w:cs="Arial"/>
          <w:b/>
          <w:bCs/>
          <w:kern w:val="0"/>
          <w:lang w:eastAsia="en-GB"/>
          <w14:ligatures w14:val="none"/>
        </w:rPr>
        <w:t>Specific</w:t>
      </w:r>
      <w:r>
        <w:rPr>
          <w:rFonts w:ascii="Arial" w:eastAsia="Times New Roman" w:hAnsi="Arial" w:cs="Arial"/>
          <w:b/>
          <w:bCs/>
          <w:kern w:val="0"/>
          <w:lang w:eastAsia="en-GB"/>
          <w14:ligatures w14:val="none"/>
        </w:rPr>
        <w:t>:</w:t>
      </w:r>
    </w:p>
    <w:p w14:paraId="6AA16574" w14:textId="77777777" w:rsidR="00E12012" w:rsidRPr="00E12012" w:rsidRDefault="00E12012" w:rsidP="00E12012">
      <w:pPr>
        <w:spacing w:before="100" w:beforeAutospacing="1" w:after="100" w:afterAutospacing="1" w:line="240" w:lineRule="auto"/>
        <w:rPr>
          <w:rFonts w:ascii="Arial" w:eastAsia="Times New Roman" w:hAnsi="Arial" w:cs="Arial"/>
          <w:kern w:val="0"/>
          <w:lang w:eastAsia="en-GB"/>
          <w14:ligatures w14:val="none"/>
        </w:rPr>
      </w:pPr>
      <w:r w:rsidRPr="00E12012">
        <w:rPr>
          <w:rFonts w:ascii="Arial" w:eastAsia="Times New Roman" w:hAnsi="Arial" w:cs="Arial"/>
          <w:kern w:val="0"/>
          <w:lang w:eastAsia="en-GB"/>
          <w14:ligatures w14:val="none"/>
        </w:rPr>
        <w:t xml:space="preserve">I plan to open a </w:t>
      </w:r>
      <w:proofErr w:type="gramStart"/>
      <w:r w:rsidRPr="00E12012">
        <w:rPr>
          <w:rFonts w:ascii="Arial" w:eastAsia="Times New Roman" w:hAnsi="Arial" w:cs="Arial"/>
          <w:kern w:val="0"/>
          <w:lang w:eastAsia="en-GB"/>
          <w14:ligatures w14:val="none"/>
        </w:rPr>
        <w:t>small themed</w:t>
      </w:r>
      <w:proofErr w:type="gramEnd"/>
      <w:r w:rsidRPr="00E12012">
        <w:rPr>
          <w:rFonts w:ascii="Arial" w:eastAsia="Times New Roman" w:hAnsi="Arial" w:cs="Arial"/>
          <w:kern w:val="0"/>
          <w:lang w:eastAsia="en-GB"/>
          <w14:ligatures w14:val="none"/>
        </w:rPr>
        <w:t xml:space="preserve"> coffee shop called </w:t>
      </w:r>
      <w:r w:rsidRPr="00E12012">
        <w:rPr>
          <w:rFonts w:ascii="Arial" w:eastAsia="Times New Roman" w:hAnsi="Arial" w:cs="Arial"/>
          <w:b/>
          <w:bCs/>
          <w:kern w:val="0"/>
          <w:lang w:eastAsia="en-GB"/>
          <w14:ligatures w14:val="none"/>
        </w:rPr>
        <w:t>“Back in the 60’s”</w:t>
      </w:r>
      <w:r w:rsidRPr="00E12012">
        <w:rPr>
          <w:rFonts w:ascii="Arial" w:eastAsia="Times New Roman" w:hAnsi="Arial" w:cs="Arial"/>
          <w:kern w:val="0"/>
          <w:lang w:eastAsia="en-GB"/>
          <w14:ligatures w14:val="none"/>
        </w:rPr>
        <w:t>, designed for older adults. It will offer tea, cakes, cookies, nostalgic music, occasional live music, and a small reading area. The shop will be located near a large supermarket.</w:t>
      </w:r>
    </w:p>
    <w:p w14:paraId="4CBE0CF9" w14:textId="77777777" w:rsidR="00E12012" w:rsidRPr="00E12012" w:rsidRDefault="00E12012" w:rsidP="00E12012">
      <w:pPr>
        <w:spacing w:before="100" w:beforeAutospacing="1" w:after="100" w:afterAutospacing="1" w:line="240" w:lineRule="auto"/>
        <w:outlineLvl w:val="1"/>
        <w:rPr>
          <w:rFonts w:ascii="Arial" w:eastAsia="Times New Roman" w:hAnsi="Arial" w:cs="Arial"/>
          <w:b/>
          <w:bCs/>
          <w:kern w:val="0"/>
          <w:lang w:eastAsia="en-GB"/>
          <w14:ligatures w14:val="none"/>
        </w:rPr>
      </w:pPr>
      <w:r w:rsidRPr="00E12012">
        <w:rPr>
          <w:rFonts w:ascii="Arial" w:eastAsia="Times New Roman" w:hAnsi="Arial" w:cs="Arial"/>
          <w:b/>
          <w:bCs/>
          <w:kern w:val="0"/>
          <w:lang w:eastAsia="en-GB"/>
          <w14:ligatures w14:val="none"/>
        </w:rPr>
        <w:t>Measurable</w:t>
      </w:r>
    </w:p>
    <w:p w14:paraId="320493A2" w14:textId="77777777" w:rsidR="00E12012" w:rsidRPr="00E12012" w:rsidRDefault="00E12012" w:rsidP="00E12012">
      <w:pPr>
        <w:spacing w:before="100" w:beforeAutospacing="1" w:after="100" w:afterAutospacing="1" w:line="240" w:lineRule="auto"/>
        <w:rPr>
          <w:rFonts w:ascii="Arial" w:eastAsia="Times New Roman" w:hAnsi="Arial" w:cs="Arial"/>
          <w:kern w:val="0"/>
          <w:lang w:eastAsia="en-GB"/>
          <w14:ligatures w14:val="none"/>
        </w:rPr>
      </w:pPr>
      <w:r w:rsidRPr="00E12012">
        <w:rPr>
          <w:rFonts w:ascii="Arial" w:eastAsia="Times New Roman" w:hAnsi="Arial" w:cs="Arial"/>
          <w:kern w:val="0"/>
          <w:lang w:eastAsia="en-GB"/>
          <w14:ligatures w14:val="none"/>
        </w:rPr>
        <w:t>I will track my progress by regularly checking if each idea is realistic and by reviewing key steps such as finding a location, planning the menu, and preparing the business setup.</w:t>
      </w:r>
    </w:p>
    <w:p w14:paraId="74A08C42" w14:textId="62EE8935" w:rsidR="00E12012" w:rsidRPr="00E12012" w:rsidRDefault="00E12012" w:rsidP="00E12012">
      <w:pPr>
        <w:spacing w:before="100" w:beforeAutospacing="1" w:after="100" w:afterAutospacing="1" w:line="240" w:lineRule="auto"/>
        <w:outlineLvl w:val="1"/>
        <w:rPr>
          <w:rFonts w:ascii="Arial" w:eastAsia="Times New Roman" w:hAnsi="Arial" w:cs="Arial"/>
          <w:b/>
          <w:bCs/>
          <w:kern w:val="0"/>
          <w:lang w:eastAsia="en-GB"/>
          <w14:ligatures w14:val="none"/>
        </w:rPr>
      </w:pPr>
      <w:r w:rsidRPr="00E12012">
        <w:rPr>
          <w:rFonts w:ascii="Arial" w:eastAsia="Times New Roman" w:hAnsi="Arial" w:cs="Arial"/>
          <w:b/>
          <w:bCs/>
          <w:kern w:val="0"/>
          <w:lang w:eastAsia="en-GB"/>
          <w14:ligatures w14:val="none"/>
        </w:rPr>
        <w:t>Achievable</w:t>
      </w:r>
      <w:r>
        <w:rPr>
          <w:rFonts w:ascii="Arial" w:eastAsia="Times New Roman" w:hAnsi="Arial" w:cs="Arial"/>
          <w:b/>
          <w:bCs/>
          <w:kern w:val="0"/>
          <w:lang w:eastAsia="en-GB"/>
          <w14:ligatures w14:val="none"/>
        </w:rPr>
        <w:t>:</w:t>
      </w:r>
    </w:p>
    <w:p w14:paraId="4E31BB15" w14:textId="77777777" w:rsidR="00E12012" w:rsidRPr="00E12012" w:rsidRDefault="00E12012" w:rsidP="00E12012">
      <w:pPr>
        <w:spacing w:before="100" w:beforeAutospacing="1" w:after="100" w:afterAutospacing="1" w:line="240" w:lineRule="auto"/>
        <w:rPr>
          <w:rFonts w:ascii="Arial" w:eastAsia="Times New Roman" w:hAnsi="Arial" w:cs="Arial"/>
          <w:kern w:val="0"/>
          <w:lang w:eastAsia="en-GB"/>
          <w14:ligatures w14:val="none"/>
        </w:rPr>
      </w:pPr>
      <w:r w:rsidRPr="00E12012">
        <w:rPr>
          <w:rFonts w:ascii="Arial" w:eastAsia="Times New Roman" w:hAnsi="Arial" w:cs="Arial"/>
          <w:kern w:val="0"/>
          <w:lang w:eastAsia="en-GB"/>
          <w14:ligatures w14:val="none"/>
        </w:rPr>
        <w:t>This goal is achievable because I can research costs, suppliers, and resources, use the knowledge from my course, and start with a small, manageable space.</w:t>
      </w:r>
    </w:p>
    <w:p w14:paraId="64E2FF40" w14:textId="7412A31F" w:rsidR="00E12012" w:rsidRPr="00E12012" w:rsidRDefault="00E12012" w:rsidP="00E12012">
      <w:pPr>
        <w:spacing w:before="100" w:beforeAutospacing="1" w:after="100" w:afterAutospacing="1" w:line="240" w:lineRule="auto"/>
        <w:outlineLvl w:val="1"/>
        <w:rPr>
          <w:rFonts w:ascii="Arial" w:eastAsia="Times New Roman" w:hAnsi="Arial" w:cs="Arial"/>
          <w:b/>
          <w:bCs/>
          <w:kern w:val="0"/>
          <w:lang w:eastAsia="en-GB"/>
          <w14:ligatures w14:val="none"/>
        </w:rPr>
      </w:pPr>
      <w:r w:rsidRPr="00E12012">
        <w:rPr>
          <w:rFonts w:ascii="Arial" w:eastAsia="Times New Roman" w:hAnsi="Arial" w:cs="Arial"/>
          <w:b/>
          <w:bCs/>
          <w:kern w:val="0"/>
          <w:lang w:eastAsia="en-GB"/>
          <w14:ligatures w14:val="none"/>
        </w:rPr>
        <w:t>Relevant</w:t>
      </w:r>
      <w:r>
        <w:rPr>
          <w:rFonts w:ascii="Arial" w:eastAsia="Times New Roman" w:hAnsi="Arial" w:cs="Arial"/>
          <w:b/>
          <w:bCs/>
          <w:kern w:val="0"/>
          <w:lang w:eastAsia="en-GB"/>
          <w14:ligatures w14:val="none"/>
        </w:rPr>
        <w:t>:</w:t>
      </w:r>
    </w:p>
    <w:p w14:paraId="7367264B" w14:textId="77777777" w:rsidR="00E12012" w:rsidRPr="00E12012" w:rsidRDefault="00E12012" w:rsidP="00E12012">
      <w:pPr>
        <w:spacing w:before="100" w:beforeAutospacing="1" w:after="100" w:afterAutospacing="1" w:line="240" w:lineRule="auto"/>
        <w:rPr>
          <w:rFonts w:ascii="Arial" w:eastAsia="Times New Roman" w:hAnsi="Arial" w:cs="Arial"/>
          <w:kern w:val="0"/>
          <w:lang w:eastAsia="en-GB"/>
          <w14:ligatures w14:val="none"/>
        </w:rPr>
      </w:pPr>
      <w:r w:rsidRPr="00E12012">
        <w:rPr>
          <w:rFonts w:ascii="Arial" w:eastAsia="Times New Roman" w:hAnsi="Arial" w:cs="Arial"/>
          <w:kern w:val="0"/>
          <w:lang w:eastAsia="en-GB"/>
          <w14:ligatures w14:val="none"/>
        </w:rPr>
        <w:t>The course I am studying teaches me how to start, manage, and promote a business, which directly supports my goal of opening the coffee shop.</w:t>
      </w:r>
    </w:p>
    <w:p w14:paraId="5735089A" w14:textId="0A08D98C" w:rsidR="00E12012" w:rsidRPr="00E12012" w:rsidRDefault="00E12012" w:rsidP="00E12012">
      <w:pPr>
        <w:spacing w:before="100" w:beforeAutospacing="1" w:after="100" w:afterAutospacing="1" w:line="240" w:lineRule="auto"/>
        <w:outlineLvl w:val="1"/>
        <w:rPr>
          <w:rFonts w:ascii="Arial" w:eastAsia="Times New Roman" w:hAnsi="Arial" w:cs="Arial"/>
          <w:b/>
          <w:bCs/>
          <w:kern w:val="0"/>
          <w:lang w:eastAsia="en-GB"/>
          <w14:ligatures w14:val="none"/>
        </w:rPr>
      </w:pPr>
      <w:r w:rsidRPr="00E12012">
        <w:rPr>
          <w:rFonts w:ascii="Arial" w:eastAsia="Times New Roman" w:hAnsi="Arial" w:cs="Arial"/>
          <w:b/>
          <w:bCs/>
          <w:kern w:val="0"/>
          <w:lang w:eastAsia="en-GB"/>
          <w14:ligatures w14:val="none"/>
        </w:rPr>
        <w:t>Time</w:t>
      </w:r>
      <w:r w:rsidRPr="00E12012">
        <w:rPr>
          <w:rFonts w:ascii="Arial" w:eastAsia="Times New Roman" w:hAnsi="Arial" w:cs="Arial"/>
          <w:b/>
          <w:bCs/>
          <w:kern w:val="0"/>
          <w:lang w:eastAsia="en-GB"/>
          <w14:ligatures w14:val="none"/>
        </w:rPr>
        <w:noBreakHyphen/>
        <w:t>bound</w:t>
      </w:r>
      <w:r>
        <w:rPr>
          <w:rFonts w:ascii="Arial" w:eastAsia="Times New Roman" w:hAnsi="Arial" w:cs="Arial"/>
          <w:b/>
          <w:bCs/>
          <w:kern w:val="0"/>
          <w:lang w:eastAsia="en-GB"/>
          <w14:ligatures w14:val="none"/>
        </w:rPr>
        <w:t>:</w:t>
      </w:r>
    </w:p>
    <w:p w14:paraId="2897D171" w14:textId="77777777" w:rsidR="00E12012" w:rsidRPr="00E12012" w:rsidRDefault="00E12012" w:rsidP="00E12012">
      <w:pPr>
        <w:spacing w:before="100" w:beforeAutospacing="1" w:after="100" w:afterAutospacing="1" w:line="240" w:lineRule="auto"/>
        <w:rPr>
          <w:rFonts w:ascii="Arial" w:eastAsia="Times New Roman" w:hAnsi="Arial" w:cs="Arial"/>
          <w:kern w:val="0"/>
          <w:lang w:eastAsia="en-GB"/>
          <w14:ligatures w14:val="none"/>
        </w:rPr>
      </w:pPr>
      <w:r w:rsidRPr="00E12012">
        <w:rPr>
          <w:rFonts w:ascii="Arial" w:eastAsia="Times New Roman" w:hAnsi="Arial" w:cs="Arial"/>
          <w:kern w:val="0"/>
          <w:lang w:eastAsia="en-GB"/>
          <w14:ligatures w14:val="none"/>
        </w:rPr>
        <w:t xml:space="preserve">My target opening date is </w:t>
      </w:r>
      <w:r w:rsidRPr="00E12012">
        <w:rPr>
          <w:rFonts w:ascii="Arial" w:eastAsia="Times New Roman" w:hAnsi="Arial" w:cs="Arial"/>
          <w:b/>
          <w:bCs/>
          <w:kern w:val="0"/>
          <w:lang w:eastAsia="en-GB"/>
          <w14:ligatures w14:val="none"/>
        </w:rPr>
        <w:t>27 September 2027</w:t>
      </w:r>
      <w:r w:rsidRPr="00E12012">
        <w:rPr>
          <w:rFonts w:ascii="Arial" w:eastAsia="Times New Roman" w:hAnsi="Arial" w:cs="Arial"/>
          <w:kern w:val="0"/>
          <w:lang w:eastAsia="en-GB"/>
          <w14:ligatures w14:val="none"/>
        </w:rPr>
        <w:t>.</w:t>
      </w:r>
    </w:p>
    <w:p w14:paraId="4A3D5BE1" w14:textId="77777777" w:rsidR="00121FB0" w:rsidRPr="00E12012" w:rsidRDefault="00121FB0"/>
    <w:sectPr w:rsidR="00121FB0" w:rsidRPr="00E12012" w:rsidSect="00E12012">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529AF" w14:textId="77777777" w:rsidR="004336DC" w:rsidRDefault="004336DC" w:rsidP="00E12012">
      <w:pPr>
        <w:spacing w:after="0" w:line="240" w:lineRule="auto"/>
      </w:pPr>
      <w:r>
        <w:separator/>
      </w:r>
    </w:p>
  </w:endnote>
  <w:endnote w:type="continuationSeparator" w:id="0">
    <w:p w14:paraId="5C7A4BC6" w14:textId="77777777" w:rsidR="004336DC" w:rsidRDefault="004336DC" w:rsidP="00E12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713864"/>
      <w:docPartObj>
        <w:docPartGallery w:val="Page Numbers (Bottom of Page)"/>
        <w:docPartUnique/>
      </w:docPartObj>
    </w:sdtPr>
    <w:sdtContent>
      <w:p w14:paraId="46BC3B88" w14:textId="773CE4BB" w:rsidR="00E12012" w:rsidRDefault="00E12012">
        <w:pPr>
          <w:pStyle w:val="Footer"/>
        </w:pPr>
        <w:r>
          <w:t xml:space="preserve">                                                                              </w:t>
        </w:r>
        <w:r>
          <w:fldChar w:fldCharType="begin"/>
        </w:r>
        <w:r>
          <w:instrText>PAGE   \* MERGEFORMAT</w:instrText>
        </w:r>
        <w:r>
          <w:fldChar w:fldCharType="separate"/>
        </w:r>
        <w:r>
          <w:t>2</w:t>
        </w:r>
        <w:r>
          <w:fldChar w:fldCharType="end"/>
        </w:r>
      </w:p>
    </w:sdtContent>
  </w:sdt>
  <w:p w14:paraId="46B87D05" w14:textId="77777777" w:rsidR="00E12012" w:rsidRDefault="00E12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1930A" w14:textId="77777777" w:rsidR="004336DC" w:rsidRDefault="004336DC" w:rsidP="00E12012">
      <w:pPr>
        <w:spacing w:after="0" w:line="240" w:lineRule="auto"/>
      </w:pPr>
      <w:r>
        <w:separator/>
      </w:r>
    </w:p>
  </w:footnote>
  <w:footnote w:type="continuationSeparator" w:id="0">
    <w:p w14:paraId="49EEC86F" w14:textId="77777777" w:rsidR="004336DC" w:rsidRDefault="004336DC" w:rsidP="00E120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FB0"/>
    <w:rsid w:val="00121FB0"/>
    <w:rsid w:val="001B6D05"/>
    <w:rsid w:val="00237EF0"/>
    <w:rsid w:val="0038797E"/>
    <w:rsid w:val="00426367"/>
    <w:rsid w:val="004336DC"/>
    <w:rsid w:val="004A7037"/>
    <w:rsid w:val="004C553A"/>
    <w:rsid w:val="009970CC"/>
    <w:rsid w:val="009B6175"/>
    <w:rsid w:val="00AF00CE"/>
    <w:rsid w:val="00B867AB"/>
    <w:rsid w:val="00D31C03"/>
    <w:rsid w:val="00D80925"/>
    <w:rsid w:val="00E12012"/>
    <w:rsid w:val="00E64E00"/>
    <w:rsid w:val="00E8043E"/>
    <w:rsid w:val="00F73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34152"/>
  <w15:chartTrackingRefBased/>
  <w15:docId w15:val="{93D35952-73E0-4DB6-A9D1-97697935D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EF0"/>
    <w:pPr>
      <w:spacing w:line="276" w:lineRule="auto"/>
    </w:pPr>
    <w:rPr>
      <w:rFonts w:eastAsiaTheme="minorEastAsia"/>
      <w:lang w:eastAsia="zh-CN"/>
    </w:rPr>
  </w:style>
  <w:style w:type="paragraph" w:styleId="Heading1">
    <w:name w:val="heading 1"/>
    <w:basedOn w:val="Normal"/>
    <w:next w:val="Normal"/>
    <w:link w:val="Heading1Char"/>
    <w:uiPriority w:val="9"/>
    <w:qFormat/>
    <w:rsid w:val="00121FB0"/>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121FB0"/>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121FB0"/>
    <w:pPr>
      <w:keepNext/>
      <w:keepLines/>
      <w:spacing w:before="160" w:after="80" w:line="278"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21FB0"/>
    <w:pPr>
      <w:keepNext/>
      <w:keepLines/>
      <w:spacing w:before="80" w:after="40" w:line="278" w:lineRule="auto"/>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21FB0"/>
    <w:pPr>
      <w:keepNext/>
      <w:keepLines/>
      <w:spacing w:before="80" w:after="40" w:line="278" w:lineRule="auto"/>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21FB0"/>
    <w:pPr>
      <w:keepNext/>
      <w:keepLines/>
      <w:spacing w:before="40" w:after="0" w:line="278" w:lineRule="auto"/>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21FB0"/>
    <w:pPr>
      <w:keepNext/>
      <w:keepLines/>
      <w:spacing w:before="40" w:after="0" w:line="278" w:lineRule="auto"/>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21FB0"/>
    <w:pPr>
      <w:keepNext/>
      <w:keepLines/>
      <w:spacing w:after="0" w:line="278" w:lineRule="auto"/>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21FB0"/>
    <w:pPr>
      <w:keepNext/>
      <w:keepLines/>
      <w:spacing w:after="0" w:line="278" w:lineRule="auto"/>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F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1F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1F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F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F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F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F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F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FB0"/>
    <w:rPr>
      <w:rFonts w:eastAsiaTheme="majorEastAsia" w:cstheme="majorBidi"/>
      <w:color w:val="272727" w:themeColor="text1" w:themeTint="D8"/>
    </w:rPr>
  </w:style>
  <w:style w:type="paragraph" w:styleId="Title">
    <w:name w:val="Title"/>
    <w:basedOn w:val="Normal"/>
    <w:next w:val="Normal"/>
    <w:link w:val="TitleChar"/>
    <w:uiPriority w:val="10"/>
    <w:qFormat/>
    <w:rsid w:val="00121FB0"/>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21F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FB0"/>
    <w:pPr>
      <w:numPr>
        <w:ilvl w:val="1"/>
      </w:numPr>
      <w:spacing w:line="278"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21F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FB0"/>
    <w:pPr>
      <w:spacing w:before="160" w:line="278" w:lineRule="auto"/>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121FB0"/>
    <w:rPr>
      <w:i/>
      <w:iCs/>
      <w:color w:val="404040" w:themeColor="text1" w:themeTint="BF"/>
    </w:rPr>
  </w:style>
  <w:style w:type="paragraph" w:styleId="ListParagraph">
    <w:name w:val="List Paragraph"/>
    <w:basedOn w:val="Normal"/>
    <w:uiPriority w:val="34"/>
    <w:qFormat/>
    <w:rsid w:val="00121FB0"/>
    <w:pPr>
      <w:spacing w:line="278" w:lineRule="auto"/>
      <w:ind w:left="720"/>
      <w:contextualSpacing/>
    </w:pPr>
    <w:rPr>
      <w:rFonts w:eastAsiaTheme="minorHAnsi"/>
      <w:lang w:eastAsia="en-US"/>
    </w:rPr>
  </w:style>
  <w:style w:type="character" w:styleId="IntenseEmphasis">
    <w:name w:val="Intense Emphasis"/>
    <w:basedOn w:val="DefaultParagraphFont"/>
    <w:uiPriority w:val="21"/>
    <w:qFormat/>
    <w:rsid w:val="00121FB0"/>
    <w:rPr>
      <w:i/>
      <w:iCs/>
      <w:color w:val="0F4761" w:themeColor="accent1" w:themeShade="BF"/>
    </w:rPr>
  </w:style>
  <w:style w:type="paragraph" w:styleId="IntenseQuote">
    <w:name w:val="Intense Quote"/>
    <w:basedOn w:val="Normal"/>
    <w:next w:val="Normal"/>
    <w:link w:val="IntenseQuoteChar"/>
    <w:uiPriority w:val="30"/>
    <w:qFormat/>
    <w:rsid w:val="00121F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121FB0"/>
    <w:rPr>
      <w:i/>
      <w:iCs/>
      <w:color w:val="0F4761" w:themeColor="accent1" w:themeShade="BF"/>
    </w:rPr>
  </w:style>
  <w:style w:type="character" w:styleId="IntenseReference">
    <w:name w:val="Intense Reference"/>
    <w:basedOn w:val="DefaultParagraphFont"/>
    <w:uiPriority w:val="32"/>
    <w:qFormat/>
    <w:rsid w:val="00121FB0"/>
    <w:rPr>
      <w:b/>
      <w:bCs/>
      <w:smallCaps/>
      <w:color w:val="0F4761" w:themeColor="accent1" w:themeShade="BF"/>
      <w:spacing w:val="5"/>
    </w:rPr>
  </w:style>
  <w:style w:type="paragraph" w:styleId="NormalWeb">
    <w:name w:val="Normal (Web)"/>
    <w:basedOn w:val="Normal"/>
    <w:uiPriority w:val="99"/>
    <w:semiHidden/>
    <w:unhideWhenUsed/>
    <w:rsid w:val="00F738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738B0"/>
    <w:rPr>
      <w:b/>
      <w:bCs/>
    </w:rPr>
  </w:style>
  <w:style w:type="paragraph" w:styleId="Header">
    <w:name w:val="header"/>
    <w:basedOn w:val="Normal"/>
    <w:link w:val="HeaderChar"/>
    <w:uiPriority w:val="99"/>
    <w:unhideWhenUsed/>
    <w:rsid w:val="00E12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012"/>
    <w:rPr>
      <w:rFonts w:eastAsiaTheme="minorEastAsia"/>
      <w:lang w:eastAsia="zh-CN"/>
    </w:rPr>
  </w:style>
  <w:style w:type="paragraph" w:styleId="Footer">
    <w:name w:val="footer"/>
    <w:basedOn w:val="Normal"/>
    <w:link w:val="FooterChar"/>
    <w:uiPriority w:val="99"/>
    <w:unhideWhenUsed/>
    <w:rsid w:val="00E12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012"/>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1670</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Alina-Stefania Cirstea (2519335)</dc:creator>
  <cp:keywords/>
  <dc:description/>
  <cp:lastModifiedBy>Alina-Stefania Cirstea (2519335)</cp:lastModifiedBy>
  <cp:revision>6</cp:revision>
  <dcterms:created xsi:type="dcterms:W3CDTF">2026-03-27T14:20:00Z</dcterms:created>
  <dcterms:modified xsi:type="dcterms:W3CDTF">2026-03-27T20:33:00Z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8614d940-5ee0-4efa-b701-38b8cb30e400</vt:lpwstr>
  </property>
</Properties>
</file>