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D79C9E" w14:textId="191EFC05" w:rsidR="00140902" w:rsidRDefault="00E15060"/>
    <w:p w14:paraId="54B718FE" w14:textId="3BA35740" w:rsidR="00A4600F" w:rsidRDefault="00A4600F"/>
    <w:p w14:paraId="0456F71D" w14:textId="1752C43E" w:rsidR="005B208B" w:rsidRDefault="005B208B"/>
    <w:p w14:paraId="5D3F348C" w14:textId="5CCFB746" w:rsidR="005B208B" w:rsidRPr="00F5262F" w:rsidRDefault="005B208B">
      <w:pPr>
        <w:rPr>
          <w:sz w:val="40"/>
          <w:szCs w:val="40"/>
        </w:rPr>
      </w:pPr>
    </w:p>
    <w:p w14:paraId="1AD1A8A0" w14:textId="77777777" w:rsidR="00F5262F" w:rsidRPr="00F5262F" w:rsidRDefault="00F5262F" w:rsidP="00F5262F">
      <w:pPr>
        <w:jc w:val="center"/>
        <w:rPr>
          <w:sz w:val="40"/>
          <w:szCs w:val="40"/>
        </w:rPr>
      </w:pPr>
      <w:r w:rsidRPr="00F5262F">
        <w:rPr>
          <w:b/>
          <w:bCs/>
          <w:sz w:val="40"/>
          <w:szCs w:val="40"/>
        </w:rPr>
        <w:t xml:space="preserve">LCBB4002 COMMUNITY ENGAGEMENT </w:t>
      </w:r>
    </w:p>
    <w:p w14:paraId="27B6DF28" w14:textId="2D9BDC7F" w:rsidR="005B208B" w:rsidRPr="00F5262F" w:rsidRDefault="005B208B" w:rsidP="00F5262F">
      <w:pPr>
        <w:jc w:val="center"/>
        <w:rPr>
          <w:sz w:val="40"/>
          <w:szCs w:val="40"/>
        </w:rPr>
      </w:pPr>
    </w:p>
    <w:p w14:paraId="4F66BB3E" w14:textId="332A21D3" w:rsidR="005B208B" w:rsidRDefault="005B208B"/>
    <w:p w14:paraId="72606F7F" w14:textId="3AC3F178" w:rsidR="005B208B" w:rsidRPr="00F5262F" w:rsidRDefault="00F5262F" w:rsidP="00F5262F">
      <w:pPr>
        <w:jc w:val="center"/>
        <w:rPr>
          <w:rFonts w:ascii="Times New Roman" w:hAnsi="Times New Roman" w:cs="Times New Roman"/>
          <w:b/>
          <w:bCs/>
          <w:sz w:val="36"/>
          <w:szCs w:val="36"/>
        </w:rPr>
      </w:pPr>
      <w:r w:rsidRPr="00F5262F">
        <w:rPr>
          <w:rFonts w:ascii="Times New Roman" w:hAnsi="Times New Roman" w:cs="Times New Roman"/>
          <w:b/>
          <w:bCs/>
          <w:sz w:val="36"/>
          <w:szCs w:val="36"/>
        </w:rPr>
        <w:t>Community Engagement Assessment 2</w:t>
      </w:r>
    </w:p>
    <w:p w14:paraId="7DBCD55B" w14:textId="300A2C5C" w:rsidR="00F5262F" w:rsidRPr="00F5262F" w:rsidRDefault="00F5262F" w:rsidP="00F5262F">
      <w:pPr>
        <w:rPr>
          <w:rFonts w:ascii="Times New Roman" w:hAnsi="Times New Roman" w:cs="Times New Roman"/>
          <w:b/>
          <w:bCs/>
          <w:sz w:val="36"/>
          <w:szCs w:val="36"/>
        </w:rPr>
      </w:pPr>
    </w:p>
    <w:p w14:paraId="034FBBB4" w14:textId="24E0A6A8" w:rsidR="005B208B" w:rsidRPr="00F5262F" w:rsidRDefault="005B208B" w:rsidP="00F5262F">
      <w:pPr>
        <w:jc w:val="center"/>
        <w:rPr>
          <w:rFonts w:ascii="Times New Roman" w:hAnsi="Times New Roman" w:cs="Times New Roman"/>
          <w:b/>
          <w:bCs/>
          <w:sz w:val="36"/>
          <w:szCs w:val="36"/>
        </w:rPr>
      </w:pPr>
    </w:p>
    <w:p w14:paraId="596652B3" w14:textId="457F7B70" w:rsidR="005B208B" w:rsidRDefault="005B208B"/>
    <w:p w14:paraId="46AF4C6E" w14:textId="4E140282" w:rsidR="005B208B" w:rsidRDefault="005B208B"/>
    <w:p w14:paraId="70B11A4D" w14:textId="554AFD73" w:rsidR="005B208B" w:rsidRDefault="005B208B"/>
    <w:p w14:paraId="38E9F9D2" w14:textId="0A135C4B" w:rsidR="005B208B" w:rsidRDefault="005B208B"/>
    <w:p w14:paraId="23C8589A" w14:textId="5919A320" w:rsidR="00F5262F" w:rsidRDefault="00F5262F"/>
    <w:p w14:paraId="4793D8F1" w14:textId="0DF678FC" w:rsidR="00F5262F" w:rsidRDefault="00F5262F"/>
    <w:p w14:paraId="438C1072" w14:textId="6F5FC864" w:rsidR="00F5262F" w:rsidRDefault="00F5262F"/>
    <w:p w14:paraId="4897A282" w14:textId="7C422A91" w:rsidR="00F5262F" w:rsidRDefault="00F5262F"/>
    <w:p w14:paraId="1167F89C" w14:textId="04C6EC39" w:rsidR="00F5262F" w:rsidRDefault="00F5262F"/>
    <w:p w14:paraId="5E60F5C3" w14:textId="48C11660" w:rsidR="00F5262F" w:rsidRDefault="00F5262F"/>
    <w:p w14:paraId="3284473A" w14:textId="17AD5A8F" w:rsidR="00F5262F" w:rsidRDefault="00F5262F"/>
    <w:p w14:paraId="7077D54C" w14:textId="403EAB09" w:rsidR="00F5262F" w:rsidRDefault="00F5262F"/>
    <w:p w14:paraId="3F345DCC" w14:textId="56FF39AB" w:rsidR="00F5262F" w:rsidRDefault="00F5262F"/>
    <w:p w14:paraId="185437CE" w14:textId="71ED95C7" w:rsidR="00F5262F" w:rsidRDefault="00F5262F"/>
    <w:p w14:paraId="4297D91F" w14:textId="56714E68" w:rsidR="00F5262F" w:rsidRDefault="00F5262F"/>
    <w:p w14:paraId="53D9C4F2" w14:textId="64655798" w:rsidR="00F5262F" w:rsidRDefault="00F5262F"/>
    <w:p w14:paraId="1EDE60B3" w14:textId="54307DE1" w:rsidR="00F5262F" w:rsidRDefault="00F5262F"/>
    <w:p w14:paraId="635A0C2F" w14:textId="1092530D" w:rsidR="00F5262F" w:rsidRDefault="00F5262F"/>
    <w:p w14:paraId="5888C362" w14:textId="77777777" w:rsidR="00F5262F" w:rsidRDefault="00F5262F"/>
    <w:p w14:paraId="49636282" w14:textId="77777777" w:rsidR="00F5262F" w:rsidRDefault="00F5262F"/>
    <w:p w14:paraId="74802F23" w14:textId="749D580F" w:rsidR="00F5262F" w:rsidRDefault="00F5262F"/>
    <w:p w14:paraId="53482B83" w14:textId="3CF80E50" w:rsidR="00F5262F" w:rsidRPr="00F5262F" w:rsidRDefault="00F5262F">
      <w:pPr>
        <w:rPr>
          <w:sz w:val="32"/>
          <w:szCs w:val="32"/>
        </w:rPr>
      </w:pPr>
      <w:r w:rsidRPr="00F5262F">
        <w:rPr>
          <w:sz w:val="32"/>
          <w:szCs w:val="32"/>
        </w:rPr>
        <w:t>Student name: Carmen Elena Albert</w:t>
      </w:r>
    </w:p>
    <w:p w14:paraId="1349F812" w14:textId="7EC72F8D" w:rsidR="00F5262F" w:rsidRPr="00F5262F" w:rsidRDefault="00F5262F">
      <w:pPr>
        <w:rPr>
          <w:sz w:val="32"/>
          <w:szCs w:val="32"/>
        </w:rPr>
      </w:pPr>
      <w:r w:rsidRPr="00F5262F">
        <w:rPr>
          <w:sz w:val="32"/>
          <w:szCs w:val="32"/>
        </w:rPr>
        <w:t>Student ID:</w:t>
      </w:r>
      <w:r w:rsidR="00811AD9">
        <w:rPr>
          <w:sz w:val="32"/>
          <w:szCs w:val="32"/>
        </w:rPr>
        <w:t>2014069</w:t>
      </w:r>
    </w:p>
    <w:p w14:paraId="58817671" w14:textId="4C037DA5" w:rsidR="00F5262F" w:rsidRPr="00F5262F" w:rsidRDefault="00F5262F">
      <w:pPr>
        <w:rPr>
          <w:sz w:val="32"/>
          <w:szCs w:val="32"/>
        </w:rPr>
      </w:pPr>
      <w:r w:rsidRPr="00F5262F">
        <w:rPr>
          <w:sz w:val="32"/>
          <w:szCs w:val="32"/>
        </w:rPr>
        <w:t>Lecturer name: Gregory Cowan</w:t>
      </w:r>
    </w:p>
    <w:p w14:paraId="42CFA3ED" w14:textId="32D097B6" w:rsidR="005B208B" w:rsidRDefault="005B208B"/>
    <w:p w14:paraId="0758FF15" w14:textId="7C3E738F" w:rsidR="005B208B" w:rsidRDefault="005B208B"/>
    <w:p w14:paraId="02E4383A" w14:textId="084DC58B" w:rsidR="005B208B" w:rsidRDefault="005B208B"/>
    <w:p w14:paraId="2AA00904" w14:textId="5886ACAB" w:rsidR="005B208B" w:rsidRDefault="005B208B"/>
    <w:p w14:paraId="419AFEFD" w14:textId="7235106A" w:rsidR="005B208B" w:rsidRDefault="005B208B"/>
    <w:p w14:paraId="78C3B0E9" w14:textId="0666C4F9" w:rsidR="005B208B" w:rsidRDefault="005B208B"/>
    <w:p w14:paraId="2F9F2E58" w14:textId="08C1AE0E" w:rsidR="005B208B" w:rsidRDefault="005B208B"/>
    <w:p w14:paraId="093EF886" w14:textId="4FD0F150" w:rsidR="005B208B" w:rsidRDefault="005B208B"/>
    <w:p w14:paraId="1DC67297" w14:textId="6126CD3E" w:rsidR="005B208B" w:rsidRDefault="005B208B"/>
    <w:p w14:paraId="289C9AD1" w14:textId="476FE5BA" w:rsidR="005B208B" w:rsidRPr="00DB6F93" w:rsidRDefault="00DB6F93" w:rsidP="00DB6F93">
      <w:pPr>
        <w:jc w:val="center"/>
        <w:rPr>
          <w:rFonts w:ascii="Times New Roman" w:hAnsi="Times New Roman" w:cs="Times New Roman"/>
          <w:b/>
          <w:bCs/>
          <w:sz w:val="28"/>
          <w:szCs w:val="28"/>
        </w:rPr>
      </w:pPr>
      <w:r w:rsidRPr="00DB6F93">
        <w:rPr>
          <w:rFonts w:ascii="Times New Roman" w:hAnsi="Times New Roman" w:cs="Times New Roman"/>
          <w:b/>
          <w:bCs/>
          <w:sz w:val="28"/>
          <w:szCs w:val="28"/>
        </w:rPr>
        <w:lastRenderedPageBreak/>
        <w:t>PERSONAL DEVELOPMENT THROUGH COMMUNITY ENGAGEMENT</w:t>
      </w:r>
    </w:p>
    <w:p w14:paraId="6D02B39C" w14:textId="1BB14F86" w:rsidR="005B208B" w:rsidRPr="00DB6F93" w:rsidRDefault="005B208B">
      <w:pPr>
        <w:rPr>
          <w:rFonts w:ascii="Times New Roman" w:hAnsi="Times New Roman" w:cs="Times New Roman"/>
          <w:b/>
          <w:bCs/>
          <w:sz w:val="28"/>
          <w:szCs w:val="28"/>
        </w:rPr>
      </w:pPr>
    </w:p>
    <w:p w14:paraId="037A55FF" w14:textId="0741BE4E" w:rsidR="005B208B" w:rsidRDefault="005B208B"/>
    <w:p w14:paraId="002E5F53" w14:textId="0E0BB458" w:rsidR="005B208B" w:rsidRDefault="005B208B"/>
    <w:p w14:paraId="7212487E" w14:textId="4273FEA5" w:rsidR="005B208B" w:rsidRDefault="005B208B"/>
    <w:p w14:paraId="76FCC925" w14:textId="5ABD7C0A" w:rsidR="005B208B" w:rsidRDefault="005B208B"/>
    <w:p w14:paraId="324C5F2E" w14:textId="77777777" w:rsidR="005B208B" w:rsidRDefault="005B208B"/>
    <w:p w14:paraId="244A3E43" w14:textId="4F43459D" w:rsidR="00A4600F" w:rsidRDefault="00A4600F"/>
    <w:p w14:paraId="62D2777E" w14:textId="3F3F0659" w:rsidR="00A4600F" w:rsidRDefault="00A4600F"/>
    <w:p w14:paraId="6FE35B8C" w14:textId="003BF430" w:rsidR="00A4600F" w:rsidRDefault="00A4600F"/>
    <w:p w14:paraId="17137F53" w14:textId="62085B3C" w:rsidR="00A4600F" w:rsidRDefault="00A4600F"/>
    <w:p w14:paraId="75A0EAF6" w14:textId="1ED21153" w:rsidR="00A4600F" w:rsidRPr="00A10460" w:rsidRDefault="00A4600F" w:rsidP="00A10460">
      <w:pPr>
        <w:spacing w:line="360" w:lineRule="auto"/>
        <w:rPr>
          <w:rFonts w:ascii="Times New Roman" w:hAnsi="Times New Roman" w:cs="Times New Roman"/>
        </w:rPr>
      </w:pPr>
      <w:r w:rsidRPr="00A10460">
        <w:rPr>
          <w:rFonts w:ascii="Times New Roman" w:hAnsi="Times New Roman" w:cs="Times New Roman"/>
        </w:rPr>
        <w:t xml:space="preserve">        Practical actions, according to Arthur W.C(2008</w:t>
      </w:r>
      <w:r w:rsidR="00CC052A" w:rsidRPr="00A10460">
        <w:rPr>
          <w:rFonts w:ascii="Times New Roman" w:hAnsi="Times New Roman" w:cs="Times New Roman"/>
        </w:rPr>
        <w:t>), can</w:t>
      </w:r>
      <w:r w:rsidRPr="00A10460">
        <w:rPr>
          <w:rFonts w:ascii="Times New Roman" w:hAnsi="Times New Roman" w:cs="Times New Roman"/>
        </w:rPr>
        <w:t xml:space="preserve"> be the key dimensions of personal development necessary for effective citizenship and for </w:t>
      </w:r>
      <w:r w:rsidR="00CC052A" w:rsidRPr="00A10460">
        <w:rPr>
          <w:rFonts w:ascii="Times New Roman" w:hAnsi="Times New Roman" w:cs="Times New Roman"/>
        </w:rPr>
        <w:t>behaviours</w:t>
      </w:r>
      <w:r w:rsidRPr="00A10460">
        <w:rPr>
          <w:rFonts w:ascii="Times New Roman" w:hAnsi="Times New Roman" w:cs="Times New Roman"/>
        </w:rPr>
        <w:t xml:space="preserve"> that strengthen </w:t>
      </w:r>
      <w:r w:rsidR="00CC052A" w:rsidRPr="00A10460">
        <w:rPr>
          <w:rFonts w:ascii="Times New Roman" w:hAnsi="Times New Roman" w:cs="Times New Roman"/>
        </w:rPr>
        <w:t>community and</w:t>
      </w:r>
      <w:r w:rsidRPr="00A10460">
        <w:rPr>
          <w:rFonts w:ascii="Times New Roman" w:hAnsi="Times New Roman" w:cs="Times New Roman"/>
        </w:rPr>
        <w:t xml:space="preserve"> democracy.</w:t>
      </w:r>
    </w:p>
    <w:p w14:paraId="4189BE4C" w14:textId="473E04F4" w:rsidR="00A4600F" w:rsidRPr="00A10460" w:rsidRDefault="00A4600F" w:rsidP="00A10460">
      <w:pPr>
        <w:spacing w:line="360" w:lineRule="auto"/>
        <w:rPr>
          <w:rFonts w:ascii="Times New Roman" w:hAnsi="Times New Roman" w:cs="Times New Roman"/>
        </w:rPr>
      </w:pPr>
      <w:r w:rsidRPr="00A10460">
        <w:rPr>
          <w:rFonts w:ascii="Times New Roman" w:hAnsi="Times New Roman" w:cs="Times New Roman"/>
        </w:rPr>
        <w:t xml:space="preserve">The study contributes to addressing this gap by evaluating the engagement of members of an urban community in sustainable neighbourhood planning </w:t>
      </w:r>
      <w:r w:rsidR="006B6EEE" w:rsidRPr="00A10460">
        <w:rPr>
          <w:rFonts w:ascii="Times New Roman" w:hAnsi="Times New Roman" w:cs="Times New Roman"/>
        </w:rPr>
        <w:t xml:space="preserve">through argumentation mapping (Claus </w:t>
      </w:r>
      <w:proofErr w:type="spellStart"/>
      <w:r w:rsidR="006B6EEE" w:rsidRPr="00A10460">
        <w:rPr>
          <w:rFonts w:ascii="Times New Roman" w:hAnsi="Times New Roman" w:cs="Times New Roman"/>
        </w:rPr>
        <w:t>Rinner</w:t>
      </w:r>
      <w:proofErr w:type="spellEnd"/>
      <w:r w:rsidR="006B6EEE" w:rsidRPr="00A10460">
        <w:rPr>
          <w:rFonts w:ascii="Times New Roman" w:hAnsi="Times New Roman" w:cs="Times New Roman"/>
        </w:rPr>
        <w:t>,</w:t>
      </w:r>
      <w:r w:rsidR="00CC052A" w:rsidRPr="00A10460">
        <w:rPr>
          <w:rFonts w:ascii="Times New Roman" w:hAnsi="Times New Roman" w:cs="Times New Roman"/>
        </w:rPr>
        <w:t xml:space="preserve"> </w:t>
      </w:r>
      <w:r w:rsidR="006B6EEE" w:rsidRPr="00A10460">
        <w:rPr>
          <w:rFonts w:ascii="Times New Roman" w:hAnsi="Times New Roman" w:cs="Times New Roman"/>
        </w:rPr>
        <w:t xml:space="preserve">Michell Bird- </w:t>
      </w:r>
      <w:r w:rsidR="00CC052A" w:rsidRPr="00A10460">
        <w:rPr>
          <w:rFonts w:ascii="Times New Roman" w:hAnsi="Times New Roman" w:cs="Times New Roman"/>
        </w:rPr>
        <w:t>Environment</w:t>
      </w:r>
      <w:r w:rsidR="006B6EEE" w:rsidRPr="00A10460">
        <w:rPr>
          <w:rFonts w:ascii="Times New Roman" w:hAnsi="Times New Roman" w:cs="Times New Roman"/>
        </w:rPr>
        <w:t xml:space="preserve"> </w:t>
      </w:r>
      <w:r w:rsidR="00CC052A" w:rsidRPr="00A10460">
        <w:rPr>
          <w:rFonts w:ascii="Times New Roman" w:hAnsi="Times New Roman" w:cs="Times New Roman"/>
        </w:rPr>
        <w:t>and</w:t>
      </w:r>
      <w:r w:rsidR="006B6EEE" w:rsidRPr="00A10460">
        <w:rPr>
          <w:rFonts w:ascii="Times New Roman" w:hAnsi="Times New Roman" w:cs="Times New Roman"/>
        </w:rPr>
        <w:t xml:space="preserve"> Planning </w:t>
      </w:r>
      <w:r w:rsidR="00CC052A" w:rsidRPr="00A10460">
        <w:rPr>
          <w:rFonts w:ascii="Times New Roman" w:hAnsi="Times New Roman" w:cs="Times New Roman"/>
        </w:rPr>
        <w:t>3: Planning</w:t>
      </w:r>
      <w:r w:rsidR="006B6EEE" w:rsidRPr="00A10460">
        <w:rPr>
          <w:rFonts w:ascii="Times New Roman" w:hAnsi="Times New Roman" w:cs="Times New Roman"/>
        </w:rPr>
        <w:t xml:space="preserve"> </w:t>
      </w:r>
      <w:r w:rsidR="00E92005" w:rsidRPr="00A10460">
        <w:rPr>
          <w:rFonts w:ascii="Times New Roman" w:hAnsi="Times New Roman" w:cs="Times New Roman"/>
        </w:rPr>
        <w:t>and</w:t>
      </w:r>
      <w:r w:rsidR="006B6EEE" w:rsidRPr="00A10460">
        <w:rPr>
          <w:rFonts w:ascii="Times New Roman" w:hAnsi="Times New Roman" w:cs="Times New Roman"/>
        </w:rPr>
        <w:t xml:space="preserve"> Design 36(4),588,601) 2009.</w:t>
      </w:r>
    </w:p>
    <w:p w14:paraId="4CD0BB47" w14:textId="317EBD03" w:rsidR="006B6EEE" w:rsidRPr="00A10460" w:rsidRDefault="006B6EEE" w:rsidP="00A10460">
      <w:pPr>
        <w:spacing w:line="360" w:lineRule="auto"/>
        <w:rPr>
          <w:rFonts w:ascii="Times New Roman" w:hAnsi="Times New Roman" w:cs="Times New Roman"/>
        </w:rPr>
      </w:pPr>
      <w:r w:rsidRPr="00A10460">
        <w:rPr>
          <w:rFonts w:ascii="Times New Roman" w:hAnsi="Times New Roman" w:cs="Times New Roman"/>
        </w:rPr>
        <w:t xml:space="preserve">            In the desire to </w:t>
      </w:r>
      <w:r w:rsidR="00CC052A" w:rsidRPr="00A10460">
        <w:rPr>
          <w:rFonts w:ascii="Times New Roman" w:hAnsi="Times New Roman" w:cs="Times New Roman"/>
        </w:rPr>
        <w:t>build</w:t>
      </w:r>
      <w:r w:rsidRPr="00A10460">
        <w:rPr>
          <w:rFonts w:ascii="Times New Roman" w:hAnsi="Times New Roman" w:cs="Times New Roman"/>
        </w:rPr>
        <w:t xml:space="preserve"> sustainable and inclusive societies has come with the recognition of the value of involving the public in planning and decision- making process.</w:t>
      </w:r>
    </w:p>
    <w:p w14:paraId="25B87F8E" w14:textId="3F5423CF" w:rsidR="006B6EEE" w:rsidRPr="00A10460" w:rsidRDefault="006B6EEE" w:rsidP="00A10460">
      <w:pPr>
        <w:spacing w:line="360" w:lineRule="auto"/>
        <w:rPr>
          <w:rFonts w:ascii="Times New Roman" w:hAnsi="Times New Roman" w:cs="Times New Roman"/>
        </w:rPr>
      </w:pPr>
      <w:r w:rsidRPr="00A10460">
        <w:rPr>
          <w:rFonts w:ascii="Times New Roman" w:hAnsi="Times New Roman" w:cs="Times New Roman"/>
        </w:rPr>
        <w:t xml:space="preserve">It is </w:t>
      </w:r>
      <w:r w:rsidR="00CC052A" w:rsidRPr="00A10460">
        <w:rPr>
          <w:rFonts w:ascii="Times New Roman" w:hAnsi="Times New Roman" w:cs="Times New Roman"/>
        </w:rPr>
        <w:t>believed</w:t>
      </w:r>
      <w:r w:rsidRPr="00A10460">
        <w:rPr>
          <w:rFonts w:ascii="Times New Roman" w:hAnsi="Times New Roman" w:cs="Times New Roman"/>
        </w:rPr>
        <w:t xml:space="preserve"> that incorporating local knowledge and opinions into decision making</w:t>
      </w:r>
      <w:r w:rsidR="003E18C6" w:rsidRPr="00A10460">
        <w:rPr>
          <w:rFonts w:ascii="Times New Roman" w:hAnsi="Times New Roman" w:cs="Times New Roman"/>
        </w:rPr>
        <w:t xml:space="preserve"> creates results that are more readily accepted and relevant within </w:t>
      </w:r>
      <w:r w:rsidR="00CC052A" w:rsidRPr="00A10460">
        <w:rPr>
          <w:rFonts w:ascii="Times New Roman" w:hAnsi="Times New Roman" w:cs="Times New Roman"/>
        </w:rPr>
        <w:t>communities (</w:t>
      </w:r>
      <w:r w:rsidR="003E18C6" w:rsidRPr="00A10460">
        <w:rPr>
          <w:rFonts w:ascii="Times New Roman" w:hAnsi="Times New Roman" w:cs="Times New Roman"/>
        </w:rPr>
        <w:t>Kingston et al,2000).</w:t>
      </w:r>
    </w:p>
    <w:p w14:paraId="40C36B5E" w14:textId="3557F229" w:rsidR="003E18C6" w:rsidRPr="00A10460" w:rsidRDefault="003E18C6" w:rsidP="00A10460">
      <w:pPr>
        <w:spacing w:line="360" w:lineRule="auto"/>
        <w:rPr>
          <w:rFonts w:ascii="Times New Roman" w:hAnsi="Times New Roman" w:cs="Times New Roman"/>
        </w:rPr>
      </w:pPr>
      <w:r w:rsidRPr="00A10460">
        <w:rPr>
          <w:rFonts w:ascii="Times New Roman" w:hAnsi="Times New Roman" w:cs="Times New Roman"/>
        </w:rPr>
        <w:t xml:space="preserve">           Every project, </w:t>
      </w:r>
      <w:r w:rsidR="00CC052A" w:rsidRPr="00A10460">
        <w:rPr>
          <w:rFonts w:ascii="Times New Roman" w:hAnsi="Times New Roman" w:cs="Times New Roman"/>
        </w:rPr>
        <w:t>which</w:t>
      </w:r>
      <w:r w:rsidRPr="00A10460">
        <w:rPr>
          <w:rFonts w:ascii="Times New Roman" w:hAnsi="Times New Roman" w:cs="Times New Roman"/>
        </w:rPr>
        <w:t xml:space="preserve"> involved community </w:t>
      </w:r>
      <w:r w:rsidR="00CC052A" w:rsidRPr="00A10460">
        <w:rPr>
          <w:rFonts w:ascii="Times New Roman" w:hAnsi="Times New Roman" w:cs="Times New Roman"/>
        </w:rPr>
        <w:t>engagement, have</w:t>
      </w:r>
      <w:r w:rsidRPr="00A10460">
        <w:rPr>
          <w:rFonts w:ascii="Times New Roman" w:hAnsi="Times New Roman" w:cs="Times New Roman"/>
        </w:rPr>
        <w:t xml:space="preserve"> this very important step: the public participations, decision support versus discussion support (in this aspect it is relevant for decision-making</w:t>
      </w:r>
      <w:r w:rsidR="00284B33" w:rsidRPr="00A10460">
        <w:rPr>
          <w:rFonts w:ascii="Times New Roman" w:hAnsi="Times New Roman" w:cs="Times New Roman"/>
        </w:rPr>
        <w:t xml:space="preserve"> </w:t>
      </w:r>
      <w:r w:rsidR="00CC052A" w:rsidRPr="00A10460">
        <w:rPr>
          <w:rFonts w:ascii="Times New Roman" w:hAnsi="Times New Roman" w:cs="Times New Roman"/>
        </w:rPr>
        <w:t>process: the</w:t>
      </w:r>
      <w:r w:rsidR="00284B33" w:rsidRPr="00A10460">
        <w:rPr>
          <w:rFonts w:ascii="Times New Roman" w:hAnsi="Times New Roman" w:cs="Times New Roman"/>
        </w:rPr>
        <w:t xml:space="preserve"> analytic and the deliberative element).</w:t>
      </w:r>
    </w:p>
    <w:p w14:paraId="6E45B814" w14:textId="3B2F8A9C" w:rsidR="00284B33" w:rsidRPr="00A10460" w:rsidRDefault="00CC052A" w:rsidP="00A10460">
      <w:pPr>
        <w:spacing w:line="360" w:lineRule="auto"/>
        <w:rPr>
          <w:rFonts w:ascii="Times New Roman" w:hAnsi="Times New Roman" w:cs="Times New Roman"/>
        </w:rPr>
      </w:pPr>
      <w:r w:rsidRPr="00A10460">
        <w:rPr>
          <w:rFonts w:ascii="Times New Roman" w:hAnsi="Times New Roman" w:cs="Times New Roman"/>
        </w:rPr>
        <w:t>According</w:t>
      </w:r>
      <w:r w:rsidR="00284B33" w:rsidRPr="00A10460">
        <w:rPr>
          <w:rFonts w:ascii="Times New Roman" w:hAnsi="Times New Roman" w:cs="Times New Roman"/>
        </w:rPr>
        <w:t xml:space="preserve"> to </w:t>
      </w:r>
      <w:proofErr w:type="spellStart"/>
      <w:r w:rsidR="00284B33" w:rsidRPr="00A10460">
        <w:rPr>
          <w:rFonts w:ascii="Times New Roman" w:hAnsi="Times New Roman" w:cs="Times New Roman"/>
        </w:rPr>
        <w:t>Nyerges</w:t>
      </w:r>
      <w:proofErr w:type="spellEnd"/>
      <w:r w:rsidRPr="00A10460">
        <w:rPr>
          <w:rFonts w:ascii="Times New Roman" w:hAnsi="Times New Roman" w:cs="Times New Roman"/>
        </w:rPr>
        <w:t xml:space="preserve"> </w:t>
      </w:r>
      <w:r w:rsidR="00284B33" w:rsidRPr="00A10460">
        <w:rPr>
          <w:rFonts w:ascii="Times New Roman" w:hAnsi="Times New Roman" w:cs="Times New Roman"/>
        </w:rPr>
        <w:t xml:space="preserve">(2005): the analytic component provides </w:t>
      </w:r>
      <w:r w:rsidRPr="00A10460">
        <w:rPr>
          <w:rFonts w:ascii="Times New Roman" w:hAnsi="Times New Roman" w:cs="Times New Roman"/>
        </w:rPr>
        <w:t>technical</w:t>
      </w:r>
      <w:r w:rsidR="00284B33" w:rsidRPr="00A10460">
        <w:rPr>
          <w:rFonts w:ascii="Times New Roman" w:hAnsi="Times New Roman" w:cs="Times New Roman"/>
        </w:rPr>
        <w:t xml:space="preserve"> </w:t>
      </w:r>
      <w:r w:rsidRPr="00A10460">
        <w:rPr>
          <w:rFonts w:ascii="Times New Roman" w:hAnsi="Times New Roman" w:cs="Times New Roman"/>
        </w:rPr>
        <w:t>information</w:t>
      </w:r>
      <w:r w:rsidR="00284B33" w:rsidRPr="00A10460">
        <w:rPr>
          <w:rFonts w:ascii="Times New Roman" w:hAnsi="Times New Roman" w:cs="Times New Roman"/>
        </w:rPr>
        <w:t xml:space="preserve"> that ensure board-base competent perspective.</w:t>
      </w:r>
    </w:p>
    <w:p w14:paraId="2F1795E4" w14:textId="43DB6DA5" w:rsidR="00284B33" w:rsidRPr="00A10460" w:rsidRDefault="00284B33" w:rsidP="00A10460">
      <w:pPr>
        <w:spacing w:line="360" w:lineRule="auto"/>
        <w:rPr>
          <w:rFonts w:ascii="Times New Roman" w:hAnsi="Times New Roman" w:cs="Times New Roman"/>
        </w:rPr>
      </w:pPr>
      <w:r w:rsidRPr="00A10460">
        <w:rPr>
          <w:rFonts w:ascii="Times New Roman" w:hAnsi="Times New Roman" w:cs="Times New Roman"/>
        </w:rPr>
        <w:t>The analytic components could be associated with common decision support tools.</w:t>
      </w:r>
    </w:p>
    <w:p w14:paraId="540A20CA" w14:textId="1191A6C6" w:rsidR="00284B33" w:rsidRPr="00A10460" w:rsidRDefault="00284B33" w:rsidP="00A10460">
      <w:pPr>
        <w:spacing w:line="360" w:lineRule="auto"/>
        <w:rPr>
          <w:rFonts w:ascii="Times New Roman" w:hAnsi="Times New Roman" w:cs="Times New Roman"/>
        </w:rPr>
      </w:pPr>
      <w:r w:rsidRPr="00A10460">
        <w:rPr>
          <w:rFonts w:ascii="Times New Roman" w:hAnsi="Times New Roman" w:cs="Times New Roman"/>
        </w:rPr>
        <w:t>Jankowski</w:t>
      </w:r>
      <w:r w:rsidR="00F3280F" w:rsidRPr="00A10460">
        <w:rPr>
          <w:rFonts w:ascii="Times New Roman" w:hAnsi="Times New Roman" w:cs="Times New Roman"/>
        </w:rPr>
        <w:t xml:space="preserve"> </w:t>
      </w:r>
      <w:r w:rsidRPr="00A10460">
        <w:rPr>
          <w:rFonts w:ascii="Times New Roman" w:hAnsi="Times New Roman" w:cs="Times New Roman"/>
        </w:rPr>
        <w:t xml:space="preserve">and </w:t>
      </w:r>
      <w:proofErr w:type="spellStart"/>
      <w:proofErr w:type="gramStart"/>
      <w:r w:rsidRPr="00A10460">
        <w:rPr>
          <w:rFonts w:ascii="Times New Roman" w:hAnsi="Times New Roman" w:cs="Times New Roman"/>
        </w:rPr>
        <w:t>Nyerges</w:t>
      </w:r>
      <w:proofErr w:type="spellEnd"/>
      <w:r w:rsidRPr="00A10460">
        <w:rPr>
          <w:rFonts w:ascii="Times New Roman" w:hAnsi="Times New Roman" w:cs="Times New Roman"/>
        </w:rPr>
        <w:t>(</w:t>
      </w:r>
      <w:proofErr w:type="gramEnd"/>
      <w:r w:rsidRPr="00A10460">
        <w:rPr>
          <w:rFonts w:ascii="Times New Roman" w:hAnsi="Times New Roman" w:cs="Times New Roman"/>
        </w:rPr>
        <w:t>2003) outline the three steps of analytic deliberative process as: identification of issues, measurement of possible decision</w:t>
      </w:r>
      <w:r w:rsidR="00F3280F" w:rsidRPr="00A10460">
        <w:rPr>
          <w:rFonts w:ascii="Times New Roman" w:hAnsi="Times New Roman" w:cs="Times New Roman"/>
        </w:rPr>
        <w:t xml:space="preserve"> </w:t>
      </w:r>
      <w:r w:rsidR="00CC052A" w:rsidRPr="00A10460">
        <w:rPr>
          <w:rFonts w:ascii="Times New Roman" w:hAnsi="Times New Roman" w:cs="Times New Roman"/>
        </w:rPr>
        <w:t>outcomes, discourse</w:t>
      </w:r>
      <w:r w:rsidR="00F3280F" w:rsidRPr="00A10460">
        <w:rPr>
          <w:rFonts w:ascii="Times New Roman" w:hAnsi="Times New Roman" w:cs="Times New Roman"/>
        </w:rPr>
        <w:t xml:space="preserve"> amo</w:t>
      </w:r>
      <w:r w:rsidR="00CC052A" w:rsidRPr="00A10460">
        <w:rPr>
          <w:rFonts w:ascii="Times New Roman" w:hAnsi="Times New Roman" w:cs="Times New Roman"/>
        </w:rPr>
        <w:t>n</w:t>
      </w:r>
      <w:r w:rsidR="00F3280F" w:rsidRPr="00A10460">
        <w:rPr>
          <w:rFonts w:ascii="Times New Roman" w:hAnsi="Times New Roman" w:cs="Times New Roman"/>
        </w:rPr>
        <w:t>g stakeholders.</w:t>
      </w:r>
    </w:p>
    <w:p w14:paraId="0BB4AA1B" w14:textId="0A598889" w:rsidR="00F3280F" w:rsidRPr="00A10460" w:rsidRDefault="00F3280F" w:rsidP="00A10460">
      <w:pPr>
        <w:spacing w:line="360" w:lineRule="auto"/>
        <w:rPr>
          <w:rFonts w:ascii="Times New Roman" w:hAnsi="Times New Roman" w:cs="Times New Roman"/>
        </w:rPr>
      </w:pPr>
      <w:r w:rsidRPr="00A10460">
        <w:rPr>
          <w:rFonts w:ascii="Times New Roman" w:hAnsi="Times New Roman" w:cs="Times New Roman"/>
        </w:rPr>
        <w:t xml:space="preserve">For the success of the </w:t>
      </w:r>
      <w:r w:rsidR="00830848" w:rsidRPr="00A10460">
        <w:rPr>
          <w:rFonts w:ascii="Times New Roman" w:hAnsi="Times New Roman" w:cs="Times New Roman"/>
        </w:rPr>
        <w:t>project,</w:t>
      </w:r>
      <w:r w:rsidRPr="00A10460">
        <w:rPr>
          <w:rFonts w:ascii="Times New Roman" w:hAnsi="Times New Roman" w:cs="Times New Roman"/>
        </w:rPr>
        <w:t xml:space="preserve"> it is essential to </w:t>
      </w:r>
      <w:r w:rsidR="00CC052A" w:rsidRPr="00A10460">
        <w:rPr>
          <w:rFonts w:ascii="Times New Roman" w:hAnsi="Times New Roman" w:cs="Times New Roman"/>
        </w:rPr>
        <w:t>have evaluation</w:t>
      </w:r>
      <w:r w:rsidRPr="00A10460">
        <w:rPr>
          <w:rFonts w:ascii="Times New Roman" w:hAnsi="Times New Roman" w:cs="Times New Roman"/>
        </w:rPr>
        <w:t xml:space="preserve"> of public participation, methodology of the case </w:t>
      </w:r>
      <w:r w:rsidR="00CC052A" w:rsidRPr="00A10460">
        <w:rPr>
          <w:rFonts w:ascii="Times New Roman" w:hAnsi="Times New Roman" w:cs="Times New Roman"/>
        </w:rPr>
        <w:t>study (data</w:t>
      </w:r>
      <w:r w:rsidRPr="00A10460">
        <w:rPr>
          <w:rFonts w:ascii="Times New Roman" w:hAnsi="Times New Roman" w:cs="Times New Roman"/>
        </w:rPr>
        <w:t xml:space="preserve"> preparation and </w:t>
      </w:r>
      <w:r w:rsidR="00830848" w:rsidRPr="00A10460">
        <w:rPr>
          <w:rFonts w:ascii="Times New Roman" w:hAnsi="Times New Roman" w:cs="Times New Roman"/>
        </w:rPr>
        <w:t>application) and</w:t>
      </w:r>
      <w:r w:rsidRPr="00A10460">
        <w:rPr>
          <w:rFonts w:ascii="Times New Roman" w:hAnsi="Times New Roman" w:cs="Times New Roman"/>
        </w:rPr>
        <w:t xml:space="preserve"> results (participations statistic, contribution content). In contribution </w:t>
      </w:r>
      <w:r w:rsidR="00CC052A" w:rsidRPr="00A10460">
        <w:rPr>
          <w:rFonts w:ascii="Times New Roman" w:hAnsi="Times New Roman" w:cs="Times New Roman"/>
        </w:rPr>
        <w:t>content,</w:t>
      </w:r>
      <w:r w:rsidRPr="00A10460">
        <w:rPr>
          <w:rFonts w:ascii="Times New Roman" w:hAnsi="Times New Roman" w:cs="Times New Roman"/>
        </w:rPr>
        <w:t xml:space="preserve"> we have a pro smart</w:t>
      </w:r>
      <w:r w:rsidR="00746D23" w:rsidRPr="00A10460">
        <w:rPr>
          <w:rFonts w:ascii="Times New Roman" w:hAnsi="Times New Roman" w:cs="Times New Roman"/>
        </w:rPr>
        <w:t xml:space="preserve"> development, desire for green and/or public space, maintaining ‘culture’, accessibility for all income </w:t>
      </w:r>
      <w:r w:rsidR="00CC052A" w:rsidRPr="00A10460">
        <w:rPr>
          <w:rFonts w:ascii="Times New Roman" w:hAnsi="Times New Roman" w:cs="Times New Roman"/>
        </w:rPr>
        <w:t>group, desire</w:t>
      </w:r>
      <w:r w:rsidR="00746D23" w:rsidRPr="00A10460">
        <w:rPr>
          <w:rFonts w:ascii="Times New Roman" w:hAnsi="Times New Roman" w:cs="Times New Roman"/>
        </w:rPr>
        <w:t xml:space="preserve"> for a unique design.</w:t>
      </w:r>
    </w:p>
    <w:p w14:paraId="1CB2725B" w14:textId="6B26B5A8" w:rsidR="00746D23" w:rsidRPr="00A10460" w:rsidRDefault="00746D23" w:rsidP="00A10460">
      <w:pPr>
        <w:spacing w:line="360" w:lineRule="auto"/>
        <w:rPr>
          <w:rFonts w:ascii="Times New Roman" w:hAnsi="Times New Roman" w:cs="Times New Roman"/>
        </w:rPr>
      </w:pPr>
      <w:r w:rsidRPr="00A10460">
        <w:rPr>
          <w:rFonts w:ascii="Times New Roman" w:hAnsi="Times New Roman" w:cs="Times New Roman"/>
        </w:rPr>
        <w:lastRenderedPageBreak/>
        <w:t xml:space="preserve">               One of the </w:t>
      </w:r>
      <w:r w:rsidR="00CC052A" w:rsidRPr="00A10460">
        <w:rPr>
          <w:rFonts w:ascii="Times New Roman" w:hAnsi="Times New Roman" w:cs="Times New Roman"/>
        </w:rPr>
        <w:t>keys</w:t>
      </w:r>
      <w:r w:rsidRPr="00A10460">
        <w:rPr>
          <w:rFonts w:ascii="Times New Roman" w:hAnsi="Times New Roman" w:cs="Times New Roman"/>
        </w:rPr>
        <w:t xml:space="preserve"> of a project success is to provide critique discussing, advantage and disadvantages of elements of study </w:t>
      </w:r>
      <w:r w:rsidR="00CC052A" w:rsidRPr="00A10460">
        <w:rPr>
          <w:rFonts w:ascii="Times New Roman" w:hAnsi="Times New Roman" w:cs="Times New Roman"/>
        </w:rPr>
        <w:t>research</w:t>
      </w:r>
      <w:r w:rsidRPr="00A10460">
        <w:rPr>
          <w:rFonts w:ascii="Times New Roman" w:hAnsi="Times New Roman" w:cs="Times New Roman"/>
        </w:rPr>
        <w:t xml:space="preserve"> </w:t>
      </w:r>
      <w:r w:rsidR="00CC052A" w:rsidRPr="00A10460">
        <w:rPr>
          <w:rFonts w:ascii="Times New Roman" w:hAnsi="Times New Roman" w:cs="Times New Roman"/>
        </w:rPr>
        <w:t>designed</w:t>
      </w:r>
      <w:r w:rsidRPr="00A10460">
        <w:rPr>
          <w:rFonts w:ascii="Times New Roman" w:hAnsi="Times New Roman" w:cs="Times New Roman"/>
        </w:rPr>
        <w:t xml:space="preserve">. </w:t>
      </w:r>
      <w:r w:rsidR="00CC052A" w:rsidRPr="00A10460">
        <w:rPr>
          <w:rFonts w:ascii="Times New Roman" w:hAnsi="Times New Roman" w:cs="Times New Roman"/>
        </w:rPr>
        <w:t>An</w:t>
      </w:r>
      <w:r w:rsidRPr="00A10460">
        <w:rPr>
          <w:rFonts w:ascii="Times New Roman" w:hAnsi="Times New Roman" w:cs="Times New Roman"/>
        </w:rPr>
        <w:t xml:space="preserve"> important part of </w:t>
      </w:r>
      <w:r w:rsidR="00CC052A" w:rsidRPr="00A10460">
        <w:rPr>
          <w:rFonts w:ascii="Times New Roman" w:hAnsi="Times New Roman" w:cs="Times New Roman"/>
        </w:rPr>
        <w:t>critical</w:t>
      </w:r>
      <w:r w:rsidRPr="00A10460">
        <w:rPr>
          <w:rFonts w:ascii="Times New Roman" w:hAnsi="Times New Roman" w:cs="Times New Roman"/>
        </w:rPr>
        <w:t xml:space="preserve"> </w:t>
      </w:r>
      <w:r w:rsidR="00CC052A" w:rsidRPr="00A10460">
        <w:rPr>
          <w:rFonts w:ascii="Times New Roman" w:hAnsi="Times New Roman" w:cs="Times New Roman"/>
        </w:rPr>
        <w:t xml:space="preserve">discussion </w:t>
      </w:r>
      <w:r w:rsidRPr="00A10460">
        <w:rPr>
          <w:rFonts w:ascii="Times New Roman" w:hAnsi="Times New Roman" w:cs="Times New Roman"/>
        </w:rPr>
        <w:t xml:space="preserve">it is to use technical experience and focuses on the user engagement </w:t>
      </w:r>
      <w:r w:rsidR="00830848" w:rsidRPr="00A10460">
        <w:rPr>
          <w:rFonts w:ascii="Times New Roman" w:hAnsi="Times New Roman" w:cs="Times New Roman"/>
        </w:rPr>
        <w:t>experience (</w:t>
      </w:r>
      <w:r w:rsidR="00CC052A" w:rsidRPr="00A10460">
        <w:rPr>
          <w:rFonts w:ascii="Times New Roman" w:hAnsi="Times New Roman" w:cs="Times New Roman"/>
        </w:rPr>
        <w:t>analysing the utility of the argumentation map</w:t>
      </w:r>
      <w:r w:rsidR="00830848" w:rsidRPr="00A10460">
        <w:rPr>
          <w:rFonts w:ascii="Times New Roman" w:hAnsi="Times New Roman" w:cs="Times New Roman"/>
        </w:rPr>
        <w:t xml:space="preserve"> as a tool for public participation.</w:t>
      </w:r>
    </w:p>
    <w:p w14:paraId="4713F188" w14:textId="07314C6A" w:rsidR="00830848" w:rsidRPr="00A10460" w:rsidRDefault="00830848" w:rsidP="00A10460">
      <w:pPr>
        <w:spacing w:line="360" w:lineRule="auto"/>
        <w:rPr>
          <w:rFonts w:ascii="Times New Roman" w:hAnsi="Times New Roman" w:cs="Times New Roman"/>
        </w:rPr>
      </w:pPr>
      <w:r w:rsidRPr="00A10460">
        <w:rPr>
          <w:rFonts w:ascii="Times New Roman" w:hAnsi="Times New Roman" w:cs="Times New Roman"/>
        </w:rPr>
        <w:t xml:space="preserve">The benefit of the teaching </w:t>
      </w:r>
      <w:r w:rsidR="00CA6CC1" w:rsidRPr="00A10460">
        <w:rPr>
          <w:rFonts w:ascii="Times New Roman" w:hAnsi="Times New Roman" w:cs="Times New Roman"/>
        </w:rPr>
        <w:t>of reasoning</w:t>
      </w:r>
      <w:r w:rsidRPr="00A10460">
        <w:rPr>
          <w:rFonts w:ascii="Times New Roman" w:hAnsi="Times New Roman" w:cs="Times New Roman"/>
        </w:rPr>
        <w:t xml:space="preserve"> and critical thinking it is that you would be more successful in school career, projects and personal relationships. It is known that community and the society </w:t>
      </w:r>
      <w:r w:rsidR="00CA6CC1" w:rsidRPr="00A10460">
        <w:rPr>
          <w:rFonts w:ascii="Times New Roman" w:hAnsi="Times New Roman" w:cs="Times New Roman"/>
        </w:rPr>
        <w:t>depend</w:t>
      </w:r>
      <w:r w:rsidRPr="00A10460">
        <w:rPr>
          <w:rFonts w:ascii="Times New Roman" w:hAnsi="Times New Roman" w:cs="Times New Roman"/>
        </w:rPr>
        <w:t xml:space="preserve"> in people thinking critically. Thinking critically have both encouraging and disappointing aspects.</w:t>
      </w:r>
    </w:p>
    <w:p w14:paraId="47A7BA80" w14:textId="6E9BF1A6" w:rsidR="00830848" w:rsidRPr="00A10460" w:rsidRDefault="00830848" w:rsidP="00A10460">
      <w:pPr>
        <w:spacing w:line="360" w:lineRule="auto"/>
        <w:rPr>
          <w:rFonts w:ascii="Times New Roman" w:hAnsi="Times New Roman" w:cs="Times New Roman"/>
        </w:rPr>
      </w:pPr>
      <w:r w:rsidRPr="00A10460">
        <w:rPr>
          <w:rFonts w:ascii="Times New Roman" w:hAnsi="Times New Roman" w:cs="Times New Roman"/>
        </w:rPr>
        <w:t>The contents of contribution are actionable and could be incorporated in the project documentation.</w:t>
      </w:r>
    </w:p>
    <w:p w14:paraId="26C9DADF" w14:textId="6795E03A" w:rsidR="00830848" w:rsidRPr="00A10460" w:rsidRDefault="00830848" w:rsidP="00A10460">
      <w:pPr>
        <w:spacing w:line="360" w:lineRule="auto"/>
        <w:rPr>
          <w:rFonts w:ascii="Times New Roman" w:hAnsi="Times New Roman" w:cs="Times New Roman"/>
        </w:rPr>
      </w:pPr>
      <w:r w:rsidRPr="00A10460">
        <w:rPr>
          <w:rFonts w:ascii="Times New Roman" w:hAnsi="Times New Roman" w:cs="Times New Roman"/>
        </w:rPr>
        <w:t xml:space="preserve">In the schools many educators are interested in teaching methods, learning theories and philosophy that encourage university students to engage with the </w:t>
      </w:r>
      <w:r w:rsidR="00CA6CC1" w:rsidRPr="00A10460">
        <w:rPr>
          <w:rFonts w:ascii="Times New Roman" w:hAnsi="Times New Roman" w:cs="Times New Roman"/>
        </w:rPr>
        <w:t>community. Some</w:t>
      </w:r>
      <w:r w:rsidRPr="00A10460">
        <w:rPr>
          <w:rFonts w:ascii="Times New Roman" w:hAnsi="Times New Roman" w:cs="Times New Roman"/>
        </w:rPr>
        <w:t xml:space="preserve"> instructors attempt to promote community engagement trough activities such as problem posing, critical reflection and examining abstract concept situated in their everyday communities Collins et.al (1989), Dewey (1916), </w:t>
      </w:r>
      <w:proofErr w:type="gramStart"/>
      <w:r w:rsidRPr="00A10460">
        <w:rPr>
          <w:rFonts w:ascii="Times New Roman" w:hAnsi="Times New Roman" w:cs="Times New Roman"/>
        </w:rPr>
        <w:t>Freire(</w:t>
      </w:r>
      <w:proofErr w:type="gramEnd"/>
      <w:r w:rsidRPr="00A10460">
        <w:rPr>
          <w:rFonts w:ascii="Times New Roman" w:hAnsi="Times New Roman" w:cs="Times New Roman"/>
        </w:rPr>
        <w:t xml:space="preserve">1970) Lave&amp; Wegner(1991),Wolfson&amp; </w:t>
      </w:r>
      <w:proofErr w:type="spellStart"/>
      <w:r w:rsidRPr="00A10460">
        <w:rPr>
          <w:rFonts w:ascii="Times New Roman" w:hAnsi="Times New Roman" w:cs="Times New Roman"/>
        </w:rPr>
        <w:t>Williusky</w:t>
      </w:r>
      <w:proofErr w:type="spellEnd"/>
      <w:r w:rsidR="00A10460">
        <w:rPr>
          <w:rFonts w:ascii="Times New Roman" w:hAnsi="Times New Roman" w:cs="Times New Roman"/>
        </w:rPr>
        <w:t xml:space="preserve"> </w:t>
      </w:r>
      <w:r w:rsidRPr="00A10460">
        <w:rPr>
          <w:rFonts w:ascii="Times New Roman" w:hAnsi="Times New Roman" w:cs="Times New Roman"/>
        </w:rPr>
        <w:t>(1998).</w:t>
      </w:r>
    </w:p>
    <w:p w14:paraId="54EDC9A5" w14:textId="2BC60AB7" w:rsidR="00830848" w:rsidRPr="00A10460" w:rsidRDefault="00830848" w:rsidP="00A10460">
      <w:pPr>
        <w:spacing w:line="360" w:lineRule="auto"/>
        <w:rPr>
          <w:rFonts w:ascii="Times New Roman" w:hAnsi="Times New Roman" w:cs="Times New Roman"/>
        </w:rPr>
      </w:pPr>
      <w:r w:rsidRPr="00A10460">
        <w:rPr>
          <w:rFonts w:ascii="Times New Roman" w:hAnsi="Times New Roman" w:cs="Times New Roman"/>
        </w:rPr>
        <w:t xml:space="preserve">As support of community </w:t>
      </w:r>
      <w:r w:rsidR="00335053" w:rsidRPr="00A10460">
        <w:rPr>
          <w:rFonts w:ascii="Times New Roman" w:hAnsi="Times New Roman" w:cs="Times New Roman"/>
        </w:rPr>
        <w:t>engagement</w:t>
      </w:r>
      <w:r w:rsidRPr="00A10460">
        <w:rPr>
          <w:rFonts w:ascii="Times New Roman" w:hAnsi="Times New Roman" w:cs="Times New Roman"/>
        </w:rPr>
        <w:t xml:space="preserve"> University and College educators have begun to integrate community service learning into their courses</w:t>
      </w:r>
      <w:r w:rsidR="00335053" w:rsidRPr="00A10460">
        <w:rPr>
          <w:rFonts w:ascii="Times New Roman" w:hAnsi="Times New Roman" w:cs="Times New Roman"/>
        </w:rPr>
        <w:t>. According to John Dewey</w:t>
      </w:r>
      <w:r w:rsidR="00A10460">
        <w:rPr>
          <w:rFonts w:ascii="Times New Roman" w:hAnsi="Times New Roman" w:cs="Times New Roman"/>
        </w:rPr>
        <w:t xml:space="preserve"> </w:t>
      </w:r>
      <w:r w:rsidR="00335053" w:rsidRPr="00A10460">
        <w:rPr>
          <w:rFonts w:ascii="Times New Roman" w:hAnsi="Times New Roman" w:cs="Times New Roman"/>
        </w:rPr>
        <w:t>(1916), who was a pioneer of community service learning, promoted an inter-relationship between education, learning in the community and citizenship. It is important that if students could apply their learning with the community, they would not improve themselves, but also contribute to their communities as citizens. For “The Deweyan” classroom it is a space where students are encouraged to test out theories and concepts, build capacity and create their communities anew. In a similar manner to Dewey’s call for education promoting democracy it is educative. Linderman. E (1987).</w:t>
      </w:r>
    </w:p>
    <w:p w14:paraId="6BC3518C" w14:textId="67E44DCF" w:rsidR="00335053" w:rsidRPr="00A10460" w:rsidRDefault="00335053" w:rsidP="00A10460">
      <w:pPr>
        <w:spacing w:line="360" w:lineRule="auto"/>
        <w:rPr>
          <w:rFonts w:ascii="Times New Roman" w:hAnsi="Times New Roman" w:cs="Times New Roman"/>
        </w:rPr>
      </w:pPr>
      <w:r w:rsidRPr="00A10460">
        <w:rPr>
          <w:rFonts w:ascii="Times New Roman" w:hAnsi="Times New Roman" w:cs="Times New Roman"/>
        </w:rPr>
        <w:t xml:space="preserve">According to Linderman and Dewey the community service learning </w:t>
      </w:r>
      <w:r w:rsidR="00472A13" w:rsidRPr="00A10460">
        <w:rPr>
          <w:rFonts w:ascii="Times New Roman" w:hAnsi="Times New Roman" w:cs="Times New Roman"/>
        </w:rPr>
        <w:t>is</w:t>
      </w:r>
      <w:r w:rsidRPr="00A10460">
        <w:rPr>
          <w:rFonts w:ascii="Times New Roman" w:hAnsi="Times New Roman" w:cs="Times New Roman"/>
        </w:rPr>
        <w:t xml:space="preserve"> based on some principles with some specific </w:t>
      </w:r>
      <w:r w:rsidR="00CA6CC1" w:rsidRPr="00A10460">
        <w:rPr>
          <w:rFonts w:ascii="Times New Roman" w:hAnsi="Times New Roman" w:cs="Times New Roman"/>
        </w:rPr>
        <w:t>characteristics</w:t>
      </w:r>
      <w:r w:rsidRPr="00A10460">
        <w:rPr>
          <w:rFonts w:ascii="Times New Roman" w:hAnsi="Times New Roman" w:cs="Times New Roman"/>
        </w:rPr>
        <w:t xml:space="preserve"> and outcomes. The examples are if an active participation by students as learners(</w:t>
      </w:r>
      <w:r w:rsidR="00CA6CC1" w:rsidRPr="00A10460">
        <w:rPr>
          <w:rFonts w:ascii="Times New Roman" w:hAnsi="Times New Roman" w:cs="Times New Roman"/>
        </w:rPr>
        <w:t>principles</w:t>
      </w:r>
      <w:r w:rsidRPr="00A10460">
        <w:rPr>
          <w:rFonts w:ascii="Times New Roman" w:hAnsi="Times New Roman" w:cs="Times New Roman"/>
        </w:rPr>
        <w:t xml:space="preserve">), the characteristics should be service experience that meet actual community needs, and the outcome is a </w:t>
      </w:r>
      <w:r w:rsidR="00CA6CC1" w:rsidRPr="00A10460">
        <w:rPr>
          <w:rFonts w:ascii="Times New Roman" w:hAnsi="Times New Roman" w:cs="Times New Roman"/>
        </w:rPr>
        <w:t>stronger academic skill</w:t>
      </w:r>
      <w:r w:rsidRPr="00A10460">
        <w:rPr>
          <w:rFonts w:ascii="Times New Roman" w:hAnsi="Times New Roman" w:cs="Times New Roman"/>
        </w:rPr>
        <w:t xml:space="preserve">. </w:t>
      </w:r>
      <w:r w:rsidR="00CA6CC1" w:rsidRPr="00A10460">
        <w:rPr>
          <w:rFonts w:ascii="Times New Roman" w:hAnsi="Times New Roman" w:cs="Times New Roman"/>
        </w:rPr>
        <w:t>Collaboration</w:t>
      </w:r>
      <w:r w:rsidRPr="00A10460">
        <w:rPr>
          <w:rFonts w:ascii="Times New Roman" w:hAnsi="Times New Roman" w:cs="Times New Roman"/>
        </w:rPr>
        <w:t xml:space="preserve"> between students and those with community groups, agency and organisation as principles, has a lot of service activities with academic curriculum</w:t>
      </w:r>
      <w:r w:rsidR="004A4AE4" w:rsidRPr="00A10460">
        <w:rPr>
          <w:rFonts w:ascii="Times New Roman" w:hAnsi="Times New Roman" w:cs="Times New Roman"/>
        </w:rPr>
        <w:t xml:space="preserve"> as characteristics and learning trough action and promoting persona development as outcome. A principle like social responsibility in classroom as public space has the characteristics of collaboration with the school and </w:t>
      </w:r>
      <w:r w:rsidR="00CA6CC1" w:rsidRPr="00A10460">
        <w:rPr>
          <w:rFonts w:ascii="Times New Roman" w:hAnsi="Times New Roman" w:cs="Times New Roman"/>
        </w:rPr>
        <w:t>community and</w:t>
      </w:r>
      <w:r w:rsidR="004A4AE4" w:rsidRPr="00A10460">
        <w:rPr>
          <w:rFonts w:ascii="Times New Roman" w:hAnsi="Times New Roman" w:cs="Times New Roman"/>
        </w:rPr>
        <w:t xml:space="preserve"> applied research skills </w:t>
      </w:r>
      <w:r w:rsidR="00CA6CC1" w:rsidRPr="00A10460">
        <w:rPr>
          <w:rFonts w:ascii="Times New Roman" w:hAnsi="Times New Roman" w:cs="Times New Roman"/>
        </w:rPr>
        <w:t>as outcomes</w:t>
      </w:r>
      <w:r w:rsidR="004A4AE4" w:rsidRPr="00A10460">
        <w:rPr>
          <w:rFonts w:ascii="Times New Roman" w:hAnsi="Times New Roman" w:cs="Times New Roman"/>
        </w:rPr>
        <w:t>.</w:t>
      </w:r>
    </w:p>
    <w:p w14:paraId="03473F08" w14:textId="74666B7E" w:rsidR="00436383" w:rsidRPr="00A10460" w:rsidRDefault="00436383" w:rsidP="00A10460">
      <w:pPr>
        <w:spacing w:line="360" w:lineRule="auto"/>
        <w:rPr>
          <w:rFonts w:ascii="Times New Roman" w:hAnsi="Times New Roman" w:cs="Times New Roman"/>
        </w:rPr>
      </w:pPr>
      <w:r w:rsidRPr="00A10460">
        <w:rPr>
          <w:rFonts w:ascii="Times New Roman" w:hAnsi="Times New Roman" w:cs="Times New Roman"/>
        </w:rPr>
        <w:lastRenderedPageBreak/>
        <w:t xml:space="preserve">Part of the learning community engagement steps in the real </w:t>
      </w:r>
      <w:r w:rsidR="00091C2A" w:rsidRPr="00A10460">
        <w:rPr>
          <w:rFonts w:ascii="Times New Roman" w:hAnsi="Times New Roman" w:cs="Times New Roman"/>
        </w:rPr>
        <w:t>life,</w:t>
      </w:r>
      <w:r w:rsidRPr="00A10460">
        <w:rPr>
          <w:rFonts w:ascii="Times New Roman" w:hAnsi="Times New Roman" w:cs="Times New Roman"/>
        </w:rPr>
        <w:t xml:space="preserve"> a lot of students choose to volunteer with University </w:t>
      </w:r>
      <w:proofErr w:type="gramStart"/>
      <w:r w:rsidRPr="00A10460">
        <w:rPr>
          <w:rFonts w:ascii="Times New Roman" w:hAnsi="Times New Roman" w:cs="Times New Roman"/>
        </w:rPr>
        <w:t>organisations</w:t>
      </w:r>
      <w:proofErr w:type="gramEnd"/>
      <w:r w:rsidRPr="00A10460">
        <w:rPr>
          <w:rFonts w:ascii="Times New Roman" w:hAnsi="Times New Roman" w:cs="Times New Roman"/>
        </w:rPr>
        <w:t xml:space="preserve"> and they are involved in a combination </w:t>
      </w:r>
      <w:r w:rsidR="00091C2A" w:rsidRPr="00A10460">
        <w:rPr>
          <w:rFonts w:ascii="Times New Roman" w:hAnsi="Times New Roman" w:cs="Times New Roman"/>
        </w:rPr>
        <w:t>of community</w:t>
      </w:r>
      <w:r w:rsidRPr="00A10460">
        <w:rPr>
          <w:rFonts w:ascii="Times New Roman" w:hAnsi="Times New Roman" w:cs="Times New Roman"/>
        </w:rPr>
        <w:t xml:space="preserve">, economic, environmental, health and sustainability </w:t>
      </w:r>
      <w:r w:rsidR="00CA6CC1" w:rsidRPr="00A10460">
        <w:rPr>
          <w:rFonts w:ascii="Times New Roman" w:hAnsi="Times New Roman" w:cs="Times New Roman"/>
        </w:rPr>
        <w:t>project. As</w:t>
      </w:r>
      <w:r w:rsidRPr="00A10460">
        <w:rPr>
          <w:rFonts w:ascii="Times New Roman" w:hAnsi="Times New Roman" w:cs="Times New Roman"/>
        </w:rPr>
        <w:t xml:space="preserve"> example there are students who perform service in an organisation who saving </w:t>
      </w:r>
      <w:r w:rsidR="00CA6CC1" w:rsidRPr="00A10460">
        <w:rPr>
          <w:rFonts w:ascii="Times New Roman" w:hAnsi="Times New Roman" w:cs="Times New Roman"/>
        </w:rPr>
        <w:t>borrowing owl’s</w:t>
      </w:r>
      <w:r w:rsidRPr="00A10460">
        <w:rPr>
          <w:rFonts w:ascii="Times New Roman" w:hAnsi="Times New Roman" w:cs="Times New Roman"/>
        </w:rPr>
        <w:t xml:space="preserve"> habitat.  The student created a </w:t>
      </w:r>
      <w:r w:rsidR="0011229C" w:rsidRPr="00A10460">
        <w:rPr>
          <w:rFonts w:ascii="Times New Roman" w:hAnsi="Times New Roman" w:cs="Times New Roman"/>
        </w:rPr>
        <w:t>questionnaire,</w:t>
      </w:r>
      <w:r w:rsidRPr="00A10460">
        <w:rPr>
          <w:rFonts w:ascii="Times New Roman" w:hAnsi="Times New Roman" w:cs="Times New Roman"/>
        </w:rPr>
        <w:t xml:space="preserve"> provided feedback to the respondents about how much effort they were putting into preserving the </w:t>
      </w:r>
      <w:r w:rsidR="0011229C" w:rsidRPr="00A10460">
        <w:rPr>
          <w:rFonts w:ascii="Times New Roman" w:hAnsi="Times New Roman" w:cs="Times New Roman"/>
        </w:rPr>
        <w:t>environment. To</w:t>
      </w:r>
      <w:r w:rsidRPr="00A10460">
        <w:rPr>
          <w:rFonts w:ascii="Times New Roman" w:hAnsi="Times New Roman" w:cs="Times New Roman"/>
        </w:rPr>
        <w:t xml:space="preserve"> a better understanding </w:t>
      </w:r>
      <w:r w:rsidR="00B75257" w:rsidRPr="00A10460">
        <w:rPr>
          <w:rFonts w:ascii="Times New Roman" w:hAnsi="Times New Roman" w:cs="Times New Roman"/>
        </w:rPr>
        <w:t>how and</w:t>
      </w:r>
      <w:r w:rsidRPr="00A10460">
        <w:rPr>
          <w:rFonts w:ascii="Times New Roman" w:hAnsi="Times New Roman" w:cs="Times New Roman"/>
        </w:rPr>
        <w:t xml:space="preserve"> what are community engagement projects in the </w:t>
      </w:r>
      <w:r w:rsidR="003362D6" w:rsidRPr="00A10460">
        <w:rPr>
          <w:rFonts w:ascii="Times New Roman" w:hAnsi="Times New Roman" w:cs="Times New Roman"/>
        </w:rPr>
        <w:t>real-life</w:t>
      </w:r>
      <w:r w:rsidRPr="00A10460">
        <w:rPr>
          <w:rFonts w:ascii="Times New Roman" w:hAnsi="Times New Roman" w:cs="Times New Roman"/>
        </w:rPr>
        <w:t xml:space="preserve"> </w:t>
      </w:r>
      <w:r w:rsidR="003362D6" w:rsidRPr="00A10460">
        <w:rPr>
          <w:rFonts w:ascii="Times New Roman" w:hAnsi="Times New Roman" w:cs="Times New Roman"/>
        </w:rPr>
        <w:t>communities,</w:t>
      </w:r>
      <w:r w:rsidRPr="00A10460">
        <w:rPr>
          <w:rFonts w:ascii="Times New Roman" w:hAnsi="Times New Roman" w:cs="Times New Roman"/>
        </w:rPr>
        <w:t xml:space="preserve"> the students apply the academic skills which they learn at school in real project and get involved in the wellbeing of the communities.</w:t>
      </w:r>
    </w:p>
    <w:p w14:paraId="0362FDF2" w14:textId="21E34D0D" w:rsidR="00F3280F" w:rsidRPr="00A10460" w:rsidRDefault="00436383" w:rsidP="00A10460">
      <w:pPr>
        <w:spacing w:line="360" w:lineRule="auto"/>
        <w:rPr>
          <w:rFonts w:ascii="Times New Roman" w:hAnsi="Times New Roman" w:cs="Times New Roman"/>
        </w:rPr>
      </w:pPr>
      <w:r w:rsidRPr="00A10460">
        <w:rPr>
          <w:rFonts w:ascii="Times New Roman" w:hAnsi="Times New Roman" w:cs="Times New Roman"/>
        </w:rPr>
        <w:t xml:space="preserve">It is relevant the feedback of the students whether good or bad of their community project </w:t>
      </w:r>
      <w:r w:rsidR="0011229C" w:rsidRPr="00A10460">
        <w:rPr>
          <w:rFonts w:ascii="Times New Roman" w:hAnsi="Times New Roman" w:cs="Times New Roman"/>
        </w:rPr>
        <w:t xml:space="preserve">experiences. The students realised” community service is an important part of our society”, they noted the immediate benefits of community service of their understanding of sociological concept, applied to real life. The students who Volunteer in areas of environmental sustainability seemed to have had the greatest number of positive experiences; and there are the students who </w:t>
      </w:r>
      <w:r w:rsidR="00B75257" w:rsidRPr="00A10460">
        <w:rPr>
          <w:rFonts w:ascii="Times New Roman" w:hAnsi="Times New Roman" w:cs="Times New Roman"/>
        </w:rPr>
        <w:t>had felt</w:t>
      </w:r>
      <w:r w:rsidR="0011229C" w:rsidRPr="00A10460">
        <w:rPr>
          <w:rFonts w:ascii="Times New Roman" w:hAnsi="Times New Roman" w:cs="Times New Roman"/>
        </w:rPr>
        <w:t xml:space="preserve"> lost in a big organisation and it </w:t>
      </w:r>
      <w:r w:rsidR="00B75257" w:rsidRPr="00A10460">
        <w:rPr>
          <w:rFonts w:ascii="Times New Roman" w:hAnsi="Times New Roman" w:cs="Times New Roman"/>
        </w:rPr>
        <w:t>is easy</w:t>
      </w:r>
      <w:r w:rsidR="0011229C" w:rsidRPr="00A10460">
        <w:rPr>
          <w:rFonts w:ascii="Times New Roman" w:hAnsi="Times New Roman" w:cs="Times New Roman"/>
        </w:rPr>
        <w:t xml:space="preserve"> to </w:t>
      </w:r>
      <w:r w:rsidR="003362D6" w:rsidRPr="00A10460">
        <w:rPr>
          <w:rFonts w:ascii="Times New Roman" w:hAnsi="Times New Roman" w:cs="Times New Roman"/>
        </w:rPr>
        <w:t>lose</w:t>
      </w:r>
      <w:r w:rsidR="0011229C" w:rsidRPr="00A10460">
        <w:rPr>
          <w:rFonts w:ascii="Times New Roman" w:hAnsi="Times New Roman" w:cs="Times New Roman"/>
        </w:rPr>
        <w:t xml:space="preserve"> the motivation. Students who are involved in the projects, their eyes were opened, and of some of the </w:t>
      </w:r>
      <w:r w:rsidR="00CA6CC1" w:rsidRPr="00A10460">
        <w:rPr>
          <w:rFonts w:ascii="Times New Roman" w:hAnsi="Times New Roman" w:cs="Times New Roman"/>
        </w:rPr>
        <w:t>community’s</w:t>
      </w:r>
      <w:r w:rsidR="0011229C" w:rsidRPr="00A10460">
        <w:rPr>
          <w:rFonts w:ascii="Times New Roman" w:hAnsi="Times New Roman" w:cs="Times New Roman"/>
        </w:rPr>
        <w:t xml:space="preserve"> issues are important and matter now for them, they will be active in community projects in the future.</w:t>
      </w:r>
    </w:p>
    <w:p w14:paraId="1E0CADB2" w14:textId="06EBCAB4" w:rsidR="0011229C" w:rsidRPr="00A10460" w:rsidRDefault="003362D6" w:rsidP="00A10460">
      <w:pPr>
        <w:spacing w:line="360" w:lineRule="auto"/>
        <w:rPr>
          <w:rFonts w:ascii="Times New Roman" w:hAnsi="Times New Roman" w:cs="Times New Roman"/>
        </w:rPr>
      </w:pPr>
      <w:r w:rsidRPr="00A10460">
        <w:rPr>
          <w:rFonts w:ascii="Times New Roman" w:hAnsi="Times New Roman" w:cs="Times New Roman"/>
        </w:rPr>
        <w:t xml:space="preserve">If the student is a member in an </w:t>
      </w:r>
      <w:r w:rsidR="00472A13" w:rsidRPr="00A10460">
        <w:rPr>
          <w:rFonts w:ascii="Times New Roman" w:hAnsi="Times New Roman" w:cs="Times New Roman"/>
        </w:rPr>
        <w:t>organization,</w:t>
      </w:r>
      <w:r w:rsidRPr="00A10460">
        <w:rPr>
          <w:rFonts w:ascii="Times New Roman" w:hAnsi="Times New Roman" w:cs="Times New Roman"/>
        </w:rPr>
        <w:t xml:space="preserve"> the dialogues are commitments to achieve social equality. The critical </w:t>
      </w:r>
      <w:r w:rsidR="005B208B" w:rsidRPr="00A10460">
        <w:rPr>
          <w:rFonts w:ascii="Times New Roman" w:hAnsi="Times New Roman" w:cs="Times New Roman"/>
        </w:rPr>
        <w:t xml:space="preserve">discussion </w:t>
      </w:r>
      <w:proofErr w:type="gramStart"/>
      <w:r w:rsidR="005B208B" w:rsidRPr="00A10460">
        <w:rPr>
          <w:rFonts w:ascii="Times New Roman" w:hAnsi="Times New Roman" w:cs="Times New Roman"/>
        </w:rPr>
        <w:t>reveal</w:t>
      </w:r>
      <w:proofErr w:type="gramEnd"/>
      <w:r w:rsidRPr="00A10460">
        <w:rPr>
          <w:rFonts w:ascii="Times New Roman" w:hAnsi="Times New Roman" w:cs="Times New Roman"/>
        </w:rPr>
        <w:t xml:space="preserve"> </w:t>
      </w:r>
      <w:r w:rsidR="00472A13" w:rsidRPr="00A10460">
        <w:rPr>
          <w:rFonts w:ascii="Times New Roman" w:hAnsi="Times New Roman" w:cs="Times New Roman"/>
        </w:rPr>
        <w:t>differences</w:t>
      </w:r>
      <w:r w:rsidRPr="00A10460">
        <w:rPr>
          <w:rFonts w:ascii="Times New Roman" w:hAnsi="Times New Roman" w:cs="Times New Roman"/>
        </w:rPr>
        <w:t xml:space="preserve"> in social status, gender and culture.</w:t>
      </w:r>
    </w:p>
    <w:p w14:paraId="6EA6B816" w14:textId="618EBADB" w:rsidR="003362D6" w:rsidRPr="00A10460" w:rsidRDefault="003362D6" w:rsidP="00A10460">
      <w:pPr>
        <w:spacing w:line="360" w:lineRule="auto"/>
        <w:rPr>
          <w:rFonts w:ascii="Times New Roman" w:hAnsi="Times New Roman" w:cs="Times New Roman"/>
        </w:rPr>
      </w:pPr>
      <w:r w:rsidRPr="00A10460">
        <w:rPr>
          <w:rFonts w:ascii="Times New Roman" w:hAnsi="Times New Roman" w:cs="Times New Roman"/>
        </w:rPr>
        <w:t xml:space="preserve">“Strong” and “weak” public are necessary for policy creation because community groups challenge strong organisation </w:t>
      </w:r>
      <w:r w:rsidR="005B208B" w:rsidRPr="00A10460">
        <w:rPr>
          <w:rFonts w:ascii="Times New Roman" w:hAnsi="Times New Roman" w:cs="Times New Roman"/>
        </w:rPr>
        <w:t>Fraser (</w:t>
      </w:r>
      <w:r w:rsidRPr="00A10460">
        <w:rPr>
          <w:rFonts w:ascii="Times New Roman" w:hAnsi="Times New Roman" w:cs="Times New Roman"/>
        </w:rPr>
        <w:t>1997).</w:t>
      </w:r>
    </w:p>
    <w:p w14:paraId="08C0017E" w14:textId="58509FEA" w:rsidR="003362D6" w:rsidRPr="00A10460" w:rsidRDefault="003362D6" w:rsidP="00A10460">
      <w:pPr>
        <w:spacing w:line="360" w:lineRule="auto"/>
        <w:rPr>
          <w:rFonts w:ascii="Times New Roman" w:hAnsi="Times New Roman" w:cs="Times New Roman"/>
        </w:rPr>
      </w:pPr>
      <w:r w:rsidRPr="00A10460">
        <w:rPr>
          <w:rFonts w:ascii="Times New Roman" w:hAnsi="Times New Roman" w:cs="Times New Roman"/>
        </w:rPr>
        <w:t>In general Sustainability is when is preserved and transmit cultural traditions and values.</w:t>
      </w:r>
    </w:p>
    <w:p w14:paraId="5C653542" w14:textId="0B3B5EA7" w:rsidR="003362D6" w:rsidRPr="00A10460" w:rsidRDefault="003362D6" w:rsidP="00A10460">
      <w:pPr>
        <w:spacing w:line="360" w:lineRule="auto"/>
        <w:rPr>
          <w:rFonts w:ascii="Times New Roman" w:hAnsi="Times New Roman" w:cs="Times New Roman"/>
        </w:rPr>
      </w:pPr>
      <w:r w:rsidRPr="00A10460">
        <w:rPr>
          <w:rFonts w:ascii="Times New Roman" w:hAnsi="Times New Roman" w:cs="Times New Roman"/>
        </w:rPr>
        <w:t>The volunteering is a success for students</w:t>
      </w:r>
      <w:r w:rsidR="005929A6" w:rsidRPr="00A10460">
        <w:rPr>
          <w:rFonts w:ascii="Times New Roman" w:hAnsi="Times New Roman" w:cs="Times New Roman"/>
        </w:rPr>
        <w:t xml:space="preserve"> and if they are more active in the communities is because they see the differences they can make.</w:t>
      </w:r>
    </w:p>
    <w:p w14:paraId="7FAADF04" w14:textId="2AD0388A" w:rsidR="005929A6" w:rsidRPr="00A10460" w:rsidRDefault="005929A6" w:rsidP="00A10460">
      <w:pPr>
        <w:spacing w:line="360" w:lineRule="auto"/>
        <w:rPr>
          <w:rFonts w:ascii="Times New Roman" w:hAnsi="Times New Roman" w:cs="Times New Roman"/>
        </w:rPr>
      </w:pPr>
      <w:r w:rsidRPr="00A10460">
        <w:rPr>
          <w:rFonts w:ascii="Times New Roman" w:hAnsi="Times New Roman" w:cs="Times New Roman"/>
        </w:rPr>
        <w:t xml:space="preserve">Despite the overall positive experience of the volunteering, a few negative responses about community service learning emerged from </w:t>
      </w:r>
      <w:r w:rsidR="00CA0A60" w:rsidRPr="00A10460">
        <w:rPr>
          <w:rFonts w:ascii="Times New Roman" w:hAnsi="Times New Roman" w:cs="Times New Roman"/>
        </w:rPr>
        <w:t>students. As</w:t>
      </w:r>
      <w:r w:rsidRPr="00A10460">
        <w:rPr>
          <w:rFonts w:ascii="Times New Roman" w:hAnsi="Times New Roman" w:cs="Times New Roman"/>
        </w:rPr>
        <w:t xml:space="preserve"> a </w:t>
      </w:r>
      <w:r w:rsidR="00472A13" w:rsidRPr="00A10460">
        <w:rPr>
          <w:rFonts w:ascii="Times New Roman" w:hAnsi="Times New Roman" w:cs="Times New Roman"/>
        </w:rPr>
        <w:t>result,</w:t>
      </w:r>
      <w:r w:rsidRPr="00A10460">
        <w:rPr>
          <w:rFonts w:ascii="Times New Roman" w:hAnsi="Times New Roman" w:cs="Times New Roman"/>
        </w:rPr>
        <w:t xml:space="preserve"> citing timetable issues for other socially acceptable excuses like no free time, some of them working and go to the school full time; the excuses </w:t>
      </w:r>
      <w:r w:rsidR="00CA0A60" w:rsidRPr="00A10460">
        <w:rPr>
          <w:rFonts w:ascii="Times New Roman" w:hAnsi="Times New Roman" w:cs="Times New Roman"/>
        </w:rPr>
        <w:t>“there</w:t>
      </w:r>
      <w:r w:rsidRPr="00A10460">
        <w:rPr>
          <w:rFonts w:ascii="Times New Roman" w:hAnsi="Times New Roman" w:cs="Times New Roman"/>
        </w:rPr>
        <w:t xml:space="preserve"> is no time to do something that does not financially benefit </w:t>
      </w:r>
      <w:r w:rsidR="00CA0A60" w:rsidRPr="00A10460">
        <w:rPr>
          <w:rFonts w:ascii="Times New Roman" w:hAnsi="Times New Roman" w:cs="Times New Roman"/>
        </w:rPr>
        <w:t>them”. Despite</w:t>
      </w:r>
      <w:r w:rsidRPr="00A10460">
        <w:rPr>
          <w:rFonts w:ascii="Times New Roman" w:hAnsi="Times New Roman" w:cs="Times New Roman"/>
        </w:rPr>
        <w:t xml:space="preserve"> some of the negative response and comments most of the students mentioned that community service work was constructive because they had learned about their surroundings and developed new skills.</w:t>
      </w:r>
    </w:p>
    <w:p w14:paraId="6D0224AE" w14:textId="30CB4EEB" w:rsidR="005929A6" w:rsidRPr="00A10460" w:rsidRDefault="005929A6" w:rsidP="00A10460">
      <w:pPr>
        <w:spacing w:line="360" w:lineRule="auto"/>
        <w:rPr>
          <w:rFonts w:ascii="Times New Roman" w:hAnsi="Times New Roman" w:cs="Times New Roman"/>
        </w:rPr>
      </w:pPr>
      <w:r w:rsidRPr="00A10460">
        <w:rPr>
          <w:rFonts w:ascii="Times New Roman" w:hAnsi="Times New Roman" w:cs="Times New Roman"/>
        </w:rPr>
        <w:t xml:space="preserve">Many of the student outcomes, such as increased participation I community service connecting ideas and theories to everyday life, and making social change, represents common </w:t>
      </w:r>
      <w:r w:rsidRPr="00A10460">
        <w:rPr>
          <w:rFonts w:ascii="Times New Roman" w:hAnsi="Times New Roman" w:cs="Times New Roman"/>
        </w:rPr>
        <w:lastRenderedPageBreak/>
        <w:t xml:space="preserve">goals for educators interested in community issues </w:t>
      </w:r>
      <w:r w:rsidR="00CA0A60" w:rsidRPr="00A10460">
        <w:rPr>
          <w:rFonts w:ascii="Times New Roman" w:hAnsi="Times New Roman" w:cs="Times New Roman"/>
        </w:rPr>
        <w:t>sustainability</w:t>
      </w:r>
      <w:r w:rsidRPr="00A10460">
        <w:rPr>
          <w:rFonts w:ascii="Times New Roman" w:hAnsi="Times New Roman" w:cs="Times New Roman"/>
        </w:rPr>
        <w:t xml:space="preserve">, conceptual understanding of social scientific concept and development of student as citizens </w:t>
      </w:r>
      <w:r w:rsidR="00CA0A60" w:rsidRPr="00A10460">
        <w:rPr>
          <w:rFonts w:ascii="Times New Roman" w:hAnsi="Times New Roman" w:cs="Times New Roman"/>
        </w:rPr>
        <w:t>Fraser (</w:t>
      </w:r>
      <w:r w:rsidRPr="00A10460">
        <w:rPr>
          <w:rFonts w:ascii="Times New Roman" w:hAnsi="Times New Roman" w:cs="Times New Roman"/>
        </w:rPr>
        <w:t>1997).</w:t>
      </w:r>
    </w:p>
    <w:p w14:paraId="4A4EB18C" w14:textId="05C4DAA5" w:rsidR="005929A6" w:rsidRPr="00A10460" w:rsidRDefault="005929A6" w:rsidP="00A10460">
      <w:pPr>
        <w:spacing w:line="360" w:lineRule="auto"/>
        <w:rPr>
          <w:rFonts w:ascii="Times New Roman" w:hAnsi="Times New Roman" w:cs="Times New Roman"/>
        </w:rPr>
      </w:pPr>
      <w:r w:rsidRPr="00A10460">
        <w:rPr>
          <w:rFonts w:ascii="Times New Roman" w:hAnsi="Times New Roman" w:cs="Times New Roman"/>
        </w:rPr>
        <w:t xml:space="preserve">According to </w:t>
      </w:r>
      <w:r w:rsidR="00CA0A60" w:rsidRPr="00A10460">
        <w:rPr>
          <w:rFonts w:ascii="Times New Roman" w:hAnsi="Times New Roman" w:cs="Times New Roman"/>
        </w:rPr>
        <w:t>Fraser (</w:t>
      </w:r>
      <w:r w:rsidRPr="00A10460">
        <w:rPr>
          <w:rFonts w:ascii="Times New Roman" w:hAnsi="Times New Roman" w:cs="Times New Roman"/>
        </w:rPr>
        <w:t xml:space="preserve">1997), “Liz and the Canadian Mental Health Association” it is an initiative that helps nearly 50 percent of its participants to find </w:t>
      </w:r>
      <w:r w:rsidR="00CA0A60" w:rsidRPr="00A10460">
        <w:rPr>
          <w:rFonts w:ascii="Times New Roman" w:hAnsi="Times New Roman" w:cs="Times New Roman"/>
        </w:rPr>
        <w:t>employment (employee</w:t>
      </w:r>
      <w:r w:rsidRPr="00A10460">
        <w:rPr>
          <w:rFonts w:ascii="Times New Roman" w:hAnsi="Times New Roman" w:cs="Times New Roman"/>
        </w:rPr>
        <w:t xml:space="preserve"> rather than patient) through integration into the work force. Through the help of this project, participants were able to contribute positively to the community, gain the independence and skills, and therefore not need to rely on public support as </w:t>
      </w:r>
      <w:r w:rsidR="00CA0A60" w:rsidRPr="00A10460">
        <w:rPr>
          <w:rFonts w:ascii="Times New Roman" w:hAnsi="Times New Roman" w:cs="Times New Roman"/>
        </w:rPr>
        <w:t>much. Some of the organisations re very focused in community, it is a whereabout differences in social positions, and about the need to provide opportunities to improve local condition for marginalised people” Sharon and the Carnegie Community Centre”, Fraser</w:t>
      </w:r>
      <w:r w:rsidR="005B208B" w:rsidRPr="00A10460">
        <w:rPr>
          <w:rFonts w:ascii="Times New Roman" w:hAnsi="Times New Roman" w:cs="Times New Roman"/>
        </w:rPr>
        <w:t xml:space="preserve"> </w:t>
      </w:r>
      <w:r w:rsidR="00CA0A60" w:rsidRPr="00A10460">
        <w:rPr>
          <w:rFonts w:ascii="Times New Roman" w:hAnsi="Times New Roman" w:cs="Times New Roman"/>
        </w:rPr>
        <w:t>(1997).</w:t>
      </w:r>
    </w:p>
    <w:p w14:paraId="58B9E001" w14:textId="6C04ABEE" w:rsidR="00CA0A60" w:rsidRPr="00A10460" w:rsidRDefault="00CA0A60" w:rsidP="00A10460">
      <w:pPr>
        <w:spacing w:line="360" w:lineRule="auto"/>
        <w:rPr>
          <w:rFonts w:ascii="Times New Roman" w:hAnsi="Times New Roman" w:cs="Times New Roman"/>
        </w:rPr>
      </w:pPr>
      <w:r w:rsidRPr="00A10460">
        <w:rPr>
          <w:rFonts w:ascii="Times New Roman" w:hAnsi="Times New Roman" w:cs="Times New Roman"/>
        </w:rPr>
        <w:t>“Jim and the Canadian Catholic Organisation for Development and Peace” Fraser</w:t>
      </w:r>
      <w:r w:rsidR="005B208B" w:rsidRPr="00A10460">
        <w:rPr>
          <w:rFonts w:ascii="Times New Roman" w:hAnsi="Times New Roman" w:cs="Times New Roman"/>
        </w:rPr>
        <w:t xml:space="preserve"> </w:t>
      </w:r>
      <w:r w:rsidRPr="00A10460">
        <w:rPr>
          <w:rFonts w:ascii="Times New Roman" w:hAnsi="Times New Roman" w:cs="Times New Roman"/>
        </w:rPr>
        <w:t xml:space="preserve">(1997) led to his assertion that marketing coffee was a political issue and worthy of a dialogue and political action. Jim was involved in a project that plan and coordinated a Just Coffee fundraising project to sell Fair Trade organic speciality coffee. Small holders and members of a democratic cooperatives in various Latin America countries and in Timor by purchasing Fair Trade products, individuals help these families cover their production costs and </w:t>
      </w:r>
      <w:r w:rsidR="00B5568B" w:rsidRPr="00A10460">
        <w:rPr>
          <w:rFonts w:ascii="Times New Roman" w:hAnsi="Times New Roman" w:cs="Times New Roman"/>
        </w:rPr>
        <w:t>received liveable</w:t>
      </w:r>
      <w:r w:rsidRPr="00A10460">
        <w:rPr>
          <w:rFonts w:ascii="Times New Roman" w:hAnsi="Times New Roman" w:cs="Times New Roman"/>
        </w:rPr>
        <w:t xml:space="preserve"> return for their labour.</w:t>
      </w:r>
    </w:p>
    <w:p w14:paraId="675EDF12" w14:textId="0F2E7ED8" w:rsidR="00E121F1" w:rsidRPr="00A10460" w:rsidRDefault="00E121F1" w:rsidP="00A10460">
      <w:pPr>
        <w:spacing w:line="360" w:lineRule="auto"/>
        <w:rPr>
          <w:rFonts w:ascii="Times New Roman" w:hAnsi="Times New Roman" w:cs="Times New Roman"/>
        </w:rPr>
      </w:pPr>
      <w:r w:rsidRPr="00A10460">
        <w:rPr>
          <w:rFonts w:ascii="Times New Roman" w:hAnsi="Times New Roman" w:cs="Times New Roman"/>
        </w:rPr>
        <w:t xml:space="preserve">              Community service-learning provides an opportunity to bring new concepts in the organisation, </w:t>
      </w:r>
      <w:r w:rsidR="005B208B" w:rsidRPr="00A10460">
        <w:rPr>
          <w:rFonts w:ascii="Times New Roman" w:hAnsi="Times New Roman" w:cs="Times New Roman"/>
        </w:rPr>
        <w:t>which</w:t>
      </w:r>
      <w:r w:rsidRPr="00A10460">
        <w:rPr>
          <w:rFonts w:ascii="Times New Roman" w:hAnsi="Times New Roman" w:cs="Times New Roman"/>
        </w:rPr>
        <w:t xml:space="preserve"> contributes to more democratic community and society. </w:t>
      </w:r>
      <w:r w:rsidR="005B208B" w:rsidRPr="00A10460">
        <w:rPr>
          <w:rFonts w:ascii="Times New Roman" w:hAnsi="Times New Roman" w:cs="Times New Roman"/>
        </w:rPr>
        <w:t>Organisation provide</w:t>
      </w:r>
      <w:r w:rsidRPr="00A10460">
        <w:rPr>
          <w:rFonts w:ascii="Times New Roman" w:hAnsi="Times New Roman" w:cs="Times New Roman"/>
        </w:rPr>
        <w:t xml:space="preserve"> </w:t>
      </w:r>
      <w:r w:rsidR="005B208B" w:rsidRPr="00A10460">
        <w:rPr>
          <w:rFonts w:ascii="Times New Roman" w:hAnsi="Times New Roman" w:cs="Times New Roman"/>
        </w:rPr>
        <w:t>access</w:t>
      </w:r>
      <w:r w:rsidRPr="00A10460">
        <w:rPr>
          <w:rFonts w:ascii="Times New Roman" w:hAnsi="Times New Roman" w:cs="Times New Roman"/>
        </w:rPr>
        <w:t xml:space="preserve"> to the public arena, to the community issues.</w:t>
      </w:r>
    </w:p>
    <w:p w14:paraId="17BD0409" w14:textId="6570052C" w:rsidR="00E121F1" w:rsidRPr="00A10460" w:rsidRDefault="00E121F1" w:rsidP="00A10460">
      <w:pPr>
        <w:spacing w:line="360" w:lineRule="auto"/>
        <w:rPr>
          <w:rFonts w:ascii="Times New Roman" w:hAnsi="Times New Roman" w:cs="Times New Roman"/>
        </w:rPr>
      </w:pPr>
      <w:r w:rsidRPr="00A10460">
        <w:rPr>
          <w:rFonts w:ascii="Times New Roman" w:hAnsi="Times New Roman" w:cs="Times New Roman"/>
        </w:rPr>
        <w:t>In community engagement projects,</w:t>
      </w:r>
      <w:r w:rsidR="00296F94" w:rsidRPr="00A10460">
        <w:rPr>
          <w:rFonts w:ascii="Times New Roman" w:hAnsi="Times New Roman" w:cs="Times New Roman"/>
        </w:rPr>
        <w:t xml:space="preserve"> the </w:t>
      </w:r>
      <w:r w:rsidR="005B208B" w:rsidRPr="00A10460">
        <w:rPr>
          <w:rFonts w:ascii="Times New Roman" w:hAnsi="Times New Roman" w:cs="Times New Roman"/>
        </w:rPr>
        <w:t>volunteer’s</w:t>
      </w:r>
      <w:r w:rsidR="00296F94" w:rsidRPr="00A10460">
        <w:rPr>
          <w:rFonts w:ascii="Times New Roman" w:hAnsi="Times New Roman" w:cs="Times New Roman"/>
        </w:rPr>
        <w:t xml:space="preserve"> experiences encouraged to confront differences in individuals, social statuses, gender and diversities.</w:t>
      </w:r>
    </w:p>
    <w:p w14:paraId="4449EE10" w14:textId="3F49E058" w:rsidR="003362D6" w:rsidRPr="00A10460" w:rsidRDefault="00296F94" w:rsidP="00A10460">
      <w:pPr>
        <w:spacing w:line="360" w:lineRule="auto"/>
        <w:rPr>
          <w:rFonts w:ascii="Times New Roman" w:hAnsi="Times New Roman" w:cs="Times New Roman"/>
        </w:rPr>
      </w:pPr>
      <w:r w:rsidRPr="00A10460">
        <w:rPr>
          <w:rFonts w:ascii="Times New Roman" w:hAnsi="Times New Roman" w:cs="Times New Roman"/>
        </w:rPr>
        <w:t xml:space="preserve">              It is necessary to make an evaluation, of the community engagement project, to find how it is </w:t>
      </w:r>
      <w:r w:rsidR="005B208B" w:rsidRPr="00A10460">
        <w:rPr>
          <w:rFonts w:ascii="Times New Roman" w:hAnsi="Times New Roman" w:cs="Times New Roman"/>
        </w:rPr>
        <w:t>working, what</w:t>
      </w:r>
      <w:r w:rsidRPr="00A10460">
        <w:rPr>
          <w:rFonts w:ascii="Times New Roman" w:hAnsi="Times New Roman" w:cs="Times New Roman"/>
        </w:rPr>
        <w:t xml:space="preserve"> can be done differently to improve the goals of community engagement. The properly standards for the </w:t>
      </w:r>
      <w:r w:rsidR="005B208B" w:rsidRPr="00A10460">
        <w:rPr>
          <w:rFonts w:ascii="Times New Roman" w:hAnsi="Times New Roman" w:cs="Times New Roman"/>
        </w:rPr>
        <w:t>project, are</w:t>
      </w:r>
      <w:r w:rsidR="00864636" w:rsidRPr="00A10460">
        <w:rPr>
          <w:rFonts w:ascii="Times New Roman" w:hAnsi="Times New Roman" w:cs="Times New Roman"/>
        </w:rPr>
        <w:t xml:space="preserve"> the principles of the engagement, participation and empowerment, and if is requested and implemented high </w:t>
      </w:r>
      <w:r w:rsidR="005B208B" w:rsidRPr="00A10460">
        <w:rPr>
          <w:rFonts w:ascii="Times New Roman" w:hAnsi="Times New Roman" w:cs="Times New Roman"/>
        </w:rPr>
        <w:t>standards,</w:t>
      </w:r>
      <w:r w:rsidR="00864636" w:rsidRPr="00A10460">
        <w:rPr>
          <w:rFonts w:ascii="Times New Roman" w:hAnsi="Times New Roman" w:cs="Times New Roman"/>
        </w:rPr>
        <w:t xml:space="preserve"> the performance and the quality of the outcome are high. In the community </w:t>
      </w:r>
      <w:r w:rsidR="005B208B" w:rsidRPr="00A10460">
        <w:rPr>
          <w:rFonts w:ascii="Times New Roman" w:hAnsi="Times New Roman" w:cs="Times New Roman"/>
        </w:rPr>
        <w:t>engagement, inclusion</w:t>
      </w:r>
      <w:r w:rsidR="00864636" w:rsidRPr="00A10460">
        <w:rPr>
          <w:rFonts w:ascii="Times New Roman" w:hAnsi="Times New Roman" w:cs="Times New Roman"/>
        </w:rPr>
        <w:t>,</w:t>
      </w:r>
      <w:r w:rsidR="00BA1CC0" w:rsidRPr="00A10460">
        <w:rPr>
          <w:rFonts w:ascii="Times New Roman" w:hAnsi="Times New Roman" w:cs="Times New Roman"/>
        </w:rPr>
        <w:t xml:space="preserve"> </w:t>
      </w:r>
      <w:r w:rsidR="00864636" w:rsidRPr="00A10460">
        <w:rPr>
          <w:rFonts w:ascii="Times New Roman" w:hAnsi="Times New Roman" w:cs="Times New Roman"/>
        </w:rPr>
        <w:t xml:space="preserve">equality, fairness, participation </w:t>
      </w:r>
      <w:r w:rsidR="005B208B" w:rsidRPr="00A10460">
        <w:rPr>
          <w:rFonts w:ascii="Times New Roman" w:hAnsi="Times New Roman" w:cs="Times New Roman"/>
        </w:rPr>
        <w:t>is</w:t>
      </w:r>
      <w:r w:rsidR="00864636" w:rsidRPr="00A10460">
        <w:rPr>
          <w:rFonts w:ascii="Times New Roman" w:hAnsi="Times New Roman" w:cs="Times New Roman"/>
        </w:rPr>
        <w:t xml:space="preserve"> the benchmark who measure effective and efficient community engagement process.</w:t>
      </w:r>
    </w:p>
    <w:p w14:paraId="27EA4135" w14:textId="2645784D" w:rsidR="00864636" w:rsidRPr="00A10460" w:rsidRDefault="00864636" w:rsidP="00A10460">
      <w:pPr>
        <w:spacing w:line="360" w:lineRule="auto"/>
        <w:rPr>
          <w:rFonts w:ascii="Times New Roman" w:hAnsi="Times New Roman" w:cs="Times New Roman"/>
        </w:rPr>
      </w:pPr>
      <w:r w:rsidRPr="00A10460">
        <w:rPr>
          <w:rFonts w:ascii="Times New Roman" w:hAnsi="Times New Roman" w:cs="Times New Roman"/>
        </w:rPr>
        <w:t>A</w:t>
      </w:r>
      <w:r w:rsidR="00BA1CC0" w:rsidRPr="00A10460">
        <w:rPr>
          <w:rFonts w:ascii="Times New Roman" w:hAnsi="Times New Roman" w:cs="Times New Roman"/>
        </w:rPr>
        <w:t xml:space="preserve">ccording   to </w:t>
      </w:r>
      <w:proofErr w:type="spellStart"/>
      <w:proofErr w:type="gramStart"/>
      <w:r w:rsidR="00BA1CC0" w:rsidRPr="00A10460">
        <w:rPr>
          <w:rFonts w:ascii="Times New Roman" w:hAnsi="Times New Roman" w:cs="Times New Roman"/>
        </w:rPr>
        <w:t>A.O”Hagan</w:t>
      </w:r>
      <w:proofErr w:type="spellEnd"/>
      <w:proofErr w:type="gramEnd"/>
      <w:r w:rsidR="00BA1CC0" w:rsidRPr="00A10460">
        <w:rPr>
          <w:rFonts w:ascii="Times New Roman" w:hAnsi="Times New Roman" w:cs="Times New Roman"/>
        </w:rPr>
        <w:t xml:space="preserve"> et al.(2019) to empower local communities to have a direct say in how and where public funds can be used to shape public services their delivery.</w:t>
      </w:r>
    </w:p>
    <w:p w14:paraId="5224DE84" w14:textId="2361E87D" w:rsidR="00BA1CC0" w:rsidRPr="00A10460" w:rsidRDefault="00BA1CC0" w:rsidP="00A10460">
      <w:pPr>
        <w:spacing w:line="360" w:lineRule="auto"/>
        <w:rPr>
          <w:rFonts w:ascii="Times New Roman" w:hAnsi="Times New Roman" w:cs="Times New Roman"/>
        </w:rPr>
      </w:pPr>
      <w:r w:rsidRPr="00A10460">
        <w:rPr>
          <w:rFonts w:ascii="Times New Roman" w:hAnsi="Times New Roman" w:cs="Times New Roman"/>
        </w:rPr>
        <w:t>However</w:t>
      </w:r>
      <w:r w:rsidR="00071EB7" w:rsidRPr="00A10460">
        <w:rPr>
          <w:rFonts w:ascii="Times New Roman" w:hAnsi="Times New Roman" w:cs="Times New Roman"/>
        </w:rPr>
        <w:t xml:space="preserve"> in a context of shrinking resources and public services reform, distinct </w:t>
      </w:r>
      <w:r w:rsidR="005B208B" w:rsidRPr="00A10460">
        <w:rPr>
          <w:rFonts w:ascii="Times New Roman" w:hAnsi="Times New Roman" w:cs="Times New Roman"/>
        </w:rPr>
        <w:t>challenges exist</w:t>
      </w:r>
      <w:r w:rsidR="00071EB7" w:rsidRPr="00A10460">
        <w:rPr>
          <w:rFonts w:ascii="Times New Roman" w:hAnsi="Times New Roman" w:cs="Times New Roman"/>
        </w:rPr>
        <w:t xml:space="preserve"> in the implementation, </w:t>
      </w:r>
      <w:proofErr w:type="gramStart"/>
      <w:r w:rsidR="00071EB7" w:rsidRPr="00A10460">
        <w:rPr>
          <w:rFonts w:ascii="Times New Roman" w:hAnsi="Times New Roman" w:cs="Times New Roman"/>
        </w:rPr>
        <w:t>theorizing ,and</w:t>
      </w:r>
      <w:proofErr w:type="gramEnd"/>
      <w:r w:rsidR="00071EB7" w:rsidRPr="00A10460">
        <w:rPr>
          <w:rFonts w:ascii="Times New Roman" w:hAnsi="Times New Roman" w:cs="Times New Roman"/>
        </w:rPr>
        <w:t xml:space="preserve"> design in achieving policy objectives(</w:t>
      </w:r>
      <w:proofErr w:type="spellStart"/>
      <w:r w:rsidR="00071EB7" w:rsidRPr="00A10460">
        <w:rPr>
          <w:rFonts w:ascii="Times New Roman" w:hAnsi="Times New Roman" w:cs="Times New Roman"/>
        </w:rPr>
        <w:t>O”Hagan</w:t>
      </w:r>
      <w:proofErr w:type="spellEnd"/>
      <w:r w:rsidR="00071EB7" w:rsidRPr="00A10460">
        <w:rPr>
          <w:rFonts w:ascii="Times New Roman" w:hAnsi="Times New Roman" w:cs="Times New Roman"/>
        </w:rPr>
        <w:t xml:space="preserve">, </w:t>
      </w:r>
      <w:r w:rsidR="00071EB7" w:rsidRPr="00A10460">
        <w:rPr>
          <w:rFonts w:ascii="Times New Roman" w:hAnsi="Times New Roman" w:cs="Times New Roman"/>
        </w:rPr>
        <w:lastRenderedPageBreak/>
        <w:t xml:space="preserve">et al,2017); these is the interaction of equality as both </w:t>
      </w:r>
      <w:r w:rsidR="005B208B" w:rsidRPr="00A10460">
        <w:rPr>
          <w:rFonts w:ascii="Times New Roman" w:hAnsi="Times New Roman" w:cs="Times New Roman"/>
        </w:rPr>
        <w:t>principal</w:t>
      </w:r>
      <w:r w:rsidR="00071EB7" w:rsidRPr="00A10460">
        <w:rPr>
          <w:rFonts w:ascii="Times New Roman" w:hAnsi="Times New Roman" w:cs="Times New Roman"/>
        </w:rPr>
        <w:t xml:space="preserve"> objective and driver for allocation the funds and equitable engagement for community groups.</w:t>
      </w:r>
    </w:p>
    <w:p w14:paraId="65048DF9" w14:textId="4797B0F4" w:rsidR="00071EB7" w:rsidRPr="00A10460" w:rsidRDefault="00071EB7" w:rsidP="00A10460">
      <w:pPr>
        <w:spacing w:line="360" w:lineRule="auto"/>
        <w:rPr>
          <w:rFonts w:ascii="Times New Roman" w:hAnsi="Times New Roman" w:cs="Times New Roman"/>
        </w:rPr>
      </w:pPr>
      <w:r w:rsidRPr="00A10460">
        <w:rPr>
          <w:rFonts w:ascii="Times New Roman" w:hAnsi="Times New Roman" w:cs="Times New Roman"/>
        </w:rPr>
        <w:t xml:space="preserve">While PB (participatory budgeting) </w:t>
      </w:r>
      <w:r w:rsidR="00E35A5F" w:rsidRPr="00A10460">
        <w:rPr>
          <w:rFonts w:ascii="Times New Roman" w:hAnsi="Times New Roman" w:cs="Times New Roman"/>
        </w:rPr>
        <w:t>has been studied in relations to “specific” equality groups, such as woman and young people, the consideration of equality analysis as part of the PB model is underdeveloped.</w:t>
      </w:r>
    </w:p>
    <w:p w14:paraId="216C4B59" w14:textId="193C5DDB" w:rsidR="00E35A5F" w:rsidRPr="00A10460" w:rsidRDefault="00E35A5F" w:rsidP="00A10460">
      <w:pPr>
        <w:spacing w:line="360" w:lineRule="auto"/>
        <w:rPr>
          <w:rFonts w:ascii="Times New Roman" w:hAnsi="Times New Roman" w:cs="Times New Roman"/>
        </w:rPr>
      </w:pPr>
      <w:r w:rsidRPr="00A10460">
        <w:rPr>
          <w:rFonts w:ascii="Times New Roman" w:hAnsi="Times New Roman" w:cs="Times New Roman"/>
        </w:rPr>
        <w:t xml:space="preserve">According </w:t>
      </w:r>
      <w:r w:rsidR="00EC6D5A" w:rsidRPr="00A10460">
        <w:rPr>
          <w:rFonts w:ascii="Times New Roman" w:hAnsi="Times New Roman" w:cs="Times New Roman"/>
        </w:rPr>
        <w:t>to Christie</w:t>
      </w:r>
      <w:r w:rsidRPr="00A10460">
        <w:rPr>
          <w:rFonts w:ascii="Times New Roman" w:hAnsi="Times New Roman" w:cs="Times New Roman"/>
        </w:rPr>
        <w:t xml:space="preserve"> (2011</w:t>
      </w:r>
      <w:proofErr w:type="gramStart"/>
      <w:r w:rsidRPr="00A10460">
        <w:rPr>
          <w:rFonts w:ascii="Times New Roman" w:hAnsi="Times New Roman" w:cs="Times New Roman"/>
        </w:rPr>
        <w:t>),it</w:t>
      </w:r>
      <w:proofErr w:type="gramEnd"/>
      <w:r w:rsidRPr="00A10460">
        <w:rPr>
          <w:rFonts w:ascii="Times New Roman" w:hAnsi="Times New Roman" w:cs="Times New Roman"/>
        </w:rPr>
        <w:t xml:space="preserve"> is illustrated by the intention of the Scottish </w:t>
      </w:r>
      <w:r w:rsidR="00EC6D5A" w:rsidRPr="00A10460">
        <w:rPr>
          <w:rFonts w:ascii="Times New Roman" w:hAnsi="Times New Roman" w:cs="Times New Roman"/>
        </w:rPr>
        <w:t>Government</w:t>
      </w:r>
      <w:r w:rsidRPr="00A10460">
        <w:rPr>
          <w:rFonts w:ascii="Times New Roman" w:hAnsi="Times New Roman" w:cs="Times New Roman"/>
        </w:rPr>
        <w:t xml:space="preserve"> and local authorities to </w:t>
      </w:r>
      <w:r w:rsidR="008C0F7E" w:rsidRPr="00A10460">
        <w:rPr>
          <w:rFonts w:ascii="Times New Roman" w:hAnsi="Times New Roman" w:cs="Times New Roman"/>
        </w:rPr>
        <w:t>increase the inclusion of local  communities in mainstream budget decision-making and enhance the potential within communities to instil a sense of ownership, trust and connectivity.</w:t>
      </w:r>
    </w:p>
    <w:p w14:paraId="560CCC14" w14:textId="081AFEFE" w:rsidR="0095662E" w:rsidRPr="00A10460" w:rsidRDefault="00BA1392" w:rsidP="00A10460">
      <w:pPr>
        <w:spacing w:line="360" w:lineRule="auto"/>
        <w:rPr>
          <w:rFonts w:ascii="Times New Roman" w:hAnsi="Times New Roman" w:cs="Times New Roman"/>
        </w:rPr>
      </w:pPr>
      <w:r w:rsidRPr="00A10460">
        <w:rPr>
          <w:rFonts w:ascii="Times New Roman" w:hAnsi="Times New Roman" w:cs="Times New Roman"/>
        </w:rPr>
        <w:t xml:space="preserve">            </w:t>
      </w:r>
      <w:r w:rsidR="00EC6D5A" w:rsidRPr="00A10460">
        <w:rPr>
          <w:rFonts w:ascii="Times New Roman" w:hAnsi="Times New Roman" w:cs="Times New Roman"/>
        </w:rPr>
        <w:t>According to</w:t>
      </w:r>
      <w:r w:rsidRPr="00A10460">
        <w:rPr>
          <w:rFonts w:ascii="Times New Roman" w:hAnsi="Times New Roman" w:cs="Times New Roman"/>
        </w:rPr>
        <w:t xml:space="preserve"> David </w:t>
      </w:r>
      <w:proofErr w:type="gramStart"/>
      <w:r w:rsidRPr="00A10460">
        <w:rPr>
          <w:rFonts w:ascii="Times New Roman" w:hAnsi="Times New Roman" w:cs="Times New Roman"/>
        </w:rPr>
        <w:t>W.(</w:t>
      </w:r>
      <w:proofErr w:type="gramEnd"/>
      <w:r w:rsidRPr="00A10460">
        <w:rPr>
          <w:rFonts w:ascii="Times New Roman" w:hAnsi="Times New Roman" w:cs="Times New Roman"/>
        </w:rPr>
        <w:t>2007),there is an international revival of interest in issues about the purpose of universities and colleges and their role in wider society. Much of this is structured around perceptions of the role of higher education in modern knowledge economies. As opposite to the rhetoric, there are a lot of scholarly attention to the practice of civic engagement</w:t>
      </w:r>
      <w:r w:rsidR="00CC52FB" w:rsidRPr="00A10460">
        <w:rPr>
          <w:rFonts w:ascii="Times New Roman" w:hAnsi="Times New Roman" w:cs="Times New Roman"/>
        </w:rPr>
        <w:t xml:space="preserve"> by universities and colleges in various cultural context.</w:t>
      </w:r>
    </w:p>
    <w:p w14:paraId="0B99ADC2" w14:textId="1133DE8B" w:rsidR="00CC52FB" w:rsidRPr="00A10460" w:rsidRDefault="00CC52FB" w:rsidP="00A10460">
      <w:pPr>
        <w:spacing w:line="360" w:lineRule="auto"/>
        <w:rPr>
          <w:rFonts w:ascii="Times New Roman" w:hAnsi="Times New Roman" w:cs="Times New Roman"/>
        </w:rPr>
      </w:pPr>
      <w:r w:rsidRPr="00A10460">
        <w:rPr>
          <w:rFonts w:ascii="Times New Roman" w:hAnsi="Times New Roman" w:cs="Times New Roman"/>
        </w:rPr>
        <w:t xml:space="preserve">Managing Civic and Community </w:t>
      </w:r>
      <w:r w:rsidR="005B208B" w:rsidRPr="00A10460">
        <w:rPr>
          <w:rFonts w:ascii="Times New Roman" w:hAnsi="Times New Roman" w:cs="Times New Roman"/>
        </w:rPr>
        <w:t>Engagement provides key</w:t>
      </w:r>
      <w:r w:rsidRPr="00A10460">
        <w:rPr>
          <w:rFonts w:ascii="Times New Roman" w:hAnsi="Times New Roman" w:cs="Times New Roman"/>
        </w:rPr>
        <w:t xml:space="preserve"> regarding for people interested in equity and diversity in higher </w:t>
      </w:r>
      <w:r w:rsidR="00EC6D5A" w:rsidRPr="00A10460">
        <w:rPr>
          <w:rFonts w:ascii="Times New Roman" w:hAnsi="Times New Roman" w:cs="Times New Roman"/>
        </w:rPr>
        <w:t>education, including</w:t>
      </w:r>
      <w:r w:rsidRPr="00A10460">
        <w:rPr>
          <w:rFonts w:ascii="Times New Roman" w:hAnsi="Times New Roman" w:cs="Times New Roman"/>
        </w:rPr>
        <w:t xml:space="preserve">, those studying aspects of higher education </w:t>
      </w:r>
      <w:r w:rsidR="00EC6D5A" w:rsidRPr="00A10460">
        <w:rPr>
          <w:rFonts w:ascii="Times New Roman" w:hAnsi="Times New Roman" w:cs="Times New Roman"/>
        </w:rPr>
        <w:t>management, as</w:t>
      </w:r>
      <w:r w:rsidRPr="00A10460">
        <w:rPr>
          <w:rFonts w:ascii="Times New Roman" w:hAnsi="Times New Roman" w:cs="Times New Roman"/>
        </w:rPr>
        <w:t xml:space="preserve"> well as professionals and policy makers in the field.</w:t>
      </w:r>
      <w:r w:rsidR="00E6501B" w:rsidRPr="00A10460">
        <w:rPr>
          <w:rFonts w:ascii="Times New Roman" w:hAnsi="Times New Roman" w:cs="Times New Roman"/>
        </w:rPr>
        <w:t xml:space="preserve"> David </w:t>
      </w:r>
      <w:proofErr w:type="gramStart"/>
      <w:r w:rsidR="00E6501B" w:rsidRPr="00A10460">
        <w:rPr>
          <w:rFonts w:ascii="Times New Roman" w:hAnsi="Times New Roman" w:cs="Times New Roman"/>
        </w:rPr>
        <w:t>W.(</w:t>
      </w:r>
      <w:proofErr w:type="gramEnd"/>
      <w:r w:rsidR="00E6501B" w:rsidRPr="00A10460">
        <w:rPr>
          <w:rFonts w:ascii="Times New Roman" w:hAnsi="Times New Roman" w:cs="Times New Roman"/>
        </w:rPr>
        <w:t>2007)</w:t>
      </w:r>
    </w:p>
    <w:p w14:paraId="4C8C0067" w14:textId="01498839" w:rsidR="00606840" w:rsidRPr="00A10460" w:rsidRDefault="00606840" w:rsidP="00A10460">
      <w:pPr>
        <w:spacing w:line="360" w:lineRule="auto"/>
        <w:rPr>
          <w:rFonts w:ascii="Times New Roman" w:hAnsi="Times New Roman" w:cs="Times New Roman"/>
        </w:rPr>
      </w:pPr>
      <w:r w:rsidRPr="00A10460">
        <w:rPr>
          <w:rFonts w:ascii="Times New Roman" w:hAnsi="Times New Roman" w:cs="Times New Roman"/>
        </w:rPr>
        <w:t>University and colleges in different eras and various countries is followed by case studies of successful recent projects carried out at three leading institution- the Universities of Brighton, Pennsylvania and Queensland.</w:t>
      </w:r>
      <w:r w:rsidR="00EC6D5A" w:rsidRPr="00A10460">
        <w:rPr>
          <w:rFonts w:ascii="Times New Roman" w:hAnsi="Times New Roman" w:cs="Times New Roman"/>
        </w:rPr>
        <w:t xml:space="preserve"> </w:t>
      </w:r>
      <w:r w:rsidRPr="00A10460">
        <w:rPr>
          <w:rFonts w:ascii="Times New Roman" w:hAnsi="Times New Roman" w:cs="Times New Roman"/>
        </w:rPr>
        <w:t xml:space="preserve">David </w:t>
      </w:r>
      <w:r w:rsidR="00EC6D5A" w:rsidRPr="00A10460">
        <w:rPr>
          <w:rFonts w:ascii="Times New Roman" w:hAnsi="Times New Roman" w:cs="Times New Roman"/>
        </w:rPr>
        <w:t>W. (</w:t>
      </w:r>
      <w:r w:rsidRPr="00A10460">
        <w:rPr>
          <w:rFonts w:ascii="Times New Roman" w:hAnsi="Times New Roman" w:cs="Times New Roman"/>
        </w:rPr>
        <w:t>2007)</w:t>
      </w:r>
    </w:p>
    <w:p w14:paraId="36C13544" w14:textId="0B08FAB3" w:rsidR="002D3886" w:rsidRPr="00A10460" w:rsidRDefault="002D3886" w:rsidP="00A10460">
      <w:pPr>
        <w:spacing w:line="360" w:lineRule="auto"/>
        <w:rPr>
          <w:rFonts w:ascii="Times New Roman" w:hAnsi="Times New Roman" w:cs="Times New Roman"/>
        </w:rPr>
      </w:pPr>
      <w:r w:rsidRPr="00A10460">
        <w:rPr>
          <w:rFonts w:ascii="Times New Roman" w:hAnsi="Times New Roman" w:cs="Times New Roman"/>
        </w:rPr>
        <w:t xml:space="preserve">           </w:t>
      </w:r>
    </w:p>
    <w:p w14:paraId="72866251" w14:textId="7D78F4C3" w:rsidR="002D3886" w:rsidRPr="00A10460" w:rsidRDefault="002D3886" w:rsidP="00A10460">
      <w:pPr>
        <w:spacing w:line="360" w:lineRule="auto"/>
        <w:rPr>
          <w:rFonts w:ascii="Times New Roman" w:hAnsi="Times New Roman" w:cs="Times New Roman"/>
        </w:rPr>
      </w:pPr>
      <w:r w:rsidRPr="00A10460">
        <w:rPr>
          <w:rFonts w:ascii="Times New Roman" w:hAnsi="Times New Roman" w:cs="Times New Roman"/>
        </w:rPr>
        <w:t xml:space="preserve">             In community engagement the issues are people issues, and the people are the solution as well as the problem. Once </w:t>
      </w:r>
      <w:r w:rsidR="00EC6D5A" w:rsidRPr="00A10460">
        <w:rPr>
          <w:rFonts w:ascii="Times New Roman" w:hAnsi="Times New Roman" w:cs="Times New Roman"/>
        </w:rPr>
        <w:t>you focus</w:t>
      </w:r>
      <w:r w:rsidRPr="00A10460">
        <w:rPr>
          <w:rFonts w:ascii="Times New Roman" w:hAnsi="Times New Roman" w:cs="Times New Roman"/>
        </w:rPr>
        <w:t xml:space="preserve"> on people, the ways, means </w:t>
      </w:r>
      <w:r w:rsidR="00EC6D5A" w:rsidRPr="00A10460">
        <w:rPr>
          <w:rFonts w:ascii="Times New Roman" w:hAnsi="Times New Roman" w:cs="Times New Roman"/>
        </w:rPr>
        <w:t>or tools</w:t>
      </w:r>
      <w:r w:rsidRPr="00A10460">
        <w:rPr>
          <w:rFonts w:ascii="Times New Roman" w:hAnsi="Times New Roman" w:cs="Times New Roman"/>
        </w:rPr>
        <w:t xml:space="preserve"> for engaging people and encouraging them to accept responsibility for solving problems become key issues</w:t>
      </w:r>
      <w:r w:rsidR="00A04A96" w:rsidRPr="00A10460">
        <w:rPr>
          <w:rFonts w:ascii="Times New Roman" w:hAnsi="Times New Roman" w:cs="Times New Roman"/>
        </w:rPr>
        <w:t xml:space="preserve"> </w:t>
      </w:r>
      <w:r w:rsidRPr="00A10460">
        <w:rPr>
          <w:rFonts w:ascii="Times New Roman" w:hAnsi="Times New Roman" w:cs="Times New Roman"/>
        </w:rPr>
        <w:t>.</w:t>
      </w:r>
      <w:proofErr w:type="spellStart"/>
      <w:r w:rsidRPr="00A10460">
        <w:rPr>
          <w:rFonts w:ascii="Times New Roman" w:hAnsi="Times New Roman" w:cs="Times New Roman"/>
        </w:rPr>
        <w:t>H.</w:t>
      </w:r>
      <w:proofErr w:type="gramStart"/>
      <w:r w:rsidRPr="00A10460">
        <w:rPr>
          <w:rFonts w:ascii="Times New Roman" w:hAnsi="Times New Roman" w:cs="Times New Roman"/>
        </w:rPr>
        <w:t>J.Aslin</w:t>
      </w:r>
      <w:proofErr w:type="spellEnd"/>
      <w:proofErr w:type="gramEnd"/>
      <w:r w:rsidRPr="00A10460">
        <w:rPr>
          <w:rFonts w:ascii="Times New Roman" w:hAnsi="Times New Roman" w:cs="Times New Roman"/>
        </w:rPr>
        <w:t>,</w:t>
      </w:r>
      <w:r w:rsidR="00EC6D5A" w:rsidRPr="00A10460">
        <w:rPr>
          <w:rFonts w:ascii="Times New Roman" w:hAnsi="Times New Roman" w:cs="Times New Roman"/>
        </w:rPr>
        <w:t xml:space="preserve"> </w:t>
      </w:r>
      <w:proofErr w:type="spellStart"/>
      <w:r w:rsidRPr="00A10460">
        <w:rPr>
          <w:rFonts w:ascii="Times New Roman" w:hAnsi="Times New Roman" w:cs="Times New Roman"/>
        </w:rPr>
        <w:t>V.A.Brown</w:t>
      </w:r>
      <w:proofErr w:type="spellEnd"/>
      <w:r w:rsidR="00EC6D5A" w:rsidRPr="00A10460">
        <w:rPr>
          <w:rFonts w:ascii="Times New Roman" w:hAnsi="Times New Roman" w:cs="Times New Roman"/>
        </w:rPr>
        <w:t xml:space="preserve"> </w:t>
      </w:r>
      <w:r w:rsidRPr="00A10460">
        <w:rPr>
          <w:rFonts w:ascii="Times New Roman" w:hAnsi="Times New Roman" w:cs="Times New Roman"/>
        </w:rPr>
        <w:t>(2004)</w:t>
      </w:r>
    </w:p>
    <w:p w14:paraId="1ACE5872" w14:textId="69987B13" w:rsidR="002D3886" w:rsidRPr="00A10460" w:rsidRDefault="002D3886" w:rsidP="00A10460">
      <w:pPr>
        <w:spacing w:line="360" w:lineRule="auto"/>
        <w:rPr>
          <w:rFonts w:ascii="Times New Roman" w:hAnsi="Times New Roman" w:cs="Times New Roman"/>
        </w:rPr>
      </w:pPr>
      <w:r w:rsidRPr="00A10460">
        <w:rPr>
          <w:rFonts w:ascii="Times New Roman" w:hAnsi="Times New Roman" w:cs="Times New Roman"/>
        </w:rPr>
        <w:t xml:space="preserve">According to </w:t>
      </w:r>
      <w:proofErr w:type="spellStart"/>
      <w:r w:rsidRPr="00A10460">
        <w:rPr>
          <w:rFonts w:ascii="Times New Roman" w:hAnsi="Times New Roman" w:cs="Times New Roman"/>
        </w:rPr>
        <w:t>H.</w:t>
      </w:r>
      <w:proofErr w:type="gramStart"/>
      <w:r w:rsidRPr="00A10460">
        <w:rPr>
          <w:rFonts w:ascii="Times New Roman" w:hAnsi="Times New Roman" w:cs="Times New Roman"/>
        </w:rPr>
        <w:t>J.Aslin</w:t>
      </w:r>
      <w:proofErr w:type="spellEnd"/>
      <w:proofErr w:type="gramEnd"/>
      <w:r w:rsidRPr="00A10460">
        <w:rPr>
          <w:rFonts w:ascii="Times New Roman" w:hAnsi="Times New Roman" w:cs="Times New Roman"/>
        </w:rPr>
        <w:t xml:space="preserve"> et al(2004), good community engagement refers to engagement processes</w:t>
      </w:r>
      <w:r w:rsidR="0002247B" w:rsidRPr="00A10460">
        <w:rPr>
          <w:rFonts w:ascii="Times New Roman" w:hAnsi="Times New Roman" w:cs="Times New Roman"/>
        </w:rPr>
        <w:t xml:space="preserve"> and practices in w</w:t>
      </w:r>
      <w:r w:rsidR="00A04A96" w:rsidRPr="00A10460">
        <w:rPr>
          <w:rFonts w:ascii="Times New Roman" w:hAnsi="Times New Roman" w:cs="Times New Roman"/>
        </w:rPr>
        <w:t>h</w:t>
      </w:r>
      <w:r w:rsidR="0002247B" w:rsidRPr="00A10460">
        <w:rPr>
          <w:rFonts w:ascii="Times New Roman" w:hAnsi="Times New Roman" w:cs="Times New Roman"/>
        </w:rPr>
        <w:t xml:space="preserve">ich a wide range of people work together to </w:t>
      </w:r>
      <w:r w:rsidR="00EC6D5A" w:rsidRPr="00A10460">
        <w:rPr>
          <w:rFonts w:ascii="Times New Roman" w:hAnsi="Times New Roman" w:cs="Times New Roman"/>
        </w:rPr>
        <w:t>achieve</w:t>
      </w:r>
      <w:r w:rsidR="0002247B" w:rsidRPr="00A10460">
        <w:rPr>
          <w:rFonts w:ascii="Times New Roman" w:hAnsi="Times New Roman" w:cs="Times New Roman"/>
        </w:rPr>
        <w:t xml:space="preserve"> a shared goal guided by a commitment to a common set of values, principles and criteria. A </w:t>
      </w:r>
      <w:proofErr w:type="gramStart"/>
      <w:r w:rsidR="0002247B" w:rsidRPr="00A10460">
        <w:rPr>
          <w:rFonts w:ascii="Times New Roman" w:hAnsi="Times New Roman" w:cs="Times New Roman"/>
        </w:rPr>
        <w:t>stakeholders</w:t>
      </w:r>
      <w:proofErr w:type="gramEnd"/>
      <w:r w:rsidR="0002247B" w:rsidRPr="00A10460">
        <w:rPr>
          <w:rFonts w:ascii="Times New Roman" w:hAnsi="Times New Roman" w:cs="Times New Roman"/>
        </w:rPr>
        <w:t xml:space="preserve"> is a very inclusive term; any citizen or member of the public can be stakeholders if they have an </w:t>
      </w:r>
      <w:r w:rsidR="00EC6D5A" w:rsidRPr="00A10460">
        <w:rPr>
          <w:rFonts w:ascii="Times New Roman" w:hAnsi="Times New Roman" w:cs="Times New Roman"/>
        </w:rPr>
        <w:t>interest</w:t>
      </w:r>
      <w:r w:rsidR="0002247B" w:rsidRPr="00A10460">
        <w:rPr>
          <w:rFonts w:ascii="Times New Roman" w:hAnsi="Times New Roman" w:cs="Times New Roman"/>
        </w:rPr>
        <w:t xml:space="preserve"> in the subject being discussed. A community is usually </w:t>
      </w:r>
      <w:r w:rsidR="00EC6D5A" w:rsidRPr="00A10460">
        <w:rPr>
          <w:rFonts w:ascii="Times New Roman" w:hAnsi="Times New Roman" w:cs="Times New Roman"/>
        </w:rPr>
        <w:t>thought of as</w:t>
      </w:r>
      <w:r w:rsidR="0002247B" w:rsidRPr="00A10460">
        <w:rPr>
          <w:rFonts w:ascii="Times New Roman" w:hAnsi="Times New Roman" w:cs="Times New Roman"/>
        </w:rPr>
        <w:t xml:space="preserve"> all the people living in one specific area;</w:t>
      </w:r>
      <w:r w:rsidR="00A04A96" w:rsidRPr="00A10460">
        <w:rPr>
          <w:rFonts w:ascii="Times New Roman" w:hAnsi="Times New Roman" w:cs="Times New Roman"/>
        </w:rPr>
        <w:t xml:space="preserve"> </w:t>
      </w:r>
      <w:r w:rsidR="0002247B" w:rsidRPr="00A10460">
        <w:rPr>
          <w:rFonts w:ascii="Times New Roman" w:hAnsi="Times New Roman" w:cs="Times New Roman"/>
        </w:rPr>
        <w:t xml:space="preserve">but it can also men </w:t>
      </w:r>
      <w:r w:rsidR="00EC6D5A" w:rsidRPr="00A10460">
        <w:rPr>
          <w:rFonts w:ascii="Times New Roman" w:hAnsi="Times New Roman" w:cs="Times New Roman"/>
        </w:rPr>
        <w:t>a”</w:t>
      </w:r>
      <w:r w:rsidR="0002247B" w:rsidRPr="00A10460">
        <w:rPr>
          <w:rFonts w:ascii="Times New Roman" w:hAnsi="Times New Roman" w:cs="Times New Roman"/>
        </w:rPr>
        <w:t xml:space="preserve"> community of interest”.</w:t>
      </w:r>
    </w:p>
    <w:p w14:paraId="239AC921" w14:textId="14FF8D85" w:rsidR="0002247B" w:rsidRPr="00A10460" w:rsidRDefault="00A04A96" w:rsidP="00A10460">
      <w:pPr>
        <w:spacing w:line="360" w:lineRule="auto"/>
        <w:rPr>
          <w:rFonts w:ascii="Times New Roman" w:hAnsi="Times New Roman" w:cs="Times New Roman"/>
        </w:rPr>
      </w:pPr>
      <w:r w:rsidRPr="00A10460">
        <w:rPr>
          <w:rFonts w:ascii="Times New Roman" w:hAnsi="Times New Roman" w:cs="Times New Roman"/>
        </w:rPr>
        <w:t xml:space="preserve">              </w:t>
      </w:r>
    </w:p>
    <w:p w14:paraId="2AE4DAB8" w14:textId="28A78F8D" w:rsidR="00A04A96" w:rsidRPr="00A10460" w:rsidRDefault="00A04A96" w:rsidP="00A10460">
      <w:pPr>
        <w:spacing w:line="360" w:lineRule="auto"/>
        <w:rPr>
          <w:rFonts w:ascii="Times New Roman" w:hAnsi="Times New Roman" w:cs="Times New Roman"/>
        </w:rPr>
      </w:pPr>
    </w:p>
    <w:p w14:paraId="3F3ACB5F" w14:textId="4F420428" w:rsidR="00A04A96" w:rsidRPr="00A10460" w:rsidRDefault="00A04A96" w:rsidP="00A10460">
      <w:pPr>
        <w:spacing w:line="360" w:lineRule="auto"/>
        <w:rPr>
          <w:rFonts w:ascii="Times New Roman" w:hAnsi="Times New Roman" w:cs="Times New Roman"/>
        </w:rPr>
      </w:pPr>
      <w:r w:rsidRPr="00A10460">
        <w:rPr>
          <w:rFonts w:ascii="Times New Roman" w:hAnsi="Times New Roman" w:cs="Times New Roman"/>
        </w:rPr>
        <w:lastRenderedPageBreak/>
        <w:t xml:space="preserve">            The solution of a good </w:t>
      </w:r>
      <w:r w:rsidR="00E15060" w:rsidRPr="00A10460">
        <w:rPr>
          <w:rFonts w:ascii="Times New Roman" w:hAnsi="Times New Roman" w:cs="Times New Roman"/>
        </w:rPr>
        <w:t>community is</w:t>
      </w:r>
      <w:r w:rsidRPr="00A10460">
        <w:rPr>
          <w:rFonts w:ascii="Times New Roman" w:hAnsi="Times New Roman" w:cs="Times New Roman"/>
        </w:rPr>
        <w:t xml:space="preserve"> to take all the engagement process account of the </w:t>
      </w:r>
      <w:r w:rsidR="00E15060" w:rsidRPr="00A10460">
        <w:rPr>
          <w:rFonts w:ascii="Times New Roman" w:hAnsi="Times New Roman" w:cs="Times New Roman"/>
        </w:rPr>
        <w:t>knowledge, experiences</w:t>
      </w:r>
      <w:r w:rsidRPr="00A10460">
        <w:rPr>
          <w:rFonts w:ascii="Times New Roman" w:hAnsi="Times New Roman" w:cs="Times New Roman"/>
        </w:rPr>
        <w:t xml:space="preserve"> and expectations of people who are aligned with each kind of reality.</w:t>
      </w:r>
      <w:r w:rsidR="00EC6D5A" w:rsidRPr="00A10460">
        <w:rPr>
          <w:rFonts w:ascii="Times New Roman" w:hAnsi="Times New Roman" w:cs="Times New Roman"/>
        </w:rPr>
        <w:t xml:space="preserve"> </w:t>
      </w:r>
      <w:proofErr w:type="spellStart"/>
      <w:r w:rsidRPr="00A10460">
        <w:rPr>
          <w:rFonts w:ascii="Times New Roman" w:hAnsi="Times New Roman" w:cs="Times New Roman"/>
        </w:rPr>
        <w:t>Aslin,H.J</w:t>
      </w:r>
      <w:proofErr w:type="spellEnd"/>
      <w:r w:rsidRPr="00A10460">
        <w:rPr>
          <w:rFonts w:ascii="Times New Roman" w:hAnsi="Times New Roman" w:cs="Times New Roman"/>
        </w:rPr>
        <w:t>.&amp;</w:t>
      </w:r>
      <w:r w:rsidR="00EC6D5A" w:rsidRPr="00A10460">
        <w:rPr>
          <w:rFonts w:ascii="Times New Roman" w:hAnsi="Times New Roman" w:cs="Times New Roman"/>
        </w:rPr>
        <w:t xml:space="preserve"> </w:t>
      </w:r>
      <w:proofErr w:type="spellStart"/>
      <w:r w:rsidRPr="00A10460">
        <w:rPr>
          <w:rFonts w:ascii="Times New Roman" w:hAnsi="Times New Roman" w:cs="Times New Roman"/>
        </w:rPr>
        <w:t>Brown,V.A</w:t>
      </w:r>
      <w:proofErr w:type="spellEnd"/>
      <w:r w:rsidRPr="00A10460">
        <w:rPr>
          <w:rFonts w:ascii="Times New Roman" w:hAnsi="Times New Roman" w:cs="Times New Roman"/>
        </w:rPr>
        <w:t>.(2002)</w:t>
      </w:r>
    </w:p>
    <w:p w14:paraId="25C3B170" w14:textId="6D40B0B4" w:rsidR="00A04A96" w:rsidRPr="00A10460" w:rsidRDefault="00A04A96" w:rsidP="00A10460">
      <w:pPr>
        <w:spacing w:line="360" w:lineRule="auto"/>
        <w:rPr>
          <w:rFonts w:ascii="Times New Roman" w:hAnsi="Times New Roman" w:cs="Times New Roman"/>
        </w:rPr>
      </w:pPr>
      <w:r w:rsidRPr="00A10460">
        <w:rPr>
          <w:rFonts w:ascii="Times New Roman" w:hAnsi="Times New Roman" w:cs="Times New Roman"/>
        </w:rPr>
        <w:t xml:space="preserve">             </w:t>
      </w:r>
    </w:p>
    <w:p w14:paraId="65C7D2E3" w14:textId="7BC7F16D" w:rsidR="00A04A96" w:rsidRPr="00A10460" w:rsidRDefault="00A04A96" w:rsidP="00A10460">
      <w:pPr>
        <w:spacing w:line="360" w:lineRule="auto"/>
        <w:rPr>
          <w:rFonts w:ascii="Times New Roman" w:hAnsi="Times New Roman" w:cs="Times New Roman"/>
        </w:rPr>
      </w:pPr>
      <w:r w:rsidRPr="00A10460">
        <w:rPr>
          <w:rFonts w:ascii="Times New Roman" w:hAnsi="Times New Roman" w:cs="Times New Roman"/>
        </w:rPr>
        <w:t xml:space="preserve">           In community engagement it is important to accept that no-one has all the answers, and everyone has something to learn</w:t>
      </w:r>
      <w:r w:rsidR="00D52E13" w:rsidRPr="00A10460">
        <w:rPr>
          <w:rFonts w:ascii="Times New Roman" w:hAnsi="Times New Roman" w:cs="Times New Roman"/>
        </w:rPr>
        <w:t xml:space="preserve">; accept that may take </w:t>
      </w:r>
      <w:r w:rsidR="00EC6D5A" w:rsidRPr="00A10460">
        <w:rPr>
          <w:rFonts w:ascii="Times New Roman" w:hAnsi="Times New Roman" w:cs="Times New Roman"/>
        </w:rPr>
        <w:t>long-time</w:t>
      </w:r>
      <w:r w:rsidR="00D52E13" w:rsidRPr="00A10460">
        <w:rPr>
          <w:rFonts w:ascii="Times New Roman" w:hAnsi="Times New Roman" w:cs="Times New Roman"/>
        </w:rPr>
        <w:t xml:space="preserve"> to </w:t>
      </w:r>
      <w:r w:rsidR="00EC6D5A" w:rsidRPr="00A10460">
        <w:rPr>
          <w:rFonts w:ascii="Times New Roman" w:hAnsi="Times New Roman" w:cs="Times New Roman"/>
        </w:rPr>
        <w:t>achieve</w:t>
      </w:r>
      <w:r w:rsidR="00D52E13" w:rsidRPr="00A10460">
        <w:rPr>
          <w:rFonts w:ascii="Times New Roman" w:hAnsi="Times New Roman" w:cs="Times New Roman"/>
        </w:rPr>
        <w:t xml:space="preserve"> goals. Be prepared to step back from the position and listen to </w:t>
      </w:r>
      <w:r w:rsidR="00EC6D5A" w:rsidRPr="00A10460">
        <w:rPr>
          <w:rFonts w:ascii="Times New Roman" w:hAnsi="Times New Roman" w:cs="Times New Roman"/>
        </w:rPr>
        <w:t>others, treat</w:t>
      </w:r>
      <w:r w:rsidR="00D52E13" w:rsidRPr="00A10460">
        <w:rPr>
          <w:rFonts w:ascii="Times New Roman" w:hAnsi="Times New Roman" w:cs="Times New Roman"/>
        </w:rPr>
        <w:t xml:space="preserve"> people fairly and without </w:t>
      </w:r>
      <w:r w:rsidR="00EC6D5A" w:rsidRPr="00A10460">
        <w:rPr>
          <w:rFonts w:ascii="Times New Roman" w:hAnsi="Times New Roman" w:cs="Times New Roman"/>
        </w:rPr>
        <w:t>discriminations; an</w:t>
      </w:r>
      <w:r w:rsidR="00D52E13" w:rsidRPr="00A10460">
        <w:rPr>
          <w:rFonts w:ascii="Times New Roman" w:hAnsi="Times New Roman" w:cs="Times New Roman"/>
        </w:rPr>
        <w:t xml:space="preserve"> in the end the process can be successful.</w:t>
      </w:r>
      <w:r w:rsidR="00EC6D5A" w:rsidRPr="00A10460">
        <w:rPr>
          <w:rFonts w:ascii="Times New Roman" w:hAnsi="Times New Roman" w:cs="Times New Roman"/>
        </w:rPr>
        <w:t xml:space="preserve"> </w:t>
      </w:r>
      <w:proofErr w:type="spellStart"/>
      <w:proofErr w:type="gramStart"/>
      <w:r w:rsidR="00D52E13" w:rsidRPr="00A10460">
        <w:rPr>
          <w:rFonts w:ascii="Times New Roman" w:hAnsi="Times New Roman" w:cs="Times New Roman"/>
        </w:rPr>
        <w:t>Aslin,H.J</w:t>
      </w:r>
      <w:proofErr w:type="spellEnd"/>
      <w:r w:rsidR="00D52E13" w:rsidRPr="00A10460">
        <w:rPr>
          <w:rFonts w:ascii="Times New Roman" w:hAnsi="Times New Roman" w:cs="Times New Roman"/>
        </w:rPr>
        <w:t>.</w:t>
      </w:r>
      <w:proofErr w:type="gramEnd"/>
      <w:r w:rsidR="00D52E13" w:rsidRPr="00A10460">
        <w:rPr>
          <w:rFonts w:ascii="Times New Roman" w:hAnsi="Times New Roman" w:cs="Times New Roman"/>
        </w:rPr>
        <w:t xml:space="preserve"> &amp;</w:t>
      </w:r>
      <w:proofErr w:type="spellStart"/>
      <w:r w:rsidR="00D52E13" w:rsidRPr="00A10460">
        <w:rPr>
          <w:rFonts w:ascii="Times New Roman" w:hAnsi="Times New Roman" w:cs="Times New Roman"/>
        </w:rPr>
        <w:t>V.A.Brown</w:t>
      </w:r>
      <w:proofErr w:type="spellEnd"/>
      <w:r w:rsidR="00D52E13" w:rsidRPr="00A10460">
        <w:rPr>
          <w:rFonts w:ascii="Times New Roman" w:hAnsi="Times New Roman" w:cs="Times New Roman"/>
        </w:rPr>
        <w:t>(2002)</w:t>
      </w:r>
      <w:r w:rsidR="00A10460">
        <w:rPr>
          <w:rFonts w:ascii="Times New Roman" w:hAnsi="Times New Roman" w:cs="Times New Roman"/>
        </w:rPr>
        <w:t>.</w:t>
      </w:r>
    </w:p>
    <w:p w14:paraId="754E7D0A" w14:textId="77777777" w:rsidR="00E6501B" w:rsidRPr="00A10460" w:rsidRDefault="00E6501B" w:rsidP="00A10460">
      <w:pPr>
        <w:spacing w:line="360" w:lineRule="auto"/>
        <w:rPr>
          <w:rFonts w:ascii="Times New Roman" w:hAnsi="Times New Roman" w:cs="Times New Roman"/>
        </w:rPr>
      </w:pPr>
    </w:p>
    <w:p w14:paraId="574AC97B" w14:textId="77777777" w:rsidR="00E6501B" w:rsidRPr="00A10460" w:rsidRDefault="00E6501B" w:rsidP="00A10460">
      <w:pPr>
        <w:spacing w:line="360" w:lineRule="auto"/>
        <w:rPr>
          <w:rFonts w:ascii="Times New Roman" w:hAnsi="Times New Roman" w:cs="Times New Roman"/>
        </w:rPr>
      </w:pPr>
    </w:p>
    <w:p w14:paraId="0C483027" w14:textId="4085D311" w:rsidR="00A4600F" w:rsidRDefault="00A4600F" w:rsidP="00A10460">
      <w:pPr>
        <w:spacing w:line="360" w:lineRule="auto"/>
        <w:rPr>
          <w:rFonts w:ascii="Times New Roman" w:hAnsi="Times New Roman" w:cs="Times New Roman"/>
        </w:rPr>
      </w:pPr>
    </w:p>
    <w:p w14:paraId="68FEFF60" w14:textId="1997FBAA" w:rsidR="00A10460" w:rsidRDefault="00A10460" w:rsidP="00A10460">
      <w:pPr>
        <w:spacing w:line="360" w:lineRule="auto"/>
        <w:rPr>
          <w:rFonts w:ascii="Times New Roman" w:hAnsi="Times New Roman" w:cs="Times New Roman"/>
        </w:rPr>
      </w:pPr>
    </w:p>
    <w:p w14:paraId="769E70E9" w14:textId="375E97C7" w:rsidR="00A10460" w:rsidRDefault="00A10460" w:rsidP="00A10460">
      <w:pPr>
        <w:spacing w:line="360" w:lineRule="auto"/>
        <w:rPr>
          <w:rFonts w:ascii="Times New Roman" w:hAnsi="Times New Roman" w:cs="Times New Roman"/>
        </w:rPr>
      </w:pPr>
    </w:p>
    <w:p w14:paraId="42F16DF5" w14:textId="4314207A" w:rsidR="00A10460" w:rsidRDefault="00A10460" w:rsidP="00A10460">
      <w:pPr>
        <w:spacing w:line="360" w:lineRule="auto"/>
        <w:rPr>
          <w:rFonts w:ascii="Times New Roman" w:hAnsi="Times New Roman" w:cs="Times New Roman"/>
        </w:rPr>
      </w:pPr>
    </w:p>
    <w:p w14:paraId="762EC54E" w14:textId="7B542B22" w:rsidR="00A10460" w:rsidRDefault="00A10460" w:rsidP="00A10460">
      <w:pPr>
        <w:spacing w:line="360" w:lineRule="auto"/>
        <w:rPr>
          <w:rFonts w:ascii="Times New Roman" w:hAnsi="Times New Roman" w:cs="Times New Roman"/>
        </w:rPr>
      </w:pPr>
    </w:p>
    <w:p w14:paraId="6707A379" w14:textId="2B1736FE" w:rsidR="00A10460" w:rsidRDefault="00A10460" w:rsidP="00A10460">
      <w:pPr>
        <w:spacing w:line="360" w:lineRule="auto"/>
        <w:rPr>
          <w:rFonts w:ascii="Times New Roman" w:hAnsi="Times New Roman" w:cs="Times New Roman"/>
        </w:rPr>
      </w:pPr>
    </w:p>
    <w:p w14:paraId="34A5868A" w14:textId="4D2734EC" w:rsidR="00A10460" w:rsidRDefault="00A10460" w:rsidP="00A10460">
      <w:pPr>
        <w:spacing w:line="360" w:lineRule="auto"/>
        <w:rPr>
          <w:rFonts w:ascii="Times New Roman" w:hAnsi="Times New Roman" w:cs="Times New Roman"/>
        </w:rPr>
      </w:pPr>
    </w:p>
    <w:p w14:paraId="742624F0" w14:textId="7663F7E8" w:rsidR="00A10460" w:rsidRDefault="00A10460" w:rsidP="00A10460">
      <w:pPr>
        <w:spacing w:line="360" w:lineRule="auto"/>
        <w:rPr>
          <w:rFonts w:ascii="Times New Roman" w:hAnsi="Times New Roman" w:cs="Times New Roman"/>
        </w:rPr>
      </w:pPr>
    </w:p>
    <w:p w14:paraId="742A6EB2" w14:textId="1AE5A6C4" w:rsidR="00A10460" w:rsidRDefault="00A10460" w:rsidP="00A10460">
      <w:pPr>
        <w:spacing w:line="360" w:lineRule="auto"/>
        <w:rPr>
          <w:rFonts w:ascii="Times New Roman" w:hAnsi="Times New Roman" w:cs="Times New Roman"/>
        </w:rPr>
      </w:pPr>
    </w:p>
    <w:p w14:paraId="773B69AB" w14:textId="3D51B55D" w:rsidR="00A10460" w:rsidRDefault="00A10460" w:rsidP="00A10460">
      <w:pPr>
        <w:spacing w:line="360" w:lineRule="auto"/>
        <w:rPr>
          <w:rFonts w:ascii="Times New Roman" w:hAnsi="Times New Roman" w:cs="Times New Roman"/>
        </w:rPr>
      </w:pPr>
    </w:p>
    <w:p w14:paraId="02A78E86" w14:textId="71136712" w:rsidR="00A10460" w:rsidRDefault="00A10460" w:rsidP="00A10460">
      <w:pPr>
        <w:spacing w:line="360" w:lineRule="auto"/>
        <w:rPr>
          <w:rFonts w:ascii="Times New Roman" w:hAnsi="Times New Roman" w:cs="Times New Roman"/>
        </w:rPr>
      </w:pPr>
    </w:p>
    <w:p w14:paraId="106606D2" w14:textId="2ACCF952" w:rsidR="00A10460" w:rsidRDefault="00A10460" w:rsidP="00A10460">
      <w:pPr>
        <w:spacing w:line="360" w:lineRule="auto"/>
        <w:rPr>
          <w:rFonts w:ascii="Times New Roman" w:hAnsi="Times New Roman" w:cs="Times New Roman"/>
        </w:rPr>
      </w:pPr>
    </w:p>
    <w:p w14:paraId="14859615" w14:textId="63DB6E8E" w:rsidR="00DB6F93" w:rsidRDefault="00DB6F93" w:rsidP="00A10460">
      <w:pPr>
        <w:spacing w:line="360" w:lineRule="auto"/>
        <w:rPr>
          <w:rFonts w:ascii="Times New Roman" w:hAnsi="Times New Roman" w:cs="Times New Roman"/>
        </w:rPr>
      </w:pPr>
    </w:p>
    <w:p w14:paraId="742D3000" w14:textId="049757DB" w:rsidR="00DB6F93" w:rsidRDefault="00DB6F93" w:rsidP="00A10460">
      <w:pPr>
        <w:spacing w:line="360" w:lineRule="auto"/>
        <w:rPr>
          <w:rFonts w:ascii="Times New Roman" w:hAnsi="Times New Roman" w:cs="Times New Roman"/>
        </w:rPr>
      </w:pPr>
    </w:p>
    <w:p w14:paraId="3D1216BE" w14:textId="79FF5AF9" w:rsidR="00DB6F93" w:rsidRDefault="00DB6F93" w:rsidP="00A10460">
      <w:pPr>
        <w:spacing w:line="360" w:lineRule="auto"/>
        <w:rPr>
          <w:rFonts w:ascii="Times New Roman" w:hAnsi="Times New Roman" w:cs="Times New Roman"/>
        </w:rPr>
      </w:pPr>
    </w:p>
    <w:p w14:paraId="54520E7F" w14:textId="6B030AB5" w:rsidR="00DB6F93" w:rsidRDefault="00DB6F93" w:rsidP="00A10460">
      <w:pPr>
        <w:spacing w:line="360" w:lineRule="auto"/>
        <w:rPr>
          <w:rFonts w:ascii="Times New Roman" w:hAnsi="Times New Roman" w:cs="Times New Roman"/>
        </w:rPr>
      </w:pPr>
    </w:p>
    <w:p w14:paraId="6EBEA328" w14:textId="22863AD5" w:rsidR="00DB6F93" w:rsidRDefault="00DB6F93" w:rsidP="00A10460">
      <w:pPr>
        <w:spacing w:line="360" w:lineRule="auto"/>
        <w:rPr>
          <w:rFonts w:ascii="Times New Roman" w:hAnsi="Times New Roman" w:cs="Times New Roman"/>
        </w:rPr>
      </w:pPr>
    </w:p>
    <w:p w14:paraId="128BB641" w14:textId="77777777" w:rsidR="00DB6F93" w:rsidRDefault="00DB6F93" w:rsidP="00A10460">
      <w:pPr>
        <w:spacing w:line="360" w:lineRule="auto"/>
        <w:rPr>
          <w:rFonts w:ascii="Times New Roman" w:hAnsi="Times New Roman" w:cs="Times New Roman"/>
        </w:rPr>
      </w:pPr>
    </w:p>
    <w:p w14:paraId="0131A0DD" w14:textId="67F4E4DF" w:rsidR="00A10460" w:rsidRDefault="00A10460" w:rsidP="00A10460">
      <w:pPr>
        <w:spacing w:line="360" w:lineRule="auto"/>
        <w:rPr>
          <w:rFonts w:ascii="Times New Roman" w:hAnsi="Times New Roman" w:cs="Times New Roman"/>
        </w:rPr>
      </w:pPr>
    </w:p>
    <w:p w14:paraId="39CC9FB4" w14:textId="7A178A50" w:rsidR="00A10460" w:rsidRDefault="00A10460" w:rsidP="00A10460">
      <w:pPr>
        <w:spacing w:line="360" w:lineRule="auto"/>
        <w:rPr>
          <w:rFonts w:ascii="Times New Roman" w:hAnsi="Times New Roman" w:cs="Times New Roman"/>
        </w:rPr>
      </w:pPr>
    </w:p>
    <w:p w14:paraId="74221BAA" w14:textId="5B8C4BA8" w:rsidR="00A10460" w:rsidRDefault="00A10460" w:rsidP="00A10460">
      <w:pPr>
        <w:spacing w:line="360" w:lineRule="auto"/>
        <w:rPr>
          <w:rFonts w:ascii="Times New Roman" w:hAnsi="Times New Roman" w:cs="Times New Roman"/>
        </w:rPr>
      </w:pPr>
    </w:p>
    <w:p w14:paraId="303F5276" w14:textId="084B37F6" w:rsidR="00A10460" w:rsidRDefault="00A10460" w:rsidP="00A10460">
      <w:pPr>
        <w:spacing w:line="360" w:lineRule="auto"/>
        <w:rPr>
          <w:rFonts w:ascii="Times New Roman" w:hAnsi="Times New Roman" w:cs="Times New Roman"/>
        </w:rPr>
      </w:pPr>
    </w:p>
    <w:p w14:paraId="48AE8998" w14:textId="6AE17305" w:rsidR="00A10460" w:rsidRDefault="00A10460" w:rsidP="00A10460">
      <w:pPr>
        <w:spacing w:line="360" w:lineRule="auto"/>
        <w:rPr>
          <w:rFonts w:ascii="Times New Roman" w:hAnsi="Times New Roman" w:cs="Times New Roman"/>
        </w:rPr>
      </w:pPr>
    </w:p>
    <w:p w14:paraId="660668BF" w14:textId="2C6482BC" w:rsidR="00A10460" w:rsidRDefault="00A10460" w:rsidP="00A10460">
      <w:pPr>
        <w:spacing w:line="360" w:lineRule="auto"/>
        <w:rPr>
          <w:rFonts w:ascii="Times New Roman" w:hAnsi="Times New Roman" w:cs="Times New Roman"/>
          <w:b/>
          <w:bCs/>
          <w:sz w:val="28"/>
          <w:szCs w:val="28"/>
        </w:rPr>
      </w:pPr>
      <w:r w:rsidRPr="002444B7">
        <w:rPr>
          <w:rFonts w:ascii="Times New Roman" w:hAnsi="Times New Roman" w:cs="Times New Roman"/>
          <w:b/>
          <w:bCs/>
          <w:sz w:val="28"/>
          <w:szCs w:val="28"/>
        </w:rPr>
        <w:lastRenderedPageBreak/>
        <w:t>References:</w:t>
      </w:r>
    </w:p>
    <w:p w14:paraId="26F81E6C" w14:textId="77777777" w:rsidR="002444B7" w:rsidRPr="002444B7" w:rsidRDefault="002444B7" w:rsidP="00A10460">
      <w:pPr>
        <w:spacing w:line="360" w:lineRule="auto"/>
        <w:rPr>
          <w:rFonts w:ascii="Times New Roman" w:hAnsi="Times New Roman" w:cs="Times New Roman"/>
          <w:b/>
          <w:bCs/>
          <w:sz w:val="28"/>
          <w:szCs w:val="28"/>
        </w:rPr>
      </w:pPr>
    </w:p>
    <w:p w14:paraId="233B7EF5" w14:textId="61720B91" w:rsidR="00C83C9A" w:rsidRDefault="00C83C9A" w:rsidP="002444B7">
      <w:pPr>
        <w:spacing w:line="360" w:lineRule="auto"/>
        <w:rPr>
          <w:rFonts w:ascii="Times New Roman" w:hAnsi="Times New Roman" w:cs="Times New Roman"/>
        </w:rPr>
      </w:pPr>
      <w:proofErr w:type="spellStart"/>
      <w:r>
        <w:rPr>
          <w:rFonts w:ascii="Times New Roman" w:hAnsi="Times New Roman" w:cs="Times New Roman"/>
        </w:rPr>
        <w:t>Aslin</w:t>
      </w:r>
      <w:proofErr w:type="spellEnd"/>
      <w:r w:rsidR="00A76036">
        <w:rPr>
          <w:rFonts w:ascii="Times New Roman" w:hAnsi="Times New Roman" w:cs="Times New Roman"/>
        </w:rPr>
        <w:t xml:space="preserve">, </w:t>
      </w:r>
      <w:r>
        <w:rPr>
          <w:rFonts w:ascii="Times New Roman" w:hAnsi="Times New Roman" w:cs="Times New Roman"/>
        </w:rPr>
        <w:t xml:space="preserve">J. H, Brown. A. </w:t>
      </w:r>
      <w:proofErr w:type="gramStart"/>
      <w:r>
        <w:rPr>
          <w:rFonts w:ascii="Times New Roman" w:hAnsi="Times New Roman" w:cs="Times New Roman"/>
        </w:rPr>
        <w:t>V(</w:t>
      </w:r>
      <w:proofErr w:type="gramEnd"/>
      <w:r>
        <w:rPr>
          <w:rFonts w:ascii="Times New Roman" w:hAnsi="Times New Roman" w:cs="Times New Roman"/>
        </w:rPr>
        <w:t>2004)-Toward whole community engagement: A practical kit.</w:t>
      </w:r>
    </w:p>
    <w:p w14:paraId="5005672C" w14:textId="698358AD" w:rsidR="00241624" w:rsidRDefault="00C83C9A" w:rsidP="002444B7">
      <w:pPr>
        <w:spacing w:line="360" w:lineRule="auto"/>
        <w:rPr>
          <w:rFonts w:ascii="Times New Roman" w:hAnsi="Times New Roman" w:cs="Times New Roman"/>
        </w:rPr>
      </w:pPr>
      <w:proofErr w:type="spellStart"/>
      <w:r>
        <w:rPr>
          <w:rFonts w:ascii="Times New Roman" w:hAnsi="Times New Roman" w:cs="Times New Roman"/>
        </w:rPr>
        <w:t>Aslin</w:t>
      </w:r>
      <w:proofErr w:type="spellEnd"/>
      <w:r w:rsidR="00A76036">
        <w:rPr>
          <w:rFonts w:ascii="Times New Roman" w:hAnsi="Times New Roman" w:cs="Times New Roman"/>
        </w:rPr>
        <w:t>,</w:t>
      </w:r>
      <w:r>
        <w:rPr>
          <w:rFonts w:ascii="Times New Roman" w:hAnsi="Times New Roman" w:cs="Times New Roman"/>
        </w:rPr>
        <w:t xml:space="preserve"> J. H, Brown. A. </w:t>
      </w:r>
      <w:proofErr w:type="gramStart"/>
      <w:r>
        <w:rPr>
          <w:rFonts w:ascii="Times New Roman" w:hAnsi="Times New Roman" w:cs="Times New Roman"/>
        </w:rPr>
        <w:t>V(</w:t>
      </w:r>
      <w:proofErr w:type="gramEnd"/>
      <w:r>
        <w:rPr>
          <w:rFonts w:ascii="Times New Roman" w:hAnsi="Times New Roman" w:cs="Times New Roman"/>
        </w:rPr>
        <w:t>200</w:t>
      </w:r>
      <w:r>
        <w:rPr>
          <w:rFonts w:ascii="Times New Roman" w:hAnsi="Times New Roman" w:cs="Times New Roman"/>
        </w:rPr>
        <w:t>2</w:t>
      </w:r>
      <w:r>
        <w:rPr>
          <w:rFonts w:ascii="Times New Roman" w:hAnsi="Times New Roman" w:cs="Times New Roman"/>
        </w:rPr>
        <w:t>)</w:t>
      </w:r>
      <w:r>
        <w:rPr>
          <w:rFonts w:ascii="Times New Roman" w:hAnsi="Times New Roman" w:cs="Times New Roman"/>
        </w:rPr>
        <w:t xml:space="preserve">- </w:t>
      </w:r>
      <w:r w:rsidR="00FA395D">
        <w:rPr>
          <w:rFonts w:ascii="Times New Roman" w:hAnsi="Times New Roman" w:cs="Times New Roman"/>
        </w:rPr>
        <w:t>Research Report for good Practice Community Engagement- Darling Basin, Canberra; Bureau of rural sciences.</w:t>
      </w:r>
      <w:r>
        <w:rPr>
          <w:rFonts w:ascii="Times New Roman" w:hAnsi="Times New Roman" w:cs="Times New Roman"/>
        </w:rPr>
        <w:t xml:space="preserve"> </w:t>
      </w:r>
    </w:p>
    <w:p w14:paraId="4E9A72A8" w14:textId="7525045C" w:rsidR="00241624" w:rsidRDefault="00241624" w:rsidP="002444B7">
      <w:pPr>
        <w:spacing w:line="360" w:lineRule="auto"/>
        <w:rPr>
          <w:rFonts w:ascii="Times New Roman" w:hAnsi="Times New Roman" w:cs="Times New Roman"/>
        </w:rPr>
      </w:pPr>
      <w:r>
        <w:rPr>
          <w:rFonts w:ascii="Times New Roman" w:hAnsi="Times New Roman" w:cs="Times New Roman"/>
        </w:rPr>
        <w:t>Chickering</w:t>
      </w:r>
      <w:r w:rsidR="003C6ADE">
        <w:rPr>
          <w:rFonts w:ascii="Times New Roman" w:hAnsi="Times New Roman" w:cs="Times New Roman"/>
        </w:rPr>
        <w:t xml:space="preserve">, </w:t>
      </w:r>
      <w:r>
        <w:rPr>
          <w:rFonts w:ascii="Times New Roman" w:hAnsi="Times New Roman" w:cs="Times New Roman"/>
        </w:rPr>
        <w:t xml:space="preserve">A.W, Spring/Summer (2008) </w:t>
      </w:r>
      <w:hyperlink r:id="rId4" w:history="1">
        <w:r w:rsidRPr="00513CA5">
          <w:rPr>
            <w:rStyle w:val="Hyperlink"/>
            <w:rFonts w:ascii="Times New Roman" w:hAnsi="Times New Roman" w:cs="Times New Roman"/>
          </w:rPr>
          <w:t>http://css.oise.utoronto.ca</w:t>
        </w:r>
      </w:hyperlink>
      <w:r>
        <w:rPr>
          <w:rFonts w:ascii="Times New Roman" w:hAnsi="Times New Roman" w:cs="Times New Roman"/>
        </w:rPr>
        <w:t xml:space="preserve"> -Accessed 10.12.2020</w:t>
      </w:r>
    </w:p>
    <w:p w14:paraId="5A746C5D" w14:textId="65A1F456" w:rsidR="00FA395D" w:rsidRDefault="001A2741" w:rsidP="002444B7">
      <w:pPr>
        <w:spacing w:line="360" w:lineRule="auto"/>
        <w:rPr>
          <w:rFonts w:ascii="Times New Roman" w:hAnsi="Times New Roman" w:cs="Times New Roman"/>
        </w:rPr>
      </w:pPr>
      <w:r>
        <w:rPr>
          <w:rFonts w:ascii="Times New Roman" w:hAnsi="Times New Roman" w:cs="Times New Roman"/>
        </w:rPr>
        <w:t>Commission</w:t>
      </w:r>
      <w:r w:rsidR="00FA395D">
        <w:rPr>
          <w:rFonts w:ascii="Times New Roman" w:hAnsi="Times New Roman" w:cs="Times New Roman"/>
        </w:rPr>
        <w:t xml:space="preserve">. C (2011). </w:t>
      </w:r>
      <w:r>
        <w:rPr>
          <w:rFonts w:ascii="Times New Roman" w:hAnsi="Times New Roman" w:cs="Times New Roman"/>
        </w:rPr>
        <w:t>Commission</w:t>
      </w:r>
      <w:r w:rsidR="00FA395D">
        <w:rPr>
          <w:rFonts w:ascii="Times New Roman" w:hAnsi="Times New Roman" w:cs="Times New Roman"/>
        </w:rPr>
        <w:t xml:space="preserve"> on the future delivery of the public services, Scottish Government.</w:t>
      </w:r>
    </w:p>
    <w:p w14:paraId="4134784D" w14:textId="69EE7445" w:rsidR="00A76036" w:rsidRDefault="00A76036" w:rsidP="002444B7">
      <w:pPr>
        <w:spacing w:line="360" w:lineRule="auto"/>
        <w:rPr>
          <w:rFonts w:ascii="Times New Roman" w:hAnsi="Times New Roman" w:cs="Times New Roman"/>
        </w:rPr>
      </w:pPr>
      <w:r>
        <w:rPr>
          <w:rFonts w:ascii="Times New Roman" w:hAnsi="Times New Roman" w:cs="Times New Roman"/>
        </w:rPr>
        <w:t>Dewey, J. (1916).</w:t>
      </w:r>
      <w:r w:rsidR="002444B7">
        <w:rPr>
          <w:rFonts w:ascii="Times New Roman" w:hAnsi="Times New Roman" w:cs="Times New Roman"/>
        </w:rPr>
        <w:t xml:space="preserve"> </w:t>
      </w:r>
      <w:r>
        <w:rPr>
          <w:rFonts w:ascii="Times New Roman" w:hAnsi="Times New Roman" w:cs="Times New Roman"/>
          <w:i/>
          <w:iCs/>
        </w:rPr>
        <w:t>Democracy and Education. An introduction to the philosophy</w:t>
      </w:r>
      <w:r w:rsidR="001A2741">
        <w:rPr>
          <w:rFonts w:ascii="Times New Roman" w:hAnsi="Times New Roman" w:cs="Times New Roman"/>
          <w:i/>
          <w:iCs/>
        </w:rPr>
        <w:t xml:space="preserve"> of education. </w:t>
      </w:r>
      <w:r w:rsidR="001A2741">
        <w:rPr>
          <w:rFonts w:ascii="Times New Roman" w:hAnsi="Times New Roman" w:cs="Times New Roman"/>
        </w:rPr>
        <w:t>New York: The Free Press</w:t>
      </w:r>
    </w:p>
    <w:p w14:paraId="32A107D0" w14:textId="1F08DDD1" w:rsidR="001A2741" w:rsidRDefault="001A2741" w:rsidP="002444B7">
      <w:pPr>
        <w:spacing w:line="360" w:lineRule="auto"/>
        <w:rPr>
          <w:rFonts w:ascii="Times New Roman" w:hAnsi="Times New Roman" w:cs="Times New Roman"/>
        </w:rPr>
      </w:pPr>
      <w:proofErr w:type="spellStart"/>
      <w:proofErr w:type="gramStart"/>
      <w:r>
        <w:rPr>
          <w:rFonts w:ascii="Times New Roman" w:hAnsi="Times New Roman" w:cs="Times New Roman"/>
        </w:rPr>
        <w:t>Fraser,N</w:t>
      </w:r>
      <w:proofErr w:type="spellEnd"/>
      <w:proofErr w:type="gramEnd"/>
      <w:r>
        <w:rPr>
          <w:rFonts w:ascii="Times New Roman" w:hAnsi="Times New Roman" w:cs="Times New Roman"/>
        </w:rPr>
        <w:t xml:space="preserve"> (1997)</w:t>
      </w:r>
      <w:r>
        <w:rPr>
          <w:rFonts w:ascii="Times New Roman" w:hAnsi="Times New Roman" w:cs="Times New Roman"/>
          <w:i/>
          <w:iCs/>
        </w:rPr>
        <w:t xml:space="preserve"> Justice Interruptus: critical reflections on the ’</w:t>
      </w:r>
      <w:proofErr w:type="spellStart"/>
      <w:r>
        <w:rPr>
          <w:rFonts w:ascii="Times New Roman" w:hAnsi="Times New Roman" w:cs="Times New Roman"/>
          <w:i/>
          <w:iCs/>
        </w:rPr>
        <w:t>postsocialist</w:t>
      </w:r>
      <w:proofErr w:type="spellEnd"/>
      <w:r>
        <w:rPr>
          <w:rFonts w:ascii="Times New Roman" w:hAnsi="Times New Roman" w:cs="Times New Roman"/>
          <w:i/>
          <w:iCs/>
        </w:rPr>
        <w:t xml:space="preserve">’ condition. </w:t>
      </w:r>
      <w:r>
        <w:rPr>
          <w:rFonts w:ascii="Times New Roman" w:hAnsi="Times New Roman" w:cs="Times New Roman"/>
        </w:rPr>
        <w:t>New York: Seabury.</w:t>
      </w:r>
    </w:p>
    <w:p w14:paraId="32326DA6" w14:textId="1B02DE41" w:rsidR="001A2741" w:rsidRDefault="001A2741" w:rsidP="002444B7">
      <w:pPr>
        <w:spacing w:line="360" w:lineRule="auto"/>
        <w:rPr>
          <w:rFonts w:ascii="Times New Roman" w:hAnsi="Times New Roman" w:cs="Times New Roman"/>
          <w:i/>
          <w:iCs/>
        </w:rPr>
      </w:pPr>
      <w:r>
        <w:rPr>
          <w:rFonts w:ascii="Times New Roman" w:hAnsi="Times New Roman" w:cs="Times New Roman"/>
        </w:rPr>
        <w:t xml:space="preserve">Freire, </w:t>
      </w:r>
      <w:proofErr w:type="gramStart"/>
      <w:r>
        <w:rPr>
          <w:rFonts w:ascii="Times New Roman" w:hAnsi="Times New Roman" w:cs="Times New Roman"/>
        </w:rPr>
        <w:t>P.(</w:t>
      </w:r>
      <w:proofErr w:type="gramEnd"/>
      <w:r>
        <w:rPr>
          <w:rFonts w:ascii="Times New Roman" w:hAnsi="Times New Roman" w:cs="Times New Roman"/>
        </w:rPr>
        <w:t xml:space="preserve">1970). </w:t>
      </w:r>
      <w:r>
        <w:rPr>
          <w:rFonts w:ascii="Times New Roman" w:hAnsi="Times New Roman" w:cs="Times New Roman"/>
          <w:i/>
          <w:iCs/>
        </w:rPr>
        <w:t>Pedagogy of the oppressed.</w:t>
      </w:r>
      <w:r w:rsidR="003C6ADE">
        <w:rPr>
          <w:rFonts w:ascii="Times New Roman" w:hAnsi="Times New Roman" w:cs="Times New Roman"/>
          <w:i/>
          <w:iCs/>
        </w:rPr>
        <w:t xml:space="preserve"> </w:t>
      </w:r>
      <w:proofErr w:type="gramStart"/>
      <w:r>
        <w:rPr>
          <w:rFonts w:ascii="Times New Roman" w:hAnsi="Times New Roman" w:cs="Times New Roman"/>
          <w:i/>
          <w:iCs/>
        </w:rPr>
        <w:t>(</w:t>
      </w:r>
      <w:proofErr w:type="gramEnd"/>
      <w:r>
        <w:rPr>
          <w:rFonts w:ascii="Times New Roman" w:hAnsi="Times New Roman" w:cs="Times New Roman"/>
          <w:i/>
          <w:iCs/>
        </w:rPr>
        <w:t>M.B. Ramos, Trans). New York: Seabury.</w:t>
      </w:r>
    </w:p>
    <w:p w14:paraId="581514D7" w14:textId="0850C988" w:rsidR="00097857" w:rsidRPr="00097857" w:rsidRDefault="00097857" w:rsidP="002444B7">
      <w:pPr>
        <w:spacing w:line="360" w:lineRule="auto"/>
        <w:rPr>
          <w:rFonts w:ascii="Times New Roman" w:hAnsi="Times New Roman" w:cs="Times New Roman"/>
        </w:rPr>
      </w:pPr>
      <w:r>
        <w:rPr>
          <w:rFonts w:ascii="Times New Roman" w:hAnsi="Times New Roman" w:cs="Times New Roman"/>
        </w:rPr>
        <w:t xml:space="preserve">O’Hagan, A., </w:t>
      </w:r>
      <w:proofErr w:type="spellStart"/>
      <w:r>
        <w:rPr>
          <w:rFonts w:ascii="Times New Roman" w:hAnsi="Times New Roman" w:cs="Times New Roman"/>
        </w:rPr>
        <w:t>MacRae</w:t>
      </w:r>
      <w:proofErr w:type="spellEnd"/>
      <w:r>
        <w:rPr>
          <w:rFonts w:ascii="Times New Roman" w:hAnsi="Times New Roman" w:cs="Times New Roman"/>
        </w:rPr>
        <w:t xml:space="preserve">, C., O’Connor, C.H., and </w:t>
      </w:r>
      <w:proofErr w:type="spellStart"/>
      <w:r>
        <w:rPr>
          <w:rFonts w:ascii="Times New Roman" w:hAnsi="Times New Roman" w:cs="Times New Roman"/>
        </w:rPr>
        <w:t>Teedon</w:t>
      </w:r>
      <w:proofErr w:type="spellEnd"/>
      <w:r>
        <w:rPr>
          <w:rFonts w:ascii="Times New Roman" w:hAnsi="Times New Roman" w:cs="Times New Roman"/>
        </w:rPr>
        <w:t xml:space="preserve">, </w:t>
      </w:r>
      <w:proofErr w:type="gramStart"/>
      <w:r>
        <w:rPr>
          <w:rFonts w:ascii="Times New Roman" w:hAnsi="Times New Roman" w:cs="Times New Roman"/>
        </w:rPr>
        <w:t>P.,(</w:t>
      </w:r>
      <w:proofErr w:type="gramEnd"/>
      <w:r>
        <w:rPr>
          <w:rFonts w:ascii="Times New Roman" w:hAnsi="Times New Roman" w:cs="Times New Roman"/>
        </w:rPr>
        <w:t>2019). Participatory budgeting, Community engagement and Impact on public services in Scotland</w:t>
      </w:r>
    </w:p>
    <w:p w14:paraId="77A0BCAD" w14:textId="0AC505D3" w:rsidR="00A10460" w:rsidRDefault="00C83C9A" w:rsidP="002444B7">
      <w:pPr>
        <w:spacing w:line="360" w:lineRule="auto"/>
        <w:rPr>
          <w:rFonts w:ascii="Times New Roman" w:hAnsi="Times New Roman" w:cs="Times New Roman"/>
        </w:rPr>
      </w:pPr>
      <w:r>
        <w:rPr>
          <w:rFonts w:ascii="Times New Roman" w:hAnsi="Times New Roman" w:cs="Times New Roman"/>
        </w:rPr>
        <w:t>Michelle</w:t>
      </w:r>
      <w:r w:rsidR="00A76036">
        <w:rPr>
          <w:rFonts w:ascii="Times New Roman" w:hAnsi="Times New Roman" w:cs="Times New Roman"/>
        </w:rPr>
        <w:t>,</w:t>
      </w:r>
      <w:r>
        <w:rPr>
          <w:rFonts w:ascii="Times New Roman" w:hAnsi="Times New Roman" w:cs="Times New Roman"/>
        </w:rPr>
        <w:t xml:space="preserve"> B (2009). Environment and Planning &amp; Planning and Design 36(4) (pp.508,601).</w:t>
      </w:r>
    </w:p>
    <w:p w14:paraId="437D15A4" w14:textId="7BEF74E5" w:rsidR="003C6ADE" w:rsidRPr="003C6ADE" w:rsidRDefault="003C6ADE" w:rsidP="002444B7">
      <w:pPr>
        <w:spacing w:line="360" w:lineRule="auto"/>
        <w:rPr>
          <w:rFonts w:ascii="Times New Roman" w:hAnsi="Times New Roman" w:cs="Times New Roman"/>
        </w:rPr>
      </w:pPr>
      <w:r>
        <w:rPr>
          <w:rFonts w:ascii="Times New Roman" w:hAnsi="Times New Roman" w:cs="Times New Roman"/>
        </w:rPr>
        <w:t>Lave, J., &amp; Wenger, E.</w:t>
      </w:r>
      <w:r w:rsidR="002444B7">
        <w:rPr>
          <w:rFonts w:ascii="Times New Roman" w:hAnsi="Times New Roman" w:cs="Times New Roman"/>
        </w:rPr>
        <w:t xml:space="preserve"> </w:t>
      </w:r>
      <w:r>
        <w:rPr>
          <w:rFonts w:ascii="Times New Roman" w:hAnsi="Times New Roman" w:cs="Times New Roman"/>
        </w:rPr>
        <w:t xml:space="preserve">(1991). </w:t>
      </w:r>
      <w:r>
        <w:rPr>
          <w:rFonts w:ascii="Times New Roman" w:hAnsi="Times New Roman" w:cs="Times New Roman"/>
          <w:i/>
          <w:iCs/>
        </w:rPr>
        <w:t xml:space="preserve">Situated learning: Legitimate peripheral participation. </w:t>
      </w:r>
      <w:r w:rsidR="00097857">
        <w:rPr>
          <w:rFonts w:ascii="Times New Roman" w:hAnsi="Times New Roman" w:cs="Times New Roman"/>
        </w:rPr>
        <w:t>Cambridge, UK</w:t>
      </w:r>
      <w:r>
        <w:rPr>
          <w:rFonts w:ascii="Times New Roman" w:hAnsi="Times New Roman" w:cs="Times New Roman"/>
        </w:rPr>
        <w:t xml:space="preserve">: Cambridge </w:t>
      </w:r>
      <w:r w:rsidR="00097857">
        <w:rPr>
          <w:rFonts w:ascii="Times New Roman" w:hAnsi="Times New Roman" w:cs="Times New Roman"/>
        </w:rPr>
        <w:t>University</w:t>
      </w:r>
      <w:r>
        <w:rPr>
          <w:rFonts w:ascii="Times New Roman" w:hAnsi="Times New Roman" w:cs="Times New Roman"/>
        </w:rPr>
        <w:t xml:space="preserve"> Press</w:t>
      </w:r>
    </w:p>
    <w:p w14:paraId="6997A6D6" w14:textId="04B36536" w:rsidR="00FA395D" w:rsidRDefault="00FA395D" w:rsidP="002444B7">
      <w:pPr>
        <w:spacing w:line="360" w:lineRule="auto"/>
        <w:rPr>
          <w:rFonts w:ascii="Times New Roman" w:hAnsi="Times New Roman" w:cs="Times New Roman"/>
        </w:rPr>
      </w:pPr>
      <w:r>
        <w:rPr>
          <w:rFonts w:ascii="Times New Roman" w:hAnsi="Times New Roman" w:cs="Times New Roman"/>
        </w:rPr>
        <w:t>Graw</w:t>
      </w:r>
      <w:r w:rsidR="00A76036">
        <w:rPr>
          <w:rFonts w:ascii="Times New Roman" w:hAnsi="Times New Roman" w:cs="Times New Roman"/>
        </w:rPr>
        <w:t>,</w:t>
      </w:r>
      <w:r>
        <w:rPr>
          <w:rFonts w:ascii="Times New Roman" w:hAnsi="Times New Roman" w:cs="Times New Roman"/>
        </w:rPr>
        <w:t xml:space="preserve"> Mc (2007) – Hill Education (UK)</w:t>
      </w:r>
    </w:p>
    <w:p w14:paraId="098D594F" w14:textId="2825269F" w:rsidR="00FA395D" w:rsidRDefault="00FA395D" w:rsidP="002444B7">
      <w:pPr>
        <w:spacing w:line="360" w:lineRule="auto"/>
        <w:rPr>
          <w:rFonts w:ascii="Times New Roman" w:hAnsi="Times New Roman" w:cs="Times New Roman"/>
        </w:rPr>
      </w:pPr>
      <w:r>
        <w:rPr>
          <w:rFonts w:ascii="Times New Roman" w:hAnsi="Times New Roman" w:cs="Times New Roman"/>
        </w:rPr>
        <w:t>Watson.</w:t>
      </w:r>
      <w:r w:rsidR="003C6ADE">
        <w:rPr>
          <w:rFonts w:ascii="Times New Roman" w:hAnsi="Times New Roman" w:cs="Times New Roman"/>
        </w:rPr>
        <w:t xml:space="preserve"> </w:t>
      </w:r>
      <w:r>
        <w:rPr>
          <w:rFonts w:ascii="Times New Roman" w:hAnsi="Times New Roman" w:cs="Times New Roman"/>
        </w:rPr>
        <w:t>D (2007)- `books.google.com- accessed 09.12.2020</w:t>
      </w:r>
      <w:r w:rsidR="00241624">
        <w:rPr>
          <w:rFonts w:ascii="Times New Roman" w:hAnsi="Times New Roman" w:cs="Times New Roman"/>
        </w:rPr>
        <w:t>.</w:t>
      </w:r>
    </w:p>
    <w:p w14:paraId="34477C80" w14:textId="34D88291" w:rsidR="003C6ADE" w:rsidRDefault="003C6ADE" w:rsidP="002444B7">
      <w:pPr>
        <w:spacing w:line="360" w:lineRule="auto"/>
        <w:rPr>
          <w:rFonts w:ascii="Times New Roman" w:hAnsi="Times New Roman" w:cs="Times New Roman"/>
          <w:i/>
          <w:iCs/>
        </w:rPr>
      </w:pPr>
      <w:r>
        <w:rPr>
          <w:rFonts w:ascii="Times New Roman" w:hAnsi="Times New Roman" w:cs="Times New Roman"/>
        </w:rPr>
        <w:t xml:space="preserve">Wolfson, L., &amp; </w:t>
      </w:r>
      <w:proofErr w:type="spellStart"/>
      <w:r>
        <w:rPr>
          <w:rFonts w:ascii="Times New Roman" w:hAnsi="Times New Roman" w:cs="Times New Roman"/>
        </w:rPr>
        <w:t>Willinsky</w:t>
      </w:r>
      <w:proofErr w:type="spellEnd"/>
      <w:r>
        <w:rPr>
          <w:rFonts w:ascii="Times New Roman" w:hAnsi="Times New Roman" w:cs="Times New Roman"/>
        </w:rPr>
        <w:t xml:space="preserve">, J. (1998). What service-learning can learn from situated learning. </w:t>
      </w:r>
      <w:r>
        <w:rPr>
          <w:rFonts w:ascii="Times New Roman" w:hAnsi="Times New Roman" w:cs="Times New Roman"/>
          <w:i/>
          <w:iCs/>
        </w:rPr>
        <w:t>Michigan Journal of Community RSL,5, 22-31.</w:t>
      </w:r>
    </w:p>
    <w:p w14:paraId="7115CA51" w14:textId="5CB8A2A9" w:rsidR="003C6ADE" w:rsidRPr="003C6ADE" w:rsidRDefault="003C6ADE" w:rsidP="002444B7">
      <w:pPr>
        <w:spacing w:line="360" w:lineRule="auto"/>
        <w:rPr>
          <w:rFonts w:ascii="Times New Roman" w:hAnsi="Times New Roman" w:cs="Times New Roman"/>
        </w:rPr>
      </w:pPr>
      <w:r>
        <w:rPr>
          <w:rFonts w:ascii="Times New Roman" w:hAnsi="Times New Roman" w:cs="Times New Roman"/>
        </w:rPr>
        <w:t xml:space="preserve">Van </w:t>
      </w:r>
      <w:proofErr w:type="spellStart"/>
      <w:r>
        <w:rPr>
          <w:rFonts w:ascii="Times New Roman" w:hAnsi="Times New Roman" w:cs="Times New Roman"/>
        </w:rPr>
        <w:t>Wynsberghe</w:t>
      </w:r>
      <w:proofErr w:type="spellEnd"/>
      <w:r w:rsidR="00097857">
        <w:rPr>
          <w:rFonts w:ascii="Times New Roman" w:hAnsi="Times New Roman" w:cs="Times New Roman"/>
        </w:rPr>
        <w:t xml:space="preserve"> &amp; </w:t>
      </w:r>
      <w:proofErr w:type="spellStart"/>
      <w:r w:rsidR="00097857">
        <w:rPr>
          <w:rFonts w:ascii="Times New Roman" w:hAnsi="Times New Roman" w:cs="Times New Roman"/>
        </w:rPr>
        <w:t>Andruske</w:t>
      </w:r>
      <w:proofErr w:type="spellEnd"/>
      <w:r w:rsidR="00097857">
        <w:rPr>
          <w:rFonts w:ascii="Times New Roman" w:hAnsi="Times New Roman" w:cs="Times New Roman"/>
        </w:rPr>
        <w:t>, C.L. (2007</w:t>
      </w:r>
      <w:proofErr w:type="gramStart"/>
      <w:r w:rsidR="00097857">
        <w:rPr>
          <w:rFonts w:ascii="Times New Roman" w:hAnsi="Times New Roman" w:cs="Times New Roman"/>
        </w:rPr>
        <w:t>) .</w:t>
      </w:r>
      <w:proofErr w:type="gramEnd"/>
      <w:r w:rsidR="00097857">
        <w:rPr>
          <w:rFonts w:ascii="Times New Roman" w:hAnsi="Times New Roman" w:cs="Times New Roman"/>
        </w:rPr>
        <w:t xml:space="preserve"> Research in the service of co-learning sustainability and community engagement. Canadian Journal of Education.</w:t>
      </w:r>
    </w:p>
    <w:p w14:paraId="08D80163" w14:textId="77777777" w:rsidR="003C6ADE" w:rsidRPr="003C6ADE" w:rsidRDefault="003C6ADE" w:rsidP="002444B7">
      <w:pPr>
        <w:spacing w:line="360" w:lineRule="auto"/>
        <w:rPr>
          <w:rFonts w:ascii="Times New Roman" w:hAnsi="Times New Roman" w:cs="Times New Roman"/>
          <w:i/>
          <w:iCs/>
        </w:rPr>
      </w:pPr>
    </w:p>
    <w:p w14:paraId="6E673F18" w14:textId="77777777" w:rsidR="00241624" w:rsidRDefault="00241624" w:rsidP="002444B7">
      <w:pPr>
        <w:spacing w:line="360" w:lineRule="auto"/>
        <w:rPr>
          <w:rFonts w:ascii="Times New Roman" w:hAnsi="Times New Roman" w:cs="Times New Roman"/>
        </w:rPr>
      </w:pPr>
    </w:p>
    <w:p w14:paraId="4AA0B044" w14:textId="77777777" w:rsidR="00FA395D" w:rsidRDefault="00FA395D" w:rsidP="002444B7">
      <w:pPr>
        <w:spacing w:line="360" w:lineRule="auto"/>
        <w:rPr>
          <w:rFonts w:ascii="Times New Roman" w:hAnsi="Times New Roman" w:cs="Times New Roman"/>
        </w:rPr>
      </w:pPr>
    </w:p>
    <w:p w14:paraId="62AB669B" w14:textId="77777777" w:rsidR="00C83C9A" w:rsidRDefault="00C83C9A" w:rsidP="002444B7">
      <w:pPr>
        <w:spacing w:line="360" w:lineRule="auto"/>
        <w:rPr>
          <w:rFonts w:ascii="Times New Roman" w:hAnsi="Times New Roman" w:cs="Times New Roman"/>
        </w:rPr>
      </w:pPr>
    </w:p>
    <w:p w14:paraId="2084E672" w14:textId="77777777" w:rsidR="00C83C9A" w:rsidRDefault="00C83C9A" w:rsidP="002444B7">
      <w:pPr>
        <w:spacing w:line="360" w:lineRule="auto"/>
        <w:rPr>
          <w:rFonts w:ascii="Times New Roman" w:hAnsi="Times New Roman" w:cs="Times New Roman"/>
        </w:rPr>
      </w:pPr>
    </w:p>
    <w:p w14:paraId="1B189CC8" w14:textId="77777777" w:rsidR="00A10460" w:rsidRDefault="00A10460" w:rsidP="002444B7">
      <w:pPr>
        <w:spacing w:line="360" w:lineRule="auto"/>
        <w:rPr>
          <w:rFonts w:ascii="Times New Roman" w:hAnsi="Times New Roman" w:cs="Times New Roman"/>
        </w:rPr>
      </w:pPr>
    </w:p>
    <w:p w14:paraId="114204D8" w14:textId="77777777" w:rsidR="00A10460" w:rsidRPr="00A10460" w:rsidRDefault="00A10460" w:rsidP="002444B7">
      <w:pPr>
        <w:spacing w:line="360" w:lineRule="auto"/>
        <w:rPr>
          <w:rFonts w:ascii="Times New Roman" w:hAnsi="Times New Roman" w:cs="Times New Roman"/>
        </w:rPr>
      </w:pPr>
    </w:p>
    <w:sectPr w:rsidR="00A10460" w:rsidRPr="00A10460" w:rsidSect="00033EC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00F"/>
    <w:rsid w:val="0002247B"/>
    <w:rsid w:val="00033EC3"/>
    <w:rsid w:val="00061DD5"/>
    <w:rsid w:val="00071EB7"/>
    <w:rsid w:val="00091C2A"/>
    <w:rsid w:val="000966A3"/>
    <w:rsid w:val="00097857"/>
    <w:rsid w:val="0011229C"/>
    <w:rsid w:val="001A2741"/>
    <w:rsid w:val="00241624"/>
    <w:rsid w:val="002444B7"/>
    <w:rsid w:val="00284B33"/>
    <w:rsid w:val="00296F94"/>
    <w:rsid w:val="002D3886"/>
    <w:rsid w:val="00335053"/>
    <w:rsid w:val="003362D6"/>
    <w:rsid w:val="003470EC"/>
    <w:rsid w:val="003C6ADE"/>
    <w:rsid w:val="003E18C6"/>
    <w:rsid w:val="00436383"/>
    <w:rsid w:val="00472A13"/>
    <w:rsid w:val="004A4AE4"/>
    <w:rsid w:val="0050274A"/>
    <w:rsid w:val="005929A6"/>
    <w:rsid w:val="005B208B"/>
    <w:rsid w:val="005E681A"/>
    <w:rsid w:val="00606840"/>
    <w:rsid w:val="006B6EEE"/>
    <w:rsid w:val="00746D23"/>
    <w:rsid w:val="00811AD9"/>
    <w:rsid w:val="00830848"/>
    <w:rsid w:val="00864636"/>
    <w:rsid w:val="008C0F7E"/>
    <w:rsid w:val="008E0CC6"/>
    <w:rsid w:val="0095662E"/>
    <w:rsid w:val="00A04A96"/>
    <w:rsid w:val="00A10460"/>
    <w:rsid w:val="00A4600F"/>
    <w:rsid w:val="00A76036"/>
    <w:rsid w:val="00B5568B"/>
    <w:rsid w:val="00B75257"/>
    <w:rsid w:val="00BA1392"/>
    <w:rsid w:val="00BA1CC0"/>
    <w:rsid w:val="00C83C9A"/>
    <w:rsid w:val="00CA0A60"/>
    <w:rsid w:val="00CA6CC1"/>
    <w:rsid w:val="00CC052A"/>
    <w:rsid w:val="00CC52FB"/>
    <w:rsid w:val="00D52E13"/>
    <w:rsid w:val="00DB6F93"/>
    <w:rsid w:val="00E121F1"/>
    <w:rsid w:val="00E15060"/>
    <w:rsid w:val="00E35A5F"/>
    <w:rsid w:val="00E6501B"/>
    <w:rsid w:val="00E92005"/>
    <w:rsid w:val="00EC6D5A"/>
    <w:rsid w:val="00F321F1"/>
    <w:rsid w:val="00F3280F"/>
    <w:rsid w:val="00F5262F"/>
    <w:rsid w:val="00FA3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C0727C"/>
  <w15:chartTrackingRefBased/>
  <w15:docId w15:val="{345630DD-F540-2E46-96BF-E1874E53A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624"/>
    <w:rPr>
      <w:color w:val="0563C1" w:themeColor="hyperlink"/>
      <w:u w:val="single"/>
    </w:rPr>
  </w:style>
  <w:style w:type="character" w:styleId="UnresolvedMention">
    <w:name w:val="Unresolved Mention"/>
    <w:basedOn w:val="DefaultParagraphFont"/>
    <w:uiPriority w:val="99"/>
    <w:semiHidden/>
    <w:unhideWhenUsed/>
    <w:rsid w:val="002416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665904">
      <w:bodyDiv w:val="1"/>
      <w:marLeft w:val="0"/>
      <w:marRight w:val="0"/>
      <w:marTop w:val="0"/>
      <w:marBottom w:val="0"/>
      <w:divBdr>
        <w:top w:val="none" w:sz="0" w:space="0" w:color="auto"/>
        <w:left w:val="none" w:sz="0" w:space="0" w:color="auto"/>
        <w:bottom w:val="none" w:sz="0" w:space="0" w:color="auto"/>
        <w:right w:val="none" w:sz="0" w:space="0" w:color="auto"/>
      </w:divBdr>
      <w:divsChild>
        <w:div w:id="813721951">
          <w:marLeft w:val="0"/>
          <w:marRight w:val="0"/>
          <w:marTop w:val="0"/>
          <w:marBottom w:val="0"/>
          <w:divBdr>
            <w:top w:val="none" w:sz="0" w:space="0" w:color="auto"/>
            <w:left w:val="none" w:sz="0" w:space="0" w:color="auto"/>
            <w:bottom w:val="none" w:sz="0" w:space="0" w:color="auto"/>
            <w:right w:val="none" w:sz="0" w:space="0" w:color="auto"/>
          </w:divBdr>
          <w:divsChild>
            <w:div w:id="1984652867">
              <w:marLeft w:val="0"/>
              <w:marRight w:val="0"/>
              <w:marTop w:val="0"/>
              <w:marBottom w:val="0"/>
              <w:divBdr>
                <w:top w:val="none" w:sz="0" w:space="0" w:color="auto"/>
                <w:left w:val="none" w:sz="0" w:space="0" w:color="auto"/>
                <w:bottom w:val="none" w:sz="0" w:space="0" w:color="auto"/>
                <w:right w:val="none" w:sz="0" w:space="0" w:color="auto"/>
              </w:divBdr>
              <w:divsChild>
                <w:div w:id="790518123">
                  <w:marLeft w:val="0"/>
                  <w:marRight w:val="0"/>
                  <w:marTop w:val="0"/>
                  <w:marBottom w:val="0"/>
                  <w:divBdr>
                    <w:top w:val="none" w:sz="0" w:space="0" w:color="auto"/>
                    <w:left w:val="none" w:sz="0" w:space="0" w:color="auto"/>
                    <w:bottom w:val="none" w:sz="0" w:space="0" w:color="auto"/>
                    <w:right w:val="none" w:sz="0" w:space="0" w:color="auto"/>
                  </w:divBdr>
                  <w:divsChild>
                    <w:div w:id="48085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622931">
      <w:bodyDiv w:val="1"/>
      <w:marLeft w:val="0"/>
      <w:marRight w:val="0"/>
      <w:marTop w:val="0"/>
      <w:marBottom w:val="0"/>
      <w:divBdr>
        <w:top w:val="none" w:sz="0" w:space="0" w:color="auto"/>
        <w:left w:val="none" w:sz="0" w:space="0" w:color="auto"/>
        <w:bottom w:val="none" w:sz="0" w:space="0" w:color="auto"/>
        <w:right w:val="none" w:sz="0" w:space="0" w:color="auto"/>
      </w:divBdr>
      <w:divsChild>
        <w:div w:id="1528592773">
          <w:marLeft w:val="0"/>
          <w:marRight w:val="0"/>
          <w:marTop w:val="0"/>
          <w:marBottom w:val="0"/>
          <w:divBdr>
            <w:top w:val="none" w:sz="0" w:space="0" w:color="auto"/>
            <w:left w:val="none" w:sz="0" w:space="0" w:color="auto"/>
            <w:bottom w:val="none" w:sz="0" w:space="0" w:color="auto"/>
            <w:right w:val="none" w:sz="0" w:space="0" w:color="auto"/>
          </w:divBdr>
          <w:divsChild>
            <w:div w:id="694115700">
              <w:marLeft w:val="0"/>
              <w:marRight w:val="0"/>
              <w:marTop w:val="0"/>
              <w:marBottom w:val="0"/>
              <w:divBdr>
                <w:top w:val="none" w:sz="0" w:space="0" w:color="auto"/>
                <w:left w:val="none" w:sz="0" w:space="0" w:color="auto"/>
                <w:bottom w:val="none" w:sz="0" w:space="0" w:color="auto"/>
                <w:right w:val="none" w:sz="0" w:space="0" w:color="auto"/>
              </w:divBdr>
              <w:divsChild>
                <w:div w:id="21824123">
                  <w:marLeft w:val="0"/>
                  <w:marRight w:val="0"/>
                  <w:marTop w:val="0"/>
                  <w:marBottom w:val="0"/>
                  <w:divBdr>
                    <w:top w:val="none" w:sz="0" w:space="0" w:color="auto"/>
                    <w:left w:val="none" w:sz="0" w:space="0" w:color="auto"/>
                    <w:bottom w:val="none" w:sz="0" w:space="0" w:color="auto"/>
                    <w:right w:val="none" w:sz="0" w:space="0" w:color="auto"/>
                  </w:divBdr>
                  <w:divsChild>
                    <w:div w:id="209207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217692">
      <w:bodyDiv w:val="1"/>
      <w:marLeft w:val="0"/>
      <w:marRight w:val="0"/>
      <w:marTop w:val="0"/>
      <w:marBottom w:val="0"/>
      <w:divBdr>
        <w:top w:val="none" w:sz="0" w:space="0" w:color="auto"/>
        <w:left w:val="none" w:sz="0" w:space="0" w:color="auto"/>
        <w:bottom w:val="none" w:sz="0" w:space="0" w:color="auto"/>
        <w:right w:val="none" w:sz="0" w:space="0" w:color="auto"/>
      </w:divBdr>
      <w:divsChild>
        <w:div w:id="2074428956">
          <w:marLeft w:val="0"/>
          <w:marRight w:val="0"/>
          <w:marTop w:val="0"/>
          <w:marBottom w:val="0"/>
          <w:divBdr>
            <w:top w:val="none" w:sz="0" w:space="0" w:color="auto"/>
            <w:left w:val="none" w:sz="0" w:space="0" w:color="auto"/>
            <w:bottom w:val="none" w:sz="0" w:space="0" w:color="auto"/>
            <w:right w:val="none" w:sz="0" w:space="0" w:color="auto"/>
          </w:divBdr>
          <w:divsChild>
            <w:div w:id="252863601">
              <w:marLeft w:val="0"/>
              <w:marRight w:val="0"/>
              <w:marTop w:val="0"/>
              <w:marBottom w:val="0"/>
              <w:divBdr>
                <w:top w:val="none" w:sz="0" w:space="0" w:color="auto"/>
                <w:left w:val="none" w:sz="0" w:space="0" w:color="auto"/>
                <w:bottom w:val="none" w:sz="0" w:space="0" w:color="auto"/>
                <w:right w:val="none" w:sz="0" w:space="0" w:color="auto"/>
              </w:divBdr>
              <w:divsChild>
                <w:div w:id="423381691">
                  <w:marLeft w:val="0"/>
                  <w:marRight w:val="0"/>
                  <w:marTop w:val="0"/>
                  <w:marBottom w:val="0"/>
                  <w:divBdr>
                    <w:top w:val="none" w:sz="0" w:space="0" w:color="auto"/>
                    <w:left w:val="none" w:sz="0" w:space="0" w:color="auto"/>
                    <w:bottom w:val="none" w:sz="0" w:space="0" w:color="auto"/>
                    <w:right w:val="none" w:sz="0" w:space="0" w:color="auto"/>
                  </w:divBdr>
                  <w:divsChild>
                    <w:div w:id="208950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488194">
      <w:bodyDiv w:val="1"/>
      <w:marLeft w:val="0"/>
      <w:marRight w:val="0"/>
      <w:marTop w:val="0"/>
      <w:marBottom w:val="0"/>
      <w:divBdr>
        <w:top w:val="none" w:sz="0" w:space="0" w:color="auto"/>
        <w:left w:val="none" w:sz="0" w:space="0" w:color="auto"/>
        <w:bottom w:val="none" w:sz="0" w:space="0" w:color="auto"/>
        <w:right w:val="none" w:sz="0" w:space="0" w:color="auto"/>
      </w:divBdr>
      <w:divsChild>
        <w:div w:id="1564020055">
          <w:marLeft w:val="0"/>
          <w:marRight w:val="0"/>
          <w:marTop w:val="0"/>
          <w:marBottom w:val="0"/>
          <w:divBdr>
            <w:top w:val="none" w:sz="0" w:space="0" w:color="auto"/>
            <w:left w:val="none" w:sz="0" w:space="0" w:color="auto"/>
            <w:bottom w:val="none" w:sz="0" w:space="0" w:color="auto"/>
            <w:right w:val="none" w:sz="0" w:space="0" w:color="auto"/>
          </w:divBdr>
          <w:divsChild>
            <w:div w:id="1152333890">
              <w:marLeft w:val="0"/>
              <w:marRight w:val="0"/>
              <w:marTop w:val="0"/>
              <w:marBottom w:val="0"/>
              <w:divBdr>
                <w:top w:val="none" w:sz="0" w:space="0" w:color="auto"/>
                <w:left w:val="none" w:sz="0" w:space="0" w:color="auto"/>
                <w:bottom w:val="none" w:sz="0" w:space="0" w:color="auto"/>
                <w:right w:val="none" w:sz="0" w:space="0" w:color="auto"/>
              </w:divBdr>
              <w:divsChild>
                <w:div w:id="1354651359">
                  <w:marLeft w:val="0"/>
                  <w:marRight w:val="0"/>
                  <w:marTop w:val="0"/>
                  <w:marBottom w:val="0"/>
                  <w:divBdr>
                    <w:top w:val="none" w:sz="0" w:space="0" w:color="auto"/>
                    <w:left w:val="none" w:sz="0" w:space="0" w:color="auto"/>
                    <w:bottom w:val="none" w:sz="0" w:space="0" w:color="auto"/>
                    <w:right w:val="none" w:sz="0" w:space="0" w:color="auto"/>
                  </w:divBdr>
                  <w:divsChild>
                    <w:div w:id="19870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883511">
      <w:bodyDiv w:val="1"/>
      <w:marLeft w:val="0"/>
      <w:marRight w:val="0"/>
      <w:marTop w:val="0"/>
      <w:marBottom w:val="0"/>
      <w:divBdr>
        <w:top w:val="none" w:sz="0" w:space="0" w:color="auto"/>
        <w:left w:val="none" w:sz="0" w:space="0" w:color="auto"/>
        <w:bottom w:val="none" w:sz="0" w:space="0" w:color="auto"/>
        <w:right w:val="none" w:sz="0" w:space="0" w:color="auto"/>
      </w:divBdr>
      <w:divsChild>
        <w:div w:id="1347827782">
          <w:marLeft w:val="0"/>
          <w:marRight w:val="0"/>
          <w:marTop w:val="0"/>
          <w:marBottom w:val="0"/>
          <w:divBdr>
            <w:top w:val="none" w:sz="0" w:space="0" w:color="auto"/>
            <w:left w:val="none" w:sz="0" w:space="0" w:color="auto"/>
            <w:bottom w:val="none" w:sz="0" w:space="0" w:color="auto"/>
            <w:right w:val="none" w:sz="0" w:space="0" w:color="auto"/>
          </w:divBdr>
          <w:divsChild>
            <w:div w:id="1350453368">
              <w:marLeft w:val="0"/>
              <w:marRight w:val="0"/>
              <w:marTop w:val="0"/>
              <w:marBottom w:val="0"/>
              <w:divBdr>
                <w:top w:val="none" w:sz="0" w:space="0" w:color="auto"/>
                <w:left w:val="none" w:sz="0" w:space="0" w:color="auto"/>
                <w:bottom w:val="none" w:sz="0" w:space="0" w:color="auto"/>
                <w:right w:val="none" w:sz="0" w:space="0" w:color="auto"/>
              </w:divBdr>
              <w:divsChild>
                <w:div w:id="1383401885">
                  <w:marLeft w:val="0"/>
                  <w:marRight w:val="0"/>
                  <w:marTop w:val="0"/>
                  <w:marBottom w:val="0"/>
                  <w:divBdr>
                    <w:top w:val="none" w:sz="0" w:space="0" w:color="auto"/>
                    <w:left w:val="none" w:sz="0" w:space="0" w:color="auto"/>
                    <w:bottom w:val="none" w:sz="0" w:space="0" w:color="auto"/>
                    <w:right w:val="none" w:sz="0" w:space="0" w:color="auto"/>
                  </w:divBdr>
                  <w:divsChild>
                    <w:div w:id="120790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css.oise.utoronto.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2255</Words>
  <Characters>12860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Csila Girbomean</dc:creator>
  <cp:keywords/>
  <dc:description/>
  <cp:lastModifiedBy>Csila Girbomean</cp:lastModifiedBy>
  <cp:revision>4</cp:revision>
  <dcterms:created xsi:type="dcterms:W3CDTF">2020-12-18T19:15:00Z</dcterms:created>
  <dcterms:modified xsi:type="dcterms:W3CDTF">2020-12-18T19:15:00Z</dcterms:modified>
</cp:coreProperties>
</file>