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74557271"/>
        <w:docPartObj>
          <w:docPartGallery w:val="Cover Pages"/>
          <w:docPartUnique/>
        </w:docPartObj>
      </w:sdtPr>
      <w:sdtContent>
        <w:p w14:paraId="65E6842E" w14:textId="1C816AFB" w:rsidR="00BF37AB" w:rsidRDefault="00000000">
          <w:r>
            <w:rPr>
              <w:noProof/>
            </w:rPr>
            <w:pict w14:anchorId="503551F7">
              <v:group id="Group 6" o:spid="_x0000_s1026" style="position:absolute;margin-left:-.35pt;margin-top:-372pt;width:594.95pt;height:1213.2pt;z-index:251659264;mso-position-horizontal-relative:page;mso-position-vertical-relative:page"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">
                <v:rect id="Rectangle 33" o:spid="_x0000_s1027" style="position:absolute;left:2286;width:66294;height:91440;visibility:visibl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fillcolor="black [3213]" stroked="f" strokeweight="1pt">
                  <v:textbox inset="36pt,1in,1in,208.8pt">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14:paraId="0D3E6500" w14:textId="49F7089F" w:rsidR="00BF37AB" w:rsidRDefault="006E0917">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Impact of ACEs</w:t>
                            </w:r>
                            <w:r w:rsidR="001C263C">
                              <w:rPr>
                                <w:rFonts w:asciiTheme="majorHAnsi" w:eastAsiaTheme="majorEastAsia" w:hAnsiTheme="majorHAnsi" w:cstheme="majorBidi"/>
                                <w:color w:val="FFFFFF" w:themeColor="background1"/>
                                <w:sz w:val="84"/>
                                <w:szCs w:val="84"/>
                              </w:rPr>
                              <w:t xml:space="preserve"> on Children</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Content>
                          <w:p w14:paraId="2DB563F4" w14:textId="273FA097" w:rsidR="00BF37AB" w:rsidRDefault="001C263C">
                            <w:pPr>
                              <w:pStyle w:val="NoSpacing"/>
                              <w:rPr>
                                <w:color w:val="FFFFFF" w:themeColor="background1"/>
                                <w:sz w:val="28"/>
                                <w:szCs w:val="28"/>
                              </w:rPr>
                            </w:pPr>
                            <w:r>
                              <w:rPr>
                                <w:color w:val="FFFFFF" w:themeColor="background1"/>
                                <w:sz w:val="28"/>
                                <w:szCs w:val="28"/>
                              </w:rPr>
                              <w:t>2310510</w:t>
                            </w:r>
                          </w:p>
                        </w:sdtContent>
                      </w:sdt>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fillcolor="gray [1629]" stroked="f" strokeweight="1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14:paraId="79879D6D" w14:textId="30C7203D" w:rsidR="00BF37AB" w:rsidRDefault="00BF37AB">
                            <w:pPr>
                              <w:pStyle w:val="NoSpacing"/>
                              <w:rPr>
                                <w:color w:val="FFFFFF" w:themeColor="background1"/>
                                <w:sz w:val="32"/>
                                <w:szCs w:val="32"/>
                              </w:rPr>
                            </w:pPr>
                            <w:r>
                              <w:rPr>
                                <w:color w:val="FFFFFF" w:themeColor="background1"/>
                                <w:sz w:val="32"/>
                                <w:szCs w:val="32"/>
                              </w:rPr>
                              <w:t>Tim Nicholas</w:t>
                            </w:r>
                          </w:p>
                        </w:sdtContent>
                      </w:sdt>
                      <w:p w14:paraId="62AF5090" w14:textId="501CDC71" w:rsidR="00BF37AB" w:rsidRDefault="00000000">
                        <w:pPr>
                          <w:pStyle w:val="NoSpacing"/>
                          <w:rPr>
                            <w:color w:val="FFFFFF" w:themeColor="background1"/>
                            <w:sz w:val="18"/>
                            <w:szCs w:val="18"/>
                          </w:rPr>
                        </w:pPr>
                        <w:sdt>
                          <w:sdtPr>
                            <w:rPr>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Content>
                            <w:r w:rsidR="0091151E">
                              <w:rPr>
                                <w:caps/>
                                <w:color w:val="FFFFFF" w:themeColor="background1"/>
                                <w:sz w:val="18"/>
                                <w:szCs w:val="18"/>
                              </w:rPr>
                              <w:t>BMPS</w:t>
                            </w:r>
                            <w:r w:rsidR="00CD333A">
                              <w:rPr>
                                <w:caps/>
                                <w:color w:val="FFFFFF" w:themeColor="background1"/>
                                <w:sz w:val="18"/>
                                <w:szCs w:val="18"/>
                              </w:rPr>
                              <w:t>4011</w:t>
                            </w:r>
                          </w:sdtContent>
                        </w:sdt>
                        <w:r w:rsidR="00BF37AB">
                          <w:rPr>
                            <w:color w:val="FFFFFF" w:themeColor="background1"/>
                            <w:sz w:val="18"/>
                            <w:szCs w:val="18"/>
                          </w:rPr>
                          <w:t>  </w:t>
                        </w:r>
                      </w:p>
                    </w:txbxContent>
                  </v:textbox>
                </v:shape>
                <w10:wrap anchorx="page" anchory="page"/>
              </v:group>
            </w:pict>
          </w:r>
          <w:r w:rsidR="00BF37AB">
            <w:br w:type="page"/>
          </w:r>
        </w:p>
      </w:sdtContent>
    </w:sdt>
    <w:p w14:paraId="125B30C5" w14:textId="00F22E4A" w:rsidR="00442A59" w:rsidRPr="00C36EC9" w:rsidRDefault="00442A59" w:rsidP="00495D19">
      <w:pPr>
        <w:spacing w:line="360" w:lineRule="auto"/>
        <w:rPr>
          <w:rFonts w:asciiTheme="majorHAnsi" w:hAnsiTheme="majorHAnsi" w:cstheme="majorHAnsi"/>
          <w:color w:val="231F20"/>
          <w:sz w:val="24"/>
          <w:szCs w:val="24"/>
          <w:shd w:val="clear" w:color="auto" w:fill="FFFFFF"/>
        </w:rPr>
      </w:pPr>
      <w:r w:rsidRPr="00C36EC9">
        <w:rPr>
          <w:rFonts w:asciiTheme="majorHAnsi" w:hAnsiTheme="majorHAnsi" w:cstheme="majorHAnsi"/>
          <w:color w:val="231F20"/>
          <w:sz w:val="24"/>
          <w:szCs w:val="24"/>
          <w:shd w:val="clear" w:color="auto" w:fill="FFFFFF"/>
        </w:rPr>
        <w:lastRenderedPageBreak/>
        <w:t xml:space="preserve">This assignment will be looking at the impact Adverse Childhood Experience has on the lives of children. Negative experiences we have early on in our lives impact the way we grow mentally and physically, influencing behaviour thoughts and feelings. Important factors when considering mental wellbeing are the attachments relationships and their quality. Impacts can be seen across all social and economic backgrounds, having a serious effect on the child’s lifespan. The following evidence will show some of the causes, the difficulties faced and preventative measures found useful when living with ACEs. </w:t>
      </w:r>
    </w:p>
    <w:p w14:paraId="76590692" w14:textId="56D7FC57" w:rsidR="004B3495" w:rsidRPr="00C36EC9" w:rsidRDefault="004B3495" w:rsidP="00495D19">
      <w:pPr>
        <w:spacing w:line="360" w:lineRule="auto"/>
        <w:rPr>
          <w:rFonts w:asciiTheme="majorHAnsi" w:eastAsia="Times New Roman" w:hAnsiTheme="majorHAnsi" w:cstheme="majorHAnsi"/>
          <w:color w:val="231F20"/>
          <w:sz w:val="24"/>
          <w:szCs w:val="24"/>
          <w:lang w:eastAsia="en-GB"/>
        </w:rPr>
      </w:pPr>
      <w:r w:rsidRPr="00C36EC9">
        <w:rPr>
          <w:rFonts w:asciiTheme="majorHAnsi" w:eastAsia="Times New Roman" w:hAnsiTheme="majorHAnsi" w:cstheme="majorHAnsi"/>
          <w:color w:val="231F20"/>
          <w:sz w:val="24"/>
          <w:szCs w:val="24"/>
          <w:lang w:eastAsia="en-GB"/>
        </w:rPr>
        <w:t xml:space="preserve">Adverse Childhood Experiences </w:t>
      </w:r>
      <w:r w:rsidR="00442A59" w:rsidRPr="00C36EC9">
        <w:rPr>
          <w:rFonts w:asciiTheme="majorHAnsi" w:eastAsia="Times New Roman" w:hAnsiTheme="majorHAnsi" w:cstheme="majorHAnsi"/>
          <w:color w:val="231F20"/>
          <w:sz w:val="24"/>
          <w:szCs w:val="24"/>
          <w:lang w:eastAsia="en-GB"/>
        </w:rPr>
        <w:t xml:space="preserve">such as abuse, neglect, or household dysfunction </w:t>
      </w:r>
      <w:r w:rsidRPr="00C36EC9">
        <w:rPr>
          <w:rFonts w:asciiTheme="majorHAnsi" w:eastAsia="Times New Roman" w:hAnsiTheme="majorHAnsi" w:cstheme="majorHAnsi"/>
          <w:color w:val="231F20"/>
          <w:sz w:val="24"/>
          <w:szCs w:val="24"/>
          <w:lang w:eastAsia="en-GB"/>
        </w:rPr>
        <w:t>are highly stressful</w:t>
      </w:r>
      <w:r w:rsidR="00442A59" w:rsidRPr="00C36EC9">
        <w:rPr>
          <w:rFonts w:asciiTheme="majorHAnsi" w:eastAsia="Times New Roman" w:hAnsiTheme="majorHAnsi" w:cstheme="majorHAnsi"/>
          <w:color w:val="231F20"/>
          <w:sz w:val="24"/>
          <w:szCs w:val="24"/>
          <w:lang w:eastAsia="en-GB"/>
        </w:rPr>
        <w:t xml:space="preserve"> events that can be very traumatic</w:t>
      </w:r>
      <w:r w:rsidRPr="00C36EC9">
        <w:rPr>
          <w:rFonts w:asciiTheme="majorHAnsi" w:eastAsia="Times New Roman" w:hAnsiTheme="majorHAnsi" w:cstheme="majorHAnsi"/>
          <w:color w:val="231F20"/>
          <w:sz w:val="24"/>
          <w:szCs w:val="24"/>
          <w:lang w:eastAsia="en-GB"/>
        </w:rPr>
        <w:t xml:space="preserve">, </w:t>
      </w:r>
      <w:r w:rsidR="00442A59" w:rsidRPr="00C36EC9">
        <w:rPr>
          <w:rFonts w:asciiTheme="majorHAnsi" w:eastAsia="Times New Roman" w:hAnsiTheme="majorHAnsi" w:cstheme="majorHAnsi"/>
          <w:color w:val="231F20"/>
          <w:sz w:val="24"/>
          <w:szCs w:val="24"/>
          <w:lang w:eastAsia="en-GB"/>
        </w:rPr>
        <w:t>they</w:t>
      </w:r>
      <w:r w:rsidRPr="00C36EC9">
        <w:rPr>
          <w:rFonts w:asciiTheme="majorHAnsi" w:eastAsia="Times New Roman" w:hAnsiTheme="majorHAnsi" w:cstheme="majorHAnsi"/>
          <w:color w:val="231F20"/>
          <w:sz w:val="24"/>
          <w:szCs w:val="24"/>
          <w:lang w:eastAsia="en-GB"/>
        </w:rPr>
        <w:t xml:space="preserve"> </w:t>
      </w:r>
      <w:r w:rsidR="00442A59" w:rsidRPr="00C36EC9">
        <w:rPr>
          <w:rFonts w:asciiTheme="majorHAnsi" w:eastAsia="Times New Roman" w:hAnsiTheme="majorHAnsi" w:cstheme="majorHAnsi"/>
          <w:color w:val="231F20"/>
          <w:sz w:val="24"/>
          <w:szCs w:val="24"/>
          <w:lang w:eastAsia="en-GB"/>
        </w:rPr>
        <w:t xml:space="preserve">take place </w:t>
      </w:r>
      <w:r w:rsidRPr="00C36EC9">
        <w:rPr>
          <w:rFonts w:asciiTheme="majorHAnsi" w:eastAsia="Times New Roman" w:hAnsiTheme="majorHAnsi" w:cstheme="majorHAnsi"/>
          <w:color w:val="231F20"/>
          <w:sz w:val="24"/>
          <w:szCs w:val="24"/>
          <w:lang w:eastAsia="en-GB"/>
        </w:rPr>
        <w:t xml:space="preserve">during childhood </w:t>
      </w:r>
      <w:r w:rsidR="00442A59" w:rsidRPr="00C36EC9">
        <w:rPr>
          <w:rFonts w:asciiTheme="majorHAnsi" w:eastAsia="Times New Roman" w:hAnsiTheme="majorHAnsi" w:cstheme="majorHAnsi"/>
          <w:color w:val="231F20"/>
          <w:sz w:val="24"/>
          <w:szCs w:val="24"/>
          <w:lang w:eastAsia="en-GB"/>
        </w:rPr>
        <w:t xml:space="preserve">or in </w:t>
      </w:r>
      <w:r w:rsidRPr="00C36EC9">
        <w:rPr>
          <w:rFonts w:asciiTheme="majorHAnsi" w:eastAsia="Times New Roman" w:hAnsiTheme="majorHAnsi" w:cstheme="majorHAnsi"/>
          <w:color w:val="231F20"/>
          <w:sz w:val="24"/>
          <w:szCs w:val="24"/>
          <w:lang w:eastAsia="en-GB"/>
        </w:rPr>
        <w:t xml:space="preserve">adolescence. They can </w:t>
      </w:r>
      <w:r w:rsidR="00442A59" w:rsidRPr="00C36EC9">
        <w:rPr>
          <w:rFonts w:asciiTheme="majorHAnsi" w:eastAsia="Times New Roman" w:hAnsiTheme="majorHAnsi" w:cstheme="majorHAnsi"/>
          <w:color w:val="231F20"/>
          <w:sz w:val="24"/>
          <w:szCs w:val="24"/>
          <w:lang w:eastAsia="en-GB"/>
        </w:rPr>
        <w:t>be both</w:t>
      </w:r>
      <w:r w:rsidRPr="00C36EC9">
        <w:rPr>
          <w:rFonts w:asciiTheme="majorHAnsi" w:eastAsia="Times New Roman" w:hAnsiTheme="majorHAnsi" w:cstheme="majorHAnsi"/>
          <w:color w:val="231F20"/>
          <w:sz w:val="24"/>
          <w:szCs w:val="24"/>
          <w:lang w:eastAsia="en-GB"/>
        </w:rPr>
        <w:t xml:space="preserve"> single </w:t>
      </w:r>
      <w:r w:rsidR="00442A59" w:rsidRPr="00C36EC9">
        <w:rPr>
          <w:rFonts w:asciiTheme="majorHAnsi" w:eastAsia="Times New Roman" w:hAnsiTheme="majorHAnsi" w:cstheme="majorHAnsi"/>
          <w:color w:val="231F20"/>
          <w:sz w:val="24"/>
          <w:szCs w:val="24"/>
          <w:lang w:eastAsia="en-GB"/>
        </w:rPr>
        <w:t xml:space="preserve">threats or </w:t>
      </w:r>
      <w:r w:rsidR="00D279D3" w:rsidRPr="00C36EC9">
        <w:rPr>
          <w:rFonts w:asciiTheme="majorHAnsi" w:eastAsia="Times New Roman" w:hAnsiTheme="majorHAnsi" w:cstheme="majorHAnsi"/>
          <w:color w:val="231F20"/>
          <w:sz w:val="24"/>
          <w:szCs w:val="24"/>
          <w:lang w:eastAsia="en-GB"/>
        </w:rPr>
        <w:t xml:space="preserve">a continuing threat over </w:t>
      </w:r>
      <w:r w:rsidR="00442A59" w:rsidRPr="00C36EC9">
        <w:rPr>
          <w:rFonts w:asciiTheme="majorHAnsi" w:eastAsia="Times New Roman" w:hAnsiTheme="majorHAnsi" w:cstheme="majorHAnsi"/>
          <w:color w:val="231F20"/>
          <w:sz w:val="24"/>
          <w:szCs w:val="24"/>
          <w:lang w:eastAsia="en-GB"/>
        </w:rPr>
        <w:t>long periods</w:t>
      </w:r>
      <w:r w:rsidRPr="00C36EC9">
        <w:rPr>
          <w:rFonts w:asciiTheme="majorHAnsi" w:eastAsia="Times New Roman" w:hAnsiTheme="majorHAnsi" w:cstheme="majorHAnsi"/>
          <w:color w:val="231F20"/>
          <w:sz w:val="24"/>
          <w:szCs w:val="24"/>
          <w:lang w:eastAsia="en-GB"/>
        </w:rPr>
        <w:t xml:space="preserve"> </w:t>
      </w:r>
      <w:r w:rsidR="00442A59" w:rsidRPr="00C36EC9">
        <w:rPr>
          <w:rFonts w:asciiTheme="majorHAnsi" w:eastAsia="Times New Roman" w:hAnsiTheme="majorHAnsi" w:cstheme="majorHAnsi"/>
          <w:color w:val="231F20"/>
          <w:sz w:val="24"/>
          <w:szCs w:val="24"/>
          <w:lang w:eastAsia="en-GB"/>
        </w:rPr>
        <w:t>of time, in essence they are a breach of the child’s safety, security, trust and integrity. This can be physical, sexual or emotional abuse</w:t>
      </w:r>
      <w:r w:rsidR="007E373F" w:rsidRPr="00C36EC9">
        <w:rPr>
          <w:rFonts w:asciiTheme="majorHAnsi" w:eastAsia="Times New Roman" w:hAnsiTheme="majorHAnsi" w:cstheme="majorHAnsi"/>
          <w:color w:val="231F20"/>
          <w:sz w:val="24"/>
          <w:szCs w:val="24"/>
          <w:lang w:eastAsia="en-GB"/>
        </w:rPr>
        <w:t xml:space="preserve"> </w:t>
      </w:r>
      <w:r w:rsidRPr="00C36EC9">
        <w:rPr>
          <w:rFonts w:asciiTheme="majorHAnsi" w:eastAsia="Times New Roman" w:hAnsiTheme="majorHAnsi" w:cstheme="majorHAnsi"/>
          <w:color w:val="231F20"/>
          <w:sz w:val="24"/>
          <w:szCs w:val="24"/>
          <w:lang w:eastAsia="en-GB"/>
        </w:rPr>
        <w:t>Young Minds</w:t>
      </w:r>
      <w:r w:rsidR="008B49DF" w:rsidRPr="00C36EC9">
        <w:rPr>
          <w:rFonts w:asciiTheme="majorHAnsi" w:eastAsia="Times New Roman" w:hAnsiTheme="majorHAnsi" w:cstheme="majorHAnsi"/>
          <w:color w:val="231F20"/>
          <w:sz w:val="24"/>
          <w:szCs w:val="24"/>
          <w:lang w:eastAsia="en-GB"/>
        </w:rPr>
        <w:t xml:space="preserve"> (</w:t>
      </w:r>
      <w:r w:rsidRPr="00C36EC9">
        <w:rPr>
          <w:rFonts w:asciiTheme="majorHAnsi" w:eastAsia="Times New Roman" w:hAnsiTheme="majorHAnsi" w:cstheme="majorHAnsi"/>
          <w:color w:val="231F20"/>
          <w:sz w:val="24"/>
          <w:szCs w:val="24"/>
          <w:lang w:eastAsia="en-GB"/>
        </w:rPr>
        <w:t>2018).</w:t>
      </w:r>
      <w:r w:rsidR="00C73DA8" w:rsidRPr="00C36EC9">
        <w:rPr>
          <w:rFonts w:asciiTheme="majorHAnsi" w:eastAsia="Times New Roman" w:hAnsiTheme="majorHAnsi" w:cstheme="majorHAnsi"/>
          <w:color w:val="231F20"/>
          <w:sz w:val="24"/>
          <w:szCs w:val="24"/>
          <w:lang w:eastAsia="en-GB"/>
        </w:rPr>
        <w:t xml:space="preserve"> Other things that can also be connected to ACEs are living in an environment with someone abusing drugs, alcohol or exposure to domestic violence, even losing a parent through divorce or imprisonment can affect the child. This is shown in a </w:t>
      </w:r>
      <w:r w:rsidR="008B49DF" w:rsidRPr="00C36EC9">
        <w:rPr>
          <w:rFonts w:asciiTheme="majorHAnsi" w:eastAsia="Times New Roman" w:hAnsiTheme="majorHAnsi" w:cstheme="majorHAnsi"/>
          <w:color w:val="231F20"/>
          <w:sz w:val="24"/>
          <w:szCs w:val="24"/>
          <w:lang w:eastAsia="en-GB"/>
        </w:rPr>
        <w:t>(</w:t>
      </w:r>
      <w:r w:rsidR="00C73DA8" w:rsidRPr="00C36EC9">
        <w:rPr>
          <w:rFonts w:asciiTheme="majorHAnsi" w:eastAsia="Times New Roman" w:hAnsiTheme="majorHAnsi" w:cstheme="majorHAnsi"/>
          <w:color w:val="231F20"/>
          <w:sz w:val="24"/>
          <w:szCs w:val="24"/>
          <w:lang w:eastAsia="en-GB"/>
        </w:rPr>
        <w:t>201</w:t>
      </w:r>
      <w:r w:rsidR="00B85F52">
        <w:rPr>
          <w:rFonts w:asciiTheme="majorHAnsi" w:eastAsia="Times New Roman" w:hAnsiTheme="majorHAnsi" w:cstheme="majorHAnsi"/>
          <w:color w:val="231F20"/>
          <w:sz w:val="24"/>
          <w:szCs w:val="24"/>
          <w:lang w:eastAsia="en-GB"/>
        </w:rPr>
        <w:t>3</w:t>
      </w:r>
      <w:r w:rsidR="008B49DF" w:rsidRPr="00C36EC9">
        <w:rPr>
          <w:rFonts w:asciiTheme="majorHAnsi" w:eastAsia="Times New Roman" w:hAnsiTheme="majorHAnsi" w:cstheme="majorHAnsi"/>
          <w:color w:val="231F20"/>
          <w:sz w:val="24"/>
          <w:szCs w:val="24"/>
          <w:lang w:eastAsia="en-GB"/>
        </w:rPr>
        <w:t>)</w:t>
      </w:r>
      <w:r w:rsidR="00C73DA8" w:rsidRPr="00C36EC9">
        <w:rPr>
          <w:rFonts w:asciiTheme="majorHAnsi" w:eastAsia="Times New Roman" w:hAnsiTheme="majorHAnsi" w:cstheme="majorHAnsi"/>
          <w:color w:val="231F20"/>
          <w:sz w:val="24"/>
          <w:szCs w:val="24"/>
          <w:lang w:eastAsia="en-GB"/>
        </w:rPr>
        <w:t xml:space="preserve"> study by Bellis et al with 47% </w:t>
      </w:r>
      <w:r w:rsidR="0081218B" w:rsidRPr="00C36EC9">
        <w:rPr>
          <w:rFonts w:asciiTheme="majorHAnsi" w:eastAsia="Times New Roman" w:hAnsiTheme="majorHAnsi" w:cstheme="majorHAnsi"/>
          <w:color w:val="231F20"/>
          <w:sz w:val="24"/>
          <w:szCs w:val="24"/>
          <w:lang w:eastAsia="en-GB"/>
        </w:rPr>
        <w:t>experiencing at least one ACE and further more 9% of the tested population experiencing at least 4 ACE</w:t>
      </w:r>
      <w:r w:rsidR="00AB2B3D">
        <w:rPr>
          <w:rFonts w:asciiTheme="majorHAnsi" w:eastAsia="Times New Roman" w:hAnsiTheme="majorHAnsi" w:cstheme="majorHAnsi"/>
          <w:color w:val="231F20"/>
          <w:sz w:val="24"/>
          <w:szCs w:val="24"/>
          <w:lang w:eastAsia="en-GB"/>
        </w:rPr>
        <w:t>s</w:t>
      </w:r>
      <w:r w:rsidR="0081218B" w:rsidRPr="00C36EC9">
        <w:rPr>
          <w:rFonts w:asciiTheme="majorHAnsi" w:eastAsia="Times New Roman" w:hAnsiTheme="majorHAnsi" w:cstheme="majorHAnsi"/>
          <w:color w:val="231F20"/>
          <w:sz w:val="24"/>
          <w:szCs w:val="24"/>
          <w:lang w:eastAsia="en-GB"/>
        </w:rPr>
        <w:t>.</w:t>
      </w:r>
      <w:r w:rsidR="007E6B52">
        <w:rPr>
          <w:rFonts w:asciiTheme="majorHAnsi" w:eastAsia="Times New Roman" w:hAnsiTheme="majorHAnsi" w:cstheme="majorHAnsi"/>
          <w:color w:val="231F20"/>
          <w:sz w:val="24"/>
          <w:szCs w:val="24"/>
          <w:lang w:eastAsia="en-GB"/>
        </w:rPr>
        <w:t xml:space="preserve"> Sexual</w:t>
      </w:r>
      <w:r w:rsidR="00E16A32">
        <w:rPr>
          <w:rFonts w:asciiTheme="majorHAnsi" w:eastAsia="Times New Roman" w:hAnsiTheme="majorHAnsi" w:cstheme="majorHAnsi"/>
          <w:color w:val="231F20"/>
          <w:sz w:val="24"/>
          <w:szCs w:val="24"/>
          <w:lang w:eastAsia="en-GB"/>
        </w:rPr>
        <w:t>ly risky behaviour, sexual</w:t>
      </w:r>
      <w:r w:rsidR="00506311">
        <w:rPr>
          <w:rFonts w:asciiTheme="majorHAnsi" w:eastAsia="Times New Roman" w:hAnsiTheme="majorHAnsi" w:cstheme="majorHAnsi"/>
          <w:color w:val="231F20"/>
          <w:sz w:val="24"/>
          <w:szCs w:val="24"/>
          <w:lang w:eastAsia="en-GB"/>
        </w:rPr>
        <w:t xml:space="preserve">, </w:t>
      </w:r>
      <w:r w:rsidR="005057CC">
        <w:rPr>
          <w:rFonts w:asciiTheme="majorHAnsi" w:eastAsia="Times New Roman" w:hAnsiTheme="majorHAnsi" w:cstheme="majorHAnsi"/>
          <w:color w:val="231F20"/>
          <w:sz w:val="24"/>
          <w:szCs w:val="24"/>
          <w:lang w:eastAsia="en-GB"/>
        </w:rPr>
        <w:t>physical</w:t>
      </w:r>
      <w:r w:rsidR="00506311">
        <w:rPr>
          <w:rFonts w:asciiTheme="majorHAnsi" w:eastAsia="Times New Roman" w:hAnsiTheme="majorHAnsi" w:cstheme="majorHAnsi"/>
          <w:color w:val="231F20"/>
          <w:sz w:val="24"/>
          <w:szCs w:val="24"/>
          <w:lang w:eastAsia="en-GB"/>
        </w:rPr>
        <w:t xml:space="preserve"> and </w:t>
      </w:r>
      <w:r w:rsidR="005057CC">
        <w:rPr>
          <w:rFonts w:asciiTheme="majorHAnsi" w:eastAsia="Times New Roman" w:hAnsiTheme="majorHAnsi" w:cstheme="majorHAnsi"/>
          <w:color w:val="231F20"/>
          <w:sz w:val="24"/>
          <w:szCs w:val="24"/>
          <w:lang w:eastAsia="en-GB"/>
        </w:rPr>
        <w:t xml:space="preserve">verbal abuse were also more prevalent, </w:t>
      </w:r>
      <w:r w:rsidR="000A648B">
        <w:rPr>
          <w:rFonts w:asciiTheme="majorHAnsi" w:eastAsia="Times New Roman" w:hAnsiTheme="majorHAnsi" w:cstheme="majorHAnsi"/>
          <w:color w:val="231F20"/>
          <w:sz w:val="24"/>
          <w:szCs w:val="24"/>
          <w:lang w:eastAsia="en-GB"/>
        </w:rPr>
        <w:t xml:space="preserve">the modelling suggested that </w:t>
      </w:r>
      <w:r w:rsidR="00077875">
        <w:rPr>
          <w:rFonts w:asciiTheme="majorHAnsi" w:eastAsia="Times New Roman" w:hAnsiTheme="majorHAnsi" w:cstheme="majorHAnsi"/>
          <w:color w:val="231F20"/>
          <w:sz w:val="24"/>
          <w:szCs w:val="24"/>
          <w:lang w:eastAsia="en-GB"/>
        </w:rPr>
        <w:t>58.7% of heroin</w:t>
      </w:r>
      <w:r w:rsidR="00BE1FB2">
        <w:rPr>
          <w:rFonts w:asciiTheme="majorHAnsi" w:eastAsia="Times New Roman" w:hAnsiTheme="majorHAnsi" w:cstheme="majorHAnsi"/>
          <w:color w:val="231F20"/>
          <w:sz w:val="24"/>
          <w:szCs w:val="24"/>
          <w:lang w:eastAsia="en-GB"/>
        </w:rPr>
        <w:t xml:space="preserve">/crack use and 37.6% of </w:t>
      </w:r>
      <w:r w:rsidR="00EB40F2">
        <w:rPr>
          <w:rFonts w:asciiTheme="majorHAnsi" w:eastAsia="Times New Roman" w:hAnsiTheme="majorHAnsi" w:cstheme="majorHAnsi"/>
          <w:color w:val="231F20"/>
          <w:sz w:val="24"/>
          <w:szCs w:val="24"/>
          <w:lang w:eastAsia="en-GB"/>
        </w:rPr>
        <w:t xml:space="preserve">unplanned or unwanted pregnancies </w:t>
      </w:r>
      <w:r w:rsidR="00AB2B3D">
        <w:rPr>
          <w:rFonts w:asciiTheme="majorHAnsi" w:eastAsia="Times New Roman" w:hAnsiTheme="majorHAnsi" w:cstheme="majorHAnsi"/>
          <w:color w:val="231F20"/>
          <w:sz w:val="24"/>
          <w:szCs w:val="24"/>
          <w:lang w:eastAsia="en-GB"/>
        </w:rPr>
        <w:t>were attributed to ACE</w:t>
      </w:r>
      <w:r w:rsidR="00895DD0">
        <w:rPr>
          <w:rFonts w:asciiTheme="majorHAnsi" w:eastAsia="Times New Roman" w:hAnsiTheme="majorHAnsi" w:cstheme="majorHAnsi"/>
          <w:color w:val="231F20"/>
          <w:sz w:val="24"/>
          <w:szCs w:val="24"/>
          <w:lang w:eastAsia="en-GB"/>
        </w:rPr>
        <w:t>s</w:t>
      </w:r>
      <w:r w:rsidR="00AB2B3D">
        <w:rPr>
          <w:rFonts w:asciiTheme="majorHAnsi" w:eastAsia="Times New Roman" w:hAnsiTheme="majorHAnsi" w:cstheme="majorHAnsi"/>
          <w:color w:val="231F20"/>
          <w:sz w:val="24"/>
          <w:szCs w:val="24"/>
          <w:lang w:eastAsia="en-GB"/>
        </w:rPr>
        <w:t xml:space="preserve"> nationally.</w:t>
      </w:r>
      <w:r w:rsidR="00CD5D71">
        <w:rPr>
          <w:rFonts w:asciiTheme="majorHAnsi" w:eastAsia="Times New Roman" w:hAnsiTheme="majorHAnsi" w:cstheme="majorHAnsi"/>
          <w:color w:val="231F20"/>
          <w:sz w:val="24"/>
          <w:szCs w:val="24"/>
          <w:lang w:eastAsia="en-GB"/>
        </w:rPr>
        <w:t xml:space="preserve"> </w:t>
      </w:r>
    </w:p>
    <w:p w14:paraId="414A050E" w14:textId="5541ECAE" w:rsidR="00D42999" w:rsidRPr="00C36EC9" w:rsidRDefault="00024D43" w:rsidP="00495D19">
      <w:pPr>
        <w:shd w:val="clear" w:color="auto" w:fill="FFFFFF"/>
        <w:spacing w:before="100" w:beforeAutospacing="1" w:after="100" w:afterAutospacing="1" w:line="360" w:lineRule="auto"/>
        <w:outlineLvl w:val="2"/>
        <w:rPr>
          <w:rFonts w:asciiTheme="majorHAnsi" w:eastAsia="Times New Roman" w:hAnsiTheme="majorHAnsi" w:cstheme="majorHAnsi"/>
          <w:color w:val="231F20"/>
          <w:sz w:val="24"/>
          <w:szCs w:val="24"/>
          <w:lang w:eastAsia="en-GB"/>
        </w:rPr>
      </w:pPr>
      <w:r w:rsidRPr="00C36EC9">
        <w:rPr>
          <w:rFonts w:asciiTheme="majorHAnsi" w:eastAsia="Times New Roman" w:hAnsiTheme="majorHAnsi" w:cstheme="majorHAnsi"/>
          <w:color w:val="231F20"/>
          <w:sz w:val="24"/>
          <w:szCs w:val="24"/>
          <w:lang w:eastAsia="en-GB"/>
        </w:rPr>
        <w:t xml:space="preserve">Some of the factors effecting these experiences are shown here by </w:t>
      </w:r>
      <w:r w:rsidR="00D42999" w:rsidRPr="00C36EC9">
        <w:rPr>
          <w:rFonts w:asciiTheme="majorHAnsi" w:eastAsia="Times New Roman" w:hAnsiTheme="majorHAnsi" w:cstheme="majorHAnsi"/>
          <w:color w:val="231F20"/>
          <w:sz w:val="24"/>
          <w:szCs w:val="24"/>
          <w:lang w:eastAsia="en-GB"/>
        </w:rPr>
        <w:t>Wisner</w:t>
      </w:r>
      <w:r w:rsidR="008B49DF" w:rsidRPr="00C36EC9">
        <w:rPr>
          <w:rFonts w:asciiTheme="majorHAnsi" w:eastAsia="Times New Roman" w:hAnsiTheme="majorHAnsi" w:cstheme="majorHAnsi"/>
          <w:color w:val="231F20"/>
          <w:sz w:val="24"/>
          <w:szCs w:val="24"/>
          <w:lang w:eastAsia="en-GB"/>
        </w:rPr>
        <w:t xml:space="preserve"> (</w:t>
      </w:r>
      <w:r w:rsidR="00D42999" w:rsidRPr="00C36EC9">
        <w:rPr>
          <w:rFonts w:asciiTheme="majorHAnsi" w:eastAsia="Times New Roman" w:hAnsiTheme="majorHAnsi" w:cstheme="majorHAnsi"/>
          <w:color w:val="231F20"/>
          <w:sz w:val="24"/>
          <w:szCs w:val="24"/>
          <w:lang w:eastAsia="en-GB"/>
        </w:rPr>
        <w:t>2022) which make children more likely to face these challenges</w:t>
      </w:r>
      <w:r w:rsidR="00B93DE4" w:rsidRPr="00C36EC9">
        <w:rPr>
          <w:rFonts w:asciiTheme="majorHAnsi" w:eastAsia="Times New Roman" w:hAnsiTheme="majorHAnsi" w:cstheme="majorHAnsi"/>
          <w:color w:val="231F20"/>
          <w:sz w:val="24"/>
          <w:szCs w:val="24"/>
          <w:lang w:eastAsia="en-GB"/>
        </w:rPr>
        <w:t>, such as your</w:t>
      </w:r>
      <w:r w:rsidR="00D42999" w:rsidRPr="00C36EC9">
        <w:rPr>
          <w:rFonts w:asciiTheme="majorHAnsi" w:eastAsia="Times New Roman" w:hAnsiTheme="majorHAnsi" w:cstheme="majorHAnsi"/>
          <w:color w:val="231F20"/>
          <w:sz w:val="24"/>
          <w:szCs w:val="24"/>
          <w:lang w:eastAsia="en-GB"/>
        </w:rPr>
        <w:t xml:space="preserve"> family </w:t>
      </w:r>
      <w:r w:rsidR="00B93DE4" w:rsidRPr="00C36EC9">
        <w:rPr>
          <w:rFonts w:asciiTheme="majorHAnsi" w:eastAsia="Times New Roman" w:hAnsiTheme="majorHAnsi" w:cstheme="majorHAnsi"/>
          <w:color w:val="231F20"/>
          <w:sz w:val="24"/>
          <w:szCs w:val="24"/>
          <w:lang w:eastAsia="en-GB"/>
        </w:rPr>
        <w:t>having</w:t>
      </w:r>
      <w:r w:rsidR="00D42999" w:rsidRPr="00C36EC9">
        <w:rPr>
          <w:rFonts w:asciiTheme="majorHAnsi" w:eastAsia="Times New Roman" w:hAnsiTheme="majorHAnsi" w:cstheme="majorHAnsi"/>
          <w:color w:val="231F20"/>
          <w:sz w:val="24"/>
          <w:szCs w:val="24"/>
          <w:lang w:eastAsia="en-GB"/>
        </w:rPr>
        <w:t xml:space="preserve"> low income or an uneducated family unit</w:t>
      </w:r>
      <w:r w:rsidR="001E4B87" w:rsidRPr="00C36EC9">
        <w:rPr>
          <w:rFonts w:asciiTheme="majorHAnsi" w:eastAsia="Times New Roman" w:hAnsiTheme="majorHAnsi" w:cstheme="majorHAnsi"/>
          <w:color w:val="231F20"/>
          <w:sz w:val="24"/>
          <w:szCs w:val="24"/>
          <w:lang w:eastAsia="en-GB"/>
        </w:rPr>
        <w:t xml:space="preserve">. A high stress environment due to corporal punishment use at home or an economically disadvantaged community. All of these factors contribute to affecting a child negatively, negative experiences are not always seen as ACEs because all children experience difficulty at times, with guidance and love they can be learning experiences to build resiliency. ACEs are more difficult experiences to overcome, usually with lasting trauma if not properly supported. </w:t>
      </w:r>
      <w:r w:rsidR="00E07FD7">
        <w:rPr>
          <w:rFonts w:asciiTheme="majorHAnsi" w:eastAsia="Times New Roman" w:hAnsiTheme="majorHAnsi" w:cstheme="majorHAnsi"/>
          <w:color w:val="231F20"/>
          <w:sz w:val="24"/>
          <w:szCs w:val="24"/>
          <w:lang w:eastAsia="en-GB"/>
        </w:rPr>
        <w:t>Starr</w:t>
      </w:r>
      <w:r w:rsidR="00A352CB">
        <w:rPr>
          <w:rFonts w:asciiTheme="majorHAnsi" w:eastAsia="Times New Roman" w:hAnsiTheme="majorHAnsi" w:cstheme="majorHAnsi"/>
          <w:color w:val="231F20"/>
          <w:sz w:val="24"/>
          <w:szCs w:val="24"/>
          <w:lang w:eastAsia="en-GB"/>
        </w:rPr>
        <w:t xml:space="preserve">, A </w:t>
      </w:r>
      <w:r w:rsidR="00AB48D8">
        <w:rPr>
          <w:rFonts w:asciiTheme="majorHAnsi" w:eastAsia="Times New Roman" w:hAnsiTheme="majorHAnsi" w:cstheme="majorHAnsi"/>
          <w:color w:val="231F20"/>
          <w:sz w:val="24"/>
          <w:szCs w:val="24"/>
          <w:lang w:eastAsia="en-GB"/>
        </w:rPr>
        <w:t xml:space="preserve">(2020) </w:t>
      </w:r>
      <w:r w:rsidR="00A352CB">
        <w:rPr>
          <w:rFonts w:asciiTheme="majorHAnsi" w:eastAsia="Times New Roman" w:hAnsiTheme="majorHAnsi" w:cstheme="majorHAnsi"/>
          <w:color w:val="231F20"/>
          <w:sz w:val="24"/>
          <w:szCs w:val="24"/>
          <w:lang w:eastAsia="en-GB"/>
        </w:rPr>
        <w:t>found that t</w:t>
      </w:r>
      <w:r w:rsidR="0092368E">
        <w:rPr>
          <w:rFonts w:asciiTheme="majorHAnsi" w:eastAsia="Times New Roman" w:hAnsiTheme="majorHAnsi" w:cstheme="majorHAnsi"/>
          <w:color w:val="231F20"/>
          <w:sz w:val="24"/>
          <w:szCs w:val="24"/>
          <w:lang w:eastAsia="en-GB"/>
        </w:rPr>
        <w:t xml:space="preserve">he trauma </w:t>
      </w:r>
      <w:r w:rsidR="00B8170B">
        <w:rPr>
          <w:rFonts w:asciiTheme="majorHAnsi" w:eastAsia="Times New Roman" w:hAnsiTheme="majorHAnsi" w:cstheme="majorHAnsi"/>
          <w:color w:val="231F20"/>
          <w:sz w:val="24"/>
          <w:szCs w:val="24"/>
          <w:lang w:eastAsia="en-GB"/>
        </w:rPr>
        <w:t>that is imposed on the child by ACEs causes difficulties in behaviour regulation</w:t>
      </w:r>
      <w:r w:rsidR="00A744D0">
        <w:rPr>
          <w:rFonts w:asciiTheme="majorHAnsi" w:eastAsia="Times New Roman" w:hAnsiTheme="majorHAnsi" w:cstheme="majorHAnsi"/>
          <w:color w:val="231F20"/>
          <w:sz w:val="24"/>
          <w:szCs w:val="24"/>
          <w:lang w:eastAsia="en-GB"/>
        </w:rPr>
        <w:t xml:space="preserve"> and controlling their impulses and fear response, this is </w:t>
      </w:r>
      <w:r w:rsidR="00C317C8">
        <w:rPr>
          <w:rFonts w:asciiTheme="majorHAnsi" w:eastAsia="Times New Roman" w:hAnsiTheme="majorHAnsi" w:cstheme="majorHAnsi"/>
          <w:color w:val="231F20"/>
          <w:sz w:val="24"/>
          <w:szCs w:val="24"/>
          <w:lang w:eastAsia="en-GB"/>
        </w:rPr>
        <w:t xml:space="preserve">the job of the prefrontal cortex of the brain. </w:t>
      </w:r>
      <w:r w:rsidR="00E12D07">
        <w:rPr>
          <w:rFonts w:asciiTheme="majorHAnsi" w:eastAsia="Times New Roman" w:hAnsiTheme="majorHAnsi" w:cstheme="majorHAnsi"/>
          <w:color w:val="231F20"/>
          <w:sz w:val="24"/>
          <w:szCs w:val="24"/>
          <w:lang w:eastAsia="en-GB"/>
        </w:rPr>
        <w:t xml:space="preserve">Studies using MRI machines </w:t>
      </w:r>
      <w:r w:rsidR="00122194">
        <w:rPr>
          <w:rFonts w:asciiTheme="majorHAnsi" w:eastAsia="Times New Roman" w:hAnsiTheme="majorHAnsi" w:cstheme="majorHAnsi"/>
          <w:color w:val="231F20"/>
          <w:sz w:val="24"/>
          <w:szCs w:val="24"/>
          <w:lang w:eastAsia="en-GB"/>
        </w:rPr>
        <w:t>show a reduced amount of grey matter in the brain for people with experience of ACEs</w:t>
      </w:r>
      <w:r w:rsidR="000B53FC">
        <w:rPr>
          <w:rFonts w:asciiTheme="majorHAnsi" w:eastAsia="Times New Roman" w:hAnsiTheme="majorHAnsi" w:cstheme="majorHAnsi"/>
          <w:color w:val="231F20"/>
          <w:sz w:val="24"/>
          <w:szCs w:val="24"/>
          <w:lang w:eastAsia="en-GB"/>
        </w:rPr>
        <w:t>, this can be linked to the regulation of emotions</w:t>
      </w:r>
      <w:r w:rsidR="008160C4">
        <w:rPr>
          <w:rFonts w:asciiTheme="majorHAnsi" w:eastAsia="Times New Roman" w:hAnsiTheme="majorHAnsi" w:cstheme="majorHAnsi"/>
          <w:color w:val="231F20"/>
          <w:sz w:val="24"/>
          <w:szCs w:val="24"/>
          <w:lang w:eastAsia="en-GB"/>
        </w:rPr>
        <w:t xml:space="preserve">. The brain </w:t>
      </w:r>
      <w:r w:rsidR="002C7BBA">
        <w:rPr>
          <w:rFonts w:asciiTheme="majorHAnsi" w:eastAsia="Times New Roman" w:hAnsiTheme="majorHAnsi" w:cstheme="majorHAnsi"/>
          <w:color w:val="231F20"/>
          <w:sz w:val="24"/>
          <w:szCs w:val="24"/>
          <w:lang w:eastAsia="en-GB"/>
        </w:rPr>
        <w:t xml:space="preserve">uses something called </w:t>
      </w:r>
      <w:r w:rsidR="002C7BBA">
        <w:rPr>
          <w:rFonts w:asciiTheme="majorHAnsi" w:eastAsia="Times New Roman" w:hAnsiTheme="majorHAnsi" w:cstheme="majorHAnsi"/>
          <w:color w:val="231F20"/>
          <w:sz w:val="24"/>
          <w:szCs w:val="24"/>
          <w:lang w:eastAsia="en-GB"/>
        </w:rPr>
        <w:lastRenderedPageBreak/>
        <w:t xml:space="preserve">neural pruning which is essentially cleaning </w:t>
      </w:r>
      <w:r w:rsidR="001570DB">
        <w:rPr>
          <w:rFonts w:asciiTheme="majorHAnsi" w:eastAsia="Times New Roman" w:hAnsiTheme="majorHAnsi" w:cstheme="majorHAnsi"/>
          <w:color w:val="231F20"/>
          <w:sz w:val="24"/>
          <w:szCs w:val="24"/>
          <w:lang w:eastAsia="en-GB"/>
        </w:rPr>
        <w:t>of the brain by discarding neurons</w:t>
      </w:r>
      <w:r w:rsidR="005E2828">
        <w:rPr>
          <w:rFonts w:asciiTheme="majorHAnsi" w:eastAsia="Times New Roman" w:hAnsiTheme="majorHAnsi" w:cstheme="majorHAnsi"/>
          <w:color w:val="231F20"/>
          <w:sz w:val="24"/>
          <w:szCs w:val="24"/>
          <w:lang w:eastAsia="en-GB"/>
        </w:rPr>
        <w:t xml:space="preserve">, this process is disturbed </w:t>
      </w:r>
      <w:r w:rsidR="001525E1">
        <w:rPr>
          <w:rFonts w:asciiTheme="majorHAnsi" w:eastAsia="Times New Roman" w:hAnsiTheme="majorHAnsi" w:cstheme="majorHAnsi"/>
          <w:color w:val="231F20"/>
          <w:sz w:val="24"/>
          <w:szCs w:val="24"/>
          <w:lang w:eastAsia="en-GB"/>
        </w:rPr>
        <w:t>by psychological trauma</w:t>
      </w:r>
      <w:r w:rsidR="005E7FF0">
        <w:rPr>
          <w:rFonts w:asciiTheme="majorHAnsi" w:eastAsia="Times New Roman" w:hAnsiTheme="majorHAnsi" w:cstheme="majorHAnsi"/>
          <w:color w:val="231F20"/>
          <w:sz w:val="24"/>
          <w:szCs w:val="24"/>
          <w:lang w:eastAsia="en-GB"/>
        </w:rPr>
        <w:t xml:space="preserve"> and cause neuroinflammation and this effects the brain negatively for life.</w:t>
      </w:r>
    </w:p>
    <w:p w14:paraId="6C6B7DD7" w14:textId="2B1520A5" w:rsidR="00057C81" w:rsidRDefault="00D279D3" w:rsidP="00495D19">
      <w:pPr>
        <w:shd w:val="clear" w:color="auto" w:fill="FFFFFF"/>
        <w:spacing w:before="100" w:beforeAutospacing="1" w:after="100" w:afterAutospacing="1" w:line="360" w:lineRule="auto"/>
        <w:outlineLvl w:val="2"/>
        <w:rPr>
          <w:rFonts w:asciiTheme="majorHAnsi" w:eastAsia="Times New Roman" w:hAnsiTheme="majorHAnsi" w:cstheme="majorHAnsi"/>
          <w:color w:val="231F20"/>
          <w:sz w:val="24"/>
          <w:szCs w:val="24"/>
          <w:lang w:eastAsia="en-GB"/>
        </w:rPr>
      </w:pPr>
      <w:r w:rsidRPr="00C36EC9">
        <w:rPr>
          <w:rFonts w:asciiTheme="majorHAnsi" w:eastAsia="Times New Roman" w:hAnsiTheme="majorHAnsi" w:cstheme="majorHAnsi"/>
          <w:color w:val="231F20"/>
          <w:sz w:val="24"/>
          <w:szCs w:val="24"/>
          <w:lang w:eastAsia="en-GB"/>
        </w:rPr>
        <w:t xml:space="preserve">The effects of this type of abuse on children is not always </w:t>
      </w:r>
      <w:r w:rsidR="00540869" w:rsidRPr="00C36EC9">
        <w:rPr>
          <w:rFonts w:asciiTheme="majorHAnsi" w:eastAsia="Times New Roman" w:hAnsiTheme="majorHAnsi" w:cstheme="majorHAnsi"/>
          <w:color w:val="231F20"/>
          <w:sz w:val="24"/>
          <w:szCs w:val="24"/>
          <w:lang w:eastAsia="en-GB"/>
        </w:rPr>
        <w:t>to their mental or emotional detriment, it can also show negatively on their physical health and vastly reduce lifespan</w:t>
      </w:r>
      <w:r w:rsidR="00024D43" w:rsidRPr="00C36EC9">
        <w:rPr>
          <w:rFonts w:asciiTheme="majorHAnsi" w:eastAsia="Times New Roman" w:hAnsiTheme="majorHAnsi" w:cstheme="majorHAnsi"/>
          <w:color w:val="231F20"/>
          <w:sz w:val="24"/>
          <w:szCs w:val="24"/>
          <w:lang w:eastAsia="en-GB"/>
        </w:rPr>
        <w:t xml:space="preserve">. </w:t>
      </w:r>
      <w:r w:rsidR="00C41320">
        <w:rPr>
          <w:rFonts w:asciiTheme="majorHAnsi" w:eastAsia="Times New Roman" w:hAnsiTheme="majorHAnsi" w:cstheme="majorHAnsi"/>
          <w:color w:val="231F20"/>
          <w:sz w:val="24"/>
          <w:szCs w:val="24"/>
          <w:lang w:eastAsia="en-GB"/>
        </w:rPr>
        <w:t>There is an increase in cancer, heart disease</w:t>
      </w:r>
      <w:r w:rsidR="00BD5F9B">
        <w:rPr>
          <w:rFonts w:asciiTheme="majorHAnsi" w:eastAsia="Times New Roman" w:hAnsiTheme="majorHAnsi" w:cstheme="majorHAnsi"/>
          <w:color w:val="231F20"/>
          <w:sz w:val="24"/>
          <w:szCs w:val="24"/>
          <w:lang w:eastAsia="en-GB"/>
        </w:rPr>
        <w:t>, not to mention the effects it has on mental health</w:t>
      </w:r>
      <w:r w:rsidR="009A4B52">
        <w:rPr>
          <w:rFonts w:asciiTheme="majorHAnsi" w:eastAsia="Times New Roman" w:hAnsiTheme="majorHAnsi" w:cstheme="majorHAnsi"/>
          <w:color w:val="231F20"/>
          <w:sz w:val="24"/>
          <w:szCs w:val="24"/>
          <w:lang w:eastAsia="en-GB"/>
        </w:rPr>
        <w:t xml:space="preserve"> like </w:t>
      </w:r>
      <w:r w:rsidR="00937D77">
        <w:rPr>
          <w:rFonts w:asciiTheme="majorHAnsi" w:eastAsia="Times New Roman" w:hAnsiTheme="majorHAnsi" w:cstheme="majorHAnsi"/>
          <w:color w:val="231F20"/>
          <w:sz w:val="24"/>
          <w:szCs w:val="24"/>
          <w:lang w:eastAsia="en-GB"/>
        </w:rPr>
        <w:t>PTSD</w:t>
      </w:r>
      <w:r w:rsidR="009A4B52">
        <w:rPr>
          <w:rFonts w:asciiTheme="majorHAnsi" w:eastAsia="Times New Roman" w:hAnsiTheme="majorHAnsi" w:cstheme="majorHAnsi"/>
          <w:color w:val="231F20"/>
          <w:sz w:val="24"/>
          <w:szCs w:val="24"/>
          <w:lang w:eastAsia="en-GB"/>
        </w:rPr>
        <w:t>, anxiety and depression</w:t>
      </w:r>
      <w:r w:rsidR="00FC2FB2">
        <w:rPr>
          <w:rFonts w:asciiTheme="majorHAnsi" w:eastAsia="Times New Roman" w:hAnsiTheme="majorHAnsi" w:cstheme="majorHAnsi"/>
          <w:color w:val="231F20"/>
          <w:sz w:val="24"/>
          <w:szCs w:val="24"/>
          <w:lang w:eastAsia="en-GB"/>
        </w:rPr>
        <w:t xml:space="preserve"> </w:t>
      </w:r>
      <w:r w:rsidR="00D77037">
        <w:rPr>
          <w:rFonts w:asciiTheme="majorHAnsi" w:eastAsia="Times New Roman" w:hAnsiTheme="majorHAnsi" w:cstheme="majorHAnsi"/>
          <w:color w:val="231F20"/>
          <w:sz w:val="24"/>
          <w:szCs w:val="24"/>
          <w:lang w:eastAsia="en-GB"/>
        </w:rPr>
        <w:t xml:space="preserve">this also leads to an increase in suicide </w:t>
      </w:r>
      <w:r w:rsidR="00944D47">
        <w:rPr>
          <w:rFonts w:asciiTheme="majorHAnsi" w:eastAsia="Times New Roman" w:hAnsiTheme="majorHAnsi" w:cstheme="majorHAnsi"/>
          <w:color w:val="231F20"/>
          <w:sz w:val="24"/>
          <w:szCs w:val="24"/>
          <w:lang w:eastAsia="en-GB"/>
        </w:rPr>
        <w:t xml:space="preserve">in relation </w:t>
      </w:r>
      <w:r w:rsidR="00DD51EA">
        <w:rPr>
          <w:rFonts w:asciiTheme="majorHAnsi" w:eastAsia="Times New Roman" w:hAnsiTheme="majorHAnsi" w:cstheme="majorHAnsi"/>
          <w:color w:val="231F20"/>
          <w:sz w:val="24"/>
          <w:szCs w:val="24"/>
          <w:lang w:eastAsia="en-GB"/>
        </w:rPr>
        <w:t>(</w:t>
      </w:r>
      <w:r w:rsidR="00FC2FB2">
        <w:rPr>
          <w:rFonts w:asciiTheme="majorHAnsi" w:eastAsia="Times New Roman" w:hAnsiTheme="majorHAnsi" w:cstheme="majorHAnsi"/>
          <w:color w:val="231F20"/>
          <w:sz w:val="24"/>
          <w:szCs w:val="24"/>
          <w:lang w:eastAsia="en-GB"/>
        </w:rPr>
        <w:t>NHS Manchester</w:t>
      </w:r>
      <w:r w:rsidR="00D77037">
        <w:rPr>
          <w:rFonts w:asciiTheme="majorHAnsi" w:eastAsia="Times New Roman" w:hAnsiTheme="majorHAnsi" w:cstheme="majorHAnsi"/>
          <w:color w:val="231F20"/>
          <w:sz w:val="24"/>
          <w:szCs w:val="24"/>
          <w:lang w:eastAsia="en-GB"/>
        </w:rPr>
        <w:t>).</w:t>
      </w:r>
      <w:r w:rsidR="00944D47">
        <w:rPr>
          <w:rFonts w:asciiTheme="majorHAnsi" w:eastAsia="Times New Roman" w:hAnsiTheme="majorHAnsi" w:cstheme="majorHAnsi"/>
          <w:color w:val="231F20"/>
          <w:sz w:val="24"/>
          <w:szCs w:val="24"/>
          <w:lang w:eastAsia="en-GB"/>
        </w:rPr>
        <w:t xml:space="preserve"> </w:t>
      </w:r>
      <w:r w:rsidR="00A611C5">
        <w:rPr>
          <w:rFonts w:asciiTheme="majorHAnsi" w:eastAsia="Times New Roman" w:hAnsiTheme="majorHAnsi" w:cstheme="majorHAnsi"/>
          <w:color w:val="231F20"/>
          <w:sz w:val="24"/>
          <w:szCs w:val="24"/>
          <w:lang w:eastAsia="en-GB"/>
        </w:rPr>
        <w:t>Harvard University</w:t>
      </w:r>
      <w:r w:rsidR="001819E3">
        <w:rPr>
          <w:rFonts w:asciiTheme="majorHAnsi" w:eastAsia="Times New Roman" w:hAnsiTheme="majorHAnsi" w:cstheme="majorHAnsi"/>
          <w:color w:val="231F20"/>
          <w:sz w:val="24"/>
          <w:szCs w:val="24"/>
          <w:lang w:eastAsia="en-GB"/>
        </w:rPr>
        <w:t xml:space="preserve"> (2023)</w:t>
      </w:r>
      <w:r w:rsidR="00A611C5">
        <w:rPr>
          <w:rFonts w:asciiTheme="majorHAnsi" w:eastAsia="Times New Roman" w:hAnsiTheme="majorHAnsi" w:cstheme="majorHAnsi"/>
          <w:color w:val="231F20"/>
          <w:sz w:val="24"/>
          <w:szCs w:val="24"/>
          <w:lang w:eastAsia="en-GB"/>
        </w:rPr>
        <w:t xml:space="preserve"> states t</w:t>
      </w:r>
      <w:r w:rsidR="00982EB1">
        <w:rPr>
          <w:rFonts w:asciiTheme="majorHAnsi" w:eastAsia="Times New Roman" w:hAnsiTheme="majorHAnsi" w:cstheme="majorHAnsi"/>
          <w:color w:val="231F20"/>
          <w:sz w:val="24"/>
          <w:szCs w:val="24"/>
          <w:lang w:eastAsia="en-GB"/>
        </w:rPr>
        <w:t>he reason</w:t>
      </w:r>
      <w:r w:rsidR="006D2FDD">
        <w:rPr>
          <w:rFonts w:asciiTheme="majorHAnsi" w:eastAsia="Times New Roman" w:hAnsiTheme="majorHAnsi" w:cstheme="majorHAnsi"/>
          <w:color w:val="231F20"/>
          <w:sz w:val="24"/>
          <w:szCs w:val="24"/>
          <w:lang w:eastAsia="en-GB"/>
        </w:rPr>
        <w:t xml:space="preserve"> </w:t>
      </w:r>
      <w:r w:rsidR="00982EB1">
        <w:rPr>
          <w:rFonts w:asciiTheme="majorHAnsi" w:eastAsia="Times New Roman" w:hAnsiTheme="majorHAnsi" w:cstheme="majorHAnsi"/>
          <w:color w:val="231F20"/>
          <w:sz w:val="24"/>
          <w:szCs w:val="24"/>
          <w:lang w:eastAsia="en-GB"/>
        </w:rPr>
        <w:t xml:space="preserve">for </w:t>
      </w:r>
      <w:r w:rsidR="00691925">
        <w:rPr>
          <w:rFonts w:asciiTheme="majorHAnsi" w:eastAsia="Times New Roman" w:hAnsiTheme="majorHAnsi" w:cstheme="majorHAnsi"/>
          <w:color w:val="231F20"/>
          <w:sz w:val="24"/>
          <w:szCs w:val="24"/>
          <w:lang w:eastAsia="en-GB"/>
        </w:rPr>
        <w:t xml:space="preserve">the negative impact </w:t>
      </w:r>
      <w:r w:rsidR="006D2FDD">
        <w:rPr>
          <w:rFonts w:asciiTheme="majorHAnsi" w:eastAsia="Times New Roman" w:hAnsiTheme="majorHAnsi" w:cstheme="majorHAnsi"/>
          <w:color w:val="231F20"/>
          <w:sz w:val="24"/>
          <w:szCs w:val="24"/>
          <w:lang w:eastAsia="en-GB"/>
        </w:rPr>
        <w:t xml:space="preserve">stems from </w:t>
      </w:r>
      <w:r w:rsidR="007E79E3">
        <w:rPr>
          <w:rFonts w:asciiTheme="majorHAnsi" w:eastAsia="Times New Roman" w:hAnsiTheme="majorHAnsi" w:cstheme="majorHAnsi"/>
          <w:color w:val="231F20"/>
          <w:sz w:val="24"/>
          <w:szCs w:val="24"/>
          <w:lang w:eastAsia="en-GB"/>
        </w:rPr>
        <w:t>‘</w:t>
      </w:r>
      <w:r w:rsidR="00697306">
        <w:rPr>
          <w:rFonts w:asciiTheme="majorHAnsi" w:eastAsia="Times New Roman" w:hAnsiTheme="majorHAnsi" w:cstheme="majorHAnsi"/>
          <w:color w:val="231F20"/>
          <w:sz w:val="24"/>
          <w:szCs w:val="24"/>
          <w:lang w:eastAsia="en-GB"/>
        </w:rPr>
        <w:t>t</w:t>
      </w:r>
      <w:r w:rsidR="006D2FDD">
        <w:rPr>
          <w:rFonts w:asciiTheme="majorHAnsi" w:eastAsia="Times New Roman" w:hAnsiTheme="majorHAnsi" w:cstheme="majorHAnsi"/>
          <w:color w:val="231F20"/>
          <w:sz w:val="24"/>
          <w:szCs w:val="24"/>
          <w:lang w:eastAsia="en-GB"/>
        </w:rPr>
        <w:t>oxic stress</w:t>
      </w:r>
      <w:r w:rsidR="007E79E3">
        <w:rPr>
          <w:rFonts w:asciiTheme="majorHAnsi" w:eastAsia="Times New Roman" w:hAnsiTheme="majorHAnsi" w:cstheme="majorHAnsi"/>
          <w:color w:val="231F20"/>
          <w:sz w:val="24"/>
          <w:szCs w:val="24"/>
          <w:lang w:eastAsia="en-GB"/>
        </w:rPr>
        <w:t>,’</w:t>
      </w:r>
      <w:r w:rsidR="004408A4">
        <w:rPr>
          <w:rFonts w:asciiTheme="majorHAnsi" w:eastAsia="Times New Roman" w:hAnsiTheme="majorHAnsi" w:cstheme="majorHAnsi"/>
          <w:color w:val="231F20"/>
          <w:sz w:val="24"/>
          <w:szCs w:val="24"/>
          <w:lang w:eastAsia="en-GB"/>
        </w:rPr>
        <w:t xml:space="preserve"> research into the biology of </w:t>
      </w:r>
      <w:r w:rsidR="006F21C4">
        <w:rPr>
          <w:rFonts w:asciiTheme="majorHAnsi" w:eastAsia="Times New Roman" w:hAnsiTheme="majorHAnsi" w:cstheme="majorHAnsi"/>
          <w:color w:val="231F20"/>
          <w:sz w:val="24"/>
          <w:szCs w:val="24"/>
          <w:lang w:eastAsia="en-GB"/>
        </w:rPr>
        <w:t xml:space="preserve">how stress effects the body shows </w:t>
      </w:r>
      <w:r w:rsidR="00653604">
        <w:rPr>
          <w:rFonts w:asciiTheme="majorHAnsi" w:eastAsia="Times New Roman" w:hAnsiTheme="majorHAnsi" w:cstheme="majorHAnsi"/>
          <w:color w:val="231F20"/>
          <w:sz w:val="24"/>
          <w:szCs w:val="24"/>
          <w:lang w:eastAsia="en-GB"/>
        </w:rPr>
        <w:t>normal development can be changed by long</w:t>
      </w:r>
      <w:r w:rsidR="00735A8C">
        <w:rPr>
          <w:rFonts w:asciiTheme="majorHAnsi" w:eastAsia="Times New Roman" w:hAnsiTheme="majorHAnsi" w:cstheme="majorHAnsi"/>
          <w:color w:val="231F20"/>
          <w:sz w:val="24"/>
          <w:szCs w:val="24"/>
          <w:lang w:eastAsia="en-GB"/>
        </w:rPr>
        <w:t xml:space="preserve"> term</w:t>
      </w:r>
      <w:r w:rsidR="00653604">
        <w:rPr>
          <w:rFonts w:asciiTheme="majorHAnsi" w:eastAsia="Times New Roman" w:hAnsiTheme="majorHAnsi" w:cstheme="majorHAnsi"/>
          <w:color w:val="231F20"/>
          <w:sz w:val="24"/>
          <w:szCs w:val="24"/>
          <w:lang w:eastAsia="en-GB"/>
        </w:rPr>
        <w:t xml:space="preserve"> activation </w:t>
      </w:r>
      <w:r w:rsidR="00735A8C">
        <w:rPr>
          <w:rFonts w:asciiTheme="majorHAnsi" w:eastAsia="Times New Roman" w:hAnsiTheme="majorHAnsi" w:cstheme="majorHAnsi"/>
          <w:color w:val="231F20"/>
          <w:sz w:val="24"/>
          <w:szCs w:val="24"/>
          <w:lang w:eastAsia="en-GB"/>
        </w:rPr>
        <w:t>of the bodies stress hormone</w:t>
      </w:r>
      <w:r w:rsidR="00AB3834">
        <w:rPr>
          <w:rFonts w:asciiTheme="majorHAnsi" w:eastAsia="Times New Roman" w:hAnsiTheme="majorHAnsi" w:cstheme="majorHAnsi"/>
          <w:color w:val="231F20"/>
          <w:sz w:val="24"/>
          <w:szCs w:val="24"/>
          <w:lang w:eastAsia="en-GB"/>
        </w:rPr>
        <w:t xml:space="preserve">, </w:t>
      </w:r>
      <w:r w:rsidR="007210BE">
        <w:rPr>
          <w:rFonts w:asciiTheme="majorHAnsi" w:eastAsia="Times New Roman" w:hAnsiTheme="majorHAnsi" w:cstheme="majorHAnsi"/>
          <w:color w:val="231F20"/>
          <w:sz w:val="24"/>
          <w:szCs w:val="24"/>
          <w:lang w:eastAsia="en-GB"/>
        </w:rPr>
        <w:t xml:space="preserve">if the stress is extreme and </w:t>
      </w:r>
      <w:r w:rsidR="008D29BA">
        <w:rPr>
          <w:rFonts w:asciiTheme="majorHAnsi" w:eastAsia="Times New Roman" w:hAnsiTheme="majorHAnsi" w:cstheme="majorHAnsi"/>
          <w:color w:val="231F20"/>
          <w:sz w:val="24"/>
          <w:szCs w:val="24"/>
          <w:lang w:eastAsia="en-GB"/>
        </w:rPr>
        <w:t xml:space="preserve">continues for a long time </w:t>
      </w:r>
      <w:r w:rsidR="00BE2D44">
        <w:rPr>
          <w:rFonts w:asciiTheme="majorHAnsi" w:eastAsia="Times New Roman" w:hAnsiTheme="majorHAnsi" w:cstheme="majorHAnsi"/>
          <w:color w:val="231F20"/>
          <w:sz w:val="24"/>
          <w:szCs w:val="24"/>
          <w:lang w:eastAsia="en-GB"/>
        </w:rPr>
        <w:t xml:space="preserve">this can result in </w:t>
      </w:r>
      <w:r w:rsidR="00610B27">
        <w:rPr>
          <w:rFonts w:asciiTheme="majorHAnsi" w:eastAsia="Times New Roman" w:hAnsiTheme="majorHAnsi" w:cstheme="majorHAnsi"/>
          <w:color w:val="231F20"/>
          <w:sz w:val="24"/>
          <w:szCs w:val="24"/>
          <w:lang w:eastAsia="en-GB"/>
        </w:rPr>
        <w:t>damaged brain architecture.</w:t>
      </w:r>
      <w:r w:rsidR="00B54F13">
        <w:rPr>
          <w:rFonts w:asciiTheme="majorHAnsi" w:eastAsia="Times New Roman" w:hAnsiTheme="majorHAnsi" w:cstheme="majorHAnsi"/>
          <w:color w:val="231F20"/>
          <w:sz w:val="24"/>
          <w:szCs w:val="24"/>
          <w:lang w:eastAsia="en-GB"/>
        </w:rPr>
        <w:t xml:space="preserve"> </w:t>
      </w:r>
      <w:r w:rsidR="00056387" w:rsidRPr="00C36EC9">
        <w:rPr>
          <w:rFonts w:asciiTheme="majorHAnsi" w:eastAsia="Times New Roman" w:hAnsiTheme="majorHAnsi" w:cstheme="majorHAnsi"/>
          <w:color w:val="231F20"/>
          <w:sz w:val="24"/>
          <w:szCs w:val="24"/>
          <w:lang w:eastAsia="en-GB"/>
        </w:rPr>
        <w:t xml:space="preserve">ACEs in the family environment may shape exposure to direct and indirect health risks, </w:t>
      </w:r>
      <w:r w:rsidR="00995141">
        <w:rPr>
          <w:rFonts w:asciiTheme="majorHAnsi" w:eastAsia="Times New Roman" w:hAnsiTheme="majorHAnsi" w:cstheme="majorHAnsi"/>
          <w:color w:val="231F20"/>
          <w:sz w:val="24"/>
          <w:szCs w:val="24"/>
          <w:lang w:eastAsia="en-GB"/>
        </w:rPr>
        <w:t xml:space="preserve">such as </w:t>
      </w:r>
      <w:r w:rsidR="00056387" w:rsidRPr="00C36EC9">
        <w:rPr>
          <w:rFonts w:asciiTheme="majorHAnsi" w:eastAsia="Times New Roman" w:hAnsiTheme="majorHAnsi" w:cstheme="majorHAnsi"/>
          <w:color w:val="231F20"/>
          <w:sz w:val="24"/>
          <w:szCs w:val="24"/>
          <w:lang w:eastAsia="en-GB"/>
        </w:rPr>
        <w:t>disruption of neuroendocrine and</w:t>
      </w:r>
      <w:r w:rsidR="00035359">
        <w:rPr>
          <w:rFonts w:asciiTheme="majorHAnsi" w:eastAsia="Times New Roman" w:hAnsiTheme="majorHAnsi" w:cstheme="majorHAnsi"/>
          <w:color w:val="231F20"/>
          <w:sz w:val="24"/>
          <w:szCs w:val="24"/>
          <w:lang w:eastAsia="en-GB"/>
        </w:rPr>
        <w:t xml:space="preserve"> also</w:t>
      </w:r>
      <w:r w:rsidR="00056387" w:rsidRPr="00C36EC9">
        <w:rPr>
          <w:rFonts w:asciiTheme="majorHAnsi" w:eastAsia="Times New Roman" w:hAnsiTheme="majorHAnsi" w:cstheme="majorHAnsi"/>
          <w:color w:val="231F20"/>
          <w:sz w:val="24"/>
          <w:szCs w:val="24"/>
          <w:lang w:eastAsia="en-GB"/>
        </w:rPr>
        <w:t xml:space="preserve"> immune function</w:t>
      </w:r>
      <w:r w:rsidR="00341DBD">
        <w:rPr>
          <w:rFonts w:asciiTheme="majorHAnsi" w:eastAsia="Times New Roman" w:hAnsiTheme="majorHAnsi" w:cstheme="majorHAnsi"/>
          <w:color w:val="231F20"/>
          <w:sz w:val="24"/>
          <w:szCs w:val="24"/>
          <w:lang w:eastAsia="en-GB"/>
        </w:rPr>
        <w:t xml:space="preserve"> </w:t>
      </w:r>
      <w:r w:rsidR="00056387" w:rsidRPr="00C36EC9">
        <w:rPr>
          <w:rFonts w:asciiTheme="majorHAnsi" w:eastAsia="Times New Roman" w:hAnsiTheme="majorHAnsi" w:cstheme="majorHAnsi"/>
          <w:color w:val="231F20"/>
          <w:sz w:val="24"/>
          <w:szCs w:val="24"/>
          <w:lang w:eastAsia="en-GB"/>
        </w:rPr>
        <w:t>due to c</w:t>
      </w:r>
      <w:r w:rsidR="00341DBD">
        <w:rPr>
          <w:rFonts w:asciiTheme="majorHAnsi" w:eastAsia="Times New Roman" w:hAnsiTheme="majorHAnsi" w:cstheme="majorHAnsi"/>
          <w:color w:val="231F20"/>
          <w:sz w:val="24"/>
          <w:szCs w:val="24"/>
          <w:lang w:eastAsia="en-GB"/>
        </w:rPr>
        <w:t>onstant</w:t>
      </w:r>
      <w:r w:rsidR="00056387" w:rsidRPr="00C36EC9">
        <w:rPr>
          <w:rFonts w:asciiTheme="majorHAnsi" w:eastAsia="Times New Roman" w:hAnsiTheme="majorHAnsi" w:cstheme="majorHAnsi"/>
          <w:color w:val="231F20"/>
          <w:sz w:val="24"/>
          <w:szCs w:val="24"/>
          <w:lang w:eastAsia="en-GB"/>
        </w:rPr>
        <w:t xml:space="preserve"> arousal of the body’s physiologic response</w:t>
      </w:r>
      <w:r w:rsidR="00341DBD">
        <w:rPr>
          <w:rFonts w:asciiTheme="majorHAnsi" w:eastAsia="Times New Roman" w:hAnsiTheme="majorHAnsi" w:cstheme="majorHAnsi"/>
          <w:color w:val="231F20"/>
          <w:sz w:val="24"/>
          <w:szCs w:val="24"/>
          <w:lang w:eastAsia="en-GB"/>
        </w:rPr>
        <w:t>s</w:t>
      </w:r>
      <w:r w:rsidR="00056387" w:rsidRPr="00C36EC9">
        <w:rPr>
          <w:rFonts w:asciiTheme="majorHAnsi" w:eastAsia="Times New Roman" w:hAnsiTheme="majorHAnsi" w:cstheme="majorHAnsi"/>
          <w:color w:val="231F20"/>
          <w:sz w:val="24"/>
          <w:szCs w:val="24"/>
          <w:lang w:eastAsia="en-GB"/>
        </w:rPr>
        <w:t xml:space="preserve"> to</w:t>
      </w:r>
      <w:r w:rsidR="00995141">
        <w:rPr>
          <w:rFonts w:asciiTheme="majorHAnsi" w:eastAsia="Times New Roman" w:hAnsiTheme="majorHAnsi" w:cstheme="majorHAnsi"/>
          <w:color w:val="231F20"/>
          <w:sz w:val="24"/>
          <w:szCs w:val="24"/>
          <w:lang w:eastAsia="en-GB"/>
        </w:rPr>
        <w:t xml:space="preserve"> the</w:t>
      </w:r>
      <w:r w:rsidR="00056387" w:rsidRPr="00C36EC9">
        <w:rPr>
          <w:rFonts w:asciiTheme="majorHAnsi" w:eastAsia="Times New Roman" w:hAnsiTheme="majorHAnsi" w:cstheme="majorHAnsi"/>
          <w:color w:val="231F20"/>
          <w:sz w:val="24"/>
          <w:szCs w:val="24"/>
          <w:lang w:eastAsia="en-GB"/>
        </w:rPr>
        <w:t xml:space="preserve"> stress</w:t>
      </w:r>
      <w:r w:rsidR="00995141">
        <w:rPr>
          <w:rFonts w:asciiTheme="majorHAnsi" w:eastAsia="Times New Roman" w:hAnsiTheme="majorHAnsi" w:cstheme="majorHAnsi"/>
          <w:color w:val="231F20"/>
          <w:sz w:val="24"/>
          <w:szCs w:val="24"/>
          <w:lang w:eastAsia="en-GB"/>
        </w:rPr>
        <w:t>ors</w:t>
      </w:r>
      <w:r w:rsidR="00056387" w:rsidRPr="00C36EC9">
        <w:rPr>
          <w:rFonts w:asciiTheme="majorHAnsi" w:eastAsia="Times New Roman" w:hAnsiTheme="majorHAnsi" w:cstheme="majorHAnsi"/>
          <w:color w:val="231F20"/>
          <w:sz w:val="24"/>
          <w:szCs w:val="24"/>
          <w:lang w:eastAsia="en-GB"/>
        </w:rPr>
        <w:t xml:space="preserve"> Shonkoff et al </w:t>
      </w:r>
      <w:r w:rsidR="00111EF1">
        <w:rPr>
          <w:rFonts w:asciiTheme="majorHAnsi" w:eastAsia="Times New Roman" w:hAnsiTheme="majorHAnsi" w:cstheme="majorHAnsi"/>
          <w:color w:val="231F20"/>
          <w:sz w:val="24"/>
          <w:szCs w:val="24"/>
          <w:lang w:eastAsia="en-GB"/>
        </w:rPr>
        <w:t>(</w:t>
      </w:r>
      <w:r w:rsidR="00056387" w:rsidRPr="00C36EC9">
        <w:rPr>
          <w:rFonts w:asciiTheme="majorHAnsi" w:eastAsia="Times New Roman" w:hAnsiTheme="majorHAnsi" w:cstheme="majorHAnsi"/>
          <w:color w:val="231F20"/>
          <w:sz w:val="24"/>
          <w:szCs w:val="24"/>
          <w:lang w:eastAsia="en-GB"/>
        </w:rPr>
        <w:t>2009)</w:t>
      </w:r>
      <w:r w:rsidR="00E408C0">
        <w:rPr>
          <w:rFonts w:asciiTheme="majorHAnsi" w:eastAsia="Times New Roman" w:hAnsiTheme="majorHAnsi" w:cstheme="majorHAnsi"/>
          <w:color w:val="231F20"/>
          <w:sz w:val="24"/>
          <w:szCs w:val="24"/>
          <w:lang w:eastAsia="en-GB"/>
        </w:rPr>
        <w:t xml:space="preserve">. </w:t>
      </w:r>
      <w:r w:rsidR="007C7E3A">
        <w:rPr>
          <w:rFonts w:asciiTheme="majorHAnsi" w:eastAsia="Times New Roman" w:hAnsiTheme="majorHAnsi" w:cstheme="majorHAnsi"/>
          <w:color w:val="231F20"/>
          <w:sz w:val="24"/>
          <w:szCs w:val="24"/>
          <w:lang w:eastAsia="en-GB"/>
        </w:rPr>
        <w:t xml:space="preserve">Children do get stressed from time to </w:t>
      </w:r>
      <w:r w:rsidR="00706A9A">
        <w:rPr>
          <w:rFonts w:asciiTheme="majorHAnsi" w:eastAsia="Times New Roman" w:hAnsiTheme="majorHAnsi" w:cstheme="majorHAnsi"/>
          <w:color w:val="231F20"/>
          <w:sz w:val="24"/>
          <w:szCs w:val="24"/>
          <w:lang w:eastAsia="en-GB"/>
        </w:rPr>
        <w:t>time;</w:t>
      </w:r>
      <w:r w:rsidR="007C7E3A">
        <w:rPr>
          <w:rFonts w:asciiTheme="majorHAnsi" w:eastAsia="Times New Roman" w:hAnsiTheme="majorHAnsi" w:cstheme="majorHAnsi"/>
          <w:color w:val="231F20"/>
          <w:sz w:val="24"/>
          <w:szCs w:val="24"/>
          <w:lang w:eastAsia="en-GB"/>
        </w:rPr>
        <w:t xml:space="preserve"> </w:t>
      </w:r>
      <w:r w:rsidR="00F8089E">
        <w:rPr>
          <w:rFonts w:asciiTheme="majorHAnsi" w:eastAsia="Times New Roman" w:hAnsiTheme="majorHAnsi" w:cstheme="majorHAnsi"/>
          <w:color w:val="231F20"/>
          <w:sz w:val="24"/>
          <w:szCs w:val="24"/>
          <w:lang w:eastAsia="en-GB"/>
        </w:rPr>
        <w:t>toxic stress is damaging but there are ways to prevent this</w:t>
      </w:r>
      <w:r w:rsidR="00693C00">
        <w:rPr>
          <w:rFonts w:asciiTheme="majorHAnsi" w:eastAsia="Times New Roman" w:hAnsiTheme="majorHAnsi" w:cstheme="majorHAnsi"/>
          <w:color w:val="231F20"/>
          <w:sz w:val="24"/>
          <w:szCs w:val="24"/>
          <w:lang w:eastAsia="en-GB"/>
        </w:rPr>
        <w:t xml:space="preserve">. UCLA Health (2021) </w:t>
      </w:r>
      <w:r w:rsidR="00963BC7">
        <w:rPr>
          <w:rFonts w:asciiTheme="majorHAnsi" w:eastAsia="Times New Roman" w:hAnsiTheme="majorHAnsi" w:cstheme="majorHAnsi"/>
          <w:color w:val="231F20"/>
          <w:sz w:val="24"/>
          <w:szCs w:val="24"/>
          <w:lang w:eastAsia="en-GB"/>
        </w:rPr>
        <w:t xml:space="preserve">states that parents or guardians </w:t>
      </w:r>
      <w:r w:rsidR="00F07560">
        <w:rPr>
          <w:rFonts w:asciiTheme="majorHAnsi" w:eastAsia="Times New Roman" w:hAnsiTheme="majorHAnsi" w:cstheme="majorHAnsi"/>
          <w:color w:val="231F20"/>
          <w:sz w:val="24"/>
          <w:szCs w:val="24"/>
          <w:lang w:eastAsia="en-GB"/>
        </w:rPr>
        <w:t>can reduce or prevent the symptoms of toxic stress</w:t>
      </w:r>
      <w:r w:rsidR="00524610">
        <w:rPr>
          <w:rFonts w:asciiTheme="majorHAnsi" w:eastAsia="Times New Roman" w:hAnsiTheme="majorHAnsi" w:cstheme="majorHAnsi"/>
          <w:color w:val="231F20"/>
          <w:sz w:val="24"/>
          <w:szCs w:val="24"/>
          <w:lang w:eastAsia="en-GB"/>
        </w:rPr>
        <w:t xml:space="preserve">, reducing the amount of time the child is around the </w:t>
      </w:r>
      <w:r w:rsidR="00367AA1">
        <w:rPr>
          <w:rFonts w:asciiTheme="majorHAnsi" w:eastAsia="Times New Roman" w:hAnsiTheme="majorHAnsi" w:cstheme="majorHAnsi"/>
          <w:color w:val="231F20"/>
          <w:sz w:val="24"/>
          <w:szCs w:val="24"/>
          <w:lang w:eastAsia="en-GB"/>
        </w:rPr>
        <w:t xml:space="preserve">severe stressors and providing a </w:t>
      </w:r>
      <w:r w:rsidR="00666E24">
        <w:rPr>
          <w:rFonts w:asciiTheme="majorHAnsi" w:eastAsia="Times New Roman" w:hAnsiTheme="majorHAnsi" w:cstheme="majorHAnsi"/>
          <w:color w:val="231F20"/>
          <w:sz w:val="24"/>
          <w:szCs w:val="24"/>
          <w:lang w:eastAsia="en-GB"/>
        </w:rPr>
        <w:t xml:space="preserve">stable </w:t>
      </w:r>
      <w:r w:rsidR="00D82605">
        <w:rPr>
          <w:rFonts w:asciiTheme="majorHAnsi" w:eastAsia="Times New Roman" w:hAnsiTheme="majorHAnsi" w:cstheme="majorHAnsi"/>
          <w:color w:val="231F20"/>
          <w:sz w:val="24"/>
          <w:szCs w:val="24"/>
          <w:lang w:eastAsia="en-GB"/>
        </w:rPr>
        <w:t>non-judgemental</w:t>
      </w:r>
      <w:r w:rsidR="00427A08">
        <w:rPr>
          <w:rFonts w:asciiTheme="majorHAnsi" w:eastAsia="Times New Roman" w:hAnsiTheme="majorHAnsi" w:cstheme="majorHAnsi"/>
          <w:color w:val="231F20"/>
          <w:sz w:val="24"/>
          <w:szCs w:val="24"/>
          <w:lang w:eastAsia="en-GB"/>
        </w:rPr>
        <w:t>, empathetic</w:t>
      </w:r>
      <w:r w:rsidR="00D82605">
        <w:rPr>
          <w:rFonts w:asciiTheme="majorHAnsi" w:eastAsia="Times New Roman" w:hAnsiTheme="majorHAnsi" w:cstheme="majorHAnsi"/>
          <w:color w:val="231F20"/>
          <w:sz w:val="24"/>
          <w:szCs w:val="24"/>
          <w:lang w:eastAsia="en-GB"/>
        </w:rPr>
        <w:t xml:space="preserve"> </w:t>
      </w:r>
      <w:r w:rsidR="00666E24">
        <w:rPr>
          <w:rFonts w:asciiTheme="majorHAnsi" w:eastAsia="Times New Roman" w:hAnsiTheme="majorHAnsi" w:cstheme="majorHAnsi"/>
          <w:color w:val="231F20"/>
          <w:sz w:val="24"/>
          <w:szCs w:val="24"/>
          <w:lang w:eastAsia="en-GB"/>
        </w:rPr>
        <w:t>support network around them can make all the difference.</w:t>
      </w:r>
      <w:r w:rsidR="00323585">
        <w:rPr>
          <w:rFonts w:asciiTheme="majorHAnsi" w:eastAsia="Times New Roman" w:hAnsiTheme="majorHAnsi" w:cstheme="majorHAnsi"/>
          <w:color w:val="231F20"/>
          <w:sz w:val="24"/>
          <w:szCs w:val="24"/>
          <w:lang w:eastAsia="en-GB"/>
        </w:rPr>
        <w:t xml:space="preserve"> </w:t>
      </w:r>
      <w:r w:rsidR="000D7833">
        <w:rPr>
          <w:rFonts w:asciiTheme="majorHAnsi" w:eastAsia="Times New Roman" w:hAnsiTheme="majorHAnsi" w:cstheme="majorHAnsi"/>
          <w:color w:val="231F20"/>
          <w:sz w:val="24"/>
          <w:szCs w:val="24"/>
          <w:lang w:eastAsia="en-GB"/>
        </w:rPr>
        <w:t xml:space="preserve">Taking the time to make sure that all the emotional </w:t>
      </w:r>
      <w:r w:rsidR="009966D7">
        <w:rPr>
          <w:rFonts w:asciiTheme="majorHAnsi" w:eastAsia="Times New Roman" w:hAnsiTheme="majorHAnsi" w:cstheme="majorHAnsi"/>
          <w:color w:val="231F20"/>
          <w:sz w:val="24"/>
          <w:szCs w:val="24"/>
          <w:lang w:eastAsia="en-GB"/>
        </w:rPr>
        <w:t>and physical needs are being met</w:t>
      </w:r>
      <w:r w:rsidR="00706A9A">
        <w:rPr>
          <w:rFonts w:asciiTheme="majorHAnsi" w:eastAsia="Times New Roman" w:hAnsiTheme="majorHAnsi" w:cstheme="majorHAnsi"/>
          <w:color w:val="231F20"/>
          <w:sz w:val="24"/>
          <w:szCs w:val="24"/>
          <w:lang w:eastAsia="en-GB"/>
        </w:rPr>
        <w:t>.</w:t>
      </w:r>
      <w:r w:rsidR="00D109D7">
        <w:rPr>
          <w:rFonts w:asciiTheme="majorHAnsi" w:eastAsia="Times New Roman" w:hAnsiTheme="majorHAnsi" w:cstheme="majorHAnsi"/>
          <w:color w:val="231F20"/>
          <w:sz w:val="24"/>
          <w:szCs w:val="24"/>
          <w:lang w:eastAsia="en-GB"/>
        </w:rPr>
        <w:t xml:space="preserve"> The best and most</w:t>
      </w:r>
      <w:r w:rsidR="009C5846">
        <w:rPr>
          <w:rFonts w:asciiTheme="majorHAnsi" w:eastAsia="Times New Roman" w:hAnsiTheme="majorHAnsi" w:cstheme="majorHAnsi"/>
          <w:color w:val="231F20"/>
          <w:sz w:val="24"/>
          <w:szCs w:val="24"/>
          <w:lang w:eastAsia="en-GB"/>
        </w:rPr>
        <w:t xml:space="preserve"> valuable way to deal with toxic stress is</w:t>
      </w:r>
      <w:r w:rsidR="0037016C">
        <w:rPr>
          <w:rFonts w:asciiTheme="majorHAnsi" w:eastAsia="Times New Roman" w:hAnsiTheme="majorHAnsi" w:cstheme="majorHAnsi"/>
          <w:color w:val="231F20"/>
          <w:sz w:val="24"/>
          <w:szCs w:val="24"/>
          <w:lang w:eastAsia="en-GB"/>
        </w:rPr>
        <w:t xml:space="preserve"> the preventative approach</w:t>
      </w:r>
      <w:r w:rsidR="005D787D">
        <w:rPr>
          <w:rFonts w:asciiTheme="majorHAnsi" w:eastAsia="Times New Roman" w:hAnsiTheme="majorHAnsi" w:cstheme="majorHAnsi"/>
          <w:color w:val="231F20"/>
          <w:sz w:val="24"/>
          <w:szCs w:val="24"/>
          <w:lang w:eastAsia="en-GB"/>
        </w:rPr>
        <w:t xml:space="preserve">, the aim is to foster resilience within the child </w:t>
      </w:r>
      <w:r w:rsidR="00EF4A59">
        <w:rPr>
          <w:rFonts w:asciiTheme="majorHAnsi" w:eastAsia="Times New Roman" w:hAnsiTheme="majorHAnsi" w:cstheme="majorHAnsi"/>
          <w:color w:val="231F20"/>
          <w:sz w:val="24"/>
          <w:szCs w:val="24"/>
          <w:lang w:eastAsia="en-GB"/>
        </w:rPr>
        <w:t>by drawing on positive relationships around them</w:t>
      </w:r>
      <w:r w:rsidR="00AF538B">
        <w:rPr>
          <w:rFonts w:asciiTheme="majorHAnsi" w:eastAsia="Times New Roman" w:hAnsiTheme="majorHAnsi" w:cstheme="majorHAnsi"/>
          <w:color w:val="231F20"/>
          <w:sz w:val="24"/>
          <w:szCs w:val="24"/>
          <w:lang w:eastAsia="en-GB"/>
        </w:rPr>
        <w:t xml:space="preserve">, this shields them from the effects </w:t>
      </w:r>
      <w:r w:rsidR="002A7817">
        <w:rPr>
          <w:rFonts w:asciiTheme="majorHAnsi" w:eastAsia="Times New Roman" w:hAnsiTheme="majorHAnsi" w:cstheme="majorHAnsi"/>
          <w:color w:val="231F20"/>
          <w:sz w:val="24"/>
          <w:szCs w:val="24"/>
          <w:lang w:eastAsia="en-GB"/>
        </w:rPr>
        <w:t>caused by stressful situations</w:t>
      </w:r>
      <w:r w:rsidR="00736963">
        <w:rPr>
          <w:rFonts w:asciiTheme="majorHAnsi" w:eastAsia="Times New Roman" w:hAnsiTheme="majorHAnsi" w:cstheme="majorHAnsi"/>
          <w:color w:val="231F20"/>
          <w:sz w:val="24"/>
          <w:szCs w:val="24"/>
          <w:lang w:eastAsia="en-GB"/>
        </w:rPr>
        <w:t xml:space="preserve"> and fosters </w:t>
      </w:r>
      <w:r w:rsidR="00156E94">
        <w:rPr>
          <w:rFonts w:asciiTheme="majorHAnsi" w:eastAsia="Times New Roman" w:hAnsiTheme="majorHAnsi" w:cstheme="majorHAnsi"/>
          <w:color w:val="231F20"/>
          <w:sz w:val="24"/>
          <w:szCs w:val="24"/>
          <w:lang w:eastAsia="en-GB"/>
        </w:rPr>
        <w:t>healthy and strong relationships</w:t>
      </w:r>
      <w:r w:rsidR="00966751">
        <w:rPr>
          <w:rFonts w:asciiTheme="majorHAnsi" w:eastAsia="Times New Roman" w:hAnsiTheme="majorHAnsi" w:cstheme="majorHAnsi"/>
          <w:color w:val="231F20"/>
          <w:sz w:val="24"/>
          <w:szCs w:val="24"/>
          <w:lang w:eastAsia="en-GB"/>
        </w:rPr>
        <w:t xml:space="preserve"> to use when needed.</w:t>
      </w:r>
      <w:r w:rsidR="001C3704">
        <w:rPr>
          <w:rFonts w:asciiTheme="majorHAnsi" w:eastAsia="Times New Roman" w:hAnsiTheme="majorHAnsi" w:cstheme="majorHAnsi"/>
          <w:color w:val="231F20"/>
          <w:sz w:val="24"/>
          <w:szCs w:val="24"/>
          <w:lang w:eastAsia="en-GB"/>
        </w:rPr>
        <w:t xml:space="preserve"> We are </w:t>
      </w:r>
      <w:r w:rsidR="005B2AD8">
        <w:rPr>
          <w:rFonts w:asciiTheme="majorHAnsi" w:eastAsia="Times New Roman" w:hAnsiTheme="majorHAnsi" w:cstheme="majorHAnsi"/>
          <w:color w:val="231F20"/>
          <w:sz w:val="24"/>
          <w:szCs w:val="24"/>
          <w:lang w:eastAsia="en-GB"/>
        </w:rPr>
        <w:t>a social species</w:t>
      </w:r>
      <w:r w:rsidR="009A5EE1">
        <w:rPr>
          <w:rFonts w:asciiTheme="majorHAnsi" w:eastAsia="Times New Roman" w:hAnsiTheme="majorHAnsi" w:cstheme="majorHAnsi"/>
          <w:color w:val="231F20"/>
          <w:sz w:val="24"/>
          <w:szCs w:val="24"/>
          <w:lang w:eastAsia="en-GB"/>
        </w:rPr>
        <w:t xml:space="preserve">, steps must be taken to nurture bonds </w:t>
      </w:r>
      <w:r w:rsidR="00F33CC3">
        <w:rPr>
          <w:rFonts w:asciiTheme="majorHAnsi" w:eastAsia="Times New Roman" w:hAnsiTheme="majorHAnsi" w:cstheme="majorHAnsi"/>
          <w:color w:val="231F20"/>
          <w:sz w:val="24"/>
          <w:szCs w:val="24"/>
          <w:lang w:eastAsia="en-GB"/>
        </w:rPr>
        <w:t>within families, schools or the wider community</w:t>
      </w:r>
      <w:r w:rsidR="00035359">
        <w:rPr>
          <w:rFonts w:asciiTheme="majorHAnsi" w:eastAsia="Times New Roman" w:hAnsiTheme="majorHAnsi" w:cstheme="majorHAnsi"/>
          <w:color w:val="231F20"/>
          <w:sz w:val="24"/>
          <w:szCs w:val="24"/>
          <w:lang w:eastAsia="en-GB"/>
        </w:rPr>
        <w:t>.</w:t>
      </w:r>
      <w:r w:rsidR="00124497">
        <w:rPr>
          <w:rFonts w:asciiTheme="majorHAnsi" w:eastAsia="Times New Roman" w:hAnsiTheme="majorHAnsi" w:cstheme="majorHAnsi"/>
          <w:color w:val="231F20"/>
          <w:sz w:val="24"/>
          <w:szCs w:val="24"/>
          <w:lang w:eastAsia="en-GB"/>
        </w:rPr>
        <w:t xml:space="preserve"> </w:t>
      </w:r>
      <w:r w:rsidR="00345E54">
        <w:rPr>
          <w:rFonts w:asciiTheme="majorHAnsi" w:eastAsia="Times New Roman" w:hAnsiTheme="majorHAnsi" w:cstheme="majorHAnsi"/>
          <w:color w:val="231F20"/>
          <w:sz w:val="24"/>
          <w:szCs w:val="24"/>
          <w:lang w:eastAsia="en-GB"/>
        </w:rPr>
        <w:t xml:space="preserve">The National Institute for Health </w:t>
      </w:r>
      <w:r w:rsidR="008C27B0">
        <w:rPr>
          <w:rFonts w:asciiTheme="majorHAnsi" w:eastAsia="Times New Roman" w:hAnsiTheme="majorHAnsi" w:cstheme="majorHAnsi"/>
          <w:color w:val="231F20"/>
          <w:sz w:val="24"/>
          <w:szCs w:val="24"/>
          <w:lang w:eastAsia="en-GB"/>
        </w:rPr>
        <w:t xml:space="preserve">and Care Research (2022) finds </w:t>
      </w:r>
      <w:r w:rsidR="00155A0B">
        <w:rPr>
          <w:rFonts w:asciiTheme="majorHAnsi" w:eastAsia="Times New Roman" w:hAnsiTheme="majorHAnsi" w:cstheme="majorHAnsi"/>
          <w:color w:val="231F20"/>
          <w:sz w:val="24"/>
          <w:szCs w:val="24"/>
          <w:lang w:eastAsia="en-GB"/>
        </w:rPr>
        <w:t xml:space="preserve">most effective </w:t>
      </w:r>
      <w:r w:rsidR="00FE2A0D">
        <w:rPr>
          <w:rFonts w:asciiTheme="majorHAnsi" w:eastAsia="Times New Roman" w:hAnsiTheme="majorHAnsi" w:cstheme="majorHAnsi"/>
          <w:color w:val="231F20"/>
          <w:sz w:val="24"/>
          <w:szCs w:val="24"/>
          <w:lang w:eastAsia="en-GB"/>
        </w:rPr>
        <w:t xml:space="preserve">interventions were mental health therapies such as cognitive behavioural therapy of (CBT) </w:t>
      </w:r>
      <w:r w:rsidR="00CB105B">
        <w:rPr>
          <w:rFonts w:asciiTheme="majorHAnsi" w:eastAsia="Times New Roman" w:hAnsiTheme="majorHAnsi" w:cstheme="majorHAnsi"/>
          <w:color w:val="231F20"/>
          <w:sz w:val="24"/>
          <w:szCs w:val="24"/>
          <w:lang w:eastAsia="en-GB"/>
        </w:rPr>
        <w:t xml:space="preserve">young people </w:t>
      </w:r>
      <w:r w:rsidR="00574819">
        <w:rPr>
          <w:rFonts w:asciiTheme="majorHAnsi" w:eastAsia="Times New Roman" w:hAnsiTheme="majorHAnsi" w:cstheme="majorHAnsi"/>
          <w:color w:val="231F20"/>
          <w:sz w:val="24"/>
          <w:szCs w:val="24"/>
          <w:lang w:eastAsia="en-GB"/>
        </w:rPr>
        <w:t xml:space="preserve">described this as a helpful tool on their journey but stresses the importance </w:t>
      </w:r>
      <w:r w:rsidR="00D256DA">
        <w:rPr>
          <w:rFonts w:asciiTheme="majorHAnsi" w:eastAsia="Times New Roman" w:hAnsiTheme="majorHAnsi" w:cstheme="majorHAnsi"/>
          <w:color w:val="231F20"/>
          <w:sz w:val="24"/>
          <w:szCs w:val="24"/>
          <w:lang w:eastAsia="en-GB"/>
        </w:rPr>
        <w:t xml:space="preserve">of stability and the support to continue as many interventions </w:t>
      </w:r>
      <w:r w:rsidR="00681F18">
        <w:rPr>
          <w:rFonts w:asciiTheme="majorHAnsi" w:eastAsia="Times New Roman" w:hAnsiTheme="majorHAnsi" w:cstheme="majorHAnsi"/>
          <w:color w:val="231F20"/>
          <w:sz w:val="24"/>
          <w:szCs w:val="24"/>
          <w:lang w:eastAsia="en-GB"/>
        </w:rPr>
        <w:t>such as (CBT) were short term</w:t>
      </w:r>
      <w:r w:rsidR="009C0958">
        <w:rPr>
          <w:rFonts w:asciiTheme="majorHAnsi" w:eastAsia="Times New Roman" w:hAnsiTheme="majorHAnsi" w:cstheme="majorHAnsi"/>
          <w:color w:val="231F20"/>
          <w:sz w:val="24"/>
          <w:szCs w:val="24"/>
          <w:lang w:eastAsia="en-GB"/>
        </w:rPr>
        <w:t xml:space="preserve">. They expressed the need for more time </w:t>
      </w:r>
      <w:r w:rsidR="003D5CD3">
        <w:rPr>
          <w:rFonts w:asciiTheme="majorHAnsi" w:eastAsia="Times New Roman" w:hAnsiTheme="majorHAnsi" w:cstheme="majorHAnsi"/>
          <w:color w:val="231F20"/>
          <w:sz w:val="24"/>
          <w:szCs w:val="24"/>
          <w:lang w:eastAsia="en-GB"/>
        </w:rPr>
        <w:t xml:space="preserve">to build trust with the person </w:t>
      </w:r>
      <w:r w:rsidR="00324F4A">
        <w:rPr>
          <w:rFonts w:asciiTheme="majorHAnsi" w:eastAsia="Times New Roman" w:hAnsiTheme="majorHAnsi" w:cstheme="majorHAnsi"/>
          <w:color w:val="231F20"/>
          <w:sz w:val="24"/>
          <w:szCs w:val="24"/>
          <w:lang w:eastAsia="en-GB"/>
        </w:rPr>
        <w:t xml:space="preserve">who is otherwise unknown to </w:t>
      </w:r>
      <w:r w:rsidR="00F86A7A">
        <w:rPr>
          <w:rFonts w:asciiTheme="majorHAnsi" w:eastAsia="Times New Roman" w:hAnsiTheme="majorHAnsi" w:cstheme="majorHAnsi"/>
          <w:color w:val="231F20"/>
          <w:sz w:val="24"/>
          <w:szCs w:val="24"/>
          <w:lang w:eastAsia="en-GB"/>
        </w:rPr>
        <w:t>the young person accessing help</w:t>
      </w:r>
      <w:r w:rsidR="005A0157">
        <w:rPr>
          <w:rFonts w:asciiTheme="majorHAnsi" w:eastAsia="Times New Roman" w:hAnsiTheme="majorHAnsi" w:cstheme="majorHAnsi"/>
          <w:color w:val="231F20"/>
          <w:sz w:val="24"/>
          <w:szCs w:val="24"/>
          <w:lang w:eastAsia="en-GB"/>
        </w:rPr>
        <w:t xml:space="preserve">. </w:t>
      </w:r>
    </w:p>
    <w:p w14:paraId="0C3FBBBF" w14:textId="4FE36DF5" w:rsidR="00CB505B" w:rsidRDefault="00CB505B" w:rsidP="00495D19">
      <w:pPr>
        <w:shd w:val="clear" w:color="auto" w:fill="FFFFFF"/>
        <w:spacing w:before="100" w:beforeAutospacing="1" w:after="100" w:afterAutospacing="1" w:line="360" w:lineRule="auto"/>
        <w:outlineLvl w:val="2"/>
        <w:rPr>
          <w:rFonts w:asciiTheme="majorHAnsi" w:eastAsia="Times New Roman" w:hAnsiTheme="majorHAnsi" w:cstheme="majorHAnsi"/>
          <w:color w:val="231F20"/>
          <w:sz w:val="24"/>
          <w:szCs w:val="24"/>
          <w:lang w:eastAsia="en-GB"/>
        </w:rPr>
      </w:pPr>
      <w:r>
        <w:rPr>
          <w:rFonts w:asciiTheme="majorHAnsi" w:eastAsia="Times New Roman" w:hAnsiTheme="majorHAnsi" w:cstheme="majorHAnsi"/>
          <w:color w:val="231F20"/>
          <w:sz w:val="24"/>
          <w:szCs w:val="24"/>
          <w:lang w:eastAsia="en-GB"/>
        </w:rPr>
        <w:lastRenderedPageBreak/>
        <w:t xml:space="preserve">The </w:t>
      </w:r>
      <w:r w:rsidR="00527D3C">
        <w:rPr>
          <w:rFonts w:asciiTheme="majorHAnsi" w:eastAsia="Times New Roman" w:hAnsiTheme="majorHAnsi" w:cstheme="majorHAnsi"/>
          <w:color w:val="231F20"/>
          <w:sz w:val="24"/>
          <w:szCs w:val="24"/>
          <w:lang w:eastAsia="en-GB"/>
        </w:rPr>
        <w:t>Centre for Disease Control (2023) h</w:t>
      </w:r>
      <w:r w:rsidR="00223F38">
        <w:rPr>
          <w:rFonts w:asciiTheme="majorHAnsi" w:eastAsia="Times New Roman" w:hAnsiTheme="majorHAnsi" w:cstheme="majorHAnsi"/>
          <w:color w:val="231F20"/>
          <w:sz w:val="24"/>
          <w:szCs w:val="24"/>
          <w:lang w:eastAsia="en-GB"/>
        </w:rPr>
        <w:t>as some other strategies to help prevent ACEs starting</w:t>
      </w:r>
      <w:r w:rsidR="00EB74B5">
        <w:rPr>
          <w:rFonts w:asciiTheme="majorHAnsi" w:eastAsia="Times New Roman" w:hAnsiTheme="majorHAnsi" w:cstheme="majorHAnsi"/>
          <w:color w:val="231F20"/>
          <w:sz w:val="24"/>
          <w:szCs w:val="24"/>
          <w:lang w:eastAsia="en-GB"/>
        </w:rPr>
        <w:t xml:space="preserve">. ACEs are preventable so it </w:t>
      </w:r>
      <w:r w:rsidR="00CC2DCF">
        <w:rPr>
          <w:rFonts w:asciiTheme="majorHAnsi" w:eastAsia="Times New Roman" w:hAnsiTheme="majorHAnsi" w:cstheme="majorHAnsi"/>
          <w:color w:val="231F20"/>
          <w:sz w:val="24"/>
          <w:szCs w:val="24"/>
          <w:lang w:eastAsia="en-GB"/>
        </w:rPr>
        <w:t xml:space="preserve">makes sense morally to stop them before they occur in the first place, </w:t>
      </w:r>
      <w:r w:rsidR="005D4E68">
        <w:rPr>
          <w:rFonts w:asciiTheme="majorHAnsi" w:eastAsia="Times New Roman" w:hAnsiTheme="majorHAnsi" w:cstheme="majorHAnsi"/>
          <w:color w:val="231F20"/>
          <w:sz w:val="24"/>
          <w:szCs w:val="24"/>
          <w:lang w:eastAsia="en-GB"/>
        </w:rPr>
        <w:t xml:space="preserve">some </w:t>
      </w:r>
      <w:r w:rsidR="005D2880">
        <w:rPr>
          <w:rFonts w:asciiTheme="majorHAnsi" w:eastAsia="Times New Roman" w:hAnsiTheme="majorHAnsi" w:cstheme="majorHAnsi"/>
          <w:color w:val="231F20"/>
          <w:sz w:val="24"/>
          <w:szCs w:val="24"/>
          <w:lang w:eastAsia="en-GB"/>
        </w:rPr>
        <w:t xml:space="preserve">strategies are: </w:t>
      </w:r>
      <w:r w:rsidR="00501EA1">
        <w:rPr>
          <w:rFonts w:asciiTheme="majorHAnsi" w:eastAsia="Times New Roman" w:hAnsiTheme="majorHAnsi" w:cstheme="majorHAnsi"/>
          <w:color w:val="231F20"/>
          <w:sz w:val="24"/>
          <w:szCs w:val="24"/>
          <w:lang w:eastAsia="en-GB"/>
        </w:rPr>
        <w:t>strengthen the financial situation of the household, public education</w:t>
      </w:r>
      <w:r w:rsidR="00F54105">
        <w:rPr>
          <w:rFonts w:asciiTheme="majorHAnsi" w:eastAsia="Times New Roman" w:hAnsiTheme="majorHAnsi" w:cstheme="majorHAnsi"/>
          <w:color w:val="231F20"/>
          <w:sz w:val="24"/>
          <w:szCs w:val="24"/>
          <w:lang w:eastAsia="en-GB"/>
        </w:rPr>
        <w:t xml:space="preserve">, more family engagement at school, </w:t>
      </w:r>
      <w:r w:rsidR="00EF7E8F">
        <w:rPr>
          <w:rFonts w:asciiTheme="majorHAnsi" w:eastAsia="Times New Roman" w:hAnsiTheme="majorHAnsi" w:cstheme="majorHAnsi"/>
          <w:color w:val="231F20"/>
          <w:sz w:val="24"/>
          <w:szCs w:val="24"/>
          <w:lang w:eastAsia="en-GB"/>
        </w:rPr>
        <w:t xml:space="preserve">parental skills teaching. </w:t>
      </w:r>
      <w:r w:rsidR="006A684B">
        <w:rPr>
          <w:rFonts w:asciiTheme="majorHAnsi" w:eastAsia="Times New Roman" w:hAnsiTheme="majorHAnsi" w:cstheme="majorHAnsi"/>
          <w:color w:val="231F20"/>
          <w:sz w:val="24"/>
          <w:szCs w:val="24"/>
          <w:lang w:eastAsia="en-GB"/>
        </w:rPr>
        <w:t xml:space="preserve">Other help directed more to the child itself is mentoring programs and </w:t>
      </w:r>
      <w:r w:rsidR="00E51079">
        <w:rPr>
          <w:rFonts w:asciiTheme="majorHAnsi" w:eastAsia="Times New Roman" w:hAnsiTheme="majorHAnsi" w:cstheme="majorHAnsi"/>
          <w:color w:val="231F20"/>
          <w:sz w:val="24"/>
          <w:szCs w:val="24"/>
          <w:lang w:eastAsia="en-GB"/>
        </w:rPr>
        <w:t xml:space="preserve">after school clubs. Promoting </w:t>
      </w:r>
      <w:r w:rsidR="003B61A6">
        <w:rPr>
          <w:rFonts w:asciiTheme="majorHAnsi" w:eastAsia="Times New Roman" w:hAnsiTheme="majorHAnsi" w:cstheme="majorHAnsi"/>
          <w:color w:val="231F20"/>
          <w:sz w:val="24"/>
          <w:szCs w:val="24"/>
          <w:lang w:eastAsia="en-GB"/>
        </w:rPr>
        <w:t xml:space="preserve">a reduced stigma around asking for help for parents and children </w:t>
      </w:r>
      <w:r w:rsidR="005C27AA">
        <w:rPr>
          <w:rFonts w:asciiTheme="majorHAnsi" w:eastAsia="Times New Roman" w:hAnsiTheme="majorHAnsi" w:cstheme="majorHAnsi"/>
          <w:color w:val="231F20"/>
          <w:sz w:val="24"/>
          <w:szCs w:val="24"/>
          <w:lang w:eastAsia="en-GB"/>
        </w:rPr>
        <w:t>with the struggles they face can also help.</w:t>
      </w:r>
    </w:p>
    <w:p w14:paraId="7F3E08B7" w14:textId="6EC62C2F" w:rsidR="00F14DA0" w:rsidRDefault="00F14DA0" w:rsidP="00495D19">
      <w:pPr>
        <w:shd w:val="clear" w:color="auto" w:fill="FFFFFF"/>
        <w:spacing w:before="100" w:beforeAutospacing="1" w:after="100" w:afterAutospacing="1" w:line="360" w:lineRule="auto"/>
        <w:outlineLvl w:val="2"/>
        <w:rPr>
          <w:rFonts w:asciiTheme="majorHAnsi" w:eastAsia="Times New Roman" w:hAnsiTheme="majorHAnsi" w:cstheme="majorHAnsi"/>
          <w:color w:val="231F20"/>
          <w:sz w:val="24"/>
          <w:szCs w:val="24"/>
          <w:lang w:eastAsia="en-GB"/>
        </w:rPr>
      </w:pPr>
      <w:r>
        <w:rPr>
          <w:rFonts w:asciiTheme="majorHAnsi" w:eastAsia="Times New Roman" w:hAnsiTheme="majorHAnsi" w:cstheme="majorHAnsi"/>
          <w:color w:val="231F20"/>
          <w:sz w:val="24"/>
          <w:szCs w:val="24"/>
          <w:lang w:eastAsia="en-GB"/>
        </w:rPr>
        <w:t xml:space="preserve">In conclusion, </w:t>
      </w:r>
      <w:r w:rsidR="00C50A10">
        <w:rPr>
          <w:rFonts w:asciiTheme="majorHAnsi" w:eastAsia="Times New Roman" w:hAnsiTheme="majorHAnsi" w:cstheme="majorHAnsi"/>
          <w:color w:val="231F20"/>
          <w:sz w:val="24"/>
          <w:szCs w:val="24"/>
          <w:lang w:eastAsia="en-GB"/>
        </w:rPr>
        <w:t xml:space="preserve">ACEs is a huge issue that affects a lot of families </w:t>
      </w:r>
      <w:r w:rsidR="00111EF1">
        <w:rPr>
          <w:rFonts w:asciiTheme="majorHAnsi" w:eastAsia="Times New Roman" w:hAnsiTheme="majorHAnsi" w:cstheme="majorHAnsi"/>
          <w:color w:val="231F20"/>
          <w:sz w:val="24"/>
          <w:szCs w:val="24"/>
          <w:lang w:eastAsia="en-GB"/>
        </w:rPr>
        <w:t xml:space="preserve">and more importantly children, </w:t>
      </w:r>
      <w:r w:rsidR="00BD2459">
        <w:rPr>
          <w:rFonts w:asciiTheme="majorHAnsi" w:eastAsia="Times New Roman" w:hAnsiTheme="majorHAnsi" w:cstheme="majorHAnsi"/>
          <w:color w:val="231F20"/>
          <w:sz w:val="24"/>
          <w:szCs w:val="24"/>
          <w:lang w:eastAsia="en-GB"/>
        </w:rPr>
        <w:t xml:space="preserve">it stems from </w:t>
      </w:r>
      <w:r w:rsidR="00F05D0C">
        <w:rPr>
          <w:rFonts w:asciiTheme="majorHAnsi" w:eastAsia="Times New Roman" w:hAnsiTheme="majorHAnsi" w:cstheme="majorHAnsi"/>
          <w:color w:val="231F20"/>
          <w:sz w:val="24"/>
          <w:szCs w:val="24"/>
          <w:lang w:eastAsia="en-GB"/>
        </w:rPr>
        <w:t>a few areas of neglect</w:t>
      </w:r>
      <w:r w:rsidR="00346EEB">
        <w:rPr>
          <w:rFonts w:asciiTheme="majorHAnsi" w:eastAsia="Times New Roman" w:hAnsiTheme="majorHAnsi" w:cstheme="majorHAnsi"/>
          <w:color w:val="231F20"/>
          <w:sz w:val="24"/>
          <w:szCs w:val="24"/>
          <w:lang w:eastAsia="en-GB"/>
        </w:rPr>
        <w:t xml:space="preserve"> and ignorance.</w:t>
      </w:r>
      <w:r w:rsidR="005A048D">
        <w:rPr>
          <w:rFonts w:asciiTheme="majorHAnsi" w:eastAsia="Times New Roman" w:hAnsiTheme="majorHAnsi" w:cstheme="majorHAnsi"/>
          <w:color w:val="231F20"/>
          <w:sz w:val="24"/>
          <w:szCs w:val="24"/>
          <w:lang w:eastAsia="en-GB"/>
        </w:rPr>
        <w:t xml:space="preserve"> </w:t>
      </w:r>
      <w:r w:rsidR="00BF1C1E">
        <w:rPr>
          <w:rFonts w:asciiTheme="majorHAnsi" w:eastAsia="Times New Roman" w:hAnsiTheme="majorHAnsi" w:cstheme="majorHAnsi"/>
          <w:color w:val="231F20"/>
          <w:sz w:val="24"/>
          <w:szCs w:val="24"/>
          <w:lang w:eastAsia="en-GB"/>
        </w:rPr>
        <w:t xml:space="preserve">There is a stigma associated with </w:t>
      </w:r>
      <w:r w:rsidR="00487989">
        <w:rPr>
          <w:rFonts w:asciiTheme="majorHAnsi" w:eastAsia="Times New Roman" w:hAnsiTheme="majorHAnsi" w:cstheme="majorHAnsi"/>
          <w:color w:val="231F20"/>
          <w:sz w:val="24"/>
          <w:szCs w:val="24"/>
          <w:lang w:eastAsia="en-GB"/>
        </w:rPr>
        <w:t>the causes</w:t>
      </w:r>
      <w:r w:rsidR="00F419AB">
        <w:rPr>
          <w:rFonts w:asciiTheme="majorHAnsi" w:eastAsia="Times New Roman" w:hAnsiTheme="majorHAnsi" w:cstheme="majorHAnsi"/>
          <w:color w:val="231F20"/>
          <w:sz w:val="24"/>
          <w:szCs w:val="24"/>
          <w:lang w:eastAsia="en-GB"/>
        </w:rPr>
        <w:t xml:space="preserve">, it </w:t>
      </w:r>
      <w:r w:rsidR="009C6BCD">
        <w:rPr>
          <w:rFonts w:asciiTheme="majorHAnsi" w:eastAsia="Times New Roman" w:hAnsiTheme="majorHAnsi" w:cstheme="majorHAnsi"/>
          <w:color w:val="231F20"/>
          <w:sz w:val="24"/>
          <w:szCs w:val="24"/>
          <w:lang w:eastAsia="en-GB"/>
        </w:rPr>
        <w:t xml:space="preserve">will become more difficult to </w:t>
      </w:r>
      <w:r w:rsidR="00E517CA">
        <w:rPr>
          <w:rFonts w:asciiTheme="majorHAnsi" w:eastAsia="Times New Roman" w:hAnsiTheme="majorHAnsi" w:cstheme="majorHAnsi"/>
          <w:color w:val="231F20"/>
          <w:sz w:val="24"/>
          <w:szCs w:val="24"/>
          <w:lang w:eastAsia="en-GB"/>
        </w:rPr>
        <w:t>pick up on a child suffering from ACEs</w:t>
      </w:r>
      <w:r w:rsidR="00BC2B51">
        <w:rPr>
          <w:rFonts w:asciiTheme="majorHAnsi" w:eastAsia="Times New Roman" w:hAnsiTheme="majorHAnsi" w:cstheme="majorHAnsi"/>
          <w:color w:val="231F20"/>
          <w:sz w:val="24"/>
          <w:szCs w:val="24"/>
          <w:lang w:eastAsia="en-GB"/>
        </w:rPr>
        <w:t xml:space="preserve"> unless the family is actively looking for help which I think is unlikely due to embarrassment or fear.</w:t>
      </w:r>
      <w:r w:rsidR="00A701D0">
        <w:rPr>
          <w:rFonts w:asciiTheme="majorHAnsi" w:eastAsia="Times New Roman" w:hAnsiTheme="majorHAnsi" w:cstheme="majorHAnsi"/>
          <w:color w:val="231F20"/>
          <w:sz w:val="24"/>
          <w:szCs w:val="24"/>
          <w:lang w:eastAsia="en-GB"/>
        </w:rPr>
        <w:t xml:space="preserve"> </w:t>
      </w:r>
      <w:r w:rsidR="000E7B6E">
        <w:rPr>
          <w:rFonts w:asciiTheme="majorHAnsi" w:eastAsia="Times New Roman" w:hAnsiTheme="majorHAnsi" w:cstheme="majorHAnsi"/>
          <w:color w:val="231F20"/>
          <w:sz w:val="24"/>
          <w:szCs w:val="24"/>
          <w:lang w:eastAsia="en-GB"/>
        </w:rPr>
        <w:t>First and most importantly is to recognise there is a problem</w:t>
      </w:r>
      <w:r w:rsidR="00C2409A">
        <w:rPr>
          <w:rFonts w:asciiTheme="majorHAnsi" w:eastAsia="Times New Roman" w:hAnsiTheme="majorHAnsi" w:cstheme="majorHAnsi"/>
          <w:color w:val="231F20"/>
          <w:sz w:val="24"/>
          <w:szCs w:val="24"/>
          <w:lang w:eastAsia="en-GB"/>
        </w:rPr>
        <w:t xml:space="preserve"> which </w:t>
      </w:r>
      <w:r w:rsidR="00513006">
        <w:rPr>
          <w:rFonts w:asciiTheme="majorHAnsi" w:eastAsia="Times New Roman" w:hAnsiTheme="majorHAnsi" w:cstheme="majorHAnsi"/>
          <w:color w:val="231F20"/>
          <w:sz w:val="24"/>
          <w:szCs w:val="24"/>
          <w:lang w:eastAsia="en-GB"/>
        </w:rPr>
        <w:t>needs addressing</w:t>
      </w:r>
      <w:r w:rsidR="004E35C2">
        <w:rPr>
          <w:rFonts w:asciiTheme="majorHAnsi" w:eastAsia="Times New Roman" w:hAnsiTheme="majorHAnsi" w:cstheme="majorHAnsi"/>
          <w:color w:val="231F20"/>
          <w:sz w:val="24"/>
          <w:szCs w:val="24"/>
          <w:lang w:eastAsia="en-GB"/>
        </w:rPr>
        <w:t>, this</w:t>
      </w:r>
      <w:r w:rsidR="00513006">
        <w:rPr>
          <w:rFonts w:asciiTheme="majorHAnsi" w:eastAsia="Times New Roman" w:hAnsiTheme="majorHAnsi" w:cstheme="majorHAnsi"/>
          <w:color w:val="231F20"/>
          <w:sz w:val="24"/>
          <w:szCs w:val="24"/>
          <w:lang w:eastAsia="en-GB"/>
        </w:rPr>
        <w:t xml:space="preserve"> </w:t>
      </w:r>
      <w:r w:rsidR="00C2409A">
        <w:rPr>
          <w:rFonts w:asciiTheme="majorHAnsi" w:eastAsia="Times New Roman" w:hAnsiTheme="majorHAnsi" w:cstheme="majorHAnsi"/>
          <w:color w:val="231F20"/>
          <w:sz w:val="24"/>
          <w:szCs w:val="24"/>
          <w:lang w:eastAsia="en-GB"/>
        </w:rPr>
        <w:t>can be difficult</w:t>
      </w:r>
      <w:r w:rsidR="00315E86">
        <w:rPr>
          <w:rFonts w:asciiTheme="majorHAnsi" w:eastAsia="Times New Roman" w:hAnsiTheme="majorHAnsi" w:cstheme="majorHAnsi"/>
          <w:color w:val="231F20"/>
          <w:sz w:val="24"/>
          <w:szCs w:val="24"/>
          <w:lang w:eastAsia="en-GB"/>
        </w:rPr>
        <w:t xml:space="preserve"> for many reasons</w:t>
      </w:r>
      <w:r w:rsidR="006471D8">
        <w:rPr>
          <w:rFonts w:asciiTheme="majorHAnsi" w:eastAsia="Times New Roman" w:hAnsiTheme="majorHAnsi" w:cstheme="majorHAnsi"/>
          <w:color w:val="231F20"/>
          <w:sz w:val="24"/>
          <w:szCs w:val="24"/>
          <w:lang w:eastAsia="en-GB"/>
        </w:rPr>
        <w:t>.</w:t>
      </w:r>
      <w:r w:rsidR="00C2409A">
        <w:rPr>
          <w:rFonts w:asciiTheme="majorHAnsi" w:eastAsia="Times New Roman" w:hAnsiTheme="majorHAnsi" w:cstheme="majorHAnsi"/>
          <w:color w:val="231F20"/>
          <w:sz w:val="24"/>
          <w:szCs w:val="24"/>
          <w:lang w:eastAsia="en-GB"/>
        </w:rPr>
        <w:t xml:space="preserve"> </w:t>
      </w:r>
      <w:r w:rsidR="00A701D0">
        <w:rPr>
          <w:rFonts w:asciiTheme="majorHAnsi" w:eastAsia="Times New Roman" w:hAnsiTheme="majorHAnsi" w:cstheme="majorHAnsi"/>
          <w:color w:val="231F20"/>
          <w:sz w:val="24"/>
          <w:szCs w:val="24"/>
          <w:lang w:eastAsia="en-GB"/>
        </w:rPr>
        <w:t xml:space="preserve">My thoughts are </w:t>
      </w:r>
      <w:r w:rsidR="005078A6">
        <w:rPr>
          <w:rFonts w:asciiTheme="majorHAnsi" w:eastAsia="Times New Roman" w:hAnsiTheme="majorHAnsi" w:cstheme="majorHAnsi"/>
          <w:color w:val="231F20"/>
          <w:sz w:val="24"/>
          <w:szCs w:val="24"/>
          <w:lang w:eastAsia="en-GB"/>
        </w:rPr>
        <w:t>to promote</w:t>
      </w:r>
      <w:r w:rsidR="004A7D15" w:rsidRPr="004A7D15">
        <w:rPr>
          <w:rFonts w:asciiTheme="majorHAnsi" w:eastAsia="Times New Roman" w:hAnsiTheme="majorHAnsi" w:cstheme="majorHAnsi"/>
          <w:color w:val="231F20"/>
          <w:sz w:val="24"/>
          <w:szCs w:val="24"/>
          <w:lang w:eastAsia="en-GB"/>
        </w:rPr>
        <w:t xml:space="preserve"> positive communication as a family unit </w:t>
      </w:r>
      <w:r w:rsidR="004E35C2">
        <w:rPr>
          <w:rFonts w:asciiTheme="majorHAnsi" w:eastAsia="Times New Roman" w:hAnsiTheme="majorHAnsi" w:cstheme="majorHAnsi"/>
          <w:color w:val="231F20"/>
          <w:sz w:val="24"/>
          <w:szCs w:val="24"/>
          <w:lang w:eastAsia="en-GB"/>
        </w:rPr>
        <w:t xml:space="preserve">with </w:t>
      </w:r>
      <w:r w:rsidR="005078A6">
        <w:rPr>
          <w:rFonts w:asciiTheme="majorHAnsi" w:eastAsia="Times New Roman" w:hAnsiTheme="majorHAnsi" w:cstheme="majorHAnsi"/>
          <w:color w:val="231F20"/>
          <w:sz w:val="24"/>
          <w:szCs w:val="24"/>
          <w:lang w:eastAsia="en-GB"/>
        </w:rPr>
        <w:t>parents and children alike</w:t>
      </w:r>
      <w:r w:rsidR="0060392E">
        <w:rPr>
          <w:rFonts w:asciiTheme="majorHAnsi" w:eastAsia="Times New Roman" w:hAnsiTheme="majorHAnsi" w:cstheme="majorHAnsi"/>
          <w:color w:val="231F20"/>
          <w:sz w:val="24"/>
          <w:szCs w:val="24"/>
          <w:lang w:eastAsia="en-GB"/>
        </w:rPr>
        <w:t>,</w:t>
      </w:r>
      <w:r w:rsidR="005078A6">
        <w:rPr>
          <w:rFonts w:asciiTheme="majorHAnsi" w:eastAsia="Times New Roman" w:hAnsiTheme="majorHAnsi" w:cstheme="majorHAnsi"/>
          <w:color w:val="231F20"/>
          <w:sz w:val="24"/>
          <w:szCs w:val="24"/>
          <w:lang w:eastAsia="en-GB"/>
        </w:rPr>
        <w:t xml:space="preserve"> to ask for non</w:t>
      </w:r>
      <w:r w:rsidR="000D1DE6">
        <w:rPr>
          <w:rFonts w:asciiTheme="majorHAnsi" w:eastAsia="Times New Roman" w:hAnsiTheme="majorHAnsi" w:cstheme="majorHAnsi"/>
          <w:color w:val="231F20"/>
          <w:sz w:val="24"/>
          <w:szCs w:val="24"/>
          <w:lang w:eastAsia="en-GB"/>
        </w:rPr>
        <w:t>-</w:t>
      </w:r>
      <w:r w:rsidR="005078A6">
        <w:rPr>
          <w:rFonts w:asciiTheme="majorHAnsi" w:eastAsia="Times New Roman" w:hAnsiTheme="majorHAnsi" w:cstheme="majorHAnsi"/>
          <w:color w:val="231F20"/>
          <w:sz w:val="24"/>
          <w:szCs w:val="24"/>
          <w:lang w:eastAsia="en-GB"/>
        </w:rPr>
        <w:t xml:space="preserve">judgemental </w:t>
      </w:r>
      <w:r w:rsidR="000D1DE6">
        <w:rPr>
          <w:rFonts w:asciiTheme="majorHAnsi" w:eastAsia="Times New Roman" w:hAnsiTheme="majorHAnsi" w:cstheme="majorHAnsi"/>
          <w:color w:val="231F20"/>
          <w:sz w:val="24"/>
          <w:szCs w:val="24"/>
          <w:lang w:eastAsia="en-GB"/>
        </w:rPr>
        <w:t>help, make more awareness of the issue in school</w:t>
      </w:r>
      <w:r w:rsidR="00F2407E">
        <w:rPr>
          <w:rFonts w:asciiTheme="majorHAnsi" w:eastAsia="Times New Roman" w:hAnsiTheme="majorHAnsi" w:cstheme="majorHAnsi"/>
          <w:color w:val="231F20"/>
          <w:sz w:val="24"/>
          <w:szCs w:val="24"/>
          <w:lang w:eastAsia="en-GB"/>
        </w:rPr>
        <w:t>s</w:t>
      </w:r>
      <w:r w:rsidR="000D1DE6">
        <w:rPr>
          <w:rFonts w:asciiTheme="majorHAnsi" w:eastAsia="Times New Roman" w:hAnsiTheme="majorHAnsi" w:cstheme="majorHAnsi"/>
          <w:color w:val="231F20"/>
          <w:sz w:val="24"/>
          <w:szCs w:val="24"/>
          <w:lang w:eastAsia="en-GB"/>
        </w:rPr>
        <w:t xml:space="preserve">, community hubs </w:t>
      </w:r>
      <w:r w:rsidR="00F2407E">
        <w:rPr>
          <w:rFonts w:asciiTheme="majorHAnsi" w:eastAsia="Times New Roman" w:hAnsiTheme="majorHAnsi" w:cstheme="majorHAnsi"/>
          <w:color w:val="231F20"/>
          <w:sz w:val="24"/>
          <w:szCs w:val="24"/>
          <w:lang w:eastAsia="en-GB"/>
        </w:rPr>
        <w:t>and hospitals</w:t>
      </w:r>
      <w:r w:rsidR="00A4294C">
        <w:rPr>
          <w:rFonts w:asciiTheme="majorHAnsi" w:eastAsia="Times New Roman" w:hAnsiTheme="majorHAnsi" w:cstheme="majorHAnsi"/>
          <w:color w:val="231F20"/>
          <w:sz w:val="24"/>
          <w:szCs w:val="24"/>
          <w:lang w:eastAsia="en-GB"/>
        </w:rPr>
        <w:t xml:space="preserve">, </w:t>
      </w:r>
      <w:r w:rsidR="0060392E">
        <w:rPr>
          <w:rFonts w:asciiTheme="majorHAnsi" w:eastAsia="Times New Roman" w:hAnsiTheme="majorHAnsi" w:cstheme="majorHAnsi"/>
          <w:color w:val="231F20"/>
          <w:sz w:val="24"/>
          <w:szCs w:val="24"/>
          <w:lang w:eastAsia="en-GB"/>
        </w:rPr>
        <w:t xml:space="preserve">some children and adolescents may not even be aware </w:t>
      </w:r>
      <w:r w:rsidR="00EA2C96">
        <w:rPr>
          <w:rFonts w:asciiTheme="majorHAnsi" w:eastAsia="Times New Roman" w:hAnsiTheme="majorHAnsi" w:cstheme="majorHAnsi"/>
          <w:color w:val="231F20"/>
          <w:sz w:val="24"/>
          <w:szCs w:val="24"/>
          <w:lang w:eastAsia="en-GB"/>
        </w:rPr>
        <w:t>of the negative dynamic at home and think it is a normal experience</w:t>
      </w:r>
      <w:r w:rsidR="00440FE2">
        <w:rPr>
          <w:rFonts w:asciiTheme="majorHAnsi" w:eastAsia="Times New Roman" w:hAnsiTheme="majorHAnsi" w:cstheme="majorHAnsi"/>
          <w:color w:val="231F20"/>
          <w:sz w:val="24"/>
          <w:szCs w:val="24"/>
          <w:lang w:eastAsia="en-GB"/>
        </w:rPr>
        <w:t xml:space="preserve">. Also </w:t>
      </w:r>
      <w:r w:rsidR="00A4294C">
        <w:rPr>
          <w:rFonts w:asciiTheme="majorHAnsi" w:eastAsia="Times New Roman" w:hAnsiTheme="majorHAnsi" w:cstheme="majorHAnsi"/>
          <w:color w:val="231F20"/>
          <w:sz w:val="24"/>
          <w:szCs w:val="24"/>
          <w:lang w:eastAsia="en-GB"/>
        </w:rPr>
        <w:t xml:space="preserve">set up more after school activities for children and </w:t>
      </w:r>
      <w:r w:rsidR="005D589B">
        <w:rPr>
          <w:rFonts w:asciiTheme="majorHAnsi" w:eastAsia="Times New Roman" w:hAnsiTheme="majorHAnsi" w:cstheme="majorHAnsi"/>
          <w:color w:val="231F20"/>
          <w:sz w:val="24"/>
          <w:szCs w:val="24"/>
          <w:lang w:eastAsia="en-GB"/>
        </w:rPr>
        <w:t>parenting class</w:t>
      </w:r>
      <w:r w:rsidR="00ED6DD8">
        <w:rPr>
          <w:rFonts w:asciiTheme="majorHAnsi" w:eastAsia="Times New Roman" w:hAnsiTheme="majorHAnsi" w:cstheme="majorHAnsi"/>
          <w:color w:val="231F20"/>
          <w:sz w:val="24"/>
          <w:szCs w:val="24"/>
          <w:lang w:eastAsia="en-GB"/>
        </w:rPr>
        <w:t xml:space="preserve">es for the prevention of </w:t>
      </w:r>
      <w:r w:rsidR="0025015E">
        <w:rPr>
          <w:rFonts w:asciiTheme="majorHAnsi" w:eastAsia="Times New Roman" w:hAnsiTheme="majorHAnsi" w:cstheme="majorHAnsi"/>
          <w:color w:val="231F20"/>
          <w:sz w:val="24"/>
          <w:szCs w:val="24"/>
          <w:lang w:eastAsia="en-GB"/>
        </w:rPr>
        <w:t xml:space="preserve">ACEs. To help with an existing struggle there needs to be easier access to </w:t>
      </w:r>
      <w:r w:rsidR="00CD65A6">
        <w:rPr>
          <w:rFonts w:asciiTheme="majorHAnsi" w:eastAsia="Times New Roman" w:hAnsiTheme="majorHAnsi" w:cstheme="majorHAnsi"/>
          <w:color w:val="231F20"/>
          <w:sz w:val="24"/>
          <w:szCs w:val="24"/>
          <w:lang w:eastAsia="en-GB"/>
        </w:rPr>
        <w:t xml:space="preserve">(CBT) concentrating on relieving the </w:t>
      </w:r>
      <w:r w:rsidR="0043068D">
        <w:rPr>
          <w:rFonts w:asciiTheme="majorHAnsi" w:eastAsia="Times New Roman" w:hAnsiTheme="majorHAnsi" w:cstheme="majorHAnsi"/>
          <w:color w:val="231F20"/>
          <w:sz w:val="24"/>
          <w:szCs w:val="24"/>
          <w:lang w:eastAsia="en-GB"/>
        </w:rPr>
        <w:t xml:space="preserve">mental issues associated with this and for longer periods of time, children will benefit from making </w:t>
      </w:r>
      <w:r w:rsidR="006F0B4A">
        <w:rPr>
          <w:rFonts w:asciiTheme="majorHAnsi" w:eastAsia="Times New Roman" w:hAnsiTheme="majorHAnsi" w:cstheme="majorHAnsi"/>
          <w:color w:val="231F20"/>
          <w:sz w:val="24"/>
          <w:szCs w:val="24"/>
          <w:lang w:eastAsia="en-GB"/>
        </w:rPr>
        <w:t>a connection with their therapist and building trust.</w:t>
      </w:r>
      <w:r w:rsidR="00614B37">
        <w:rPr>
          <w:rFonts w:asciiTheme="majorHAnsi" w:eastAsia="Times New Roman" w:hAnsiTheme="majorHAnsi" w:cstheme="majorHAnsi"/>
          <w:color w:val="231F20"/>
          <w:sz w:val="24"/>
          <w:szCs w:val="24"/>
          <w:lang w:eastAsia="en-GB"/>
        </w:rPr>
        <w:t xml:space="preserve"> </w:t>
      </w:r>
      <w:r w:rsidR="00864AA9">
        <w:rPr>
          <w:rFonts w:asciiTheme="majorHAnsi" w:eastAsia="Times New Roman" w:hAnsiTheme="majorHAnsi" w:cstheme="majorHAnsi"/>
          <w:color w:val="231F20"/>
          <w:sz w:val="24"/>
          <w:szCs w:val="24"/>
          <w:lang w:eastAsia="en-GB"/>
        </w:rPr>
        <w:t>A big issue at the moment is funding</w:t>
      </w:r>
      <w:r w:rsidR="00777290">
        <w:rPr>
          <w:rFonts w:asciiTheme="majorHAnsi" w:eastAsia="Times New Roman" w:hAnsiTheme="majorHAnsi" w:cstheme="majorHAnsi"/>
          <w:color w:val="231F20"/>
          <w:sz w:val="24"/>
          <w:szCs w:val="24"/>
          <w:lang w:eastAsia="en-GB"/>
        </w:rPr>
        <w:t>, I believe in preventing the issue before it starts</w:t>
      </w:r>
      <w:r w:rsidR="00010651">
        <w:rPr>
          <w:rFonts w:asciiTheme="majorHAnsi" w:eastAsia="Times New Roman" w:hAnsiTheme="majorHAnsi" w:cstheme="majorHAnsi"/>
          <w:color w:val="231F20"/>
          <w:sz w:val="24"/>
          <w:szCs w:val="24"/>
          <w:lang w:eastAsia="en-GB"/>
        </w:rPr>
        <w:t xml:space="preserve"> and</w:t>
      </w:r>
      <w:r w:rsidR="00777290">
        <w:rPr>
          <w:rFonts w:asciiTheme="majorHAnsi" w:eastAsia="Times New Roman" w:hAnsiTheme="majorHAnsi" w:cstheme="majorHAnsi"/>
          <w:color w:val="231F20"/>
          <w:sz w:val="24"/>
          <w:szCs w:val="24"/>
          <w:lang w:eastAsia="en-GB"/>
        </w:rPr>
        <w:t xml:space="preserve"> not </w:t>
      </w:r>
      <w:r w:rsidR="00FC7218">
        <w:rPr>
          <w:rFonts w:asciiTheme="majorHAnsi" w:eastAsia="Times New Roman" w:hAnsiTheme="majorHAnsi" w:cstheme="majorHAnsi"/>
          <w:color w:val="231F20"/>
          <w:sz w:val="24"/>
          <w:szCs w:val="24"/>
          <w:lang w:eastAsia="en-GB"/>
        </w:rPr>
        <w:t>waiting to tackle the issue</w:t>
      </w:r>
      <w:r w:rsidR="00010651">
        <w:rPr>
          <w:rFonts w:asciiTheme="majorHAnsi" w:eastAsia="Times New Roman" w:hAnsiTheme="majorHAnsi" w:cstheme="majorHAnsi"/>
          <w:color w:val="231F20"/>
          <w:sz w:val="24"/>
          <w:szCs w:val="24"/>
          <w:lang w:eastAsia="en-GB"/>
        </w:rPr>
        <w:t xml:space="preserve"> will most definitely </w:t>
      </w:r>
      <w:r w:rsidR="0004063A">
        <w:rPr>
          <w:rFonts w:asciiTheme="majorHAnsi" w:eastAsia="Times New Roman" w:hAnsiTheme="majorHAnsi" w:cstheme="majorHAnsi"/>
          <w:color w:val="231F20"/>
          <w:sz w:val="24"/>
          <w:szCs w:val="24"/>
          <w:lang w:eastAsia="en-GB"/>
        </w:rPr>
        <w:t>be financially and ethically beneficial</w:t>
      </w:r>
      <w:r w:rsidR="00010651">
        <w:rPr>
          <w:rFonts w:asciiTheme="majorHAnsi" w:eastAsia="Times New Roman" w:hAnsiTheme="majorHAnsi" w:cstheme="majorHAnsi"/>
          <w:color w:val="231F20"/>
          <w:sz w:val="24"/>
          <w:szCs w:val="24"/>
          <w:lang w:eastAsia="en-GB"/>
        </w:rPr>
        <w:t xml:space="preserve">. </w:t>
      </w:r>
      <w:r w:rsidR="0054386D">
        <w:rPr>
          <w:rFonts w:asciiTheme="majorHAnsi" w:eastAsia="Times New Roman" w:hAnsiTheme="majorHAnsi" w:cstheme="majorHAnsi"/>
          <w:color w:val="231F20"/>
          <w:sz w:val="24"/>
          <w:szCs w:val="24"/>
          <w:lang w:eastAsia="en-GB"/>
        </w:rPr>
        <w:t>Without the proper support and guidance this issue will continue to the detriment of children and adolescents</w:t>
      </w:r>
      <w:r w:rsidR="009E4624">
        <w:rPr>
          <w:rFonts w:asciiTheme="majorHAnsi" w:eastAsia="Times New Roman" w:hAnsiTheme="majorHAnsi" w:cstheme="majorHAnsi"/>
          <w:color w:val="231F20"/>
          <w:sz w:val="24"/>
          <w:szCs w:val="24"/>
          <w:lang w:eastAsia="en-GB"/>
        </w:rPr>
        <w:t>, t</w:t>
      </w:r>
      <w:r w:rsidR="00614B37">
        <w:rPr>
          <w:rFonts w:asciiTheme="majorHAnsi" w:eastAsia="Times New Roman" w:hAnsiTheme="majorHAnsi" w:cstheme="majorHAnsi"/>
          <w:color w:val="231F20"/>
          <w:sz w:val="24"/>
          <w:szCs w:val="24"/>
          <w:lang w:eastAsia="en-GB"/>
        </w:rPr>
        <w:t xml:space="preserve">his is a preventable issue and with the right framework </w:t>
      </w:r>
      <w:r w:rsidR="00E25316">
        <w:rPr>
          <w:rFonts w:asciiTheme="majorHAnsi" w:eastAsia="Times New Roman" w:hAnsiTheme="majorHAnsi" w:cstheme="majorHAnsi"/>
          <w:color w:val="231F20"/>
          <w:sz w:val="24"/>
          <w:szCs w:val="24"/>
          <w:lang w:eastAsia="en-GB"/>
        </w:rPr>
        <w:t>I believe can be greatly reduced in both children and adults</w:t>
      </w:r>
      <w:r w:rsidR="009E4624">
        <w:rPr>
          <w:rFonts w:asciiTheme="majorHAnsi" w:eastAsia="Times New Roman" w:hAnsiTheme="majorHAnsi" w:cstheme="majorHAnsi"/>
          <w:color w:val="231F20"/>
          <w:sz w:val="24"/>
          <w:szCs w:val="24"/>
          <w:lang w:eastAsia="en-GB"/>
        </w:rPr>
        <w:t xml:space="preserve">, hopefully being able to go on to live normal healthy lives </w:t>
      </w:r>
      <w:r w:rsidR="00F76CE8">
        <w:rPr>
          <w:rFonts w:asciiTheme="majorHAnsi" w:eastAsia="Times New Roman" w:hAnsiTheme="majorHAnsi" w:cstheme="majorHAnsi"/>
          <w:color w:val="231F20"/>
          <w:sz w:val="24"/>
          <w:szCs w:val="24"/>
          <w:lang w:eastAsia="en-GB"/>
        </w:rPr>
        <w:t>with healthy behaviours.</w:t>
      </w:r>
    </w:p>
    <w:p w14:paraId="3DE0FCA5" w14:textId="77777777" w:rsidR="00800A88" w:rsidRPr="00C36EC9" w:rsidRDefault="00800A88" w:rsidP="00495D19">
      <w:pPr>
        <w:shd w:val="clear" w:color="auto" w:fill="FFFFFF"/>
        <w:spacing w:before="100" w:beforeAutospacing="1" w:after="100" w:afterAutospacing="1" w:line="360" w:lineRule="auto"/>
        <w:outlineLvl w:val="2"/>
        <w:rPr>
          <w:rFonts w:asciiTheme="majorHAnsi" w:eastAsia="Times New Roman" w:hAnsiTheme="majorHAnsi" w:cstheme="majorHAnsi"/>
          <w:color w:val="231F20"/>
          <w:sz w:val="24"/>
          <w:szCs w:val="24"/>
          <w:lang w:eastAsia="en-GB"/>
        </w:rPr>
      </w:pPr>
    </w:p>
    <w:p w14:paraId="4C5D3E25" w14:textId="77777777" w:rsidR="00495D19" w:rsidRDefault="00495D19" w:rsidP="00F05A8B"/>
    <w:p w14:paraId="399D7C61" w14:textId="77777777" w:rsidR="00495D19" w:rsidRDefault="00495D19" w:rsidP="00F05A8B"/>
    <w:p w14:paraId="3AADC9BE" w14:textId="3025EA62" w:rsidR="00F5253E" w:rsidRDefault="00F5253E" w:rsidP="00F05A8B">
      <w:pPr>
        <w:rPr>
          <w:rStyle w:val="Hyperlink"/>
        </w:rPr>
      </w:pPr>
      <w:r>
        <w:lastRenderedPageBreak/>
        <w:t xml:space="preserve">American Academy of Paediatrics. </w:t>
      </w:r>
      <w:r w:rsidRPr="007A1D0B">
        <w:rPr>
          <w:i/>
          <w:iCs/>
        </w:rPr>
        <w:t xml:space="preserve">How Safe, Stable Relationships Can Prevent Toxic Stress in Children </w:t>
      </w:r>
      <w:r>
        <w:t>(</w:t>
      </w:r>
      <w:r w:rsidRPr="00A11053">
        <w:t>2021</w:t>
      </w:r>
      <w:r>
        <w:t xml:space="preserve">) </w:t>
      </w:r>
      <w:hyperlink r:id="rId5" w:history="1">
        <w:r w:rsidRPr="000D6E71">
          <w:rPr>
            <w:rStyle w:val="Hyperlink"/>
          </w:rPr>
          <w:t>https://healthychildren.org/English/news/Pages/Safe-Stable-Relationships-Prevent-ToxicStress</w:t>
        </w:r>
      </w:hyperlink>
      <w:r w:rsidRPr="0059460E">
        <w:t>.</w:t>
      </w:r>
      <w:r>
        <w:t xml:space="preserve"> </w:t>
      </w:r>
    </w:p>
    <w:p w14:paraId="525D457E" w14:textId="77777777" w:rsidR="00703230" w:rsidRDefault="00703230" w:rsidP="009E1350"/>
    <w:p w14:paraId="38216234" w14:textId="11645D55" w:rsidR="00F5253E" w:rsidRDefault="00F5253E" w:rsidP="009E1350">
      <w:r w:rsidRPr="00846229">
        <w:t>Bellis,</w:t>
      </w:r>
      <w:r>
        <w:t xml:space="preserve"> M. </w:t>
      </w:r>
      <w:r w:rsidRPr="00846229">
        <w:t xml:space="preserve">Lowey, </w:t>
      </w:r>
      <w:r>
        <w:t>H.</w:t>
      </w:r>
      <w:r w:rsidRPr="00846229">
        <w:t xml:space="preserve"> Leckenby, </w:t>
      </w:r>
      <w:r>
        <w:t xml:space="preserve">N. </w:t>
      </w:r>
      <w:r w:rsidRPr="00846229">
        <w:t xml:space="preserve">Hughes, </w:t>
      </w:r>
      <w:r>
        <w:t>K.</w:t>
      </w:r>
      <w:r w:rsidRPr="00846229">
        <w:t xml:space="preserve"> Harrison</w:t>
      </w:r>
      <w:r>
        <w:t xml:space="preserve">, D. Journal of Public Health </w:t>
      </w:r>
      <w:r w:rsidRPr="002161F7">
        <w:t xml:space="preserve">(April 2013) </w:t>
      </w:r>
      <w:r w:rsidRPr="008B56A6">
        <w:rPr>
          <w:i/>
          <w:iCs/>
        </w:rPr>
        <w:t>Adverse childhood experiences</w:t>
      </w:r>
      <w:r w:rsidRPr="002161F7">
        <w:t xml:space="preserve"> </w:t>
      </w:r>
      <w:r>
        <w:t>| Vol. 36, No. 1, pp. 81 –91 | doi:10.1093/</w:t>
      </w:r>
      <w:proofErr w:type="spellStart"/>
      <w:r>
        <w:t>pubmed</w:t>
      </w:r>
      <w:proofErr w:type="spellEnd"/>
      <w:r>
        <w:t xml:space="preserve">/fdt038 </w:t>
      </w:r>
    </w:p>
    <w:p w14:paraId="1F86CC9D" w14:textId="77777777" w:rsidR="00703230" w:rsidRDefault="00703230" w:rsidP="008004A8"/>
    <w:p w14:paraId="73C1391B" w14:textId="7463E31E" w:rsidR="00F5253E" w:rsidRDefault="00F5253E" w:rsidP="008004A8">
      <w:r>
        <w:t xml:space="preserve">Centre for Disease Control and Prevention. (2023) </w:t>
      </w:r>
      <w:r w:rsidRPr="00EE03B3">
        <w:rPr>
          <w:i/>
          <w:iCs/>
        </w:rPr>
        <w:t>What are Childhood Adverse Experiences</w:t>
      </w:r>
      <w:r w:rsidR="00703230" w:rsidRPr="00703230">
        <w:t xml:space="preserve"> </w:t>
      </w:r>
      <w:r w:rsidR="00703230" w:rsidRPr="00703230">
        <w:rPr>
          <w:i/>
          <w:iCs/>
        </w:rPr>
        <w:t>https://www.cdc.gov/violenceprevention/aces/fastfact.html</w:t>
      </w:r>
    </w:p>
    <w:p w14:paraId="6E6F7D9B" w14:textId="77777777" w:rsidR="00703230" w:rsidRDefault="00703230" w:rsidP="00C60BA0"/>
    <w:p w14:paraId="56B8C74E" w14:textId="72476ECC" w:rsidR="00F5253E" w:rsidRDefault="00F5253E" w:rsidP="00C60BA0">
      <w:r>
        <w:t>Harvard University</w:t>
      </w:r>
      <w:r w:rsidR="007A1D0B">
        <w:t>.</w:t>
      </w:r>
      <w:r>
        <w:t xml:space="preserve"> </w:t>
      </w:r>
      <w:r w:rsidRPr="007A1D0B">
        <w:rPr>
          <w:i/>
          <w:iCs/>
        </w:rPr>
        <w:t>Toxic Stress</w:t>
      </w:r>
      <w:r>
        <w:t xml:space="preserve"> </w:t>
      </w:r>
      <w:r w:rsidRPr="00B20D38">
        <w:t>https://developingchild.harvard.edu/science/key-concepts/toxic-stress/</w:t>
      </w:r>
    </w:p>
    <w:p w14:paraId="74EBA699" w14:textId="77777777" w:rsidR="00703230" w:rsidRDefault="00703230" w:rsidP="004118E8"/>
    <w:p w14:paraId="12BDEDEB" w14:textId="103FA6B8" w:rsidR="00F5253E" w:rsidRPr="007A1D0B" w:rsidRDefault="00F5253E" w:rsidP="004118E8">
      <w:pPr>
        <w:rPr>
          <w:i/>
          <w:iCs/>
        </w:rPr>
      </w:pPr>
      <w:r>
        <w:t>National Institute for Health and Care Research</w:t>
      </w:r>
      <w:r w:rsidRPr="007A1D0B">
        <w:rPr>
          <w:i/>
          <w:iCs/>
        </w:rPr>
        <w:t xml:space="preserve">. What support do young people need? </w:t>
      </w:r>
      <w:r w:rsidRPr="007A1D0B">
        <w:t>Doi:10.3310/nihrevidence_51024</w:t>
      </w:r>
    </w:p>
    <w:p w14:paraId="3C5E308E" w14:textId="77777777" w:rsidR="00F5253E" w:rsidRDefault="00F5253E" w:rsidP="00337659"/>
    <w:p w14:paraId="1B5D1396" w14:textId="53494162" w:rsidR="00F5253E" w:rsidRDefault="00F5253E" w:rsidP="00337659">
      <w:pPr>
        <w:rPr>
          <w:i/>
          <w:iCs/>
        </w:rPr>
      </w:pPr>
      <w:r>
        <w:t xml:space="preserve">NHS Manchester. </w:t>
      </w:r>
      <w:r w:rsidRPr="0080357A">
        <w:rPr>
          <w:i/>
          <w:iCs/>
        </w:rPr>
        <w:t>Adverse Childhood Experiences (ACEs) and Attachment</w:t>
      </w:r>
      <w:r>
        <w:rPr>
          <w:i/>
          <w:iCs/>
        </w:rPr>
        <w:t>.</w:t>
      </w:r>
      <w:r w:rsidRPr="000934E3">
        <w:t xml:space="preserve"> </w:t>
      </w:r>
      <w:r w:rsidRPr="000934E3">
        <w:rPr>
          <w:i/>
          <w:iCs/>
        </w:rPr>
        <w:t>https://mft.nhs.uk/rmch/services/camhs/young-people/adverse-childhood-experiences-aces-and-attachment/</w:t>
      </w:r>
    </w:p>
    <w:p w14:paraId="0D56BACF" w14:textId="77777777" w:rsidR="00F5253E" w:rsidRDefault="00F5253E" w:rsidP="002B300F"/>
    <w:p w14:paraId="5CC51258" w14:textId="668B6962" w:rsidR="00F5253E" w:rsidRDefault="00F5253E" w:rsidP="002B300F">
      <w:pPr>
        <w:rPr>
          <w:i/>
          <w:iCs/>
        </w:rPr>
      </w:pPr>
      <w:r w:rsidRPr="002B300F">
        <w:t>Shonkoff,</w:t>
      </w:r>
      <w:r>
        <w:t xml:space="preserve"> J.</w:t>
      </w:r>
      <w:r w:rsidRPr="002B300F">
        <w:t xml:space="preserve"> Boyce, </w:t>
      </w:r>
      <w:r>
        <w:t xml:space="preserve">T. </w:t>
      </w:r>
      <w:r w:rsidRPr="002B300F">
        <w:t>McEwen</w:t>
      </w:r>
      <w:r>
        <w:t>, B.</w:t>
      </w:r>
      <w:r w:rsidRPr="002B300F">
        <w:t xml:space="preserve"> </w:t>
      </w:r>
      <w:r w:rsidRPr="008B56A6">
        <w:rPr>
          <w:i/>
          <w:iCs/>
        </w:rPr>
        <w:t>Building a New Framework for Health Promotion and Disease Prevention</w:t>
      </w:r>
      <w:r w:rsidRPr="002B300F">
        <w:t xml:space="preserve"> doi:10.1001/jama.2009.754</w:t>
      </w:r>
    </w:p>
    <w:p w14:paraId="5F193ECF" w14:textId="77777777" w:rsidR="00F5253E" w:rsidRDefault="00F5253E" w:rsidP="00AB48D8"/>
    <w:p w14:paraId="0F5DA44C" w14:textId="21FD3ABD" w:rsidR="00F5253E" w:rsidRDefault="00F5253E" w:rsidP="00AB48D8">
      <w:r>
        <w:t xml:space="preserve">Starr, A. </w:t>
      </w:r>
      <w:r w:rsidRPr="00D26217">
        <w:rPr>
          <w:i/>
          <w:iCs/>
        </w:rPr>
        <w:t>How Aces Affect the Brain</w:t>
      </w:r>
      <w:r>
        <w:t xml:space="preserve">. (2020) </w:t>
      </w:r>
      <w:r w:rsidRPr="00964AA4">
        <w:t>https://differentbrains.org/how-aces-affect-the-brain</w:t>
      </w:r>
      <w:r w:rsidR="0019123A">
        <w:t>/</w:t>
      </w:r>
    </w:p>
    <w:p w14:paraId="5B9B2157" w14:textId="77777777" w:rsidR="00F5253E" w:rsidRDefault="00F5253E" w:rsidP="002911EB"/>
    <w:p w14:paraId="1674A16C" w14:textId="69B979B7" w:rsidR="00F5253E" w:rsidRDefault="00F5253E" w:rsidP="002911EB">
      <w:pPr>
        <w:rPr>
          <w:i/>
          <w:iCs/>
        </w:rPr>
      </w:pPr>
      <w:r>
        <w:t xml:space="preserve">UCLA Health. </w:t>
      </w:r>
      <w:r w:rsidRPr="00FA7D7D">
        <w:rPr>
          <w:i/>
          <w:iCs/>
        </w:rPr>
        <w:t>A guide to toxic stress in kids</w:t>
      </w:r>
      <w:r>
        <w:rPr>
          <w:i/>
          <w:iCs/>
        </w:rPr>
        <w:t xml:space="preserve">. (2021) </w:t>
      </w:r>
      <w:r w:rsidRPr="006B2CEA">
        <w:rPr>
          <w:i/>
          <w:iCs/>
        </w:rPr>
        <w:t>https://www.uclahealth.org/news/a-guide-to-toxic-stress-in-kids</w:t>
      </w:r>
    </w:p>
    <w:p w14:paraId="0D32C979" w14:textId="77777777" w:rsidR="00F5253E" w:rsidRDefault="00F5253E" w:rsidP="00106027"/>
    <w:p w14:paraId="13616D5A" w14:textId="4EA1F36E" w:rsidR="00F5253E" w:rsidRDefault="00F5253E" w:rsidP="00106027">
      <w:r w:rsidRPr="00106027">
        <w:t>Wisner,</w:t>
      </w:r>
      <w:r>
        <w:t xml:space="preserve"> </w:t>
      </w:r>
      <w:r w:rsidRPr="00106027">
        <w:t xml:space="preserve">W. February (2022) </w:t>
      </w:r>
      <w:r w:rsidRPr="008B56A6">
        <w:rPr>
          <w:i/>
          <w:iCs/>
        </w:rPr>
        <w:t>What Are Adverse Childhood Experiences (ACEs)?</w:t>
      </w:r>
      <w:r w:rsidRPr="00106027">
        <w:t xml:space="preserve"> https://www.verywellmind.com/what-are-aces-adverse-childhood-experiences-5219030</w:t>
      </w:r>
    </w:p>
    <w:p w14:paraId="0D1D4F10" w14:textId="77777777" w:rsidR="00F5253E" w:rsidRDefault="00F5253E" w:rsidP="004B3495">
      <w:pPr>
        <w:tabs>
          <w:tab w:val="left" w:pos="5820"/>
        </w:tabs>
      </w:pPr>
    </w:p>
    <w:p w14:paraId="1BACC341" w14:textId="3604A92A" w:rsidR="00F5253E" w:rsidRDefault="00F5253E" w:rsidP="004B3495">
      <w:pPr>
        <w:tabs>
          <w:tab w:val="left" w:pos="5820"/>
        </w:tabs>
      </w:pPr>
      <w:r w:rsidRPr="00F267C0">
        <w:t>Young</w:t>
      </w:r>
      <w:r w:rsidR="007C2A63">
        <w:t xml:space="preserve"> </w:t>
      </w:r>
      <w:r w:rsidRPr="00F267C0">
        <w:t>Minds</w:t>
      </w:r>
      <w:r w:rsidRPr="007A1D0B">
        <w:rPr>
          <w:i/>
          <w:iCs/>
        </w:rPr>
        <w:t>. What is Adversity?</w:t>
      </w:r>
      <w:r w:rsidRPr="00F267C0">
        <w:t xml:space="preserve"> (2023) https://www.youngminds.org.uk/professional/resources/understanding-trauma-and-adversity/</w:t>
      </w:r>
    </w:p>
    <w:sectPr w:rsidR="00F5253E" w:rsidSect="00BF37A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343072"/>
    <w:multiLevelType w:val="multilevel"/>
    <w:tmpl w:val="9ECA41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A2C1EA5"/>
    <w:multiLevelType w:val="multilevel"/>
    <w:tmpl w:val="8E8AC3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B854A33"/>
    <w:multiLevelType w:val="multilevel"/>
    <w:tmpl w:val="A0464F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02465818">
    <w:abstractNumId w:val="2"/>
  </w:num>
  <w:num w:numId="2" w16cid:durableId="1666594333">
    <w:abstractNumId w:val="1"/>
  </w:num>
  <w:num w:numId="3" w16cid:durableId="12714714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4B3495"/>
    <w:rsid w:val="00010651"/>
    <w:rsid w:val="00011513"/>
    <w:rsid w:val="00014D29"/>
    <w:rsid w:val="00024D43"/>
    <w:rsid w:val="00035359"/>
    <w:rsid w:val="0004063A"/>
    <w:rsid w:val="00056387"/>
    <w:rsid w:val="00057C81"/>
    <w:rsid w:val="00077875"/>
    <w:rsid w:val="000934E3"/>
    <w:rsid w:val="000A648B"/>
    <w:rsid w:val="000B53FC"/>
    <w:rsid w:val="000D1DE6"/>
    <w:rsid w:val="000D7833"/>
    <w:rsid w:val="000E7B6E"/>
    <w:rsid w:val="00106027"/>
    <w:rsid w:val="00111EF1"/>
    <w:rsid w:val="00122194"/>
    <w:rsid w:val="00124497"/>
    <w:rsid w:val="001525E1"/>
    <w:rsid w:val="00155A0B"/>
    <w:rsid w:val="00156E94"/>
    <w:rsid w:val="001570DB"/>
    <w:rsid w:val="001819E3"/>
    <w:rsid w:val="00190E67"/>
    <w:rsid w:val="0019123A"/>
    <w:rsid w:val="001C263C"/>
    <w:rsid w:val="001C3704"/>
    <w:rsid w:val="001C5B9F"/>
    <w:rsid w:val="001E4B87"/>
    <w:rsid w:val="002066EA"/>
    <w:rsid w:val="002151FB"/>
    <w:rsid w:val="002161F7"/>
    <w:rsid w:val="00223F38"/>
    <w:rsid w:val="0025015E"/>
    <w:rsid w:val="002911EB"/>
    <w:rsid w:val="002A7817"/>
    <w:rsid w:val="002B1FEB"/>
    <w:rsid w:val="002B300F"/>
    <w:rsid w:val="002C7BBA"/>
    <w:rsid w:val="002F1520"/>
    <w:rsid w:val="00315E86"/>
    <w:rsid w:val="00323585"/>
    <w:rsid w:val="003249B3"/>
    <w:rsid w:val="00324F4A"/>
    <w:rsid w:val="00336A66"/>
    <w:rsid w:val="00337659"/>
    <w:rsid w:val="00341DBD"/>
    <w:rsid w:val="00345E54"/>
    <w:rsid w:val="00346EEB"/>
    <w:rsid w:val="00367AA1"/>
    <w:rsid w:val="0037016C"/>
    <w:rsid w:val="003A4F39"/>
    <w:rsid w:val="003B5694"/>
    <w:rsid w:val="003B61A6"/>
    <w:rsid w:val="003D5CD3"/>
    <w:rsid w:val="0040229C"/>
    <w:rsid w:val="004118E8"/>
    <w:rsid w:val="00427A08"/>
    <w:rsid w:val="0043068D"/>
    <w:rsid w:val="00440843"/>
    <w:rsid w:val="004408A4"/>
    <w:rsid w:val="00440FE2"/>
    <w:rsid w:val="00442A59"/>
    <w:rsid w:val="00487989"/>
    <w:rsid w:val="00495D19"/>
    <w:rsid w:val="004A7D15"/>
    <w:rsid w:val="004B3495"/>
    <w:rsid w:val="004C0EE1"/>
    <w:rsid w:val="004D7B9D"/>
    <w:rsid w:val="004E35C2"/>
    <w:rsid w:val="00501EA1"/>
    <w:rsid w:val="005057CC"/>
    <w:rsid w:val="00506311"/>
    <w:rsid w:val="005078A6"/>
    <w:rsid w:val="00513006"/>
    <w:rsid w:val="00524610"/>
    <w:rsid w:val="00527D3C"/>
    <w:rsid w:val="00540869"/>
    <w:rsid w:val="0054386D"/>
    <w:rsid w:val="00554541"/>
    <w:rsid w:val="00574819"/>
    <w:rsid w:val="0059460E"/>
    <w:rsid w:val="005A0157"/>
    <w:rsid w:val="005A048D"/>
    <w:rsid w:val="005A2700"/>
    <w:rsid w:val="005A6CD5"/>
    <w:rsid w:val="005B2AD8"/>
    <w:rsid w:val="005C1141"/>
    <w:rsid w:val="005C27AA"/>
    <w:rsid w:val="005D2880"/>
    <w:rsid w:val="005D4E68"/>
    <w:rsid w:val="005D589B"/>
    <w:rsid w:val="005D787D"/>
    <w:rsid w:val="005E2828"/>
    <w:rsid w:val="005E7FF0"/>
    <w:rsid w:val="0060392E"/>
    <w:rsid w:val="00606DD4"/>
    <w:rsid w:val="00610B27"/>
    <w:rsid w:val="00614B37"/>
    <w:rsid w:val="006471D8"/>
    <w:rsid w:val="00653604"/>
    <w:rsid w:val="00666E24"/>
    <w:rsid w:val="00681F18"/>
    <w:rsid w:val="00684ADC"/>
    <w:rsid w:val="00691925"/>
    <w:rsid w:val="00693C00"/>
    <w:rsid w:val="00697306"/>
    <w:rsid w:val="006A684B"/>
    <w:rsid w:val="006B2CEA"/>
    <w:rsid w:val="006C6B46"/>
    <w:rsid w:val="006D2FDD"/>
    <w:rsid w:val="006E0917"/>
    <w:rsid w:val="006F0B4A"/>
    <w:rsid w:val="006F21C4"/>
    <w:rsid w:val="00703230"/>
    <w:rsid w:val="00706A9A"/>
    <w:rsid w:val="007210BE"/>
    <w:rsid w:val="00735A8C"/>
    <w:rsid w:val="00736963"/>
    <w:rsid w:val="0074225C"/>
    <w:rsid w:val="00747D3D"/>
    <w:rsid w:val="0076753E"/>
    <w:rsid w:val="00777290"/>
    <w:rsid w:val="007A1D0B"/>
    <w:rsid w:val="007A5DC2"/>
    <w:rsid w:val="007B027C"/>
    <w:rsid w:val="007C2A63"/>
    <w:rsid w:val="007C7E3A"/>
    <w:rsid w:val="007D5386"/>
    <w:rsid w:val="007E373F"/>
    <w:rsid w:val="007E6B52"/>
    <w:rsid w:val="007E79E3"/>
    <w:rsid w:val="008004A8"/>
    <w:rsid w:val="00800A88"/>
    <w:rsid w:val="0080357A"/>
    <w:rsid w:val="0081218B"/>
    <w:rsid w:val="008160C4"/>
    <w:rsid w:val="0083097F"/>
    <w:rsid w:val="00846229"/>
    <w:rsid w:val="00864AA9"/>
    <w:rsid w:val="00895DD0"/>
    <w:rsid w:val="008B49DF"/>
    <w:rsid w:val="008B56A6"/>
    <w:rsid w:val="008C2424"/>
    <w:rsid w:val="008C27B0"/>
    <w:rsid w:val="008D29BA"/>
    <w:rsid w:val="0091151E"/>
    <w:rsid w:val="0092011D"/>
    <w:rsid w:val="0092368E"/>
    <w:rsid w:val="00925D06"/>
    <w:rsid w:val="00933C68"/>
    <w:rsid w:val="00937D77"/>
    <w:rsid w:val="00944D47"/>
    <w:rsid w:val="00963BC7"/>
    <w:rsid w:val="00964AA4"/>
    <w:rsid w:val="00966751"/>
    <w:rsid w:val="0096749F"/>
    <w:rsid w:val="00982EB1"/>
    <w:rsid w:val="00995141"/>
    <w:rsid w:val="009966D7"/>
    <w:rsid w:val="009A4B52"/>
    <w:rsid w:val="009A5EE1"/>
    <w:rsid w:val="009C0958"/>
    <w:rsid w:val="009C5846"/>
    <w:rsid w:val="009C6BCD"/>
    <w:rsid w:val="009E1350"/>
    <w:rsid w:val="009E4624"/>
    <w:rsid w:val="00A0427B"/>
    <w:rsid w:val="00A11053"/>
    <w:rsid w:val="00A352CB"/>
    <w:rsid w:val="00A4294C"/>
    <w:rsid w:val="00A611C5"/>
    <w:rsid w:val="00A701D0"/>
    <w:rsid w:val="00A744D0"/>
    <w:rsid w:val="00A8725B"/>
    <w:rsid w:val="00AB2B3D"/>
    <w:rsid w:val="00AB3834"/>
    <w:rsid w:val="00AB48D8"/>
    <w:rsid w:val="00AF538B"/>
    <w:rsid w:val="00B20D38"/>
    <w:rsid w:val="00B4381D"/>
    <w:rsid w:val="00B50B5A"/>
    <w:rsid w:val="00B54F13"/>
    <w:rsid w:val="00B714F1"/>
    <w:rsid w:val="00B8170B"/>
    <w:rsid w:val="00B85F52"/>
    <w:rsid w:val="00B93DE4"/>
    <w:rsid w:val="00BB7D2A"/>
    <w:rsid w:val="00BC2B51"/>
    <w:rsid w:val="00BD2459"/>
    <w:rsid w:val="00BD5F9B"/>
    <w:rsid w:val="00BE1FB2"/>
    <w:rsid w:val="00BE2D44"/>
    <w:rsid w:val="00BF1C1E"/>
    <w:rsid w:val="00BF37AB"/>
    <w:rsid w:val="00C03BCE"/>
    <w:rsid w:val="00C05CFA"/>
    <w:rsid w:val="00C2409A"/>
    <w:rsid w:val="00C317C8"/>
    <w:rsid w:val="00C36EC9"/>
    <w:rsid w:val="00C41320"/>
    <w:rsid w:val="00C50A10"/>
    <w:rsid w:val="00C55373"/>
    <w:rsid w:val="00C60BA0"/>
    <w:rsid w:val="00C73DA8"/>
    <w:rsid w:val="00CB105B"/>
    <w:rsid w:val="00CB505B"/>
    <w:rsid w:val="00CC2DCF"/>
    <w:rsid w:val="00CD333A"/>
    <w:rsid w:val="00CD5D71"/>
    <w:rsid w:val="00CD65A6"/>
    <w:rsid w:val="00D109D7"/>
    <w:rsid w:val="00D23947"/>
    <w:rsid w:val="00D256DA"/>
    <w:rsid w:val="00D26217"/>
    <w:rsid w:val="00D279D3"/>
    <w:rsid w:val="00D4018E"/>
    <w:rsid w:val="00D42999"/>
    <w:rsid w:val="00D46162"/>
    <w:rsid w:val="00D77037"/>
    <w:rsid w:val="00D82605"/>
    <w:rsid w:val="00D82D4A"/>
    <w:rsid w:val="00DD51EA"/>
    <w:rsid w:val="00E07FD7"/>
    <w:rsid w:val="00E10799"/>
    <w:rsid w:val="00E12D07"/>
    <w:rsid w:val="00E16A32"/>
    <w:rsid w:val="00E25316"/>
    <w:rsid w:val="00E408C0"/>
    <w:rsid w:val="00E51079"/>
    <w:rsid w:val="00E517CA"/>
    <w:rsid w:val="00E93841"/>
    <w:rsid w:val="00EA2C96"/>
    <w:rsid w:val="00EB40F2"/>
    <w:rsid w:val="00EB74B5"/>
    <w:rsid w:val="00ED6DD8"/>
    <w:rsid w:val="00EE03B3"/>
    <w:rsid w:val="00EF4A59"/>
    <w:rsid w:val="00EF7E8F"/>
    <w:rsid w:val="00F05A8B"/>
    <w:rsid w:val="00F05D0C"/>
    <w:rsid w:val="00F05EF8"/>
    <w:rsid w:val="00F07560"/>
    <w:rsid w:val="00F14DA0"/>
    <w:rsid w:val="00F16294"/>
    <w:rsid w:val="00F2407E"/>
    <w:rsid w:val="00F267C0"/>
    <w:rsid w:val="00F33CC3"/>
    <w:rsid w:val="00F40FE6"/>
    <w:rsid w:val="00F419AB"/>
    <w:rsid w:val="00F5253E"/>
    <w:rsid w:val="00F54105"/>
    <w:rsid w:val="00F56F2D"/>
    <w:rsid w:val="00F62789"/>
    <w:rsid w:val="00F74EB6"/>
    <w:rsid w:val="00F76CE8"/>
    <w:rsid w:val="00F8089E"/>
    <w:rsid w:val="00F86A7A"/>
    <w:rsid w:val="00FA7D7D"/>
    <w:rsid w:val="00FC2FB2"/>
    <w:rsid w:val="00FC7218"/>
    <w:rsid w:val="00FE2A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763BDB85"/>
  <w15:docId w15:val="{D15488CD-CFA7-4860-B373-EE0CF85C0A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B3495"/>
    <w:rPr>
      <w:color w:val="0000FF"/>
      <w:u w:val="single"/>
    </w:rPr>
  </w:style>
  <w:style w:type="paragraph" w:styleId="NormalWeb">
    <w:name w:val="Normal (Web)"/>
    <w:basedOn w:val="Normal"/>
    <w:uiPriority w:val="99"/>
    <w:semiHidden/>
    <w:unhideWhenUsed/>
    <w:rsid w:val="004B349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ro">
    <w:name w:val="sro"/>
    <w:basedOn w:val="DefaultParagraphFont"/>
    <w:rsid w:val="004B3495"/>
  </w:style>
  <w:style w:type="character" w:styleId="UnresolvedMention">
    <w:name w:val="Unresolved Mention"/>
    <w:basedOn w:val="DefaultParagraphFont"/>
    <w:uiPriority w:val="99"/>
    <w:semiHidden/>
    <w:unhideWhenUsed/>
    <w:rsid w:val="00C03BCE"/>
    <w:rPr>
      <w:color w:val="605E5C"/>
      <w:shd w:val="clear" w:color="auto" w:fill="E1DFDD"/>
    </w:rPr>
  </w:style>
  <w:style w:type="paragraph" w:styleId="NoSpacing">
    <w:name w:val="No Spacing"/>
    <w:link w:val="NoSpacingChar"/>
    <w:uiPriority w:val="1"/>
    <w:qFormat/>
    <w:rsid w:val="00BF37A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F37AB"/>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849113">
      <w:bodyDiv w:val="1"/>
      <w:marLeft w:val="0"/>
      <w:marRight w:val="0"/>
      <w:marTop w:val="0"/>
      <w:marBottom w:val="0"/>
      <w:divBdr>
        <w:top w:val="none" w:sz="0" w:space="0" w:color="auto"/>
        <w:left w:val="none" w:sz="0" w:space="0" w:color="auto"/>
        <w:bottom w:val="none" w:sz="0" w:space="0" w:color="auto"/>
        <w:right w:val="none" w:sz="0" w:space="0" w:color="auto"/>
      </w:divBdr>
    </w:div>
    <w:div w:id="459958186">
      <w:bodyDiv w:val="1"/>
      <w:marLeft w:val="0"/>
      <w:marRight w:val="0"/>
      <w:marTop w:val="0"/>
      <w:marBottom w:val="0"/>
      <w:divBdr>
        <w:top w:val="none" w:sz="0" w:space="0" w:color="auto"/>
        <w:left w:val="none" w:sz="0" w:space="0" w:color="auto"/>
        <w:bottom w:val="none" w:sz="0" w:space="0" w:color="auto"/>
        <w:right w:val="none" w:sz="0" w:space="0" w:color="auto"/>
      </w:divBdr>
    </w:div>
    <w:div w:id="954026030">
      <w:bodyDiv w:val="1"/>
      <w:marLeft w:val="0"/>
      <w:marRight w:val="0"/>
      <w:marTop w:val="0"/>
      <w:marBottom w:val="0"/>
      <w:divBdr>
        <w:top w:val="none" w:sz="0" w:space="0" w:color="auto"/>
        <w:left w:val="none" w:sz="0" w:space="0" w:color="auto"/>
        <w:bottom w:val="none" w:sz="0" w:space="0" w:color="auto"/>
        <w:right w:val="none" w:sz="0" w:space="0" w:color="auto"/>
      </w:divBdr>
    </w:div>
    <w:div w:id="1097366965">
      <w:bodyDiv w:val="1"/>
      <w:marLeft w:val="0"/>
      <w:marRight w:val="0"/>
      <w:marTop w:val="0"/>
      <w:marBottom w:val="0"/>
      <w:divBdr>
        <w:top w:val="none" w:sz="0" w:space="0" w:color="auto"/>
        <w:left w:val="none" w:sz="0" w:space="0" w:color="auto"/>
        <w:bottom w:val="none" w:sz="0" w:space="0" w:color="auto"/>
        <w:right w:val="none" w:sz="0" w:space="0" w:color="auto"/>
      </w:divBdr>
    </w:div>
    <w:div w:id="1192373742">
      <w:bodyDiv w:val="1"/>
      <w:marLeft w:val="0"/>
      <w:marRight w:val="0"/>
      <w:marTop w:val="0"/>
      <w:marBottom w:val="0"/>
      <w:divBdr>
        <w:top w:val="none" w:sz="0" w:space="0" w:color="auto"/>
        <w:left w:val="none" w:sz="0" w:space="0" w:color="auto"/>
        <w:bottom w:val="none" w:sz="0" w:space="0" w:color="auto"/>
        <w:right w:val="none" w:sz="0" w:space="0" w:color="auto"/>
      </w:divBdr>
    </w:div>
    <w:div w:id="1215964902">
      <w:bodyDiv w:val="1"/>
      <w:marLeft w:val="0"/>
      <w:marRight w:val="0"/>
      <w:marTop w:val="0"/>
      <w:marBottom w:val="0"/>
      <w:divBdr>
        <w:top w:val="none" w:sz="0" w:space="0" w:color="auto"/>
        <w:left w:val="none" w:sz="0" w:space="0" w:color="auto"/>
        <w:bottom w:val="none" w:sz="0" w:space="0" w:color="auto"/>
        <w:right w:val="none" w:sz="0" w:space="0" w:color="auto"/>
      </w:divBdr>
    </w:div>
    <w:div w:id="157438581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healthychildren.org/English/news/Pages/Safe-Stable-Relationships-Prevent-ToxicStres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10971</TotalTime>
  <Pages>5</Pages>
  <Words>1375</Words>
  <Characters>7843</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BMPS4011</Company>
  <LinksUpToDate>false</LinksUpToDate>
  <CharactersWithSpaces>9200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Impact of ACEs on Children</dc:title>
  <dc:subject>2310510</dc:subject>
  <dc:creator>Tim Nicholas</dc:creator>
  <cp:keywords/>
  <dc:description/>
  <cp:lastModifiedBy>Tim Nicholas</cp:lastModifiedBy>
  <cp:revision>244</cp:revision>
  <cp:lastPrinted>2023-11-02T12:54:00Z</cp:lastPrinted>
  <dcterms:created xsi:type="dcterms:W3CDTF">2023-10-24T10:44:00Z</dcterms:created>
  <dcterms:modified xsi:type="dcterms:W3CDTF">2023-11-10T19:52:00Z</dcterms:modified>
</cp:coreProperties>
</file>