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73E6" w:rsidRDefault="003373E6" w:rsidP="003373E6"/>
    <w:p w:rsidR="003373E6" w:rsidRDefault="00813AFC" w:rsidP="003373E6">
      <w:r>
        <w:t>Siobhan Andrews</w:t>
      </w:r>
    </w:p>
    <w:p w:rsidR="00813AFC" w:rsidRDefault="00813AFC" w:rsidP="003373E6">
      <w:r>
        <w:t>1708277</w:t>
      </w:r>
    </w:p>
    <w:p w:rsidR="003373E6" w:rsidRDefault="003373E6" w:rsidP="003373E6"/>
    <w:p w:rsidR="003373E6" w:rsidRDefault="003373E6" w:rsidP="003373E6">
      <w:r>
        <w:t>Introduction</w:t>
      </w:r>
    </w:p>
    <w:p w:rsidR="003373E6" w:rsidRDefault="003373E6" w:rsidP="003373E6">
      <w:r>
        <w:t xml:space="preserve">In this assignment I will be giving a full report on the distinctiveness of </w:t>
      </w:r>
      <w:proofErr w:type="spellStart"/>
      <w:r>
        <w:t>Blaenafon</w:t>
      </w:r>
      <w:proofErr w:type="spellEnd"/>
      <w:r>
        <w:t xml:space="preserve">, I will be ensuring that my own personal notes will be added giving my full observation on recent field trip that involved me engaging with the community in </w:t>
      </w:r>
      <w:proofErr w:type="spellStart"/>
      <w:r>
        <w:t>Blaenafon</w:t>
      </w:r>
      <w:proofErr w:type="spellEnd"/>
      <w:r>
        <w:t xml:space="preserve"> and creating my own personal opinions that will be beneficial to this report. I will also include information from other sources; some illustrative work will be added.</w:t>
      </w:r>
    </w:p>
    <w:p w:rsidR="003373E6" w:rsidRDefault="003373E6" w:rsidP="003373E6"/>
    <w:p w:rsidR="003373E6" w:rsidRDefault="003373E6" w:rsidP="003373E6">
      <w:proofErr w:type="spellStart"/>
      <w:r>
        <w:t>Blaenafon</w:t>
      </w:r>
      <w:proofErr w:type="spellEnd"/>
      <w:r w:rsidR="009821D4">
        <w:t xml:space="preserve"> is a small community in the heart of </w:t>
      </w:r>
      <w:r w:rsidR="004179CB">
        <w:t>wales, surrounded by beautiful landscape and mountins</w:t>
      </w:r>
      <w:bookmarkStart w:id="0" w:name="_GoBack"/>
      <w:bookmarkEnd w:id="0"/>
      <w:r w:rsidR="004179CB">
        <w:t>,</w:t>
      </w:r>
      <w:r w:rsidR="009821D4">
        <w:t xml:space="preserve"> there was a massive growth when the ironworks industry started there in 1788 by Thomas Hill and his partners. These men invested around £40,000 into the project and installed three furnaces. One of the partners had many connections with experienced iron workers and convinced them to relocate and move to </w:t>
      </w:r>
      <w:proofErr w:type="spellStart"/>
      <w:r w:rsidR="009821D4">
        <w:t>Blaenafon</w:t>
      </w:r>
      <w:proofErr w:type="spellEnd"/>
      <w:r w:rsidR="009821D4">
        <w:t xml:space="preserve"> to oversee the new works. Many years later in 1836 Kennard formed the Coal and Iron Works which then later bought the </w:t>
      </w:r>
      <w:proofErr w:type="spellStart"/>
      <w:r w:rsidR="009821D4">
        <w:t>Blaenavon</w:t>
      </w:r>
      <w:proofErr w:type="spellEnd"/>
      <w:r w:rsidR="009821D4">
        <w:t xml:space="preserve"> Ironworks. </w:t>
      </w:r>
      <w:proofErr w:type="spellStart"/>
      <w:r w:rsidR="009821D4">
        <w:t>Blaenavon</w:t>
      </w:r>
      <w:proofErr w:type="spellEnd"/>
      <w:r w:rsidR="009821D4">
        <w:t xml:space="preserve"> is known for the attractions its small town holds which include the Big Pit National Coal Museum, The Iron works, The World Heritage Centre and there male voice choir. </w:t>
      </w:r>
      <w:proofErr w:type="spellStart"/>
      <w:r w:rsidR="009821D4">
        <w:t>Blaenavon</w:t>
      </w:r>
      <w:proofErr w:type="spellEnd"/>
      <w:r w:rsidR="009821D4">
        <w:t xml:space="preserve"> </w:t>
      </w:r>
      <w:r w:rsidR="00935632">
        <w:t>“Front</w:t>
      </w:r>
      <w:r w:rsidR="009821D4">
        <w:t xml:space="preserve"> of the river” has many historical factors. </w:t>
      </w:r>
    </w:p>
    <w:p w:rsidR="009821D4" w:rsidRDefault="00935632" w:rsidP="003373E6">
      <w:proofErr w:type="spellStart"/>
      <w:r w:rsidRPr="00935632">
        <w:t>Blaenavon’s</w:t>
      </w:r>
      <w:proofErr w:type="spellEnd"/>
      <w:r w:rsidRPr="00935632">
        <w:t xml:space="preserve"> Industrial landscape became a World Heritage Site in December 2000. It is a landscape shaped by human hand, dating from the early days of the Industrial Revolution - a significant stage in human evolution, when the iron and coal industries of South Wales were of global importance.</w:t>
      </w:r>
      <w:sdt>
        <w:sdtPr>
          <w:id w:val="-1402513338"/>
          <w:citation/>
        </w:sdtPr>
        <w:sdtContent>
          <w:r>
            <w:fldChar w:fldCharType="begin"/>
          </w:r>
          <w:r>
            <w:instrText xml:space="preserve">CITATION htt \l 2057 </w:instrText>
          </w:r>
          <w:r>
            <w:fldChar w:fldCharType="separate"/>
          </w:r>
          <w:r>
            <w:rPr>
              <w:noProof/>
            </w:rPr>
            <w:t xml:space="preserve"> (Blaenafon, https://www.visitblaenavon.co.uk/en/Education/Education.aspx)</w:t>
          </w:r>
          <w:r>
            <w:fldChar w:fldCharType="end"/>
          </w:r>
        </w:sdtContent>
      </w:sdt>
    </w:p>
    <w:p w:rsidR="00935632" w:rsidRDefault="00935632" w:rsidP="003373E6">
      <w:pPr>
        <w:rPr>
          <w:i/>
        </w:rPr>
      </w:pPr>
      <w:r w:rsidRPr="00935632">
        <w:rPr>
          <w:i/>
        </w:rPr>
        <w:t xml:space="preserve">“The ironworks, which dates back to 1789, includes 18th and 19th century furnaces, casting houses, calcining kilns, workers cottages and the iconic water balance that dates back to 1839. Meanwhile, Big Pit, the last </w:t>
      </w:r>
      <w:proofErr w:type="gramStart"/>
      <w:r w:rsidRPr="00935632">
        <w:rPr>
          <w:i/>
        </w:rPr>
        <w:t>deep mine</w:t>
      </w:r>
      <w:proofErr w:type="gramEnd"/>
      <w:r w:rsidRPr="00935632">
        <w:rPr>
          <w:i/>
        </w:rPr>
        <w:t xml:space="preserve"> in the area, presents visitors with a unique tour through the underground workings, as well as allowing them to explore the surface buildings. Both of these sites are set within a landscape that provided all the materials needed for iron production – the coal, iron ore, fireclay for bricks and limestone, all of which were transported across the hillsides on a primitive iron-railed railway which also connected the works to the canal and form there, the rest of the world.”</w:t>
      </w:r>
      <w:sdt>
        <w:sdtPr>
          <w:rPr>
            <w:i/>
          </w:rPr>
          <w:id w:val="-1406061128"/>
          <w:citation/>
        </w:sdtPr>
        <w:sdtContent>
          <w:r>
            <w:rPr>
              <w:i/>
            </w:rPr>
            <w:fldChar w:fldCharType="begin"/>
          </w:r>
          <w:r>
            <w:rPr>
              <w:i/>
            </w:rPr>
            <w:instrText xml:space="preserve"> CITATION Bla \l 2057 </w:instrText>
          </w:r>
          <w:r>
            <w:rPr>
              <w:i/>
            </w:rPr>
            <w:fldChar w:fldCharType="separate"/>
          </w:r>
          <w:r>
            <w:rPr>
              <w:i/>
              <w:noProof/>
            </w:rPr>
            <w:t xml:space="preserve"> </w:t>
          </w:r>
          <w:r>
            <w:rPr>
              <w:noProof/>
            </w:rPr>
            <w:t>(Blaenafon)</w:t>
          </w:r>
          <w:r>
            <w:rPr>
              <w:i/>
            </w:rPr>
            <w:fldChar w:fldCharType="end"/>
          </w:r>
        </w:sdtContent>
      </w:sdt>
    </w:p>
    <w:p w:rsidR="00935632" w:rsidRPr="00935632" w:rsidRDefault="00935632" w:rsidP="003373E6"/>
    <w:p w:rsidR="00935632" w:rsidRDefault="00935632" w:rsidP="003373E6">
      <w:r w:rsidRPr="00935632">
        <w:t>After</w:t>
      </w:r>
      <w:r>
        <w:t xml:space="preserve"> a recent visit to the small town of </w:t>
      </w:r>
      <w:proofErr w:type="spellStart"/>
      <w:r>
        <w:t>Blaenafon</w:t>
      </w:r>
      <w:proofErr w:type="spellEnd"/>
      <w:r>
        <w:t xml:space="preserve"> I was taken back by the history the town holds from the industrial sites to the museum’s to the tiny town it holds it suddenly dawned on me that this once popular and rife community was now </w:t>
      </w:r>
      <w:r w:rsidR="00FC248F">
        <w:t>in fact</w:t>
      </w:r>
      <w:r>
        <w:t xml:space="preserve">  a forgotten place. A town that once brought so much opportunity and prospects is now </w:t>
      </w:r>
      <w:r w:rsidR="001603EB">
        <w:t xml:space="preserve">in </w:t>
      </w:r>
      <w:r>
        <w:t xml:space="preserve">struggling. After speaking to many residents in the area I walked away feeling sadden </w:t>
      </w:r>
      <w:r w:rsidR="00FC248F">
        <w:t xml:space="preserve">at how this place was once somewhere people would relocate to for </w:t>
      </w:r>
      <w:r w:rsidR="00FC248F">
        <w:lastRenderedPageBreak/>
        <w:t xml:space="preserve">job and future opportunities to now wonder how they will feed their families as their local set up businesses do not accumulate enough custom. </w:t>
      </w:r>
    </w:p>
    <w:p w:rsidR="00FC248F" w:rsidRDefault="00FC248F" w:rsidP="003373E6"/>
    <w:p w:rsidR="00FC248F" w:rsidRDefault="00FC248F" w:rsidP="003373E6">
      <w:r>
        <w:t xml:space="preserve">After several conversations it suddenly came to my attention that </w:t>
      </w:r>
      <w:proofErr w:type="spellStart"/>
      <w:r>
        <w:t>Blaenafon</w:t>
      </w:r>
      <w:proofErr w:type="spellEnd"/>
      <w:r>
        <w:t xml:space="preserve"> does not hold a railway line, When I questioned the locals on this and weather they felt it would be beneficial to their town they all declined.  What I found is that the people of this community had become so accustomed and comfortable in their quiet lives that they did not want things to change. I found this hard to digest as the town does not circulate business the way it did when the iron works was open yet the possibility of opening the rail line could potentially bring business into this forgotten town, the locals were not convinced.</w:t>
      </w:r>
    </w:p>
    <w:p w:rsidR="00FC248F" w:rsidRDefault="00FC248F" w:rsidP="003373E6">
      <w:r>
        <w:t>The youth of the area were referred to as vandals due to the lack of resources in the community for them, they “hang about causing mischief and trouble”,</w:t>
      </w:r>
      <w:r w:rsidR="00534AF5">
        <w:t xml:space="preserve"> and parents worry about the future of their children as there are almost zero job opportunities in the town.</w:t>
      </w:r>
    </w:p>
    <w:p w:rsidR="00935632" w:rsidRDefault="00534AF5" w:rsidP="003373E6">
      <w:r>
        <w:t xml:space="preserve">In </w:t>
      </w:r>
      <w:proofErr w:type="spellStart"/>
      <w:r>
        <w:t>Blaenafons</w:t>
      </w:r>
      <w:proofErr w:type="spellEnd"/>
      <w:r>
        <w:t xml:space="preserve"> heyday they were </w:t>
      </w:r>
      <w:r w:rsidR="009312A4">
        <w:t>operating 16,000</w:t>
      </w:r>
      <w:r>
        <w:t xml:space="preserve"> collieries and by</w:t>
      </w:r>
      <w:r w:rsidR="009D4BDC">
        <w:t xml:space="preserve"> </w:t>
      </w:r>
      <w:r>
        <w:t xml:space="preserve">1916 they were recognised as </w:t>
      </w:r>
      <w:r w:rsidR="009312A4">
        <w:t>Europe’s</w:t>
      </w:r>
      <w:r>
        <w:t xml:space="preserve"> largest iron and steel company</w:t>
      </w:r>
      <w:r w:rsidR="009312A4">
        <w:t>, employing roughly 12,000 people.</w:t>
      </w:r>
    </w:p>
    <w:p w:rsidR="00813AFC" w:rsidRDefault="00813AFC" w:rsidP="003373E6">
      <w:proofErr w:type="spellStart"/>
      <w:r>
        <w:t>Blaenafon</w:t>
      </w:r>
      <w:proofErr w:type="spellEnd"/>
      <w:r>
        <w:t xml:space="preserve"> had many families who came to the area in the eighteenth and nineteenth centuries that helped form and mould the historic town. From entrepreneurs to ironmasters to people who worked the ground. This town gives stories of experiences through time.</w:t>
      </w:r>
    </w:p>
    <w:p w:rsidR="00813AFC" w:rsidRDefault="00813AFC" w:rsidP="003373E6">
      <w:r>
        <w:t>“</w:t>
      </w:r>
      <w:proofErr w:type="spellStart"/>
      <w:r w:rsidRPr="00813AFC">
        <w:t>Blaenavon’s</w:t>
      </w:r>
      <w:proofErr w:type="spellEnd"/>
      <w:r w:rsidRPr="00813AFC">
        <w:t xml:space="preserve"> is a global story. In addition to exporting coal, iron and steel, the town sent people and ideas across the globe. In the nineteenth and twentieth centuries many </w:t>
      </w:r>
      <w:proofErr w:type="spellStart"/>
      <w:r w:rsidRPr="00813AFC">
        <w:t>Blaenavon</w:t>
      </w:r>
      <w:proofErr w:type="spellEnd"/>
      <w:r w:rsidRPr="00813AFC">
        <w:t xml:space="preserve"> people emigrated to distant lands, taking with them their skills and experience. And it was at </w:t>
      </w:r>
      <w:proofErr w:type="spellStart"/>
      <w:r w:rsidRPr="00813AFC">
        <w:t>Blaenavon</w:t>
      </w:r>
      <w:proofErr w:type="spellEnd"/>
      <w:r w:rsidRPr="00813AFC">
        <w:t>, during the 1870s, that two young cousins, Gilchrist and Thomas, discovered a revolutionary method to produce steel, transforming the steel industries of Europe and America.</w:t>
      </w:r>
      <w:r>
        <w:t>”</w:t>
      </w:r>
      <w:sdt>
        <w:sdtPr>
          <w:id w:val="1341503124"/>
          <w:citation/>
        </w:sdtPr>
        <w:sdtContent>
          <w:r>
            <w:fldChar w:fldCharType="begin"/>
          </w:r>
          <w:r>
            <w:instrText xml:space="preserve"> CITATION htt1 \l 2057 </w:instrText>
          </w:r>
          <w:r>
            <w:fldChar w:fldCharType="separate"/>
          </w:r>
          <w:r>
            <w:rPr>
              <w:noProof/>
            </w:rPr>
            <w:t xml:space="preserve"> (https://www.visitblaenavon.co.uk/en/WorldHeritageSite/TheBlaenavonStory/BlaenavonStory.aspx)</w:t>
          </w:r>
          <w:r>
            <w:fldChar w:fldCharType="end"/>
          </w:r>
        </w:sdtContent>
      </w:sdt>
    </w:p>
    <w:p w:rsidR="00813AFC" w:rsidRDefault="00813AFC" w:rsidP="003373E6">
      <w:r>
        <w:t xml:space="preserve">In 1901 economic problems posed big challenges for the towns institutions there </w:t>
      </w:r>
      <w:proofErr w:type="gramStart"/>
      <w:r>
        <w:t>was  a</w:t>
      </w:r>
      <w:proofErr w:type="gramEnd"/>
      <w:r>
        <w:t xml:space="preserve"> seventy three week strike which resulted in workers leaving the town and seeking work </w:t>
      </w:r>
      <w:r w:rsidR="004179CB">
        <w:t>elsewhere</w:t>
      </w:r>
      <w:r>
        <w:t>, all this was due to lack of monies and funding</w:t>
      </w:r>
      <w:r w:rsidR="004179CB">
        <w:t xml:space="preserve">, this had a knock on effect with clubs and societies as there was less community supporting their business’s, </w:t>
      </w:r>
      <w:proofErr w:type="spellStart"/>
      <w:r w:rsidR="004179CB">
        <w:t>Blaenavon</w:t>
      </w:r>
      <w:proofErr w:type="spellEnd"/>
      <w:r w:rsidR="004179CB">
        <w:t xml:space="preserve"> saw a large population decline</w:t>
      </w:r>
      <w:r>
        <w:t xml:space="preserve"> </w:t>
      </w:r>
    </w:p>
    <w:p w:rsidR="00813AFC" w:rsidRDefault="00813AFC" w:rsidP="003373E6"/>
    <w:p w:rsidR="001603EB" w:rsidRDefault="00813AFC" w:rsidP="003373E6">
      <w:r>
        <w:t>My conclusion to this assignment is that this once full of opportunity town has become a forgotten community that seeks no chance out of the fear that things could possibly go wrong. People seem settled in there quiet lives and don’t wish for new opportunities but all have a shared fear for the future for the younger generation.</w:t>
      </w:r>
    </w:p>
    <w:p w:rsidR="009312A4" w:rsidRDefault="009312A4" w:rsidP="003373E6"/>
    <w:p w:rsidR="009312A4" w:rsidRDefault="009312A4" w:rsidP="003373E6"/>
    <w:p w:rsidR="003373E6" w:rsidRDefault="003373E6" w:rsidP="003373E6"/>
    <w:p w:rsidR="003373E6" w:rsidRDefault="003373E6" w:rsidP="003373E6"/>
    <w:p w:rsidR="003373E6" w:rsidRDefault="003373E6" w:rsidP="003373E6"/>
    <w:p w:rsidR="003373E6" w:rsidRDefault="003373E6" w:rsidP="003373E6"/>
    <w:p w:rsidR="003373E6" w:rsidRDefault="003373E6" w:rsidP="003373E6"/>
    <w:p w:rsidR="003373E6" w:rsidRDefault="003373E6" w:rsidP="003373E6"/>
    <w:p w:rsidR="003373E6" w:rsidRDefault="003373E6" w:rsidP="003373E6"/>
    <w:p w:rsidR="003373E6" w:rsidRDefault="003373E6" w:rsidP="003373E6"/>
    <w:p w:rsidR="007B2F86" w:rsidRDefault="007B2F86"/>
    <w:sectPr w:rsidR="007B2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73E6"/>
    <w:rsid w:val="001603EB"/>
    <w:rsid w:val="003373E6"/>
    <w:rsid w:val="004179CB"/>
    <w:rsid w:val="00534AF5"/>
    <w:rsid w:val="007B2F86"/>
    <w:rsid w:val="00813AFC"/>
    <w:rsid w:val="009312A4"/>
    <w:rsid w:val="00935632"/>
    <w:rsid w:val="009821D4"/>
    <w:rsid w:val="009D4BDC"/>
    <w:rsid w:val="00FC2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56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63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56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6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Bla</b:Tag>
    <b:SourceType>InternetSite</b:SourceType>
    <b:Guid>{2AC0E4CD-A6D6-4582-81CF-E35795D31BE0}</b:Guid>
    <b:Author>
      <b:Author>
        <b:NameList>
          <b:Person>
            <b:Last>Blaenafon</b:Last>
          </b:Person>
        </b:NameList>
      </b:Author>
    </b:Author>
    <b:InternetSiteTitle>https://www.visitblaenavon.co.uk/en/WorldHeritageSite/WorldHeritageSite.aspx</b:InternetSiteTitle>
    <b:RefOrder>2</b:RefOrder>
  </b:Source>
  <b:Source>
    <b:Tag>htt</b:Tag>
    <b:SourceType>InternetSite</b:SourceType>
    <b:Guid>{F8EE4B56-41FF-48E3-9171-9C0740CB6B3E}</b:Guid>
    <b:Author>
      <b:Author>
        <b:NameList>
          <b:Person>
            <b:Last>Blaenafon</b:Last>
          </b:Person>
        </b:NameList>
      </b:Author>
    </b:Author>
    <b:Title>https://www.visitblaenavon.co.uk/en/Education/Education.aspx</b:Title>
    <b:RefOrder>1</b:RefOrder>
  </b:Source>
  <b:Source>
    <b:Tag>htt1</b:Tag>
    <b:SourceType>InternetSite</b:SourceType>
    <b:Guid>{A13CC155-3EB9-46D4-94B1-2ECBBABCC5E0}</b:Guid>
    <b:Title>https://www.visitblaenavon.co.uk/en/WorldHeritageSite/TheBlaenavonStory/BlaenavonStory.aspx</b:Title>
    <b:RefOrder>3</b:RefOrder>
  </b:Source>
</b:Sources>
</file>

<file path=customXml/itemProps1.xml><?xml version="1.0" encoding="utf-8"?>
<ds:datastoreItem xmlns:ds="http://schemas.openxmlformats.org/officeDocument/2006/customXml" ds:itemID="{34DDE800-E1BA-44EC-8259-3DEF87EB3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5033</TotalTime>
  <Pages>3</Pages>
  <Words>843</Words>
  <Characters>4810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4</cp:revision>
  <dcterms:created xsi:type="dcterms:W3CDTF">2020-03-10T10:58:00Z</dcterms:created>
  <dcterms:modified xsi:type="dcterms:W3CDTF">2020-03-13T22:52:00Z</dcterms:modified>
</cp:coreProperties>
</file>