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6CF4" w:rsidRPr="00F8308D" w:rsidRDefault="00BD6CF4" w:rsidP="00FD7F26">
      <w:pPr>
        <w:spacing w:line="360" w:lineRule="auto"/>
        <w:rPr>
          <w:rFonts w:ascii="Arial" w:hAnsi="Arial" w:cs="Arial"/>
          <w:b/>
          <w:sz w:val="40"/>
          <w:szCs w:val="40"/>
        </w:rPr>
      </w:pPr>
      <w:r w:rsidRPr="00F8308D">
        <w:rPr>
          <w:rFonts w:ascii="Arial" w:hAnsi="Arial" w:cs="Arial"/>
          <w:b/>
          <w:sz w:val="40"/>
          <w:szCs w:val="40"/>
        </w:rPr>
        <w:t xml:space="preserve">Llawlyfr Cefnogi Plant Trwy </w:t>
      </w:r>
      <w:r w:rsidR="00BE6580" w:rsidRPr="00F8308D">
        <w:rPr>
          <w:rFonts w:ascii="Arial" w:hAnsi="Arial" w:cs="Arial"/>
          <w:b/>
          <w:sz w:val="40"/>
          <w:szCs w:val="40"/>
        </w:rPr>
        <w:t>Trawsnewidiadau</w:t>
      </w:r>
    </w:p>
    <w:p w:rsidR="00BD6CF4" w:rsidRPr="00F8308D" w:rsidRDefault="00BD6CF4" w:rsidP="00FD7F26">
      <w:pPr>
        <w:spacing w:line="360" w:lineRule="auto"/>
        <w:rPr>
          <w:rFonts w:ascii="Arial" w:hAnsi="Arial" w:cs="Arial"/>
          <w:sz w:val="24"/>
          <w:szCs w:val="24"/>
        </w:rPr>
      </w:pPr>
    </w:p>
    <w:p w:rsidR="00BD6CF4" w:rsidRPr="00F8308D" w:rsidRDefault="00BD6CF4" w:rsidP="00FD7F26">
      <w:pPr>
        <w:spacing w:line="360" w:lineRule="auto"/>
        <w:rPr>
          <w:rFonts w:ascii="Arial" w:hAnsi="Arial" w:cs="Arial"/>
          <w:sz w:val="24"/>
          <w:szCs w:val="24"/>
        </w:rPr>
      </w:pPr>
    </w:p>
    <w:p w:rsidR="00BD6CF4" w:rsidRPr="00F8308D" w:rsidRDefault="006009E5" w:rsidP="00FD7F26">
      <w:pPr>
        <w:spacing w:line="360" w:lineRule="auto"/>
        <w:rPr>
          <w:rFonts w:ascii="Arial" w:hAnsi="Arial" w:cs="Arial"/>
          <w:sz w:val="24"/>
          <w:szCs w:val="24"/>
        </w:rPr>
      </w:pPr>
      <w:r>
        <w:rPr>
          <w:rFonts w:ascii="Arial" w:hAnsi="Arial" w:cs="Arial"/>
          <w:noProof/>
          <w:sz w:val="20"/>
          <w:szCs w:val="20"/>
          <w:lang w:val="en"/>
        </w:rPr>
        <w:drawing>
          <wp:anchor distT="0" distB="0" distL="114300" distR="114300" simplePos="0" relativeHeight="251663360" behindDoc="0" locked="0" layoutInCell="1" allowOverlap="1">
            <wp:simplePos x="0" y="0"/>
            <wp:positionH relativeFrom="column">
              <wp:posOffset>-457200</wp:posOffset>
            </wp:positionH>
            <wp:positionV relativeFrom="paragraph">
              <wp:posOffset>535940</wp:posOffset>
            </wp:positionV>
            <wp:extent cx="6576060" cy="4932680"/>
            <wp:effectExtent l="0" t="0" r="0" b="1270"/>
            <wp:wrapSquare wrapText="bothSides"/>
            <wp:docPr id="7" name="Picture 7" descr="Image result for children goign to nurs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ildren goign to nurse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76060" cy="49326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09E5" w:rsidRPr="00F8308D" w:rsidRDefault="006009E5" w:rsidP="006009E5">
      <w:pPr>
        <w:tabs>
          <w:tab w:val="left" w:pos="5343"/>
          <w:tab w:val="right" w:pos="9026"/>
        </w:tabs>
        <w:spacing w:line="360" w:lineRule="auto"/>
        <w:jc w:val="right"/>
        <w:rPr>
          <w:rFonts w:ascii="Arial" w:hAnsi="Arial" w:cs="Arial"/>
          <w:sz w:val="24"/>
          <w:szCs w:val="24"/>
        </w:rPr>
      </w:pPr>
      <w:r>
        <w:rPr>
          <w:rFonts w:ascii="Arial" w:hAnsi="Arial" w:cs="Arial"/>
          <w:sz w:val="24"/>
          <w:szCs w:val="24"/>
        </w:rPr>
        <w:t>(ffynhonell: google images)</w:t>
      </w:r>
    </w:p>
    <w:p w:rsidR="00BD6CF4" w:rsidRPr="00F8308D" w:rsidRDefault="00BD6CF4" w:rsidP="00FD7F26">
      <w:pPr>
        <w:spacing w:line="360" w:lineRule="auto"/>
        <w:rPr>
          <w:rFonts w:ascii="Arial" w:hAnsi="Arial" w:cs="Arial"/>
          <w:sz w:val="24"/>
          <w:szCs w:val="24"/>
        </w:rPr>
      </w:pPr>
    </w:p>
    <w:p w:rsidR="00BD6CF4" w:rsidRPr="00F8308D" w:rsidRDefault="00BD6CF4" w:rsidP="00FD7F26">
      <w:pPr>
        <w:spacing w:line="360" w:lineRule="auto"/>
        <w:rPr>
          <w:rFonts w:ascii="Arial" w:hAnsi="Arial" w:cs="Arial"/>
          <w:sz w:val="24"/>
          <w:szCs w:val="24"/>
        </w:rPr>
      </w:pPr>
    </w:p>
    <w:p w:rsidR="00BD6CF4" w:rsidRPr="00F8308D" w:rsidRDefault="00BD6CF4" w:rsidP="00FD7F26">
      <w:pPr>
        <w:spacing w:line="360" w:lineRule="auto"/>
        <w:rPr>
          <w:rFonts w:ascii="Arial" w:hAnsi="Arial" w:cs="Arial"/>
          <w:sz w:val="24"/>
          <w:szCs w:val="24"/>
        </w:rPr>
      </w:pPr>
    </w:p>
    <w:p w:rsidR="00BD6CF4" w:rsidRPr="00F8308D" w:rsidRDefault="00BD6CF4" w:rsidP="00FD7F26">
      <w:pPr>
        <w:spacing w:line="360" w:lineRule="auto"/>
        <w:rPr>
          <w:rFonts w:ascii="Arial" w:hAnsi="Arial" w:cs="Arial"/>
          <w:sz w:val="24"/>
          <w:szCs w:val="24"/>
        </w:rPr>
      </w:pPr>
    </w:p>
    <w:p w:rsidR="00BD6CF4" w:rsidRPr="00F8308D" w:rsidRDefault="00BD6CF4" w:rsidP="00FD7F26">
      <w:pPr>
        <w:spacing w:line="360" w:lineRule="auto"/>
        <w:rPr>
          <w:rFonts w:ascii="Arial" w:hAnsi="Arial" w:cs="Arial"/>
          <w:sz w:val="24"/>
          <w:szCs w:val="24"/>
        </w:rPr>
      </w:pPr>
    </w:p>
    <w:p w:rsidR="00E315B4" w:rsidRPr="00F8308D" w:rsidRDefault="00E315B4" w:rsidP="00FD7F26">
      <w:pPr>
        <w:spacing w:line="360" w:lineRule="auto"/>
        <w:rPr>
          <w:rFonts w:ascii="Arial" w:hAnsi="Arial" w:cs="Arial"/>
          <w:b/>
        </w:rPr>
      </w:pPr>
      <w:r w:rsidRPr="00F8308D">
        <w:rPr>
          <w:rFonts w:ascii="Arial" w:hAnsi="Arial" w:cs="Arial"/>
          <w:b/>
        </w:rPr>
        <w:lastRenderedPageBreak/>
        <w:t>Cyflwyniad:</w:t>
      </w:r>
    </w:p>
    <w:p w:rsidR="00150A63" w:rsidRDefault="00150A63" w:rsidP="00FD7F26">
      <w:pPr>
        <w:spacing w:line="360" w:lineRule="auto"/>
        <w:rPr>
          <w:rFonts w:ascii="Arial" w:hAnsi="Arial" w:cs="Arial"/>
        </w:rPr>
      </w:pPr>
      <w:r w:rsidRPr="00F8308D">
        <w:rPr>
          <w:rFonts w:ascii="Arial" w:hAnsi="Arial" w:cs="Arial"/>
        </w:rPr>
        <w:t>Mae plant yn mynd</w:t>
      </w:r>
      <w:r w:rsidR="00E15D9F" w:rsidRPr="00F8308D">
        <w:rPr>
          <w:rFonts w:ascii="Arial" w:hAnsi="Arial" w:cs="Arial"/>
        </w:rPr>
        <w:t xml:space="preserve"> </w:t>
      </w:r>
      <w:r w:rsidRPr="00F8308D">
        <w:rPr>
          <w:rFonts w:ascii="Arial" w:hAnsi="Arial" w:cs="Arial"/>
        </w:rPr>
        <w:t>trwy amrwyd o trawsnewidiadau</w:t>
      </w:r>
      <w:r w:rsidR="00013DB4">
        <w:rPr>
          <w:rFonts w:ascii="Arial" w:hAnsi="Arial" w:cs="Arial"/>
        </w:rPr>
        <w:t xml:space="preserve"> trwy ei bywydau</w:t>
      </w:r>
      <w:r w:rsidR="00E15D9F" w:rsidRPr="00F8308D">
        <w:rPr>
          <w:rFonts w:ascii="Arial" w:hAnsi="Arial" w:cs="Arial"/>
        </w:rPr>
        <w:t xml:space="preserve">, gall rhain cynnwys symud o gatref i gwarchodwr plant neu dechrau dosbarth derbyn.  </w:t>
      </w:r>
      <w:r w:rsidR="00912FAA" w:rsidRPr="00F8308D">
        <w:rPr>
          <w:rFonts w:ascii="Arial" w:hAnsi="Arial" w:cs="Arial"/>
        </w:rPr>
        <w:t>Mae plant yn ymateb yn wahanol ffordd mae rhai yn hyde</w:t>
      </w:r>
      <w:r w:rsidR="00886C3F">
        <w:rPr>
          <w:rFonts w:ascii="Arial" w:hAnsi="Arial" w:cs="Arial"/>
        </w:rPr>
        <w:t>r</w:t>
      </w:r>
      <w:r w:rsidR="00912FAA" w:rsidRPr="00F8308D">
        <w:rPr>
          <w:rFonts w:ascii="Arial" w:hAnsi="Arial" w:cs="Arial"/>
        </w:rPr>
        <w:t>us ac rhai yn bryderus.</w:t>
      </w:r>
    </w:p>
    <w:p w:rsidR="00E60032" w:rsidRPr="00F8308D" w:rsidRDefault="00E60032" w:rsidP="00FD7F26">
      <w:pPr>
        <w:spacing w:line="360" w:lineRule="auto"/>
        <w:rPr>
          <w:rFonts w:ascii="Arial" w:hAnsi="Arial" w:cs="Arial"/>
        </w:rPr>
      </w:pPr>
      <w:r>
        <w:rPr>
          <w:rFonts w:ascii="Arial" w:hAnsi="Arial" w:cs="Arial"/>
        </w:rPr>
        <w:t xml:space="preserve">Rydw wedi dylunio'r llawlyfr yma er mwyn helpu gweithwyr allweddol mewn meithrinfa cefnogi a helpu plant trwy ystod o drawsnewidiadau.  Nod y llawlyfr yma yw rhoi arweiniad i weithwyr allweddol </w:t>
      </w:r>
      <w:r w:rsidR="002C4CE1">
        <w:rPr>
          <w:rFonts w:ascii="Arial" w:hAnsi="Arial" w:cs="Arial"/>
        </w:rPr>
        <w:t xml:space="preserve">am trawsnewiad </w:t>
      </w:r>
      <w:r>
        <w:rPr>
          <w:rFonts w:ascii="Arial" w:hAnsi="Arial" w:cs="Arial"/>
        </w:rPr>
        <w:t>a</w:t>
      </w:r>
      <w:r w:rsidR="002C4CE1">
        <w:rPr>
          <w:rFonts w:ascii="Arial" w:hAnsi="Arial" w:cs="Arial"/>
        </w:rPr>
        <w:t>c</w:t>
      </w:r>
      <w:r>
        <w:rPr>
          <w:rFonts w:ascii="Arial" w:hAnsi="Arial" w:cs="Arial"/>
        </w:rPr>
        <w:t xml:space="preserve"> hyrwyddo</w:t>
      </w:r>
      <w:r w:rsidR="002C4CE1">
        <w:rPr>
          <w:rFonts w:ascii="Arial" w:hAnsi="Arial" w:cs="Arial"/>
        </w:rPr>
        <w:t xml:space="preserve"> ei</w:t>
      </w:r>
      <w:r>
        <w:rPr>
          <w:rFonts w:ascii="Arial" w:hAnsi="Arial" w:cs="Arial"/>
        </w:rPr>
        <w:t xml:space="preserve"> dealltwriaeth a</w:t>
      </w:r>
      <w:r w:rsidR="002C4CE1">
        <w:rPr>
          <w:rFonts w:ascii="Arial" w:hAnsi="Arial" w:cs="Arial"/>
        </w:rPr>
        <w:t>m</w:t>
      </w:r>
      <w:r>
        <w:rPr>
          <w:rFonts w:ascii="Arial" w:hAnsi="Arial" w:cs="Arial"/>
        </w:rPr>
        <w:t xml:space="preserve"> phwysigrwydd cyfathrebu ar gyfer datblygiad plant yn ystod trawsnewidiadau.  Mae’r llawlyfr yn addas ar gyfer pob meithrinfa a gallwch ddefnyddio yn eich meithrinfa.  Trwy ddilyn y llawlyfr yma fydd yn helpu gweithwyr allweddol cefnogi plant trwy adegau o drawsnewidiadau yn llwyddiannus.  Rydw i wedi dewis trafod trawsnewidiad mae plant yn mynd trwy pan maen nhw’n dechrau meithrinfa, yr oedran rydw i yn canolbwyntio a’r yw 0-4. Trawsnewidiadau mae plant yn mynd trwy wrth ddechrau meithrinfa yw gadael rhiant am y tro gyntaf sydd yn effeithio a’r nhw’n emosiynol a chwrdd â phlant a phobl newydd sydd yn effeithio a’r datblygiad cymdeithasol.  Rydw yn mynd i gefnogi fy ngwybodaeth wrth ddefnyddio damcaniaethwyr ac ystod o ffynonellau gwahanol.</w:t>
      </w:r>
    </w:p>
    <w:p w:rsidR="00C30650" w:rsidRPr="00F8308D" w:rsidRDefault="00E60032" w:rsidP="00FD7F26">
      <w:pPr>
        <w:spacing w:line="360" w:lineRule="auto"/>
        <w:rPr>
          <w:rFonts w:ascii="Arial" w:hAnsi="Arial" w:cs="Arial"/>
        </w:rPr>
      </w:pPr>
      <w:r w:rsidRPr="00F8308D">
        <w:rPr>
          <w:rFonts w:ascii="Arial" w:hAnsi="Arial" w:cs="Arial"/>
          <w:noProof/>
        </w:rPr>
        <w:drawing>
          <wp:anchor distT="0" distB="0" distL="114300" distR="114300" simplePos="0" relativeHeight="251659264" behindDoc="0" locked="0" layoutInCell="1" allowOverlap="1">
            <wp:simplePos x="0" y="0"/>
            <wp:positionH relativeFrom="column">
              <wp:posOffset>1270000</wp:posOffset>
            </wp:positionH>
            <wp:positionV relativeFrom="paragraph">
              <wp:posOffset>563880</wp:posOffset>
            </wp:positionV>
            <wp:extent cx="2475230" cy="1304925"/>
            <wp:effectExtent l="0" t="0" r="1270" b="9525"/>
            <wp:wrapSquare wrapText="bothSides"/>
            <wp:docPr id="2" name="Picture 2" descr="Image result for starting nursery">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arting nursery">
                      <a:hlinkClick r:id="rId9" tgtFrame="&quot;_blank&quo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75230" cy="1304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rPr>
        <w:t>Fydd y llawlyfr yma yn ddefnyddiol i weithwyr allweddol oherwydd y strategaethau a’r gwybodaeth sydd yn y llawlyfr a fydd yn helpu nhw cefnogi plant trwy ddechrau meithrin</w:t>
      </w:r>
      <w:r w:rsidR="00CC1CF6" w:rsidRPr="00F8308D">
        <w:rPr>
          <w:rFonts w:ascii="Arial" w:hAnsi="Arial" w:cs="Arial"/>
        </w:rPr>
        <w:t>.</w:t>
      </w:r>
    </w:p>
    <w:p w:rsidR="00853730" w:rsidRPr="00F8308D" w:rsidRDefault="00853730" w:rsidP="00FD7F26">
      <w:pPr>
        <w:spacing w:line="360" w:lineRule="auto"/>
        <w:rPr>
          <w:rFonts w:ascii="Arial" w:hAnsi="Arial" w:cs="Arial"/>
        </w:rPr>
      </w:pPr>
    </w:p>
    <w:p w:rsidR="00A026FA" w:rsidRPr="00F8308D" w:rsidRDefault="00A026FA" w:rsidP="00FD7F26">
      <w:pPr>
        <w:tabs>
          <w:tab w:val="right" w:pos="9026"/>
        </w:tabs>
        <w:spacing w:line="360" w:lineRule="auto"/>
        <w:rPr>
          <w:rFonts w:ascii="Arial" w:hAnsi="Arial" w:cs="Arial"/>
        </w:rPr>
      </w:pPr>
    </w:p>
    <w:p w:rsidR="00A026FA" w:rsidRPr="00F8308D" w:rsidRDefault="00A026FA" w:rsidP="00FD7F26">
      <w:pPr>
        <w:tabs>
          <w:tab w:val="right" w:pos="9026"/>
        </w:tabs>
        <w:spacing w:line="360" w:lineRule="auto"/>
        <w:rPr>
          <w:rFonts w:ascii="Arial" w:hAnsi="Arial" w:cs="Arial"/>
        </w:rPr>
      </w:pPr>
    </w:p>
    <w:p w:rsidR="00A026FA" w:rsidRDefault="00A026FA" w:rsidP="00FD7F26">
      <w:pPr>
        <w:tabs>
          <w:tab w:val="right" w:pos="9026"/>
        </w:tabs>
        <w:spacing w:line="360" w:lineRule="auto"/>
        <w:rPr>
          <w:rFonts w:ascii="Arial" w:hAnsi="Arial" w:cs="Arial"/>
        </w:rPr>
      </w:pPr>
    </w:p>
    <w:p w:rsidR="001E69E7" w:rsidRPr="00F8308D" w:rsidRDefault="001E69E7" w:rsidP="001E69E7">
      <w:pPr>
        <w:tabs>
          <w:tab w:val="left" w:pos="5343"/>
          <w:tab w:val="right" w:pos="9026"/>
        </w:tabs>
        <w:spacing w:line="360" w:lineRule="auto"/>
        <w:jc w:val="right"/>
        <w:rPr>
          <w:rFonts w:ascii="Arial" w:hAnsi="Arial" w:cs="Arial"/>
          <w:sz w:val="24"/>
          <w:szCs w:val="24"/>
        </w:rPr>
      </w:pPr>
      <w:r>
        <w:rPr>
          <w:rFonts w:ascii="Arial" w:hAnsi="Arial" w:cs="Arial"/>
          <w:sz w:val="24"/>
          <w:szCs w:val="24"/>
        </w:rPr>
        <w:t>(ffynhonell: google images)</w:t>
      </w:r>
    </w:p>
    <w:p w:rsidR="00E60032" w:rsidRDefault="00E60032" w:rsidP="00FD7F26">
      <w:pPr>
        <w:tabs>
          <w:tab w:val="right" w:pos="9026"/>
        </w:tabs>
        <w:spacing w:line="360" w:lineRule="auto"/>
        <w:rPr>
          <w:rFonts w:ascii="Arial" w:hAnsi="Arial" w:cs="Arial"/>
        </w:rPr>
      </w:pPr>
      <w:r>
        <w:rPr>
          <w:rFonts w:ascii="Arial" w:hAnsi="Arial" w:cs="Arial"/>
        </w:rPr>
        <w:t xml:space="preserve">Mae plant yn mynd trwy </w:t>
      </w:r>
      <w:r w:rsidR="00DF7487">
        <w:rPr>
          <w:rFonts w:ascii="Arial" w:hAnsi="Arial" w:cs="Arial"/>
        </w:rPr>
        <w:t>rhan fwyaf o’i d</w:t>
      </w:r>
      <w:r>
        <w:rPr>
          <w:rFonts w:ascii="Arial" w:hAnsi="Arial" w:cs="Arial"/>
        </w:rPr>
        <w:t>rawsnewidiadau yn y wyth blynedd gyntaf o’i bywyd. Mae trawsnewidiadau yn cael ei adnabod yn bwysig i brofiadau a lles plant. Mae’r llawlyfr yma yn edrych a’r :</w:t>
      </w:r>
    </w:p>
    <w:p w:rsidR="005C0B91" w:rsidRPr="00F8308D" w:rsidRDefault="005C0B91" w:rsidP="00EA1765">
      <w:pPr>
        <w:tabs>
          <w:tab w:val="right" w:pos="9026"/>
        </w:tabs>
        <w:spacing w:line="360" w:lineRule="auto"/>
        <w:jc w:val="both"/>
        <w:rPr>
          <w:rFonts w:ascii="Arial" w:hAnsi="Arial" w:cs="Arial"/>
        </w:rPr>
      </w:pPr>
      <w:r w:rsidRPr="00EA1765">
        <w:rPr>
          <w:rFonts w:ascii="Arial" w:hAnsi="Arial" w:cs="Arial"/>
          <w:b/>
        </w:rPr>
        <w:t>● Beth yw trawsnewidiadau</w:t>
      </w:r>
      <w:r w:rsidR="00EA1765" w:rsidRPr="00EA1765">
        <w:rPr>
          <w:rFonts w:ascii="Arial" w:hAnsi="Arial" w:cs="Arial"/>
          <w:b/>
        </w:rPr>
        <w:t xml:space="preserve">                                                                                               3</w:t>
      </w:r>
    </w:p>
    <w:p w:rsidR="000F561B" w:rsidRPr="00BF49DC" w:rsidRDefault="000F561B" w:rsidP="00FD7F26">
      <w:pPr>
        <w:tabs>
          <w:tab w:val="right" w:pos="9026"/>
        </w:tabs>
        <w:spacing w:line="360" w:lineRule="auto"/>
        <w:rPr>
          <w:rFonts w:ascii="Arial" w:hAnsi="Arial" w:cs="Arial"/>
          <w:b/>
        </w:rPr>
      </w:pPr>
      <w:r w:rsidRPr="00BF49DC">
        <w:rPr>
          <w:rFonts w:ascii="Arial" w:hAnsi="Arial" w:cs="Arial"/>
          <w:b/>
        </w:rPr>
        <w:t xml:space="preserve"> Pam mae </w:t>
      </w:r>
      <w:r w:rsidR="00263C4A" w:rsidRPr="00BF49DC">
        <w:rPr>
          <w:rFonts w:ascii="Arial" w:hAnsi="Arial" w:cs="Arial"/>
          <w:b/>
        </w:rPr>
        <w:t xml:space="preserve">trawsnewidiadau </w:t>
      </w:r>
      <w:r w:rsidR="002B5D5A" w:rsidRPr="00BF49DC">
        <w:rPr>
          <w:rFonts w:ascii="Arial" w:hAnsi="Arial" w:cs="Arial"/>
          <w:b/>
        </w:rPr>
        <w:t>yn bwysig i datblygiad plant</w:t>
      </w:r>
    </w:p>
    <w:p w:rsidR="00BF0AB8" w:rsidRDefault="00BF0AB8" w:rsidP="00FD7F26">
      <w:pPr>
        <w:tabs>
          <w:tab w:val="right" w:pos="9026"/>
        </w:tabs>
        <w:spacing w:line="360" w:lineRule="auto"/>
        <w:rPr>
          <w:rFonts w:ascii="Arial" w:hAnsi="Arial" w:cs="Arial"/>
          <w:b/>
        </w:rPr>
      </w:pPr>
      <w:r w:rsidRPr="00BF49DC">
        <w:rPr>
          <w:rFonts w:ascii="Arial" w:hAnsi="Arial" w:cs="Arial"/>
          <w:b/>
        </w:rPr>
        <w:t xml:space="preserve">● Angenion plant a sut fydd yn effeithio a’r trawsnewidiadau                                </w:t>
      </w:r>
      <w:r>
        <w:rPr>
          <w:rFonts w:ascii="Arial" w:hAnsi="Arial" w:cs="Arial"/>
          <w:b/>
        </w:rPr>
        <w:t xml:space="preserve">      </w:t>
      </w:r>
      <w:r w:rsidRPr="00BF49DC">
        <w:rPr>
          <w:rFonts w:ascii="Arial" w:hAnsi="Arial" w:cs="Arial"/>
          <w:b/>
        </w:rPr>
        <w:t>6-7</w:t>
      </w:r>
    </w:p>
    <w:p w:rsidR="00B27189" w:rsidRPr="00BF49DC" w:rsidRDefault="00B27189" w:rsidP="00FD7F26">
      <w:pPr>
        <w:tabs>
          <w:tab w:val="right" w:pos="9026"/>
        </w:tabs>
        <w:spacing w:line="360" w:lineRule="auto"/>
        <w:rPr>
          <w:rFonts w:ascii="Arial" w:hAnsi="Arial" w:cs="Arial"/>
          <w:b/>
        </w:rPr>
      </w:pPr>
      <w:r w:rsidRPr="00BF49DC">
        <w:rPr>
          <w:rFonts w:ascii="Arial" w:hAnsi="Arial" w:cs="Arial"/>
          <w:b/>
        </w:rPr>
        <w:t xml:space="preserve">● </w:t>
      </w:r>
      <w:r w:rsidR="00F567FE" w:rsidRPr="00BF49DC">
        <w:rPr>
          <w:rFonts w:ascii="Arial" w:hAnsi="Arial" w:cs="Arial"/>
          <w:b/>
        </w:rPr>
        <w:t xml:space="preserve">Pam mae cyfathrebu yn bwysig pan yn cefnogi plant trwy </w:t>
      </w:r>
      <w:r w:rsidR="00263C4A" w:rsidRPr="00BF49DC">
        <w:rPr>
          <w:rFonts w:ascii="Arial" w:hAnsi="Arial" w:cs="Arial"/>
          <w:b/>
        </w:rPr>
        <w:t>trawsnewidiadau</w:t>
      </w:r>
      <w:r w:rsidR="00BF49DC" w:rsidRPr="00BF49DC">
        <w:rPr>
          <w:rFonts w:ascii="Arial" w:hAnsi="Arial" w:cs="Arial"/>
          <w:b/>
        </w:rPr>
        <w:t xml:space="preserve">           8</w:t>
      </w:r>
    </w:p>
    <w:p w:rsidR="00BF49DC" w:rsidRPr="00BF49DC" w:rsidRDefault="00BF49DC" w:rsidP="00BF49DC">
      <w:pPr>
        <w:tabs>
          <w:tab w:val="right" w:pos="9026"/>
        </w:tabs>
        <w:spacing w:line="360" w:lineRule="auto"/>
        <w:rPr>
          <w:rFonts w:ascii="Arial" w:hAnsi="Arial" w:cs="Arial"/>
          <w:b/>
        </w:rPr>
      </w:pPr>
      <w:r w:rsidRPr="00BF49DC">
        <w:rPr>
          <w:rFonts w:ascii="Arial" w:hAnsi="Arial" w:cs="Arial"/>
          <w:b/>
        </w:rPr>
        <w:t>● Rôl y gweithwyr allweddol trwy adeg o trawsnewidiadau                                           9</w:t>
      </w:r>
    </w:p>
    <w:p w:rsidR="00BF49DC" w:rsidRDefault="00BF49DC" w:rsidP="00FD7F26">
      <w:pPr>
        <w:tabs>
          <w:tab w:val="right" w:pos="9026"/>
        </w:tabs>
        <w:spacing w:line="360" w:lineRule="auto"/>
        <w:rPr>
          <w:rFonts w:ascii="Arial" w:hAnsi="Arial" w:cs="Arial"/>
          <w:b/>
        </w:rPr>
      </w:pPr>
    </w:p>
    <w:p w:rsidR="00F567FE" w:rsidRPr="00BF49DC" w:rsidRDefault="00F567FE" w:rsidP="00FD7F26">
      <w:pPr>
        <w:tabs>
          <w:tab w:val="right" w:pos="9026"/>
        </w:tabs>
        <w:spacing w:line="360" w:lineRule="auto"/>
        <w:rPr>
          <w:rFonts w:ascii="Arial" w:hAnsi="Arial" w:cs="Arial"/>
          <w:b/>
        </w:rPr>
      </w:pPr>
      <w:r w:rsidRPr="00BF49DC">
        <w:rPr>
          <w:rFonts w:ascii="Arial" w:hAnsi="Arial" w:cs="Arial"/>
          <w:b/>
        </w:rPr>
        <w:t xml:space="preserve"> Pam maen bwysig gweithio mewn partneriaeth gyda rheini a plant.</w:t>
      </w:r>
      <w:r w:rsidR="00BF49DC" w:rsidRPr="00BF49DC">
        <w:rPr>
          <w:rFonts w:ascii="Arial" w:hAnsi="Arial" w:cs="Arial"/>
          <w:b/>
        </w:rPr>
        <w:t xml:space="preserve">          </w:t>
      </w:r>
      <w:r w:rsidR="00BF0AB8">
        <w:rPr>
          <w:rFonts w:ascii="Arial" w:hAnsi="Arial" w:cs="Arial"/>
          <w:b/>
        </w:rPr>
        <w:t xml:space="preserve">            10</w:t>
      </w:r>
      <w:r w:rsidR="00BF49DC" w:rsidRPr="00BF49DC">
        <w:rPr>
          <w:rFonts w:ascii="Arial" w:hAnsi="Arial" w:cs="Arial"/>
          <w:b/>
        </w:rPr>
        <w:t xml:space="preserve">                 </w:t>
      </w:r>
    </w:p>
    <w:p w:rsidR="00F567FE" w:rsidRDefault="00F567FE" w:rsidP="00FD7F26">
      <w:pPr>
        <w:tabs>
          <w:tab w:val="right" w:pos="9026"/>
        </w:tabs>
        <w:spacing w:line="360" w:lineRule="auto"/>
        <w:rPr>
          <w:rFonts w:ascii="Arial" w:hAnsi="Arial" w:cs="Arial"/>
          <w:b/>
        </w:rPr>
      </w:pPr>
      <w:r w:rsidRPr="00BF49DC">
        <w:rPr>
          <w:rFonts w:ascii="Arial" w:hAnsi="Arial" w:cs="Arial"/>
        </w:rPr>
        <w:t xml:space="preserve">● </w:t>
      </w:r>
      <w:r w:rsidRPr="00BB45EC">
        <w:rPr>
          <w:rFonts w:ascii="Arial" w:hAnsi="Arial" w:cs="Arial"/>
          <w:b/>
        </w:rPr>
        <w:t>Ymyriadau</w:t>
      </w:r>
      <w:r w:rsidR="00263C4A" w:rsidRPr="00BB45EC">
        <w:rPr>
          <w:rFonts w:ascii="Arial" w:hAnsi="Arial" w:cs="Arial"/>
          <w:b/>
        </w:rPr>
        <w:t xml:space="preserve"> i helpu trawsnewidiadau</w:t>
      </w:r>
      <w:r w:rsidR="00BB45EC">
        <w:rPr>
          <w:rFonts w:ascii="Arial" w:hAnsi="Arial" w:cs="Arial"/>
          <w:b/>
        </w:rPr>
        <w:t xml:space="preserve">                                                                         10-11</w:t>
      </w:r>
    </w:p>
    <w:p w:rsidR="00BF3853" w:rsidRPr="00BF3853" w:rsidRDefault="00BF3853" w:rsidP="00FD7F26">
      <w:pPr>
        <w:tabs>
          <w:tab w:val="right" w:pos="9026"/>
        </w:tabs>
        <w:spacing w:line="360" w:lineRule="auto"/>
        <w:rPr>
          <w:rFonts w:ascii="Arial" w:hAnsi="Arial" w:cs="Arial"/>
          <w:b/>
        </w:rPr>
      </w:pPr>
      <w:r w:rsidRPr="00BF3853">
        <w:rPr>
          <w:rFonts w:ascii="Arial" w:hAnsi="Arial" w:cs="Arial"/>
          <w:b/>
        </w:rPr>
        <w:t>Sut rydym yn gwybod bod ymyriadau yn effeithiol</w:t>
      </w:r>
    </w:p>
    <w:p w:rsidR="008E6C24" w:rsidRPr="00F8308D" w:rsidRDefault="00C27CA4" w:rsidP="00FD7F26">
      <w:pPr>
        <w:spacing w:line="360" w:lineRule="auto"/>
        <w:rPr>
          <w:rFonts w:ascii="Arial" w:hAnsi="Arial" w:cs="Arial"/>
          <w:b/>
          <w:u w:val="single"/>
        </w:rPr>
      </w:pPr>
      <w:r w:rsidRPr="00F8308D">
        <w:rPr>
          <w:rFonts w:ascii="Arial" w:hAnsi="Arial" w:cs="Arial"/>
          <w:b/>
          <w:u w:val="single"/>
        </w:rPr>
        <w:t xml:space="preserve">Beth yw </w:t>
      </w:r>
      <w:r w:rsidR="005C0B91" w:rsidRPr="00F8308D">
        <w:rPr>
          <w:rFonts w:ascii="Arial" w:hAnsi="Arial" w:cs="Arial"/>
          <w:b/>
          <w:u w:val="single"/>
        </w:rPr>
        <w:t>trawsnewidiadau</w:t>
      </w:r>
    </w:p>
    <w:p w:rsidR="00E60032" w:rsidRDefault="00E60032" w:rsidP="00FD7F26">
      <w:pPr>
        <w:spacing w:line="360" w:lineRule="auto"/>
        <w:rPr>
          <w:rFonts w:ascii="Arial" w:hAnsi="Arial" w:cs="Arial"/>
        </w:rPr>
      </w:pPr>
      <w:r>
        <w:rPr>
          <w:rFonts w:ascii="Arial" w:hAnsi="Arial" w:cs="Arial"/>
        </w:rPr>
        <w:t xml:space="preserve">Mae </w:t>
      </w:r>
      <w:r w:rsidRPr="0086542D">
        <w:rPr>
          <w:rFonts w:ascii="Arial" w:hAnsi="Arial" w:cs="Arial"/>
        </w:rPr>
        <w:t>ymchwil</w:t>
      </w:r>
      <w:r>
        <w:rPr>
          <w:rFonts w:ascii="Arial" w:hAnsi="Arial" w:cs="Arial"/>
        </w:rPr>
        <w:t xml:space="preserve"> yn awgrymu bod trawsnewidiadau yn bwysig i ddat</w:t>
      </w:r>
      <w:r>
        <w:rPr>
          <w:rFonts w:ascii="Arial" w:hAnsi="Arial" w:cs="Arial"/>
          <w:lang w:val="cy-GB"/>
        </w:rPr>
        <w:t xml:space="preserve">blygiad emosiynol a lles plant. </w:t>
      </w:r>
      <w:r>
        <w:rPr>
          <w:rFonts w:ascii="Arial" w:hAnsi="Arial" w:cs="Arial"/>
        </w:rPr>
        <w:t xml:space="preserve">Trawsnewidiadau yw newidiadau mae plant yn mynd trwy, er enghraifft dechrau ysgol neu feithrinfa.  </w:t>
      </w:r>
      <w:r>
        <w:rPr>
          <w:rFonts w:ascii="Arial" w:hAnsi="Arial" w:cs="Arial"/>
          <w:lang w:val="cy-GB"/>
        </w:rPr>
        <w:t xml:space="preserve">Yn ôl llyfr </w:t>
      </w:r>
      <w:r>
        <w:rPr>
          <w:rFonts w:ascii="Arial" w:hAnsi="Arial" w:cs="Arial"/>
        </w:rPr>
        <w:t>Informing transition in the early years mae term trawsnewiad yn cael ei gysylltu gyda addysg fel proses o symud lleoliad.  Mae Nancy Schlossberg (1984) yn dweud bod trawsnewidiadau yn ddigwyddiadau sydd yn effeithio a’r perthnasau, arferion a datblygiad plant. Mae Nancy Schlossberg hefyd yn dweud bod yna pedwar factor</w:t>
      </w:r>
      <w:r w:rsidR="0086542D">
        <w:rPr>
          <w:rFonts w:ascii="Arial" w:hAnsi="Arial" w:cs="Arial"/>
        </w:rPr>
        <w:t xml:space="preserve"> sydd</w:t>
      </w:r>
      <w:r>
        <w:rPr>
          <w:rFonts w:ascii="Arial" w:hAnsi="Arial" w:cs="Arial"/>
        </w:rPr>
        <w:t xml:space="preserve"> yn helpu plant ymdopi gyda thrawsnewidiadau sef:</w:t>
      </w:r>
    </w:p>
    <w:p w:rsidR="000D20B3" w:rsidRPr="00F8308D" w:rsidRDefault="005C0B91" w:rsidP="00FD7F26">
      <w:pPr>
        <w:spacing w:line="360" w:lineRule="auto"/>
        <w:rPr>
          <w:rFonts w:ascii="Arial" w:hAnsi="Arial" w:cs="Arial"/>
        </w:rPr>
      </w:pPr>
      <w:r w:rsidRPr="00F8308D">
        <w:rPr>
          <w:rFonts w:ascii="Arial" w:hAnsi="Arial" w:cs="Arial"/>
        </w:rPr>
        <w:t>●</w:t>
      </w:r>
      <w:r w:rsidR="000D20B3" w:rsidRPr="00F8308D">
        <w:rPr>
          <w:rFonts w:ascii="Arial" w:hAnsi="Arial" w:cs="Arial"/>
        </w:rPr>
        <w:t>S</w:t>
      </w:r>
      <w:r w:rsidR="004D1127" w:rsidRPr="00F8308D">
        <w:rPr>
          <w:rFonts w:ascii="Arial" w:hAnsi="Arial" w:cs="Arial"/>
        </w:rPr>
        <w:t>efyllfa</w:t>
      </w:r>
      <w:r w:rsidR="000D20B3" w:rsidRPr="00F8308D">
        <w:rPr>
          <w:rFonts w:ascii="Arial" w:hAnsi="Arial" w:cs="Arial"/>
        </w:rPr>
        <w:t>- Yr amgylchedd mae nhw mewn</w:t>
      </w:r>
    </w:p>
    <w:p w:rsidR="000D20B3" w:rsidRPr="00F8308D" w:rsidRDefault="005C0B91" w:rsidP="00FD7F26">
      <w:pPr>
        <w:spacing w:line="360" w:lineRule="auto"/>
        <w:rPr>
          <w:rFonts w:ascii="Arial" w:hAnsi="Arial" w:cs="Arial"/>
        </w:rPr>
      </w:pPr>
      <w:r w:rsidRPr="00F8308D">
        <w:rPr>
          <w:rFonts w:ascii="Arial" w:hAnsi="Arial" w:cs="Arial"/>
        </w:rPr>
        <w:t>●</w:t>
      </w:r>
      <w:r w:rsidR="000D20B3" w:rsidRPr="00F8308D">
        <w:rPr>
          <w:rFonts w:ascii="Arial" w:hAnsi="Arial" w:cs="Arial"/>
        </w:rPr>
        <w:t>H</w:t>
      </w:r>
      <w:r w:rsidR="004D1127" w:rsidRPr="00F8308D">
        <w:rPr>
          <w:rFonts w:ascii="Arial" w:hAnsi="Arial" w:cs="Arial"/>
        </w:rPr>
        <w:t>unain</w:t>
      </w:r>
      <w:r w:rsidR="000D20B3" w:rsidRPr="00F8308D">
        <w:rPr>
          <w:rFonts w:ascii="Arial" w:hAnsi="Arial" w:cs="Arial"/>
        </w:rPr>
        <w:t>- Sut mae nhw’n ymate</w:t>
      </w:r>
      <w:r w:rsidR="001F4CF0">
        <w:rPr>
          <w:rFonts w:ascii="Arial" w:hAnsi="Arial" w:cs="Arial"/>
        </w:rPr>
        <w:t>b</w:t>
      </w:r>
      <w:r w:rsidR="000D20B3" w:rsidRPr="00F8308D">
        <w:rPr>
          <w:rFonts w:ascii="Arial" w:hAnsi="Arial" w:cs="Arial"/>
        </w:rPr>
        <w:t xml:space="preserve"> i’r trawsnewi</w:t>
      </w:r>
      <w:r w:rsidR="001F4CF0">
        <w:rPr>
          <w:rFonts w:ascii="Arial" w:hAnsi="Arial" w:cs="Arial"/>
        </w:rPr>
        <w:t>a</w:t>
      </w:r>
      <w:r w:rsidR="000D20B3" w:rsidRPr="00F8308D">
        <w:rPr>
          <w:rFonts w:ascii="Arial" w:hAnsi="Arial" w:cs="Arial"/>
        </w:rPr>
        <w:t>d</w:t>
      </w:r>
    </w:p>
    <w:p w:rsidR="000D20B3" w:rsidRPr="00F8308D" w:rsidRDefault="005C0B91" w:rsidP="00FD7F26">
      <w:pPr>
        <w:spacing w:line="360" w:lineRule="auto"/>
        <w:rPr>
          <w:rFonts w:ascii="Arial" w:hAnsi="Arial" w:cs="Arial"/>
        </w:rPr>
      </w:pPr>
      <w:r w:rsidRPr="00F8308D">
        <w:rPr>
          <w:rFonts w:ascii="Arial" w:hAnsi="Arial" w:cs="Arial"/>
        </w:rPr>
        <w:t>●</w:t>
      </w:r>
      <w:r w:rsidR="000D20B3" w:rsidRPr="00F8308D">
        <w:rPr>
          <w:rFonts w:ascii="Arial" w:hAnsi="Arial" w:cs="Arial"/>
        </w:rPr>
        <w:t>C</w:t>
      </w:r>
      <w:r w:rsidR="00C54E9A" w:rsidRPr="00F8308D">
        <w:rPr>
          <w:rFonts w:ascii="Arial" w:hAnsi="Arial" w:cs="Arial"/>
        </w:rPr>
        <w:t xml:space="preserve">efnogaeth </w:t>
      </w:r>
      <w:r w:rsidR="000D20B3" w:rsidRPr="00F8308D">
        <w:rPr>
          <w:rFonts w:ascii="Arial" w:hAnsi="Arial" w:cs="Arial"/>
        </w:rPr>
        <w:t xml:space="preserve">– Sut mae’e gweithwyr allweddol a’r rhieni yn cefnogi’r plentyn </w:t>
      </w:r>
    </w:p>
    <w:p w:rsidR="00ED72ED" w:rsidRDefault="005C0B91" w:rsidP="00FD7F26">
      <w:pPr>
        <w:spacing w:line="360" w:lineRule="auto"/>
        <w:rPr>
          <w:rFonts w:ascii="Arial" w:hAnsi="Arial" w:cs="Arial"/>
        </w:rPr>
      </w:pPr>
      <w:r w:rsidRPr="00F8308D">
        <w:rPr>
          <w:rFonts w:ascii="Arial" w:hAnsi="Arial" w:cs="Arial"/>
        </w:rPr>
        <w:t>●</w:t>
      </w:r>
      <w:r w:rsidR="000D20B3" w:rsidRPr="00F8308D">
        <w:rPr>
          <w:rFonts w:ascii="Arial" w:hAnsi="Arial" w:cs="Arial"/>
        </w:rPr>
        <w:t>Strategaethu- Sut fydd y gweithwyr allweddol yn cefnogi’r plentyn trwy adeg o trawsnewi</w:t>
      </w:r>
      <w:r w:rsidR="006B47FE">
        <w:rPr>
          <w:rFonts w:ascii="Arial" w:hAnsi="Arial" w:cs="Arial"/>
        </w:rPr>
        <w:t>a</w:t>
      </w:r>
      <w:r w:rsidR="000D20B3" w:rsidRPr="00F8308D">
        <w:rPr>
          <w:rFonts w:ascii="Arial" w:hAnsi="Arial" w:cs="Arial"/>
        </w:rPr>
        <w:t xml:space="preserve">d </w:t>
      </w:r>
    </w:p>
    <w:p w:rsidR="004A6F94" w:rsidRDefault="004A6F94" w:rsidP="00FD7F26">
      <w:pPr>
        <w:spacing w:line="360" w:lineRule="auto"/>
        <w:rPr>
          <w:rFonts w:ascii="Arial" w:hAnsi="Arial" w:cs="Arial"/>
        </w:rPr>
      </w:pPr>
      <w:r>
        <w:rPr>
          <w:rFonts w:ascii="Arial" w:hAnsi="Arial" w:cs="Arial"/>
        </w:rPr>
        <w:t>Mae Van Gennep (1960) yn dweud bod trawsn</w:t>
      </w:r>
      <w:r w:rsidR="005F1364">
        <w:rPr>
          <w:rFonts w:ascii="Arial" w:hAnsi="Arial" w:cs="Arial"/>
        </w:rPr>
        <w:t xml:space="preserve">ewiad yn debygol o </w:t>
      </w:r>
      <w:r w:rsidR="00D74F50">
        <w:rPr>
          <w:rFonts w:ascii="Arial" w:hAnsi="Arial" w:cs="Arial"/>
        </w:rPr>
        <w:t>g</w:t>
      </w:r>
      <w:r w:rsidR="005F1364">
        <w:rPr>
          <w:rFonts w:ascii="Arial" w:hAnsi="Arial" w:cs="Arial"/>
        </w:rPr>
        <w:t>ynnwys newidiad mewn diwylliant neu statws, gall hyn golygu gadael rhywbeth y tu ol sydd wedi adeiladu hunaniaeth.</w:t>
      </w:r>
    </w:p>
    <w:p w:rsidR="00D74F50" w:rsidRDefault="00D74F50" w:rsidP="00FD7F26">
      <w:pPr>
        <w:spacing w:line="360" w:lineRule="auto"/>
        <w:rPr>
          <w:rFonts w:ascii="Arial" w:hAnsi="Arial" w:cs="Arial"/>
        </w:rPr>
      </w:pPr>
      <w:bookmarkStart w:id="0" w:name="_Hlk498414489"/>
      <w:r>
        <w:rPr>
          <w:rFonts w:ascii="Arial" w:hAnsi="Arial" w:cs="Arial"/>
        </w:rPr>
        <w:t>Mae trawsnewiad yn bwysig i ddatblygiad plant oherwydd maen nhw’n dysgu a datblygu. Mae chwarae yn rhan bwysig mewn trawsnewiad</w:t>
      </w:r>
      <w:r w:rsidR="00BE0312">
        <w:rPr>
          <w:rFonts w:ascii="Arial" w:hAnsi="Arial" w:cs="Arial"/>
        </w:rPr>
        <w:t>,</w:t>
      </w:r>
      <w:r>
        <w:rPr>
          <w:rFonts w:ascii="Arial" w:hAnsi="Arial" w:cs="Arial"/>
        </w:rPr>
        <w:t xml:space="preserve"> </w:t>
      </w:r>
      <w:r w:rsidR="00BE0312">
        <w:rPr>
          <w:rFonts w:ascii="Arial" w:hAnsi="Arial" w:cs="Arial"/>
        </w:rPr>
        <w:t>c</w:t>
      </w:r>
      <w:r>
        <w:rPr>
          <w:rFonts w:ascii="Arial" w:hAnsi="Arial" w:cs="Arial"/>
        </w:rPr>
        <w:t>hwarae yw cymryd rhan mewn gweithgareddau er mwyn mwynhau ac ymlacio</w:t>
      </w:r>
      <w:r w:rsidR="00BE0312">
        <w:rPr>
          <w:rFonts w:ascii="Arial" w:hAnsi="Arial" w:cs="Arial"/>
        </w:rPr>
        <w:t xml:space="preserve">. Mae pob </w:t>
      </w:r>
      <w:r>
        <w:rPr>
          <w:rFonts w:ascii="Arial" w:hAnsi="Arial" w:cs="Arial"/>
        </w:rPr>
        <w:t xml:space="preserve">plentyn yn hoffi chwarae a trwy chwarae mae plant yn datblygu amrwd o sgiliau megis datblygiad manwl a bras trwy bigo teganau i fynnu a dringo, mae plant hefyd yn mynegi ei hunain trwy chwarae. Yn ôl Public Health Wales mae chwarae yn bwysig i ddatblygiad corfforol, gwybyddol a chymdeithasol plant. Mae adroddiad Rumbold (1990) yn pwysleisio bod chwarae yn helpu plant meddwl a dangos dealltwriaeth, mae hefyd yn gwella </w:t>
      </w:r>
      <w:r>
        <w:rPr>
          <w:rFonts w:ascii="Arial" w:hAnsi="Arial" w:cs="Arial"/>
          <w:lang w:val="cy-GB"/>
        </w:rPr>
        <w:t xml:space="preserve">cymhwysedd ei iaith. Mae Erthygl 31 o </w:t>
      </w:r>
      <w:r>
        <w:rPr>
          <w:rFonts w:ascii="Arial" w:hAnsi="Arial" w:cs="Arial"/>
        </w:rPr>
        <w:t xml:space="preserve"> </w:t>
      </w:r>
      <w:r>
        <w:rPr>
          <w:rFonts w:ascii="Arial" w:hAnsi="Arial" w:cs="Arial"/>
          <w:lang w:val="cy-GB"/>
        </w:rPr>
        <w:t>Confensiwn y Cenhedloedd Unedig (</w:t>
      </w:r>
      <w:r>
        <w:rPr>
          <w:rFonts w:ascii="Arial" w:hAnsi="Arial" w:cs="Arial"/>
        </w:rPr>
        <w:t xml:space="preserve">CCUHP) yn dweud bod gan bob plentyn yr hawl i ymlacio a chwarae. Yn fy lleoliad rydym yn mynd a’r plant tu allan am 15 muned pob dydd i gael awyr iach ac i gymdeithasu gyda’i ffrindiau, mae dogfen a’r moodle </w:t>
      </w:r>
      <w:r>
        <w:rPr>
          <w:rFonts w:ascii="Arial" w:hAnsi="Arial" w:cs="Arial"/>
          <w:color w:val="0563C1"/>
          <w:u w:val="single"/>
        </w:rPr>
        <w:t>&lt;http://moodle.uwtsd.ac.uk/pluginfile.php/86479/mod_resource/content/1/play.pdf&gt;</w:t>
      </w:r>
      <w:r>
        <w:rPr>
          <w:rFonts w:ascii="Arial" w:hAnsi="Arial" w:cs="Arial"/>
        </w:rPr>
        <w:t xml:space="preserve">, yn dweud bod plant yn fwy gweithredol yn y 10-15 muned cyntaf o chwarae. Mae Cyfnod </w:t>
      </w:r>
      <w:r>
        <w:rPr>
          <w:rFonts w:ascii="Arial" w:hAnsi="Arial" w:cs="Arial"/>
        </w:rPr>
        <w:lastRenderedPageBreak/>
        <w:t>Sylfaen hefyd yn rhoi pwyslais mawr a’r chwarae oherwydd maen nhw’n dweud bod plant yn dysgu trwy chwarae.</w:t>
      </w:r>
    </w:p>
    <w:p w:rsidR="00D74F50" w:rsidRDefault="00D74F50" w:rsidP="00FD7F26">
      <w:pPr>
        <w:spacing w:line="360" w:lineRule="auto"/>
        <w:rPr>
          <w:rFonts w:ascii="Arial" w:hAnsi="Arial" w:cs="Arial"/>
          <w:lang w:val="cy-GB"/>
        </w:rPr>
      </w:pPr>
      <w:r>
        <w:rPr>
          <w:rFonts w:ascii="Arial" w:hAnsi="Arial" w:cs="Arial"/>
          <w:lang w:val="cy-GB"/>
        </w:rPr>
        <w:t xml:space="preserve">Mae’n bwysig bod gweithwyr allweddol yn gwybod beth yw </w:t>
      </w:r>
      <w:r>
        <w:rPr>
          <w:rFonts w:ascii="Arial" w:hAnsi="Arial" w:cs="Arial"/>
        </w:rPr>
        <w:t>trawsnewiad</w:t>
      </w:r>
      <w:r>
        <w:rPr>
          <w:rFonts w:ascii="Arial" w:hAnsi="Arial" w:cs="Arial"/>
          <w:lang w:val="cy-GB"/>
        </w:rPr>
        <w:t xml:space="preserve"> er mwyn helpu cefnogi plant a rhieni trwyddyn nhw, wrth i’r gweithwyr allweddol gwybod beth yw </w:t>
      </w:r>
      <w:r>
        <w:rPr>
          <w:rFonts w:ascii="Arial" w:hAnsi="Arial" w:cs="Arial"/>
        </w:rPr>
        <w:t>trawsnewiad</w:t>
      </w:r>
      <w:r>
        <w:rPr>
          <w:rFonts w:ascii="Arial" w:hAnsi="Arial" w:cs="Arial"/>
          <w:lang w:val="cy-GB"/>
        </w:rPr>
        <w:t xml:space="preserve"> mae’n galluogi nhw darparu ansawdd dda yn ei ymarfer trwy gael strategaethau ac policiau yn lle er mwyn helpu’r plant ymgartrefu yn y lleoliad, er enghraifft yn fy lleoliad mae gennym amryw o strategaethau i helpu plant ymgartrefu yn y feithrinfa megis cyn i blentyn ddod i’r feithrinfa llawn amser rydym yn cynnig i’r rhieni a’r plentyn ddod mewn i weld y feithrinfa ac i ddod i </w:t>
      </w:r>
      <w:r w:rsidR="00BE0312">
        <w:rPr>
          <w:rFonts w:ascii="Arial" w:hAnsi="Arial" w:cs="Arial"/>
          <w:lang w:val="cy-GB"/>
        </w:rPr>
        <w:t xml:space="preserve"> c</w:t>
      </w:r>
      <w:r>
        <w:rPr>
          <w:rFonts w:ascii="Arial" w:hAnsi="Arial" w:cs="Arial"/>
          <w:lang w:val="cy-GB"/>
        </w:rPr>
        <w:t>wrdd â’r staff rydym hefyd yn mynd dros rhai o’r policiau sydd gennym yn y feithrinfa ac mae’n gyfle i rieni ofyn cwestiynau i ni a gweld pa weithgareddau ni gwneud ac i weld ein harfer, rydym hefyd yn cynnig sesiynau bore neu brynhawn er mwyn i’r plentyn ddod i nabod y staff a’r plant arall.</w:t>
      </w:r>
    </w:p>
    <w:p w:rsidR="001F5F1C" w:rsidRDefault="001F5F1C" w:rsidP="001F5F1C">
      <w:pPr>
        <w:autoSpaceDE w:val="0"/>
        <w:autoSpaceDN w:val="0"/>
        <w:adjustRightInd w:val="0"/>
        <w:spacing w:line="360" w:lineRule="auto"/>
        <w:rPr>
          <w:rFonts w:ascii="Arial" w:hAnsi="Arial" w:cs="Arial"/>
          <w:lang w:val="cy-GB"/>
        </w:rPr>
      </w:pPr>
      <w:r>
        <w:rPr>
          <w:rFonts w:ascii="Arial" w:hAnsi="Arial" w:cs="Arial"/>
          <w:lang w:val="cy-GB"/>
        </w:rPr>
        <w:t xml:space="preserve">Mae’n bwysig bod gweithwyr allweddol yn cefnogi plant trwy adegau o </w:t>
      </w:r>
      <w:r>
        <w:rPr>
          <w:rFonts w:ascii="Arial" w:hAnsi="Arial" w:cs="Arial"/>
        </w:rPr>
        <w:t>trawsnewiad</w:t>
      </w:r>
      <w:r>
        <w:rPr>
          <w:rFonts w:ascii="Arial" w:hAnsi="Arial" w:cs="Arial"/>
          <w:lang w:val="cy-GB"/>
        </w:rPr>
        <w:t xml:space="preserve"> er mwyn helpu nhw cael y canlyniadau gorau allan ohonyn nhw.  Gall gweithwyr allweddol cefnogi plant trwy drawsnew</w:t>
      </w:r>
      <w:r w:rsidR="00A3780C">
        <w:rPr>
          <w:rFonts w:ascii="Arial" w:hAnsi="Arial" w:cs="Arial"/>
          <w:lang w:val="cy-GB"/>
        </w:rPr>
        <w:t>a</w:t>
      </w:r>
      <w:r>
        <w:rPr>
          <w:rFonts w:ascii="Arial" w:hAnsi="Arial" w:cs="Arial"/>
          <w:lang w:val="cy-GB"/>
        </w:rPr>
        <w:t>id wrth:</w:t>
      </w:r>
    </w:p>
    <w:p w:rsidR="00A76BBE" w:rsidRPr="00F8308D" w:rsidRDefault="00A76BBE" w:rsidP="00FD7F26">
      <w:pPr>
        <w:spacing w:line="360" w:lineRule="auto"/>
        <w:rPr>
          <w:rFonts w:ascii="Arial" w:hAnsi="Arial" w:cs="Arial"/>
          <w:lang w:val="cy-GB"/>
        </w:rPr>
      </w:pPr>
      <w:r w:rsidRPr="00F8308D">
        <w:rPr>
          <w:rFonts w:ascii="Arial" w:hAnsi="Arial" w:cs="Arial"/>
          <w:lang w:val="cy-GB"/>
        </w:rPr>
        <w:t>● Esbonio beth sydd yn digwydd</w:t>
      </w:r>
    </w:p>
    <w:p w:rsidR="00A76BBE" w:rsidRPr="00F8308D" w:rsidRDefault="0053377F" w:rsidP="00FD7F26">
      <w:pPr>
        <w:spacing w:line="360" w:lineRule="auto"/>
        <w:rPr>
          <w:rFonts w:ascii="Arial" w:hAnsi="Arial" w:cs="Arial"/>
          <w:lang w:val="cy-GB"/>
        </w:rPr>
      </w:pPr>
      <w:r w:rsidRPr="00F8308D">
        <w:rPr>
          <w:rFonts w:ascii="Arial" w:hAnsi="Arial" w:cs="Arial"/>
          <w:lang w:val="cy-GB"/>
        </w:rPr>
        <w:t>● Darparu gweithgaredd sy’n helpu’r plentyn canolbwyntio a</w:t>
      </w:r>
      <w:r w:rsidR="00083F9F" w:rsidRPr="00F8308D">
        <w:rPr>
          <w:rFonts w:ascii="Arial" w:hAnsi="Arial" w:cs="Arial"/>
          <w:lang w:val="cy-GB"/>
        </w:rPr>
        <w:t xml:space="preserve"> chyfleoedd ar gyfer cyfathrebu a datblygu iaith.</w:t>
      </w:r>
    </w:p>
    <w:p w:rsidR="00EB0A07" w:rsidRPr="00F8308D" w:rsidRDefault="00083F9F" w:rsidP="00FD7F26">
      <w:pPr>
        <w:spacing w:line="360" w:lineRule="auto"/>
        <w:rPr>
          <w:rFonts w:ascii="Arial" w:hAnsi="Arial" w:cs="Arial"/>
          <w:lang w:val="cy-GB"/>
        </w:rPr>
      </w:pPr>
      <w:r w:rsidRPr="00F8308D">
        <w:rPr>
          <w:rFonts w:ascii="Arial" w:hAnsi="Arial" w:cs="Arial"/>
          <w:lang w:val="cy-GB"/>
        </w:rPr>
        <w:t xml:space="preserve">● Cael arfer er mwyn cysuro plant o beth sydd yn dod nesaf </w:t>
      </w:r>
    </w:p>
    <w:p w:rsidR="00083F9F" w:rsidRPr="00F8308D" w:rsidRDefault="00083F9F" w:rsidP="00FD7F26">
      <w:pPr>
        <w:spacing w:line="360" w:lineRule="auto"/>
        <w:rPr>
          <w:rFonts w:ascii="Arial" w:hAnsi="Arial" w:cs="Arial"/>
          <w:lang w:val="cy-GB"/>
        </w:rPr>
      </w:pPr>
      <w:r w:rsidRPr="00F8308D">
        <w:rPr>
          <w:rFonts w:ascii="Arial" w:hAnsi="Arial" w:cs="Arial"/>
          <w:lang w:val="cy-GB"/>
        </w:rPr>
        <w:t>● Trefnu ymweliad er mwyn helpu plant ddod yn cyfarwdd a’r lleoliad ar amgylchedd</w:t>
      </w:r>
    </w:p>
    <w:bookmarkEnd w:id="0"/>
    <w:p w:rsidR="00BF49DC" w:rsidRDefault="003B1EBA" w:rsidP="00361FC4">
      <w:pPr>
        <w:spacing w:line="360" w:lineRule="auto"/>
        <w:rPr>
          <w:rFonts w:ascii="Arial" w:hAnsi="Arial" w:cs="Arial"/>
          <w:lang w:val="cy-GB"/>
        </w:rPr>
      </w:pPr>
      <w:r>
        <w:rPr>
          <w:rFonts w:ascii="Arial" w:hAnsi="Arial" w:cs="Arial"/>
          <w:lang w:val="cy-GB"/>
        </w:rPr>
        <w:t>Mae llawer o blant yn mynd trwy trawsnewiad dechrau meithrinfa ac mae pob plentyn yn ymateb yn wahanol rhoi yn gyffrous, wrth gwrdd â phlant newydd a rhai yn ofnus oherwydd bod nhw’n gadel ei rhieni ac yr amgylchedd oedd nhw’n teimlon ddiogel mewn sef ei gartref. Mae dechrau meithrin yn helpu datblygu sgiliau plant wrth iddyn nhw gwrdd â phlant newydd sydd yn datblygu ei datblygiad cymdeithasol, Mae damcaniaeth Albert Bandura yn pwysleisio pwysigrwydd datblygiad cymdeithasol oherwydd mae e’n dweud wrth i blant cymdeithasu gyda phlant eraill, maen nhw’n dysgu pethau o</w:t>
      </w:r>
      <w:r w:rsidR="00802C7A">
        <w:rPr>
          <w:rFonts w:ascii="Arial" w:hAnsi="Arial" w:cs="Arial"/>
          <w:lang w:val="cy-GB"/>
        </w:rPr>
        <w:t>d</w:t>
      </w:r>
      <w:r>
        <w:rPr>
          <w:rFonts w:ascii="Arial" w:hAnsi="Arial" w:cs="Arial"/>
          <w:lang w:val="cy-GB"/>
        </w:rPr>
        <w:t>dyn nhw.</w:t>
      </w:r>
      <w:r w:rsidR="00CD40BC">
        <w:rPr>
          <w:rFonts w:ascii="Arial" w:hAnsi="Arial" w:cs="Arial"/>
          <w:lang w:val="cy-GB"/>
        </w:rPr>
        <w:t xml:space="preserve">  Mae damcania</w:t>
      </w:r>
      <w:r w:rsidR="0084063F">
        <w:rPr>
          <w:rFonts w:ascii="Arial" w:hAnsi="Arial" w:cs="Arial"/>
          <w:lang w:val="cy-GB"/>
        </w:rPr>
        <w:t>e</w:t>
      </w:r>
      <w:r w:rsidR="00CD40BC">
        <w:rPr>
          <w:rFonts w:ascii="Arial" w:hAnsi="Arial" w:cs="Arial"/>
          <w:lang w:val="cy-GB"/>
        </w:rPr>
        <w:t>t</w:t>
      </w:r>
      <w:r w:rsidR="0084063F">
        <w:rPr>
          <w:rFonts w:ascii="Arial" w:hAnsi="Arial" w:cs="Arial"/>
          <w:lang w:val="cy-GB"/>
        </w:rPr>
        <w:t xml:space="preserve">h Jean Piaget yn dweud bod ryngweithio gyda teulu a ffrindiau yn dylanwadu a’r ei datblygiad. </w:t>
      </w:r>
      <w:r w:rsidR="0037071B">
        <w:rPr>
          <w:rFonts w:ascii="Arial" w:hAnsi="Arial" w:cs="Arial"/>
          <w:lang w:val="cy-GB"/>
        </w:rPr>
        <w:t xml:space="preserve"> Ond mae damcaniaeth Urie Bronfenbrenner</w:t>
      </w:r>
      <w:r w:rsidR="0084063F">
        <w:rPr>
          <w:rFonts w:ascii="Arial" w:hAnsi="Arial" w:cs="Arial"/>
          <w:lang w:val="cy-GB"/>
        </w:rPr>
        <w:t xml:space="preserve"> </w:t>
      </w:r>
      <w:r w:rsidR="003E5E20">
        <w:rPr>
          <w:rFonts w:ascii="Arial" w:hAnsi="Arial" w:cs="Arial"/>
          <w:lang w:val="cy-GB"/>
        </w:rPr>
        <w:t xml:space="preserve">yn anghytuno oherwydd mae e’n dweud bod ffactorau amgylchedd yn effeithio a’r datblygiad plant.  </w:t>
      </w:r>
      <w:r>
        <w:rPr>
          <w:rFonts w:ascii="Arial" w:hAnsi="Arial" w:cs="Arial"/>
          <w:lang w:val="cy-GB"/>
        </w:rPr>
        <w:t xml:space="preserve">Maen nhw hefyd yn datblygu iaith trwy gyfathrebu gyda phlant a’i gweithwyr allweddol a datblygu ei synhwyrau trwy fod mewn amgylchedd gwahanol.  Mae damcaniaeth Montessori yn pwysleisio bod plant yn dysgu trwy ddefnyddio ei synhwyrau, mae hefyd yn effeithio a’r plant yn gorfforol wrth iddyn nhw ddod i adnabod amgylchedd gwahanol ac mewn meithrinfa mae’r gweithgareddau ac arfer yn </w:t>
      </w:r>
      <w:r>
        <w:rPr>
          <w:rFonts w:ascii="Arial" w:hAnsi="Arial" w:cs="Arial"/>
          <w:lang w:val="cy-GB"/>
        </w:rPr>
        <w:lastRenderedPageBreak/>
        <w:t xml:space="preserve">newid.  Mae hefyd yn gallu effeithio ar ei ganlyniad hyr a byr dymor, er enghraifft mae dechrau meithrinfa yn effeithio a’r plant yn hyr tymor wrth iddyn nhw ddatblygu sgiliau cymdeithasu a fydd angen arnyn nhw trwy ei bywyd, mae hefyd yn effeithio yn byr dymor ar blant wrth iddyn nhw ddatblygu sgiliau a dealltwriaeth, er mwyn helpu canlyniadau plant mae trawsnewiad llyfn yn helpu, i gael trawsnewiad llyfn mae’n bwysig bod y gweithwyr allweddol yn gweithio yn agos gyda’r plentyn a’i rhieni ac adnabod bod pob plentyn yn unigryw ac a’r rhai adegau yn bregus.  </w:t>
      </w:r>
      <w:r w:rsidR="007A199D">
        <w:rPr>
          <w:rFonts w:ascii="Arial" w:hAnsi="Arial" w:cs="Arial"/>
          <w:lang w:val="cy-GB"/>
        </w:rPr>
        <w:t>Trwy cael trawsnewiad llyfn maen gwella cyflawniad academaidd, mae’n cael effaith cadarnhaol ar datblygiad emosiynol ac cymdeithasol plant.</w:t>
      </w:r>
    </w:p>
    <w:p w:rsidR="00BF49DC" w:rsidRPr="00F8308D" w:rsidRDefault="00BF49DC" w:rsidP="00BF49DC">
      <w:pPr>
        <w:spacing w:line="360" w:lineRule="auto"/>
        <w:rPr>
          <w:rFonts w:ascii="Arial" w:hAnsi="Arial" w:cs="Arial"/>
          <w:lang w:val="cy-GB"/>
        </w:rPr>
      </w:pPr>
      <w:r w:rsidRPr="00BB45EC">
        <w:rPr>
          <w:rFonts w:ascii="Arial" w:hAnsi="Arial" w:cs="Arial"/>
          <w:b/>
          <w:u w:val="single"/>
          <w:lang w:val="cy-GB"/>
        </w:rPr>
        <w:t>Strategaethau fydd yn helpu trawsnewid llyfn</w:t>
      </w:r>
      <w:r w:rsidRPr="00F8308D">
        <w:rPr>
          <w:rFonts w:ascii="Arial" w:hAnsi="Arial" w:cs="Arial"/>
          <w:lang w:val="cy-GB"/>
        </w:rPr>
        <w:t xml:space="preserve"> :</w:t>
      </w:r>
    </w:p>
    <w:p w:rsidR="00BF49DC" w:rsidRPr="00F8308D" w:rsidRDefault="00BF49DC" w:rsidP="00BF49DC">
      <w:pPr>
        <w:spacing w:line="360" w:lineRule="auto"/>
        <w:rPr>
          <w:rFonts w:ascii="Arial" w:hAnsi="Arial" w:cs="Arial"/>
          <w:lang w:val="cy-GB"/>
        </w:rPr>
      </w:pPr>
      <w:r w:rsidRPr="00F8308D">
        <w:rPr>
          <w:rFonts w:ascii="Arial" w:hAnsi="Arial" w:cs="Arial"/>
          <w:lang w:val="cy-GB"/>
        </w:rPr>
        <w:t xml:space="preserve">● Dweud i’r pleyntyn pryd fydd nhw’n newid grwpiau </w:t>
      </w:r>
    </w:p>
    <w:p w:rsidR="00BF49DC" w:rsidRPr="00F8308D" w:rsidRDefault="00BF49DC" w:rsidP="00BF49DC">
      <w:pPr>
        <w:spacing w:line="360" w:lineRule="auto"/>
        <w:rPr>
          <w:rFonts w:ascii="Arial" w:hAnsi="Arial" w:cs="Arial"/>
          <w:lang w:val="cy-GB"/>
        </w:rPr>
      </w:pPr>
      <w:r w:rsidRPr="00F8308D">
        <w:rPr>
          <w:rFonts w:ascii="Arial" w:hAnsi="Arial" w:cs="Arial"/>
          <w:lang w:val="cy-GB"/>
        </w:rPr>
        <w:t>● Sicrhau bod y plentyn yn gwybod beth sydd yn digwydd nesaf ac rhoi rhywbeth iddyn nhw edrych mlaen i wneud</w:t>
      </w:r>
    </w:p>
    <w:p w:rsidR="00BF49DC" w:rsidRPr="00F8308D" w:rsidRDefault="00BF49DC" w:rsidP="00BF49DC">
      <w:pPr>
        <w:spacing w:line="360" w:lineRule="auto"/>
        <w:rPr>
          <w:rFonts w:ascii="Arial" w:hAnsi="Arial" w:cs="Arial"/>
          <w:lang w:val="cy-GB"/>
        </w:rPr>
      </w:pPr>
      <w:r w:rsidRPr="00F8308D">
        <w:rPr>
          <w:rFonts w:ascii="Arial" w:hAnsi="Arial" w:cs="Arial"/>
          <w:lang w:val="cy-GB"/>
        </w:rPr>
        <w:t>● Defnyddio gwrthrych neu tegan mae nhw’n hoffi i cyflwyno’r trawsnewiad</w:t>
      </w:r>
    </w:p>
    <w:p w:rsidR="00BF49DC" w:rsidRDefault="00BF49DC" w:rsidP="00BF49DC">
      <w:pPr>
        <w:spacing w:line="360" w:lineRule="auto"/>
        <w:rPr>
          <w:rFonts w:ascii="Arial" w:hAnsi="Arial" w:cs="Arial"/>
          <w:lang w:val="cy-GB"/>
        </w:rPr>
      </w:pPr>
      <w:r w:rsidRPr="00F8308D">
        <w:rPr>
          <w:rFonts w:ascii="Arial" w:hAnsi="Arial" w:cs="Arial"/>
          <w:lang w:val="cy-GB"/>
        </w:rPr>
        <w:t>● Rhoi digon o amser i’r plentyn paratoi ei hunain am y trawsnewiad</w:t>
      </w:r>
    </w:p>
    <w:p w:rsidR="00BF49DC" w:rsidRDefault="00BF49DC" w:rsidP="00BF49DC">
      <w:pPr>
        <w:spacing w:line="360" w:lineRule="auto"/>
        <w:rPr>
          <w:rFonts w:ascii="Arial" w:hAnsi="Arial" w:cs="Arial"/>
          <w:lang w:val="cy-GB"/>
        </w:rPr>
      </w:pPr>
      <w:r>
        <w:rPr>
          <w:rFonts w:ascii="Arial" w:hAnsi="Arial" w:cs="Arial"/>
          <w:lang w:val="cy-GB"/>
        </w:rPr>
        <w:t>●Sefydlu trefn a’r gyfer pob trawsnewiad, ac gadw i’r trefn er mwyn lleihau gwrthdaro</w:t>
      </w:r>
    </w:p>
    <w:p w:rsidR="00BF49DC" w:rsidRDefault="00BF49DC" w:rsidP="00BF49DC">
      <w:pPr>
        <w:spacing w:line="360" w:lineRule="auto"/>
        <w:rPr>
          <w:rStyle w:val="Hyperlink"/>
          <w:rFonts w:ascii="Arial" w:hAnsi="Arial" w:cs="Arial"/>
          <w:color w:val="auto"/>
          <w:lang w:val="cy-GB"/>
        </w:rPr>
      </w:pPr>
      <w:r>
        <w:rPr>
          <w:rFonts w:ascii="Arial" w:hAnsi="Arial" w:cs="Arial"/>
          <w:lang w:val="cy-GB"/>
        </w:rPr>
        <w:t>●</w:t>
      </w:r>
      <w:r w:rsidRPr="00F8308D">
        <w:rPr>
          <w:rFonts w:ascii="Arial" w:hAnsi="Arial" w:cs="Arial"/>
          <w:lang w:val="cy-GB"/>
        </w:rPr>
        <w:t xml:space="preserve">Os hoffwch gweld mwy o strategaethau ewch i gwefan: </w:t>
      </w:r>
      <w:hyperlink r:id="rId11" w:history="1">
        <w:r w:rsidRPr="00F8308D">
          <w:rPr>
            <w:rStyle w:val="Hyperlink"/>
            <w:rFonts w:ascii="Arial" w:hAnsi="Arial" w:cs="Arial"/>
            <w:color w:val="auto"/>
            <w:lang w:val="cy-GB"/>
          </w:rPr>
          <w:t>https://theinspiredtreehouse.com/transition-strategies-preventing-tantrums-during-daily-routine/</w:t>
        </w:r>
      </w:hyperlink>
    </w:p>
    <w:p w:rsidR="003B1EBA" w:rsidRDefault="003B1EBA" w:rsidP="00361FC4">
      <w:pPr>
        <w:spacing w:line="360" w:lineRule="auto"/>
        <w:rPr>
          <w:rFonts w:ascii="Arial" w:hAnsi="Arial" w:cs="Arial"/>
          <w:lang w:val="cy-GB"/>
        </w:rPr>
      </w:pPr>
      <w:r>
        <w:rPr>
          <w:rFonts w:ascii="Arial" w:hAnsi="Arial" w:cs="Arial"/>
          <w:lang w:val="cy-GB"/>
        </w:rPr>
        <w:t>Wrth i bob plentyn fod yn unigryw mae’n bwysig bod nhw’n cael i drin yr un peth dim ots am ei rhyw, diwylliant neu lliw croen. Yn fy lleoliad mae gennym bolisi cynhwysiant sydd yn dweud bod angen trin pob plentyn a’i rhieni yr un peth</w:t>
      </w:r>
      <w:r w:rsidR="005A12A4">
        <w:rPr>
          <w:rFonts w:ascii="Arial" w:hAnsi="Arial" w:cs="Arial"/>
          <w:lang w:val="cy-GB"/>
        </w:rPr>
        <w:t>.  G</w:t>
      </w:r>
      <w:r>
        <w:rPr>
          <w:rFonts w:ascii="Arial" w:hAnsi="Arial" w:cs="Arial"/>
          <w:lang w:val="cy-GB"/>
        </w:rPr>
        <w:t>elwir isod:</w:t>
      </w:r>
    </w:p>
    <w:p w:rsidR="00361FC4" w:rsidRDefault="00FA6D0D" w:rsidP="00361FC4">
      <w:pPr>
        <w:spacing w:line="360" w:lineRule="auto"/>
        <w:rPr>
          <w:rStyle w:val="shorttext"/>
          <w:lang w:val="cy-GB"/>
        </w:rPr>
      </w:pPr>
      <w:r>
        <w:rPr>
          <w:rFonts w:ascii="Arial" w:hAnsi="Arial" w:cs="Arial"/>
          <w:lang w:val="cy-GB"/>
        </w:rPr>
        <w:t xml:space="preserve">● </w:t>
      </w:r>
      <w:r w:rsidR="00361FC4">
        <w:rPr>
          <w:rFonts w:ascii="Arial" w:hAnsi="Arial" w:cs="Arial"/>
          <w:lang w:val="cy-GB"/>
        </w:rPr>
        <w:t>Amrywiaeth- Rydym yn defnyddio'r polisi yma i sicrhau bod pawb sydd yn dod i’r lleoliad yn cael ei crosawi yr un peth a phawb arall dim ots am ei hil,rhyw ac amgylchiadau.</w:t>
      </w:r>
    </w:p>
    <w:p w:rsidR="00361FC4" w:rsidRDefault="00FA6D0D" w:rsidP="00361FC4">
      <w:pPr>
        <w:spacing w:line="360" w:lineRule="auto"/>
        <w:rPr>
          <w:rStyle w:val="shorttext"/>
        </w:rPr>
      </w:pPr>
      <w:r>
        <w:rPr>
          <w:rFonts w:ascii="Arial" w:hAnsi="Arial" w:cs="Arial"/>
          <w:lang w:val="cy-GB"/>
        </w:rPr>
        <w:t>●</w:t>
      </w:r>
      <w:r w:rsidR="00361FC4">
        <w:rPr>
          <w:rFonts w:ascii="Arial" w:hAnsi="Arial" w:cs="Arial"/>
          <w:lang w:val="cy-GB"/>
        </w:rPr>
        <w:t xml:space="preserve"> Cynnwys- Rydym yn defnyddio'r polisi yma i sicrhau bod pawb yn cael ei chynnwys dim ots am ei anghenion ac rydym yn ceisio helpi blant dod dros rhwystrau, er mwyn helpi nhw cymysgu gyda phlant eraill.</w:t>
      </w:r>
    </w:p>
    <w:p w:rsidR="00361FC4" w:rsidRDefault="00FA6D0D" w:rsidP="00361FC4">
      <w:pPr>
        <w:spacing w:line="360" w:lineRule="auto"/>
        <w:rPr>
          <w:rFonts w:ascii="Arial" w:hAnsi="Arial" w:cs="Arial"/>
          <w:lang w:val="cy-GB"/>
        </w:rPr>
      </w:pPr>
      <w:r>
        <w:rPr>
          <w:rFonts w:ascii="Arial" w:hAnsi="Arial" w:cs="Arial"/>
          <w:lang w:val="cy-GB"/>
        </w:rPr>
        <w:t xml:space="preserve">● </w:t>
      </w:r>
      <w:r w:rsidR="00361FC4">
        <w:rPr>
          <w:rFonts w:ascii="Arial" w:hAnsi="Arial" w:cs="Arial"/>
          <w:lang w:val="cy-GB"/>
        </w:rPr>
        <w:t>Cydraddoldeb- Rydym yn defnyddio'r polisi yma er mwyn sicrhau bod pob plentyn yn cael trin yr un peth ac yn cael yr un chware teg.</w:t>
      </w:r>
    </w:p>
    <w:p w:rsidR="009F3BDA" w:rsidRPr="00F8308D" w:rsidRDefault="00361FC4" w:rsidP="00FD7F26">
      <w:pPr>
        <w:spacing w:line="360" w:lineRule="auto"/>
        <w:rPr>
          <w:rFonts w:ascii="Arial" w:hAnsi="Arial" w:cs="Arial"/>
          <w:lang w:val="cy-GB"/>
        </w:rPr>
      </w:pPr>
      <w:r>
        <w:rPr>
          <w:rFonts w:ascii="Arial" w:hAnsi="Arial" w:cs="Arial"/>
          <w:lang w:val="cy-GB"/>
        </w:rPr>
        <w:t>I</w:t>
      </w:r>
      <w:r w:rsidRPr="00F8308D">
        <w:rPr>
          <w:rFonts w:ascii="Arial" w:hAnsi="Arial" w:cs="Arial"/>
          <w:lang w:val="cy-GB"/>
        </w:rPr>
        <w:t xml:space="preserve"> hyrwyddo cynhwysiant rydym yn defnyddio doliau du a doliau sydd a sbectol.</w:t>
      </w:r>
      <w:r>
        <w:rPr>
          <w:rFonts w:ascii="Arial" w:hAnsi="Arial" w:cs="Arial"/>
          <w:lang w:val="cy-GB"/>
        </w:rPr>
        <w:t xml:space="preserve">  </w:t>
      </w:r>
      <w:r w:rsidR="008300DC" w:rsidRPr="00F8308D">
        <w:rPr>
          <w:rFonts w:ascii="Arial" w:hAnsi="Arial" w:cs="Arial"/>
          <w:lang w:val="cy-GB"/>
        </w:rPr>
        <w:t xml:space="preserve">Mae Erthygl 8 a 14 </w:t>
      </w:r>
      <w:r w:rsidR="009F3BDA" w:rsidRPr="00F8308D">
        <w:rPr>
          <w:rFonts w:ascii="Arial" w:hAnsi="Arial" w:cs="Arial"/>
          <w:lang w:val="cy-GB"/>
        </w:rPr>
        <w:t>o Confensiwn y Cenhedloess Unedig (</w:t>
      </w:r>
      <w:r w:rsidR="009F3BDA" w:rsidRPr="00F8308D">
        <w:rPr>
          <w:rFonts w:ascii="Arial" w:hAnsi="Arial" w:cs="Arial"/>
        </w:rPr>
        <w:t xml:space="preserve">CCUHP) </w:t>
      </w:r>
      <w:r w:rsidR="008300DC" w:rsidRPr="00F8308D">
        <w:rPr>
          <w:rFonts w:ascii="Arial" w:hAnsi="Arial" w:cs="Arial"/>
          <w:lang w:val="cy-GB"/>
        </w:rPr>
        <w:t>yn dweud bod hawl i plant ddilyn crefydd ei hunain ac dyle pobl parchu hawl i enw, cenedligrwydd a theulu plant.</w:t>
      </w:r>
      <w:r w:rsidR="00D405C2" w:rsidRPr="00F8308D">
        <w:rPr>
          <w:rFonts w:ascii="Arial" w:hAnsi="Arial" w:cs="Arial"/>
          <w:lang w:val="cy-GB"/>
        </w:rPr>
        <w:t xml:space="preserve"> </w:t>
      </w:r>
    </w:p>
    <w:p w:rsidR="009F3BDA" w:rsidRPr="00F8308D" w:rsidRDefault="002A3752" w:rsidP="00FD7F26">
      <w:pPr>
        <w:spacing w:line="360" w:lineRule="auto"/>
        <w:rPr>
          <w:rFonts w:ascii="Arial" w:hAnsi="Arial" w:cs="Arial"/>
          <w:lang w:val="cy-GB"/>
        </w:rPr>
      </w:pPr>
      <w:r w:rsidRPr="00F8308D">
        <w:rPr>
          <w:rFonts w:ascii="Arial" w:hAnsi="Arial" w:cs="Arial"/>
          <w:noProof/>
        </w:rPr>
        <w:lastRenderedPageBreak/>
        <w:drawing>
          <wp:anchor distT="0" distB="0" distL="114300" distR="114300" simplePos="0" relativeHeight="251660288" behindDoc="0" locked="0" layoutInCell="1" allowOverlap="1" wp14:anchorId="6479BAA9">
            <wp:simplePos x="0" y="0"/>
            <wp:positionH relativeFrom="column">
              <wp:posOffset>1529080</wp:posOffset>
            </wp:positionH>
            <wp:positionV relativeFrom="paragraph">
              <wp:posOffset>5080</wp:posOffset>
            </wp:positionV>
            <wp:extent cx="1869440" cy="2032000"/>
            <wp:effectExtent l="0" t="0" r="0"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29815" t="19554" r="31087" b="4863"/>
                    <a:stretch/>
                  </pic:blipFill>
                  <pic:spPr bwMode="auto">
                    <a:xfrm>
                      <a:off x="0" y="0"/>
                      <a:ext cx="1869440" cy="2032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F3BDA" w:rsidRPr="00F8308D" w:rsidRDefault="009F3BDA" w:rsidP="00FD7F26">
      <w:pPr>
        <w:spacing w:line="360" w:lineRule="auto"/>
        <w:rPr>
          <w:rFonts w:ascii="Arial" w:hAnsi="Arial" w:cs="Arial"/>
          <w:lang w:val="cy-GB"/>
        </w:rPr>
      </w:pPr>
    </w:p>
    <w:p w:rsidR="009F3BDA" w:rsidRPr="00F8308D" w:rsidRDefault="009F3BDA" w:rsidP="00FD7F26">
      <w:pPr>
        <w:spacing w:line="360" w:lineRule="auto"/>
        <w:rPr>
          <w:rFonts w:ascii="Arial" w:hAnsi="Arial" w:cs="Arial"/>
          <w:lang w:val="cy-GB"/>
        </w:rPr>
      </w:pPr>
    </w:p>
    <w:p w:rsidR="009F3BDA" w:rsidRPr="00F8308D" w:rsidRDefault="009F3BDA" w:rsidP="00FD7F26">
      <w:pPr>
        <w:spacing w:line="360" w:lineRule="auto"/>
        <w:rPr>
          <w:rFonts w:ascii="Arial" w:hAnsi="Arial" w:cs="Arial"/>
          <w:lang w:val="cy-GB"/>
        </w:rPr>
      </w:pPr>
    </w:p>
    <w:p w:rsidR="009F3BDA" w:rsidRPr="00F8308D" w:rsidRDefault="009F3BDA" w:rsidP="00FD7F26">
      <w:pPr>
        <w:spacing w:line="360" w:lineRule="auto"/>
        <w:rPr>
          <w:rFonts w:ascii="Arial" w:hAnsi="Arial" w:cs="Arial"/>
          <w:lang w:val="cy-GB"/>
        </w:rPr>
      </w:pPr>
    </w:p>
    <w:p w:rsidR="00467F69" w:rsidRDefault="00467F69" w:rsidP="00FD7F26">
      <w:pPr>
        <w:spacing w:line="360" w:lineRule="auto"/>
        <w:rPr>
          <w:rFonts w:ascii="Arial" w:hAnsi="Arial" w:cs="Arial"/>
          <w:lang w:val="cy-GB"/>
        </w:rPr>
      </w:pPr>
    </w:p>
    <w:p w:rsidR="001E69E7" w:rsidRPr="00F8308D" w:rsidRDefault="001E69E7" w:rsidP="001E69E7">
      <w:pPr>
        <w:tabs>
          <w:tab w:val="left" w:pos="5343"/>
          <w:tab w:val="right" w:pos="9026"/>
        </w:tabs>
        <w:spacing w:line="360" w:lineRule="auto"/>
        <w:jc w:val="right"/>
        <w:rPr>
          <w:rFonts w:ascii="Arial" w:hAnsi="Arial" w:cs="Arial"/>
          <w:sz w:val="24"/>
          <w:szCs w:val="24"/>
        </w:rPr>
      </w:pPr>
      <w:r>
        <w:rPr>
          <w:rFonts w:ascii="Arial" w:hAnsi="Arial" w:cs="Arial"/>
          <w:sz w:val="24"/>
          <w:szCs w:val="24"/>
        </w:rPr>
        <w:t>(ffynhonell: google images)</w:t>
      </w:r>
    </w:p>
    <w:p w:rsidR="00070CFA" w:rsidRDefault="001A33E9" w:rsidP="00070CFA">
      <w:pPr>
        <w:spacing w:line="360" w:lineRule="auto"/>
        <w:rPr>
          <w:rFonts w:ascii="Arial" w:hAnsi="Arial" w:cs="Arial"/>
          <w:lang w:val="cy-GB"/>
        </w:rPr>
      </w:pPr>
      <w:r>
        <w:rPr>
          <w:rFonts w:ascii="Arial" w:hAnsi="Arial" w:cs="Arial"/>
          <w:lang w:val="cy-GB"/>
        </w:rPr>
        <w:t>Pam mae’r plentyn yn mynd trwy trawsnewiad mae’n bwysig bod gan y plentyn gweithwyr allweddol.  Trwy iddyn cael gweithwyr allweddol wrth fynd trwy’r trawsnewiad mae</w:t>
      </w:r>
      <w:r w:rsidR="005A12A4">
        <w:rPr>
          <w:rFonts w:ascii="Arial" w:hAnsi="Arial" w:cs="Arial"/>
          <w:lang w:val="cy-GB"/>
        </w:rPr>
        <w:t>n</w:t>
      </w:r>
      <w:r>
        <w:rPr>
          <w:rFonts w:ascii="Arial" w:hAnsi="Arial" w:cs="Arial"/>
          <w:lang w:val="cy-GB"/>
        </w:rPr>
        <w:t xml:space="preserve"> helpu’r pl</w:t>
      </w:r>
      <w:r w:rsidR="005A12A4">
        <w:rPr>
          <w:rFonts w:ascii="Arial" w:hAnsi="Arial" w:cs="Arial"/>
          <w:lang w:val="cy-GB"/>
        </w:rPr>
        <w:t>ant</w:t>
      </w:r>
      <w:r>
        <w:rPr>
          <w:rFonts w:ascii="Arial" w:hAnsi="Arial" w:cs="Arial"/>
          <w:lang w:val="cy-GB"/>
        </w:rPr>
        <w:t xml:space="preserve"> teimlo’n ddiogel, fwy cyffwrddus yn y feithrinfa ac mae’n cael effaith positif a’r datblygiad emosiynol plant. Gweithwyr allweddol yw aelodau o staff sydd yn gyfrifol am grwpiau bach o blant ac sydd yn helpu nhw teimlo’n ddiogel. Mae gweithwyr allweddol yn sicrhau bod anghenion pob plentyn yn cael ei chwrdd tra bod nhw yn y feithrinfa. </w:t>
      </w:r>
      <w:r w:rsidR="00070CFA">
        <w:rPr>
          <w:rFonts w:ascii="Arial" w:hAnsi="Arial" w:cs="Arial"/>
          <w:lang w:val="cy-GB"/>
        </w:rPr>
        <w:t xml:space="preserve"> Mae Erthygl 27 o’r Confensiwn Cenhedloedd Unedig yn dweud “mae gan blant yr hawl i safon bywyd sy’n ddigon da i ymateb i’w anghenion corfforol a meddyliol.”</w:t>
      </w:r>
    </w:p>
    <w:p w:rsidR="001A33E9" w:rsidRDefault="001A33E9" w:rsidP="00FD7F26">
      <w:pPr>
        <w:spacing w:line="360" w:lineRule="auto"/>
        <w:rPr>
          <w:rFonts w:ascii="Arial" w:hAnsi="Arial" w:cs="Arial"/>
          <w:lang w:val="cy-GB"/>
        </w:rPr>
      </w:pPr>
      <w:r>
        <w:rPr>
          <w:rFonts w:ascii="Arial" w:hAnsi="Arial" w:cs="Arial"/>
          <w:lang w:val="cy-GB"/>
        </w:rPr>
        <w:t>Mae damcaniaeth Erik Erikson (1902-1994) yn dweud bod e’n bwyisg i ofalwyr plant fod yn ymwybodol am anghenion plant ac mae damcaniaeth Abraham Maslow yn pwysleisio pwysigrwydd bod pob anghenion plant yn cael ei chwrdd sef:</w:t>
      </w:r>
    </w:p>
    <w:p w:rsidR="00F35EC3" w:rsidRPr="00F8308D" w:rsidRDefault="00F35EC3" w:rsidP="00FD7F26">
      <w:pPr>
        <w:spacing w:line="360" w:lineRule="auto"/>
        <w:rPr>
          <w:rFonts w:ascii="Arial" w:hAnsi="Arial" w:cs="Arial"/>
          <w:lang w:val="cy-GB"/>
        </w:rPr>
      </w:pPr>
      <w:r w:rsidRPr="00F8308D">
        <w:rPr>
          <w:rFonts w:ascii="Arial" w:hAnsi="Arial" w:cs="Arial"/>
          <w:b/>
          <w:lang w:val="cy-GB"/>
        </w:rPr>
        <w:t>Anghenion ffisiolegol</w:t>
      </w:r>
      <w:r w:rsidRPr="00F8308D">
        <w:rPr>
          <w:rFonts w:ascii="Arial" w:hAnsi="Arial" w:cs="Arial"/>
          <w:lang w:val="cy-GB"/>
        </w:rPr>
        <w:t xml:space="preserve"> – Bwyd, Dŵr, Anadl, lloches</w:t>
      </w:r>
    </w:p>
    <w:p w:rsidR="00F35EC3" w:rsidRPr="00F8308D" w:rsidRDefault="00F35EC3" w:rsidP="00FD7F26">
      <w:pPr>
        <w:spacing w:line="360" w:lineRule="auto"/>
        <w:rPr>
          <w:rFonts w:ascii="Arial" w:hAnsi="Arial" w:cs="Arial"/>
          <w:lang w:val="cy-GB"/>
        </w:rPr>
      </w:pPr>
      <w:r w:rsidRPr="00F8308D">
        <w:rPr>
          <w:rFonts w:ascii="Arial" w:hAnsi="Arial" w:cs="Arial"/>
          <w:b/>
          <w:lang w:val="cy-GB"/>
        </w:rPr>
        <w:t xml:space="preserve">Anghenion Diogelwch </w:t>
      </w:r>
      <w:r w:rsidRPr="00F8308D">
        <w:rPr>
          <w:rFonts w:ascii="Arial" w:hAnsi="Arial" w:cs="Arial"/>
          <w:lang w:val="cy-GB"/>
        </w:rPr>
        <w:t>– Ariannol, Iechyd a Lles , Diogelwch yn erbyn damweiniau ac anafiadau</w:t>
      </w:r>
    </w:p>
    <w:p w:rsidR="00F35EC3" w:rsidRPr="00F8308D" w:rsidRDefault="00F35EC3" w:rsidP="00FD7F26">
      <w:pPr>
        <w:spacing w:line="360" w:lineRule="auto"/>
        <w:rPr>
          <w:rFonts w:ascii="Arial" w:hAnsi="Arial" w:cs="Arial"/>
          <w:lang w:val="cy-GB"/>
        </w:rPr>
      </w:pPr>
      <w:r w:rsidRPr="00F8308D">
        <w:rPr>
          <w:rFonts w:ascii="Arial" w:hAnsi="Arial" w:cs="Arial"/>
          <w:b/>
          <w:lang w:val="cy-GB"/>
        </w:rPr>
        <w:t>Anghenion Cymdeithasol</w:t>
      </w:r>
      <w:r w:rsidRPr="00F8308D">
        <w:rPr>
          <w:rFonts w:ascii="Arial" w:hAnsi="Arial" w:cs="Arial"/>
          <w:lang w:val="cy-GB"/>
        </w:rPr>
        <w:t xml:space="preserve"> – Cyfeillgarwch, Atodiadau rhamantaidd, Teulu,  Cymdeithasol, Grwpiau cymunedol, Sefydliadau crefyddol</w:t>
      </w:r>
    </w:p>
    <w:p w:rsidR="00F8308D" w:rsidRPr="00F8308D" w:rsidRDefault="00F35EC3" w:rsidP="00FD7F26">
      <w:pPr>
        <w:spacing w:line="360" w:lineRule="auto"/>
        <w:rPr>
          <w:rFonts w:ascii="Arial" w:hAnsi="Arial" w:cs="Arial"/>
          <w:lang w:val="cy-GB"/>
        </w:rPr>
      </w:pPr>
      <w:r w:rsidRPr="00F8308D">
        <w:rPr>
          <w:rFonts w:ascii="Arial" w:hAnsi="Arial" w:cs="Arial"/>
          <w:b/>
          <w:lang w:val="cy-GB"/>
        </w:rPr>
        <w:t xml:space="preserve">Anghenion Barch </w:t>
      </w:r>
      <w:r w:rsidR="00F8308D" w:rsidRPr="00F8308D">
        <w:rPr>
          <w:rFonts w:ascii="Arial" w:hAnsi="Arial" w:cs="Arial"/>
          <w:lang w:val="cy-GB"/>
        </w:rPr>
        <w:t>– Hunan-barch, Hyder, Parch tuag at eraill, Parch gan eraill</w:t>
      </w:r>
    </w:p>
    <w:p w:rsidR="00072D85" w:rsidRDefault="00F8308D" w:rsidP="00FD7F26">
      <w:pPr>
        <w:spacing w:line="360" w:lineRule="auto"/>
        <w:rPr>
          <w:rFonts w:ascii="Arial" w:hAnsi="Arial" w:cs="Arial"/>
          <w:lang w:val="cy-GB"/>
        </w:rPr>
      </w:pPr>
      <w:r w:rsidRPr="00F8308D">
        <w:rPr>
          <w:noProof/>
        </w:rPr>
        <w:lastRenderedPageBreak/>
        <w:drawing>
          <wp:anchor distT="0" distB="0" distL="114300" distR="114300" simplePos="0" relativeHeight="251661312" behindDoc="0" locked="0" layoutInCell="1" allowOverlap="1">
            <wp:simplePos x="0" y="0"/>
            <wp:positionH relativeFrom="column">
              <wp:posOffset>1390650</wp:posOffset>
            </wp:positionH>
            <wp:positionV relativeFrom="paragraph">
              <wp:posOffset>464185</wp:posOffset>
            </wp:positionV>
            <wp:extent cx="2667000" cy="1748155"/>
            <wp:effectExtent l="0" t="0" r="0" b="4445"/>
            <wp:wrapSquare wrapText="bothSides"/>
            <wp:docPr id="4" name="Picture 4" descr="Image result for 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slow's hierarchy of need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67000" cy="17481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8308D">
        <w:rPr>
          <w:rFonts w:ascii="Arial" w:hAnsi="Arial" w:cs="Arial"/>
          <w:b/>
          <w:lang w:val="cy-GB"/>
        </w:rPr>
        <w:t xml:space="preserve">Anghenion </w:t>
      </w:r>
      <w:r w:rsidRPr="00F8308D">
        <w:rPr>
          <w:rStyle w:val="shorttext"/>
          <w:rFonts w:ascii="Arial" w:hAnsi="Arial" w:cs="Arial"/>
          <w:b/>
          <w:lang w:val="cy-GB"/>
        </w:rPr>
        <w:t>hunan-unioni</w:t>
      </w:r>
      <w:r w:rsidRPr="00F8308D">
        <w:rPr>
          <w:rFonts w:ascii="Arial" w:hAnsi="Arial" w:cs="Arial"/>
          <w:b/>
          <w:lang w:val="cy-GB"/>
        </w:rPr>
        <w:t xml:space="preserve"> </w:t>
      </w:r>
      <w:r w:rsidRPr="00F8308D">
        <w:rPr>
          <w:rFonts w:ascii="Arial" w:hAnsi="Arial" w:cs="Arial"/>
          <w:lang w:val="cy-GB"/>
        </w:rPr>
        <w:t>– Creadigrwydd, Moesoldeb, Datrys Problemau, Derbyn ffeithiau</w:t>
      </w:r>
    </w:p>
    <w:p w:rsidR="00FA7BDA" w:rsidRPr="00F35EC3" w:rsidRDefault="00F35EC3" w:rsidP="00FD7F26">
      <w:pPr>
        <w:spacing w:line="360" w:lineRule="auto"/>
        <w:rPr>
          <w:rFonts w:ascii="Arial" w:hAnsi="Arial" w:cs="Arial"/>
          <w:b/>
          <w:lang w:val="cy-GB"/>
        </w:rPr>
      </w:pPr>
      <w:r w:rsidRPr="00F35EC3">
        <w:rPr>
          <w:rFonts w:ascii="Arial" w:hAnsi="Arial" w:cs="Arial"/>
          <w:b/>
          <w:color w:val="222222"/>
          <w:lang w:val="cy-GB"/>
        </w:rPr>
        <w:br/>
      </w:r>
    </w:p>
    <w:p w:rsidR="00FA7BDA" w:rsidRDefault="00FA7BDA" w:rsidP="00FD7F26">
      <w:pPr>
        <w:spacing w:line="360" w:lineRule="auto"/>
        <w:rPr>
          <w:rFonts w:ascii="Arial" w:hAnsi="Arial" w:cs="Arial"/>
          <w:lang w:val="cy-GB"/>
        </w:rPr>
      </w:pPr>
    </w:p>
    <w:p w:rsidR="00FA7BDA" w:rsidRDefault="00FA7BDA" w:rsidP="00FD7F26">
      <w:pPr>
        <w:spacing w:line="360" w:lineRule="auto"/>
        <w:rPr>
          <w:rFonts w:ascii="Arial" w:hAnsi="Arial" w:cs="Arial"/>
          <w:b/>
          <w:lang w:val="cy-GB"/>
        </w:rPr>
      </w:pPr>
    </w:p>
    <w:p w:rsidR="00F8308D" w:rsidRDefault="00F8308D" w:rsidP="00FD7F26">
      <w:pPr>
        <w:spacing w:line="360" w:lineRule="auto"/>
        <w:rPr>
          <w:rFonts w:ascii="Arial" w:hAnsi="Arial" w:cs="Arial"/>
          <w:b/>
          <w:lang w:val="cy-GB"/>
        </w:rPr>
      </w:pPr>
    </w:p>
    <w:p w:rsidR="00F8308D" w:rsidRDefault="00F8308D" w:rsidP="00FD7F26">
      <w:pPr>
        <w:spacing w:line="360" w:lineRule="auto"/>
        <w:rPr>
          <w:rFonts w:ascii="Arial" w:hAnsi="Arial" w:cs="Arial"/>
          <w:b/>
          <w:lang w:val="cy-GB"/>
        </w:rPr>
      </w:pPr>
    </w:p>
    <w:p w:rsidR="00C85D4F" w:rsidRDefault="00C85D4F" w:rsidP="00FD7F26">
      <w:pPr>
        <w:spacing w:line="360" w:lineRule="auto"/>
        <w:rPr>
          <w:rFonts w:ascii="Arial" w:hAnsi="Arial" w:cs="Arial"/>
          <w:b/>
          <w:lang w:val="cy-GB"/>
        </w:rPr>
      </w:pPr>
    </w:p>
    <w:p w:rsidR="001E69E7" w:rsidRPr="00F8308D" w:rsidRDefault="001E69E7" w:rsidP="001E69E7">
      <w:pPr>
        <w:tabs>
          <w:tab w:val="left" w:pos="5343"/>
          <w:tab w:val="right" w:pos="9026"/>
        </w:tabs>
        <w:spacing w:line="360" w:lineRule="auto"/>
        <w:jc w:val="right"/>
        <w:rPr>
          <w:rFonts w:ascii="Arial" w:hAnsi="Arial" w:cs="Arial"/>
          <w:sz w:val="24"/>
          <w:szCs w:val="24"/>
        </w:rPr>
      </w:pPr>
      <w:r>
        <w:rPr>
          <w:rFonts w:ascii="Arial" w:hAnsi="Arial" w:cs="Arial"/>
          <w:sz w:val="24"/>
          <w:szCs w:val="24"/>
        </w:rPr>
        <w:t>(ffynhonell: google images)</w:t>
      </w:r>
    </w:p>
    <w:p w:rsidR="001A33E9" w:rsidRDefault="001A33E9" w:rsidP="00FD7F26">
      <w:pPr>
        <w:spacing w:line="360" w:lineRule="auto"/>
        <w:rPr>
          <w:rFonts w:ascii="Arial" w:hAnsi="Arial" w:cs="Arial"/>
          <w:lang w:val="cy-GB"/>
        </w:rPr>
      </w:pPr>
      <w:r>
        <w:rPr>
          <w:rFonts w:ascii="Arial" w:hAnsi="Arial" w:cs="Arial"/>
          <w:lang w:val="cy-GB"/>
        </w:rPr>
        <w:t xml:space="preserve">Er mwyn helpu cwrdd ag anghenion unigol pob plentyn, mae’n bwyisg bod gweithwyr allweddol yn cynllunio gwaith sydd yn helpu plant datblygu, gallwch gynllunio gwaith i blant wrth ei arsylwi, mae’n bwysig arsylwi plant er mwyn gweld ei chryfderau a gwendidau, gweld beth maen nhw yn hoffi a beth dydyn nhw ddim ac i weld ei lefel datblygiadol. </w:t>
      </w:r>
      <w:r>
        <w:rPr>
          <w:rFonts w:ascii="Arial" w:hAnsi="Arial" w:cs="Arial"/>
        </w:rPr>
        <w:t>Mae Rudolf Steiner yn credu fod asesu ac arsylwi plant yn helpu nhw datblygu, m</w:t>
      </w:r>
      <w:r>
        <w:rPr>
          <w:rFonts w:ascii="Arial" w:hAnsi="Arial" w:cs="Arial"/>
          <w:lang w:val="cy-GB"/>
        </w:rPr>
        <w:t>ae damcaniaeth Montessori hefyd yn dweud bod arsylwi yn bwysig er mwyn i oedolion dysgu am anghenion plant.  Yn fy lleoliad rydym yn arsylwi plant pob tymor, er mwyn gweld sut maen nhw wedi datblygu</w:t>
      </w:r>
      <w:r w:rsidR="00963557">
        <w:rPr>
          <w:rFonts w:ascii="Arial" w:hAnsi="Arial" w:cs="Arial"/>
          <w:lang w:val="cy-GB"/>
        </w:rPr>
        <w:t xml:space="preserve"> ac er mwyn rhannu gwybodaeth amdanyn nhw i’w rhieni</w:t>
      </w:r>
      <w:r>
        <w:rPr>
          <w:rFonts w:ascii="Arial" w:hAnsi="Arial" w:cs="Arial"/>
          <w:lang w:val="cy-GB"/>
        </w:rPr>
        <w:t>.  Dwedwyd (Albert Bandura 1925) bod arsylwi yn bwysig oherwydd dyna un ffordd mae plant yn dysgu. Roedd Anna Freud a Susan Isaacs hefyd yn cytuno bod arsylwi yn bwysig er mwyn helpu cefnogi plant trwy ei datblygiadau.  Wrth arsylwi mae’n bwyisg sicrhau bod yr amgylchedd a’r gweithgaredd yn addas.  Yn ôl Cyfnod Sylfaen dylai’r amgylchedd dysgu fod wedi’i gynllunio’n dda ac yn drefnus.</w:t>
      </w:r>
      <w:r w:rsidR="001B2EC6">
        <w:rPr>
          <w:rFonts w:ascii="Arial" w:hAnsi="Arial" w:cs="Arial"/>
          <w:lang w:val="cy-GB"/>
        </w:rPr>
        <w:t xml:space="preserve">  Mae (John Watson 18</w:t>
      </w:r>
      <w:r w:rsidR="00282A46">
        <w:rPr>
          <w:rFonts w:ascii="Arial" w:hAnsi="Arial" w:cs="Arial"/>
          <w:lang w:val="cy-GB"/>
        </w:rPr>
        <w:t>79-1958) yn dweud bod amgylchedd yn effeithio a’r datblygiad plant.</w:t>
      </w:r>
    </w:p>
    <w:p w:rsidR="001A33E9" w:rsidRDefault="001A33E9" w:rsidP="001A33E9">
      <w:pPr>
        <w:autoSpaceDE w:val="0"/>
        <w:autoSpaceDN w:val="0"/>
        <w:adjustRightInd w:val="0"/>
        <w:spacing w:line="360" w:lineRule="auto"/>
        <w:rPr>
          <w:rFonts w:ascii="Arial" w:hAnsi="Arial" w:cs="Arial"/>
          <w:sz w:val="24"/>
          <w:szCs w:val="24"/>
        </w:rPr>
      </w:pPr>
      <w:r>
        <w:rPr>
          <w:rFonts w:ascii="Arial" w:hAnsi="Arial" w:cs="Arial"/>
          <w:lang w:val="cy-GB"/>
        </w:rPr>
        <w:t xml:space="preserve">Wrth cwrdd a anghenion plant mae’n helpu nhw datblygu yn fwy ac maen helpu rhieni ymddiried yn y gweithwyr allweddol sydd yn adeiladu perthynas dda rhwng y ddau.  </w:t>
      </w:r>
      <w:r>
        <w:rPr>
          <w:rFonts w:ascii="Arial" w:hAnsi="Arial" w:cs="Arial"/>
        </w:rPr>
        <w:t>Mae damcaniaeth Rudolf Steiner pwysleisio pwysigrwydd cael perthynas dda gyda gweithwyr allweddol.</w:t>
      </w:r>
      <w:r>
        <w:rPr>
          <w:rFonts w:ascii="Arial" w:hAnsi="Arial" w:cs="Arial"/>
          <w:sz w:val="24"/>
          <w:szCs w:val="24"/>
        </w:rPr>
        <w:t xml:space="preserve"> </w:t>
      </w:r>
    </w:p>
    <w:p w:rsidR="001A33E9" w:rsidRDefault="001A33E9" w:rsidP="001A33E9">
      <w:pPr>
        <w:autoSpaceDE w:val="0"/>
        <w:autoSpaceDN w:val="0"/>
        <w:adjustRightInd w:val="0"/>
        <w:spacing w:line="360" w:lineRule="auto"/>
        <w:rPr>
          <w:rFonts w:ascii="Arial" w:hAnsi="Arial" w:cs="Arial"/>
          <w:lang w:val="cy-GB"/>
        </w:rPr>
      </w:pPr>
      <w:r>
        <w:rPr>
          <w:rFonts w:ascii="Arial" w:hAnsi="Arial" w:cs="Arial"/>
          <w:lang w:val="cy-GB"/>
        </w:rPr>
        <w:t xml:space="preserve">Mae angen i weithwyr allweddol a’r rhieni paratoi'r plentyn am y trawsnewiad i’r feithrinfa wrth siarad â’r plentyn am y feithrinfa mewn ffordd bositif er enghraifft dweud pa mor hwyl fydd e. Wrth paratoi'r plentyn fydd y plentyn yn fwy tebygol o deimlo’n ddiogel a fydd y plentyn yn setlo mewn i’w amgylchedd yn fwy.  Mae dechrau meithrinfa yn effeithio a’r datblygiad plentyn trwy ddatblygu ei sgiliau cyfathrebu a manwl a bras trwy iddyn </w:t>
      </w:r>
      <w:r>
        <w:rPr>
          <w:rFonts w:ascii="Arial" w:hAnsi="Arial" w:cs="Arial"/>
        </w:rPr>
        <w:t>defnyddio cyllell a fforc neu dala pencil.</w:t>
      </w:r>
    </w:p>
    <w:p w:rsidR="001A33E9" w:rsidRDefault="001A33E9" w:rsidP="001A33E9">
      <w:pPr>
        <w:spacing w:line="360" w:lineRule="auto"/>
        <w:rPr>
          <w:rFonts w:ascii="Arial" w:hAnsi="Arial" w:cs="Arial"/>
          <w:lang w:val="cy-GB"/>
        </w:rPr>
      </w:pPr>
      <w:r>
        <w:rPr>
          <w:rFonts w:ascii="Arial" w:hAnsi="Arial" w:cs="Arial"/>
          <w:lang w:val="cy-GB"/>
        </w:rPr>
        <w:lastRenderedPageBreak/>
        <w:t>Mae’n bwysig bod gweithwyr allweddol yn creu perthynas dda gyda rhieni oherwydd mae rhaid i’r gweithwyr allweddol adrodd nôl i’r rhiant am ei blentyn er enghraifft beth maen nhw wedi gwneud yn y feithrinfa a sut maen nhw yn datblygu.</w:t>
      </w:r>
    </w:p>
    <w:p w:rsidR="001A33E9" w:rsidRDefault="001A33E9" w:rsidP="001A33E9">
      <w:pPr>
        <w:autoSpaceDE w:val="0"/>
        <w:autoSpaceDN w:val="0"/>
        <w:adjustRightInd w:val="0"/>
        <w:spacing w:line="360" w:lineRule="auto"/>
        <w:rPr>
          <w:rFonts w:ascii="Arial" w:hAnsi="Arial" w:cs="Arial"/>
          <w:lang w:val="cy-GB"/>
        </w:rPr>
      </w:pPr>
      <w:r>
        <w:rPr>
          <w:rFonts w:ascii="Arial" w:hAnsi="Arial" w:cs="Arial"/>
          <w:lang w:val="cy-GB"/>
        </w:rPr>
        <w:t>Yn fy lleoliad rydym yn gwneud hyn trwy wneud taflen ddyddiol sydd gyda gwybodaeth am beth mae ei blentyn wedi gwneud, pryd roedd y plentyn wedi cysgu, faint o’r gloch wnaeth cewyn y plentyn cael i newid a beth oedd wedi cael i fwyta pan roedd yn y feithrinfa.</w:t>
      </w:r>
    </w:p>
    <w:p w:rsidR="001A33E9" w:rsidRDefault="001A33E9" w:rsidP="001A33E9">
      <w:pPr>
        <w:spacing w:line="360" w:lineRule="auto"/>
        <w:rPr>
          <w:rFonts w:ascii="Arial" w:hAnsi="Arial" w:cs="Arial"/>
          <w:lang w:val="cy-GB"/>
        </w:rPr>
      </w:pPr>
      <w:r>
        <w:rPr>
          <w:rFonts w:ascii="Arial" w:hAnsi="Arial" w:cs="Arial"/>
          <w:lang w:val="cy-GB"/>
        </w:rPr>
        <w:t>Mae cyfathrebu yn hollol bwysig pan mae plant yn dechrau meithrin oherwydd mae angen i’r gweithwyr allweddol cyfathrebu gyda’r plentyn a’i rhieni er mwyn adeiladu ymddiriaeth</w:t>
      </w:r>
      <w:r w:rsidR="00856071">
        <w:rPr>
          <w:rFonts w:ascii="Arial" w:hAnsi="Arial" w:cs="Arial"/>
          <w:lang w:val="cy-GB"/>
        </w:rPr>
        <w:t xml:space="preserve"> ac</w:t>
      </w:r>
      <w:r w:rsidR="00AC7642">
        <w:rPr>
          <w:rFonts w:ascii="Arial" w:hAnsi="Arial" w:cs="Arial"/>
          <w:lang w:val="cy-GB"/>
        </w:rPr>
        <w:t xml:space="preserve"> trwy cyfathrebu gall y gweithwyr allweddol cefnogi’r plentyn</w:t>
      </w:r>
      <w:r>
        <w:rPr>
          <w:rFonts w:ascii="Arial" w:hAnsi="Arial" w:cs="Arial"/>
          <w:lang w:val="cy-GB"/>
        </w:rPr>
        <w:t>.  Mae’n bwyisg cyfathrebu gyda rhieni er mwyn gwybod anghenion y plentyn er enghraifft ei arfer, alergedd, diddordebau a’i hanes meddygol.  Wrth i weithwyr allweddol gwybod anghenion y plentyn mae’n helpu cynllunio gwaith fydd yn helpu’r plentyn datblygu</w:t>
      </w:r>
      <w:r w:rsidR="003B42FB">
        <w:rPr>
          <w:rFonts w:ascii="Arial" w:hAnsi="Arial" w:cs="Arial"/>
          <w:lang w:val="cy-GB"/>
        </w:rPr>
        <w:t xml:space="preserve"> a helpu’r gweithwyr allweddol rhoi strategaethau mewn lle i helpu’r plentyn gyda’i trawsnewiad. </w:t>
      </w:r>
      <w:r>
        <w:rPr>
          <w:rFonts w:ascii="Arial" w:hAnsi="Arial" w:cs="Arial"/>
          <w:lang w:val="cy-GB"/>
        </w:rPr>
        <w:t xml:space="preserve"> Mae damcaniaeth Lev Vygotsky yn dweud wrth adnabod yr anghenion mae’n helpu </w:t>
      </w:r>
      <w:r w:rsidRPr="00D95FBE">
        <w:rPr>
          <w:rStyle w:val="Heading2Char"/>
        </w:rPr>
        <w:t>sgaf</w:t>
      </w:r>
      <w:r>
        <w:rPr>
          <w:rFonts w:ascii="Arial" w:hAnsi="Arial" w:cs="Arial"/>
          <w:lang w:val="cy-GB"/>
        </w:rPr>
        <w:t>faldio.</w:t>
      </w:r>
      <w:r w:rsidR="007337F7">
        <w:rPr>
          <w:rFonts w:ascii="Arial" w:hAnsi="Arial" w:cs="Arial"/>
          <w:lang w:val="cy-GB"/>
        </w:rPr>
        <w:t xml:space="preserve"> Mae’r gair sgaddaldio yn dod o ‘r parth datblygiad agosol.</w:t>
      </w:r>
    </w:p>
    <w:p w:rsidR="00066963" w:rsidRPr="00D819B4" w:rsidRDefault="00922A66" w:rsidP="00066963">
      <w:pPr>
        <w:spacing w:line="360" w:lineRule="auto"/>
        <w:rPr>
          <w:rFonts w:ascii="Arial" w:hAnsi="Arial" w:cs="Arial"/>
          <w:lang w:val="cy-GB"/>
        </w:rPr>
      </w:pPr>
      <w:r w:rsidRPr="00D819B4">
        <w:rPr>
          <w:rFonts w:ascii="Arial" w:hAnsi="Arial" w:cs="Arial"/>
          <w:noProof/>
          <w:sz w:val="20"/>
          <w:szCs w:val="20"/>
          <w:lang w:val="en"/>
        </w:rPr>
        <w:drawing>
          <wp:anchor distT="0" distB="0" distL="114300" distR="114300" simplePos="0" relativeHeight="251662336" behindDoc="0" locked="0" layoutInCell="1" allowOverlap="1">
            <wp:simplePos x="0" y="0"/>
            <wp:positionH relativeFrom="column">
              <wp:posOffset>1494790</wp:posOffset>
            </wp:positionH>
            <wp:positionV relativeFrom="paragraph">
              <wp:posOffset>523875</wp:posOffset>
            </wp:positionV>
            <wp:extent cx="2162175" cy="1621155"/>
            <wp:effectExtent l="0" t="0" r="9525" b="0"/>
            <wp:wrapSquare wrapText="bothSides"/>
            <wp:docPr id="5" name="Picture 5" descr="Image result for Vygotsky Zone of Proximal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Vygotsky Zone of Proximal Developmen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62175" cy="1621155"/>
                    </a:xfrm>
                    <a:prstGeom prst="rect">
                      <a:avLst/>
                    </a:prstGeom>
                    <a:noFill/>
                    <a:ln>
                      <a:noFill/>
                    </a:ln>
                  </pic:spPr>
                </pic:pic>
              </a:graphicData>
            </a:graphic>
            <wp14:sizeRelH relativeFrom="page">
              <wp14:pctWidth>0</wp14:pctWidth>
            </wp14:sizeRelH>
            <wp14:sizeRelV relativeFrom="page">
              <wp14:pctHeight>0</wp14:pctHeight>
            </wp14:sizeRelV>
          </wp:anchor>
        </w:drawing>
      </w:r>
      <w:r w:rsidR="00BF511D">
        <w:rPr>
          <w:rFonts w:ascii="Arial" w:hAnsi="Arial" w:cs="Arial"/>
          <w:lang w:val="cy-GB"/>
        </w:rPr>
        <w:t>Y parth datblygiad agosol yw siart sydd yn dweud beth mae’r plentyn yn gallu gwneud heb help, beth mae plentyn yn gallu gwneud gyda help oedolyn a beth mae plentyn ddim yn cael gwneud.</w:t>
      </w:r>
    </w:p>
    <w:p w:rsidR="009845D3" w:rsidRPr="00D819B4" w:rsidRDefault="009845D3" w:rsidP="00FD7F26">
      <w:pPr>
        <w:spacing w:line="360" w:lineRule="auto"/>
        <w:rPr>
          <w:rFonts w:ascii="Arial" w:hAnsi="Arial" w:cs="Arial"/>
          <w:lang w:val="cy-GB"/>
        </w:rPr>
      </w:pPr>
    </w:p>
    <w:p w:rsidR="00C5426B" w:rsidRPr="00D819B4" w:rsidRDefault="00C5426B" w:rsidP="00FD7F26">
      <w:pPr>
        <w:spacing w:line="360" w:lineRule="auto"/>
        <w:rPr>
          <w:rFonts w:ascii="Arial" w:hAnsi="Arial" w:cs="Arial"/>
          <w:lang w:val="cy-GB"/>
        </w:rPr>
      </w:pPr>
    </w:p>
    <w:p w:rsidR="00C5426B" w:rsidRPr="00D819B4" w:rsidRDefault="00C5426B" w:rsidP="00FD7F26">
      <w:pPr>
        <w:spacing w:line="360" w:lineRule="auto"/>
        <w:rPr>
          <w:rFonts w:ascii="Arial" w:hAnsi="Arial" w:cs="Arial"/>
          <w:lang w:val="cy-GB"/>
        </w:rPr>
      </w:pPr>
    </w:p>
    <w:p w:rsidR="00C5426B" w:rsidRPr="00D819B4" w:rsidRDefault="00C5426B" w:rsidP="00FD7F26">
      <w:pPr>
        <w:spacing w:line="360" w:lineRule="auto"/>
        <w:rPr>
          <w:rFonts w:ascii="Arial" w:hAnsi="Arial" w:cs="Arial"/>
          <w:lang w:val="cy-GB"/>
        </w:rPr>
      </w:pPr>
    </w:p>
    <w:p w:rsidR="00560F60" w:rsidRPr="00F8308D" w:rsidRDefault="00560F60" w:rsidP="00560F60">
      <w:pPr>
        <w:tabs>
          <w:tab w:val="left" w:pos="5343"/>
          <w:tab w:val="right" w:pos="9026"/>
        </w:tabs>
        <w:spacing w:line="360" w:lineRule="auto"/>
        <w:jc w:val="right"/>
        <w:rPr>
          <w:rFonts w:ascii="Arial" w:hAnsi="Arial" w:cs="Arial"/>
          <w:sz w:val="24"/>
          <w:szCs w:val="24"/>
        </w:rPr>
      </w:pPr>
      <w:r>
        <w:rPr>
          <w:rFonts w:ascii="Arial" w:hAnsi="Arial" w:cs="Arial"/>
          <w:sz w:val="24"/>
          <w:szCs w:val="24"/>
        </w:rPr>
        <w:t>(ffynhonell: google images)</w:t>
      </w:r>
    </w:p>
    <w:p w:rsidR="00A041A0" w:rsidRDefault="00A041A0" w:rsidP="00FD7F26">
      <w:pPr>
        <w:spacing w:line="360" w:lineRule="auto"/>
        <w:rPr>
          <w:rFonts w:ascii="Arial" w:hAnsi="Arial" w:cs="Arial"/>
          <w:lang w:val="cy-GB"/>
        </w:rPr>
      </w:pPr>
      <w:r>
        <w:rPr>
          <w:rFonts w:ascii="Arial" w:hAnsi="Arial" w:cs="Arial"/>
          <w:lang w:val="cy-GB"/>
        </w:rPr>
        <w:t xml:space="preserve">Roedd Lev Vygotsky hefyd yn credu bod plant yn dysgu a datblygu trwy </w:t>
      </w:r>
      <w:r w:rsidR="00C80378">
        <w:rPr>
          <w:rFonts w:ascii="Arial" w:hAnsi="Arial" w:cs="Arial"/>
          <w:lang w:val="cy-GB"/>
        </w:rPr>
        <w:t>cy</w:t>
      </w:r>
      <w:r>
        <w:rPr>
          <w:rFonts w:ascii="Arial" w:hAnsi="Arial" w:cs="Arial"/>
          <w:lang w:val="cy-GB"/>
        </w:rPr>
        <w:t>fathrebu a rhyngweithio gydag oedolyn dylanwadol. Roedd y broses yna yn cael ei galw’n fewnoliad oherwydd mae’r plentyn yn dysgu sut i wneud rhywbeth drwy gwilio eraill.  Mae Christine Clarke yn dweud bod cyfathrebu rhwng gweithwyr allweddol a rhieni yn holl bwyisg trwy trawsnewiad y plentyn.  Mae Common Golas Skills hefyd yn dweud bod cyfathrebu gyda rhieni yn bwysig.  Yn fy lleoliad rydym yn cyfathrebu gyda rhieni wrth ffonio, anfon llythyr</w:t>
      </w:r>
      <w:r w:rsidR="00D61FFD">
        <w:rPr>
          <w:rFonts w:ascii="Arial" w:hAnsi="Arial" w:cs="Arial"/>
          <w:lang w:val="cy-GB"/>
        </w:rPr>
        <w:t>,</w:t>
      </w:r>
      <w:r w:rsidR="00C80378">
        <w:rPr>
          <w:rFonts w:ascii="Arial" w:hAnsi="Arial" w:cs="Arial"/>
          <w:lang w:val="cy-GB"/>
        </w:rPr>
        <w:t xml:space="preserve"> </w:t>
      </w:r>
      <w:r>
        <w:rPr>
          <w:rFonts w:ascii="Arial" w:hAnsi="Arial" w:cs="Arial"/>
          <w:lang w:val="cy-GB"/>
        </w:rPr>
        <w:t>e-bost</w:t>
      </w:r>
      <w:r w:rsidR="00D61FFD">
        <w:rPr>
          <w:rFonts w:ascii="Arial" w:hAnsi="Arial" w:cs="Arial"/>
          <w:lang w:val="cy-GB"/>
        </w:rPr>
        <w:t xml:space="preserve"> neu a’r gwefan y meithrinfa a </w:t>
      </w:r>
      <w:r>
        <w:rPr>
          <w:rFonts w:ascii="Arial" w:hAnsi="Arial" w:cs="Arial"/>
          <w:lang w:val="cy-GB"/>
        </w:rPr>
        <w:t>siarad wyneb i wyneb</w:t>
      </w:r>
      <w:r w:rsidR="00D61FFD">
        <w:rPr>
          <w:rFonts w:ascii="Arial" w:hAnsi="Arial" w:cs="Arial"/>
          <w:lang w:val="cy-GB"/>
        </w:rPr>
        <w:t xml:space="preserve"> </w:t>
      </w:r>
      <w:r>
        <w:rPr>
          <w:rFonts w:ascii="Arial" w:hAnsi="Arial" w:cs="Arial"/>
          <w:lang w:val="cy-GB"/>
        </w:rPr>
        <w:t xml:space="preserve">.  </w:t>
      </w:r>
    </w:p>
    <w:p w:rsidR="00B403FD" w:rsidRDefault="00B403FD" w:rsidP="00FD7F26">
      <w:pPr>
        <w:spacing w:line="360" w:lineRule="auto"/>
        <w:rPr>
          <w:rFonts w:ascii="Arial" w:hAnsi="Arial" w:cs="Arial"/>
          <w:lang w:val="cy-GB"/>
        </w:rPr>
      </w:pPr>
      <w:r>
        <w:rPr>
          <w:rFonts w:ascii="Arial" w:hAnsi="Arial" w:cs="Arial"/>
          <w:lang w:val="cy-GB"/>
        </w:rPr>
        <w:t xml:space="preserve">Rydym yn cyfathrebu er mwyn hyrwyddo </w:t>
      </w:r>
      <w:r w:rsidR="00AB7C89">
        <w:rPr>
          <w:rFonts w:ascii="Arial" w:hAnsi="Arial" w:cs="Arial"/>
          <w:lang w:val="cy-GB"/>
        </w:rPr>
        <w:t>datblygiad a dysgu plant. Rydym yn cyfathrebu mewn gwahanol ffyrdd.</w:t>
      </w:r>
    </w:p>
    <w:p w:rsidR="009845D3" w:rsidRDefault="00AB7C89" w:rsidP="00FD7F26">
      <w:pPr>
        <w:spacing w:line="360" w:lineRule="auto"/>
        <w:rPr>
          <w:rFonts w:ascii="Arial" w:hAnsi="Arial" w:cs="Arial"/>
          <w:lang w:val="cy-GB"/>
        </w:rPr>
      </w:pPr>
      <w:r>
        <w:rPr>
          <w:rFonts w:ascii="Arial" w:hAnsi="Arial" w:cs="Arial"/>
          <w:b/>
          <w:lang w:val="cy-GB"/>
        </w:rPr>
        <w:lastRenderedPageBreak/>
        <w:t>●</w:t>
      </w:r>
      <w:r w:rsidR="0004202E">
        <w:rPr>
          <w:rFonts w:ascii="Arial" w:hAnsi="Arial" w:cs="Arial"/>
          <w:b/>
          <w:lang w:val="cy-GB"/>
        </w:rPr>
        <w:t xml:space="preserve"> </w:t>
      </w:r>
      <w:r w:rsidR="0004202E">
        <w:rPr>
          <w:rFonts w:ascii="Arial" w:hAnsi="Arial" w:cs="Arial"/>
          <w:lang w:val="cy-GB"/>
        </w:rPr>
        <w:t>Cyfathrebu a’r lafar – Cyfathrebu a’r lafar yw pan mae rydych yn cyfathrebu wyneb i wyneb</w:t>
      </w:r>
      <w:r w:rsidR="004F7039">
        <w:rPr>
          <w:rFonts w:ascii="Arial" w:hAnsi="Arial" w:cs="Arial"/>
          <w:lang w:val="cy-GB"/>
        </w:rPr>
        <w:t xml:space="preserve"> neu dros </w:t>
      </w:r>
      <w:r w:rsidR="0004202E">
        <w:rPr>
          <w:rFonts w:ascii="Arial" w:hAnsi="Arial" w:cs="Arial"/>
          <w:lang w:val="cy-GB"/>
        </w:rPr>
        <w:t>ebost</w:t>
      </w:r>
    </w:p>
    <w:p w:rsidR="009845D3" w:rsidRDefault="00652089" w:rsidP="00FD7F26">
      <w:pPr>
        <w:spacing w:line="360" w:lineRule="auto"/>
        <w:rPr>
          <w:rFonts w:ascii="Arial" w:hAnsi="Arial" w:cs="Arial"/>
          <w:lang w:val="cy-GB"/>
        </w:rPr>
      </w:pPr>
      <w:r>
        <w:rPr>
          <w:rFonts w:ascii="Arial" w:hAnsi="Arial" w:cs="Arial"/>
          <w:lang w:val="cy-GB"/>
        </w:rPr>
        <w:t>●</w:t>
      </w:r>
      <w:r w:rsidR="00E7448B">
        <w:rPr>
          <w:rFonts w:ascii="Arial" w:hAnsi="Arial" w:cs="Arial"/>
          <w:lang w:val="cy-GB"/>
        </w:rPr>
        <w:t xml:space="preserve"> </w:t>
      </w:r>
      <w:r w:rsidR="004F7039">
        <w:rPr>
          <w:rFonts w:ascii="Arial" w:hAnsi="Arial" w:cs="Arial"/>
          <w:lang w:val="cy-GB"/>
        </w:rPr>
        <w:t>Cyfathrebu di-eiriau – Cyfathrebu di-eiriau yw pan rydych yn cyfathrebu trwy iaith y corff, ymstum y corff, tôn llais a mynegiant gwyneb.</w:t>
      </w:r>
    </w:p>
    <w:p w:rsidR="00E7448B" w:rsidRDefault="00E7448B" w:rsidP="00FD7F26">
      <w:pPr>
        <w:spacing w:line="360" w:lineRule="auto"/>
        <w:rPr>
          <w:rFonts w:ascii="Arial" w:hAnsi="Arial" w:cs="Arial"/>
          <w:lang w:val="cy-GB"/>
        </w:rPr>
      </w:pPr>
      <w:r>
        <w:rPr>
          <w:rFonts w:ascii="Arial" w:hAnsi="Arial" w:cs="Arial"/>
          <w:lang w:val="cy-GB"/>
        </w:rPr>
        <w:t>Er mwyn cyfathrebu yn effeithiol gyda rhieni mae’n bwyi</w:t>
      </w:r>
      <w:r w:rsidR="006D0124">
        <w:rPr>
          <w:rFonts w:ascii="Arial" w:hAnsi="Arial" w:cs="Arial"/>
          <w:lang w:val="cy-GB"/>
        </w:rPr>
        <w:t>sg meddwl am y pwyntiau isod:</w:t>
      </w:r>
    </w:p>
    <w:p w:rsidR="006D0124" w:rsidRDefault="006D0124" w:rsidP="00FD7F26">
      <w:pPr>
        <w:spacing w:line="360" w:lineRule="auto"/>
        <w:rPr>
          <w:rFonts w:ascii="Arial" w:hAnsi="Arial" w:cs="Arial"/>
          <w:lang w:val="cy-GB"/>
        </w:rPr>
      </w:pPr>
      <w:r>
        <w:rPr>
          <w:rFonts w:ascii="Arial" w:hAnsi="Arial" w:cs="Arial"/>
          <w:lang w:val="cy-GB"/>
        </w:rPr>
        <w:t>● Gwrando pa</w:t>
      </w:r>
      <w:r w:rsidR="00D13587">
        <w:rPr>
          <w:rFonts w:ascii="Arial" w:hAnsi="Arial" w:cs="Arial"/>
          <w:lang w:val="cy-GB"/>
        </w:rPr>
        <w:t>n</w:t>
      </w:r>
      <w:r>
        <w:rPr>
          <w:rFonts w:ascii="Arial" w:hAnsi="Arial" w:cs="Arial"/>
          <w:lang w:val="cy-GB"/>
        </w:rPr>
        <w:t xml:space="preserve"> mae’r rhiant yn siarad</w:t>
      </w:r>
    </w:p>
    <w:p w:rsidR="0032082A" w:rsidRDefault="006D0124" w:rsidP="00FD7F26">
      <w:pPr>
        <w:spacing w:line="360" w:lineRule="auto"/>
        <w:rPr>
          <w:rFonts w:ascii="Arial" w:hAnsi="Arial" w:cs="Arial"/>
          <w:lang w:val="cy-GB"/>
        </w:rPr>
      </w:pPr>
      <w:r>
        <w:rPr>
          <w:rFonts w:ascii="Arial" w:hAnsi="Arial" w:cs="Arial"/>
          <w:lang w:val="cy-GB"/>
        </w:rPr>
        <w:t xml:space="preserve">● </w:t>
      </w:r>
      <w:r w:rsidR="00E864F5">
        <w:rPr>
          <w:rFonts w:ascii="Arial" w:hAnsi="Arial" w:cs="Arial"/>
          <w:lang w:val="cy-GB"/>
        </w:rPr>
        <w:t>Defnyddio iaith clir</w:t>
      </w:r>
    </w:p>
    <w:p w:rsidR="00121685" w:rsidRDefault="00121685" w:rsidP="00FD7F26">
      <w:pPr>
        <w:spacing w:line="360" w:lineRule="auto"/>
        <w:rPr>
          <w:rFonts w:ascii="Arial" w:hAnsi="Arial" w:cs="Arial"/>
          <w:lang w:val="cy-GB"/>
        </w:rPr>
      </w:pPr>
      <w:r>
        <w:rPr>
          <w:rFonts w:ascii="Arial" w:hAnsi="Arial" w:cs="Arial"/>
          <w:lang w:val="cy-GB"/>
        </w:rPr>
        <w:t xml:space="preserve">●Cadw cyswllt llygaid </w:t>
      </w:r>
    </w:p>
    <w:p w:rsidR="00F8308D" w:rsidRPr="00BB45EC" w:rsidRDefault="00A6226F" w:rsidP="00FD7F26">
      <w:pPr>
        <w:spacing w:line="360" w:lineRule="auto"/>
        <w:rPr>
          <w:rFonts w:ascii="Arial" w:hAnsi="Arial" w:cs="Arial"/>
          <w:u w:val="single"/>
          <w:lang w:val="cy-GB"/>
        </w:rPr>
      </w:pPr>
      <w:r w:rsidRPr="00BB45EC">
        <w:rPr>
          <w:rFonts w:ascii="Arial" w:hAnsi="Arial" w:cs="Arial"/>
          <w:b/>
          <w:u w:val="single"/>
          <w:lang w:val="cy-GB"/>
        </w:rPr>
        <w:t>Rôl yr oedolyn</w:t>
      </w:r>
    </w:p>
    <w:p w:rsidR="00922BFA" w:rsidRDefault="00922BFA" w:rsidP="00922BFA">
      <w:pPr>
        <w:autoSpaceDE w:val="0"/>
        <w:autoSpaceDN w:val="0"/>
        <w:adjustRightInd w:val="0"/>
        <w:spacing w:line="360" w:lineRule="auto"/>
        <w:rPr>
          <w:rFonts w:ascii="Arial" w:hAnsi="Arial" w:cs="Arial"/>
          <w:lang w:val="cy-GB"/>
        </w:rPr>
      </w:pPr>
      <w:r>
        <w:rPr>
          <w:rFonts w:ascii="Arial" w:hAnsi="Arial" w:cs="Arial"/>
          <w:lang w:val="cy-GB"/>
        </w:rPr>
        <w:t>Rôl yr oedolyn mewn meithrinfa yw i greu perthynas dda gyda’r plant a’i rhieni, montiro ddatblygiad y plant, gweithio mewn partneriaeth gyda rhieni a’i gyd weithwyr,  cynllunio gweithgaredd hwylus ac</w:t>
      </w:r>
      <w:r w:rsidR="00E7392C">
        <w:rPr>
          <w:rFonts w:ascii="Arial" w:hAnsi="Arial" w:cs="Arial"/>
          <w:lang w:val="cy-GB"/>
        </w:rPr>
        <w:t xml:space="preserve"> sydd</w:t>
      </w:r>
      <w:r>
        <w:rPr>
          <w:rFonts w:ascii="Arial" w:hAnsi="Arial" w:cs="Arial"/>
          <w:lang w:val="cy-GB"/>
        </w:rPr>
        <w:t xml:space="preserve"> yn berthnasol i oedran y plant</w:t>
      </w:r>
      <w:r w:rsidR="00E7392C">
        <w:rPr>
          <w:rFonts w:ascii="Arial" w:hAnsi="Arial" w:cs="Arial"/>
          <w:lang w:val="cy-GB"/>
        </w:rPr>
        <w:t>,</w:t>
      </w:r>
      <w:r>
        <w:rPr>
          <w:rFonts w:ascii="Arial" w:hAnsi="Arial" w:cs="Arial"/>
          <w:lang w:val="cy-GB"/>
        </w:rPr>
        <w:t xml:space="preserve"> adnabod diddordebau'r plant, fod yn berson cyswllt cyfarwydd i blant a’i rhieni, fod yn ymwybodol am iaith, crefydd a chefndir y plant a sicrhau bod ei gyd weithwyr yn gwybod hefyd a </w:t>
      </w:r>
      <w:r w:rsidR="00E7392C">
        <w:rPr>
          <w:rFonts w:ascii="Arial" w:hAnsi="Arial" w:cs="Arial"/>
          <w:lang w:val="cy-GB"/>
        </w:rPr>
        <w:t>sicrhau</w:t>
      </w:r>
      <w:r>
        <w:rPr>
          <w:rFonts w:ascii="Arial" w:hAnsi="Arial" w:cs="Arial"/>
          <w:lang w:val="cy-GB"/>
        </w:rPr>
        <w:t xml:space="preserve"> bod yr amgylchedd yn ddiogel i’r plant. </w:t>
      </w:r>
    </w:p>
    <w:p w:rsidR="002E26B9" w:rsidRDefault="00922BFA" w:rsidP="002E26B9">
      <w:pPr>
        <w:spacing w:line="360" w:lineRule="auto"/>
        <w:rPr>
          <w:rFonts w:ascii="Arial" w:hAnsi="Arial" w:cs="Arial"/>
          <w:lang w:val="cy-GB"/>
        </w:rPr>
      </w:pPr>
      <w:r>
        <w:rPr>
          <w:rFonts w:ascii="Arial" w:hAnsi="Arial" w:cs="Arial"/>
          <w:lang w:val="cy-GB"/>
        </w:rPr>
        <w:t xml:space="preserve">Mae damcaniaeth John Bowlby yn pwysleisio pwysigrwydd bod plant yn gwneud perthynas dda gyda’i gofalwr er mwyn iddyn datblygu, </w:t>
      </w:r>
      <w:r w:rsidR="008F16F5">
        <w:rPr>
          <w:rFonts w:ascii="Arial" w:hAnsi="Arial" w:cs="Arial"/>
          <w:lang w:val="cy-GB"/>
        </w:rPr>
        <w:t xml:space="preserve">mae </w:t>
      </w:r>
      <w:r w:rsidR="008F16F5">
        <w:rPr>
          <w:rFonts w:ascii="Arial" w:hAnsi="Arial" w:cs="Arial"/>
          <w:lang w:val="en"/>
        </w:rPr>
        <w:t>Jerome Bruner hefyd yn pwysleisio pwysigrwydd cael perthynas gydag oedolion oherwydd mae e yn dweud wrth gael perthynas gydag oedolyn mae’n helpu plant dysgu yn fwy effeithiol.  W</w:t>
      </w:r>
      <w:r>
        <w:rPr>
          <w:rFonts w:ascii="Arial" w:hAnsi="Arial" w:cs="Arial"/>
          <w:lang w:val="cy-GB"/>
        </w:rPr>
        <w:t>rth iddyn nhw gw</w:t>
      </w:r>
      <w:r w:rsidR="008F16F5">
        <w:rPr>
          <w:rFonts w:ascii="Arial" w:hAnsi="Arial" w:cs="Arial"/>
          <w:lang w:val="cy-GB"/>
        </w:rPr>
        <w:t>ne</w:t>
      </w:r>
      <w:r>
        <w:rPr>
          <w:rFonts w:ascii="Arial" w:hAnsi="Arial" w:cs="Arial"/>
          <w:lang w:val="cy-GB"/>
        </w:rPr>
        <w:t>ud ymlyniad gyda gweithwyr allweddol mae’n helpu nhw teimlo’n fwy cyffwrddus.</w:t>
      </w:r>
      <w:r w:rsidR="002E26B9">
        <w:rPr>
          <w:rFonts w:ascii="Arial" w:hAnsi="Arial" w:cs="Arial"/>
          <w:lang w:val="cy-GB"/>
        </w:rPr>
        <w:t xml:space="preserve"> </w:t>
      </w:r>
      <w:r>
        <w:rPr>
          <w:rFonts w:ascii="Arial" w:hAnsi="Arial" w:cs="Arial"/>
          <w:lang w:val="cy-GB"/>
        </w:rPr>
        <w:t xml:space="preserve"> </w:t>
      </w:r>
      <w:r w:rsidR="002E26B9">
        <w:rPr>
          <w:rFonts w:ascii="Arial" w:hAnsi="Arial" w:cs="Arial"/>
          <w:lang w:val="cy-GB"/>
        </w:rPr>
        <w:t>Mae damcaniaeth Erik Erikson hefyd yn dweud bod e yn bwysig i blant cael perthynas emosiynol dda gydag oedolyn. Wrth gael perthynas emosiynol dda mae’n helpu plant ac oedolyn cymdeithasu gyda’i gilydd.</w:t>
      </w:r>
    </w:p>
    <w:p w:rsidR="00922BFA" w:rsidRDefault="00922BFA" w:rsidP="00FD7F26">
      <w:pPr>
        <w:spacing w:line="360" w:lineRule="auto"/>
        <w:rPr>
          <w:rFonts w:ascii="Arial" w:hAnsi="Arial" w:cs="Arial"/>
          <w:lang w:val="cy-GB"/>
        </w:rPr>
      </w:pPr>
      <w:r>
        <w:rPr>
          <w:rFonts w:ascii="Arial" w:hAnsi="Arial" w:cs="Arial"/>
          <w:lang w:val="cy-GB"/>
        </w:rPr>
        <w:t>Gall gweithwyr allweddol helpu cefnogi ei berthynas gyda’r plentyn a’i rhieni wrth:</w:t>
      </w:r>
    </w:p>
    <w:p w:rsidR="00FD7F26" w:rsidRDefault="007F16FB" w:rsidP="00FD7F26">
      <w:pPr>
        <w:spacing w:line="360" w:lineRule="auto"/>
        <w:rPr>
          <w:rFonts w:ascii="Arial" w:hAnsi="Arial" w:cs="Arial"/>
          <w:lang w:val="cy-GB"/>
        </w:rPr>
      </w:pPr>
      <w:r>
        <w:rPr>
          <w:rFonts w:ascii="Arial" w:hAnsi="Arial" w:cs="Arial"/>
          <w:lang w:val="cy-GB"/>
        </w:rPr>
        <w:t>● T</w:t>
      </w:r>
      <w:r w:rsidRPr="007F16FB">
        <w:rPr>
          <w:rFonts w:ascii="Arial" w:hAnsi="Arial" w:cs="Arial"/>
          <w:lang w:val="cy-GB"/>
        </w:rPr>
        <w:t>awelu</w:t>
      </w:r>
      <w:r>
        <w:rPr>
          <w:rFonts w:ascii="Arial" w:hAnsi="Arial" w:cs="Arial"/>
          <w:lang w:val="cy-GB"/>
        </w:rPr>
        <w:t xml:space="preserve"> meddwl y </w:t>
      </w:r>
      <w:r w:rsidRPr="007F16FB">
        <w:rPr>
          <w:rFonts w:ascii="Arial" w:hAnsi="Arial" w:cs="Arial"/>
          <w:lang w:val="cy-GB"/>
        </w:rPr>
        <w:t>plentyn</w:t>
      </w:r>
      <w:r w:rsidRPr="007F16FB">
        <w:rPr>
          <w:rFonts w:ascii="Arial" w:hAnsi="Arial" w:cs="Arial"/>
          <w:lang w:val="cy-GB"/>
        </w:rPr>
        <w:br/>
      </w:r>
      <w:r w:rsidR="00FD7F26">
        <w:rPr>
          <w:rFonts w:ascii="Arial" w:hAnsi="Arial" w:cs="Arial"/>
          <w:lang w:val="cy-GB"/>
        </w:rPr>
        <w:t>●</w:t>
      </w:r>
      <w:r w:rsidR="00FD7F26" w:rsidRPr="00FD7F26">
        <w:rPr>
          <w:rFonts w:ascii="Arial" w:hAnsi="Arial" w:cs="Arial"/>
          <w:lang w:val="cy-GB"/>
        </w:rPr>
        <w:t xml:space="preserve"> </w:t>
      </w:r>
      <w:r w:rsidR="00FD7F26">
        <w:rPr>
          <w:rFonts w:ascii="Arial" w:hAnsi="Arial" w:cs="Arial"/>
          <w:lang w:val="cy-GB"/>
        </w:rPr>
        <w:t>C</w:t>
      </w:r>
      <w:r w:rsidR="00FD7F26" w:rsidRPr="007F16FB">
        <w:rPr>
          <w:rFonts w:ascii="Arial" w:hAnsi="Arial" w:cs="Arial"/>
          <w:lang w:val="cy-GB"/>
        </w:rPr>
        <w:t>ael gweithgareddau hwylus a fydd y plentyn yn gallu ymuno</w:t>
      </w:r>
    </w:p>
    <w:p w:rsidR="00FD7F26" w:rsidRDefault="00FD7F26" w:rsidP="00FD7F26">
      <w:pPr>
        <w:spacing w:line="360" w:lineRule="auto"/>
        <w:rPr>
          <w:rFonts w:ascii="Arial" w:hAnsi="Arial" w:cs="Arial"/>
          <w:lang w:val="cy-GB"/>
        </w:rPr>
      </w:pPr>
      <w:r>
        <w:rPr>
          <w:rFonts w:ascii="Arial" w:hAnsi="Arial" w:cs="Arial"/>
          <w:lang w:val="cy-GB"/>
        </w:rPr>
        <w:t>● Sicrhau bod ei anghenion yn cael i cwrdd</w:t>
      </w:r>
    </w:p>
    <w:p w:rsidR="00FD7F26" w:rsidRDefault="00E57456" w:rsidP="00FD7F26">
      <w:pPr>
        <w:spacing w:line="360" w:lineRule="auto"/>
        <w:rPr>
          <w:rFonts w:ascii="Arial" w:hAnsi="Arial" w:cs="Arial"/>
          <w:lang w:val="cy-GB"/>
        </w:rPr>
      </w:pPr>
      <w:r>
        <w:rPr>
          <w:rFonts w:ascii="Arial" w:hAnsi="Arial" w:cs="Arial"/>
          <w:lang w:val="cy-GB"/>
        </w:rPr>
        <w:t xml:space="preserve">● Rhannu gwybodaeth gyda’r rhieni </w:t>
      </w:r>
    </w:p>
    <w:p w:rsidR="00E57456" w:rsidRDefault="00E57456" w:rsidP="00FD7F26">
      <w:pPr>
        <w:spacing w:line="360" w:lineRule="auto"/>
        <w:rPr>
          <w:rFonts w:ascii="Arial" w:hAnsi="Arial" w:cs="Arial"/>
          <w:lang w:val="cy-GB"/>
        </w:rPr>
      </w:pPr>
      <w:r>
        <w:rPr>
          <w:rFonts w:ascii="Arial" w:hAnsi="Arial" w:cs="Arial"/>
          <w:lang w:val="cy-GB"/>
        </w:rPr>
        <w:t>● Gwrando ac dangos diddordeb pan mae rheini yn siarad</w:t>
      </w:r>
    </w:p>
    <w:p w:rsidR="00A10B8A" w:rsidRDefault="00A10B8A" w:rsidP="00150A63">
      <w:pPr>
        <w:spacing w:line="360" w:lineRule="auto"/>
        <w:rPr>
          <w:rFonts w:ascii="Arial" w:hAnsi="Arial" w:cs="Arial"/>
          <w:lang w:val="cy-GB"/>
        </w:rPr>
      </w:pPr>
    </w:p>
    <w:p w:rsidR="00A10B8A" w:rsidRDefault="00DD1176" w:rsidP="00A10B8A">
      <w:pPr>
        <w:autoSpaceDE w:val="0"/>
        <w:autoSpaceDN w:val="0"/>
        <w:adjustRightInd w:val="0"/>
        <w:spacing w:line="360" w:lineRule="auto"/>
        <w:rPr>
          <w:rFonts w:ascii="Arial" w:hAnsi="Arial" w:cs="Arial"/>
          <w:lang w:val="cy-GB"/>
        </w:rPr>
      </w:pPr>
      <w:r>
        <w:rPr>
          <w:noProof/>
          <w:lang w:val="en"/>
        </w:rPr>
        <w:lastRenderedPageBreak/>
        <w:drawing>
          <wp:anchor distT="0" distB="0" distL="114300" distR="114300" simplePos="0" relativeHeight="251664384" behindDoc="0" locked="0" layoutInCell="1" allowOverlap="1" wp14:anchorId="11A6476D">
            <wp:simplePos x="0" y="0"/>
            <wp:positionH relativeFrom="column">
              <wp:posOffset>4326255</wp:posOffset>
            </wp:positionH>
            <wp:positionV relativeFrom="paragraph">
              <wp:posOffset>1333500</wp:posOffset>
            </wp:positionV>
            <wp:extent cx="1891665" cy="1790700"/>
            <wp:effectExtent l="0" t="0" r="0" b="0"/>
            <wp:wrapSquare wrapText="bothSides"/>
            <wp:docPr id="1" name="Picture 1" descr=" self ha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self harm"/>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91665" cy="1790700"/>
                    </a:xfrm>
                    <a:prstGeom prst="rect">
                      <a:avLst/>
                    </a:prstGeom>
                    <a:noFill/>
                    <a:ln>
                      <a:noFill/>
                    </a:ln>
                  </pic:spPr>
                </pic:pic>
              </a:graphicData>
            </a:graphic>
            <wp14:sizeRelH relativeFrom="page">
              <wp14:pctWidth>0</wp14:pctWidth>
            </wp14:sizeRelH>
            <wp14:sizeRelV relativeFrom="page">
              <wp14:pctHeight>0</wp14:pctHeight>
            </wp14:sizeRelV>
          </wp:anchor>
        </w:drawing>
      </w:r>
      <w:r w:rsidR="00A10B8A">
        <w:rPr>
          <w:rFonts w:ascii="Arial" w:hAnsi="Arial" w:cs="Arial"/>
          <w:lang w:val="cy-GB"/>
        </w:rPr>
        <w:t xml:space="preserve">Trwy gael perthynas da gyda rheini a’r plant mae'n helpu gweithio mewn partneriaeth.  Gweithio mewn partneriaeth yw pan rydych yn gweithio gyda gwahanol dimau neu bobl er mwyn cyflawni canlyniadau gorau ar gyfer y plant yn eich gofal.  Mae gweithio mewn partneriaeth yn bwysig pan mae plant yn mynd trwy trawsnewiad dechrau meithrinfa, oherwydd mae angen cefnogi’r plant trwy’r trawsnewiad, ac i gefnogi nhw mae angen gweithio mewn partneriaeth gyda’i rhieni er mwyn gwybod am y plentyn. </w:t>
      </w:r>
    </w:p>
    <w:p w:rsidR="00A10B8A" w:rsidRDefault="00A10B8A" w:rsidP="00DD1176">
      <w:pPr>
        <w:spacing w:line="360" w:lineRule="auto"/>
        <w:rPr>
          <w:rFonts w:ascii="Arial" w:hAnsi="Arial" w:cs="Arial"/>
          <w:lang w:val="cy-GB"/>
        </w:rPr>
      </w:pPr>
      <w:r>
        <w:rPr>
          <w:rFonts w:ascii="Arial" w:hAnsi="Arial" w:cs="Arial"/>
          <w:lang w:val="cy-GB"/>
        </w:rPr>
        <w:t>Yn fy lleoliad rydw yn gweithio mewn partneriaeth gyda fy nghyd weithwyr, timau amlasiantaethol a rhieni’r plant. Maen pwysig gweithio mewn partneriaeth gyda chyd weithwyr er mwyn rhannu gwybodaeth yn effeithio</w:t>
      </w:r>
    </w:p>
    <w:p w:rsidR="00DD1176" w:rsidRDefault="00A10B8A" w:rsidP="00DD1176">
      <w:pPr>
        <w:spacing w:line="360" w:lineRule="auto"/>
        <w:rPr>
          <w:rFonts w:ascii="Arial" w:hAnsi="Arial" w:cs="Arial"/>
          <w:lang w:val="cy-GB"/>
        </w:rPr>
      </w:pPr>
      <w:r>
        <w:rPr>
          <w:rFonts w:ascii="Arial" w:hAnsi="Arial" w:cs="Arial"/>
          <w:lang w:val="cy-GB"/>
        </w:rPr>
        <w:t xml:space="preserve">Mae’n bwysig gweithio mewn partneriaeth gyda’r plant er mwyn gwybod sut maen nhw deimlo’n emosiynol a gwybod ei anghenion.    </w:t>
      </w:r>
      <w:r w:rsidR="003965AA">
        <w:rPr>
          <w:rFonts w:ascii="Arial" w:hAnsi="Arial" w:cs="Arial"/>
          <w:lang w:val="cy-GB"/>
        </w:rPr>
        <w:t xml:space="preserve">                                                                                                           </w:t>
      </w:r>
      <w:r w:rsidR="00C00B82">
        <w:rPr>
          <w:rFonts w:ascii="Arial" w:hAnsi="Arial" w:cs="Arial"/>
          <w:lang w:val="cy-GB"/>
        </w:rPr>
        <w:t xml:space="preserve">          </w:t>
      </w:r>
      <w:r w:rsidR="00DD1176">
        <w:rPr>
          <w:rFonts w:ascii="Arial" w:hAnsi="Arial" w:cs="Arial"/>
          <w:lang w:val="cy-GB"/>
        </w:rPr>
        <w:t xml:space="preserve">                                 </w:t>
      </w:r>
    </w:p>
    <w:p w:rsidR="00804B6D" w:rsidRDefault="00DD1176" w:rsidP="00DD1176">
      <w:pPr>
        <w:spacing w:line="360" w:lineRule="auto"/>
        <w:rPr>
          <w:rFonts w:ascii="Arial" w:hAnsi="Arial" w:cs="Arial"/>
          <w:lang w:val="cy-GB"/>
        </w:rPr>
      </w:pPr>
      <w:r>
        <w:rPr>
          <w:rFonts w:ascii="Arial" w:hAnsi="Arial" w:cs="Arial"/>
          <w:lang w:val="cy-GB"/>
        </w:rPr>
        <w:t xml:space="preserve">                                                                                                          </w:t>
      </w:r>
      <w:r w:rsidR="00282A46">
        <w:rPr>
          <w:rFonts w:ascii="Arial" w:hAnsi="Arial" w:cs="Arial"/>
          <w:lang w:val="cy-GB"/>
        </w:rPr>
        <w:t xml:space="preserve">(ffynhonell:google </w:t>
      </w:r>
      <w:r w:rsidR="003965AA">
        <w:rPr>
          <w:rFonts w:ascii="Arial" w:hAnsi="Arial" w:cs="Arial"/>
          <w:lang w:val="cy-GB"/>
        </w:rPr>
        <w:t>i</w:t>
      </w:r>
      <w:r w:rsidR="00282A46">
        <w:rPr>
          <w:rFonts w:ascii="Arial" w:hAnsi="Arial" w:cs="Arial"/>
          <w:lang w:val="cy-GB"/>
        </w:rPr>
        <w:t>mges)</w:t>
      </w:r>
    </w:p>
    <w:p w:rsidR="00093BE1" w:rsidRDefault="00093BE1" w:rsidP="00150A63">
      <w:pPr>
        <w:spacing w:line="360" w:lineRule="auto"/>
        <w:rPr>
          <w:rFonts w:ascii="Arial" w:hAnsi="Arial" w:cs="Arial"/>
          <w:lang w:val="cy-GB"/>
        </w:rPr>
      </w:pPr>
      <w:r>
        <w:rPr>
          <w:rFonts w:ascii="Arial" w:hAnsi="Arial" w:cs="Arial"/>
          <w:lang w:val="cy-GB"/>
        </w:rPr>
        <w:t>Mae’n bwysig gweithio mewn partneriaeth gyda rheini er mwyn iddyn nhw rannu gwybodaeth am ei phlentyn, cefnogi'r rhieni trwy trawsnewiad ei phlentyn er enghraifft sicrhau bod ei phlentyn mewn dwylo diogel a bod ei anghenion yn cael i gwrdd.  Mae’n bwysig cynnwys rhieni yn y trawsnewiad er mwyn iddyn nhw deimlo’n rhan o ddatblygiad y plentyn oherwydd efallai dyma’r  tro cyntaf mae’r rhieni wedi gadael ei phlentyn.</w:t>
      </w:r>
    </w:p>
    <w:p w:rsidR="00CF7677" w:rsidRDefault="00BB45EC" w:rsidP="00150A63">
      <w:pPr>
        <w:spacing w:line="360" w:lineRule="auto"/>
        <w:rPr>
          <w:rFonts w:ascii="Arial" w:hAnsi="Arial" w:cs="Arial"/>
          <w:b/>
          <w:u w:val="single"/>
          <w:lang w:val="cy-GB"/>
        </w:rPr>
      </w:pPr>
      <w:r w:rsidRPr="00BB45EC">
        <w:rPr>
          <w:rFonts w:ascii="Arial" w:hAnsi="Arial" w:cs="Arial"/>
          <w:b/>
          <w:u w:val="single"/>
          <w:lang w:val="cy-GB"/>
        </w:rPr>
        <w:t>Ymyriadau</w:t>
      </w:r>
    </w:p>
    <w:p w:rsidR="00093BE1" w:rsidRDefault="00093BE1" w:rsidP="00093BE1">
      <w:pPr>
        <w:autoSpaceDE w:val="0"/>
        <w:autoSpaceDN w:val="0"/>
        <w:adjustRightInd w:val="0"/>
        <w:spacing w:line="360" w:lineRule="auto"/>
        <w:rPr>
          <w:rFonts w:ascii="Arial" w:hAnsi="Arial" w:cs="Arial"/>
          <w:lang w:val="cy-GB"/>
        </w:rPr>
      </w:pPr>
      <w:r>
        <w:rPr>
          <w:rFonts w:ascii="Arial" w:hAnsi="Arial" w:cs="Arial"/>
          <w:lang w:val="cy-GB"/>
        </w:rPr>
        <w:t>Ymyriadau fydd yn helpu trawsnewiad plant yw creu gweithgareddau sydd â diddordeb iddyn nhw er enghraifft os mae plentyn yn hoffi paint, fydd gwneud gweithgaredd celf a chrefft yn gwneud i’r plentyn mhoen ymuno.</w:t>
      </w:r>
    </w:p>
    <w:p w:rsidR="00093BE1" w:rsidRDefault="00093BE1" w:rsidP="00093BE1">
      <w:pPr>
        <w:spacing w:line="360" w:lineRule="auto"/>
        <w:rPr>
          <w:rFonts w:ascii="Arial" w:hAnsi="Arial" w:cs="Arial"/>
          <w:lang w:val="cy-GB"/>
        </w:rPr>
      </w:pPr>
      <w:r>
        <w:rPr>
          <w:rFonts w:ascii="Arial" w:hAnsi="Arial" w:cs="Arial"/>
          <w:lang w:val="cy-GB"/>
        </w:rPr>
        <w:t>Mae hefyd yn bwysig wrth wneud gweithgareddau i gynnwys pawb er mwyn i’r plant rhyngweithio gyda’i gilydd a ddim i deimlo yn unig drwy hyn mae’n helpu plant datblygu yn gymdeithasol ac yn emosiynol.</w:t>
      </w:r>
    </w:p>
    <w:p w:rsidR="00093BE1" w:rsidRDefault="00093BE1" w:rsidP="00093BE1">
      <w:pPr>
        <w:autoSpaceDE w:val="0"/>
        <w:autoSpaceDN w:val="0"/>
        <w:adjustRightInd w:val="0"/>
        <w:spacing w:line="360" w:lineRule="auto"/>
        <w:rPr>
          <w:rFonts w:ascii="Arial" w:hAnsi="Arial" w:cs="Arial"/>
          <w:color w:val="222222"/>
          <w:lang w:val="cy-GB"/>
        </w:rPr>
      </w:pPr>
      <w:r>
        <w:rPr>
          <w:rFonts w:ascii="Arial" w:hAnsi="Arial" w:cs="Arial"/>
          <w:lang w:val="cy-GB"/>
        </w:rPr>
        <w:t xml:space="preserve">Ymyriad arall yw cynnig diwrnod dreial ble mae’r plentyn yn dod mewn am sesiwn bore neu brynhawn i weld y feithrinfa ac i weld sut maen nhw’n ymateb i’r amgylchedd newydd, trwy hynny gall gweithwyr allweddol gweld a oes angen rhoi unrhyw fesuriadau mewn lle.  </w:t>
      </w:r>
      <w:r>
        <w:rPr>
          <w:rFonts w:ascii="Arial" w:hAnsi="Arial" w:cs="Arial"/>
          <w:color w:val="222222"/>
          <w:lang w:val="cy-GB"/>
        </w:rPr>
        <w:t>Er enghraifft cefnogaeth ychwanegol oherwydd anabledd a diet y plentyn oherwydd alergedd.</w:t>
      </w:r>
    </w:p>
    <w:p w:rsidR="00093BE1" w:rsidRDefault="00093BE1" w:rsidP="00093BE1">
      <w:pPr>
        <w:tabs>
          <w:tab w:val="right" w:pos="9026"/>
        </w:tabs>
        <w:spacing w:line="360" w:lineRule="auto"/>
        <w:rPr>
          <w:rFonts w:ascii="Arial" w:hAnsi="Arial" w:cs="Arial"/>
          <w:lang w:val="cy-GB"/>
        </w:rPr>
      </w:pPr>
      <w:r>
        <w:rPr>
          <w:rFonts w:ascii="Arial" w:hAnsi="Arial" w:cs="Arial"/>
          <w:lang w:val="cy-GB"/>
        </w:rPr>
        <w:t>Yn fy lleoliad mae gennym bolisi drws agored sydd yn golygu bod rhieni yn gallu dod i siarad â ni am undrew pryderon sydd gennym undrew pryd maen nhw’n mofyn, mae hyn hefyd yn helpu hyrwyddo gweithio mewn partneriaeth effeithiol</w:t>
      </w:r>
    </w:p>
    <w:p w:rsidR="00BF3853" w:rsidRPr="00BF3853" w:rsidRDefault="00BF3853" w:rsidP="00BF3853">
      <w:pPr>
        <w:tabs>
          <w:tab w:val="right" w:pos="9026"/>
        </w:tabs>
        <w:spacing w:line="360" w:lineRule="auto"/>
        <w:rPr>
          <w:rFonts w:ascii="Arial" w:hAnsi="Arial" w:cs="Arial"/>
          <w:b/>
          <w:u w:val="single"/>
        </w:rPr>
      </w:pPr>
      <w:r w:rsidRPr="00BF3853">
        <w:rPr>
          <w:rFonts w:ascii="Arial" w:hAnsi="Arial" w:cs="Arial"/>
          <w:b/>
          <w:u w:val="single"/>
        </w:rPr>
        <w:lastRenderedPageBreak/>
        <w:t>Sut rydym yn gwybod bod ymyriadau yn effeithiol</w:t>
      </w:r>
    </w:p>
    <w:p w:rsidR="00093BE1" w:rsidRDefault="00205C05" w:rsidP="00150A63">
      <w:pPr>
        <w:spacing w:line="360" w:lineRule="auto"/>
        <w:rPr>
          <w:rFonts w:ascii="Arial" w:hAnsi="Arial" w:cs="Arial"/>
          <w:lang w:val="cy-GB"/>
        </w:rPr>
      </w:pPr>
      <w:r>
        <w:rPr>
          <w:rFonts w:ascii="Arial" w:hAnsi="Arial" w:cs="Arial"/>
          <w:lang w:val="cy-GB"/>
        </w:rPr>
        <w:t>I wybod os mae ymyriadau yn effeithiol gallwch arsylwi plant, trwy arsylwi plant gallwch weld sut mae wedi ymateb i’r gweithgareddau, gofyn i’r rhieni i weld os maen nhw wedi sylwi unrhyw newidiadau mewn ymddygiad neu ddatblygiad ei phlentyn.</w:t>
      </w:r>
    </w:p>
    <w:p w:rsidR="00093BE1" w:rsidRDefault="00093BE1" w:rsidP="00150A63">
      <w:pPr>
        <w:spacing w:line="360" w:lineRule="auto"/>
        <w:rPr>
          <w:rFonts w:ascii="Arial" w:hAnsi="Arial" w:cs="Arial"/>
          <w:lang w:val="cy-GB"/>
        </w:rPr>
      </w:pPr>
    </w:p>
    <w:p w:rsidR="00093BE1" w:rsidRDefault="00093BE1" w:rsidP="00150A63">
      <w:pPr>
        <w:spacing w:line="360" w:lineRule="auto"/>
        <w:rPr>
          <w:rFonts w:ascii="Arial" w:hAnsi="Arial" w:cs="Arial"/>
          <w:lang w:val="cy-GB"/>
        </w:rPr>
      </w:pPr>
    </w:p>
    <w:p w:rsidR="00093BE1" w:rsidRDefault="00093BE1" w:rsidP="00150A63">
      <w:pPr>
        <w:spacing w:line="360" w:lineRule="auto"/>
        <w:rPr>
          <w:rFonts w:ascii="Arial" w:hAnsi="Arial" w:cs="Arial"/>
          <w:lang w:val="cy-GB"/>
        </w:rPr>
      </w:pPr>
    </w:p>
    <w:p w:rsidR="004B1C17" w:rsidRDefault="004B1C17" w:rsidP="00150A63">
      <w:pPr>
        <w:spacing w:line="360" w:lineRule="auto"/>
        <w:rPr>
          <w:rFonts w:ascii="Arial" w:hAnsi="Arial" w:cs="Arial"/>
          <w:lang w:val="cy-GB"/>
        </w:rPr>
      </w:pPr>
    </w:p>
    <w:p w:rsidR="004B1C17" w:rsidRDefault="004B1C17" w:rsidP="00150A63">
      <w:pPr>
        <w:spacing w:line="360" w:lineRule="auto"/>
        <w:rPr>
          <w:rFonts w:ascii="Arial" w:hAnsi="Arial" w:cs="Arial"/>
          <w:lang w:val="cy-GB"/>
        </w:rPr>
      </w:pPr>
    </w:p>
    <w:p w:rsidR="004B1C17" w:rsidRDefault="004B1C17" w:rsidP="00150A63">
      <w:pPr>
        <w:spacing w:line="360" w:lineRule="auto"/>
        <w:rPr>
          <w:rFonts w:ascii="Arial" w:hAnsi="Arial" w:cs="Arial"/>
          <w:lang w:val="cy-GB"/>
        </w:rPr>
      </w:pPr>
    </w:p>
    <w:p w:rsidR="004B1C17" w:rsidRDefault="004B1C17" w:rsidP="00150A63">
      <w:pPr>
        <w:spacing w:line="360" w:lineRule="auto"/>
        <w:rPr>
          <w:rFonts w:ascii="Arial" w:hAnsi="Arial" w:cs="Arial"/>
          <w:lang w:val="cy-GB"/>
        </w:rPr>
      </w:pPr>
    </w:p>
    <w:p w:rsidR="004B1C17" w:rsidRDefault="004B1C17" w:rsidP="00150A63">
      <w:pPr>
        <w:spacing w:line="360" w:lineRule="auto"/>
        <w:rPr>
          <w:rFonts w:ascii="Arial" w:hAnsi="Arial" w:cs="Arial"/>
          <w:lang w:val="cy-GB"/>
        </w:rPr>
      </w:pPr>
    </w:p>
    <w:p w:rsidR="004B1C17" w:rsidRDefault="004B1C17" w:rsidP="00150A63">
      <w:pPr>
        <w:spacing w:line="360" w:lineRule="auto"/>
        <w:rPr>
          <w:rFonts w:ascii="Arial" w:hAnsi="Arial" w:cs="Arial"/>
          <w:lang w:val="cy-GB"/>
        </w:rPr>
      </w:pPr>
    </w:p>
    <w:p w:rsidR="004B1C17" w:rsidRDefault="004B1C17" w:rsidP="00150A63">
      <w:pPr>
        <w:spacing w:line="360" w:lineRule="auto"/>
        <w:rPr>
          <w:rFonts w:ascii="Arial" w:hAnsi="Arial" w:cs="Arial"/>
          <w:lang w:val="cy-GB"/>
        </w:rPr>
      </w:pPr>
    </w:p>
    <w:p w:rsidR="004B1C17" w:rsidRDefault="004B1C17" w:rsidP="00150A63">
      <w:pPr>
        <w:spacing w:line="360" w:lineRule="auto"/>
        <w:rPr>
          <w:rFonts w:ascii="Arial" w:hAnsi="Arial" w:cs="Arial"/>
          <w:lang w:val="cy-GB"/>
        </w:rPr>
      </w:pPr>
    </w:p>
    <w:p w:rsidR="004B1C17" w:rsidRDefault="004B1C17" w:rsidP="00150A63">
      <w:pPr>
        <w:spacing w:line="360" w:lineRule="auto"/>
        <w:rPr>
          <w:rFonts w:ascii="Arial" w:hAnsi="Arial" w:cs="Arial"/>
          <w:lang w:val="cy-GB"/>
        </w:rPr>
      </w:pPr>
    </w:p>
    <w:p w:rsidR="004B1C17" w:rsidRDefault="004B1C17" w:rsidP="00150A63">
      <w:pPr>
        <w:spacing w:line="360" w:lineRule="auto"/>
        <w:rPr>
          <w:rFonts w:ascii="Arial" w:hAnsi="Arial" w:cs="Arial"/>
          <w:lang w:val="cy-GB"/>
        </w:rPr>
      </w:pPr>
    </w:p>
    <w:p w:rsidR="004B1C17" w:rsidRDefault="004B1C17" w:rsidP="00150A63">
      <w:pPr>
        <w:spacing w:line="360" w:lineRule="auto"/>
        <w:rPr>
          <w:rFonts w:ascii="Arial" w:hAnsi="Arial" w:cs="Arial"/>
          <w:lang w:val="cy-GB"/>
        </w:rPr>
      </w:pPr>
    </w:p>
    <w:p w:rsidR="004B1C17" w:rsidRDefault="004B1C17" w:rsidP="00150A63">
      <w:pPr>
        <w:spacing w:line="360" w:lineRule="auto"/>
        <w:rPr>
          <w:rFonts w:ascii="Arial" w:hAnsi="Arial" w:cs="Arial"/>
          <w:lang w:val="cy-GB"/>
        </w:rPr>
      </w:pPr>
    </w:p>
    <w:p w:rsidR="004B1C17" w:rsidRDefault="004B1C17" w:rsidP="00150A63">
      <w:pPr>
        <w:spacing w:line="360" w:lineRule="auto"/>
        <w:rPr>
          <w:rFonts w:ascii="Arial" w:hAnsi="Arial" w:cs="Arial"/>
          <w:lang w:val="cy-GB"/>
        </w:rPr>
      </w:pPr>
    </w:p>
    <w:p w:rsidR="004B1C17" w:rsidRDefault="004B1C17" w:rsidP="00150A63">
      <w:pPr>
        <w:spacing w:line="360" w:lineRule="auto"/>
        <w:rPr>
          <w:rFonts w:ascii="Arial" w:hAnsi="Arial" w:cs="Arial"/>
          <w:lang w:val="cy-GB"/>
        </w:rPr>
      </w:pPr>
    </w:p>
    <w:p w:rsidR="004B1C17" w:rsidRDefault="004B1C17" w:rsidP="00150A63">
      <w:pPr>
        <w:spacing w:line="360" w:lineRule="auto"/>
        <w:rPr>
          <w:rFonts w:ascii="Arial" w:hAnsi="Arial" w:cs="Arial"/>
          <w:lang w:val="cy-GB"/>
        </w:rPr>
      </w:pPr>
    </w:p>
    <w:p w:rsidR="004B1C17" w:rsidRDefault="004B1C17" w:rsidP="00150A63">
      <w:pPr>
        <w:spacing w:line="360" w:lineRule="auto"/>
        <w:rPr>
          <w:rFonts w:ascii="Arial" w:hAnsi="Arial" w:cs="Arial"/>
          <w:lang w:val="cy-GB"/>
        </w:rPr>
      </w:pPr>
    </w:p>
    <w:p w:rsidR="004B1C17" w:rsidRDefault="004B1C17" w:rsidP="00150A63">
      <w:pPr>
        <w:spacing w:line="360" w:lineRule="auto"/>
        <w:rPr>
          <w:rFonts w:ascii="Arial" w:hAnsi="Arial" w:cs="Arial"/>
          <w:lang w:val="cy-GB"/>
        </w:rPr>
      </w:pPr>
    </w:p>
    <w:p w:rsidR="004B1C17" w:rsidRDefault="004B1C17" w:rsidP="00150A63">
      <w:pPr>
        <w:spacing w:line="360" w:lineRule="auto"/>
        <w:rPr>
          <w:rFonts w:ascii="Arial" w:hAnsi="Arial" w:cs="Arial"/>
          <w:lang w:val="cy-GB"/>
        </w:rPr>
      </w:pPr>
    </w:p>
    <w:p w:rsidR="004B1C17" w:rsidRDefault="004B1C17" w:rsidP="00150A63">
      <w:pPr>
        <w:spacing w:line="360" w:lineRule="auto"/>
        <w:rPr>
          <w:rFonts w:ascii="Arial" w:hAnsi="Arial" w:cs="Arial"/>
          <w:lang w:val="cy-GB"/>
        </w:rPr>
      </w:pPr>
    </w:p>
    <w:p w:rsidR="004B1C17" w:rsidRPr="004B1C17" w:rsidRDefault="004B1C17" w:rsidP="004B1C17">
      <w:pPr>
        <w:rPr>
          <w:rFonts w:ascii="Arial" w:hAnsi="Arial" w:cs="Arial"/>
          <w:b/>
          <w:sz w:val="24"/>
          <w:szCs w:val="24"/>
          <w:u w:val="single"/>
        </w:rPr>
      </w:pPr>
      <w:r w:rsidRPr="004B1C17">
        <w:rPr>
          <w:rFonts w:ascii="Arial" w:hAnsi="Arial" w:cs="Arial"/>
          <w:b/>
          <w:sz w:val="24"/>
          <w:szCs w:val="24"/>
          <w:u w:val="single"/>
        </w:rPr>
        <w:lastRenderedPageBreak/>
        <w:t xml:space="preserve">Gyfeirnodi </w:t>
      </w:r>
    </w:p>
    <w:p w:rsidR="004B1C17" w:rsidRPr="004B1C17" w:rsidRDefault="004B1C17" w:rsidP="004B1C17">
      <w:pPr>
        <w:rPr>
          <w:rFonts w:ascii="Arial" w:hAnsi="Arial" w:cs="Arial"/>
          <w:sz w:val="24"/>
          <w:szCs w:val="24"/>
        </w:rPr>
      </w:pPr>
      <w:r w:rsidRPr="004B1C17">
        <w:rPr>
          <w:rFonts w:ascii="Arial" w:hAnsi="Arial" w:cs="Arial"/>
          <w:sz w:val="24"/>
          <w:szCs w:val="24"/>
        </w:rPr>
        <w:t>1.Evans,. Forney, and Guido-DiBrito. [Dim dyddiad] ‘Schlossberg’s TransitionTheory,</w:t>
      </w:r>
    </w:p>
    <w:p w:rsidR="004B1C17" w:rsidRPr="004B1C17" w:rsidRDefault="004B1C17" w:rsidP="004B1C17">
      <w:pPr>
        <w:rPr>
          <w:rFonts w:ascii="Arial" w:hAnsi="Arial" w:cs="Arial"/>
          <w:sz w:val="24"/>
          <w:szCs w:val="24"/>
        </w:rPr>
      </w:pPr>
      <w:r w:rsidRPr="004B1C17">
        <w:rPr>
          <w:rFonts w:ascii="Arial" w:hAnsi="Arial" w:cs="Arial"/>
          <w:sz w:val="24"/>
          <w:szCs w:val="24"/>
        </w:rPr>
        <w:t xml:space="preserve"> [Ar-lein]. Ar gael: </w:t>
      </w:r>
      <w:hyperlink r:id="rId16" w:history="1">
        <w:r w:rsidRPr="004B1C17">
          <w:rPr>
            <w:rStyle w:val="Hyperlink"/>
            <w:rFonts w:ascii="Arial" w:hAnsi="Arial" w:cs="Arial"/>
            <w:color w:val="auto"/>
            <w:sz w:val="24"/>
            <w:szCs w:val="24"/>
          </w:rPr>
          <w:t>http://www.unthsc.edu/students/wp-content/uploads/sites/26/Schlossberg.pdf</w:t>
        </w:r>
      </w:hyperlink>
      <w:r w:rsidRPr="004B1C17">
        <w:rPr>
          <w:rFonts w:ascii="Arial" w:hAnsi="Arial" w:cs="Arial"/>
          <w:sz w:val="24"/>
          <w:szCs w:val="24"/>
        </w:rPr>
        <w:t>.  [Darllenwyd 16 o Tachwedd 2017]</w:t>
      </w:r>
    </w:p>
    <w:p w:rsidR="004B1C17" w:rsidRPr="004B1C17" w:rsidRDefault="004B1C17" w:rsidP="004B1C17">
      <w:pPr>
        <w:rPr>
          <w:rFonts w:ascii="Arial" w:hAnsi="Arial" w:cs="Arial"/>
          <w:sz w:val="24"/>
          <w:szCs w:val="24"/>
        </w:rPr>
      </w:pPr>
      <w:r w:rsidRPr="004B1C17">
        <w:rPr>
          <w:rFonts w:ascii="Arial" w:hAnsi="Arial" w:cs="Arial"/>
          <w:sz w:val="24"/>
          <w:szCs w:val="24"/>
        </w:rPr>
        <w:t>2.Dunlop Wendy.A, Fabian.H. (2007) ‘</w:t>
      </w:r>
      <w:r w:rsidRPr="004B1C17">
        <w:rPr>
          <w:rFonts w:ascii="Arial" w:hAnsi="Arial" w:cs="Arial"/>
          <w:i/>
          <w:sz w:val="24"/>
          <w:szCs w:val="24"/>
        </w:rPr>
        <w:t>Informing transition in the early years’.</w:t>
      </w:r>
      <w:r w:rsidRPr="004B1C17">
        <w:rPr>
          <w:rFonts w:ascii="Arial" w:hAnsi="Arial" w:cs="Arial"/>
          <w:sz w:val="24"/>
          <w:szCs w:val="24"/>
        </w:rPr>
        <w:t xml:space="preserve">Maidenhead,. McGraw-Hill Education. [Darllenwyd 16 o Tachwedd 2017] </w:t>
      </w:r>
    </w:p>
    <w:p w:rsidR="004B1C17" w:rsidRPr="004B1C17" w:rsidRDefault="004B1C17" w:rsidP="004B1C17">
      <w:pPr>
        <w:rPr>
          <w:rFonts w:ascii="Arial" w:hAnsi="Arial" w:cs="Arial"/>
          <w:sz w:val="24"/>
          <w:szCs w:val="24"/>
          <w:highlight w:val="yellow"/>
          <w:lang w:val="en-US"/>
        </w:rPr>
      </w:pPr>
      <w:r w:rsidRPr="004B1C17">
        <w:rPr>
          <w:rFonts w:ascii="Arial" w:hAnsi="Arial" w:cs="Arial"/>
          <w:sz w:val="24"/>
          <w:szCs w:val="24"/>
        </w:rPr>
        <w:t xml:space="preserve">3. Dim awdur. (2017) ‘Transitions’, [Ar-lein]. Ar gael: </w:t>
      </w:r>
      <w:hyperlink r:id="rId17" w:history="1">
        <w:r w:rsidRPr="004B1C17">
          <w:rPr>
            <w:rStyle w:val="Hyperlink"/>
            <w:rFonts w:ascii="Arial" w:hAnsi="Arial" w:cs="Arial"/>
            <w:color w:val="auto"/>
            <w:sz w:val="24"/>
            <w:szCs w:val="24"/>
          </w:rPr>
          <w:t>http://www.earlyyearsmatters.co.uk/eyfs/positive-relationships/transitions/</w:t>
        </w:r>
      </w:hyperlink>
      <w:r w:rsidRPr="004B1C17">
        <w:rPr>
          <w:rFonts w:ascii="Arial" w:hAnsi="Arial" w:cs="Arial"/>
          <w:sz w:val="24"/>
          <w:szCs w:val="24"/>
        </w:rPr>
        <w:t>. [Darllenwyd 16 o Tachwedd 2017]</w:t>
      </w:r>
    </w:p>
    <w:p w:rsidR="004B1C17" w:rsidRPr="004B1C17" w:rsidRDefault="004B1C17" w:rsidP="004B1C17">
      <w:pPr>
        <w:rPr>
          <w:rFonts w:ascii="Arial" w:hAnsi="Arial" w:cs="Arial"/>
          <w:sz w:val="24"/>
          <w:szCs w:val="24"/>
        </w:rPr>
      </w:pPr>
      <w:r w:rsidRPr="004B1C17">
        <w:rPr>
          <w:rFonts w:ascii="Arial" w:hAnsi="Arial" w:cs="Arial"/>
          <w:sz w:val="24"/>
          <w:szCs w:val="24"/>
        </w:rPr>
        <w:t xml:space="preserve">4. Dim awdur. (Dim dyddiad) ‘Smooth Transitions in the Early Years: a Good Practice Guide’. [Ar-lein]. Ar gael: </w:t>
      </w:r>
      <w:hyperlink r:id="rId18" w:history="1">
        <w:r w:rsidRPr="004B1C17">
          <w:rPr>
            <w:rStyle w:val="Hyperlink"/>
            <w:rFonts w:ascii="Arial" w:hAnsi="Arial" w:cs="Arial"/>
            <w:color w:val="auto"/>
            <w:sz w:val="24"/>
            <w:szCs w:val="24"/>
          </w:rPr>
          <w:t>http://www.centralbedfordshire.gov.uk/Images/transition-guidance-pack-2015_tcm3-20762.pdf</w:t>
        </w:r>
      </w:hyperlink>
      <w:r w:rsidRPr="004B1C17">
        <w:rPr>
          <w:rFonts w:ascii="Arial" w:hAnsi="Arial" w:cs="Arial"/>
          <w:sz w:val="24"/>
          <w:szCs w:val="24"/>
        </w:rPr>
        <w:t>. [Darllenwyd 19 o Tachwedd 2017]</w:t>
      </w:r>
    </w:p>
    <w:p w:rsidR="004B1C17" w:rsidRPr="004B1C17" w:rsidRDefault="004B1C17" w:rsidP="004B1C17">
      <w:pPr>
        <w:rPr>
          <w:rFonts w:ascii="Arial" w:hAnsi="Arial" w:cs="Arial"/>
          <w:sz w:val="24"/>
          <w:szCs w:val="24"/>
        </w:rPr>
      </w:pPr>
      <w:r w:rsidRPr="004B1C17">
        <w:rPr>
          <w:rFonts w:ascii="Arial" w:hAnsi="Arial" w:cs="Arial"/>
          <w:sz w:val="24"/>
          <w:szCs w:val="24"/>
        </w:rPr>
        <w:t>5. Cherry.K,. (2017) What Is Social Learning Theory?</w:t>
      </w:r>
      <w:r w:rsidRPr="004B1C17">
        <w:rPr>
          <w:rFonts w:ascii="Arial" w:hAnsi="Arial" w:cs="Arial"/>
          <w:bCs/>
          <w:sz w:val="24"/>
          <w:szCs w:val="24"/>
        </w:rPr>
        <w:t>’, [Ar-lein]. Ar gael:</w:t>
      </w:r>
      <w:r w:rsidRPr="004B1C17">
        <w:t xml:space="preserve"> </w:t>
      </w:r>
      <w:hyperlink r:id="rId19" w:history="1">
        <w:r w:rsidRPr="004B1C17">
          <w:rPr>
            <w:rStyle w:val="Hyperlink"/>
            <w:rFonts w:ascii="Arial" w:hAnsi="Arial" w:cs="Arial"/>
            <w:color w:val="auto"/>
            <w:sz w:val="24"/>
            <w:szCs w:val="24"/>
          </w:rPr>
          <w:t>https://www.verywell.com/social-learning-theory-2795074</w:t>
        </w:r>
      </w:hyperlink>
      <w:r w:rsidRPr="004B1C17">
        <w:rPr>
          <w:rStyle w:val="Hyperlink"/>
          <w:rFonts w:ascii="Arial" w:hAnsi="Arial" w:cs="Arial"/>
          <w:color w:val="auto"/>
          <w:sz w:val="24"/>
          <w:szCs w:val="24"/>
        </w:rPr>
        <w:t xml:space="preserve">.  </w:t>
      </w:r>
      <w:r w:rsidRPr="004B1C17">
        <w:rPr>
          <w:rFonts w:ascii="Arial" w:hAnsi="Arial" w:cs="Arial"/>
          <w:sz w:val="24"/>
          <w:szCs w:val="24"/>
        </w:rPr>
        <w:t>[Darllenwyd 20 o Tachwedd 2017]</w:t>
      </w:r>
    </w:p>
    <w:p w:rsidR="004B1C17" w:rsidRPr="004B1C17" w:rsidRDefault="004B1C17" w:rsidP="004B1C17">
      <w:pPr>
        <w:rPr>
          <w:rFonts w:ascii="Arial" w:hAnsi="Arial" w:cs="Arial"/>
          <w:sz w:val="24"/>
          <w:szCs w:val="24"/>
        </w:rPr>
      </w:pPr>
      <w:r w:rsidRPr="004B1C17">
        <w:rPr>
          <w:rFonts w:ascii="Arial" w:hAnsi="Arial" w:cs="Arial"/>
          <w:sz w:val="24"/>
          <w:szCs w:val="24"/>
        </w:rPr>
        <w:t xml:space="preserve">6. Comisiynydd Plant Cymru. (2016) ‘Deall Eich Hawliau’, [Ar-lein]. Ar gael: </w:t>
      </w:r>
      <w:hyperlink r:id="rId20" w:history="1">
        <w:r w:rsidRPr="004B1C17">
          <w:rPr>
            <w:rStyle w:val="Hyperlink"/>
            <w:rFonts w:ascii="Arial" w:hAnsi="Arial" w:cs="Arial"/>
            <w:color w:val="auto"/>
            <w:sz w:val="24"/>
            <w:szCs w:val="24"/>
          </w:rPr>
          <w:t>https://www.childcomwales.org.uk/wp-content/uploads/2016/04/ccfw_rights_poster_wel.pdf</w:t>
        </w:r>
      </w:hyperlink>
      <w:r w:rsidRPr="004B1C17">
        <w:rPr>
          <w:rStyle w:val="Hyperlink"/>
          <w:rFonts w:ascii="Arial" w:hAnsi="Arial" w:cs="Arial"/>
          <w:color w:val="auto"/>
          <w:sz w:val="24"/>
          <w:szCs w:val="24"/>
        </w:rPr>
        <w:t xml:space="preserve">. </w:t>
      </w:r>
      <w:r w:rsidRPr="004B1C17">
        <w:rPr>
          <w:rFonts w:ascii="Arial" w:hAnsi="Arial" w:cs="Arial"/>
          <w:sz w:val="24"/>
          <w:szCs w:val="24"/>
        </w:rPr>
        <w:t>[Darllenwyd 20 o Tachwedd 2017]</w:t>
      </w:r>
    </w:p>
    <w:p w:rsidR="004B1C17" w:rsidRDefault="004B1C17" w:rsidP="004B1C17">
      <w:pPr>
        <w:rPr>
          <w:rStyle w:val="Hyperlink"/>
          <w:rFonts w:ascii="Arial" w:hAnsi="Arial" w:cs="Arial"/>
          <w:color w:val="auto"/>
          <w:sz w:val="24"/>
          <w:szCs w:val="24"/>
        </w:rPr>
      </w:pPr>
      <w:r w:rsidRPr="004B1C17">
        <w:rPr>
          <w:rStyle w:val="Hyperlink"/>
          <w:rFonts w:ascii="Arial" w:hAnsi="Arial" w:cs="Arial"/>
          <w:color w:val="auto"/>
          <w:sz w:val="24"/>
          <w:szCs w:val="24"/>
          <w:u w:val="none"/>
        </w:rPr>
        <w:t>7.</w:t>
      </w:r>
      <w:r w:rsidRPr="004B1C17">
        <w:rPr>
          <w:rStyle w:val="Hyperlink"/>
          <w:rFonts w:ascii="Arial" w:hAnsi="Arial" w:cs="Arial"/>
          <w:color w:val="auto"/>
          <w:sz w:val="24"/>
          <w:szCs w:val="24"/>
        </w:rPr>
        <w:t xml:space="preserve"> </w:t>
      </w:r>
      <w:r w:rsidRPr="004B1C17">
        <w:rPr>
          <w:rFonts w:ascii="Arial" w:hAnsi="Arial" w:cs="Arial"/>
        </w:rPr>
        <w:t xml:space="preserve">Heffron,C,. (2017) ’10 Calming Techniques and Transition Strategies for Children’. [Ar lein]. Ar gael: </w:t>
      </w:r>
      <w:hyperlink r:id="rId21" w:history="1">
        <w:r w:rsidRPr="004B1C17">
          <w:rPr>
            <w:rStyle w:val="Hyperlink"/>
            <w:rFonts w:ascii="Arial" w:hAnsi="Arial" w:cs="Arial"/>
            <w:color w:val="auto"/>
            <w:sz w:val="24"/>
            <w:szCs w:val="24"/>
          </w:rPr>
          <w:t>https://theinspiredtreehouse.com/transition-strategies-preventing-tantrums-during-daily-routine/</w:t>
        </w:r>
      </w:hyperlink>
      <w:r w:rsidRPr="004B1C17">
        <w:rPr>
          <w:rStyle w:val="Hyperlink"/>
          <w:rFonts w:ascii="Arial" w:hAnsi="Arial" w:cs="Arial"/>
          <w:color w:val="auto"/>
          <w:sz w:val="24"/>
          <w:szCs w:val="24"/>
        </w:rPr>
        <w:t>. [Darllenwyd 20 o Tachwedd</w:t>
      </w:r>
      <w:r>
        <w:rPr>
          <w:rStyle w:val="Hyperlink"/>
          <w:rFonts w:ascii="Arial" w:hAnsi="Arial" w:cs="Arial"/>
          <w:color w:val="auto"/>
          <w:sz w:val="24"/>
          <w:szCs w:val="24"/>
        </w:rPr>
        <w:t>]</w:t>
      </w:r>
    </w:p>
    <w:p w:rsidR="004B1C17" w:rsidRDefault="004B1C17" w:rsidP="004B1C17">
      <w:pPr>
        <w:rPr>
          <w:rFonts w:ascii="Arial" w:hAnsi="Arial" w:cs="Arial"/>
          <w:sz w:val="24"/>
          <w:szCs w:val="24"/>
        </w:rPr>
      </w:pPr>
      <w:r w:rsidRPr="004B1C17">
        <w:rPr>
          <w:rFonts w:ascii="Arial" w:hAnsi="Arial" w:cs="Arial"/>
          <w:sz w:val="24"/>
          <w:szCs w:val="24"/>
        </w:rPr>
        <w:t xml:space="preserve">8. </w:t>
      </w:r>
      <w:bookmarkStart w:id="1" w:name="_Hlk498956107"/>
      <w:r w:rsidRPr="004B1C17">
        <w:rPr>
          <w:rFonts w:ascii="Arial" w:hAnsi="Arial" w:cs="Arial"/>
          <w:sz w:val="24"/>
          <w:szCs w:val="24"/>
        </w:rPr>
        <w:t xml:space="preserve">Public Health Wales. </w:t>
      </w:r>
      <w:bookmarkEnd w:id="1"/>
      <w:r w:rsidRPr="004B1C17">
        <w:rPr>
          <w:rFonts w:ascii="Arial" w:hAnsi="Arial" w:cs="Arial"/>
          <w:sz w:val="24"/>
          <w:szCs w:val="24"/>
        </w:rPr>
        <w:t xml:space="preserve">(2016) ‘Promoting physical activity through outdoor play in early years settings’ [Ar-lein]. Ar gael: </w:t>
      </w:r>
      <w:hyperlink r:id="rId22" w:history="1">
        <w:r w:rsidRPr="004B1C17">
          <w:rPr>
            <w:rStyle w:val="Hyperlink"/>
            <w:rFonts w:ascii="Arial" w:hAnsi="Arial" w:cs="Arial"/>
            <w:color w:val="auto"/>
            <w:sz w:val="24"/>
            <w:szCs w:val="24"/>
          </w:rPr>
          <w:t>http://moodle.uwtsd.ac.uk/pluginfile.php/86479/mod_resource/content/1/play.pdf</w:t>
        </w:r>
      </w:hyperlink>
      <w:r w:rsidRPr="004B1C17">
        <w:rPr>
          <w:rFonts w:ascii="Arial" w:hAnsi="Arial" w:cs="Arial"/>
          <w:sz w:val="24"/>
          <w:szCs w:val="24"/>
        </w:rPr>
        <w:t xml:space="preserve"> [Darllenwyd 20 o Tachwedd 2017</w:t>
      </w:r>
      <w:r>
        <w:rPr>
          <w:rFonts w:ascii="Arial" w:hAnsi="Arial" w:cs="Arial"/>
          <w:sz w:val="24"/>
          <w:szCs w:val="24"/>
        </w:rPr>
        <w:t>]</w:t>
      </w:r>
    </w:p>
    <w:p w:rsidR="004B1C17" w:rsidRDefault="004B1C17" w:rsidP="004B1C17">
      <w:pPr>
        <w:rPr>
          <w:rFonts w:ascii="Arial" w:hAnsi="Arial" w:cs="Arial"/>
          <w:sz w:val="24"/>
          <w:szCs w:val="24"/>
        </w:rPr>
      </w:pPr>
      <w:r w:rsidRPr="004B1C17">
        <w:rPr>
          <w:rFonts w:ascii="Arial" w:hAnsi="Arial" w:cs="Arial"/>
          <w:sz w:val="24"/>
          <w:szCs w:val="24"/>
        </w:rPr>
        <w:t xml:space="preserve">9. Welsh Assembly Government. (2008) ‘ Play/Active Learning Overview for 3 to 7-year-olds’. [Ar lein]. Ar gael: </w:t>
      </w:r>
      <w:hyperlink r:id="rId23" w:history="1">
        <w:r w:rsidRPr="004B1C17">
          <w:rPr>
            <w:rStyle w:val="Hyperlink"/>
            <w:rFonts w:ascii="Arial" w:hAnsi="Arial" w:cs="Arial"/>
            <w:color w:val="auto"/>
            <w:sz w:val="24"/>
            <w:szCs w:val="24"/>
          </w:rPr>
          <w:t>http://learning.gov.wales/docs/learningwales/publications/130215play-activeen.pdf</w:t>
        </w:r>
      </w:hyperlink>
      <w:r w:rsidRPr="004B1C17">
        <w:rPr>
          <w:rFonts w:ascii="Arial" w:hAnsi="Arial" w:cs="Arial"/>
          <w:sz w:val="24"/>
          <w:szCs w:val="24"/>
        </w:rPr>
        <w:t>. [Darllenwyd 20 o Tachwedd 2017]</w:t>
      </w:r>
    </w:p>
    <w:p w:rsidR="004B1C17" w:rsidRDefault="004B1C17" w:rsidP="004B1C17">
      <w:pPr>
        <w:rPr>
          <w:rFonts w:ascii="Arial" w:hAnsi="Arial" w:cs="Arial"/>
          <w:sz w:val="24"/>
          <w:szCs w:val="24"/>
        </w:rPr>
      </w:pPr>
      <w:r w:rsidRPr="004B1C17">
        <w:rPr>
          <w:rFonts w:ascii="Arial" w:hAnsi="Arial" w:cs="Arial"/>
          <w:sz w:val="24"/>
          <w:szCs w:val="24"/>
        </w:rPr>
        <w:t xml:space="preserve">10.Hutt, J. (2002) ‘Welsh Assembly Government Play Policy’. [Ar-lein]. Ar gael: </w:t>
      </w:r>
      <w:hyperlink r:id="rId24" w:history="1">
        <w:r w:rsidRPr="004B1C17">
          <w:rPr>
            <w:rStyle w:val="Hyperlink"/>
            <w:rFonts w:ascii="Arial" w:hAnsi="Arial" w:cs="Arial"/>
            <w:color w:val="auto"/>
            <w:sz w:val="24"/>
            <w:szCs w:val="24"/>
          </w:rPr>
          <w:t>http://moodle.uwtsd.ac.uk/pluginfile.php/86481/mod_resource/content/1/playpolicye.pdf</w:t>
        </w:r>
      </w:hyperlink>
      <w:r w:rsidRPr="004B1C17">
        <w:rPr>
          <w:rFonts w:ascii="Arial" w:hAnsi="Arial" w:cs="Arial"/>
          <w:sz w:val="24"/>
          <w:szCs w:val="24"/>
        </w:rPr>
        <w:t>. [Darllenwyd 20 o Tachwedd 2017]</w:t>
      </w:r>
    </w:p>
    <w:p w:rsidR="004B1C17" w:rsidRPr="004B1C17" w:rsidRDefault="004B1C17" w:rsidP="004B1C17">
      <w:pPr>
        <w:rPr>
          <w:rFonts w:ascii="Arial" w:hAnsi="Arial" w:cs="Arial"/>
          <w:sz w:val="24"/>
          <w:szCs w:val="24"/>
          <w:u w:val="single"/>
        </w:rPr>
      </w:pPr>
      <w:r w:rsidRPr="004B1C17">
        <w:rPr>
          <w:rFonts w:ascii="Arial" w:hAnsi="Arial" w:cs="Arial"/>
          <w:sz w:val="24"/>
          <w:szCs w:val="24"/>
        </w:rPr>
        <w:t xml:space="preserve">11. Welsh Government. (2015) ‘Curriculum for Wales’. [Ar-lein]. Ar gael: </w:t>
      </w:r>
      <w:hyperlink r:id="rId25" w:history="1">
        <w:r w:rsidRPr="004B1C17">
          <w:rPr>
            <w:rStyle w:val="Hyperlink"/>
            <w:rFonts w:ascii="Arial" w:hAnsi="Arial" w:cs="Arial"/>
            <w:color w:val="auto"/>
            <w:sz w:val="24"/>
            <w:szCs w:val="24"/>
          </w:rPr>
          <w:t>http://learning.gov.wales/docs/learningwales/publications/150803-fp-framework-en.pdf</w:t>
        </w:r>
      </w:hyperlink>
      <w:r w:rsidRPr="004B1C17">
        <w:rPr>
          <w:rFonts w:ascii="Arial" w:hAnsi="Arial" w:cs="Arial"/>
          <w:sz w:val="24"/>
          <w:szCs w:val="24"/>
        </w:rPr>
        <w:t>. [Darllenwyd 20 o Tachwedd 2017]</w:t>
      </w:r>
    </w:p>
    <w:p w:rsidR="004B1C17" w:rsidRPr="004B1C17" w:rsidRDefault="004B1C17" w:rsidP="004B1C17">
      <w:pPr>
        <w:pStyle w:val="Heading1"/>
        <w:spacing w:before="0" w:after="360"/>
        <w:ind w:left="-360"/>
        <w:rPr>
          <w:rFonts w:ascii="Arial" w:hAnsi="Arial" w:cs="Arial"/>
          <w:bCs/>
          <w:color w:val="auto"/>
          <w:sz w:val="24"/>
          <w:szCs w:val="24"/>
        </w:rPr>
      </w:pPr>
      <w:r w:rsidRPr="004B1C17">
        <w:rPr>
          <w:rFonts w:ascii="Arial" w:hAnsi="Arial" w:cs="Arial"/>
          <w:color w:val="auto"/>
          <w:sz w:val="24"/>
          <w:szCs w:val="24"/>
        </w:rPr>
        <w:lastRenderedPageBreak/>
        <w:t>12. Cherry,K. (2017) ‘The Five Levels of Maslow's Hierarchy of Needs</w:t>
      </w:r>
      <w:r w:rsidRPr="004B1C17">
        <w:rPr>
          <w:rFonts w:ascii="Arial" w:hAnsi="Arial" w:cs="Arial"/>
          <w:bCs/>
          <w:color w:val="auto"/>
          <w:sz w:val="24"/>
          <w:szCs w:val="24"/>
        </w:rPr>
        <w:t>’. [Ar-lein]. Ar gael:</w:t>
      </w:r>
      <w:r w:rsidRPr="004B1C17">
        <w:rPr>
          <w:rFonts w:ascii="Arial" w:hAnsi="Arial" w:cs="Arial"/>
          <w:color w:val="auto"/>
          <w:sz w:val="24"/>
          <w:szCs w:val="24"/>
        </w:rPr>
        <w:t xml:space="preserve"> </w:t>
      </w:r>
      <w:hyperlink r:id="rId26" w:history="1">
        <w:r w:rsidRPr="004B1C17">
          <w:rPr>
            <w:rStyle w:val="Hyperlink"/>
            <w:rFonts w:ascii="Arial" w:hAnsi="Arial" w:cs="Arial"/>
            <w:color w:val="auto"/>
            <w:sz w:val="24"/>
            <w:szCs w:val="24"/>
          </w:rPr>
          <w:t>https://www.verywell.com/what-is-maslows-hierarchy-of-needs-4136760</w:t>
        </w:r>
      </w:hyperlink>
      <w:r w:rsidRPr="004B1C17">
        <w:rPr>
          <w:rFonts w:ascii="Arial" w:hAnsi="Arial" w:cs="Arial"/>
          <w:bCs/>
          <w:color w:val="auto"/>
          <w:sz w:val="24"/>
          <w:szCs w:val="24"/>
        </w:rPr>
        <w:t>. [Darllenwyd 20 o Tachwedd 2017]</w:t>
      </w:r>
    </w:p>
    <w:p w:rsidR="004B1C17" w:rsidRPr="004B1C17" w:rsidRDefault="004B1C17" w:rsidP="004B1C17">
      <w:pPr>
        <w:pStyle w:val="Heading1"/>
        <w:spacing w:before="0" w:after="360"/>
        <w:ind w:left="-360"/>
        <w:rPr>
          <w:rFonts w:ascii="Arial" w:hAnsi="Arial" w:cs="Arial"/>
          <w:color w:val="auto"/>
          <w:sz w:val="24"/>
          <w:szCs w:val="24"/>
        </w:rPr>
      </w:pPr>
      <w:r w:rsidRPr="004B1C17">
        <w:rPr>
          <w:rFonts w:ascii="Arial" w:hAnsi="Arial" w:cs="Arial"/>
          <w:color w:val="auto"/>
          <w:sz w:val="24"/>
          <w:szCs w:val="24"/>
        </w:rPr>
        <w:t xml:space="preserve">13. Google Images. (dim dyddiad) [Ar-lein]. Ar gael o: </w:t>
      </w:r>
      <w:hyperlink r:id="rId27" w:history="1">
        <w:r w:rsidRPr="004B1C17">
          <w:rPr>
            <w:rStyle w:val="Hyperlink"/>
            <w:rFonts w:ascii="Arial" w:hAnsi="Arial" w:cs="Arial"/>
            <w:color w:val="auto"/>
            <w:sz w:val="24"/>
            <w:szCs w:val="24"/>
          </w:rPr>
          <w:t>https://www.bing.com/images/search?view=detailV2&amp;ccid=UeUjQNaY&amp;id=5175AB881789AC69631534FAE2226A34BDF82D9A&amp;thid=OIP.UeUjQNaYz-6CYUnkBaM8YwEsDh&amp;q=Vygotsky+Zone+of+Proximal+Development&amp;simid=608035584238291936&amp;selectedIndex=0&amp;ajaxhist=0</w:t>
        </w:r>
      </w:hyperlink>
      <w:r w:rsidRPr="004B1C17">
        <w:rPr>
          <w:rFonts w:ascii="Arial" w:hAnsi="Arial" w:cs="Arial"/>
          <w:color w:val="auto"/>
          <w:sz w:val="24"/>
          <w:szCs w:val="24"/>
        </w:rPr>
        <w:t>. [Darllenwyd 23 o Tachwedd 2017]</w:t>
      </w:r>
    </w:p>
    <w:p w:rsidR="004B1C17" w:rsidRPr="004B1C17" w:rsidRDefault="004B1C17" w:rsidP="004B1C17">
      <w:pPr>
        <w:pStyle w:val="Heading1"/>
        <w:spacing w:before="0" w:after="360"/>
        <w:ind w:left="-360"/>
        <w:rPr>
          <w:rFonts w:ascii="Arial" w:hAnsi="Arial" w:cs="Arial"/>
          <w:color w:val="auto"/>
          <w:sz w:val="24"/>
          <w:szCs w:val="24"/>
        </w:rPr>
      </w:pPr>
      <w:r w:rsidRPr="004B1C17">
        <w:rPr>
          <w:rFonts w:ascii="Arial" w:hAnsi="Arial" w:cs="Arial"/>
          <w:color w:val="auto"/>
          <w:sz w:val="24"/>
          <w:szCs w:val="24"/>
        </w:rPr>
        <w:t xml:space="preserve">14. Children’s Workforce Development Council (2010) ‘The common core of skills and knowledge’. [Ar-lein]. Ar gael o: </w:t>
      </w:r>
      <w:hyperlink r:id="rId28" w:history="1">
        <w:r w:rsidRPr="004B1C17">
          <w:rPr>
            <w:rStyle w:val="Hyperlink"/>
            <w:rFonts w:ascii="Arial" w:hAnsi="Arial" w:cs="Arial"/>
            <w:color w:val="auto"/>
            <w:sz w:val="24"/>
            <w:szCs w:val="24"/>
          </w:rPr>
          <w:t>http://moodle.uwtsd.ac.uk/pluginfile.php/86466/mod_resource/content/1/Common%20core%20of%20skills%20and%20knowledge%20for%20the%20childrens%20workforce.pdf</w:t>
        </w:r>
      </w:hyperlink>
      <w:r w:rsidRPr="004B1C17">
        <w:rPr>
          <w:rFonts w:ascii="Arial" w:hAnsi="Arial" w:cs="Arial"/>
          <w:color w:val="auto"/>
          <w:sz w:val="24"/>
          <w:szCs w:val="24"/>
        </w:rPr>
        <w:t>. [Darllenwyd 23 o Tachwedd 2017]</w:t>
      </w:r>
    </w:p>
    <w:p w:rsidR="004B1C17" w:rsidRPr="004B1C17" w:rsidRDefault="004B1C17" w:rsidP="004B1C17">
      <w:pPr>
        <w:pStyle w:val="Heading1"/>
        <w:spacing w:before="0" w:after="360"/>
        <w:ind w:left="-360"/>
        <w:rPr>
          <w:rFonts w:ascii="Arial" w:hAnsi="Arial" w:cs="Arial"/>
          <w:color w:val="auto"/>
          <w:sz w:val="22"/>
          <w:szCs w:val="22"/>
          <w:lang w:val="en-US"/>
        </w:rPr>
      </w:pPr>
      <w:r w:rsidRPr="004B1C17">
        <w:rPr>
          <w:rFonts w:ascii="Arial" w:hAnsi="Arial" w:cs="Arial"/>
          <w:color w:val="auto"/>
          <w:sz w:val="24"/>
          <w:szCs w:val="24"/>
        </w:rPr>
        <w:t>15 Daily Montessori. (2017) ‘</w:t>
      </w:r>
      <w:r w:rsidRPr="004B1C17">
        <w:rPr>
          <w:rFonts w:ascii="Arial" w:hAnsi="Arial" w:cs="Arial"/>
          <w:color w:val="auto"/>
          <w:sz w:val="22"/>
          <w:szCs w:val="22"/>
          <w:lang w:val="en-US"/>
        </w:rPr>
        <w:t xml:space="preserve">Montessori Theory’. [Ar-lein]. Ar gael o: </w:t>
      </w:r>
      <w:hyperlink r:id="rId29" w:history="1">
        <w:r w:rsidRPr="004B1C17">
          <w:rPr>
            <w:rStyle w:val="Hyperlink"/>
            <w:rFonts w:ascii="Arial" w:hAnsi="Arial" w:cs="Arial"/>
            <w:color w:val="auto"/>
            <w:sz w:val="22"/>
            <w:szCs w:val="22"/>
            <w:lang w:val="en-US"/>
          </w:rPr>
          <w:t>http://www.dailymontessori.com/montessori-theory/</w:t>
        </w:r>
      </w:hyperlink>
      <w:r w:rsidRPr="004B1C17">
        <w:rPr>
          <w:rFonts w:ascii="Arial" w:hAnsi="Arial" w:cs="Arial"/>
          <w:color w:val="auto"/>
          <w:sz w:val="22"/>
          <w:szCs w:val="22"/>
          <w:lang w:val="en-US"/>
        </w:rPr>
        <w:t>. [Darllenwyd 24 o Tachwedd 2017]</w:t>
      </w:r>
    </w:p>
    <w:p w:rsidR="004B1C17" w:rsidRPr="004B1C17" w:rsidRDefault="004B1C17" w:rsidP="004B1C17">
      <w:pPr>
        <w:pStyle w:val="Heading1"/>
        <w:spacing w:before="0" w:after="360"/>
        <w:ind w:left="-360"/>
        <w:rPr>
          <w:rFonts w:ascii="Arial" w:hAnsi="Arial" w:cs="Arial"/>
          <w:color w:val="auto"/>
          <w:sz w:val="24"/>
          <w:szCs w:val="24"/>
        </w:rPr>
      </w:pPr>
      <w:r w:rsidRPr="004B1C17">
        <w:rPr>
          <w:rFonts w:ascii="Arial" w:hAnsi="Arial" w:cs="Arial"/>
          <w:color w:val="auto"/>
          <w:sz w:val="24"/>
          <w:szCs w:val="24"/>
        </w:rPr>
        <w:t>16.</w:t>
      </w:r>
      <w:r w:rsidRPr="004B1C17">
        <w:rPr>
          <w:rFonts w:ascii="Arial" w:hAnsi="Arial" w:cs="Arial"/>
          <w:color w:val="auto"/>
          <w:sz w:val="22"/>
          <w:szCs w:val="22"/>
        </w:rPr>
        <w:t xml:space="preserve">Google images. (dim dyddiad) [Ar-lein]. Ar gael o: </w:t>
      </w:r>
      <w:hyperlink r:id="rId30" w:history="1">
        <w:r w:rsidRPr="004B1C17">
          <w:rPr>
            <w:rStyle w:val="Hyperlink"/>
            <w:rFonts w:ascii="Arial" w:hAnsi="Arial" w:cs="Arial"/>
            <w:color w:val="auto"/>
            <w:sz w:val="22"/>
            <w:szCs w:val="22"/>
          </w:rPr>
          <w:t>https://www.bing.com/images/search?view=detailV2&amp;ccid=0y2u48zu&amp;id=DFD8215E1C2394B3C0B641A16E0CCEB36FE9DEB6&amp;thid=OIP.0y2u48zufl0wYJYsaK6DaAEsCW&amp;q=children+going+to+nursery&amp;simid=608035575655039783&amp;selectedIndex=2&amp;ajaxhist=0</w:t>
        </w:r>
      </w:hyperlink>
      <w:r w:rsidRPr="004B1C17">
        <w:rPr>
          <w:rFonts w:ascii="Arial" w:hAnsi="Arial" w:cs="Arial"/>
          <w:color w:val="auto"/>
          <w:sz w:val="22"/>
          <w:szCs w:val="22"/>
        </w:rPr>
        <w:t xml:space="preserve"> [Darllenwyd 24 o Tachwedd 2017]</w:t>
      </w:r>
    </w:p>
    <w:p w:rsidR="004B1C17" w:rsidRPr="004B1C17" w:rsidRDefault="004B1C17" w:rsidP="004B1C17">
      <w:pPr>
        <w:pStyle w:val="Heading1"/>
        <w:spacing w:before="0" w:after="360"/>
        <w:ind w:left="-360"/>
        <w:rPr>
          <w:rFonts w:ascii="Arial" w:hAnsi="Arial" w:cs="Arial"/>
          <w:color w:val="auto"/>
          <w:sz w:val="22"/>
          <w:szCs w:val="22"/>
        </w:rPr>
      </w:pPr>
      <w:r w:rsidRPr="004B1C17">
        <w:rPr>
          <w:rFonts w:ascii="Arial" w:hAnsi="Arial" w:cs="Arial"/>
          <w:color w:val="auto"/>
          <w:sz w:val="22"/>
          <w:szCs w:val="22"/>
        </w:rPr>
        <w:t xml:space="preserve">17. Google images. (dim dyddiad) [Ar-lein]. Ar gael o: </w:t>
      </w:r>
      <w:hyperlink r:id="rId31" w:history="1">
        <w:r w:rsidRPr="004B1C17">
          <w:rPr>
            <w:rStyle w:val="Hyperlink"/>
            <w:rFonts w:ascii="Arial" w:hAnsi="Arial" w:cs="Arial"/>
            <w:color w:val="auto"/>
            <w:sz w:val="22"/>
            <w:szCs w:val="22"/>
          </w:rPr>
          <w:t>https://www.bing.com/images/search?view=detailV2&amp;ccid=GTIeLmbK&amp;id=D276DF060E051F2165F14F8F60C3C8D679E3A456&amp;thid=OIP.GTIeLmbKZs1qasDFgFDCewEsDh&amp;q=children+goign+to+nursery&amp;simid=608026448842395051&amp;selectedIndex=30&amp;ajaxhist=0</w:t>
        </w:r>
      </w:hyperlink>
      <w:r w:rsidRPr="004B1C17">
        <w:rPr>
          <w:rFonts w:ascii="Arial" w:hAnsi="Arial" w:cs="Arial"/>
          <w:color w:val="auto"/>
          <w:sz w:val="22"/>
          <w:szCs w:val="22"/>
        </w:rPr>
        <w:t xml:space="preserve"> [Darllenwyd 24 o Tachwedd 2017]</w:t>
      </w:r>
    </w:p>
    <w:p w:rsidR="004B1C17" w:rsidRPr="004B1C17" w:rsidRDefault="004B1C17" w:rsidP="004B1C17">
      <w:pPr>
        <w:pStyle w:val="Heading1"/>
        <w:spacing w:before="0" w:after="360"/>
        <w:ind w:left="-360"/>
        <w:rPr>
          <w:rFonts w:ascii="Arial" w:hAnsi="Arial" w:cs="Arial"/>
          <w:color w:val="auto"/>
          <w:sz w:val="22"/>
          <w:szCs w:val="22"/>
        </w:rPr>
      </w:pPr>
      <w:r w:rsidRPr="004B1C17">
        <w:rPr>
          <w:rFonts w:ascii="Arial" w:hAnsi="Arial" w:cs="Arial"/>
          <w:color w:val="auto"/>
          <w:sz w:val="22"/>
          <w:szCs w:val="22"/>
        </w:rPr>
        <w:t xml:space="preserve">18. Google images. (dim dyddiad) [Ar-lein]. Ar gael o: </w:t>
      </w:r>
      <w:bookmarkStart w:id="2" w:name="_GoBack"/>
      <w:r w:rsidRPr="004B1C17">
        <w:rPr>
          <w:rFonts w:ascii="Arial" w:hAnsi="Arial" w:cs="Arial"/>
          <w:color w:val="auto"/>
          <w:sz w:val="22"/>
          <w:szCs w:val="22"/>
        </w:rPr>
        <w:fldChar w:fldCharType="begin"/>
      </w:r>
      <w:r w:rsidRPr="004B1C17">
        <w:rPr>
          <w:rFonts w:ascii="Arial" w:hAnsi="Arial" w:cs="Arial"/>
          <w:color w:val="auto"/>
          <w:sz w:val="22"/>
          <w:szCs w:val="22"/>
        </w:rPr>
        <w:instrText xml:space="preserve"> HYPERLINK "https://www.bing.com/images/search?view=detailV2&amp;ccid=J4vztEK2&amp;id=24DE3A6B16892C77C510EE3C0ECB8828E32BB9E4&amp;thid=OIP.J4vztEK2dUqWzkmGUugJ7QE0DK&amp;q=abraham+maslow%27s+hierarchy+of+needs&amp;simid=608047232171837927&amp;selectedIndex=0&amp;ajaxhist=0" </w:instrText>
      </w:r>
      <w:r w:rsidRPr="004B1C17">
        <w:rPr>
          <w:rFonts w:ascii="Arial" w:hAnsi="Arial" w:cs="Arial"/>
          <w:color w:val="auto"/>
          <w:sz w:val="22"/>
          <w:szCs w:val="22"/>
        </w:rPr>
        <w:fldChar w:fldCharType="separate"/>
      </w:r>
      <w:r w:rsidRPr="004B1C17">
        <w:rPr>
          <w:rStyle w:val="Hyperlink"/>
          <w:rFonts w:ascii="Arial" w:hAnsi="Arial" w:cs="Arial"/>
          <w:color w:val="auto"/>
          <w:sz w:val="22"/>
          <w:szCs w:val="22"/>
        </w:rPr>
        <w:t>https://www.bing.com/images/search?view=detailV2&amp;ccid=J4vztEK2&amp;id=24DE3A6B16892C77C510EE3C0ECB8828E32BB9E4&amp;thid=OIP.J4vztEK2dUqWzkmGUugJ7QE0DK&amp;q=abraham+maslow%27s+hierarchy+of+needs&amp;simid=608047232171837927&amp;selectedIndex=0&amp;ajaxhist=0</w:t>
      </w:r>
      <w:r w:rsidRPr="004B1C17">
        <w:rPr>
          <w:rFonts w:ascii="Arial" w:hAnsi="Arial" w:cs="Arial"/>
          <w:color w:val="auto"/>
          <w:sz w:val="22"/>
          <w:szCs w:val="22"/>
        </w:rPr>
        <w:fldChar w:fldCharType="end"/>
      </w:r>
      <w:bookmarkEnd w:id="2"/>
      <w:r w:rsidRPr="004B1C17">
        <w:rPr>
          <w:rFonts w:ascii="Arial" w:hAnsi="Arial" w:cs="Arial"/>
          <w:color w:val="auto"/>
          <w:sz w:val="22"/>
          <w:szCs w:val="22"/>
        </w:rPr>
        <w:t xml:space="preserve">  [Darllenwyd 24 o Tachwedd 2017]</w:t>
      </w:r>
    </w:p>
    <w:p w:rsidR="004B1C17" w:rsidRPr="004B1C17" w:rsidRDefault="004B1C17" w:rsidP="004B1C17">
      <w:pPr>
        <w:pStyle w:val="Heading1"/>
        <w:spacing w:before="0" w:after="360"/>
        <w:ind w:left="-360"/>
        <w:rPr>
          <w:rFonts w:ascii="Arial" w:hAnsi="Arial" w:cs="Arial"/>
          <w:color w:val="auto"/>
          <w:sz w:val="22"/>
          <w:szCs w:val="22"/>
        </w:rPr>
      </w:pPr>
      <w:r w:rsidRPr="004B1C17">
        <w:rPr>
          <w:rFonts w:ascii="Arial" w:hAnsi="Arial" w:cs="Arial"/>
          <w:color w:val="auto"/>
          <w:sz w:val="22"/>
          <w:szCs w:val="22"/>
        </w:rPr>
        <w:t xml:space="preserve">19. Aistear Siolta Practice Guide. (dim dyddiad) ‘Using a Key Person approach’. [Ar-lein]. Ar gael o: </w:t>
      </w:r>
      <w:hyperlink r:id="rId32" w:history="1">
        <w:r w:rsidRPr="004B1C17">
          <w:rPr>
            <w:rStyle w:val="Hyperlink"/>
            <w:rFonts w:ascii="Arial" w:hAnsi="Arial" w:cs="Arial"/>
            <w:color w:val="auto"/>
            <w:sz w:val="22"/>
            <w:szCs w:val="22"/>
          </w:rPr>
          <w:t>http://www.ncca.ie/en/Practice-Guide/Transitions/Using-a-Key-Person-approach.pdf</w:t>
        </w:r>
      </w:hyperlink>
      <w:r w:rsidRPr="004B1C17">
        <w:rPr>
          <w:rFonts w:ascii="Arial" w:hAnsi="Arial" w:cs="Arial"/>
          <w:color w:val="auto"/>
          <w:sz w:val="22"/>
          <w:szCs w:val="22"/>
        </w:rPr>
        <w:t>. [Darllenwyd 24 o Tachwedd 2017]</w:t>
      </w:r>
    </w:p>
    <w:p w:rsidR="004B1C17" w:rsidRPr="00BB45EC" w:rsidRDefault="004B1C17" w:rsidP="00150A63">
      <w:pPr>
        <w:spacing w:line="360" w:lineRule="auto"/>
        <w:rPr>
          <w:rFonts w:ascii="Arial" w:hAnsi="Arial" w:cs="Arial"/>
          <w:lang w:val="cy-GB"/>
        </w:rPr>
      </w:pPr>
    </w:p>
    <w:sectPr w:rsidR="004B1C17" w:rsidRPr="00BB45EC">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00C7" w:rsidRDefault="000700C7" w:rsidP="00AB3E41">
      <w:pPr>
        <w:spacing w:after="0" w:line="240" w:lineRule="auto"/>
      </w:pPr>
      <w:r>
        <w:separator/>
      </w:r>
    </w:p>
  </w:endnote>
  <w:endnote w:type="continuationSeparator" w:id="0">
    <w:p w:rsidR="000700C7" w:rsidRDefault="000700C7" w:rsidP="00AB3E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3531567"/>
      <w:docPartObj>
        <w:docPartGallery w:val="Page Numbers (Bottom of Page)"/>
        <w:docPartUnique/>
      </w:docPartObj>
    </w:sdtPr>
    <w:sdtEndPr>
      <w:rPr>
        <w:noProof/>
      </w:rPr>
    </w:sdtEndPr>
    <w:sdtContent>
      <w:p w:rsidR="00BF3853" w:rsidRDefault="00BF3853">
        <w:pPr>
          <w:pStyle w:val="Footer"/>
          <w:jc w:val="center"/>
        </w:pPr>
        <w:r>
          <w:fldChar w:fldCharType="begin"/>
        </w:r>
        <w:r>
          <w:instrText xml:space="preserve"> PAGE   \* MERGEFORMAT </w:instrText>
        </w:r>
        <w:r>
          <w:fldChar w:fldCharType="separate"/>
        </w:r>
        <w:r w:rsidR="004B1C17">
          <w:rPr>
            <w:noProof/>
          </w:rPr>
          <w:t>1</w:t>
        </w:r>
        <w:r>
          <w:rPr>
            <w:noProof/>
          </w:rPr>
          <w:fldChar w:fldCharType="end"/>
        </w:r>
      </w:p>
    </w:sdtContent>
  </w:sdt>
  <w:p w:rsidR="00BF3853" w:rsidRDefault="00BF3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00C7" w:rsidRDefault="000700C7" w:rsidP="00AB3E41">
      <w:pPr>
        <w:spacing w:after="0" w:line="240" w:lineRule="auto"/>
      </w:pPr>
      <w:r>
        <w:separator/>
      </w:r>
    </w:p>
  </w:footnote>
  <w:footnote w:type="continuationSeparator" w:id="0">
    <w:p w:rsidR="000700C7" w:rsidRDefault="000700C7" w:rsidP="00AB3E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3853" w:rsidRDefault="00BF3853">
    <w:pPr>
      <w:pStyle w:val="Header"/>
    </w:pPr>
    <w:r w:rsidRPr="00AB3E41">
      <w:rPr>
        <w:rFonts w:ascii="Arial" w:hAnsi="Arial" w:cs="Arial"/>
        <w:sz w:val="24"/>
        <w:szCs w:val="24"/>
      </w:rPr>
      <w:t xml:space="preserve">1702487      </w:t>
    </w:r>
    <w:r>
      <w:rPr>
        <w:rFonts w:ascii="Arial" w:hAnsi="Arial" w:cs="Arial"/>
        <w:sz w:val="24"/>
        <w:szCs w:val="24"/>
      </w:rPr>
      <w:t xml:space="preserve">            </w:t>
    </w:r>
    <w:r w:rsidRPr="00AB3E41">
      <w:rPr>
        <w:rFonts w:ascii="Arial" w:hAnsi="Arial" w:cs="Arial"/>
        <w:sz w:val="24"/>
        <w:szCs w:val="24"/>
      </w:rPr>
      <w:t xml:space="preserve">     </w:t>
    </w:r>
    <w:r>
      <w:rPr>
        <w:rFonts w:ascii="Arial" w:hAnsi="Arial" w:cs="Arial"/>
        <w:sz w:val="24"/>
        <w:szCs w:val="24"/>
      </w:rPr>
      <w:t xml:space="preserve">   </w:t>
    </w:r>
    <w:r w:rsidRPr="00AB3E41">
      <w:rPr>
        <w:rFonts w:ascii="Arial" w:hAnsi="Arial" w:cs="Arial"/>
        <w:sz w:val="24"/>
        <w:szCs w:val="24"/>
      </w:rPr>
      <w:t xml:space="preserve">        EAEE4003       </w:t>
    </w:r>
    <w:r>
      <w:rPr>
        <w:rFonts w:ascii="Arial" w:hAnsi="Arial" w:cs="Arial"/>
        <w:sz w:val="24"/>
        <w:szCs w:val="24"/>
      </w:rPr>
      <w:t xml:space="preserve">                 </w:t>
    </w:r>
    <w:r w:rsidRPr="00AB3E41">
      <w:rPr>
        <w:rFonts w:ascii="Arial" w:hAnsi="Arial" w:cs="Arial"/>
        <w:sz w:val="24"/>
        <w:szCs w:val="24"/>
      </w:rPr>
      <w:t xml:space="preserve">                  </w:t>
    </w:r>
    <w:r w:rsidR="00A82BEF">
      <w:rPr>
        <w:rFonts w:ascii="Arial" w:hAnsi="Arial" w:cs="Arial"/>
        <w:sz w:val="24"/>
        <w:szCs w:val="24"/>
      </w:rPr>
      <w:t>3,055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52A0A"/>
    <w:multiLevelType w:val="multilevel"/>
    <w:tmpl w:val="FA729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E41"/>
    <w:rsid w:val="00006B07"/>
    <w:rsid w:val="00013DB4"/>
    <w:rsid w:val="00020B0C"/>
    <w:rsid w:val="00021E21"/>
    <w:rsid w:val="000229EF"/>
    <w:rsid w:val="0004202E"/>
    <w:rsid w:val="000443C6"/>
    <w:rsid w:val="000465E8"/>
    <w:rsid w:val="00066963"/>
    <w:rsid w:val="000700C7"/>
    <w:rsid w:val="00070AD7"/>
    <w:rsid w:val="00070CFA"/>
    <w:rsid w:val="00072D85"/>
    <w:rsid w:val="00083F9F"/>
    <w:rsid w:val="00093BE1"/>
    <w:rsid w:val="000A4D95"/>
    <w:rsid w:val="000B5668"/>
    <w:rsid w:val="000C6F99"/>
    <w:rsid w:val="000D20B3"/>
    <w:rsid w:val="000D5006"/>
    <w:rsid w:val="000E6639"/>
    <w:rsid w:val="000E71D4"/>
    <w:rsid w:val="000F561B"/>
    <w:rsid w:val="00111844"/>
    <w:rsid w:val="00121685"/>
    <w:rsid w:val="00122BC6"/>
    <w:rsid w:val="00144F67"/>
    <w:rsid w:val="00150A63"/>
    <w:rsid w:val="00157C10"/>
    <w:rsid w:val="001A33E9"/>
    <w:rsid w:val="001B16B2"/>
    <w:rsid w:val="001B2EC6"/>
    <w:rsid w:val="001C42F5"/>
    <w:rsid w:val="001E2716"/>
    <w:rsid w:val="001E69E7"/>
    <w:rsid w:val="001F4609"/>
    <w:rsid w:val="001F4CF0"/>
    <w:rsid w:val="001F5F1C"/>
    <w:rsid w:val="001F6634"/>
    <w:rsid w:val="00205C05"/>
    <w:rsid w:val="0021126F"/>
    <w:rsid w:val="00213F32"/>
    <w:rsid w:val="00220444"/>
    <w:rsid w:val="00226BAF"/>
    <w:rsid w:val="00232C22"/>
    <w:rsid w:val="00247DB7"/>
    <w:rsid w:val="0025474D"/>
    <w:rsid w:val="00263C4A"/>
    <w:rsid w:val="00271718"/>
    <w:rsid w:val="00282A46"/>
    <w:rsid w:val="00295723"/>
    <w:rsid w:val="002A3752"/>
    <w:rsid w:val="002B5D5A"/>
    <w:rsid w:val="002C1402"/>
    <w:rsid w:val="002C4CE1"/>
    <w:rsid w:val="002C5AD7"/>
    <w:rsid w:val="002D1A96"/>
    <w:rsid w:val="002E26B9"/>
    <w:rsid w:val="0032082A"/>
    <w:rsid w:val="00324AF7"/>
    <w:rsid w:val="00325C70"/>
    <w:rsid w:val="00332718"/>
    <w:rsid w:val="003351EF"/>
    <w:rsid w:val="003577FF"/>
    <w:rsid w:val="00361FC4"/>
    <w:rsid w:val="00362F03"/>
    <w:rsid w:val="00366A0F"/>
    <w:rsid w:val="0037071B"/>
    <w:rsid w:val="00384371"/>
    <w:rsid w:val="0038664B"/>
    <w:rsid w:val="00387CF7"/>
    <w:rsid w:val="003965AA"/>
    <w:rsid w:val="003A0DF2"/>
    <w:rsid w:val="003A5A09"/>
    <w:rsid w:val="003A5CD4"/>
    <w:rsid w:val="003B0A45"/>
    <w:rsid w:val="003B1EBA"/>
    <w:rsid w:val="003B42FB"/>
    <w:rsid w:val="003C00D8"/>
    <w:rsid w:val="003C6327"/>
    <w:rsid w:val="003C7623"/>
    <w:rsid w:val="003D5AA1"/>
    <w:rsid w:val="003E5E20"/>
    <w:rsid w:val="0040431E"/>
    <w:rsid w:val="004062FF"/>
    <w:rsid w:val="00441722"/>
    <w:rsid w:val="00445621"/>
    <w:rsid w:val="00461524"/>
    <w:rsid w:val="00467F69"/>
    <w:rsid w:val="00481F21"/>
    <w:rsid w:val="004A6F94"/>
    <w:rsid w:val="004B1C17"/>
    <w:rsid w:val="004C6CE0"/>
    <w:rsid w:val="004D1127"/>
    <w:rsid w:val="004D159C"/>
    <w:rsid w:val="004F0AC5"/>
    <w:rsid w:val="004F7039"/>
    <w:rsid w:val="005046AF"/>
    <w:rsid w:val="00505CDC"/>
    <w:rsid w:val="00516CA4"/>
    <w:rsid w:val="00517F16"/>
    <w:rsid w:val="005209D8"/>
    <w:rsid w:val="0053377F"/>
    <w:rsid w:val="00560F60"/>
    <w:rsid w:val="00567373"/>
    <w:rsid w:val="00567E91"/>
    <w:rsid w:val="0057221A"/>
    <w:rsid w:val="00575A1F"/>
    <w:rsid w:val="0058594A"/>
    <w:rsid w:val="0059725A"/>
    <w:rsid w:val="005A12A4"/>
    <w:rsid w:val="005A2ED1"/>
    <w:rsid w:val="005C0B91"/>
    <w:rsid w:val="005C19A3"/>
    <w:rsid w:val="005C5D9E"/>
    <w:rsid w:val="005C7991"/>
    <w:rsid w:val="005D1B41"/>
    <w:rsid w:val="005D302C"/>
    <w:rsid w:val="005F0605"/>
    <w:rsid w:val="005F1364"/>
    <w:rsid w:val="006009E5"/>
    <w:rsid w:val="006064C4"/>
    <w:rsid w:val="00614DEF"/>
    <w:rsid w:val="00616E14"/>
    <w:rsid w:val="006337EA"/>
    <w:rsid w:val="00647F3B"/>
    <w:rsid w:val="00652089"/>
    <w:rsid w:val="00677A2C"/>
    <w:rsid w:val="0069516B"/>
    <w:rsid w:val="006A2787"/>
    <w:rsid w:val="006B47FE"/>
    <w:rsid w:val="006C11F1"/>
    <w:rsid w:val="006D0124"/>
    <w:rsid w:val="006D3E95"/>
    <w:rsid w:val="006E01DB"/>
    <w:rsid w:val="006E1A38"/>
    <w:rsid w:val="007031BB"/>
    <w:rsid w:val="007073AA"/>
    <w:rsid w:val="007163AF"/>
    <w:rsid w:val="00726D8E"/>
    <w:rsid w:val="007337F7"/>
    <w:rsid w:val="00750996"/>
    <w:rsid w:val="00775752"/>
    <w:rsid w:val="00795672"/>
    <w:rsid w:val="007A199D"/>
    <w:rsid w:val="007D2F1C"/>
    <w:rsid w:val="007E4848"/>
    <w:rsid w:val="007E4C77"/>
    <w:rsid w:val="007F16FB"/>
    <w:rsid w:val="007F4851"/>
    <w:rsid w:val="00802AA5"/>
    <w:rsid w:val="00802C7A"/>
    <w:rsid w:val="00804B6D"/>
    <w:rsid w:val="0082000A"/>
    <w:rsid w:val="008300DC"/>
    <w:rsid w:val="008351C0"/>
    <w:rsid w:val="0084063F"/>
    <w:rsid w:val="00853730"/>
    <w:rsid w:val="00856071"/>
    <w:rsid w:val="0086542D"/>
    <w:rsid w:val="008840A2"/>
    <w:rsid w:val="00886C3F"/>
    <w:rsid w:val="008D0DEB"/>
    <w:rsid w:val="008D565F"/>
    <w:rsid w:val="008E6C24"/>
    <w:rsid w:val="008E73CF"/>
    <w:rsid w:val="008F16F5"/>
    <w:rsid w:val="00904163"/>
    <w:rsid w:val="0090774B"/>
    <w:rsid w:val="00912FAA"/>
    <w:rsid w:val="00922A66"/>
    <w:rsid w:val="00922BFA"/>
    <w:rsid w:val="00933575"/>
    <w:rsid w:val="0094420E"/>
    <w:rsid w:val="00945CAC"/>
    <w:rsid w:val="009579D2"/>
    <w:rsid w:val="00961C5A"/>
    <w:rsid w:val="00963557"/>
    <w:rsid w:val="009845D3"/>
    <w:rsid w:val="00984B5D"/>
    <w:rsid w:val="00991A42"/>
    <w:rsid w:val="009A040F"/>
    <w:rsid w:val="009A341E"/>
    <w:rsid w:val="009A4727"/>
    <w:rsid w:val="009B19A3"/>
    <w:rsid w:val="009E50F0"/>
    <w:rsid w:val="009F29A9"/>
    <w:rsid w:val="009F3BDA"/>
    <w:rsid w:val="009F3C34"/>
    <w:rsid w:val="00A026FA"/>
    <w:rsid w:val="00A041A0"/>
    <w:rsid w:val="00A105EA"/>
    <w:rsid w:val="00A10B8A"/>
    <w:rsid w:val="00A20A77"/>
    <w:rsid w:val="00A348C5"/>
    <w:rsid w:val="00A3780C"/>
    <w:rsid w:val="00A41796"/>
    <w:rsid w:val="00A43F0A"/>
    <w:rsid w:val="00A511FB"/>
    <w:rsid w:val="00A52FC9"/>
    <w:rsid w:val="00A6226F"/>
    <w:rsid w:val="00A76BBE"/>
    <w:rsid w:val="00A82BEF"/>
    <w:rsid w:val="00A850FE"/>
    <w:rsid w:val="00A86060"/>
    <w:rsid w:val="00A86706"/>
    <w:rsid w:val="00A90F97"/>
    <w:rsid w:val="00AB3E41"/>
    <w:rsid w:val="00AB7C89"/>
    <w:rsid w:val="00AC7642"/>
    <w:rsid w:val="00AD4A14"/>
    <w:rsid w:val="00AD5A29"/>
    <w:rsid w:val="00AD5A51"/>
    <w:rsid w:val="00AE2E84"/>
    <w:rsid w:val="00AE7407"/>
    <w:rsid w:val="00B11BA9"/>
    <w:rsid w:val="00B27189"/>
    <w:rsid w:val="00B27E07"/>
    <w:rsid w:val="00B3699E"/>
    <w:rsid w:val="00B3748C"/>
    <w:rsid w:val="00B403FD"/>
    <w:rsid w:val="00B4573B"/>
    <w:rsid w:val="00B45B9B"/>
    <w:rsid w:val="00B45D6D"/>
    <w:rsid w:val="00B466B2"/>
    <w:rsid w:val="00B9521B"/>
    <w:rsid w:val="00BA00E3"/>
    <w:rsid w:val="00BA0138"/>
    <w:rsid w:val="00BA1168"/>
    <w:rsid w:val="00BA298E"/>
    <w:rsid w:val="00BA7629"/>
    <w:rsid w:val="00BB45EC"/>
    <w:rsid w:val="00BC54EB"/>
    <w:rsid w:val="00BD6CF4"/>
    <w:rsid w:val="00BE0312"/>
    <w:rsid w:val="00BE6580"/>
    <w:rsid w:val="00BF0AB8"/>
    <w:rsid w:val="00BF0F02"/>
    <w:rsid w:val="00BF3853"/>
    <w:rsid w:val="00BF49DC"/>
    <w:rsid w:val="00BF4F22"/>
    <w:rsid w:val="00BF511D"/>
    <w:rsid w:val="00C00B82"/>
    <w:rsid w:val="00C0723E"/>
    <w:rsid w:val="00C1434B"/>
    <w:rsid w:val="00C1660E"/>
    <w:rsid w:val="00C24A7C"/>
    <w:rsid w:val="00C27CA4"/>
    <w:rsid w:val="00C30650"/>
    <w:rsid w:val="00C43E42"/>
    <w:rsid w:val="00C46AAE"/>
    <w:rsid w:val="00C54198"/>
    <w:rsid w:val="00C5426B"/>
    <w:rsid w:val="00C54E9A"/>
    <w:rsid w:val="00C56176"/>
    <w:rsid w:val="00C641A7"/>
    <w:rsid w:val="00C676AA"/>
    <w:rsid w:val="00C71935"/>
    <w:rsid w:val="00C76E7E"/>
    <w:rsid w:val="00C80378"/>
    <w:rsid w:val="00C85D4F"/>
    <w:rsid w:val="00C908EC"/>
    <w:rsid w:val="00C91D82"/>
    <w:rsid w:val="00CC1CF6"/>
    <w:rsid w:val="00CD40BC"/>
    <w:rsid w:val="00CD47BD"/>
    <w:rsid w:val="00CD4B2E"/>
    <w:rsid w:val="00CD4DE9"/>
    <w:rsid w:val="00CE086D"/>
    <w:rsid w:val="00CE0882"/>
    <w:rsid w:val="00CE63E5"/>
    <w:rsid w:val="00CF7677"/>
    <w:rsid w:val="00D13587"/>
    <w:rsid w:val="00D16F76"/>
    <w:rsid w:val="00D405C2"/>
    <w:rsid w:val="00D57C24"/>
    <w:rsid w:val="00D61FFD"/>
    <w:rsid w:val="00D62364"/>
    <w:rsid w:val="00D66253"/>
    <w:rsid w:val="00D723D6"/>
    <w:rsid w:val="00D74F50"/>
    <w:rsid w:val="00D768EC"/>
    <w:rsid w:val="00D819B4"/>
    <w:rsid w:val="00D95FBE"/>
    <w:rsid w:val="00DA140C"/>
    <w:rsid w:val="00DD1176"/>
    <w:rsid w:val="00DE6936"/>
    <w:rsid w:val="00DF35CC"/>
    <w:rsid w:val="00DF7487"/>
    <w:rsid w:val="00E013A0"/>
    <w:rsid w:val="00E11A78"/>
    <w:rsid w:val="00E1553E"/>
    <w:rsid w:val="00E15D9F"/>
    <w:rsid w:val="00E315B4"/>
    <w:rsid w:val="00E57456"/>
    <w:rsid w:val="00E60032"/>
    <w:rsid w:val="00E7392C"/>
    <w:rsid w:val="00E7448B"/>
    <w:rsid w:val="00E816D7"/>
    <w:rsid w:val="00E864F5"/>
    <w:rsid w:val="00EA1765"/>
    <w:rsid w:val="00EB0A07"/>
    <w:rsid w:val="00EB5B85"/>
    <w:rsid w:val="00ED46AF"/>
    <w:rsid w:val="00ED72ED"/>
    <w:rsid w:val="00EE3C92"/>
    <w:rsid w:val="00F05694"/>
    <w:rsid w:val="00F25F32"/>
    <w:rsid w:val="00F35EC3"/>
    <w:rsid w:val="00F36CFE"/>
    <w:rsid w:val="00F40397"/>
    <w:rsid w:val="00F40B12"/>
    <w:rsid w:val="00F44A29"/>
    <w:rsid w:val="00F46B57"/>
    <w:rsid w:val="00F567FE"/>
    <w:rsid w:val="00F569A0"/>
    <w:rsid w:val="00F67585"/>
    <w:rsid w:val="00F8308D"/>
    <w:rsid w:val="00F858D8"/>
    <w:rsid w:val="00FA3C72"/>
    <w:rsid w:val="00FA45C3"/>
    <w:rsid w:val="00FA6D0D"/>
    <w:rsid w:val="00FA7BDA"/>
    <w:rsid w:val="00FB0548"/>
    <w:rsid w:val="00FC16BC"/>
    <w:rsid w:val="00FC4F7B"/>
    <w:rsid w:val="00FC7BEB"/>
    <w:rsid w:val="00FD265C"/>
    <w:rsid w:val="00FD6706"/>
    <w:rsid w:val="00FD69FB"/>
    <w:rsid w:val="00FD71E9"/>
    <w:rsid w:val="00FD7F26"/>
    <w:rsid w:val="00FF400A"/>
    <w:rsid w:val="00FF71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C2626"/>
  <w15:chartTrackingRefBased/>
  <w15:docId w15:val="{1896FB6D-5335-42F0-8A9D-93F76F1B3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93BE1"/>
  </w:style>
  <w:style w:type="paragraph" w:styleId="Heading1">
    <w:name w:val="heading 1"/>
    <w:basedOn w:val="Normal"/>
    <w:next w:val="Normal"/>
    <w:link w:val="Heading1Char"/>
    <w:uiPriority w:val="9"/>
    <w:qFormat/>
    <w:rsid w:val="00325C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95F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69516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3E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3E41"/>
  </w:style>
  <w:style w:type="paragraph" w:styleId="Footer">
    <w:name w:val="footer"/>
    <w:basedOn w:val="Normal"/>
    <w:link w:val="FooterChar"/>
    <w:uiPriority w:val="99"/>
    <w:unhideWhenUsed/>
    <w:rsid w:val="00AB3E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3E41"/>
  </w:style>
  <w:style w:type="character" w:customStyle="1" w:styleId="shorttext">
    <w:name w:val="short_text"/>
    <w:basedOn w:val="DefaultParagraphFont"/>
    <w:rsid w:val="00F858D8"/>
  </w:style>
  <w:style w:type="character" w:styleId="Hyperlink">
    <w:name w:val="Hyperlink"/>
    <w:basedOn w:val="DefaultParagraphFont"/>
    <w:uiPriority w:val="99"/>
    <w:unhideWhenUsed/>
    <w:rsid w:val="00616E14"/>
    <w:rPr>
      <w:color w:val="0563C1" w:themeColor="hyperlink"/>
      <w:u w:val="single"/>
    </w:rPr>
  </w:style>
  <w:style w:type="character" w:styleId="UnresolvedMention">
    <w:name w:val="Unresolved Mention"/>
    <w:basedOn w:val="DefaultParagraphFont"/>
    <w:uiPriority w:val="99"/>
    <w:semiHidden/>
    <w:unhideWhenUsed/>
    <w:rsid w:val="00616E14"/>
    <w:rPr>
      <w:color w:val="808080"/>
      <w:shd w:val="clear" w:color="auto" w:fill="E6E6E6"/>
    </w:rPr>
  </w:style>
  <w:style w:type="character" w:customStyle="1" w:styleId="ovfl-xlt-more1">
    <w:name w:val="ovfl-xlt-more1"/>
    <w:basedOn w:val="DefaultParagraphFont"/>
    <w:rsid w:val="0069516B"/>
    <w:rPr>
      <w:rFonts w:ascii="Arial" w:hAnsi="Arial" w:cs="Arial" w:hint="default"/>
      <w:color w:val="4285F4"/>
      <w:sz w:val="24"/>
      <w:szCs w:val="24"/>
    </w:rPr>
  </w:style>
  <w:style w:type="character" w:customStyle="1" w:styleId="Heading3Char">
    <w:name w:val="Heading 3 Char"/>
    <w:basedOn w:val="DefaultParagraphFont"/>
    <w:link w:val="Heading3"/>
    <w:uiPriority w:val="9"/>
    <w:rsid w:val="0069516B"/>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6951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325C7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95FB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82376">
      <w:bodyDiv w:val="1"/>
      <w:marLeft w:val="0"/>
      <w:marRight w:val="0"/>
      <w:marTop w:val="0"/>
      <w:marBottom w:val="0"/>
      <w:divBdr>
        <w:top w:val="none" w:sz="0" w:space="0" w:color="auto"/>
        <w:left w:val="none" w:sz="0" w:space="0" w:color="auto"/>
        <w:bottom w:val="none" w:sz="0" w:space="0" w:color="auto"/>
        <w:right w:val="none" w:sz="0" w:space="0" w:color="auto"/>
      </w:divBdr>
    </w:div>
    <w:div w:id="19741637">
      <w:bodyDiv w:val="1"/>
      <w:marLeft w:val="0"/>
      <w:marRight w:val="0"/>
      <w:marTop w:val="0"/>
      <w:marBottom w:val="0"/>
      <w:divBdr>
        <w:top w:val="none" w:sz="0" w:space="0" w:color="auto"/>
        <w:left w:val="none" w:sz="0" w:space="0" w:color="auto"/>
        <w:bottom w:val="none" w:sz="0" w:space="0" w:color="auto"/>
        <w:right w:val="none" w:sz="0" w:space="0" w:color="auto"/>
      </w:divBdr>
      <w:divsChild>
        <w:div w:id="1709642887">
          <w:marLeft w:val="0"/>
          <w:marRight w:val="0"/>
          <w:marTop w:val="0"/>
          <w:marBottom w:val="0"/>
          <w:divBdr>
            <w:top w:val="none" w:sz="0" w:space="0" w:color="auto"/>
            <w:left w:val="none" w:sz="0" w:space="0" w:color="auto"/>
            <w:bottom w:val="none" w:sz="0" w:space="0" w:color="auto"/>
            <w:right w:val="none" w:sz="0" w:space="0" w:color="auto"/>
          </w:divBdr>
          <w:divsChild>
            <w:div w:id="2037731973">
              <w:marLeft w:val="0"/>
              <w:marRight w:val="0"/>
              <w:marTop w:val="0"/>
              <w:marBottom w:val="0"/>
              <w:divBdr>
                <w:top w:val="none" w:sz="0" w:space="0" w:color="auto"/>
                <w:left w:val="none" w:sz="0" w:space="0" w:color="auto"/>
                <w:bottom w:val="none" w:sz="0" w:space="0" w:color="auto"/>
                <w:right w:val="none" w:sz="0" w:space="0" w:color="auto"/>
              </w:divBdr>
              <w:divsChild>
                <w:div w:id="6370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036555">
      <w:bodyDiv w:val="1"/>
      <w:marLeft w:val="0"/>
      <w:marRight w:val="0"/>
      <w:marTop w:val="0"/>
      <w:marBottom w:val="0"/>
      <w:divBdr>
        <w:top w:val="none" w:sz="0" w:space="0" w:color="auto"/>
        <w:left w:val="none" w:sz="0" w:space="0" w:color="auto"/>
        <w:bottom w:val="none" w:sz="0" w:space="0" w:color="auto"/>
        <w:right w:val="none" w:sz="0" w:space="0" w:color="auto"/>
      </w:divBdr>
    </w:div>
    <w:div w:id="592861532">
      <w:bodyDiv w:val="1"/>
      <w:marLeft w:val="0"/>
      <w:marRight w:val="0"/>
      <w:marTop w:val="0"/>
      <w:marBottom w:val="0"/>
      <w:divBdr>
        <w:top w:val="none" w:sz="0" w:space="0" w:color="auto"/>
        <w:left w:val="none" w:sz="0" w:space="0" w:color="auto"/>
        <w:bottom w:val="none" w:sz="0" w:space="0" w:color="auto"/>
        <w:right w:val="none" w:sz="0" w:space="0" w:color="auto"/>
      </w:divBdr>
    </w:div>
    <w:div w:id="1030883957">
      <w:bodyDiv w:val="1"/>
      <w:marLeft w:val="0"/>
      <w:marRight w:val="0"/>
      <w:marTop w:val="0"/>
      <w:marBottom w:val="0"/>
      <w:divBdr>
        <w:top w:val="none" w:sz="0" w:space="0" w:color="auto"/>
        <w:left w:val="none" w:sz="0" w:space="0" w:color="auto"/>
        <w:bottom w:val="none" w:sz="0" w:space="0" w:color="auto"/>
        <w:right w:val="none" w:sz="0" w:space="0" w:color="auto"/>
      </w:divBdr>
      <w:divsChild>
        <w:div w:id="1282833702">
          <w:marLeft w:val="0"/>
          <w:marRight w:val="0"/>
          <w:marTop w:val="0"/>
          <w:marBottom w:val="0"/>
          <w:divBdr>
            <w:top w:val="none" w:sz="0" w:space="0" w:color="auto"/>
            <w:left w:val="none" w:sz="0" w:space="0" w:color="auto"/>
            <w:bottom w:val="none" w:sz="0" w:space="0" w:color="auto"/>
            <w:right w:val="none" w:sz="0" w:space="0" w:color="auto"/>
          </w:divBdr>
          <w:divsChild>
            <w:div w:id="249657378">
              <w:marLeft w:val="0"/>
              <w:marRight w:val="0"/>
              <w:marTop w:val="0"/>
              <w:marBottom w:val="0"/>
              <w:divBdr>
                <w:top w:val="none" w:sz="0" w:space="0" w:color="auto"/>
                <w:left w:val="none" w:sz="0" w:space="0" w:color="auto"/>
                <w:bottom w:val="none" w:sz="0" w:space="0" w:color="auto"/>
                <w:right w:val="none" w:sz="0" w:space="0" w:color="auto"/>
              </w:divBdr>
              <w:divsChild>
                <w:div w:id="746459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655185">
      <w:bodyDiv w:val="1"/>
      <w:marLeft w:val="0"/>
      <w:marRight w:val="0"/>
      <w:marTop w:val="0"/>
      <w:marBottom w:val="0"/>
      <w:divBdr>
        <w:top w:val="none" w:sz="0" w:space="0" w:color="auto"/>
        <w:left w:val="none" w:sz="0" w:space="0" w:color="auto"/>
        <w:bottom w:val="none" w:sz="0" w:space="0" w:color="auto"/>
        <w:right w:val="none" w:sz="0" w:space="0" w:color="auto"/>
      </w:divBdr>
      <w:divsChild>
        <w:div w:id="1543050817">
          <w:marLeft w:val="0"/>
          <w:marRight w:val="0"/>
          <w:marTop w:val="0"/>
          <w:marBottom w:val="0"/>
          <w:divBdr>
            <w:top w:val="none" w:sz="0" w:space="0" w:color="auto"/>
            <w:left w:val="none" w:sz="0" w:space="0" w:color="auto"/>
            <w:bottom w:val="none" w:sz="0" w:space="0" w:color="auto"/>
            <w:right w:val="none" w:sz="0" w:space="0" w:color="auto"/>
          </w:divBdr>
          <w:divsChild>
            <w:div w:id="2134131612">
              <w:marLeft w:val="0"/>
              <w:marRight w:val="0"/>
              <w:marTop w:val="0"/>
              <w:marBottom w:val="0"/>
              <w:divBdr>
                <w:top w:val="none" w:sz="0" w:space="0" w:color="auto"/>
                <w:left w:val="none" w:sz="0" w:space="0" w:color="auto"/>
                <w:bottom w:val="none" w:sz="0" w:space="0" w:color="auto"/>
                <w:right w:val="none" w:sz="0" w:space="0" w:color="auto"/>
              </w:divBdr>
              <w:divsChild>
                <w:div w:id="1646229966">
                  <w:marLeft w:val="0"/>
                  <w:marRight w:val="0"/>
                  <w:marTop w:val="0"/>
                  <w:marBottom w:val="0"/>
                  <w:divBdr>
                    <w:top w:val="none" w:sz="0" w:space="0" w:color="auto"/>
                    <w:left w:val="none" w:sz="0" w:space="0" w:color="auto"/>
                    <w:bottom w:val="none" w:sz="0" w:space="0" w:color="auto"/>
                    <w:right w:val="none" w:sz="0" w:space="0" w:color="auto"/>
                  </w:divBdr>
                  <w:divsChild>
                    <w:div w:id="210777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560642">
      <w:bodyDiv w:val="1"/>
      <w:marLeft w:val="0"/>
      <w:marRight w:val="0"/>
      <w:marTop w:val="0"/>
      <w:marBottom w:val="0"/>
      <w:divBdr>
        <w:top w:val="none" w:sz="0" w:space="0" w:color="auto"/>
        <w:left w:val="none" w:sz="0" w:space="0" w:color="auto"/>
        <w:bottom w:val="none" w:sz="0" w:space="0" w:color="auto"/>
        <w:right w:val="none" w:sz="0" w:space="0" w:color="auto"/>
      </w:divBdr>
      <w:divsChild>
        <w:div w:id="1202135011">
          <w:marLeft w:val="0"/>
          <w:marRight w:val="0"/>
          <w:marTop w:val="0"/>
          <w:marBottom w:val="0"/>
          <w:divBdr>
            <w:top w:val="none" w:sz="0" w:space="0" w:color="auto"/>
            <w:left w:val="none" w:sz="0" w:space="0" w:color="auto"/>
            <w:bottom w:val="none" w:sz="0" w:space="0" w:color="auto"/>
            <w:right w:val="none" w:sz="0" w:space="0" w:color="auto"/>
          </w:divBdr>
          <w:divsChild>
            <w:div w:id="752900167">
              <w:marLeft w:val="0"/>
              <w:marRight w:val="0"/>
              <w:marTop w:val="0"/>
              <w:marBottom w:val="0"/>
              <w:divBdr>
                <w:top w:val="none" w:sz="0" w:space="0" w:color="auto"/>
                <w:left w:val="none" w:sz="0" w:space="0" w:color="auto"/>
                <w:bottom w:val="none" w:sz="0" w:space="0" w:color="auto"/>
                <w:right w:val="none" w:sz="0" w:space="0" w:color="auto"/>
              </w:divBdr>
              <w:divsChild>
                <w:div w:id="1948123310">
                  <w:marLeft w:val="0"/>
                  <w:marRight w:val="0"/>
                  <w:marTop w:val="0"/>
                  <w:marBottom w:val="0"/>
                  <w:divBdr>
                    <w:top w:val="none" w:sz="0" w:space="0" w:color="auto"/>
                    <w:left w:val="none" w:sz="0" w:space="0" w:color="auto"/>
                    <w:bottom w:val="none" w:sz="0" w:space="0" w:color="auto"/>
                    <w:right w:val="none" w:sz="0" w:space="0" w:color="auto"/>
                  </w:divBdr>
                  <w:divsChild>
                    <w:div w:id="171069655">
                      <w:marLeft w:val="0"/>
                      <w:marRight w:val="0"/>
                      <w:marTop w:val="0"/>
                      <w:marBottom w:val="0"/>
                      <w:divBdr>
                        <w:top w:val="none" w:sz="0" w:space="0" w:color="auto"/>
                        <w:left w:val="none" w:sz="0" w:space="0" w:color="auto"/>
                        <w:bottom w:val="none" w:sz="0" w:space="0" w:color="auto"/>
                        <w:right w:val="none" w:sz="0" w:space="0" w:color="auto"/>
                      </w:divBdr>
                      <w:divsChild>
                        <w:div w:id="453330008">
                          <w:marLeft w:val="0"/>
                          <w:marRight w:val="0"/>
                          <w:marTop w:val="0"/>
                          <w:marBottom w:val="0"/>
                          <w:divBdr>
                            <w:top w:val="none" w:sz="0" w:space="0" w:color="auto"/>
                            <w:left w:val="none" w:sz="0" w:space="0" w:color="auto"/>
                            <w:bottom w:val="none" w:sz="0" w:space="0" w:color="auto"/>
                            <w:right w:val="none" w:sz="0" w:space="0" w:color="auto"/>
                          </w:divBdr>
                          <w:divsChild>
                            <w:div w:id="899825329">
                              <w:marLeft w:val="0"/>
                              <w:marRight w:val="0"/>
                              <w:marTop w:val="105"/>
                              <w:marBottom w:val="30"/>
                              <w:divBdr>
                                <w:top w:val="none" w:sz="0" w:space="0" w:color="auto"/>
                                <w:left w:val="none" w:sz="0" w:space="0" w:color="auto"/>
                                <w:bottom w:val="none" w:sz="0" w:space="0" w:color="auto"/>
                                <w:right w:val="none" w:sz="0" w:space="0" w:color="auto"/>
                              </w:divBdr>
                              <w:divsChild>
                                <w:div w:id="1372682957">
                                  <w:marLeft w:val="0"/>
                                  <w:marRight w:val="0"/>
                                  <w:marTop w:val="0"/>
                                  <w:marBottom w:val="0"/>
                                  <w:divBdr>
                                    <w:top w:val="none" w:sz="0" w:space="0" w:color="auto"/>
                                    <w:left w:val="none" w:sz="0" w:space="0" w:color="auto"/>
                                    <w:bottom w:val="none" w:sz="0" w:space="0" w:color="auto"/>
                                    <w:right w:val="none" w:sz="0" w:space="0" w:color="auto"/>
                                  </w:divBdr>
                                  <w:divsChild>
                                    <w:div w:id="1632050972">
                                      <w:marLeft w:val="60"/>
                                      <w:marRight w:val="0"/>
                                      <w:marTop w:val="0"/>
                                      <w:marBottom w:val="0"/>
                                      <w:divBdr>
                                        <w:top w:val="none" w:sz="0" w:space="0" w:color="auto"/>
                                        <w:left w:val="none" w:sz="0" w:space="0" w:color="auto"/>
                                        <w:bottom w:val="none" w:sz="0" w:space="0" w:color="auto"/>
                                        <w:right w:val="none" w:sz="0" w:space="0" w:color="auto"/>
                                      </w:divBdr>
                                      <w:divsChild>
                                        <w:div w:id="2119133100">
                                          <w:marLeft w:val="0"/>
                                          <w:marRight w:val="0"/>
                                          <w:marTop w:val="0"/>
                                          <w:marBottom w:val="45"/>
                                          <w:divBdr>
                                            <w:top w:val="none" w:sz="0" w:space="0" w:color="auto"/>
                                            <w:left w:val="none" w:sz="0" w:space="0" w:color="auto"/>
                                            <w:bottom w:val="none" w:sz="0" w:space="0" w:color="auto"/>
                                            <w:right w:val="none" w:sz="0" w:space="0" w:color="auto"/>
                                          </w:divBdr>
                                          <w:divsChild>
                                            <w:div w:id="87951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31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926518">
                              <w:marLeft w:val="0"/>
                              <w:marRight w:val="0"/>
                              <w:marTop w:val="0"/>
                              <w:marBottom w:val="0"/>
                              <w:divBdr>
                                <w:top w:val="none" w:sz="0" w:space="0" w:color="auto"/>
                                <w:left w:val="none" w:sz="0" w:space="0" w:color="auto"/>
                                <w:bottom w:val="none" w:sz="0" w:space="0" w:color="auto"/>
                                <w:right w:val="none" w:sz="0" w:space="0" w:color="auto"/>
                              </w:divBdr>
                              <w:divsChild>
                                <w:div w:id="435684267">
                                  <w:marLeft w:val="0"/>
                                  <w:marRight w:val="0"/>
                                  <w:marTop w:val="0"/>
                                  <w:marBottom w:val="0"/>
                                  <w:divBdr>
                                    <w:top w:val="none" w:sz="0" w:space="0" w:color="auto"/>
                                    <w:left w:val="none" w:sz="0" w:space="0" w:color="auto"/>
                                    <w:bottom w:val="none" w:sz="0" w:space="0" w:color="auto"/>
                                    <w:right w:val="none" w:sz="0" w:space="0" w:color="auto"/>
                                  </w:divBdr>
                                  <w:divsChild>
                                    <w:div w:id="1650018002">
                                      <w:marLeft w:val="0"/>
                                      <w:marRight w:val="60"/>
                                      <w:marTop w:val="0"/>
                                      <w:marBottom w:val="0"/>
                                      <w:divBdr>
                                        <w:top w:val="none" w:sz="0" w:space="0" w:color="auto"/>
                                        <w:left w:val="none" w:sz="0" w:space="0" w:color="auto"/>
                                        <w:bottom w:val="none" w:sz="0" w:space="0" w:color="auto"/>
                                        <w:right w:val="none" w:sz="0" w:space="0" w:color="auto"/>
                                      </w:divBdr>
                                      <w:divsChild>
                                        <w:div w:id="1661076236">
                                          <w:marLeft w:val="0"/>
                                          <w:marRight w:val="0"/>
                                          <w:marTop w:val="0"/>
                                          <w:marBottom w:val="120"/>
                                          <w:divBdr>
                                            <w:top w:val="none" w:sz="0" w:space="0" w:color="auto"/>
                                            <w:left w:val="none" w:sz="0" w:space="0" w:color="auto"/>
                                            <w:bottom w:val="none" w:sz="0" w:space="0" w:color="auto"/>
                                            <w:right w:val="none" w:sz="0" w:space="0" w:color="auto"/>
                                          </w:divBdr>
                                          <w:divsChild>
                                            <w:div w:id="568929773">
                                              <w:marLeft w:val="0"/>
                                              <w:marRight w:val="0"/>
                                              <w:marTop w:val="0"/>
                                              <w:marBottom w:val="0"/>
                                              <w:divBdr>
                                                <w:top w:val="none" w:sz="0" w:space="0" w:color="auto"/>
                                                <w:left w:val="none" w:sz="0" w:space="0" w:color="auto"/>
                                                <w:bottom w:val="none" w:sz="0" w:space="0" w:color="auto"/>
                                                <w:right w:val="none" w:sz="0" w:space="0" w:color="auto"/>
                                              </w:divBdr>
                                            </w:div>
                                            <w:div w:id="76294294">
                                              <w:marLeft w:val="0"/>
                                              <w:marRight w:val="0"/>
                                              <w:marTop w:val="0"/>
                                              <w:marBottom w:val="0"/>
                                              <w:divBdr>
                                                <w:top w:val="none" w:sz="0" w:space="0" w:color="auto"/>
                                                <w:left w:val="none" w:sz="0" w:space="0" w:color="auto"/>
                                                <w:bottom w:val="none" w:sz="0" w:space="0" w:color="auto"/>
                                                <w:right w:val="none" w:sz="0" w:space="0" w:color="auto"/>
                                              </w:divBdr>
                                            </w:div>
                                            <w:div w:id="485316013">
                                              <w:marLeft w:val="0"/>
                                              <w:marRight w:val="0"/>
                                              <w:marTop w:val="0"/>
                                              <w:marBottom w:val="0"/>
                                              <w:divBdr>
                                                <w:top w:val="none" w:sz="0" w:space="0" w:color="auto"/>
                                                <w:left w:val="none" w:sz="0" w:space="0" w:color="auto"/>
                                                <w:bottom w:val="none" w:sz="0" w:space="0" w:color="auto"/>
                                                <w:right w:val="none" w:sz="0" w:space="0" w:color="auto"/>
                                              </w:divBdr>
                                            </w:div>
                                          </w:divsChild>
                                        </w:div>
                                        <w:div w:id="1819607858">
                                          <w:marLeft w:val="0"/>
                                          <w:marRight w:val="0"/>
                                          <w:marTop w:val="0"/>
                                          <w:marBottom w:val="0"/>
                                          <w:divBdr>
                                            <w:top w:val="none" w:sz="0" w:space="0" w:color="auto"/>
                                            <w:left w:val="none" w:sz="0" w:space="0" w:color="auto"/>
                                            <w:bottom w:val="none" w:sz="0" w:space="0" w:color="auto"/>
                                            <w:right w:val="none" w:sz="0" w:space="0" w:color="auto"/>
                                          </w:divBdr>
                                        </w:div>
                                        <w:div w:id="888760424">
                                          <w:marLeft w:val="0"/>
                                          <w:marRight w:val="0"/>
                                          <w:marTop w:val="0"/>
                                          <w:marBottom w:val="0"/>
                                          <w:divBdr>
                                            <w:top w:val="single" w:sz="6" w:space="12" w:color="999999"/>
                                            <w:left w:val="single" w:sz="6" w:space="12" w:color="999999"/>
                                            <w:bottom w:val="single" w:sz="6" w:space="12" w:color="999999"/>
                                            <w:right w:val="single" w:sz="6" w:space="12" w:color="999999"/>
                                          </w:divBdr>
                                          <w:divsChild>
                                            <w:div w:id="283729788">
                                              <w:marLeft w:val="0"/>
                                              <w:marRight w:val="0"/>
                                              <w:marTop w:val="0"/>
                                              <w:marBottom w:val="0"/>
                                              <w:divBdr>
                                                <w:top w:val="none" w:sz="0" w:space="0" w:color="auto"/>
                                                <w:left w:val="none" w:sz="0" w:space="0" w:color="auto"/>
                                                <w:bottom w:val="none" w:sz="0" w:space="0" w:color="auto"/>
                                                <w:right w:val="none" w:sz="0" w:space="0" w:color="auto"/>
                                              </w:divBdr>
                                            </w:div>
                                          </w:divsChild>
                                        </w:div>
                                        <w:div w:id="2117208694">
                                          <w:marLeft w:val="0"/>
                                          <w:marRight w:val="0"/>
                                          <w:marTop w:val="0"/>
                                          <w:marBottom w:val="0"/>
                                          <w:divBdr>
                                            <w:top w:val="none" w:sz="0" w:space="0" w:color="auto"/>
                                            <w:left w:val="none" w:sz="0" w:space="0" w:color="auto"/>
                                            <w:bottom w:val="none" w:sz="0" w:space="0" w:color="auto"/>
                                            <w:right w:val="none" w:sz="0" w:space="0" w:color="auto"/>
                                          </w:divBdr>
                                        </w:div>
                                      </w:divsChild>
                                    </w:div>
                                    <w:div w:id="1274631021">
                                      <w:marLeft w:val="0"/>
                                      <w:marRight w:val="60"/>
                                      <w:marTop w:val="0"/>
                                      <w:marBottom w:val="0"/>
                                      <w:divBdr>
                                        <w:top w:val="single" w:sz="6" w:space="0" w:color="D9D9D9"/>
                                        <w:left w:val="single" w:sz="6" w:space="0" w:color="D9D9D9"/>
                                        <w:bottom w:val="single" w:sz="6" w:space="0" w:color="D9D9D9"/>
                                        <w:right w:val="single" w:sz="6" w:space="0" w:color="D9D9D9"/>
                                      </w:divBdr>
                                      <w:divsChild>
                                        <w:div w:id="56515586">
                                          <w:marLeft w:val="0"/>
                                          <w:marRight w:val="0"/>
                                          <w:marTop w:val="0"/>
                                          <w:marBottom w:val="0"/>
                                          <w:divBdr>
                                            <w:top w:val="none" w:sz="0" w:space="0" w:color="auto"/>
                                            <w:left w:val="none" w:sz="0" w:space="0" w:color="auto"/>
                                            <w:bottom w:val="none" w:sz="0" w:space="0" w:color="auto"/>
                                            <w:right w:val="none" w:sz="0" w:space="0" w:color="auto"/>
                                          </w:divBdr>
                                          <w:divsChild>
                                            <w:div w:id="10435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198301">
                                  <w:marLeft w:val="0"/>
                                  <w:marRight w:val="0"/>
                                  <w:marTop w:val="0"/>
                                  <w:marBottom w:val="0"/>
                                  <w:divBdr>
                                    <w:top w:val="none" w:sz="0" w:space="0" w:color="auto"/>
                                    <w:left w:val="none" w:sz="0" w:space="0" w:color="auto"/>
                                    <w:bottom w:val="none" w:sz="0" w:space="0" w:color="auto"/>
                                    <w:right w:val="none" w:sz="0" w:space="0" w:color="auto"/>
                                  </w:divBdr>
                                  <w:divsChild>
                                    <w:div w:id="81880220">
                                      <w:marLeft w:val="60"/>
                                      <w:marRight w:val="0"/>
                                      <w:marTop w:val="0"/>
                                      <w:marBottom w:val="0"/>
                                      <w:divBdr>
                                        <w:top w:val="none" w:sz="0" w:space="0" w:color="auto"/>
                                        <w:left w:val="none" w:sz="0" w:space="0" w:color="auto"/>
                                        <w:bottom w:val="none" w:sz="0" w:space="0" w:color="auto"/>
                                        <w:right w:val="none" w:sz="0" w:space="0" w:color="auto"/>
                                      </w:divBdr>
                                      <w:divsChild>
                                        <w:div w:id="507641983">
                                          <w:marLeft w:val="0"/>
                                          <w:marRight w:val="0"/>
                                          <w:marTop w:val="0"/>
                                          <w:marBottom w:val="0"/>
                                          <w:divBdr>
                                            <w:top w:val="none" w:sz="0" w:space="0" w:color="auto"/>
                                            <w:left w:val="none" w:sz="0" w:space="0" w:color="auto"/>
                                            <w:bottom w:val="none" w:sz="0" w:space="0" w:color="auto"/>
                                            <w:right w:val="none" w:sz="0" w:space="0" w:color="auto"/>
                                          </w:divBdr>
                                          <w:divsChild>
                                            <w:div w:id="332688776">
                                              <w:marLeft w:val="0"/>
                                              <w:marRight w:val="0"/>
                                              <w:marTop w:val="0"/>
                                              <w:marBottom w:val="120"/>
                                              <w:divBdr>
                                                <w:top w:val="single" w:sz="6" w:space="0" w:color="F5F5F5"/>
                                                <w:left w:val="single" w:sz="6" w:space="0" w:color="F5F5F5"/>
                                                <w:bottom w:val="single" w:sz="6" w:space="0" w:color="F5F5F5"/>
                                                <w:right w:val="single" w:sz="6" w:space="0" w:color="F5F5F5"/>
                                              </w:divBdr>
                                              <w:divsChild>
                                                <w:div w:id="762192589">
                                                  <w:marLeft w:val="0"/>
                                                  <w:marRight w:val="0"/>
                                                  <w:marTop w:val="0"/>
                                                  <w:marBottom w:val="0"/>
                                                  <w:divBdr>
                                                    <w:top w:val="none" w:sz="0" w:space="0" w:color="auto"/>
                                                    <w:left w:val="none" w:sz="0" w:space="0" w:color="auto"/>
                                                    <w:bottom w:val="none" w:sz="0" w:space="0" w:color="auto"/>
                                                    <w:right w:val="none" w:sz="0" w:space="0" w:color="auto"/>
                                                  </w:divBdr>
                                                  <w:divsChild>
                                                    <w:div w:id="138078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23019809">
      <w:bodyDiv w:val="1"/>
      <w:marLeft w:val="0"/>
      <w:marRight w:val="0"/>
      <w:marTop w:val="0"/>
      <w:marBottom w:val="0"/>
      <w:divBdr>
        <w:top w:val="none" w:sz="0" w:space="0" w:color="auto"/>
        <w:left w:val="none" w:sz="0" w:space="0" w:color="auto"/>
        <w:bottom w:val="none" w:sz="0" w:space="0" w:color="auto"/>
        <w:right w:val="none" w:sz="0" w:space="0" w:color="auto"/>
      </w:divBdr>
    </w:div>
    <w:div w:id="2041667581">
      <w:bodyDiv w:val="1"/>
      <w:marLeft w:val="0"/>
      <w:marRight w:val="0"/>
      <w:marTop w:val="0"/>
      <w:marBottom w:val="0"/>
      <w:divBdr>
        <w:top w:val="none" w:sz="0" w:space="0" w:color="auto"/>
        <w:left w:val="none" w:sz="0" w:space="0" w:color="auto"/>
        <w:bottom w:val="none" w:sz="0" w:space="0" w:color="auto"/>
        <w:right w:val="none" w:sz="0" w:space="0" w:color="auto"/>
      </w:divBdr>
      <w:divsChild>
        <w:div w:id="195581261">
          <w:marLeft w:val="0"/>
          <w:marRight w:val="0"/>
          <w:marTop w:val="0"/>
          <w:marBottom w:val="0"/>
          <w:divBdr>
            <w:top w:val="none" w:sz="0" w:space="0" w:color="auto"/>
            <w:left w:val="none" w:sz="0" w:space="0" w:color="auto"/>
            <w:bottom w:val="none" w:sz="0" w:space="0" w:color="auto"/>
            <w:right w:val="none" w:sz="0" w:space="0" w:color="auto"/>
          </w:divBdr>
          <w:divsChild>
            <w:div w:id="2012949727">
              <w:marLeft w:val="0"/>
              <w:marRight w:val="0"/>
              <w:marTop w:val="0"/>
              <w:marBottom w:val="0"/>
              <w:divBdr>
                <w:top w:val="none" w:sz="0" w:space="0" w:color="auto"/>
                <w:left w:val="none" w:sz="0" w:space="0" w:color="auto"/>
                <w:bottom w:val="none" w:sz="0" w:space="0" w:color="auto"/>
                <w:right w:val="none" w:sz="0" w:space="0" w:color="auto"/>
              </w:divBdr>
              <w:divsChild>
                <w:div w:id="1743521095">
                  <w:marLeft w:val="0"/>
                  <w:marRight w:val="0"/>
                  <w:marTop w:val="0"/>
                  <w:marBottom w:val="0"/>
                  <w:divBdr>
                    <w:top w:val="none" w:sz="0" w:space="0" w:color="auto"/>
                    <w:left w:val="none" w:sz="0" w:space="0" w:color="auto"/>
                    <w:bottom w:val="none" w:sz="0" w:space="0" w:color="auto"/>
                    <w:right w:val="none" w:sz="0" w:space="0" w:color="auto"/>
                  </w:divBdr>
                  <w:divsChild>
                    <w:div w:id="756749259">
                      <w:marLeft w:val="0"/>
                      <w:marRight w:val="0"/>
                      <w:marTop w:val="0"/>
                      <w:marBottom w:val="0"/>
                      <w:divBdr>
                        <w:top w:val="none" w:sz="0" w:space="0" w:color="auto"/>
                        <w:left w:val="none" w:sz="0" w:space="0" w:color="auto"/>
                        <w:bottom w:val="none" w:sz="0" w:space="0" w:color="auto"/>
                        <w:right w:val="none" w:sz="0" w:space="0" w:color="auto"/>
                      </w:divBdr>
                      <w:divsChild>
                        <w:div w:id="593785842">
                          <w:marLeft w:val="0"/>
                          <w:marRight w:val="0"/>
                          <w:marTop w:val="0"/>
                          <w:marBottom w:val="0"/>
                          <w:divBdr>
                            <w:top w:val="none" w:sz="0" w:space="0" w:color="auto"/>
                            <w:left w:val="none" w:sz="0" w:space="0" w:color="auto"/>
                            <w:bottom w:val="none" w:sz="0" w:space="0" w:color="auto"/>
                            <w:right w:val="none" w:sz="0" w:space="0" w:color="auto"/>
                          </w:divBdr>
                          <w:divsChild>
                            <w:div w:id="204148418">
                              <w:marLeft w:val="0"/>
                              <w:marRight w:val="0"/>
                              <w:marTop w:val="0"/>
                              <w:marBottom w:val="0"/>
                              <w:divBdr>
                                <w:top w:val="none" w:sz="0" w:space="0" w:color="auto"/>
                                <w:left w:val="none" w:sz="0" w:space="0" w:color="auto"/>
                                <w:bottom w:val="none" w:sz="0" w:space="0" w:color="auto"/>
                                <w:right w:val="none" w:sz="0" w:space="0" w:color="auto"/>
                              </w:divBdr>
                              <w:divsChild>
                                <w:div w:id="1256328183">
                                  <w:marLeft w:val="0"/>
                                  <w:marRight w:val="0"/>
                                  <w:marTop w:val="0"/>
                                  <w:marBottom w:val="0"/>
                                  <w:divBdr>
                                    <w:top w:val="none" w:sz="0" w:space="0" w:color="auto"/>
                                    <w:left w:val="none" w:sz="0" w:space="0" w:color="auto"/>
                                    <w:bottom w:val="none" w:sz="0" w:space="0" w:color="auto"/>
                                    <w:right w:val="none" w:sz="0" w:space="0" w:color="auto"/>
                                  </w:divBdr>
                                  <w:divsChild>
                                    <w:div w:id="2145852663">
                                      <w:marLeft w:val="60"/>
                                      <w:marRight w:val="0"/>
                                      <w:marTop w:val="0"/>
                                      <w:marBottom w:val="0"/>
                                      <w:divBdr>
                                        <w:top w:val="none" w:sz="0" w:space="0" w:color="auto"/>
                                        <w:left w:val="none" w:sz="0" w:space="0" w:color="auto"/>
                                        <w:bottom w:val="none" w:sz="0" w:space="0" w:color="auto"/>
                                        <w:right w:val="none" w:sz="0" w:space="0" w:color="auto"/>
                                      </w:divBdr>
                                      <w:divsChild>
                                        <w:div w:id="811216816">
                                          <w:marLeft w:val="0"/>
                                          <w:marRight w:val="0"/>
                                          <w:marTop w:val="0"/>
                                          <w:marBottom w:val="0"/>
                                          <w:divBdr>
                                            <w:top w:val="none" w:sz="0" w:space="0" w:color="auto"/>
                                            <w:left w:val="none" w:sz="0" w:space="0" w:color="auto"/>
                                            <w:bottom w:val="none" w:sz="0" w:space="0" w:color="auto"/>
                                            <w:right w:val="none" w:sz="0" w:space="0" w:color="auto"/>
                                          </w:divBdr>
                                          <w:divsChild>
                                            <w:div w:id="562563037">
                                              <w:marLeft w:val="0"/>
                                              <w:marRight w:val="0"/>
                                              <w:marTop w:val="0"/>
                                              <w:marBottom w:val="120"/>
                                              <w:divBdr>
                                                <w:top w:val="single" w:sz="6" w:space="0" w:color="F5F5F5"/>
                                                <w:left w:val="single" w:sz="6" w:space="0" w:color="F5F5F5"/>
                                                <w:bottom w:val="single" w:sz="6" w:space="0" w:color="F5F5F5"/>
                                                <w:right w:val="single" w:sz="6" w:space="0" w:color="F5F5F5"/>
                                              </w:divBdr>
                                              <w:divsChild>
                                                <w:div w:id="1052998562">
                                                  <w:marLeft w:val="0"/>
                                                  <w:marRight w:val="0"/>
                                                  <w:marTop w:val="0"/>
                                                  <w:marBottom w:val="0"/>
                                                  <w:divBdr>
                                                    <w:top w:val="none" w:sz="0" w:space="0" w:color="auto"/>
                                                    <w:left w:val="none" w:sz="0" w:space="0" w:color="auto"/>
                                                    <w:bottom w:val="none" w:sz="0" w:space="0" w:color="auto"/>
                                                    <w:right w:val="none" w:sz="0" w:space="0" w:color="auto"/>
                                                  </w:divBdr>
                                                  <w:divsChild>
                                                    <w:div w:id="1033117743">
                                                      <w:marLeft w:val="0"/>
                                                      <w:marRight w:val="0"/>
                                                      <w:marTop w:val="0"/>
                                                      <w:marBottom w:val="0"/>
                                                      <w:divBdr>
                                                        <w:top w:val="none" w:sz="0" w:space="0" w:color="auto"/>
                                                        <w:left w:val="none" w:sz="0" w:space="0" w:color="auto"/>
                                                        <w:bottom w:val="none" w:sz="0" w:space="0" w:color="auto"/>
                                                        <w:right w:val="none" w:sz="0" w:space="0" w:color="auto"/>
                                                      </w:divBdr>
                                                    </w:div>
                                                  </w:divsChild>
                                                </w:div>
                                                <w:div w:id="515732285">
                                                  <w:marLeft w:val="0"/>
                                                  <w:marRight w:val="0"/>
                                                  <w:marTop w:val="0"/>
                                                  <w:marBottom w:val="0"/>
                                                  <w:divBdr>
                                                    <w:top w:val="none" w:sz="0" w:space="0" w:color="auto"/>
                                                    <w:left w:val="none" w:sz="0" w:space="0" w:color="auto"/>
                                                    <w:bottom w:val="none" w:sz="0" w:space="0" w:color="auto"/>
                                                    <w:right w:val="none" w:sz="0" w:space="0" w:color="auto"/>
                                                  </w:divBdr>
                                                  <w:divsChild>
                                                    <w:div w:id="74753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hyperlink" Target="http://www.centralbedfordshire.gov.uk/Images/transition-guidance-pack-2015_tcm3-20762.pdf" TargetMode="External"/><Relationship Id="rId26" Type="http://schemas.openxmlformats.org/officeDocument/2006/relationships/hyperlink" Target="https://www.verywell.com/what-is-maslows-hierarchy-of-needs-4136760" TargetMode="External"/><Relationship Id="rId3" Type="http://schemas.openxmlformats.org/officeDocument/2006/relationships/styles" Target="styles.xml"/><Relationship Id="rId21" Type="http://schemas.openxmlformats.org/officeDocument/2006/relationships/hyperlink" Target="https://theinspiredtreehouse.com/transition-strategies-preventing-tantrums-during-daily-routine/"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www.earlyyearsmatters.co.uk/eyfs/positive-relationships/transitions/" TargetMode="External"/><Relationship Id="rId25" Type="http://schemas.openxmlformats.org/officeDocument/2006/relationships/hyperlink" Target="http://learning.gov.wales/docs/learningwales/publications/150803-fp-framework-en.pdf"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unthsc.edu/students/wp-content/uploads/sites/26/Schlossberg.pdf" TargetMode="External"/><Relationship Id="rId20" Type="http://schemas.openxmlformats.org/officeDocument/2006/relationships/hyperlink" Target="https://www.childcomwales.org.uk/wp-content/uploads/2016/04/ccfw_rights_poster_wel.pdf" TargetMode="External"/><Relationship Id="rId29" Type="http://schemas.openxmlformats.org/officeDocument/2006/relationships/hyperlink" Target="http://www.dailymontessori.com/montessori-theo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inspiredtreehouse.com/transition-strategies-preventing-tantrums-during-daily-routine/" TargetMode="External"/><Relationship Id="rId24" Type="http://schemas.openxmlformats.org/officeDocument/2006/relationships/hyperlink" Target="http://moodle.uwtsd.ac.uk/pluginfile.php/86481/mod_resource/content/1/playpolicye.pdf" TargetMode="External"/><Relationship Id="rId32" Type="http://schemas.openxmlformats.org/officeDocument/2006/relationships/hyperlink" Target="http://www.ncca.ie/en/Practice-Guide/Transitions/Using-a-Key-Person-approach.pdf"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learning.gov.wales/docs/learningwales/publications/130215play-activeen.pdf" TargetMode="External"/><Relationship Id="rId28" Type="http://schemas.openxmlformats.org/officeDocument/2006/relationships/hyperlink" Target="http://moodle.uwtsd.ac.uk/pluginfile.php/86466/mod_resource/content/1/Common%20core%20of%20skills%20and%20knowledge%20for%20the%20childrens%20workforce.pdf" TargetMode="External"/><Relationship Id="rId36"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s://www.verywell.com/social-learning-theory-2795074" TargetMode="External"/><Relationship Id="rId31" Type="http://schemas.openxmlformats.org/officeDocument/2006/relationships/hyperlink" Target="https://www.bing.com/images/search?view=detailV2&amp;ccid=GTIeLmbK&amp;id=D276DF060E051F2165F14F8F60C3C8D679E3A456&amp;thid=OIP.GTIeLmbKZs1qasDFgFDCewEsDh&amp;q=children+goign+to+nursery&amp;simid=608026448842395051&amp;selectedIndex=30&amp;ajaxhist=0" TargetMode="External"/><Relationship Id="rId4" Type="http://schemas.openxmlformats.org/officeDocument/2006/relationships/settings" Target="settings.xml"/><Relationship Id="rId9" Type="http://schemas.openxmlformats.org/officeDocument/2006/relationships/hyperlink" Target="https://www.google.co.uk/url?sa=i&amp;rct=j&amp;q=&amp;esrc=s&amp;source=images&amp;cd=&amp;cad=rja&amp;uact=8&amp;ved=0ahUKEwj_mMeL7L3XAhUoBMAKHWaRDoEQjRwIBw&amp;url=http://gatheredtogether.bemis.org.uk/tag/good-practice/page/2/&amp;psig=AOvVaw3I511LLPr-hvkzqahipqtW&amp;ust=1510741293169143" TargetMode="External"/><Relationship Id="rId14" Type="http://schemas.openxmlformats.org/officeDocument/2006/relationships/image" Target="media/image5.jpeg"/><Relationship Id="rId22" Type="http://schemas.openxmlformats.org/officeDocument/2006/relationships/hyperlink" Target="http://moodle.uwtsd.ac.uk/pluginfile.php/86479/mod_resource/content/1/play.pdf" TargetMode="External"/><Relationship Id="rId27" Type="http://schemas.openxmlformats.org/officeDocument/2006/relationships/hyperlink" Target="https://www.bing.com/images/search?view=detailV2&amp;ccid=UeUjQNaY&amp;id=5175AB881789AC69631534FAE2226A34BDF82D9A&amp;thid=OIP.UeUjQNaYz-6CYUnkBaM8YwEsDh&amp;q=Vygotsky+Zone+of+Proximal+Development&amp;simid=608035584238291936&amp;selectedIndex=0&amp;ajaxhist=0" TargetMode="External"/><Relationship Id="rId30" Type="http://schemas.openxmlformats.org/officeDocument/2006/relationships/hyperlink" Target="https://www.bing.com/images/search?view=detailV2&amp;ccid=0y2u48zu&amp;id=DFD8215E1C2394B3C0B641A16E0CCEB36FE9DEB6&amp;thid=OIP.0y2u48zufl0wYJYsaK6DaAEsCW&amp;q=children+going+to+nursery&amp;simid=608035575655039783&amp;selectedIndex=2&amp;ajaxhist=0"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4FD87-0075-438B-8C1C-8713529F3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1363</TotalTime>
  <Pages>13</Pages>
  <Words>3945</Words>
  <Characters>22489</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Morris</dc:creator>
  <cp:keywords/>
  <dc:description/>
  <cp:lastModifiedBy>Ffion Morris</cp:lastModifiedBy>
  <cp:revision>105</cp:revision>
  <dcterms:created xsi:type="dcterms:W3CDTF">2017-11-20T17:10:00Z</dcterms:created>
  <dcterms:modified xsi:type="dcterms:W3CDTF">2017-11-26T21:40:00Z</dcterms:modified>
</cp:coreProperties>
</file>