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63D06" w14:textId="77777777" w:rsidR="00E838E0" w:rsidRDefault="00E838E0" w:rsidP="00E838E0">
      <w:r w:rsidRPr="00E838E0">
        <w:rPr>
          <w:noProof/>
        </w:rPr>
        <w:drawing>
          <wp:inline distT="0" distB="0" distL="0" distR="0" wp14:anchorId="3D45AA4C" wp14:editId="1F85B9B5">
            <wp:extent cx="1466850" cy="652599"/>
            <wp:effectExtent l="0" t="0" r="0" b="0"/>
            <wp:docPr id="1215307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307145" name=""/>
                    <pic:cNvPicPr/>
                  </pic:nvPicPr>
                  <pic:blipFill>
                    <a:blip r:embed="rId4"/>
                    <a:stretch>
                      <a:fillRect/>
                    </a:stretch>
                  </pic:blipFill>
                  <pic:spPr>
                    <a:xfrm>
                      <a:off x="0" y="0"/>
                      <a:ext cx="1471542" cy="654686"/>
                    </a:xfrm>
                    <a:prstGeom prst="rect">
                      <a:avLst/>
                    </a:prstGeom>
                  </pic:spPr>
                </pic:pic>
              </a:graphicData>
            </a:graphic>
          </wp:inline>
        </w:drawing>
      </w:r>
    </w:p>
    <w:p w14:paraId="00625047" w14:textId="77777777" w:rsidR="00E838E0" w:rsidRDefault="00E838E0" w:rsidP="00E838E0"/>
    <w:p w14:paraId="7C212F36" w14:textId="77777777" w:rsidR="00E838E0" w:rsidRDefault="00E838E0" w:rsidP="00E838E0"/>
    <w:p w14:paraId="3F1447F4" w14:textId="096260F8" w:rsidR="003B6535" w:rsidRPr="00E838E0" w:rsidRDefault="00E838E0" w:rsidP="00E838E0">
      <w:pPr>
        <w:jc w:val="center"/>
        <w:rPr>
          <w:b/>
          <w:bCs/>
          <w:sz w:val="30"/>
          <w:szCs w:val="30"/>
        </w:rPr>
      </w:pPr>
      <w:r w:rsidRPr="00E838E0">
        <w:rPr>
          <w:b/>
          <w:bCs/>
          <w:sz w:val="30"/>
          <w:szCs w:val="30"/>
        </w:rPr>
        <w:t>Certificate of Higher Education in Employability Skills</w:t>
      </w:r>
    </w:p>
    <w:p w14:paraId="1F89D86A" w14:textId="77777777" w:rsidR="00E838E0" w:rsidRPr="00E838E0" w:rsidRDefault="00E838E0" w:rsidP="00E838E0">
      <w:pPr>
        <w:jc w:val="center"/>
        <w:rPr>
          <w:b/>
          <w:bCs/>
          <w:sz w:val="30"/>
          <w:szCs w:val="30"/>
        </w:rPr>
      </w:pPr>
      <w:r w:rsidRPr="00E838E0">
        <w:rPr>
          <w:b/>
          <w:bCs/>
          <w:sz w:val="30"/>
          <w:szCs w:val="30"/>
        </w:rPr>
        <w:t>Professional Career Development</w:t>
      </w:r>
    </w:p>
    <w:p w14:paraId="2A982ED6" w14:textId="06402B5C" w:rsidR="00E838E0" w:rsidRDefault="00E838E0" w:rsidP="00E838E0">
      <w:pPr>
        <w:jc w:val="center"/>
        <w:rPr>
          <w:b/>
          <w:bCs/>
          <w:sz w:val="30"/>
          <w:szCs w:val="30"/>
        </w:rPr>
      </w:pPr>
      <w:r w:rsidRPr="00E838E0">
        <w:rPr>
          <w:b/>
          <w:bCs/>
          <w:sz w:val="30"/>
          <w:szCs w:val="30"/>
        </w:rPr>
        <w:t>BMSW4012</w:t>
      </w:r>
    </w:p>
    <w:p w14:paraId="3F48B8E0" w14:textId="77777777" w:rsidR="00E838E0" w:rsidRDefault="00E838E0" w:rsidP="00E838E0">
      <w:pPr>
        <w:rPr>
          <w:b/>
          <w:bCs/>
          <w:sz w:val="30"/>
          <w:szCs w:val="30"/>
        </w:rPr>
      </w:pPr>
    </w:p>
    <w:p w14:paraId="0409E615" w14:textId="0ACC6AA1" w:rsidR="00E838E0" w:rsidRDefault="00E838E0">
      <w:pPr>
        <w:spacing w:line="278" w:lineRule="auto"/>
        <w:jc w:val="left"/>
        <w:rPr>
          <w:b/>
          <w:bCs/>
          <w:sz w:val="30"/>
          <w:szCs w:val="30"/>
        </w:rPr>
      </w:pPr>
      <w:r>
        <w:rPr>
          <w:b/>
          <w:bCs/>
          <w:sz w:val="30"/>
          <w:szCs w:val="30"/>
        </w:rPr>
        <w:br w:type="page"/>
      </w:r>
    </w:p>
    <w:p w14:paraId="1DC01674" w14:textId="45D4D368" w:rsidR="00E838E0" w:rsidRPr="009E669B" w:rsidRDefault="004C372C" w:rsidP="009E669B">
      <w:pPr>
        <w:rPr>
          <w:lang w:val="en-US"/>
        </w:rPr>
      </w:pPr>
      <w:r w:rsidRPr="004C372C">
        <w:rPr>
          <w:lang w:val="en-US"/>
        </w:rPr>
        <w:lastRenderedPageBreak/>
        <w:t>Along with my preparedness for authentically entering the professional world, the skills and knowledge gained from the Professional Career Development (PCD) lectures have given me the stepping stone to begin my career development in purpose and direction. There is no linear path in career development; it involves the need for self-evaluation, planning and being flexible with different situations</w:t>
      </w:r>
      <w:r w:rsidR="001D57B5">
        <w:rPr>
          <w:lang w:val="en-US"/>
        </w:rPr>
        <w:t xml:space="preserve"> (</w:t>
      </w:r>
      <w:r w:rsidR="00A57D7A" w:rsidRPr="00A57D7A">
        <w:t>Brown, 2020</w:t>
      </w:r>
      <w:r w:rsidR="001D57B5">
        <w:rPr>
          <w:lang w:val="en-US"/>
        </w:rPr>
        <w:t>)</w:t>
      </w:r>
      <w:r w:rsidRPr="004C372C">
        <w:rPr>
          <w:lang w:val="en-US"/>
        </w:rPr>
        <w:t xml:space="preserve">. The framework of Rolfe’s reflective cycle has been used in this essay to give </w:t>
      </w:r>
      <w:r w:rsidR="00F33639">
        <w:rPr>
          <w:lang w:val="en-US"/>
        </w:rPr>
        <w:t xml:space="preserve">a </w:t>
      </w:r>
      <w:r w:rsidRPr="004C372C">
        <w:rPr>
          <w:lang w:val="en-US"/>
        </w:rPr>
        <w:t xml:space="preserve">critical analysis </w:t>
      </w:r>
      <w:r w:rsidR="009C08DD">
        <w:rPr>
          <w:lang w:val="en-US"/>
        </w:rPr>
        <w:t>of</w:t>
      </w:r>
      <w:r w:rsidRPr="004C372C">
        <w:rPr>
          <w:lang w:val="en-US"/>
        </w:rPr>
        <w:t xml:space="preserve"> the models and theories taught in the lectures. Namely, I am going to think over the SWOT Analysis </w:t>
      </w:r>
      <w:r w:rsidR="001D25AD">
        <w:rPr>
          <w:lang w:val="en-US"/>
        </w:rPr>
        <w:t>using</w:t>
      </w:r>
      <w:r w:rsidRPr="004C372C">
        <w:rPr>
          <w:lang w:val="en-US"/>
        </w:rPr>
        <w:t xml:space="preserve"> the SMART Goals and </w:t>
      </w:r>
      <w:r w:rsidR="001D25AD">
        <w:rPr>
          <w:lang w:val="en-US"/>
        </w:rPr>
        <w:t>the</w:t>
      </w:r>
      <w:r w:rsidRPr="004C372C">
        <w:rPr>
          <w:lang w:val="en-US"/>
        </w:rPr>
        <w:t xml:space="preserve"> GROW Model and the ways of its application </w:t>
      </w:r>
      <w:r w:rsidR="00D920F6">
        <w:rPr>
          <w:lang w:val="en-US"/>
        </w:rPr>
        <w:t>to</w:t>
      </w:r>
      <w:r w:rsidRPr="004C372C">
        <w:rPr>
          <w:lang w:val="en-US"/>
        </w:rPr>
        <w:t xml:space="preserve"> improve my professional advancement</w:t>
      </w:r>
      <w:r w:rsidR="00022CA3">
        <w:rPr>
          <w:lang w:val="en-US"/>
        </w:rPr>
        <w:t xml:space="preserve"> (</w:t>
      </w:r>
      <w:r w:rsidR="00022CA3">
        <w:t>Cottrell, 2021</w:t>
      </w:r>
      <w:r w:rsidR="00022CA3">
        <w:rPr>
          <w:lang w:val="en-US"/>
        </w:rPr>
        <w:t>)</w:t>
      </w:r>
      <w:r w:rsidRPr="004C372C">
        <w:rPr>
          <w:lang w:val="en-US"/>
        </w:rPr>
        <w:t xml:space="preserve">. Through this reflective process, I will seek to explain ways in which I </w:t>
      </w:r>
      <w:r w:rsidR="00D920F6">
        <w:rPr>
          <w:lang w:val="en-US"/>
        </w:rPr>
        <w:t>can</w:t>
      </w:r>
      <w:r w:rsidRPr="004C372C">
        <w:rPr>
          <w:lang w:val="en-US"/>
        </w:rPr>
        <w:t xml:space="preserve"> </w:t>
      </w:r>
      <w:r w:rsidR="001D25AD">
        <w:rPr>
          <w:lang w:val="en-US"/>
        </w:rPr>
        <w:t>utilise</w:t>
      </w:r>
      <w:r w:rsidRPr="004C372C">
        <w:rPr>
          <w:lang w:val="en-US"/>
        </w:rPr>
        <w:t xml:space="preserve"> these frameworks </w:t>
      </w:r>
      <w:r w:rsidR="00D920F6">
        <w:rPr>
          <w:lang w:val="en-US"/>
        </w:rPr>
        <w:t>to</w:t>
      </w:r>
      <w:r w:rsidRPr="004C372C">
        <w:rPr>
          <w:lang w:val="en-US"/>
        </w:rPr>
        <w:t xml:space="preserve"> effectively navigate my career path.</w:t>
      </w:r>
    </w:p>
    <w:p w14:paraId="055E74AE" w14:textId="5F85D50F" w:rsidR="009E669B" w:rsidRPr="009E669B" w:rsidRDefault="004C372C" w:rsidP="009E669B">
      <w:pPr>
        <w:rPr>
          <w:lang w:val="en-US"/>
        </w:rPr>
      </w:pPr>
      <w:r w:rsidRPr="004C372C">
        <w:rPr>
          <w:lang w:val="en-US"/>
        </w:rPr>
        <w:t>The Professional Career Development lecture series gave a detailed insight into the several models and frameworks that are directed at helping people manage and improve their career paths. One of the basic principles I learned during the course was that success in a career does not only involve expertise or knowledge in a particular field</w:t>
      </w:r>
      <w:r w:rsidR="00FB5562">
        <w:rPr>
          <w:lang w:val="en-US"/>
        </w:rPr>
        <w:t xml:space="preserve"> (</w:t>
      </w:r>
      <w:r w:rsidR="00FB5562">
        <w:t>Gallagher, 2022</w:t>
      </w:r>
      <w:r w:rsidR="00FB5562">
        <w:rPr>
          <w:lang w:val="en-US"/>
        </w:rPr>
        <w:t>)</w:t>
      </w:r>
      <w:r w:rsidRPr="004C372C">
        <w:rPr>
          <w:lang w:val="en-US"/>
        </w:rPr>
        <w:t xml:space="preserve">. Instead, it is a multi-component process that implies having a thorough perception of oneself, the </w:t>
      </w:r>
      <w:r w:rsidR="00D920F6">
        <w:rPr>
          <w:lang w:val="en-US"/>
        </w:rPr>
        <w:t>ability</w:t>
      </w:r>
      <w:r w:rsidRPr="004C372C">
        <w:rPr>
          <w:lang w:val="en-US"/>
        </w:rPr>
        <w:t xml:space="preserve"> to set clear and achievable tasks and a constant readiness to develop oneself in terms of personal and professional needs. Such lectures </w:t>
      </w:r>
      <w:r w:rsidR="00D920F6">
        <w:rPr>
          <w:lang w:val="en-US"/>
        </w:rPr>
        <w:t>emphasised</w:t>
      </w:r>
      <w:r w:rsidRPr="004C372C">
        <w:rPr>
          <w:lang w:val="en-US"/>
        </w:rPr>
        <w:t xml:space="preserve"> the value of reflection for career development and Rolfe’s reflective cycle</w:t>
      </w:r>
      <w:r w:rsidR="001D25AD">
        <w:rPr>
          <w:lang w:val="en-US"/>
        </w:rPr>
        <w:t>,</w:t>
      </w:r>
      <w:r w:rsidRPr="004C372C">
        <w:rPr>
          <w:lang w:val="en-US"/>
        </w:rPr>
        <w:t xml:space="preserve"> which is a systematic process and comprises three stages.</w:t>
      </w:r>
    </w:p>
    <w:p w14:paraId="13AEE78B" w14:textId="1DF95FB8" w:rsidR="009E669B" w:rsidRPr="009E669B" w:rsidRDefault="004C372C" w:rsidP="009E669B">
      <w:pPr>
        <w:rPr>
          <w:lang w:val="en-US"/>
        </w:rPr>
      </w:pPr>
      <w:r w:rsidRPr="004C372C">
        <w:rPr>
          <w:lang w:val="en-US"/>
        </w:rPr>
        <w:t xml:space="preserve">Through the course, various models were introduced which stressed various aspects of career development. SWOT Analysis, SMART Goals, and </w:t>
      </w:r>
      <w:r w:rsidR="009C08DD">
        <w:rPr>
          <w:lang w:val="en-US"/>
        </w:rPr>
        <w:t>the</w:t>
      </w:r>
      <w:r w:rsidRPr="004C372C">
        <w:rPr>
          <w:lang w:val="en-US"/>
        </w:rPr>
        <w:t xml:space="preserve"> GROW Model were the ones which </w:t>
      </w:r>
      <w:r w:rsidR="009C08DD">
        <w:rPr>
          <w:lang w:val="en-US"/>
        </w:rPr>
        <w:t>fit</w:t>
      </w:r>
      <w:r w:rsidRPr="004C372C">
        <w:rPr>
          <w:lang w:val="en-US"/>
        </w:rPr>
        <w:t xml:space="preserve"> me most</w:t>
      </w:r>
      <w:r w:rsidR="00FB5562">
        <w:rPr>
          <w:lang w:val="en-US"/>
        </w:rPr>
        <w:t xml:space="preserve"> (</w:t>
      </w:r>
      <w:r w:rsidR="00FB5562">
        <w:t>Cottrell, 2019</w:t>
      </w:r>
      <w:r w:rsidR="00FB5562">
        <w:rPr>
          <w:lang w:val="en-US"/>
        </w:rPr>
        <w:t>)</w:t>
      </w:r>
      <w:r w:rsidRPr="004C372C">
        <w:rPr>
          <w:lang w:val="en-US"/>
        </w:rPr>
        <w:t xml:space="preserve">. These models not only </w:t>
      </w:r>
      <w:r w:rsidR="009C08DD">
        <w:rPr>
          <w:lang w:val="en-US"/>
        </w:rPr>
        <w:t>gave</w:t>
      </w:r>
      <w:r w:rsidRPr="004C372C">
        <w:rPr>
          <w:lang w:val="en-US"/>
        </w:rPr>
        <w:t xml:space="preserve"> me a structure whereby I could reflect upon myself but also prescribed </w:t>
      </w:r>
      <w:r w:rsidR="009C08DD">
        <w:rPr>
          <w:lang w:val="en-US"/>
        </w:rPr>
        <w:t>real-life</w:t>
      </w:r>
      <w:r w:rsidRPr="004C372C">
        <w:rPr>
          <w:lang w:val="en-US"/>
        </w:rPr>
        <w:t xml:space="preserve"> tactics which helped me to clarify my career goals, </w:t>
      </w:r>
      <w:r w:rsidR="009C08DD">
        <w:rPr>
          <w:lang w:val="en-US"/>
        </w:rPr>
        <w:t>recognise</w:t>
      </w:r>
      <w:r w:rsidRPr="004C372C">
        <w:rPr>
          <w:lang w:val="en-US"/>
        </w:rPr>
        <w:t xml:space="preserve"> strengths and weaknesses and influence my </w:t>
      </w:r>
      <w:r w:rsidR="009C08DD">
        <w:rPr>
          <w:lang w:val="en-US"/>
        </w:rPr>
        <w:t>decision-making</w:t>
      </w:r>
      <w:r w:rsidRPr="004C372C">
        <w:rPr>
          <w:lang w:val="en-US"/>
        </w:rPr>
        <w:t xml:space="preserve"> process in regards to my professional development</w:t>
      </w:r>
      <w:r w:rsidR="009E669B" w:rsidRPr="009E669B">
        <w:rPr>
          <w:lang w:val="en-US"/>
        </w:rPr>
        <w:t>.</w:t>
      </w:r>
    </w:p>
    <w:p w14:paraId="37F5790B" w14:textId="70746103" w:rsidR="009E669B" w:rsidRPr="009E669B" w:rsidRDefault="00FB3A85" w:rsidP="009E669B">
      <w:pPr>
        <w:rPr>
          <w:lang w:val="en-US"/>
        </w:rPr>
      </w:pPr>
      <w:r w:rsidRPr="00FB3A85">
        <w:rPr>
          <w:lang w:val="en-US"/>
        </w:rPr>
        <w:t xml:space="preserve">The SWOT Analysis is a </w:t>
      </w:r>
      <w:r w:rsidR="009C08DD">
        <w:rPr>
          <w:lang w:val="en-US"/>
        </w:rPr>
        <w:t>strong</w:t>
      </w:r>
      <w:r w:rsidRPr="00FB3A85">
        <w:rPr>
          <w:lang w:val="en-US"/>
        </w:rPr>
        <w:t xml:space="preserve"> structure that can help a person to do </w:t>
      </w:r>
      <w:r w:rsidR="009C08DD">
        <w:rPr>
          <w:lang w:val="en-US"/>
        </w:rPr>
        <w:t xml:space="preserve">a </w:t>
      </w:r>
      <w:r w:rsidRPr="00FB3A85">
        <w:rPr>
          <w:lang w:val="en-US"/>
        </w:rPr>
        <w:t xml:space="preserve">complete self-analysis based on the analysis of four aspects: Strengths, Weaknesses, Opportunities, and Threats. This model would inspire a person to think about the external and internal forces that can affect </w:t>
      </w:r>
      <w:r w:rsidR="009C08DD">
        <w:rPr>
          <w:lang w:val="en-US"/>
        </w:rPr>
        <w:t>a</w:t>
      </w:r>
      <w:r w:rsidRPr="00FB3A85">
        <w:rPr>
          <w:lang w:val="en-US"/>
        </w:rPr>
        <w:t xml:space="preserve"> person’s career</w:t>
      </w:r>
      <w:r w:rsidR="00DB4E3E">
        <w:rPr>
          <w:lang w:val="en-US"/>
        </w:rPr>
        <w:t xml:space="preserve"> (</w:t>
      </w:r>
      <w:r w:rsidR="00DB4E3E">
        <w:t>Smale, 2015</w:t>
      </w:r>
      <w:r w:rsidR="00DB4E3E">
        <w:rPr>
          <w:lang w:val="en-US"/>
        </w:rPr>
        <w:t>)</w:t>
      </w:r>
      <w:r w:rsidRPr="00FB3A85">
        <w:rPr>
          <w:lang w:val="en-US"/>
        </w:rPr>
        <w:t>. Through this tool, I was able to evaluate my strengths</w:t>
      </w:r>
      <w:r w:rsidR="009C08DD">
        <w:rPr>
          <w:lang w:val="en-US"/>
        </w:rPr>
        <w:t>,</w:t>
      </w:r>
      <w:r w:rsidRPr="00FB3A85">
        <w:rPr>
          <w:lang w:val="en-US"/>
        </w:rPr>
        <w:t xml:space="preserve"> including communication skills, and </w:t>
      </w:r>
      <w:r w:rsidR="009C08DD">
        <w:rPr>
          <w:lang w:val="en-US"/>
        </w:rPr>
        <w:t>teamwork</w:t>
      </w:r>
      <w:r w:rsidRPr="00FB3A85">
        <w:rPr>
          <w:lang w:val="en-US"/>
        </w:rPr>
        <w:t xml:space="preserve"> with divers</w:t>
      </w:r>
      <w:r w:rsidR="001D25AD">
        <w:rPr>
          <w:lang w:val="en-US"/>
        </w:rPr>
        <w:t>,</w:t>
      </w:r>
      <w:r w:rsidRPr="00FB3A85">
        <w:rPr>
          <w:lang w:val="en-US"/>
        </w:rPr>
        <w:t xml:space="preserve"> in this case is an asset that can be applied in any professional environment. Besides, the SWOT Analysis prompted me to take external factors into </w:t>
      </w:r>
      <w:r w:rsidRPr="00FB3A85">
        <w:rPr>
          <w:lang w:val="en-US"/>
        </w:rPr>
        <w:lastRenderedPageBreak/>
        <w:t xml:space="preserve">account </w:t>
      </w:r>
      <w:r w:rsidR="00D920F6">
        <w:rPr>
          <w:lang w:val="en-US"/>
        </w:rPr>
        <w:t>about</w:t>
      </w:r>
      <w:r w:rsidRPr="00FB3A85">
        <w:rPr>
          <w:lang w:val="en-US"/>
        </w:rPr>
        <w:t xml:space="preserve"> my career, including developing trends in the industry and </w:t>
      </w:r>
      <w:r w:rsidR="009C08DD">
        <w:rPr>
          <w:lang w:val="en-US"/>
        </w:rPr>
        <w:t xml:space="preserve">the </w:t>
      </w:r>
      <w:r w:rsidRPr="00FB3A85">
        <w:rPr>
          <w:lang w:val="en-US"/>
        </w:rPr>
        <w:t>competitive job market</w:t>
      </w:r>
      <w:r w:rsidR="00B01356">
        <w:rPr>
          <w:lang w:val="en-US"/>
        </w:rPr>
        <w:t xml:space="preserve"> (</w:t>
      </w:r>
      <w:r w:rsidR="00B01356">
        <w:t>Dweck, 2017</w:t>
      </w:r>
      <w:r w:rsidR="00B01356">
        <w:rPr>
          <w:lang w:val="en-US"/>
        </w:rPr>
        <w:t>)</w:t>
      </w:r>
      <w:r w:rsidRPr="00FB3A85">
        <w:rPr>
          <w:lang w:val="en-US"/>
        </w:rPr>
        <w:t>. This holistic approach to self-reflection helped me have a better understanding of my present situation and the direction I have to take to be successful</w:t>
      </w:r>
      <w:r w:rsidR="009E669B" w:rsidRPr="009E669B">
        <w:rPr>
          <w:lang w:val="en-US"/>
        </w:rPr>
        <w:t>.</w:t>
      </w:r>
    </w:p>
    <w:p w14:paraId="4EEF070B" w14:textId="3BBAB204" w:rsidR="009E669B" w:rsidRPr="00E838E0" w:rsidRDefault="00D56BDA" w:rsidP="00E838E0">
      <w:pPr>
        <w:rPr>
          <w:lang w:val="en-US"/>
        </w:rPr>
      </w:pPr>
      <w:r w:rsidRPr="00D56BDA">
        <w:rPr>
          <w:lang w:val="en-US"/>
        </w:rPr>
        <w:t>The SMART Goals model, that is,</w:t>
      </w:r>
      <w:r w:rsidR="009C08DD">
        <w:rPr>
          <w:lang w:val="en-US"/>
        </w:rPr>
        <w:t xml:space="preserve"> </w:t>
      </w:r>
      <w:r w:rsidRPr="00D56BDA">
        <w:rPr>
          <w:lang w:val="en-US"/>
        </w:rPr>
        <w:t xml:space="preserve">Specific, Measurable, Achievable, Relevant, and Time-Bound, highlights the need to clearly define the goals, which should be attainable and useful in leading an individual to success. The model </w:t>
      </w:r>
      <w:r w:rsidR="009C08DD">
        <w:rPr>
          <w:lang w:val="en-US"/>
        </w:rPr>
        <w:t>emphasises</w:t>
      </w:r>
      <w:r w:rsidRPr="00D56BDA">
        <w:rPr>
          <w:lang w:val="en-US"/>
        </w:rPr>
        <w:t xml:space="preserve"> the need to be specific when formulating objectives, as imprecise or general objectives may often prevent one from having a sense of direction and direction</w:t>
      </w:r>
      <w:r w:rsidR="00BA7308">
        <w:rPr>
          <w:lang w:val="en-US"/>
        </w:rPr>
        <w:t xml:space="preserve"> (</w:t>
      </w:r>
      <w:r w:rsidR="00BA7308" w:rsidRPr="009E669B">
        <w:rPr>
          <w:lang w:val="en-US"/>
        </w:rPr>
        <w:t>Smith, 2022</w:t>
      </w:r>
      <w:r w:rsidR="00BA7308">
        <w:rPr>
          <w:lang w:val="en-US"/>
        </w:rPr>
        <w:t>)</w:t>
      </w:r>
      <w:r w:rsidRPr="00D56BDA">
        <w:rPr>
          <w:lang w:val="en-US"/>
        </w:rPr>
        <w:t xml:space="preserve">. With the SMART framework, I learned the significance of diversifying my </w:t>
      </w:r>
      <w:r w:rsidR="009C08DD">
        <w:rPr>
          <w:lang w:val="en-US"/>
        </w:rPr>
        <w:t>lifelong</w:t>
      </w:r>
      <w:r w:rsidRPr="00D56BDA">
        <w:rPr>
          <w:lang w:val="en-US"/>
        </w:rPr>
        <w:t xml:space="preserve"> career plans into miniature ones. For instance, it is better to specify one’s goal as opposed to setting a general one like “I want to succeed in my career”. I learned to make a goal clear in the sense that I would accomplish a professional certification in data analysis in the next six months. When I ensure that my goals are measurable and time-bound, I am better able to monitor my progress towards achieving the goals as well as focus on achieving </w:t>
      </w:r>
      <w:r w:rsidR="009C08DD">
        <w:rPr>
          <w:lang w:val="en-US"/>
        </w:rPr>
        <w:t>them</w:t>
      </w:r>
      <w:r w:rsidR="002168D8">
        <w:rPr>
          <w:lang w:val="en-US"/>
        </w:rPr>
        <w:t xml:space="preserve"> (</w:t>
      </w:r>
      <w:r w:rsidR="002168D8" w:rsidRPr="009E669B">
        <w:rPr>
          <w:lang w:val="en-US"/>
        </w:rPr>
        <w:t>Jones &amp; Taylor, 2021</w:t>
      </w:r>
      <w:r w:rsidR="002168D8">
        <w:rPr>
          <w:lang w:val="en-US"/>
        </w:rPr>
        <w:t>)</w:t>
      </w:r>
      <w:r w:rsidRPr="00D56BDA">
        <w:rPr>
          <w:lang w:val="en-US"/>
        </w:rPr>
        <w:t xml:space="preserve">. </w:t>
      </w:r>
      <w:r w:rsidR="009C08DD">
        <w:rPr>
          <w:lang w:val="en-US"/>
        </w:rPr>
        <w:t xml:space="preserve">The </w:t>
      </w:r>
      <w:r w:rsidRPr="00D56BDA">
        <w:rPr>
          <w:lang w:val="en-US"/>
        </w:rPr>
        <w:t>SMART model has assisted me to divert into strategic thinking</w:t>
      </w:r>
      <w:r w:rsidR="009C08DD">
        <w:rPr>
          <w:lang w:val="en-US"/>
        </w:rPr>
        <w:t>,</w:t>
      </w:r>
      <w:r w:rsidRPr="00D56BDA">
        <w:rPr>
          <w:lang w:val="en-US"/>
        </w:rPr>
        <w:t xml:space="preserve"> where I can divide big goals into working pieces</w:t>
      </w:r>
      <w:r w:rsidR="009E669B" w:rsidRPr="009E669B">
        <w:rPr>
          <w:lang w:val="en-US"/>
        </w:rPr>
        <w:t>.</w:t>
      </w:r>
    </w:p>
    <w:p w14:paraId="51273EFB" w14:textId="53E28CF2" w:rsidR="00E838E0" w:rsidRPr="00E838E0" w:rsidRDefault="00D56BDA" w:rsidP="00E838E0">
      <w:pPr>
        <w:rPr>
          <w:lang w:val="en-US"/>
        </w:rPr>
      </w:pPr>
      <w:r w:rsidRPr="00D56BDA">
        <w:rPr>
          <w:lang w:val="en-US"/>
        </w:rPr>
        <w:t>When considering these models and how relevant they are to my career development process, I have learnt more about how to apply them to achieving personal growth and professional success</w:t>
      </w:r>
      <w:r w:rsidR="002168D8">
        <w:rPr>
          <w:lang w:val="en-US"/>
        </w:rPr>
        <w:t xml:space="preserve"> (</w:t>
      </w:r>
      <w:r w:rsidR="002168D8" w:rsidRPr="009E669B">
        <w:rPr>
          <w:lang w:val="en-US"/>
        </w:rPr>
        <w:t>Anderson, 2023</w:t>
      </w:r>
      <w:r w:rsidR="002168D8">
        <w:rPr>
          <w:lang w:val="en-US"/>
        </w:rPr>
        <w:t>)</w:t>
      </w:r>
      <w:r w:rsidRPr="00D56BDA">
        <w:rPr>
          <w:lang w:val="en-US"/>
        </w:rPr>
        <w:t xml:space="preserve">. All the models have their unique insights which can be used in actual life; they will keep me focused, let me see the issues and take advantage of </w:t>
      </w:r>
      <w:r w:rsidR="00D920F6">
        <w:rPr>
          <w:lang w:val="en-US"/>
        </w:rPr>
        <w:t xml:space="preserve">the </w:t>
      </w:r>
      <w:r w:rsidRPr="00D56BDA">
        <w:rPr>
          <w:lang w:val="en-US"/>
        </w:rPr>
        <w:t>opportunity</w:t>
      </w:r>
      <w:r w:rsidR="00E838E0" w:rsidRPr="00E838E0">
        <w:rPr>
          <w:lang w:val="en-US"/>
        </w:rPr>
        <w:t>.</w:t>
      </w:r>
    </w:p>
    <w:p w14:paraId="6CC23F6D" w14:textId="60DCC9D2" w:rsidR="00E838E0" w:rsidRPr="00E838E0" w:rsidRDefault="00303608" w:rsidP="00E838E0">
      <w:pPr>
        <w:rPr>
          <w:lang w:val="en-US"/>
        </w:rPr>
      </w:pPr>
      <w:r w:rsidRPr="00303608">
        <w:rPr>
          <w:lang w:val="en-US"/>
        </w:rPr>
        <w:t xml:space="preserve">The SWOT Analysis </w:t>
      </w:r>
      <w:r w:rsidR="00D920F6">
        <w:rPr>
          <w:lang w:val="en-US"/>
        </w:rPr>
        <w:t>allowed me</w:t>
      </w:r>
      <w:r w:rsidRPr="00303608">
        <w:rPr>
          <w:lang w:val="en-US"/>
        </w:rPr>
        <w:t xml:space="preserve"> to examine my strengths and weaknesses and opportunities and threats in </w:t>
      </w:r>
      <w:r w:rsidR="009C08DD">
        <w:rPr>
          <w:lang w:val="en-US"/>
        </w:rPr>
        <w:t xml:space="preserve">the </w:t>
      </w:r>
      <w:r w:rsidRPr="00303608">
        <w:rPr>
          <w:lang w:val="en-US"/>
        </w:rPr>
        <w:t xml:space="preserve">job market </w:t>
      </w:r>
      <w:r w:rsidR="00D920F6">
        <w:rPr>
          <w:lang w:val="en-US"/>
        </w:rPr>
        <w:t>effectively</w:t>
      </w:r>
      <w:r w:rsidRPr="00303608">
        <w:rPr>
          <w:lang w:val="en-US"/>
        </w:rPr>
        <w:t xml:space="preserve">. For example, with the help of this model, I identified excellent communication skills and the adaptation to work-related stress as </w:t>
      </w:r>
      <w:r w:rsidR="009C08DD">
        <w:rPr>
          <w:lang w:val="en-US"/>
        </w:rPr>
        <w:t>my</w:t>
      </w:r>
      <w:r w:rsidRPr="00303608">
        <w:rPr>
          <w:lang w:val="en-US"/>
        </w:rPr>
        <w:t xml:space="preserve"> strengths of mine, which can improve my job </w:t>
      </w:r>
      <w:r w:rsidR="009C08DD">
        <w:rPr>
          <w:lang w:val="en-US"/>
        </w:rPr>
        <w:t>prospects</w:t>
      </w:r>
      <w:r w:rsidR="00996224">
        <w:rPr>
          <w:lang w:val="en-US"/>
        </w:rPr>
        <w:t xml:space="preserve"> (</w:t>
      </w:r>
      <w:r w:rsidR="00996224" w:rsidRPr="009E669B">
        <w:rPr>
          <w:lang w:val="en-US"/>
        </w:rPr>
        <w:t>Brown, 2020</w:t>
      </w:r>
      <w:r w:rsidR="00996224">
        <w:rPr>
          <w:lang w:val="en-US"/>
        </w:rPr>
        <w:t>)</w:t>
      </w:r>
      <w:r w:rsidRPr="00303608">
        <w:rPr>
          <w:lang w:val="en-US"/>
        </w:rPr>
        <w:t xml:space="preserve">. However, the SWOT analysis also indicated my areas for improvement, like my command </w:t>
      </w:r>
      <w:r w:rsidR="009C08DD">
        <w:rPr>
          <w:lang w:val="en-US"/>
        </w:rPr>
        <w:t>of</w:t>
      </w:r>
      <w:r w:rsidRPr="00303608">
        <w:rPr>
          <w:lang w:val="en-US"/>
        </w:rPr>
        <w:t xml:space="preserve"> certain technical tools in my field of operation. This has prompted me to look for further training </w:t>
      </w:r>
      <w:r w:rsidR="00D920F6">
        <w:rPr>
          <w:lang w:val="en-US"/>
        </w:rPr>
        <w:t>to</w:t>
      </w:r>
      <w:r w:rsidRPr="00303608">
        <w:rPr>
          <w:lang w:val="en-US"/>
        </w:rPr>
        <w:t xml:space="preserve"> sharpen these skills. In addition to this, the model assisted me </w:t>
      </w:r>
      <w:r w:rsidR="009C08DD">
        <w:rPr>
          <w:lang w:val="en-US"/>
        </w:rPr>
        <w:t>in identifying</w:t>
      </w:r>
      <w:r w:rsidRPr="00303608">
        <w:rPr>
          <w:lang w:val="en-US"/>
        </w:rPr>
        <w:t xml:space="preserve"> opportunities that could be </w:t>
      </w:r>
      <w:r w:rsidR="009C08DD">
        <w:rPr>
          <w:lang w:val="en-US"/>
        </w:rPr>
        <w:t>utilised</w:t>
      </w:r>
      <w:r w:rsidRPr="00303608">
        <w:rPr>
          <w:lang w:val="en-US"/>
        </w:rPr>
        <w:t xml:space="preserve"> to advance my career</w:t>
      </w:r>
      <w:r w:rsidR="009C08DD">
        <w:rPr>
          <w:lang w:val="en-US"/>
        </w:rPr>
        <w:t>,</w:t>
      </w:r>
      <w:r w:rsidRPr="00303608">
        <w:rPr>
          <w:lang w:val="en-US"/>
        </w:rPr>
        <w:t xml:space="preserve"> including industry forums and networking events</w:t>
      </w:r>
      <w:r w:rsidR="009C08DD">
        <w:rPr>
          <w:lang w:val="en-US"/>
        </w:rPr>
        <w:t>,</w:t>
      </w:r>
      <w:r w:rsidRPr="00303608">
        <w:rPr>
          <w:lang w:val="en-US"/>
        </w:rPr>
        <w:t xml:space="preserve"> among others and possible threats such as an oversupplied job market in my field of interest</w:t>
      </w:r>
      <w:r w:rsidR="00E838E0" w:rsidRPr="00E838E0">
        <w:rPr>
          <w:lang w:val="en-US"/>
        </w:rPr>
        <w:t>.</w:t>
      </w:r>
    </w:p>
    <w:p w14:paraId="1C5B4EF3" w14:textId="781D115E" w:rsidR="00E838E0" w:rsidRPr="00E838E0" w:rsidRDefault="00AC7412" w:rsidP="00E838E0">
      <w:pPr>
        <w:rPr>
          <w:lang w:val="en-US"/>
        </w:rPr>
      </w:pPr>
      <w:r w:rsidRPr="00AC7412">
        <w:rPr>
          <w:lang w:val="en-US"/>
        </w:rPr>
        <w:t xml:space="preserve">With the help of the SMART Goals framework, I learnt about the necessity to set clear and actionable goals. I understood that loose notions as “I want to have </w:t>
      </w:r>
      <w:r w:rsidR="009C08DD">
        <w:rPr>
          <w:lang w:val="en-US"/>
        </w:rPr>
        <w:t xml:space="preserve">a </w:t>
      </w:r>
      <w:r w:rsidRPr="00AC7412">
        <w:rPr>
          <w:lang w:val="en-US"/>
        </w:rPr>
        <w:t>successful career”</w:t>
      </w:r>
      <w:r w:rsidR="009C08DD">
        <w:rPr>
          <w:lang w:val="en-US"/>
        </w:rPr>
        <w:t>,</w:t>
      </w:r>
      <w:r w:rsidRPr="00AC7412">
        <w:rPr>
          <w:lang w:val="en-US"/>
        </w:rPr>
        <w:t xml:space="preserve"> are not </w:t>
      </w:r>
      <w:r w:rsidRPr="00AC7412">
        <w:rPr>
          <w:lang w:val="en-US"/>
        </w:rPr>
        <w:lastRenderedPageBreak/>
        <w:t>enough to become successful in professional life. In turn, dividing this wide goal into definite, measurable targets</w:t>
      </w:r>
      <w:r w:rsidR="00D920F6">
        <w:rPr>
          <w:lang w:val="en-US"/>
        </w:rPr>
        <w:t>,</w:t>
      </w:r>
      <w:r w:rsidRPr="00AC7412">
        <w:rPr>
          <w:lang w:val="en-US"/>
        </w:rPr>
        <w:t xml:space="preserve"> including finishing a certification program in the field of data analysis within six months</w:t>
      </w:r>
      <w:r w:rsidR="00D920F6">
        <w:rPr>
          <w:lang w:val="en-US"/>
        </w:rPr>
        <w:t>,</w:t>
      </w:r>
      <w:r w:rsidRPr="00AC7412">
        <w:rPr>
          <w:lang w:val="en-US"/>
        </w:rPr>
        <w:t xml:space="preserve"> will help me to measure my improvement and keep motivated</w:t>
      </w:r>
      <w:r w:rsidR="00CB3FB9">
        <w:rPr>
          <w:lang w:val="en-US"/>
        </w:rPr>
        <w:t xml:space="preserve"> (</w:t>
      </w:r>
      <w:r w:rsidR="00CA7E9F" w:rsidRPr="009E669B">
        <w:rPr>
          <w:lang w:val="en-US"/>
        </w:rPr>
        <w:t>Williams, 2024</w:t>
      </w:r>
      <w:r w:rsidR="00CB3FB9">
        <w:rPr>
          <w:lang w:val="en-US"/>
        </w:rPr>
        <w:t>)</w:t>
      </w:r>
      <w:r w:rsidRPr="00AC7412">
        <w:rPr>
          <w:lang w:val="en-US"/>
        </w:rPr>
        <w:t xml:space="preserve">. Goal setting that has a time limit also brings a sense of time and focus </w:t>
      </w:r>
      <w:r w:rsidR="001D25AD">
        <w:rPr>
          <w:lang w:val="en-US"/>
        </w:rPr>
        <w:t>to</w:t>
      </w:r>
      <w:r w:rsidRPr="00AC7412">
        <w:rPr>
          <w:lang w:val="en-US"/>
        </w:rPr>
        <w:t xml:space="preserve"> my career development activities, </w:t>
      </w:r>
      <w:r w:rsidR="009C08DD">
        <w:rPr>
          <w:lang w:val="en-US"/>
        </w:rPr>
        <w:t>which</w:t>
      </w:r>
      <w:r w:rsidRPr="00AC7412">
        <w:rPr>
          <w:lang w:val="en-US"/>
        </w:rPr>
        <w:t xml:space="preserve"> will make me stay ahead in achieving my goals. Since using the SMART framework, I have been empowered to shift my abstract ambition to a distinct plan of how to grow professionally every step of the way</w:t>
      </w:r>
      <w:r w:rsidR="00E838E0" w:rsidRPr="00E838E0">
        <w:rPr>
          <w:lang w:val="en-US"/>
        </w:rPr>
        <w:t>.</w:t>
      </w:r>
    </w:p>
    <w:p w14:paraId="5BF4F964" w14:textId="0F266022" w:rsidR="00CF2337" w:rsidRDefault="00CF2337" w:rsidP="00CF2337">
      <w:pPr>
        <w:rPr>
          <w:lang w:val="en-US"/>
        </w:rPr>
      </w:pPr>
      <w:r w:rsidRPr="00CF2337">
        <w:rPr>
          <w:lang w:val="en-US"/>
        </w:rPr>
        <w:t xml:space="preserve">The GROW Model provided insights on breaking the bigger goals in careers </w:t>
      </w:r>
      <w:r w:rsidR="009C08DD">
        <w:rPr>
          <w:lang w:val="en-US"/>
        </w:rPr>
        <w:t>into</w:t>
      </w:r>
      <w:r w:rsidRPr="00CF2337">
        <w:rPr>
          <w:lang w:val="en-US"/>
        </w:rPr>
        <w:t xml:space="preserve"> achievable steps. For example, one of the </w:t>
      </w:r>
      <w:r w:rsidR="009C08DD">
        <w:rPr>
          <w:lang w:val="en-US"/>
        </w:rPr>
        <w:t>long-term</w:t>
      </w:r>
      <w:r w:rsidRPr="00CF2337">
        <w:rPr>
          <w:lang w:val="en-US"/>
        </w:rPr>
        <w:t xml:space="preserve"> goals is I am going to learn leadership skills </w:t>
      </w:r>
      <w:r w:rsidR="00D920F6">
        <w:rPr>
          <w:lang w:val="en-US"/>
        </w:rPr>
        <w:t>for</w:t>
      </w:r>
      <w:r w:rsidRPr="00CF2337">
        <w:rPr>
          <w:lang w:val="en-US"/>
        </w:rPr>
        <w:t xml:space="preserve"> me to play a </w:t>
      </w:r>
      <w:r w:rsidR="009C08DD">
        <w:rPr>
          <w:lang w:val="en-US"/>
        </w:rPr>
        <w:t>managerial</w:t>
      </w:r>
      <w:r w:rsidRPr="00CF2337">
        <w:rPr>
          <w:lang w:val="en-US"/>
        </w:rPr>
        <w:t xml:space="preserve"> role</w:t>
      </w:r>
      <w:r w:rsidR="00CA7E9F">
        <w:rPr>
          <w:lang w:val="en-US"/>
        </w:rPr>
        <w:t xml:space="preserve"> (</w:t>
      </w:r>
      <w:r w:rsidR="00CA7E9F">
        <w:t>Cottrell, 2021</w:t>
      </w:r>
      <w:r w:rsidR="00CA7E9F">
        <w:rPr>
          <w:lang w:val="en-US"/>
        </w:rPr>
        <w:t>)</w:t>
      </w:r>
      <w:r w:rsidRPr="00CF2337">
        <w:rPr>
          <w:lang w:val="en-US"/>
        </w:rPr>
        <w:t>. Based on the GROW model, I will have the opportunity to identify precise goals (for instance, becoming a team leader in two years), evaluate the current reality (the lack of formal experience in leadership, for example), start considering the variants (such as the opportunity to attend the leadership training courses), and then, at last, start taking measures (for instance, being given some related responsibilities This systematic approach allows me to get beyond the bold wishes and do things to attain my goals.</w:t>
      </w:r>
    </w:p>
    <w:p w14:paraId="3E6F8046" w14:textId="1D27063C" w:rsidR="00E838E0" w:rsidRPr="00E838E0" w:rsidRDefault="00FC6DEA" w:rsidP="00E838E0">
      <w:pPr>
        <w:rPr>
          <w:lang w:val="en-US"/>
        </w:rPr>
      </w:pPr>
      <w:r w:rsidRPr="00FC6DEA">
        <w:rPr>
          <w:lang w:val="en-US"/>
        </w:rPr>
        <w:t>In the progress of my career development, I will be using the insights from these models to bring about further refinement and development towards personal development and professional endeavors</w:t>
      </w:r>
      <w:r w:rsidR="00CA7E9F">
        <w:rPr>
          <w:lang w:val="en-US"/>
        </w:rPr>
        <w:t xml:space="preserve"> (</w:t>
      </w:r>
      <w:r w:rsidR="00CA7E9F">
        <w:t>Gallagher, 2022</w:t>
      </w:r>
      <w:r w:rsidR="00CA7E9F">
        <w:rPr>
          <w:lang w:val="en-US"/>
        </w:rPr>
        <w:t>)</w:t>
      </w:r>
      <w:r w:rsidRPr="00FC6DEA">
        <w:rPr>
          <w:lang w:val="en-US"/>
        </w:rPr>
        <w:t>. The following steps will be evolving the SWOT Analysis, the SMART Goals and the GROW Model into a part of everyday decision making and lifetime planning of a career</w:t>
      </w:r>
      <w:r w:rsidR="00E838E0" w:rsidRPr="00E838E0">
        <w:rPr>
          <w:lang w:val="en-US"/>
        </w:rPr>
        <w:t>.</w:t>
      </w:r>
    </w:p>
    <w:p w14:paraId="415EDA0A" w14:textId="5E662A2F" w:rsidR="00E838E0" w:rsidRPr="00E838E0" w:rsidRDefault="00FC6DEA" w:rsidP="00E838E0">
      <w:pPr>
        <w:rPr>
          <w:lang w:val="en-US"/>
        </w:rPr>
      </w:pPr>
      <w:r w:rsidRPr="00FC6DEA">
        <w:rPr>
          <w:lang w:val="en-US"/>
        </w:rPr>
        <w:t>When necessary, I will regularly revisit and update my SWOT Analysis in order to monitor changes in my skills, opportunities and challenges. This would help me keep below me a track record of my continuing strengths and weaknesses which will ensure that I make more informed decisions regarding my career path</w:t>
      </w:r>
      <w:r w:rsidR="009F3D4D">
        <w:rPr>
          <w:lang w:val="en-US"/>
        </w:rPr>
        <w:t xml:space="preserve"> (</w:t>
      </w:r>
      <w:r w:rsidR="009F3D4D">
        <w:t>Cottrell, 2019</w:t>
      </w:r>
      <w:r w:rsidR="009F3D4D">
        <w:rPr>
          <w:lang w:val="en-US"/>
        </w:rPr>
        <w:t>)</w:t>
      </w:r>
      <w:r w:rsidRPr="00FC6DEA">
        <w:rPr>
          <w:lang w:val="en-US"/>
        </w:rPr>
        <w:t>. For instance, when I learn new skills or new challenges come in the workplace, I will revise the SWOT analysis to my advantage, thereby making me agile and flexible</w:t>
      </w:r>
      <w:r w:rsidR="00E838E0" w:rsidRPr="00E838E0">
        <w:rPr>
          <w:lang w:val="en-US"/>
        </w:rPr>
        <w:t>.</w:t>
      </w:r>
    </w:p>
    <w:p w14:paraId="1091D729" w14:textId="602DE1E7" w:rsidR="00E838E0" w:rsidRPr="00E838E0" w:rsidRDefault="00FF1B2D" w:rsidP="00E838E0">
      <w:pPr>
        <w:rPr>
          <w:lang w:val="en-US"/>
        </w:rPr>
      </w:pPr>
      <w:r w:rsidRPr="00FF1B2D">
        <w:rPr>
          <w:lang w:val="en-US"/>
        </w:rPr>
        <w:t xml:space="preserve">To avoid derailing me from my professional pursuit, I will integrate the SMART Goals system in my career planning process. I intend to have objectives that are specific, measurable, and </w:t>
      </w:r>
      <w:r w:rsidR="009C08DD">
        <w:rPr>
          <w:lang w:val="en-US"/>
        </w:rPr>
        <w:t>time-bound</w:t>
      </w:r>
      <w:r w:rsidRPr="00FF1B2D">
        <w:rPr>
          <w:lang w:val="en-US"/>
        </w:rPr>
        <w:t xml:space="preserve"> and which are aligned </w:t>
      </w:r>
      <w:r w:rsidR="009C08DD">
        <w:rPr>
          <w:lang w:val="en-US"/>
        </w:rPr>
        <w:t>with</w:t>
      </w:r>
      <w:r w:rsidRPr="00FF1B2D">
        <w:rPr>
          <w:lang w:val="en-US"/>
        </w:rPr>
        <w:t xml:space="preserve"> my </w:t>
      </w:r>
      <w:r w:rsidR="009C08DD">
        <w:rPr>
          <w:lang w:val="en-US"/>
        </w:rPr>
        <w:t>long-term</w:t>
      </w:r>
      <w:r w:rsidRPr="00FF1B2D">
        <w:rPr>
          <w:lang w:val="en-US"/>
        </w:rPr>
        <w:t xml:space="preserve"> career goals. For example, for instance, as previously indicated, my short-term goal is to develop my technical skills in matters of data </w:t>
      </w:r>
      <w:r w:rsidRPr="00FF1B2D">
        <w:rPr>
          <w:lang w:val="en-US"/>
        </w:rPr>
        <w:lastRenderedPageBreak/>
        <w:t>analysis</w:t>
      </w:r>
      <w:r w:rsidR="009F3D4D">
        <w:rPr>
          <w:lang w:val="en-US"/>
        </w:rPr>
        <w:t xml:space="preserve"> (</w:t>
      </w:r>
      <w:r w:rsidR="00882C1F">
        <w:t>Smale, 2015</w:t>
      </w:r>
      <w:r w:rsidR="009F3D4D">
        <w:rPr>
          <w:lang w:val="en-US"/>
        </w:rPr>
        <w:t>)</w:t>
      </w:r>
      <w:r w:rsidRPr="00FF1B2D">
        <w:rPr>
          <w:lang w:val="en-US"/>
        </w:rPr>
        <w:t>. By dividing this aim into pieces that would be measurable</w:t>
      </w:r>
      <w:r w:rsidR="00D920F6">
        <w:rPr>
          <w:lang w:val="en-US"/>
        </w:rPr>
        <w:t>,</w:t>
      </w:r>
      <w:r w:rsidRPr="00FF1B2D">
        <w:rPr>
          <w:lang w:val="en-US"/>
        </w:rPr>
        <w:t xml:space="preserve"> completing certain courses and applying learning with real-world sets of data, I will be able to see my progress and reward myself for small achievements. The SMART framework will come in handy in ensuring that I do not experience the traps of vague/impossible goal-setting, staying keen and ins</w:t>
      </w:r>
      <w:r w:rsidR="00E838E0" w:rsidRPr="00E838E0">
        <w:rPr>
          <w:lang w:val="en-US"/>
        </w:rPr>
        <w:t>.</w:t>
      </w:r>
    </w:p>
    <w:p w14:paraId="4F4C1A80" w14:textId="76DE99FC" w:rsidR="00E838E0" w:rsidRPr="00E838E0" w:rsidRDefault="00FF1B2D" w:rsidP="00E838E0">
      <w:pPr>
        <w:rPr>
          <w:lang w:val="en-US"/>
        </w:rPr>
      </w:pPr>
      <w:r w:rsidRPr="00FF1B2D">
        <w:rPr>
          <w:lang w:val="en-US"/>
        </w:rPr>
        <w:t xml:space="preserve">The GROW Model will be an important tool for solving the issues and for </w:t>
      </w:r>
      <w:r w:rsidR="009C08DD">
        <w:rPr>
          <w:lang w:val="en-US"/>
        </w:rPr>
        <w:t>short-term</w:t>
      </w:r>
      <w:r w:rsidRPr="00FF1B2D">
        <w:rPr>
          <w:lang w:val="en-US"/>
        </w:rPr>
        <w:t xml:space="preserve"> and long-term goals. If I face challenges </w:t>
      </w:r>
      <w:r w:rsidR="00D920F6">
        <w:rPr>
          <w:lang w:val="en-US"/>
        </w:rPr>
        <w:t>about</w:t>
      </w:r>
      <w:r w:rsidRPr="00FF1B2D">
        <w:rPr>
          <w:lang w:val="en-US"/>
        </w:rPr>
        <w:t xml:space="preserve"> my career development, I will use the GROW model to determine my predicament and explore the alternatives</w:t>
      </w:r>
      <w:r w:rsidR="00882C1F">
        <w:rPr>
          <w:lang w:val="en-US"/>
        </w:rPr>
        <w:t xml:space="preserve"> (</w:t>
      </w:r>
      <w:r w:rsidR="00882C1F">
        <w:t>Dweck, 2017</w:t>
      </w:r>
      <w:r w:rsidR="00882C1F">
        <w:rPr>
          <w:lang w:val="en-US"/>
        </w:rPr>
        <w:t>)</w:t>
      </w:r>
      <w:r w:rsidRPr="00FF1B2D">
        <w:rPr>
          <w:lang w:val="en-US"/>
        </w:rPr>
        <w:t>. In this regard, for instance, if I realize that I am having problems in wanting to step in to a management role, then I will go back to reviewing my agenda, appraise my existing capabilities together with exposure, consider further training or mentorship alternatives as well as focus on doing what is necessary to overcome the challenges</w:t>
      </w:r>
      <w:r w:rsidR="001E6EFC">
        <w:rPr>
          <w:lang w:val="en-US"/>
        </w:rPr>
        <w:t xml:space="preserve"> (</w:t>
      </w:r>
      <w:r w:rsidR="001E6EFC">
        <w:t>P.J. Robertson et al., 2020</w:t>
      </w:r>
      <w:r w:rsidR="001E6EFC">
        <w:rPr>
          <w:lang w:val="en-US"/>
        </w:rPr>
        <w:t>)</w:t>
      </w:r>
      <w:r w:rsidRPr="00FF1B2D">
        <w:rPr>
          <w:lang w:val="en-US"/>
        </w:rPr>
        <w:t>.</w:t>
      </w:r>
    </w:p>
    <w:p w14:paraId="689B2BA8" w14:textId="2A193D0C" w:rsidR="00E838E0" w:rsidRPr="007274B4" w:rsidRDefault="00FF1B2D" w:rsidP="007274B4">
      <w:pPr>
        <w:rPr>
          <w:lang w:val="en-US"/>
        </w:rPr>
      </w:pPr>
      <w:r w:rsidRPr="00FF1B2D">
        <w:rPr>
          <w:lang w:val="en-US"/>
        </w:rPr>
        <w:t xml:space="preserve">The Professional Career Development lectures have provided me with key frameworks and tools that contribute to the development of my professional life. By Rolfe’s reflective cycle, I have learnt more about the way models such as the SWOT Analysis, SMART Goals, and </w:t>
      </w:r>
      <w:r w:rsidR="009C08DD">
        <w:rPr>
          <w:lang w:val="en-US"/>
        </w:rPr>
        <w:t>the</w:t>
      </w:r>
      <w:r w:rsidRPr="00FF1B2D">
        <w:rPr>
          <w:lang w:val="en-US"/>
        </w:rPr>
        <w:t xml:space="preserve"> GROW Model can help me develop my career</w:t>
      </w:r>
      <w:r w:rsidR="00882C1F">
        <w:rPr>
          <w:lang w:val="en-US"/>
        </w:rPr>
        <w:t xml:space="preserve"> (</w:t>
      </w:r>
      <w:r w:rsidR="00882C1F" w:rsidRPr="009E669B">
        <w:rPr>
          <w:lang w:val="en-US"/>
        </w:rPr>
        <w:t>Jones &amp; Taylor, 2021</w:t>
      </w:r>
      <w:r w:rsidR="00882C1F">
        <w:rPr>
          <w:lang w:val="en-US"/>
        </w:rPr>
        <w:t>)</w:t>
      </w:r>
      <w:r w:rsidRPr="00FF1B2D">
        <w:rPr>
          <w:lang w:val="en-US"/>
        </w:rPr>
        <w:t xml:space="preserve">. These models offer an organised process towards </w:t>
      </w:r>
      <w:r w:rsidR="009C08DD">
        <w:rPr>
          <w:lang w:val="en-US"/>
        </w:rPr>
        <w:t>self-assessment</w:t>
      </w:r>
      <w:r w:rsidRPr="00FF1B2D">
        <w:rPr>
          <w:lang w:val="en-US"/>
        </w:rPr>
        <w:t xml:space="preserve">, goal setting and problem solving, all of which are important in the current tough job market. Through the application of these models in a reflective way, I will be in a position to make sure that my career development is proactive, focused, as well as structured toward my </w:t>
      </w:r>
      <w:r w:rsidR="009C08DD">
        <w:rPr>
          <w:lang w:val="en-US"/>
        </w:rPr>
        <w:t>long-term</w:t>
      </w:r>
      <w:r w:rsidRPr="00FF1B2D">
        <w:rPr>
          <w:lang w:val="en-US"/>
        </w:rPr>
        <w:t xml:space="preserve"> aspirations. From now on, I feel obliged to include such tools </w:t>
      </w:r>
      <w:r w:rsidR="009C08DD">
        <w:rPr>
          <w:lang w:val="en-US"/>
        </w:rPr>
        <w:t>in</w:t>
      </w:r>
      <w:r w:rsidRPr="00FF1B2D">
        <w:rPr>
          <w:lang w:val="en-US"/>
        </w:rPr>
        <w:t xml:space="preserve"> my daily practices </w:t>
      </w:r>
      <w:r w:rsidR="00D920F6">
        <w:rPr>
          <w:lang w:val="en-US"/>
        </w:rPr>
        <w:t>to</w:t>
      </w:r>
      <w:r w:rsidRPr="00FF1B2D">
        <w:rPr>
          <w:lang w:val="en-US"/>
        </w:rPr>
        <w:t xml:space="preserve"> remain flexible, driven and equipped with the means to </w:t>
      </w:r>
      <w:r w:rsidR="009C08DD">
        <w:rPr>
          <w:lang w:val="en-US"/>
        </w:rPr>
        <w:t>realise</w:t>
      </w:r>
      <w:r w:rsidRPr="00FF1B2D">
        <w:rPr>
          <w:lang w:val="en-US"/>
        </w:rPr>
        <w:t xml:space="preserve"> my professional aims</w:t>
      </w:r>
      <w:r w:rsidR="00E838E0" w:rsidRPr="00E838E0">
        <w:rPr>
          <w:lang w:val="en-US"/>
        </w:rPr>
        <w:t>.</w:t>
      </w:r>
      <w:r w:rsidR="00E838E0">
        <w:br w:type="page"/>
      </w:r>
    </w:p>
    <w:p w14:paraId="172B26CB" w14:textId="26676BB1" w:rsidR="00E838E0" w:rsidRDefault="00E838E0" w:rsidP="00E838E0">
      <w:pPr>
        <w:pStyle w:val="Heading1"/>
      </w:pPr>
      <w:r w:rsidRPr="00E838E0">
        <w:lastRenderedPageBreak/>
        <w:t>References</w:t>
      </w:r>
    </w:p>
    <w:p w14:paraId="75BFA7A3" w14:textId="77777777" w:rsidR="00942341" w:rsidRPr="009E669B" w:rsidRDefault="00942341" w:rsidP="009E669B">
      <w:pPr>
        <w:ind w:left="720" w:hanging="720"/>
        <w:rPr>
          <w:lang w:val="en-US"/>
        </w:rPr>
      </w:pPr>
      <w:r w:rsidRPr="009E669B">
        <w:rPr>
          <w:lang w:val="en-US"/>
        </w:rPr>
        <w:t xml:space="preserve">Anderson, R. (2023). </w:t>
      </w:r>
      <w:r w:rsidRPr="009E669B">
        <w:rPr>
          <w:i/>
          <w:iCs/>
          <w:lang w:val="en-US"/>
        </w:rPr>
        <w:t>Setting SMART Goals for Professional Success</w:t>
      </w:r>
      <w:r w:rsidRPr="009E669B">
        <w:rPr>
          <w:lang w:val="en-US"/>
        </w:rPr>
        <w:t>. Career Development Journal, 28(3), 45-60.</w:t>
      </w:r>
    </w:p>
    <w:p w14:paraId="548F1605" w14:textId="77777777" w:rsidR="00942341" w:rsidRPr="009E669B" w:rsidRDefault="00942341" w:rsidP="009E669B">
      <w:pPr>
        <w:ind w:left="720" w:hanging="720"/>
        <w:rPr>
          <w:lang w:val="en-US"/>
        </w:rPr>
      </w:pPr>
      <w:r w:rsidRPr="009E669B">
        <w:rPr>
          <w:lang w:val="en-US"/>
        </w:rPr>
        <w:t xml:space="preserve">Brown, A. (2020). </w:t>
      </w:r>
      <w:r w:rsidRPr="009E669B">
        <w:rPr>
          <w:i/>
          <w:iCs/>
          <w:lang w:val="en-US"/>
        </w:rPr>
        <w:t>The GROW Model: A Framework for Career Coaching</w:t>
      </w:r>
      <w:r w:rsidRPr="009E669B">
        <w:rPr>
          <w:lang w:val="en-US"/>
        </w:rPr>
        <w:t>. London: Coaching Press.</w:t>
      </w:r>
    </w:p>
    <w:p w14:paraId="104C96C2" w14:textId="4244F9CF" w:rsidR="00942341" w:rsidRDefault="00942341" w:rsidP="009E669B">
      <w:pPr>
        <w:ind w:left="720" w:hanging="720"/>
      </w:pPr>
      <w:r>
        <w:t>Cottrell, S. (2019) The Study Skills Handbook. Fifth edition. London: Macmillan International Higher Education/</w:t>
      </w:r>
      <w:r w:rsidRPr="00E838E0">
        <w:rPr>
          <w:i/>
          <w:iCs/>
        </w:rPr>
        <w:t>Red</w:t>
      </w:r>
      <w:r>
        <w:t xml:space="preserve"> </w:t>
      </w:r>
      <w:r w:rsidRPr="00E838E0">
        <w:rPr>
          <w:i/>
          <w:iCs/>
        </w:rPr>
        <w:t>Globe Press</w:t>
      </w:r>
      <w:r w:rsidR="00323D05">
        <w:rPr>
          <w:i/>
          <w:iCs/>
        </w:rPr>
        <w:t>,</w:t>
      </w:r>
      <w:r w:rsidRPr="00E838E0">
        <w:rPr>
          <w:i/>
          <w:iCs/>
        </w:rPr>
        <w:t xml:space="preserve"> an imprint of Springer Nature Limited</w:t>
      </w:r>
      <w:r>
        <w:t>.</w:t>
      </w:r>
    </w:p>
    <w:p w14:paraId="65405B41" w14:textId="77777777" w:rsidR="00942341" w:rsidRDefault="00942341" w:rsidP="009E669B">
      <w:pPr>
        <w:ind w:left="720" w:hanging="720"/>
      </w:pPr>
      <w:r>
        <w:t xml:space="preserve">Cottrell, S. (2021) </w:t>
      </w:r>
      <w:r w:rsidRPr="00E838E0">
        <w:rPr>
          <w:i/>
          <w:iCs/>
        </w:rPr>
        <w:t>Skills for success: personal development and employability</w:t>
      </w:r>
      <w:r>
        <w:t>. 4th edition. London: Red Globe Press.</w:t>
      </w:r>
    </w:p>
    <w:p w14:paraId="70F9B117" w14:textId="77777777" w:rsidR="00942341" w:rsidRDefault="00942341" w:rsidP="009E669B">
      <w:pPr>
        <w:ind w:left="720" w:hanging="720"/>
      </w:pPr>
      <w:r>
        <w:t>Dweck, C.S. (2017) Mindset. Updated edition. London: Robinson.</w:t>
      </w:r>
    </w:p>
    <w:p w14:paraId="360BAF73" w14:textId="77777777" w:rsidR="00942341" w:rsidRDefault="00942341" w:rsidP="009E669B">
      <w:pPr>
        <w:ind w:left="720" w:hanging="720"/>
      </w:pPr>
      <w:r>
        <w:t xml:space="preserve">Gallagher, K. (2022) </w:t>
      </w:r>
      <w:r w:rsidRPr="00E838E0">
        <w:rPr>
          <w:i/>
          <w:iCs/>
        </w:rPr>
        <w:t>Essential study and employment skills for business and management</w:t>
      </w:r>
      <w:r>
        <w:t xml:space="preserve"> students. Fourth edition. Oxford: Oxford University Press.</w:t>
      </w:r>
    </w:p>
    <w:p w14:paraId="79569E6C" w14:textId="77777777" w:rsidR="00942341" w:rsidRPr="009E669B" w:rsidRDefault="00942341" w:rsidP="009E669B">
      <w:pPr>
        <w:ind w:left="720" w:hanging="720"/>
        <w:rPr>
          <w:lang w:val="en-US"/>
        </w:rPr>
      </w:pPr>
      <w:r w:rsidRPr="009E669B">
        <w:rPr>
          <w:lang w:val="en-US"/>
        </w:rPr>
        <w:t xml:space="preserve">Jones, M. &amp; Taylor, P. (2021). </w:t>
      </w:r>
      <w:r w:rsidRPr="009E669B">
        <w:rPr>
          <w:i/>
          <w:iCs/>
          <w:lang w:val="en-US"/>
        </w:rPr>
        <w:t>Applying the SWOT Analysis in Career Development</w:t>
      </w:r>
      <w:r w:rsidRPr="009E669B">
        <w:rPr>
          <w:lang w:val="en-US"/>
        </w:rPr>
        <w:t xml:space="preserve">. London: </w:t>
      </w:r>
      <w:proofErr w:type="spellStart"/>
      <w:r w:rsidRPr="009E669B">
        <w:rPr>
          <w:lang w:val="en-US"/>
        </w:rPr>
        <w:t>CareerPress</w:t>
      </w:r>
      <w:proofErr w:type="spellEnd"/>
      <w:r w:rsidRPr="009E669B">
        <w:rPr>
          <w:lang w:val="en-US"/>
        </w:rPr>
        <w:t>.</w:t>
      </w:r>
    </w:p>
    <w:p w14:paraId="0B0898AA" w14:textId="77777777" w:rsidR="00942341" w:rsidRDefault="00942341" w:rsidP="009E669B">
      <w:pPr>
        <w:ind w:left="720" w:hanging="720"/>
      </w:pPr>
      <w:r>
        <w:t xml:space="preserve">P.J. Robertson, T. Hooley, &amp; P. McCash (eds.) (2020) </w:t>
      </w:r>
      <w:r w:rsidRPr="00E838E0">
        <w:rPr>
          <w:i/>
          <w:iCs/>
        </w:rPr>
        <w:t>The Oxford handbook of career development</w:t>
      </w:r>
      <w:r>
        <w:t xml:space="preserve"> / [electronic resource]. New </w:t>
      </w:r>
      <w:proofErr w:type="gramStart"/>
      <w:r>
        <w:t>York :</w:t>
      </w:r>
      <w:proofErr w:type="gramEnd"/>
      <w:r>
        <w:t>, Oxford University Press.</w:t>
      </w:r>
    </w:p>
    <w:p w14:paraId="63D555F2" w14:textId="77777777" w:rsidR="00942341" w:rsidRDefault="00942341" w:rsidP="009E669B">
      <w:pPr>
        <w:ind w:left="720" w:hanging="720"/>
      </w:pPr>
      <w:r>
        <w:t xml:space="preserve">Smale, B. (2015) </w:t>
      </w:r>
      <w:r w:rsidRPr="00E838E0">
        <w:rPr>
          <w:i/>
          <w:iCs/>
        </w:rPr>
        <w:t>How to succeed at university: an essential guide to academic skills, personal development and employability</w:t>
      </w:r>
      <w:r>
        <w:t>. Second edition. London: SAGE.</w:t>
      </w:r>
    </w:p>
    <w:p w14:paraId="0A4F1ADB" w14:textId="77777777" w:rsidR="00942341" w:rsidRPr="009E669B" w:rsidRDefault="00942341" w:rsidP="009E669B">
      <w:pPr>
        <w:ind w:left="720" w:hanging="720"/>
        <w:rPr>
          <w:lang w:val="en-US"/>
        </w:rPr>
      </w:pPr>
      <w:r w:rsidRPr="009E669B">
        <w:rPr>
          <w:lang w:val="en-US"/>
        </w:rPr>
        <w:t xml:space="preserve">Smith, J. (2022). </w:t>
      </w:r>
      <w:r w:rsidRPr="009E669B">
        <w:rPr>
          <w:i/>
          <w:iCs/>
          <w:lang w:val="en-US"/>
        </w:rPr>
        <w:t>Career Development Models: A Guide for Graduates</w:t>
      </w:r>
      <w:r w:rsidRPr="009E669B">
        <w:rPr>
          <w:lang w:val="en-US"/>
        </w:rPr>
        <w:t>. Oxford: Oxford University Press.</w:t>
      </w:r>
    </w:p>
    <w:p w14:paraId="0817FD10" w14:textId="598D6CA3" w:rsidR="009E669B" w:rsidRPr="00942341" w:rsidRDefault="00942341" w:rsidP="00942341">
      <w:pPr>
        <w:ind w:left="720" w:hanging="720"/>
        <w:rPr>
          <w:lang w:val="en-US"/>
        </w:rPr>
      </w:pPr>
      <w:r w:rsidRPr="009E669B">
        <w:rPr>
          <w:lang w:val="en-US"/>
        </w:rPr>
        <w:t xml:space="preserve">Williams, D. (2024). </w:t>
      </w:r>
      <w:r w:rsidRPr="009E669B">
        <w:rPr>
          <w:i/>
          <w:iCs/>
          <w:lang w:val="en-US"/>
        </w:rPr>
        <w:t>Building Your Professional Future: Strategies for Success</w:t>
      </w:r>
      <w:r w:rsidRPr="009E669B">
        <w:rPr>
          <w:lang w:val="en-US"/>
        </w:rPr>
        <w:t>. Cambridge: Cambridge University Press.</w:t>
      </w:r>
    </w:p>
    <w:sectPr w:rsidR="009E669B" w:rsidRPr="009423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B9D"/>
    <w:rsid w:val="00022CA3"/>
    <w:rsid w:val="00194B9D"/>
    <w:rsid w:val="001D25AD"/>
    <w:rsid w:val="001D57B5"/>
    <w:rsid w:val="001E6EFC"/>
    <w:rsid w:val="002106F5"/>
    <w:rsid w:val="002168D8"/>
    <w:rsid w:val="00303608"/>
    <w:rsid w:val="00323D05"/>
    <w:rsid w:val="003B6535"/>
    <w:rsid w:val="00452C86"/>
    <w:rsid w:val="004C372C"/>
    <w:rsid w:val="005D70FE"/>
    <w:rsid w:val="006A596B"/>
    <w:rsid w:val="007274B4"/>
    <w:rsid w:val="00882C1F"/>
    <w:rsid w:val="00942341"/>
    <w:rsid w:val="00996224"/>
    <w:rsid w:val="009C08DD"/>
    <w:rsid w:val="009E669B"/>
    <w:rsid w:val="009F3D4D"/>
    <w:rsid w:val="00A22962"/>
    <w:rsid w:val="00A57D7A"/>
    <w:rsid w:val="00AC7412"/>
    <w:rsid w:val="00B01356"/>
    <w:rsid w:val="00BA7308"/>
    <w:rsid w:val="00CA7E9F"/>
    <w:rsid w:val="00CB3FB9"/>
    <w:rsid w:val="00CF2337"/>
    <w:rsid w:val="00D24479"/>
    <w:rsid w:val="00D56BDA"/>
    <w:rsid w:val="00D920F6"/>
    <w:rsid w:val="00DB4E3E"/>
    <w:rsid w:val="00DC5D7E"/>
    <w:rsid w:val="00DD6676"/>
    <w:rsid w:val="00E838E0"/>
    <w:rsid w:val="00F33639"/>
    <w:rsid w:val="00FB3A85"/>
    <w:rsid w:val="00FB5562"/>
    <w:rsid w:val="00FC6DEA"/>
    <w:rsid w:val="00FF1B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24CCB"/>
  <w15:chartTrackingRefBased/>
  <w15:docId w15:val="{DE08E08C-08D3-4693-B8D0-8FA7AC751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69B"/>
    <w:pPr>
      <w:spacing w:line="360" w:lineRule="auto"/>
      <w:ind w:firstLine="720"/>
      <w:jc w:val="both"/>
    </w:pPr>
    <w:rPr>
      <w:rFonts w:ascii="Times New Roman" w:hAnsi="Times New Roman"/>
      <w:lang w:val="en-GB"/>
    </w:rPr>
  </w:style>
  <w:style w:type="paragraph" w:styleId="Heading1">
    <w:name w:val="heading 1"/>
    <w:basedOn w:val="Normal"/>
    <w:next w:val="Normal"/>
    <w:link w:val="Heading1Char"/>
    <w:uiPriority w:val="9"/>
    <w:qFormat/>
    <w:rsid w:val="00E838E0"/>
    <w:pPr>
      <w:keepNext/>
      <w:keepLines/>
      <w:spacing w:before="360" w:after="80"/>
      <w:outlineLvl w:val="0"/>
    </w:pPr>
    <w:rPr>
      <w:rFonts w:eastAsiaTheme="majorEastAsia" w:cstheme="majorBidi"/>
      <w:b/>
      <w:color w:val="0F4761" w:themeColor="accent1" w:themeShade="BF"/>
      <w:sz w:val="30"/>
      <w:szCs w:val="40"/>
    </w:rPr>
  </w:style>
  <w:style w:type="paragraph" w:styleId="Heading2">
    <w:name w:val="heading 2"/>
    <w:basedOn w:val="Normal"/>
    <w:next w:val="Normal"/>
    <w:link w:val="Heading2Char"/>
    <w:uiPriority w:val="9"/>
    <w:semiHidden/>
    <w:unhideWhenUsed/>
    <w:qFormat/>
    <w:rsid w:val="00E838E0"/>
    <w:pPr>
      <w:keepNext/>
      <w:keepLines/>
      <w:spacing w:before="160" w:after="80"/>
      <w:outlineLvl w:val="1"/>
    </w:pPr>
    <w:rPr>
      <w:rFonts w:eastAsiaTheme="majorEastAsia" w:cstheme="majorBidi"/>
      <w:color w:val="0F4761" w:themeColor="accent1" w:themeShade="BF"/>
      <w:sz w:val="26"/>
      <w:szCs w:val="32"/>
    </w:rPr>
  </w:style>
  <w:style w:type="paragraph" w:styleId="Heading3">
    <w:name w:val="heading 3"/>
    <w:basedOn w:val="Normal"/>
    <w:next w:val="Normal"/>
    <w:link w:val="Heading3Char"/>
    <w:uiPriority w:val="9"/>
    <w:semiHidden/>
    <w:unhideWhenUsed/>
    <w:qFormat/>
    <w:rsid w:val="00194B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B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4B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4B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4B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4B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4B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8E0"/>
    <w:rPr>
      <w:rFonts w:ascii="Times New Roman" w:eastAsiaTheme="majorEastAsia" w:hAnsi="Times New Roman" w:cstheme="majorBidi"/>
      <w:b/>
      <w:color w:val="0F4761" w:themeColor="accent1" w:themeShade="BF"/>
      <w:sz w:val="30"/>
      <w:szCs w:val="40"/>
      <w:lang w:val="en-GB"/>
    </w:rPr>
  </w:style>
  <w:style w:type="character" w:customStyle="1" w:styleId="Heading2Char">
    <w:name w:val="Heading 2 Char"/>
    <w:basedOn w:val="DefaultParagraphFont"/>
    <w:link w:val="Heading2"/>
    <w:uiPriority w:val="9"/>
    <w:semiHidden/>
    <w:rsid w:val="00E838E0"/>
    <w:rPr>
      <w:rFonts w:ascii="Times New Roman" w:eastAsiaTheme="majorEastAsia" w:hAnsi="Times New Roman" w:cstheme="majorBidi"/>
      <w:color w:val="0F4761" w:themeColor="accent1" w:themeShade="BF"/>
      <w:sz w:val="26"/>
      <w:szCs w:val="32"/>
      <w:lang w:val="en-GB"/>
    </w:rPr>
  </w:style>
  <w:style w:type="character" w:customStyle="1" w:styleId="Heading3Char">
    <w:name w:val="Heading 3 Char"/>
    <w:basedOn w:val="DefaultParagraphFont"/>
    <w:link w:val="Heading3"/>
    <w:uiPriority w:val="9"/>
    <w:semiHidden/>
    <w:rsid w:val="00194B9D"/>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194B9D"/>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194B9D"/>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194B9D"/>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94B9D"/>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94B9D"/>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94B9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94B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B9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94B9D"/>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B9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94B9D"/>
    <w:pPr>
      <w:spacing w:before="160"/>
      <w:jc w:val="center"/>
    </w:pPr>
    <w:rPr>
      <w:i/>
      <w:iCs/>
      <w:color w:val="404040" w:themeColor="text1" w:themeTint="BF"/>
    </w:rPr>
  </w:style>
  <w:style w:type="character" w:customStyle="1" w:styleId="QuoteChar">
    <w:name w:val="Quote Char"/>
    <w:basedOn w:val="DefaultParagraphFont"/>
    <w:link w:val="Quote"/>
    <w:uiPriority w:val="29"/>
    <w:rsid w:val="00194B9D"/>
    <w:rPr>
      <w:i/>
      <w:iCs/>
      <w:color w:val="404040" w:themeColor="text1" w:themeTint="BF"/>
      <w:lang w:val="en-GB"/>
    </w:rPr>
  </w:style>
  <w:style w:type="paragraph" w:styleId="ListParagraph">
    <w:name w:val="List Paragraph"/>
    <w:basedOn w:val="Normal"/>
    <w:uiPriority w:val="34"/>
    <w:qFormat/>
    <w:rsid w:val="00194B9D"/>
    <w:pPr>
      <w:ind w:left="720"/>
      <w:contextualSpacing/>
    </w:pPr>
  </w:style>
  <w:style w:type="character" w:styleId="IntenseEmphasis">
    <w:name w:val="Intense Emphasis"/>
    <w:basedOn w:val="DefaultParagraphFont"/>
    <w:uiPriority w:val="21"/>
    <w:qFormat/>
    <w:rsid w:val="00194B9D"/>
    <w:rPr>
      <w:i/>
      <w:iCs/>
      <w:color w:val="0F4761" w:themeColor="accent1" w:themeShade="BF"/>
    </w:rPr>
  </w:style>
  <w:style w:type="paragraph" w:styleId="IntenseQuote">
    <w:name w:val="Intense Quote"/>
    <w:basedOn w:val="Normal"/>
    <w:next w:val="Normal"/>
    <w:link w:val="IntenseQuoteChar"/>
    <w:uiPriority w:val="30"/>
    <w:qFormat/>
    <w:rsid w:val="00194B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B9D"/>
    <w:rPr>
      <w:i/>
      <w:iCs/>
      <w:color w:val="0F4761" w:themeColor="accent1" w:themeShade="BF"/>
      <w:lang w:val="en-GB"/>
    </w:rPr>
  </w:style>
  <w:style w:type="character" w:styleId="IntenseReference">
    <w:name w:val="Intense Reference"/>
    <w:basedOn w:val="DefaultParagraphFont"/>
    <w:uiPriority w:val="32"/>
    <w:qFormat/>
    <w:rsid w:val="00194B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4212130">
      <w:bodyDiv w:val="1"/>
      <w:marLeft w:val="0"/>
      <w:marRight w:val="0"/>
      <w:marTop w:val="0"/>
      <w:marBottom w:val="0"/>
      <w:divBdr>
        <w:top w:val="none" w:sz="0" w:space="0" w:color="auto"/>
        <w:left w:val="none" w:sz="0" w:space="0" w:color="auto"/>
        <w:bottom w:val="none" w:sz="0" w:space="0" w:color="auto"/>
        <w:right w:val="none" w:sz="0" w:space="0" w:color="auto"/>
      </w:divBdr>
    </w:div>
    <w:div w:id="987903254">
      <w:bodyDiv w:val="1"/>
      <w:marLeft w:val="0"/>
      <w:marRight w:val="0"/>
      <w:marTop w:val="0"/>
      <w:marBottom w:val="0"/>
      <w:divBdr>
        <w:top w:val="none" w:sz="0" w:space="0" w:color="auto"/>
        <w:left w:val="none" w:sz="0" w:space="0" w:color="auto"/>
        <w:bottom w:val="none" w:sz="0" w:space="0" w:color="auto"/>
        <w:right w:val="none" w:sz="0" w:space="0" w:color="auto"/>
      </w:divBdr>
    </w:div>
    <w:div w:id="1202061666">
      <w:bodyDiv w:val="1"/>
      <w:marLeft w:val="0"/>
      <w:marRight w:val="0"/>
      <w:marTop w:val="0"/>
      <w:marBottom w:val="0"/>
      <w:divBdr>
        <w:top w:val="none" w:sz="0" w:space="0" w:color="auto"/>
        <w:left w:val="none" w:sz="0" w:space="0" w:color="auto"/>
        <w:bottom w:val="none" w:sz="0" w:space="0" w:color="auto"/>
        <w:right w:val="none" w:sz="0" w:space="0" w:color="auto"/>
      </w:divBdr>
    </w:div>
    <w:div w:id="1443962700">
      <w:bodyDiv w:val="1"/>
      <w:marLeft w:val="0"/>
      <w:marRight w:val="0"/>
      <w:marTop w:val="0"/>
      <w:marBottom w:val="0"/>
      <w:divBdr>
        <w:top w:val="none" w:sz="0" w:space="0" w:color="auto"/>
        <w:left w:val="none" w:sz="0" w:space="0" w:color="auto"/>
        <w:bottom w:val="none" w:sz="0" w:space="0" w:color="auto"/>
        <w:right w:val="none" w:sz="0" w:space="0" w:color="auto"/>
      </w:divBdr>
    </w:div>
    <w:div w:id="1597904644">
      <w:bodyDiv w:val="1"/>
      <w:marLeft w:val="0"/>
      <w:marRight w:val="0"/>
      <w:marTop w:val="0"/>
      <w:marBottom w:val="0"/>
      <w:divBdr>
        <w:top w:val="none" w:sz="0" w:space="0" w:color="auto"/>
        <w:left w:val="none" w:sz="0" w:space="0" w:color="auto"/>
        <w:bottom w:val="none" w:sz="0" w:space="0" w:color="auto"/>
        <w:right w:val="none" w:sz="0" w:space="0" w:color="auto"/>
      </w:divBdr>
    </w:div>
    <w:div w:id="187225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1796</Words>
  <Characters>9522</Characters>
  <Application>Microsoft Office Word</Application>
  <DocSecurity>0</DocSecurity>
  <Lines>142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denim</dc:creator>
  <cp:keywords/>
  <dc:description/>
  <cp:lastModifiedBy>Venom</cp:lastModifiedBy>
  <cp:revision>33</cp:revision>
  <dcterms:created xsi:type="dcterms:W3CDTF">2025-05-13T11:29:00Z</dcterms:created>
  <dcterms:modified xsi:type="dcterms:W3CDTF">2025-05-13T11:51:00Z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18e8792f-464a-49d4-84d5-358b8462d530</vt:lpwstr>
  </property>
</Properties>
</file>