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627" w:type="dxa"/>
        <w:tblInd w:w="-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227F5D" w:rsidRPr="00C1361B" w14:paraId="41E0D03A" w14:textId="77777777" w:rsidTr="00227F5D">
        <w:tc>
          <w:tcPr>
            <w:tcW w:w="10627" w:type="dxa"/>
            <w:shd w:val="clear" w:color="auto" w:fill="C0C0C0"/>
          </w:tcPr>
          <w:p w14:paraId="0B79B2BB" w14:textId="77777777" w:rsidR="00227F5D" w:rsidRDefault="00227F5D" w:rsidP="00BF4DFC">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56CA6D99" w14:textId="77777777" w:rsidR="00227F5D" w:rsidRPr="0016550F" w:rsidRDefault="00227F5D" w:rsidP="00BF4DFC">
            <w:pPr>
              <w:jc w:val="center"/>
              <w:rPr>
                <w:rFonts w:ascii="Arial" w:hAnsi="Arial" w:cs="Arial"/>
                <w:b/>
                <w:noProof/>
                <w:sz w:val="10"/>
                <w:szCs w:val="10"/>
              </w:rPr>
            </w:pPr>
          </w:p>
          <w:p w14:paraId="2EDB733B" w14:textId="77777777" w:rsidR="00227F5D" w:rsidRDefault="00227F5D" w:rsidP="00BF4DFC">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33E06072" w14:textId="77777777" w:rsidR="00227F5D" w:rsidRPr="0016550F" w:rsidRDefault="00227F5D" w:rsidP="00BF4DFC">
            <w:pPr>
              <w:jc w:val="center"/>
              <w:rPr>
                <w:rFonts w:ascii="Arial" w:hAnsi="Arial" w:cs="Arial"/>
                <w:sz w:val="10"/>
                <w:szCs w:val="10"/>
              </w:rPr>
            </w:pPr>
          </w:p>
        </w:tc>
      </w:tr>
    </w:tbl>
    <w:p w14:paraId="68A1209A" w14:textId="77777777" w:rsidR="00227F5D" w:rsidRPr="00260FD9" w:rsidRDefault="00227F5D" w:rsidP="00227F5D">
      <w:pPr>
        <w:jc w:val="center"/>
        <w:rPr>
          <w:rFonts w:asciiTheme="majorHAnsi" w:hAnsiTheme="majorHAnsi"/>
          <w:b/>
          <w:i/>
        </w:rPr>
      </w:pPr>
      <w:r w:rsidRPr="00260FD9">
        <w:rPr>
          <w:rFonts w:asciiTheme="majorHAnsi" w:hAnsiTheme="majorHAnsi"/>
          <w:b/>
          <w:i/>
        </w:rPr>
        <w:t>Sections marked with * should be completed by module lead</w:t>
      </w:r>
    </w:p>
    <w:tbl>
      <w:tblPr>
        <w:tblW w:w="10598" w:type="dxa"/>
        <w:tblInd w:w="-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227F5D" w:rsidRPr="00C1361B" w14:paraId="7BFED799" w14:textId="77777777" w:rsidTr="00227F5D">
        <w:tc>
          <w:tcPr>
            <w:tcW w:w="2093" w:type="dxa"/>
            <w:shd w:val="pct15" w:color="auto" w:fill="auto"/>
          </w:tcPr>
          <w:p w14:paraId="086CA47E" w14:textId="77777777" w:rsidR="00227F5D" w:rsidRPr="00C1361B" w:rsidRDefault="00227F5D" w:rsidP="00BF4DFC">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4AEF2281" w14:textId="77777777" w:rsidR="00227F5D" w:rsidRPr="00C1361B" w:rsidRDefault="00227F5D" w:rsidP="00BF4DFC">
            <w:pPr>
              <w:spacing w:before="120" w:after="120"/>
              <w:jc w:val="both"/>
              <w:rPr>
                <w:rFonts w:ascii="Calibri" w:hAnsi="Calibri" w:cs="Arial"/>
                <w:b/>
                <w:sz w:val="22"/>
                <w:szCs w:val="22"/>
              </w:rPr>
            </w:pPr>
            <w:r>
              <w:rPr>
                <w:rFonts w:ascii="Calibri" w:hAnsi="Calibri" w:cs="Arial"/>
                <w:b/>
                <w:sz w:val="22"/>
                <w:szCs w:val="22"/>
              </w:rPr>
              <w:t>Hannah Smethurst</w:t>
            </w:r>
          </w:p>
        </w:tc>
        <w:tc>
          <w:tcPr>
            <w:tcW w:w="2768" w:type="dxa"/>
            <w:shd w:val="clear" w:color="auto" w:fill="D9D9D9"/>
          </w:tcPr>
          <w:p w14:paraId="530B998F" w14:textId="77777777" w:rsidR="00227F5D" w:rsidRPr="00C1361B" w:rsidRDefault="00227F5D" w:rsidP="00BF4DFC">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1956" w:type="dxa"/>
          </w:tcPr>
          <w:p w14:paraId="7F0EF5F6" w14:textId="77777777" w:rsidR="00227F5D" w:rsidRPr="00C1361B" w:rsidRDefault="00227F5D" w:rsidP="00BF4DFC">
            <w:pPr>
              <w:spacing w:before="120" w:after="120"/>
              <w:jc w:val="both"/>
              <w:rPr>
                <w:rFonts w:ascii="Calibri" w:hAnsi="Calibri" w:cs="Arial"/>
                <w:b/>
                <w:sz w:val="22"/>
                <w:szCs w:val="22"/>
              </w:rPr>
            </w:pPr>
            <w:r>
              <w:rPr>
                <w:rFonts w:ascii="Calibri" w:hAnsi="Calibri" w:cs="Arial"/>
                <w:b/>
                <w:sz w:val="22"/>
                <w:szCs w:val="22"/>
              </w:rPr>
              <w:t>1500124</w:t>
            </w:r>
          </w:p>
        </w:tc>
      </w:tr>
      <w:tr w:rsidR="00227F5D" w:rsidRPr="00C1361B" w14:paraId="54363552" w14:textId="77777777" w:rsidTr="00227F5D">
        <w:tc>
          <w:tcPr>
            <w:tcW w:w="2093" w:type="dxa"/>
            <w:shd w:val="pct15" w:color="auto" w:fill="auto"/>
          </w:tcPr>
          <w:p w14:paraId="7AA204E3" w14:textId="77777777" w:rsidR="00227F5D" w:rsidRPr="00C1361B" w:rsidRDefault="00227F5D" w:rsidP="00BF4DFC">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14:paraId="34A25F7E" w14:textId="77777777" w:rsidR="00227F5D" w:rsidRPr="008566E5" w:rsidRDefault="00227F5D" w:rsidP="00BF4DFC">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227F5D" w:rsidRPr="00C1361B" w14:paraId="03BCCFF5" w14:textId="77777777" w:rsidTr="00227F5D">
        <w:tc>
          <w:tcPr>
            <w:tcW w:w="2093" w:type="dxa"/>
            <w:shd w:val="pct15" w:color="auto" w:fill="auto"/>
          </w:tcPr>
          <w:p w14:paraId="3EA86EBE" w14:textId="77777777" w:rsidR="00227F5D" w:rsidRPr="00C1361B" w:rsidRDefault="00227F5D" w:rsidP="00BF4DFC">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14:paraId="5EAD54B3" w14:textId="77777777" w:rsidR="00227F5D" w:rsidRPr="00C1361B" w:rsidRDefault="00227F5D" w:rsidP="00BF4DFC">
            <w:pPr>
              <w:spacing w:before="120" w:after="120"/>
              <w:rPr>
                <w:rFonts w:ascii="Calibri" w:hAnsi="Calibri" w:cs="Arial"/>
                <w:b/>
                <w:sz w:val="22"/>
                <w:szCs w:val="22"/>
              </w:rPr>
            </w:pPr>
            <w:r>
              <w:rPr>
                <w:rFonts w:ascii="Calibri" w:hAnsi="Calibri" w:cs="Arial"/>
                <w:b/>
                <w:sz w:val="22"/>
                <w:szCs w:val="22"/>
              </w:rPr>
              <w:t>Pedagogy in Practice 2 – Assessment for Learning</w:t>
            </w:r>
          </w:p>
        </w:tc>
        <w:tc>
          <w:tcPr>
            <w:tcW w:w="2768" w:type="dxa"/>
            <w:shd w:val="clear" w:color="auto" w:fill="D9D9D9"/>
          </w:tcPr>
          <w:p w14:paraId="3A974386" w14:textId="77777777" w:rsidR="00227F5D" w:rsidRPr="00C1361B" w:rsidRDefault="00227F5D" w:rsidP="00BF4DFC">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1956" w:type="dxa"/>
            <w:shd w:val="clear" w:color="auto" w:fill="auto"/>
          </w:tcPr>
          <w:p w14:paraId="5806461E" w14:textId="77777777" w:rsidR="00227F5D" w:rsidRPr="00C1361B" w:rsidRDefault="00227F5D" w:rsidP="00BF4DFC">
            <w:pPr>
              <w:spacing w:before="120" w:after="120"/>
              <w:jc w:val="both"/>
              <w:rPr>
                <w:rFonts w:ascii="Calibri" w:hAnsi="Calibri" w:cs="Arial"/>
                <w:b/>
                <w:sz w:val="22"/>
                <w:szCs w:val="22"/>
              </w:rPr>
            </w:pPr>
            <w:r>
              <w:rPr>
                <w:rFonts w:ascii="Calibri" w:hAnsi="Calibri" w:cs="Arial"/>
                <w:b/>
                <w:sz w:val="22"/>
                <w:szCs w:val="22"/>
              </w:rPr>
              <w:t>6</w:t>
            </w:r>
          </w:p>
        </w:tc>
      </w:tr>
      <w:tr w:rsidR="00227F5D" w:rsidRPr="00C1361B" w14:paraId="69E553B3" w14:textId="77777777" w:rsidTr="00227F5D">
        <w:tc>
          <w:tcPr>
            <w:tcW w:w="2093" w:type="dxa"/>
            <w:shd w:val="pct15" w:color="auto" w:fill="auto"/>
          </w:tcPr>
          <w:p w14:paraId="7D82A26C" w14:textId="77777777" w:rsidR="00227F5D" w:rsidRPr="00C1361B" w:rsidRDefault="00227F5D" w:rsidP="00BF4DFC">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14:paraId="179E00D3" w14:textId="77777777" w:rsidR="00227F5D" w:rsidRPr="00C1361B" w:rsidRDefault="00227F5D" w:rsidP="00BF4DFC">
            <w:pPr>
              <w:spacing w:before="120" w:after="120"/>
              <w:jc w:val="both"/>
              <w:rPr>
                <w:rFonts w:ascii="Calibri" w:hAnsi="Calibri" w:cs="Arial"/>
                <w:b/>
                <w:sz w:val="22"/>
                <w:szCs w:val="22"/>
              </w:rPr>
            </w:pPr>
            <w:r>
              <w:rPr>
                <w:rFonts w:ascii="Calibri" w:hAnsi="Calibri" w:cs="Arial"/>
                <w:b/>
                <w:sz w:val="22"/>
                <w:szCs w:val="22"/>
              </w:rPr>
              <w:t>ECAD6004/C</w:t>
            </w:r>
          </w:p>
        </w:tc>
        <w:tc>
          <w:tcPr>
            <w:tcW w:w="2768" w:type="dxa"/>
            <w:shd w:val="clear" w:color="auto" w:fill="D9D9D9"/>
          </w:tcPr>
          <w:p w14:paraId="23924E3C" w14:textId="77777777" w:rsidR="00227F5D" w:rsidRPr="00C1361B" w:rsidRDefault="00227F5D" w:rsidP="00BF4DFC">
            <w:pPr>
              <w:pStyle w:val="Heading2"/>
              <w:rPr>
                <w:rFonts w:ascii="Calibri" w:hAnsi="Calibri" w:cs="Arial"/>
                <w:sz w:val="22"/>
                <w:szCs w:val="22"/>
              </w:rPr>
            </w:pPr>
            <w:r w:rsidRPr="00C1361B">
              <w:rPr>
                <w:rFonts w:ascii="Calibri" w:hAnsi="Calibri" w:cs="Arial"/>
                <w:sz w:val="22"/>
                <w:szCs w:val="22"/>
              </w:rPr>
              <w:t xml:space="preserve">Contribution to Overall </w:t>
            </w:r>
          </w:p>
          <w:p w14:paraId="3ED01463" w14:textId="77777777" w:rsidR="00227F5D" w:rsidRPr="00C1361B" w:rsidRDefault="00227F5D" w:rsidP="00BF4DFC">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1956" w:type="dxa"/>
          </w:tcPr>
          <w:p w14:paraId="4FAAE378" w14:textId="77777777" w:rsidR="00227F5D" w:rsidRPr="00C1361B" w:rsidRDefault="00227F5D" w:rsidP="00BF4DFC">
            <w:pPr>
              <w:spacing w:before="120" w:after="120"/>
              <w:jc w:val="both"/>
              <w:rPr>
                <w:rFonts w:ascii="Calibri" w:hAnsi="Calibri" w:cs="Arial"/>
                <w:b/>
                <w:sz w:val="22"/>
                <w:szCs w:val="22"/>
              </w:rPr>
            </w:pPr>
            <w:r>
              <w:rPr>
                <w:rFonts w:ascii="Calibri" w:hAnsi="Calibri" w:cs="Arial"/>
                <w:b/>
                <w:sz w:val="22"/>
                <w:szCs w:val="22"/>
              </w:rPr>
              <w:t>50%</w:t>
            </w:r>
          </w:p>
        </w:tc>
      </w:tr>
      <w:tr w:rsidR="00227F5D" w:rsidRPr="00C1361B" w14:paraId="7EC5D56F" w14:textId="77777777" w:rsidTr="00227F5D">
        <w:tc>
          <w:tcPr>
            <w:tcW w:w="2093" w:type="dxa"/>
            <w:shd w:val="pct15" w:color="auto" w:fill="auto"/>
          </w:tcPr>
          <w:p w14:paraId="1DC8E374" w14:textId="77777777" w:rsidR="00227F5D" w:rsidRPr="00C1361B" w:rsidRDefault="00227F5D" w:rsidP="00BF4DFC">
            <w:pPr>
              <w:spacing w:before="120" w:after="120"/>
              <w:jc w:val="both"/>
              <w:rPr>
                <w:rFonts w:ascii="Calibri" w:hAnsi="Calibri" w:cs="Arial"/>
                <w:b/>
                <w:sz w:val="22"/>
                <w:szCs w:val="22"/>
              </w:rPr>
            </w:pPr>
            <w:r>
              <w:rPr>
                <w:rFonts w:ascii="Calibri" w:hAnsi="Calibri" w:cs="Arial"/>
                <w:b/>
                <w:sz w:val="22"/>
                <w:szCs w:val="22"/>
              </w:rPr>
              <w:t>Module Lead</w:t>
            </w:r>
            <w:r w:rsidRPr="00C1361B">
              <w:rPr>
                <w:rFonts w:ascii="Calibri" w:hAnsi="Calibri" w:cs="Arial"/>
                <w:b/>
                <w:sz w:val="22"/>
                <w:szCs w:val="22"/>
              </w:rPr>
              <w:t>:</w:t>
            </w:r>
            <w:r>
              <w:rPr>
                <w:rFonts w:ascii="Calibri" w:hAnsi="Calibri" w:cs="Arial"/>
                <w:b/>
                <w:sz w:val="22"/>
                <w:szCs w:val="22"/>
              </w:rPr>
              <w:t>*</w:t>
            </w:r>
          </w:p>
        </w:tc>
        <w:tc>
          <w:tcPr>
            <w:tcW w:w="8505" w:type="dxa"/>
            <w:gridSpan w:val="3"/>
            <w:shd w:val="clear" w:color="auto" w:fill="FFFFFF" w:themeFill="background1"/>
          </w:tcPr>
          <w:p w14:paraId="3ECAA26C" w14:textId="77777777" w:rsidR="00227F5D" w:rsidRPr="00C1361B" w:rsidRDefault="00227F5D" w:rsidP="00BF4DFC">
            <w:pPr>
              <w:spacing w:before="120" w:after="120"/>
              <w:jc w:val="both"/>
              <w:rPr>
                <w:rFonts w:ascii="Calibri" w:hAnsi="Calibri" w:cs="Arial"/>
                <w:b/>
                <w:sz w:val="22"/>
                <w:szCs w:val="22"/>
              </w:rPr>
            </w:pPr>
            <w:r>
              <w:rPr>
                <w:rFonts w:ascii="Calibri" w:hAnsi="Calibri" w:cs="Arial"/>
                <w:b/>
                <w:sz w:val="22"/>
                <w:szCs w:val="22"/>
              </w:rPr>
              <w:t>Mr T. Cox</w:t>
            </w:r>
          </w:p>
        </w:tc>
      </w:tr>
      <w:tr w:rsidR="00227F5D" w:rsidRPr="00C1361B" w14:paraId="3E87909F" w14:textId="77777777" w:rsidTr="00227F5D">
        <w:tc>
          <w:tcPr>
            <w:tcW w:w="2093" w:type="dxa"/>
            <w:shd w:val="pct15" w:color="auto" w:fill="auto"/>
          </w:tcPr>
          <w:p w14:paraId="0699F91E" w14:textId="77777777" w:rsidR="00227F5D" w:rsidRPr="00C1361B" w:rsidRDefault="00227F5D" w:rsidP="00BF4DFC">
            <w:pPr>
              <w:spacing w:before="120" w:after="120"/>
              <w:jc w:val="both"/>
              <w:rPr>
                <w:rFonts w:ascii="Calibri" w:hAnsi="Calibri" w:cs="Arial"/>
                <w:b/>
                <w:sz w:val="22"/>
                <w:szCs w:val="22"/>
              </w:rPr>
            </w:pPr>
            <w:r>
              <w:rPr>
                <w:rFonts w:ascii="Calibri" w:hAnsi="Calibri" w:cs="Arial"/>
                <w:b/>
                <w:sz w:val="22"/>
                <w:szCs w:val="22"/>
              </w:rPr>
              <w:t>Start date</w:t>
            </w:r>
            <w:r w:rsidRPr="00C1361B">
              <w:rPr>
                <w:rFonts w:ascii="Calibri" w:hAnsi="Calibri" w:cs="Arial"/>
                <w:b/>
                <w:sz w:val="22"/>
                <w:szCs w:val="22"/>
              </w:rPr>
              <w:t>:</w:t>
            </w:r>
            <w:r>
              <w:rPr>
                <w:rFonts w:ascii="Calibri" w:hAnsi="Calibri" w:cs="Arial"/>
                <w:b/>
                <w:sz w:val="22"/>
                <w:szCs w:val="22"/>
              </w:rPr>
              <w:t>*</w:t>
            </w:r>
          </w:p>
        </w:tc>
        <w:tc>
          <w:tcPr>
            <w:tcW w:w="3781" w:type="dxa"/>
          </w:tcPr>
          <w:p w14:paraId="5BF695B1" w14:textId="77777777" w:rsidR="00227F5D" w:rsidRPr="00F67644" w:rsidRDefault="00227F5D" w:rsidP="00BF4DFC">
            <w:pPr>
              <w:spacing w:before="120" w:after="120"/>
              <w:jc w:val="both"/>
              <w:rPr>
                <w:rFonts w:ascii="Calibri" w:hAnsi="Calibri" w:cs="Arial"/>
                <w:b/>
                <w:sz w:val="22"/>
                <w:szCs w:val="22"/>
              </w:rPr>
            </w:pPr>
            <w:r>
              <w:rPr>
                <w:rFonts w:ascii="Calibri" w:hAnsi="Calibri" w:cs="Arial"/>
                <w:b/>
                <w:sz w:val="22"/>
                <w:szCs w:val="22"/>
              </w:rPr>
              <w:t>3/10/17</w:t>
            </w:r>
          </w:p>
        </w:tc>
        <w:tc>
          <w:tcPr>
            <w:tcW w:w="2768" w:type="dxa"/>
            <w:shd w:val="pct15" w:color="auto" w:fill="auto"/>
          </w:tcPr>
          <w:p w14:paraId="1DD97E12" w14:textId="77777777" w:rsidR="00227F5D" w:rsidRPr="00C1361B" w:rsidRDefault="00227F5D" w:rsidP="00BF4DFC">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r>
              <w:rPr>
                <w:rFonts w:ascii="Calibri" w:hAnsi="Calibri" w:cs="Arial"/>
                <w:b/>
                <w:sz w:val="22"/>
                <w:szCs w:val="22"/>
              </w:rPr>
              <w:t>*</w:t>
            </w:r>
          </w:p>
        </w:tc>
        <w:tc>
          <w:tcPr>
            <w:tcW w:w="1956" w:type="dxa"/>
          </w:tcPr>
          <w:p w14:paraId="3BC6390E" w14:textId="77777777" w:rsidR="00227F5D" w:rsidRPr="00C1361B" w:rsidRDefault="00227F5D" w:rsidP="00BF4DFC">
            <w:pPr>
              <w:spacing w:before="120" w:after="120"/>
              <w:jc w:val="both"/>
              <w:rPr>
                <w:rFonts w:ascii="Calibri" w:hAnsi="Calibri" w:cs="Arial"/>
                <w:b/>
                <w:sz w:val="22"/>
                <w:szCs w:val="22"/>
              </w:rPr>
            </w:pPr>
            <w:r>
              <w:rPr>
                <w:rFonts w:ascii="Calibri" w:hAnsi="Calibri" w:cs="Arial"/>
                <w:b/>
                <w:sz w:val="22"/>
                <w:szCs w:val="22"/>
              </w:rPr>
              <w:t>1 of 1</w:t>
            </w:r>
          </w:p>
        </w:tc>
      </w:tr>
      <w:tr w:rsidR="00227F5D" w:rsidRPr="00C1361B" w14:paraId="18AC034C" w14:textId="77777777" w:rsidTr="00227F5D">
        <w:tc>
          <w:tcPr>
            <w:tcW w:w="2093" w:type="dxa"/>
            <w:shd w:val="pct15" w:color="auto" w:fill="auto"/>
          </w:tcPr>
          <w:p w14:paraId="71C408FD" w14:textId="77777777" w:rsidR="00227F5D" w:rsidRPr="00C1361B" w:rsidRDefault="00227F5D" w:rsidP="00BF4DFC">
            <w:pPr>
              <w:spacing w:before="120" w:after="120"/>
              <w:jc w:val="both"/>
              <w:rPr>
                <w:rFonts w:ascii="Calibri" w:hAnsi="Calibri" w:cs="Arial"/>
                <w:b/>
                <w:sz w:val="22"/>
                <w:szCs w:val="22"/>
              </w:rPr>
            </w:pPr>
            <w:r w:rsidRPr="00C1361B">
              <w:rPr>
                <w:rFonts w:ascii="Calibri" w:hAnsi="Calibri" w:cs="Arial"/>
                <w:b/>
                <w:sz w:val="22"/>
                <w:szCs w:val="22"/>
              </w:rPr>
              <w:t>Submission deadline:</w:t>
            </w:r>
            <w:r>
              <w:rPr>
                <w:rFonts w:ascii="Calibri" w:hAnsi="Calibri" w:cs="Arial"/>
                <w:b/>
                <w:sz w:val="22"/>
                <w:szCs w:val="22"/>
              </w:rPr>
              <w:t>*</w:t>
            </w:r>
          </w:p>
        </w:tc>
        <w:tc>
          <w:tcPr>
            <w:tcW w:w="3781" w:type="dxa"/>
            <w:shd w:val="clear" w:color="auto" w:fill="auto"/>
          </w:tcPr>
          <w:p w14:paraId="0899BAF7" w14:textId="77777777" w:rsidR="00227F5D" w:rsidRPr="00C1361B" w:rsidRDefault="00227F5D" w:rsidP="00BF4DFC">
            <w:pPr>
              <w:spacing w:before="120" w:after="120"/>
              <w:jc w:val="both"/>
              <w:rPr>
                <w:rFonts w:ascii="Calibri" w:hAnsi="Calibri" w:cs="Arial"/>
                <w:b/>
                <w:sz w:val="22"/>
                <w:szCs w:val="22"/>
              </w:rPr>
            </w:pPr>
            <w:r>
              <w:rPr>
                <w:rFonts w:ascii="Calibri" w:hAnsi="Calibri" w:cs="Arial"/>
                <w:b/>
                <w:sz w:val="22"/>
                <w:szCs w:val="22"/>
              </w:rPr>
              <w:t>15/12/17</w:t>
            </w:r>
          </w:p>
        </w:tc>
        <w:tc>
          <w:tcPr>
            <w:tcW w:w="2768" w:type="dxa"/>
            <w:shd w:val="pct15" w:color="auto" w:fill="auto"/>
          </w:tcPr>
          <w:p w14:paraId="0CA63C52" w14:textId="77777777" w:rsidR="00227F5D" w:rsidRPr="00C1361B" w:rsidRDefault="00227F5D" w:rsidP="00BF4DFC">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p>
        </w:tc>
        <w:tc>
          <w:tcPr>
            <w:tcW w:w="1956" w:type="dxa"/>
          </w:tcPr>
          <w:p w14:paraId="6064DE2B" w14:textId="77777777" w:rsidR="00227F5D" w:rsidRPr="00C1361B" w:rsidRDefault="00227F5D" w:rsidP="00BF4DFC">
            <w:pPr>
              <w:spacing w:before="120" w:after="120"/>
              <w:jc w:val="both"/>
              <w:rPr>
                <w:rFonts w:ascii="Calibri" w:hAnsi="Calibri" w:cs="Arial"/>
                <w:b/>
                <w:sz w:val="22"/>
                <w:szCs w:val="22"/>
              </w:rPr>
            </w:pPr>
            <w:r>
              <w:rPr>
                <w:rFonts w:ascii="Calibri" w:hAnsi="Calibri" w:cs="Arial"/>
                <w:b/>
                <w:sz w:val="22"/>
                <w:szCs w:val="22"/>
              </w:rPr>
              <w:t>26/1/18</w:t>
            </w:r>
          </w:p>
        </w:tc>
      </w:tr>
      <w:tr w:rsidR="00227F5D" w:rsidRPr="00C1361B" w14:paraId="162323DC" w14:textId="77777777" w:rsidTr="00227F5D">
        <w:tc>
          <w:tcPr>
            <w:tcW w:w="2093" w:type="dxa"/>
            <w:shd w:val="pct15" w:color="auto" w:fill="auto"/>
          </w:tcPr>
          <w:p w14:paraId="1A072EC3" w14:textId="77777777" w:rsidR="00227F5D" w:rsidRPr="00C1361B" w:rsidRDefault="00227F5D" w:rsidP="00BF4DFC">
            <w:pPr>
              <w:spacing w:before="120" w:after="120"/>
              <w:jc w:val="both"/>
              <w:rPr>
                <w:rFonts w:ascii="Calibri" w:hAnsi="Calibri" w:cs="Arial"/>
                <w:b/>
                <w:sz w:val="22"/>
                <w:szCs w:val="22"/>
              </w:rPr>
            </w:pPr>
            <w:r w:rsidRPr="00C1361B">
              <w:rPr>
                <w:rFonts w:ascii="Calibri" w:hAnsi="Calibri" w:cs="Arial"/>
                <w:b/>
                <w:sz w:val="22"/>
                <w:szCs w:val="22"/>
              </w:rPr>
              <w:t>Assignment Title:</w:t>
            </w:r>
            <w:r>
              <w:rPr>
                <w:rFonts w:ascii="Calibri" w:hAnsi="Calibri" w:cs="Arial"/>
                <w:b/>
                <w:sz w:val="22"/>
                <w:szCs w:val="22"/>
              </w:rPr>
              <w:t>*</w:t>
            </w:r>
          </w:p>
        </w:tc>
        <w:tc>
          <w:tcPr>
            <w:tcW w:w="8505" w:type="dxa"/>
            <w:gridSpan w:val="3"/>
            <w:shd w:val="clear" w:color="auto" w:fill="auto"/>
          </w:tcPr>
          <w:p w14:paraId="2099B281" w14:textId="77777777" w:rsidR="00227F5D" w:rsidRPr="00795393" w:rsidRDefault="00227F5D" w:rsidP="00BF4DFC">
            <w:pPr>
              <w:rPr>
                <w:rFonts w:ascii="Calibri" w:hAnsi="Calibri" w:cs="Arial"/>
                <w:b/>
                <w:sz w:val="22"/>
                <w:szCs w:val="22"/>
              </w:rPr>
            </w:pPr>
            <w:r w:rsidRPr="00795393">
              <w:rPr>
                <w:rFonts w:ascii="Calibri" w:hAnsi="Calibri" w:cs="Arial"/>
                <w:b/>
                <w:sz w:val="22"/>
                <w:szCs w:val="22"/>
              </w:rPr>
              <w:t xml:space="preserve">Critically evaluate your creativity and enterprise dispositions in terms of the Entrecomp frame work and how you might develop these to the next level and demonstrate progression. </w:t>
            </w:r>
          </w:p>
          <w:p w14:paraId="4361B32A" w14:textId="77777777" w:rsidR="00227F5D" w:rsidRPr="00C1361B" w:rsidRDefault="00227F5D" w:rsidP="00BF4DFC">
            <w:pPr>
              <w:rPr>
                <w:rFonts w:ascii="Calibri" w:hAnsi="Calibri" w:cs="Arial"/>
                <w:b/>
                <w:sz w:val="22"/>
                <w:szCs w:val="22"/>
              </w:rPr>
            </w:pPr>
          </w:p>
        </w:tc>
      </w:tr>
    </w:tbl>
    <w:tbl>
      <w:tblPr>
        <w:tblpPr w:leftFromText="180" w:rightFromText="180" w:vertAnchor="text" w:horzAnchor="page" w:tblpX="730" w:tblpY="240"/>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227F5D" w:rsidRPr="00C1361B" w14:paraId="6EA48B0D" w14:textId="77777777" w:rsidTr="00227F5D">
        <w:trPr>
          <w:trHeight w:val="421"/>
        </w:trPr>
        <w:tc>
          <w:tcPr>
            <w:tcW w:w="1809" w:type="dxa"/>
            <w:tcBorders>
              <w:top w:val="single" w:sz="6" w:space="0" w:color="auto"/>
            </w:tcBorders>
            <w:shd w:val="clear" w:color="auto" w:fill="D9D9D9"/>
          </w:tcPr>
          <w:p w14:paraId="1CD35266" w14:textId="77777777" w:rsidR="00227F5D" w:rsidRPr="00C1361B" w:rsidRDefault="00227F5D" w:rsidP="00227F5D">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720CC312" w14:textId="77777777" w:rsidR="00227F5D" w:rsidRPr="008F78C2" w:rsidRDefault="00227F5D" w:rsidP="00227F5D">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227F5D" w:rsidRPr="00C1361B" w14:paraId="12D48DDE" w14:textId="77777777" w:rsidTr="00227F5D">
        <w:trPr>
          <w:trHeight w:val="666"/>
        </w:trPr>
        <w:tc>
          <w:tcPr>
            <w:tcW w:w="1809" w:type="dxa"/>
            <w:tcBorders>
              <w:top w:val="single" w:sz="6" w:space="0" w:color="auto"/>
            </w:tcBorders>
            <w:shd w:val="clear" w:color="auto" w:fill="D9D9D9"/>
          </w:tcPr>
          <w:p w14:paraId="39775D8C" w14:textId="77777777" w:rsidR="00227F5D" w:rsidRPr="00C1361B" w:rsidRDefault="00227F5D" w:rsidP="00227F5D">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14:paraId="334C8606" w14:textId="77777777" w:rsidR="00227F5D" w:rsidRPr="00152E9D" w:rsidRDefault="00227F5D" w:rsidP="00227F5D">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14:paraId="19BE5692" w14:textId="77777777" w:rsidR="00227F5D" w:rsidRDefault="00227F5D" w:rsidP="00227F5D">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Turnitin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p w14:paraId="360BCFF8" w14:textId="77777777" w:rsidR="00227F5D" w:rsidRPr="00346346" w:rsidRDefault="00227F5D" w:rsidP="00227F5D">
            <w:pPr>
              <w:pStyle w:val="ListParagraph"/>
              <w:ind w:left="0"/>
              <w:rPr>
                <w:rFonts w:asciiTheme="majorHAnsi" w:hAnsiTheme="majorHAnsi"/>
                <w:sz w:val="22"/>
                <w:szCs w:val="22"/>
              </w:rPr>
            </w:pPr>
          </w:p>
        </w:tc>
        <w:tc>
          <w:tcPr>
            <w:tcW w:w="1134" w:type="dxa"/>
            <w:tcBorders>
              <w:top w:val="single" w:sz="6" w:space="0" w:color="auto"/>
            </w:tcBorders>
            <w:shd w:val="clear" w:color="auto" w:fill="D9D9D9"/>
          </w:tcPr>
          <w:p w14:paraId="7E362805" w14:textId="77777777" w:rsidR="00227F5D" w:rsidRPr="00C1361B" w:rsidRDefault="00227F5D" w:rsidP="00227F5D">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7EAA3A3A" w14:textId="77777777" w:rsidR="00227F5D" w:rsidRDefault="00227F5D" w:rsidP="00227F5D">
            <w:pPr>
              <w:rPr>
                <w:rFonts w:ascii="Calibri" w:hAnsi="Calibri" w:cs="Arial"/>
                <w:b/>
                <w:sz w:val="22"/>
                <w:szCs w:val="22"/>
              </w:rPr>
            </w:pPr>
          </w:p>
          <w:p w14:paraId="6388D15B" w14:textId="77777777" w:rsidR="00227F5D" w:rsidRPr="00C1361B" w:rsidRDefault="00227F5D" w:rsidP="00227F5D">
            <w:pPr>
              <w:rPr>
                <w:rFonts w:ascii="Calibri" w:hAnsi="Calibri" w:cs="Arial"/>
                <w:b/>
              </w:rPr>
            </w:pPr>
            <w:r>
              <w:rPr>
                <w:rFonts w:ascii="Calibri" w:hAnsi="Calibri" w:cs="Arial"/>
                <w:b/>
                <w:sz w:val="22"/>
                <w:szCs w:val="22"/>
              </w:rPr>
              <w:t>15/12/17</w:t>
            </w:r>
          </w:p>
        </w:tc>
      </w:tr>
    </w:tbl>
    <w:p w14:paraId="5D235AFA" w14:textId="77777777" w:rsidR="00227F5D" w:rsidRPr="00C315AF" w:rsidRDefault="00227F5D" w:rsidP="00227F5D">
      <w:pPr>
        <w:rPr>
          <w:vanish/>
        </w:rPr>
      </w:pPr>
    </w:p>
    <w:p w14:paraId="429F7962" w14:textId="77777777" w:rsidR="00227F5D" w:rsidRPr="00C315AF" w:rsidRDefault="00227F5D" w:rsidP="00227F5D">
      <w:pPr>
        <w:rPr>
          <w:vanish/>
        </w:rPr>
      </w:pPr>
    </w:p>
    <w:tbl>
      <w:tblPr>
        <w:tblW w:w="10598" w:type="dxa"/>
        <w:tblInd w:w="-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227F5D" w:rsidRPr="00BF30FF" w14:paraId="3E4BCDDF" w14:textId="77777777" w:rsidTr="00227F5D">
        <w:trPr>
          <w:trHeight w:val="386"/>
        </w:trPr>
        <w:tc>
          <w:tcPr>
            <w:tcW w:w="9464" w:type="dxa"/>
            <w:vMerge w:val="restart"/>
            <w:shd w:val="pct15" w:color="auto" w:fill="auto"/>
          </w:tcPr>
          <w:p w14:paraId="7B00736C" w14:textId="77777777" w:rsidR="00227F5D" w:rsidRPr="00AA29AB" w:rsidRDefault="00227F5D" w:rsidP="00BF4DFC">
            <w:pPr>
              <w:spacing w:before="120" w:after="120"/>
              <w:jc w:val="both"/>
              <w:rPr>
                <w:rFonts w:ascii="Calibri" w:hAnsi="Calibri" w:cs="Calibri"/>
                <w:b/>
                <w:sz w:val="22"/>
                <w:szCs w:val="22"/>
              </w:rPr>
            </w:pPr>
            <w:r w:rsidRPr="00AA29AB">
              <w:rPr>
                <w:rFonts w:ascii="Calibri" w:hAnsi="Calibri" w:cs="Arial"/>
                <w:sz w:val="22"/>
                <w:szCs w:val="22"/>
              </w:rPr>
              <w:t>Module lead to tick to indicate if a hard copy version of the assignment must be submitted.*</w:t>
            </w:r>
          </w:p>
        </w:tc>
        <w:tc>
          <w:tcPr>
            <w:tcW w:w="567" w:type="dxa"/>
            <w:shd w:val="pct15" w:color="auto" w:fill="auto"/>
          </w:tcPr>
          <w:p w14:paraId="5B58F9BB" w14:textId="77777777" w:rsidR="00227F5D" w:rsidRPr="00132ED2" w:rsidRDefault="00227F5D" w:rsidP="00BF4DFC">
            <w:pPr>
              <w:spacing w:before="120" w:after="120"/>
              <w:jc w:val="both"/>
              <w:rPr>
                <w:rFonts w:ascii="Calibri" w:hAnsi="Calibri" w:cs="Calibri"/>
                <w:b/>
                <w:sz w:val="20"/>
              </w:rPr>
            </w:pPr>
            <w:r w:rsidRPr="00132ED2">
              <w:rPr>
                <w:rFonts w:ascii="Calibri" w:hAnsi="Calibri" w:cs="Calibri"/>
                <w:b/>
                <w:sz w:val="20"/>
              </w:rPr>
              <w:t>YES</w:t>
            </w:r>
          </w:p>
        </w:tc>
        <w:tc>
          <w:tcPr>
            <w:tcW w:w="567" w:type="dxa"/>
          </w:tcPr>
          <w:p w14:paraId="7F7172BE" w14:textId="77777777" w:rsidR="00227F5D" w:rsidRPr="00BF30FF" w:rsidRDefault="00227F5D" w:rsidP="00BF4DFC">
            <w:pPr>
              <w:spacing w:before="120" w:after="120"/>
              <w:jc w:val="both"/>
              <w:rPr>
                <w:rFonts w:ascii="Calibri" w:hAnsi="Calibri" w:cs="Calibri"/>
                <w:b/>
              </w:rPr>
            </w:pPr>
          </w:p>
        </w:tc>
      </w:tr>
      <w:tr w:rsidR="00227F5D" w:rsidRPr="00BF30FF" w14:paraId="1E83C309" w14:textId="77777777" w:rsidTr="00227F5D">
        <w:trPr>
          <w:trHeight w:val="408"/>
        </w:trPr>
        <w:tc>
          <w:tcPr>
            <w:tcW w:w="9464" w:type="dxa"/>
            <w:vMerge/>
            <w:shd w:val="pct15" w:color="auto" w:fill="auto"/>
          </w:tcPr>
          <w:p w14:paraId="7D25BEBF" w14:textId="77777777" w:rsidR="00227F5D" w:rsidRPr="00BF30FF" w:rsidRDefault="00227F5D" w:rsidP="00BF4DFC">
            <w:pPr>
              <w:spacing w:before="120" w:after="120"/>
              <w:jc w:val="both"/>
              <w:rPr>
                <w:rFonts w:ascii="Calibri" w:hAnsi="Calibri" w:cs="Calibri"/>
                <w:b/>
              </w:rPr>
            </w:pPr>
          </w:p>
        </w:tc>
        <w:tc>
          <w:tcPr>
            <w:tcW w:w="567" w:type="dxa"/>
            <w:shd w:val="pct15" w:color="auto" w:fill="auto"/>
          </w:tcPr>
          <w:p w14:paraId="2C13A451" w14:textId="77777777" w:rsidR="00227F5D" w:rsidRPr="00132ED2" w:rsidRDefault="00227F5D" w:rsidP="00BF4DFC">
            <w:pPr>
              <w:spacing w:before="120" w:after="120"/>
              <w:jc w:val="both"/>
              <w:rPr>
                <w:rFonts w:ascii="Calibri" w:hAnsi="Calibri" w:cs="Calibri"/>
                <w:b/>
                <w:sz w:val="20"/>
              </w:rPr>
            </w:pPr>
            <w:r w:rsidRPr="00132ED2">
              <w:rPr>
                <w:rFonts w:ascii="Calibri" w:hAnsi="Calibri" w:cs="Calibri"/>
                <w:b/>
                <w:sz w:val="20"/>
              </w:rPr>
              <w:t>NO</w:t>
            </w:r>
          </w:p>
        </w:tc>
        <w:tc>
          <w:tcPr>
            <w:tcW w:w="567" w:type="dxa"/>
          </w:tcPr>
          <w:p w14:paraId="089385E1" w14:textId="77777777" w:rsidR="00227F5D" w:rsidRPr="00BF30FF" w:rsidRDefault="00227F5D" w:rsidP="00BF4DFC">
            <w:pPr>
              <w:spacing w:before="120" w:after="120"/>
              <w:jc w:val="both"/>
              <w:rPr>
                <w:rFonts w:ascii="Calibri" w:hAnsi="Calibri" w:cs="Calibri"/>
                <w:b/>
              </w:rPr>
            </w:pPr>
            <w:r>
              <w:rPr>
                <w:rFonts w:ascii="Calibri" w:hAnsi="Calibri" w:cs="Calibri"/>
                <w:b/>
              </w:rPr>
              <w:t>X</w:t>
            </w:r>
          </w:p>
        </w:tc>
      </w:tr>
    </w:tbl>
    <w:p w14:paraId="147FAB8B" w14:textId="77777777" w:rsidR="00227F5D" w:rsidRDefault="00227F5D" w:rsidP="00682F38">
      <w:pPr>
        <w:spacing w:line="360" w:lineRule="auto"/>
        <w:rPr>
          <w:rFonts w:ascii="Arial" w:hAnsi="Arial" w:cs="Arial"/>
          <w:b/>
          <w:u w:val="single"/>
        </w:rPr>
      </w:pPr>
    </w:p>
    <w:p w14:paraId="00E4A195" w14:textId="77777777" w:rsidR="00227F5D" w:rsidRDefault="00227F5D" w:rsidP="00682F38">
      <w:pPr>
        <w:spacing w:line="360" w:lineRule="auto"/>
        <w:rPr>
          <w:rFonts w:ascii="Arial" w:hAnsi="Arial" w:cs="Arial"/>
          <w:b/>
          <w:u w:val="single"/>
        </w:rPr>
      </w:pPr>
    </w:p>
    <w:tbl>
      <w:tblPr>
        <w:tblW w:w="10598" w:type="dxa"/>
        <w:tblInd w:w="-7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706BF0" w:rsidRPr="00CE0319" w14:paraId="3655292F" w14:textId="77777777" w:rsidTr="00706BF0">
        <w:trPr>
          <w:trHeight w:val="75"/>
        </w:trPr>
        <w:tc>
          <w:tcPr>
            <w:tcW w:w="10598" w:type="dxa"/>
            <w:shd w:val="clear" w:color="auto" w:fill="D9D9D9"/>
          </w:tcPr>
          <w:p w14:paraId="37CC5E94" w14:textId="77777777" w:rsidR="00706BF0" w:rsidRPr="00CE0319" w:rsidRDefault="00706BF0" w:rsidP="00BF4DFC">
            <w:pPr>
              <w:jc w:val="cente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w:t>
            </w:r>
          </w:p>
        </w:tc>
      </w:tr>
    </w:tbl>
    <w:p w14:paraId="7C19CC9B" w14:textId="77777777" w:rsidR="00706BF0" w:rsidRDefault="00706BF0" w:rsidP="00706BF0">
      <w:pPr>
        <w:pStyle w:val="BodyText1"/>
        <w:tabs>
          <w:tab w:val="clear" w:pos="720"/>
          <w:tab w:val="clear" w:pos="1440"/>
        </w:tabs>
        <w:jc w:val="both"/>
        <w:rPr>
          <w:rFonts w:ascii="Calibri" w:hAnsi="Calibri"/>
          <w:sz w:val="20"/>
        </w:rPr>
      </w:pPr>
    </w:p>
    <w:p w14:paraId="09A2BBD1" w14:textId="77777777" w:rsidR="00706BF0" w:rsidRPr="0045662B" w:rsidRDefault="00706BF0" w:rsidP="00706BF0">
      <w:pPr>
        <w:rPr>
          <w:rFonts w:ascii="Calibri" w:hAnsi="Calibri"/>
          <w:sz w:val="22"/>
          <w:szCs w:val="22"/>
        </w:rPr>
      </w:pPr>
    </w:p>
    <w:tbl>
      <w:tblPr>
        <w:tblpPr w:leftFromText="180" w:rightFromText="180" w:vertAnchor="text" w:horzAnchor="page" w:tblpXSpec="center" w:tblpY="-42"/>
        <w:tblW w:w="4988" w:type="pct"/>
        <w:tblLayout w:type="fixed"/>
        <w:tblLook w:val="04A0" w:firstRow="1" w:lastRow="0" w:firstColumn="1" w:lastColumn="0" w:noHBand="0" w:noVBand="1"/>
      </w:tblPr>
      <w:tblGrid>
        <w:gridCol w:w="1897"/>
        <w:gridCol w:w="1012"/>
        <w:gridCol w:w="1016"/>
        <w:gridCol w:w="983"/>
        <w:gridCol w:w="981"/>
        <w:gridCol w:w="1075"/>
        <w:gridCol w:w="1014"/>
        <w:gridCol w:w="1010"/>
      </w:tblGrid>
      <w:tr w:rsidR="00706BF0" w:rsidRPr="00266B32" w14:paraId="0D89C3AE" w14:textId="77777777" w:rsidTr="00BF4DFC">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14:paraId="430C0436" w14:textId="77777777" w:rsidR="00706BF0" w:rsidRPr="00F61A20" w:rsidRDefault="00706BF0" w:rsidP="00BF4DFC">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3F0A69CD" w14:textId="77777777" w:rsidR="00706BF0" w:rsidRPr="00F61A20" w:rsidRDefault="00706BF0" w:rsidP="00BF4DFC">
            <w:pPr>
              <w:rPr>
                <w:rFonts w:ascii="Calibri" w:hAnsi="Calibri"/>
                <w:b/>
                <w:sz w:val="22"/>
              </w:rPr>
            </w:pPr>
            <w:r w:rsidRPr="00F61A20">
              <w:rPr>
                <w:rFonts w:ascii="Calibri" w:hAnsi="Calibri"/>
                <w:b/>
                <w:sz w:val="22"/>
              </w:rPr>
              <w:t>Level of Achievement</w:t>
            </w:r>
          </w:p>
        </w:tc>
      </w:tr>
      <w:tr w:rsidR="00706BF0" w:rsidRPr="00CC0370" w14:paraId="6DD616BD" w14:textId="77777777" w:rsidTr="00BF4DFC">
        <w:trPr>
          <w:trHeight w:val="571"/>
        </w:trPr>
        <w:tc>
          <w:tcPr>
            <w:tcW w:w="1055" w:type="pct"/>
            <w:vMerge/>
            <w:tcBorders>
              <w:left w:val="single" w:sz="4" w:space="0" w:color="auto"/>
              <w:bottom w:val="single" w:sz="4" w:space="0" w:color="auto"/>
              <w:right w:val="single" w:sz="4" w:space="0" w:color="auto"/>
            </w:tcBorders>
            <w:shd w:val="clear" w:color="auto" w:fill="BFBFBF"/>
          </w:tcPr>
          <w:p w14:paraId="79249464" w14:textId="77777777" w:rsidR="00706BF0" w:rsidRPr="00F61A20" w:rsidRDefault="00706BF0" w:rsidP="00BF4DFC">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0B5DCAA6" w14:textId="77777777" w:rsidR="00706BF0" w:rsidRDefault="00706BF0" w:rsidP="00BF4DFC">
            <w:pPr>
              <w:jc w:val="center"/>
              <w:rPr>
                <w:rFonts w:ascii="Calibri" w:hAnsi="Calibri"/>
                <w:b/>
                <w:sz w:val="18"/>
              </w:rPr>
            </w:pPr>
          </w:p>
          <w:p w14:paraId="283401C5" w14:textId="77777777" w:rsidR="00706BF0" w:rsidRPr="009D3EA4" w:rsidRDefault="00706BF0" w:rsidP="00BF4DFC">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6E34B6A2" w14:textId="77777777" w:rsidR="00706BF0" w:rsidRDefault="00706BF0" w:rsidP="00BF4DFC">
            <w:pPr>
              <w:jc w:val="center"/>
              <w:rPr>
                <w:rFonts w:ascii="Calibri" w:hAnsi="Calibri"/>
                <w:b/>
                <w:sz w:val="18"/>
              </w:rPr>
            </w:pPr>
          </w:p>
          <w:p w14:paraId="774F5D68" w14:textId="77777777" w:rsidR="00706BF0" w:rsidRPr="00F61A20" w:rsidRDefault="00706BF0" w:rsidP="00BF4DFC">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3ABF6906" w14:textId="77777777" w:rsidR="00706BF0" w:rsidRDefault="00706BF0" w:rsidP="00BF4DFC">
            <w:pPr>
              <w:jc w:val="center"/>
              <w:rPr>
                <w:rFonts w:ascii="Calibri" w:hAnsi="Calibri"/>
                <w:b/>
                <w:sz w:val="18"/>
              </w:rPr>
            </w:pPr>
          </w:p>
          <w:p w14:paraId="5C2CE9F6" w14:textId="77777777" w:rsidR="00706BF0" w:rsidRPr="00F61A20" w:rsidRDefault="00706BF0" w:rsidP="00BF4DFC">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421879F4" w14:textId="77777777" w:rsidR="00706BF0" w:rsidRDefault="00706BF0" w:rsidP="00BF4DFC">
            <w:pPr>
              <w:jc w:val="center"/>
              <w:rPr>
                <w:rFonts w:ascii="Calibri" w:hAnsi="Calibri"/>
                <w:b/>
                <w:sz w:val="18"/>
              </w:rPr>
            </w:pPr>
          </w:p>
          <w:p w14:paraId="400B5B95" w14:textId="77777777" w:rsidR="00706BF0" w:rsidRPr="00F61A20" w:rsidRDefault="00706BF0" w:rsidP="00BF4DFC">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0EC54A15" w14:textId="77777777" w:rsidR="00706BF0" w:rsidRDefault="00706BF0" w:rsidP="00BF4DFC">
            <w:pPr>
              <w:jc w:val="center"/>
              <w:rPr>
                <w:rFonts w:ascii="Calibri" w:hAnsi="Calibri"/>
                <w:b/>
                <w:sz w:val="18"/>
              </w:rPr>
            </w:pPr>
          </w:p>
          <w:p w14:paraId="41B7D122" w14:textId="77777777" w:rsidR="00706BF0" w:rsidRPr="00F61A20" w:rsidRDefault="00706BF0" w:rsidP="00BF4DFC">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43DEE675" w14:textId="77777777" w:rsidR="00706BF0" w:rsidRDefault="00706BF0" w:rsidP="00BF4DFC">
            <w:pPr>
              <w:jc w:val="center"/>
              <w:rPr>
                <w:rFonts w:ascii="Calibri" w:hAnsi="Calibri"/>
                <w:b/>
                <w:sz w:val="18"/>
              </w:rPr>
            </w:pPr>
          </w:p>
          <w:p w14:paraId="593BFFED" w14:textId="77777777" w:rsidR="00706BF0" w:rsidRPr="00F61A20" w:rsidRDefault="00706BF0" w:rsidP="00BF4DFC">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706BF0" w:rsidRPr="00CC0370" w14:paraId="26574C72" w14:textId="77777777" w:rsidTr="00BF4DFC">
        <w:trPr>
          <w:trHeight w:val="468"/>
        </w:trPr>
        <w:tc>
          <w:tcPr>
            <w:tcW w:w="1055" w:type="pct"/>
            <w:tcBorders>
              <w:top w:val="single" w:sz="4" w:space="0" w:color="auto"/>
              <w:left w:val="single" w:sz="4" w:space="0" w:color="auto"/>
              <w:right w:val="single" w:sz="4" w:space="0" w:color="auto"/>
            </w:tcBorders>
            <w:shd w:val="clear" w:color="auto" w:fill="BFBFBF"/>
          </w:tcPr>
          <w:p w14:paraId="4933433A" w14:textId="77777777" w:rsidR="00706BF0" w:rsidRPr="00F61A20" w:rsidRDefault="00706BF0" w:rsidP="00BF4DFC">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4EA6D792" w14:textId="77777777" w:rsidR="00706BF0" w:rsidRPr="00EB4F96" w:rsidRDefault="00706BF0" w:rsidP="00BF4DFC">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14:paraId="71A8CB29" w14:textId="77777777" w:rsidR="00706BF0" w:rsidRPr="00EB4F96" w:rsidRDefault="00706BF0" w:rsidP="00BF4DFC">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7386DCE7" w14:textId="77777777" w:rsidR="00706BF0" w:rsidRPr="00EB4F96" w:rsidRDefault="00706BF0" w:rsidP="00BF4DFC">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17D5713F" w14:textId="77777777" w:rsidR="00706BF0" w:rsidRPr="00EB4F96" w:rsidRDefault="00706BF0" w:rsidP="00BF4DFC">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726643F1" w14:textId="77777777" w:rsidR="00706BF0" w:rsidRPr="00EB4F96" w:rsidRDefault="00706BF0" w:rsidP="00BF4DFC">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58496E62" w14:textId="77777777" w:rsidR="00706BF0" w:rsidRPr="00EB4F96" w:rsidRDefault="00706BF0" w:rsidP="00BF4DFC">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14:paraId="141C8CEE" w14:textId="77777777" w:rsidR="00706BF0" w:rsidRPr="00EB4F96" w:rsidRDefault="00706BF0" w:rsidP="00BF4DFC">
            <w:pPr>
              <w:spacing w:after="120"/>
              <w:jc w:val="center"/>
              <w:rPr>
                <w:rFonts w:ascii="Calibri" w:hAnsi="Calibri"/>
                <w:b/>
                <w:sz w:val="12"/>
                <w:szCs w:val="16"/>
              </w:rPr>
            </w:pPr>
            <w:r w:rsidRPr="00EB4F96">
              <w:rPr>
                <w:rFonts w:ascii="Calibri" w:hAnsi="Calibri"/>
                <w:b/>
                <w:sz w:val="12"/>
                <w:szCs w:val="16"/>
              </w:rPr>
              <w:t>EXCEPTIONAL</w:t>
            </w:r>
          </w:p>
        </w:tc>
      </w:tr>
      <w:tr w:rsidR="00706BF0" w:rsidRPr="00CC0370" w14:paraId="2B7E684B" w14:textId="77777777" w:rsidTr="00BF4DFC">
        <w:trPr>
          <w:trHeight w:val="468"/>
        </w:trPr>
        <w:tc>
          <w:tcPr>
            <w:tcW w:w="1055" w:type="pct"/>
            <w:vMerge w:val="restart"/>
            <w:tcBorders>
              <w:top w:val="single" w:sz="4" w:space="0" w:color="auto"/>
              <w:left w:val="single" w:sz="4" w:space="0" w:color="auto"/>
              <w:right w:val="single" w:sz="4" w:space="0" w:color="auto"/>
            </w:tcBorders>
          </w:tcPr>
          <w:p w14:paraId="7E1C7DEA" w14:textId="77777777" w:rsidR="00706BF0" w:rsidRPr="00F61A20" w:rsidRDefault="00706BF0" w:rsidP="00BF4DFC">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2617654F" w14:textId="77777777" w:rsidR="00706BF0" w:rsidRPr="00F61A20" w:rsidRDefault="00706BF0" w:rsidP="00BF4DFC">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6A963F5E" w14:textId="77777777" w:rsidR="00706BF0" w:rsidRPr="00F61A20" w:rsidRDefault="00706BF0" w:rsidP="00BF4DFC">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2109F7C8" w14:textId="77777777" w:rsidR="00706BF0" w:rsidRPr="00F61A20" w:rsidRDefault="00706BF0" w:rsidP="00BF4DFC">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16736616" w14:textId="77777777" w:rsidR="00706BF0" w:rsidRPr="00F61A20" w:rsidRDefault="00706BF0" w:rsidP="00BF4DFC">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642016D5" w14:textId="77777777" w:rsidR="00706BF0" w:rsidRPr="00F61A20" w:rsidRDefault="00706BF0" w:rsidP="00BF4DFC">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3E18D61A" w14:textId="77777777" w:rsidR="00706BF0" w:rsidRPr="00F61A20" w:rsidRDefault="00706BF0" w:rsidP="00BF4DFC">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59DA6C6D" w14:textId="77777777" w:rsidR="00706BF0" w:rsidRPr="00F61A20" w:rsidRDefault="00706BF0" w:rsidP="00BF4DFC">
            <w:pPr>
              <w:jc w:val="center"/>
              <w:rPr>
                <w:rFonts w:ascii="Calibri" w:hAnsi="Calibri"/>
                <w:b/>
                <w:sz w:val="18"/>
              </w:rPr>
            </w:pPr>
            <w:r w:rsidRPr="00F61A20">
              <w:rPr>
                <w:rFonts w:ascii="Calibri" w:hAnsi="Calibri"/>
                <w:b/>
                <w:sz w:val="18"/>
              </w:rPr>
              <w:t>80-100%</w:t>
            </w:r>
          </w:p>
        </w:tc>
      </w:tr>
      <w:tr w:rsidR="00706BF0" w:rsidRPr="00CC0370" w14:paraId="3A63D566" w14:textId="77777777" w:rsidTr="00BF4DFC">
        <w:trPr>
          <w:trHeight w:val="967"/>
        </w:trPr>
        <w:tc>
          <w:tcPr>
            <w:tcW w:w="1055" w:type="pct"/>
            <w:vMerge/>
            <w:tcBorders>
              <w:left w:val="single" w:sz="4" w:space="0" w:color="auto"/>
              <w:bottom w:val="single" w:sz="4" w:space="0" w:color="auto"/>
              <w:right w:val="single" w:sz="4" w:space="0" w:color="auto"/>
            </w:tcBorders>
          </w:tcPr>
          <w:p w14:paraId="2B73BECB" w14:textId="77777777" w:rsidR="00706BF0" w:rsidRPr="00F61A20" w:rsidRDefault="00706BF0" w:rsidP="00BF4DFC">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26B3868" w14:textId="77777777" w:rsidR="00706BF0" w:rsidRPr="00F61A20" w:rsidRDefault="00706BF0" w:rsidP="00BF4DFC">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365FAC46" w14:textId="77777777" w:rsidR="00706BF0" w:rsidRPr="00F61A20" w:rsidRDefault="00706BF0" w:rsidP="00BF4DFC">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0F60BFA4" w14:textId="77777777" w:rsidR="00706BF0" w:rsidRPr="00F61A20" w:rsidRDefault="00706BF0" w:rsidP="00BF4DFC">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0DA4B1A0" w14:textId="77777777" w:rsidR="00706BF0" w:rsidRPr="0052522C" w:rsidRDefault="00706BF0" w:rsidP="00706BF0">
            <w:pPr>
              <w:pStyle w:val="ListParagraph"/>
              <w:numPr>
                <w:ilvl w:val="0"/>
                <w:numId w:val="7"/>
              </w:numPr>
              <w:rPr>
                <w:rFonts w:ascii="Calibri" w:hAnsi="Calibri"/>
                <w:szCs w:val="32"/>
              </w:rPr>
            </w:pPr>
          </w:p>
        </w:tc>
        <w:tc>
          <w:tcPr>
            <w:tcW w:w="598" w:type="pct"/>
            <w:tcBorders>
              <w:top w:val="single" w:sz="4" w:space="0" w:color="auto"/>
              <w:left w:val="single" w:sz="4" w:space="0" w:color="auto"/>
              <w:bottom w:val="single" w:sz="4" w:space="0" w:color="auto"/>
              <w:right w:val="single" w:sz="4" w:space="0" w:color="auto"/>
            </w:tcBorders>
            <w:vAlign w:val="bottom"/>
          </w:tcPr>
          <w:p w14:paraId="023EFFB3" w14:textId="77777777" w:rsidR="00706BF0" w:rsidRPr="00F61A20" w:rsidRDefault="00706BF0" w:rsidP="00BF4DFC">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45E42ED3" w14:textId="77777777" w:rsidR="00706BF0" w:rsidRPr="00F61A20" w:rsidRDefault="00706BF0" w:rsidP="00BF4DFC">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5DE5225B" w14:textId="77777777" w:rsidR="00706BF0" w:rsidRPr="00F61A20" w:rsidRDefault="00706BF0" w:rsidP="00BF4DFC">
            <w:pPr>
              <w:rPr>
                <w:rFonts w:ascii="Calibri" w:hAnsi="Calibri"/>
                <w:sz w:val="18"/>
                <w:szCs w:val="32"/>
              </w:rPr>
            </w:pPr>
            <w:r w:rsidRPr="00F61A20">
              <w:rPr>
                <w:rFonts w:ascii="Calibri" w:hAnsi="Calibri"/>
                <w:szCs w:val="32"/>
              </w:rPr>
              <w:sym w:font="Wingdings" w:char="F06F"/>
            </w:r>
          </w:p>
        </w:tc>
      </w:tr>
      <w:tr w:rsidR="00706BF0" w:rsidRPr="00CC0370" w14:paraId="49ACD979" w14:textId="77777777" w:rsidTr="00BF4DFC">
        <w:trPr>
          <w:trHeight w:val="468"/>
        </w:trPr>
        <w:tc>
          <w:tcPr>
            <w:tcW w:w="1055" w:type="pct"/>
            <w:vMerge w:val="restart"/>
            <w:tcBorders>
              <w:top w:val="single" w:sz="4" w:space="0" w:color="auto"/>
              <w:left w:val="single" w:sz="4" w:space="0" w:color="auto"/>
              <w:right w:val="single" w:sz="4" w:space="0" w:color="auto"/>
            </w:tcBorders>
          </w:tcPr>
          <w:p w14:paraId="22FE89D1" w14:textId="77777777" w:rsidR="00706BF0" w:rsidRPr="005E72F8" w:rsidRDefault="00706BF0" w:rsidP="00BF4DFC">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19F9CFA6" w14:textId="77777777" w:rsidR="00706BF0" w:rsidRPr="00F61A20" w:rsidRDefault="00706BF0" w:rsidP="00BF4DFC">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1F9FDA0A" w14:textId="77777777" w:rsidR="00706BF0" w:rsidRPr="00F61A20" w:rsidRDefault="00706BF0" w:rsidP="00BF4DFC">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527C7717" w14:textId="77777777" w:rsidR="00706BF0" w:rsidRPr="00F61A20" w:rsidRDefault="00706BF0" w:rsidP="00BF4DFC">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BF195CF" w14:textId="77777777" w:rsidR="00706BF0" w:rsidRPr="00F61A20" w:rsidRDefault="00706BF0" w:rsidP="00BF4DFC">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4E0CE19E" w14:textId="77777777" w:rsidR="00706BF0" w:rsidRPr="00F61A20" w:rsidRDefault="00706BF0" w:rsidP="00BF4DFC">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F3845CF" w14:textId="77777777" w:rsidR="00706BF0" w:rsidRPr="00F61A20" w:rsidRDefault="00706BF0" w:rsidP="00BF4DFC">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0CDB071F" w14:textId="77777777" w:rsidR="00706BF0" w:rsidRPr="00F61A20" w:rsidRDefault="00706BF0" w:rsidP="00BF4DFC">
            <w:pPr>
              <w:jc w:val="center"/>
              <w:rPr>
                <w:rFonts w:ascii="Calibri" w:hAnsi="Calibri"/>
                <w:b/>
                <w:sz w:val="18"/>
              </w:rPr>
            </w:pPr>
            <w:r w:rsidRPr="00F61A20">
              <w:rPr>
                <w:rFonts w:ascii="Calibri" w:hAnsi="Calibri"/>
                <w:b/>
                <w:sz w:val="18"/>
              </w:rPr>
              <w:t>80-100%</w:t>
            </w:r>
          </w:p>
        </w:tc>
      </w:tr>
      <w:tr w:rsidR="00706BF0" w:rsidRPr="00CC0370" w14:paraId="4A0052D4" w14:textId="77777777" w:rsidTr="00BF4DFC">
        <w:trPr>
          <w:trHeight w:val="986"/>
        </w:trPr>
        <w:tc>
          <w:tcPr>
            <w:tcW w:w="1055" w:type="pct"/>
            <w:vMerge/>
            <w:tcBorders>
              <w:left w:val="single" w:sz="4" w:space="0" w:color="auto"/>
              <w:bottom w:val="single" w:sz="4" w:space="0" w:color="auto"/>
              <w:right w:val="single" w:sz="4" w:space="0" w:color="auto"/>
            </w:tcBorders>
          </w:tcPr>
          <w:p w14:paraId="071FCD0E" w14:textId="77777777" w:rsidR="00706BF0" w:rsidRPr="00F61A20" w:rsidRDefault="00706BF0" w:rsidP="00BF4DFC">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6A0A3A3F" w14:textId="77777777" w:rsidR="00706BF0" w:rsidRPr="00F61A20" w:rsidRDefault="00706BF0" w:rsidP="00BF4DFC">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25696A84" w14:textId="77777777" w:rsidR="00706BF0" w:rsidRPr="00F61A20" w:rsidRDefault="00706BF0" w:rsidP="00BF4DFC">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58280572" w14:textId="77777777" w:rsidR="00706BF0" w:rsidRPr="00F61A20" w:rsidRDefault="00706BF0" w:rsidP="00BF4DFC">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1265C8CC" w14:textId="77777777" w:rsidR="00706BF0" w:rsidRPr="0052522C" w:rsidRDefault="00706BF0" w:rsidP="00706BF0">
            <w:pPr>
              <w:pStyle w:val="ListParagraph"/>
              <w:numPr>
                <w:ilvl w:val="0"/>
                <w:numId w:val="7"/>
              </w:numPr>
              <w:rPr>
                <w:rFonts w:ascii="Calibri" w:hAnsi="Calibri"/>
                <w:szCs w:val="32"/>
              </w:rPr>
            </w:pPr>
          </w:p>
        </w:tc>
        <w:tc>
          <w:tcPr>
            <w:tcW w:w="598" w:type="pct"/>
            <w:tcBorders>
              <w:top w:val="single" w:sz="4" w:space="0" w:color="auto"/>
              <w:left w:val="single" w:sz="4" w:space="0" w:color="auto"/>
              <w:bottom w:val="single" w:sz="4" w:space="0" w:color="auto"/>
              <w:right w:val="single" w:sz="4" w:space="0" w:color="auto"/>
            </w:tcBorders>
            <w:vAlign w:val="bottom"/>
          </w:tcPr>
          <w:p w14:paraId="65D5008A" w14:textId="77777777" w:rsidR="00706BF0" w:rsidRPr="00F61A20" w:rsidRDefault="00706BF0" w:rsidP="00BF4DFC">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3782A472" w14:textId="77777777" w:rsidR="00706BF0" w:rsidRPr="00F61A20" w:rsidRDefault="00706BF0" w:rsidP="00BF4DFC">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29EB7BFD" w14:textId="77777777" w:rsidR="00706BF0" w:rsidRPr="00F61A20" w:rsidRDefault="00706BF0" w:rsidP="00BF4DFC">
            <w:pPr>
              <w:rPr>
                <w:rFonts w:ascii="Calibri" w:hAnsi="Calibri"/>
                <w:sz w:val="18"/>
                <w:szCs w:val="32"/>
              </w:rPr>
            </w:pPr>
            <w:r w:rsidRPr="00F61A20">
              <w:rPr>
                <w:rFonts w:ascii="Calibri" w:hAnsi="Calibri"/>
                <w:szCs w:val="32"/>
              </w:rPr>
              <w:sym w:font="Wingdings" w:char="F06F"/>
            </w:r>
          </w:p>
        </w:tc>
      </w:tr>
      <w:tr w:rsidR="00706BF0" w:rsidRPr="00CC0370" w14:paraId="4D98CF3F" w14:textId="77777777" w:rsidTr="00BF4DFC">
        <w:trPr>
          <w:trHeight w:val="468"/>
        </w:trPr>
        <w:tc>
          <w:tcPr>
            <w:tcW w:w="1055" w:type="pct"/>
            <w:vMerge w:val="restart"/>
            <w:tcBorders>
              <w:top w:val="single" w:sz="4" w:space="0" w:color="auto"/>
              <w:left w:val="single" w:sz="4" w:space="0" w:color="auto"/>
              <w:right w:val="single" w:sz="4" w:space="0" w:color="auto"/>
            </w:tcBorders>
          </w:tcPr>
          <w:p w14:paraId="09767885" w14:textId="77777777" w:rsidR="00706BF0" w:rsidRDefault="00706BF0" w:rsidP="00BF4DFC">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20FA3034" w14:textId="77777777" w:rsidR="00706BF0" w:rsidRPr="006B04CC" w:rsidRDefault="00706BF0" w:rsidP="00BF4DFC">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391802F9" w14:textId="77777777" w:rsidR="00706BF0" w:rsidRPr="00F61A20" w:rsidRDefault="00706BF0" w:rsidP="00BF4DFC">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6936DA41" w14:textId="77777777" w:rsidR="00706BF0" w:rsidRPr="00F61A20" w:rsidRDefault="00706BF0" w:rsidP="00BF4DFC">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785FDA9C" w14:textId="77777777" w:rsidR="00706BF0" w:rsidRPr="00F61A20" w:rsidRDefault="00706BF0" w:rsidP="00BF4DFC">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10527B33" w14:textId="77777777" w:rsidR="00706BF0" w:rsidRPr="00F61A20" w:rsidRDefault="00706BF0" w:rsidP="00BF4DFC">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474D15FD" w14:textId="77777777" w:rsidR="00706BF0" w:rsidRPr="00F61A20" w:rsidRDefault="00706BF0" w:rsidP="00BF4DFC">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7351692B" w14:textId="77777777" w:rsidR="00706BF0" w:rsidRPr="00F61A20" w:rsidRDefault="00706BF0" w:rsidP="00BF4DFC">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153C83CB" w14:textId="77777777" w:rsidR="00706BF0" w:rsidRPr="00F61A20" w:rsidRDefault="00706BF0" w:rsidP="00BF4DFC">
            <w:pPr>
              <w:jc w:val="center"/>
              <w:rPr>
                <w:rFonts w:ascii="Calibri" w:hAnsi="Calibri"/>
                <w:b/>
                <w:sz w:val="18"/>
              </w:rPr>
            </w:pPr>
            <w:r w:rsidRPr="00F61A20">
              <w:rPr>
                <w:rFonts w:ascii="Calibri" w:hAnsi="Calibri"/>
                <w:b/>
                <w:sz w:val="18"/>
              </w:rPr>
              <w:t>80-100%</w:t>
            </w:r>
          </w:p>
        </w:tc>
      </w:tr>
      <w:tr w:rsidR="00706BF0" w:rsidRPr="00CC0370" w14:paraId="7A53F05A" w14:textId="77777777" w:rsidTr="00BF4DFC">
        <w:trPr>
          <w:trHeight w:val="1141"/>
        </w:trPr>
        <w:tc>
          <w:tcPr>
            <w:tcW w:w="1055" w:type="pct"/>
            <w:vMerge/>
            <w:tcBorders>
              <w:left w:val="single" w:sz="4" w:space="0" w:color="auto"/>
              <w:bottom w:val="single" w:sz="4" w:space="0" w:color="auto"/>
              <w:right w:val="single" w:sz="4" w:space="0" w:color="auto"/>
            </w:tcBorders>
          </w:tcPr>
          <w:p w14:paraId="7A538F2E" w14:textId="77777777" w:rsidR="00706BF0" w:rsidRPr="00F61A20" w:rsidRDefault="00706BF0" w:rsidP="00BF4DFC">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72A8DC1B" w14:textId="77777777" w:rsidR="00706BF0" w:rsidRPr="00F61A20" w:rsidRDefault="00706BF0" w:rsidP="00BF4DFC">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5310F683" w14:textId="77777777" w:rsidR="00706BF0" w:rsidRPr="00F61A20" w:rsidRDefault="00706BF0" w:rsidP="00BF4DFC">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4CCDDF6C" w14:textId="77777777" w:rsidR="00706BF0" w:rsidRPr="00F61A20" w:rsidRDefault="00706BF0" w:rsidP="00BF4DFC">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1101184A" w14:textId="77777777" w:rsidR="00706BF0" w:rsidRPr="0052522C" w:rsidRDefault="00706BF0" w:rsidP="00706BF0">
            <w:pPr>
              <w:pStyle w:val="ListParagraph"/>
              <w:numPr>
                <w:ilvl w:val="0"/>
                <w:numId w:val="7"/>
              </w:numPr>
              <w:rPr>
                <w:rFonts w:ascii="Calibri" w:hAnsi="Calibri"/>
                <w:szCs w:val="32"/>
              </w:rPr>
            </w:pPr>
          </w:p>
        </w:tc>
        <w:tc>
          <w:tcPr>
            <w:tcW w:w="598" w:type="pct"/>
            <w:tcBorders>
              <w:top w:val="single" w:sz="4" w:space="0" w:color="auto"/>
              <w:left w:val="single" w:sz="4" w:space="0" w:color="auto"/>
              <w:bottom w:val="single" w:sz="4" w:space="0" w:color="auto"/>
              <w:right w:val="single" w:sz="4" w:space="0" w:color="auto"/>
            </w:tcBorders>
            <w:vAlign w:val="bottom"/>
          </w:tcPr>
          <w:p w14:paraId="720D917E" w14:textId="77777777" w:rsidR="00706BF0" w:rsidRPr="00F61A20" w:rsidRDefault="00706BF0" w:rsidP="00BF4DFC">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0D937AF9" w14:textId="77777777" w:rsidR="00706BF0" w:rsidRPr="00F61A20" w:rsidRDefault="00706BF0" w:rsidP="00BF4DFC">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6DE16105" w14:textId="77777777" w:rsidR="00706BF0" w:rsidRPr="00F61A20" w:rsidRDefault="00706BF0" w:rsidP="00BF4DFC">
            <w:pPr>
              <w:rPr>
                <w:rFonts w:ascii="Calibri" w:hAnsi="Calibri"/>
                <w:sz w:val="18"/>
                <w:szCs w:val="32"/>
              </w:rPr>
            </w:pPr>
            <w:r w:rsidRPr="00F61A20">
              <w:rPr>
                <w:rFonts w:ascii="Calibri" w:hAnsi="Calibri"/>
                <w:szCs w:val="32"/>
              </w:rPr>
              <w:sym w:font="Wingdings" w:char="F06F"/>
            </w:r>
          </w:p>
        </w:tc>
      </w:tr>
      <w:tr w:rsidR="00706BF0" w:rsidRPr="00CC0370" w14:paraId="6B24F407" w14:textId="77777777" w:rsidTr="00BF4DFC">
        <w:trPr>
          <w:trHeight w:val="469"/>
        </w:trPr>
        <w:tc>
          <w:tcPr>
            <w:tcW w:w="1055" w:type="pct"/>
            <w:vMerge w:val="restart"/>
            <w:tcBorders>
              <w:top w:val="single" w:sz="4" w:space="0" w:color="auto"/>
              <w:left w:val="single" w:sz="4" w:space="0" w:color="auto"/>
              <w:right w:val="single" w:sz="4" w:space="0" w:color="auto"/>
            </w:tcBorders>
          </w:tcPr>
          <w:p w14:paraId="0138B080" w14:textId="77777777" w:rsidR="00706BF0" w:rsidRPr="00F61A20" w:rsidRDefault="00706BF0" w:rsidP="00BF4DFC">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76D7BF17" w14:textId="77777777" w:rsidR="00706BF0" w:rsidRPr="00F61A20" w:rsidRDefault="00706BF0" w:rsidP="00BF4DFC">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4DCAD615" w14:textId="77777777" w:rsidR="00706BF0" w:rsidRPr="00F61A20" w:rsidRDefault="00706BF0" w:rsidP="00BF4DFC">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7983CB40" w14:textId="77777777" w:rsidR="00706BF0" w:rsidRPr="00F61A20" w:rsidRDefault="00706BF0" w:rsidP="00BF4DFC">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50195E78" w14:textId="77777777" w:rsidR="00706BF0" w:rsidRPr="00F61A20" w:rsidRDefault="00706BF0" w:rsidP="00BF4DFC">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784A041F" w14:textId="77777777" w:rsidR="00706BF0" w:rsidRPr="00F61A20" w:rsidRDefault="00706BF0" w:rsidP="00BF4DFC">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4A8D13FE" w14:textId="77777777" w:rsidR="00706BF0" w:rsidRPr="00F61A20" w:rsidRDefault="00706BF0" w:rsidP="00BF4DFC">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2144E57F" w14:textId="77777777" w:rsidR="00706BF0" w:rsidRPr="00F61A20" w:rsidRDefault="00706BF0" w:rsidP="00BF4DFC">
            <w:pPr>
              <w:jc w:val="center"/>
              <w:rPr>
                <w:rFonts w:ascii="Calibri" w:hAnsi="Calibri"/>
                <w:b/>
                <w:sz w:val="18"/>
              </w:rPr>
            </w:pPr>
            <w:r w:rsidRPr="00F61A20">
              <w:rPr>
                <w:rFonts w:ascii="Calibri" w:hAnsi="Calibri"/>
                <w:b/>
                <w:sz w:val="18"/>
              </w:rPr>
              <w:t>80-100%</w:t>
            </w:r>
          </w:p>
        </w:tc>
      </w:tr>
      <w:tr w:rsidR="00706BF0" w:rsidRPr="00CC0370" w14:paraId="30D2ACB2" w14:textId="77777777" w:rsidTr="00BF4DFC">
        <w:trPr>
          <w:trHeight w:val="986"/>
        </w:trPr>
        <w:tc>
          <w:tcPr>
            <w:tcW w:w="1055" w:type="pct"/>
            <w:vMerge/>
            <w:tcBorders>
              <w:left w:val="single" w:sz="4" w:space="0" w:color="auto"/>
              <w:bottom w:val="single" w:sz="4" w:space="0" w:color="auto"/>
              <w:right w:val="single" w:sz="4" w:space="0" w:color="auto"/>
            </w:tcBorders>
          </w:tcPr>
          <w:p w14:paraId="03B2A7E8" w14:textId="77777777" w:rsidR="00706BF0" w:rsidRPr="00F61A20" w:rsidRDefault="00706BF0" w:rsidP="00BF4DFC">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77E03064" w14:textId="77777777" w:rsidR="00706BF0" w:rsidRPr="00F61A20" w:rsidRDefault="00706BF0" w:rsidP="00BF4DFC">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6EAD669C" w14:textId="77777777" w:rsidR="00706BF0" w:rsidRPr="00F61A20" w:rsidRDefault="00706BF0" w:rsidP="00BF4DFC">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0D46594C" w14:textId="77777777" w:rsidR="00706BF0" w:rsidRPr="00F61A20" w:rsidRDefault="00706BF0" w:rsidP="00BF4DFC">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5EDC7E5E" w14:textId="77777777" w:rsidR="00706BF0" w:rsidRPr="00F61A20" w:rsidRDefault="00706BF0" w:rsidP="00BF4DFC">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4BE8BA1C" w14:textId="77777777" w:rsidR="00706BF0" w:rsidRPr="0052522C" w:rsidRDefault="00706BF0" w:rsidP="00706BF0">
            <w:pPr>
              <w:pStyle w:val="ListParagraph"/>
              <w:numPr>
                <w:ilvl w:val="0"/>
                <w:numId w:val="7"/>
              </w:numPr>
              <w:rPr>
                <w:rFonts w:ascii="Calibri" w:hAnsi="Calibri"/>
                <w:szCs w:val="32"/>
              </w:rPr>
            </w:pPr>
          </w:p>
        </w:tc>
        <w:tc>
          <w:tcPr>
            <w:tcW w:w="564" w:type="pct"/>
            <w:tcBorders>
              <w:top w:val="single" w:sz="4" w:space="0" w:color="auto"/>
              <w:left w:val="single" w:sz="4" w:space="0" w:color="auto"/>
              <w:bottom w:val="single" w:sz="4" w:space="0" w:color="auto"/>
              <w:right w:val="single" w:sz="4" w:space="0" w:color="auto"/>
            </w:tcBorders>
            <w:vAlign w:val="bottom"/>
          </w:tcPr>
          <w:p w14:paraId="3A389578" w14:textId="77777777" w:rsidR="00706BF0" w:rsidRPr="00F61A20" w:rsidRDefault="00706BF0" w:rsidP="00BF4DFC">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27CAF982" w14:textId="77777777" w:rsidR="00706BF0" w:rsidRPr="00F61A20" w:rsidRDefault="00706BF0" w:rsidP="00BF4DFC">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706BF0" w:rsidRPr="00971172" w14:paraId="4350A673" w14:textId="77777777" w:rsidTr="00BF4DFC">
        <w:trPr>
          <w:trHeight w:val="75"/>
        </w:trPr>
        <w:tc>
          <w:tcPr>
            <w:tcW w:w="5299" w:type="dxa"/>
            <w:shd w:val="clear" w:color="auto" w:fill="D9D9D9"/>
          </w:tcPr>
          <w:p w14:paraId="1D37F28C" w14:textId="77777777" w:rsidR="00706BF0" w:rsidRPr="00CE0319" w:rsidRDefault="00706BF0" w:rsidP="00BF4DFC">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06609C16" w14:textId="77777777" w:rsidR="00706BF0" w:rsidRPr="00CE0319" w:rsidRDefault="00706BF0" w:rsidP="00BF4DFC">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706BF0" w:rsidRPr="00971172" w14:paraId="391535F2" w14:textId="77777777" w:rsidTr="00BF4DFC">
        <w:trPr>
          <w:trHeight w:val="555"/>
        </w:trPr>
        <w:tc>
          <w:tcPr>
            <w:tcW w:w="5299" w:type="dxa"/>
            <w:tcBorders>
              <w:bottom w:val="single" w:sz="8" w:space="0" w:color="000000"/>
            </w:tcBorders>
          </w:tcPr>
          <w:p w14:paraId="080E54EF" w14:textId="77777777" w:rsidR="00706BF0" w:rsidRPr="00CE0319" w:rsidRDefault="00706BF0" w:rsidP="00BF4DFC">
            <w:pPr>
              <w:pStyle w:val="BulletedList"/>
              <w:numPr>
                <w:ilvl w:val="0"/>
                <w:numId w:val="0"/>
              </w:numPr>
              <w:ind w:left="432"/>
              <w:rPr>
                <w:rFonts w:ascii="Calibri" w:hAnsi="Calibri"/>
                <w:sz w:val="20"/>
                <w:szCs w:val="20"/>
              </w:rPr>
            </w:pPr>
            <w:r>
              <w:rPr>
                <w:rFonts w:ascii="Calibri" w:hAnsi="Calibri"/>
                <w:sz w:val="20"/>
                <w:szCs w:val="20"/>
              </w:rPr>
              <w:t xml:space="preserve">I feel that I have been able to give evidence to support my reasoning and have used authors and research well to support my arguments. </w:t>
            </w:r>
          </w:p>
        </w:tc>
        <w:tc>
          <w:tcPr>
            <w:tcW w:w="5299" w:type="dxa"/>
            <w:tcBorders>
              <w:bottom w:val="single" w:sz="8" w:space="0" w:color="000000"/>
            </w:tcBorders>
          </w:tcPr>
          <w:p w14:paraId="28DD0F6B" w14:textId="77777777" w:rsidR="00706BF0" w:rsidRPr="00CE0319" w:rsidRDefault="00706BF0" w:rsidP="00BF4DFC">
            <w:pPr>
              <w:pStyle w:val="BulletedList"/>
              <w:numPr>
                <w:ilvl w:val="0"/>
                <w:numId w:val="0"/>
              </w:numPr>
              <w:rPr>
                <w:rFonts w:ascii="Calibri" w:hAnsi="Calibri"/>
                <w:sz w:val="20"/>
                <w:szCs w:val="20"/>
              </w:rPr>
            </w:pPr>
            <w:r>
              <w:rPr>
                <w:rFonts w:ascii="Calibri" w:hAnsi="Calibri"/>
                <w:sz w:val="20"/>
                <w:szCs w:val="20"/>
              </w:rPr>
              <w:t xml:space="preserve">I feel that I could have further developed my critical analysis with regards to my personal development. </w:t>
            </w:r>
          </w:p>
          <w:p w14:paraId="43A5575C" w14:textId="77777777" w:rsidR="00706BF0" w:rsidRPr="00CE0319" w:rsidRDefault="00706BF0" w:rsidP="00BF4DFC">
            <w:pPr>
              <w:pStyle w:val="BulletedList"/>
              <w:numPr>
                <w:ilvl w:val="0"/>
                <w:numId w:val="0"/>
              </w:numPr>
              <w:ind w:left="432"/>
              <w:rPr>
                <w:rFonts w:ascii="Calibri" w:hAnsi="Calibri"/>
                <w:sz w:val="20"/>
                <w:szCs w:val="20"/>
              </w:rPr>
            </w:pPr>
          </w:p>
        </w:tc>
      </w:tr>
    </w:tbl>
    <w:tbl>
      <w:tblPr>
        <w:tblpPr w:leftFromText="180" w:rightFromText="180" w:vertAnchor="text" w:horzAnchor="page" w:tblpX="829" w:tblpY="57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706BF0" w:rsidRPr="00971172" w14:paraId="1C7F9E33" w14:textId="77777777" w:rsidTr="00BF4DFC">
        <w:trPr>
          <w:trHeight w:val="586"/>
        </w:trPr>
        <w:tc>
          <w:tcPr>
            <w:tcW w:w="2204" w:type="dxa"/>
            <w:shd w:val="clear" w:color="auto" w:fill="D9D9D9"/>
          </w:tcPr>
          <w:p w14:paraId="7DC3505D" w14:textId="77777777" w:rsidR="00706BF0" w:rsidRPr="00CE0319" w:rsidRDefault="00706BF0" w:rsidP="00BF4DFC">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48EEFC9E" w14:textId="77777777" w:rsidR="00706BF0" w:rsidRPr="00CE0319" w:rsidRDefault="00706BF0" w:rsidP="00BF4DFC">
            <w:pPr>
              <w:spacing w:before="120" w:after="120"/>
              <w:jc w:val="both"/>
              <w:rPr>
                <w:rFonts w:ascii="Calibri" w:hAnsi="Calibri" w:cs="Calibri"/>
                <w:b/>
              </w:rPr>
            </w:pPr>
            <w:r>
              <w:rPr>
                <w:rFonts w:ascii="Calibri" w:hAnsi="Calibri" w:cs="Calibri"/>
                <w:b/>
              </w:rPr>
              <w:t>Hannah Smethurst</w:t>
            </w:r>
          </w:p>
        </w:tc>
        <w:tc>
          <w:tcPr>
            <w:tcW w:w="1047" w:type="dxa"/>
            <w:shd w:val="clear" w:color="auto" w:fill="D9D9D9"/>
          </w:tcPr>
          <w:p w14:paraId="135E048E" w14:textId="77777777" w:rsidR="00706BF0" w:rsidRPr="00CE0319" w:rsidRDefault="00706BF0" w:rsidP="00BF4DFC">
            <w:pPr>
              <w:spacing w:before="120" w:after="120"/>
              <w:jc w:val="both"/>
              <w:rPr>
                <w:rFonts w:ascii="Calibri" w:hAnsi="Calibri" w:cs="Calibri"/>
                <w:b/>
              </w:rPr>
            </w:pPr>
            <w:r>
              <w:rPr>
                <w:rFonts w:ascii="Calibri" w:hAnsi="Calibri" w:cs="Calibri"/>
                <w:b/>
              </w:rPr>
              <w:t>Date</w:t>
            </w:r>
          </w:p>
        </w:tc>
        <w:tc>
          <w:tcPr>
            <w:tcW w:w="3489" w:type="dxa"/>
          </w:tcPr>
          <w:p w14:paraId="18E1762F" w14:textId="77777777" w:rsidR="00706BF0" w:rsidRPr="00CE0319" w:rsidRDefault="00706BF0" w:rsidP="00BF4DFC">
            <w:pPr>
              <w:spacing w:before="120" w:after="120"/>
              <w:jc w:val="both"/>
              <w:rPr>
                <w:rFonts w:ascii="Calibri" w:hAnsi="Calibri" w:cs="Calibri"/>
                <w:b/>
              </w:rPr>
            </w:pPr>
            <w:r>
              <w:rPr>
                <w:rFonts w:ascii="Calibri" w:hAnsi="Calibri" w:cs="Calibri"/>
                <w:b/>
              </w:rPr>
              <w:t>14.12.17</w:t>
            </w:r>
          </w:p>
        </w:tc>
      </w:tr>
      <w:tr w:rsidR="00706BF0" w:rsidRPr="00971172" w14:paraId="03BF56D2" w14:textId="77777777" w:rsidTr="00BF4DFC">
        <w:trPr>
          <w:trHeight w:val="574"/>
        </w:trPr>
        <w:tc>
          <w:tcPr>
            <w:tcW w:w="2204" w:type="dxa"/>
            <w:tcBorders>
              <w:bottom w:val="single" w:sz="8" w:space="0" w:color="000000"/>
            </w:tcBorders>
            <w:shd w:val="clear" w:color="auto" w:fill="D9D9D9"/>
          </w:tcPr>
          <w:p w14:paraId="66E4DC0C" w14:textId="77777777" w:rsidR="00706BF0" w:rsidRPr="00CE0319" w:rsidRDefault="00706BF0" w:rsidP="00BF4DFC">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74DAAA2C" w14:textId="77777777" w:rsidR="00706BF0" w:rsidRPr="0052522C" w:rsidRDefault="00706BF0" w:rsidP="00BF4DFC">
            <w:pPr>
              <w:spacing w:before="120" w:after="120"/>
              <w:jc w:val="both"/>
              <w:rPr>
                <w:rFonts w:ascii="Apple Chancery" w:hAnsi="Apple Chancery" w:cs="Apple Chancery"/>
                <w:b/>
              </w:rPr>
            </w:pPr>
            <w:r>
              <w:rPr>
                <w:rFonts w:ascii="Apple Chancery" w:hAnsi="Apple Chancery" w:cs="Apple Chancery"/>
                <w:b/>
              </w:rPr>
              <w:t>H.Smethurst</w:t>
            </w:r>
          </w:p>
        </w:tc>
      </w:tr>
    </w:tbl>
    <w:p w14:paraId="5E177970" w14:textId="77777777" w:rsidR="00227F5D" w:rsidRDefault="00227F5D" w:rsidP="00682F38">
      <w:pPr>
        <w:spacing w:line="360" w:lineRule="auto"/>
        <w:rPr>
          <w:rFonts w:ascii="Arial" w:hAnsi="Arial" w:cs="Arial"/>
          <w:b/>
          <w:u w:val="single"/>
        </w:rPr>
      </w:pPr>
    </w:p>
    <w:p w14:paraId="5E7BD61F" w14:textId="77777777" w:rsidR="00682F38" w:rsidRPr="006B4EBF" w:rsidRDefault="00682F38" w:rsidP="00682F38">
      <w:pPr>
        <w:spacing w:line="360" w:lineRule="auto"/>
        <w:rPr>
          <w:rFonts w:ascii="Arial" w:hAnsi="Arial" w:cs="Arial"/>
          <w:b/>
          <w:u w:val="single"/>
        </w:rPr>
      </w:pPr>
      <w:bookmarkStart w:id="0" w:name="_GoBack"/>
      <w:bookmarkEnd w:id="0"/>
      <w:r w:rsidRPr="006B4EBF">
        <w:rPr>
          <w:rFonts w:ascii="Arial" w:hAnsi="Arial" w:cs="Arial"/>
          <w:b/>
          <w:u w:val="single"/>
        </w:rPr>
        <w:t xml:space="preserve">Critically evaluate your creativity and enterprise dispositions in terms of the Entrecomp Framework and how you might develop these to the next level and demonstrate progression. </w:t>
      </w:r>
    </w:p>
    <w:p w14:paraId="4FD242F2" w14:textId="77777777" w:rsidR="00682F38" w:rsidRPr="006B4EBF" w:rsidRDefault="00682F38" w:rsidP="00682F38">
      <w:pPr>
        <w:spacing w:line="360" w:lineRule="auto"/>
        <w:jc w:val="center"/>
        <w:rPr>
          <w:rFonts w:ascii="Arial" w:hAnsi="Arial" w:cs="Arial"/>
          <w:b/>
          <w:u w:val="single"/>
        </w:rPr>
      </w:pPr>
    </w:p>
    <w:p w14:paraId="505F1607" w14:textId="77777777" w:rsidR="00682F38" w:rsidRPr="006B4EBF" w:rsidRDefault="00682F38" w:rsidP="00682F38">
      <w:pPr>
        <w:spacing w:line="360" w:lineRule="auto"/>
        <w:rPr>
          <w:rFonts w:ascii="Arial" w:hAnsi="Arial" w:cs="Arial"/>
        </w:rPr>
      </w:pPr>
      <w:r w:rsidRPr="006B4EBF">
        <w:rPr>
          <w:rFonts w:ascii="Arial" w:hAnsi="Arial" w:cs="Arial"/>
        </w:rPr>
        <w:t>The following essay will critically evaluate personal creativity and enterprise dispositions with regards to the Entrecomp Framework and will demonstrate how these can be developed and progression can be shown.</w:t>
      </w:r>
    </w:p>
    <w:p w14:paraId="6ADCFBC2" w14:textId="77777777" w:rsidR="00682F38" w:rsidRPr="006B4EBF" w:rsidRDefault="00682F38" w:rsidP="00682F38">
      <w:pPr>
        <w:spacing w:line="360" w:lineRule="auto"/>
        <w:rPr>
          <w:rFonts w:ascii="Arial" w:hAnsi="Arial" w:cs="Arial"/>
        </w:rPr>
      </w:pPr>
    </w:p>
    <w:p w14:paraId="3AB32CED" w14:textId="77777777" w:rsidR="00682F38" w:rsidRPr="006B4EBF" w:rsidRDefault="00682F38" w:rsidP="00682F38">
      <w:pPr>
        <w:spacing w:line="360" w:lineRule="auto"/>
        <w:rPr>
          <w:rFonts w:ascii="Arial" w:hAnsi="Arial" w:cs="Arial"/>
        </w:rPr>
      </w:pPr>
      <w:r w:rsidRPr="006B4EBF">
        <w:rPr>
          <w:rFonts w:ascii="Arial" w:hAnsi="Arial" w:cs="Arial"/>
        </w:rPr>
        <w:t xml:space="preserve">The Entrecomp Framework aims to bridge connections between education and work and to initiate the fostering of entrepreneurial and enterprise learning (Bagcigalupo et al., 2016).  Within the framework are a set of competences that are ‘needed for personal development, social inclusions, active citizenship and employment’ (Bagcigalupo et al., 2016:2). This can be reflected in Donaldson’s review of the curriculum, in which he recommends that the curriculum should allow children and young people to be able to develop into ‘enterprising, creative contributors, ready to play a full part in life and work’ (Donaldson, 2015:29), reinforcing the importance of these skills. </w:t>
      </w:r>
    </w:p>
    <w:p w14:paraId="06CF45DC" w14:textId="77777777" w:rsidR="00682F38" w:rsidRPr="006B4EBF" w:rsidRDefault="00682F38" w:rsidP="00682F38">
      <w:pPr>
        <w:spacing w:line="360" w:lineRule="auto"/>
        <w:rPr>
          <w:rFonts w:ascii="Arial" w:hAnsi="Arial" w:cs="Arial"/>
        </w:rPr>
      </w:pPr>
    </w:p>
    <w:p w14:paraId="58B7C084" w14:textId="77777777" w:rsidR="00682F38" w:rsidRPr="006B4EBF" w:rsidRDefault="00682F38" w:rsidP="00682F38">
      <w:pPr>
        <w:spacing w:line="360" w:lineRule="auto"/>
        <w:rPr>
          <w:rFonts w:ascii="Arial" w:hAnsi="Arial" w:cs="Arial"/>
        </w:rPr>
      </w:pPr>
      <w:r w:rsidRPr="006B4EBF">
        <w:rPr>
          <w:rFonts w:ascii="Arial" w:hAnsi="Arial" w:cs="Arial"/>
        </w:rPr>
        <w:t xml:space="preserve">Enterprise education is defined as ‘the process of equipping students with an enhanced capacity to generate ideas and the skills to make them happen’ (QAA, 2012:2). It also combines skills such as ‘creativity, ideas development and problem solving with expression, communication and practical action’ (QAA, 2012:8), showing that the skills can be applied across many different areas of education (QAA, 2012).  </w:t>
      </w:r>
    </w:p>
    <w:p w14:paraId="1C617F9E" w14:textId="77777777" w:rsidR="00682F38" w:rsidRPr="006B4EBF" w:rsidRDefault="00682F38" w:rsidP="00682F38">
      <w:pPr>
        <w:spacing w:line="360" w:lineRule="auto"/>
        <w:rPr>
          <w:rFonts w:ascii="Arial" w:hAnsi="Arial" w:cs="Arial"/>
        </w:rPr>
      </w:pPr>
    </w:p>
    <w:p w14:paraId="636986F2" w14:textId="77777777" w:rsidR="00682F38" w:rsidRPr="006B4EBF" w:rsidRDefault="00682F38" w:rsidP="00682F38">
      <w:pPr>
        <w:spacing w:line="360" w:lineRule="auto"/>
        <w:rPr>
          <w:rFonts w:ascii="Arial" w:hAnsi="Arial" w:cs="Arial"/>
        </w:rPr>
      </w:pPr>
      <w:r w:rsidRPr="006B4EBF">
        <w:rPr>
          <w:rFonts w:ascii="Arial" w:hAnsi="Arial" w:cs="Arial"/>
        </w:rPr>
        <w:t xml:space="preserve">There are many different definitions of creativity, thus showing that it is ‘a very elusive concept to define’ (Joubert 2001:29 cited in Desailly, 2012:3). The National Advisory Committee on Creative and Cultural Education define creativity as being an imaginative activity where the outcomes are valuable and original (NACCCE, 1999). However, contrary to this is the view that creativity is broader than just an imaginative activity, but rather the core is a wide range of thinking skills (Craft, 2000). In relation to creative teaching, these teachers can be described as those who go against the flow. However, it is acknowledged that this can be difficult in today’s ‘climate of prescriptive practice’ (Wragg, 2005:193, cited in Grigg, 2010). As practitioners, it is important to be creative in all aspects of teaching and learning as this can help to inspire children in their learning. Having said this, it can be hard to understand how to successfully achieve creativity (Thorne, 2007) and so we need to be able to learn how we can develop our own creativity. </w:t>
      </w:r>
    </w:p>
    <w:p w14:paraId="626AD4BE" w14:textId="77777777" w:rsidR="00682F38" w:rsidRPr="006B4EBF" w:rsidRDefault="00682F38" w:rsidP="00682F38">
      <w:pPr>
        <w:spacing w:line="360" w:lineRule="auto"/>
        <w:rPr>
          <w:rFonts w:ascii="Arial" w:hAnsi="Arial" w:cs="Arial"/>
        </w:rPr>
      </w:pPr>
    </w:p>
    <w:p w14:paraId="37706D44" w14:textId="77777777" w:rsidR="00682F38" w:rsidRPr="006B4EBF" w:rsidRDefault="00682F38" w:rsidP="00682F38">
      <w:pPr>
        <w:spacing w:line="360" w:lineRule="auto"/>
        <w:rPr>
          <w:rFonts w:ascii="Arial" w:hAnsi="Arial" w:cs="Arial"/>
        </w:rPr>
      </w:pPr>
      <w:r w:rsidRPr="006B4EBF">
        <w:rPr>
          <w:rFonts w:ascii="Arial" w:hAnsi="Arial" w:cs="Arial"/>
        </w:rPr>
        <w:t>One of the principles of the curriculum design is to allow children and young people to become ‘enterprising, creative contributors’ (Donaldson, 2015: 29). Therefore</w:t>
      </w:r>
      <w:r>
        <w:rPr>
          <w:rFonts w:ascii="Arial" w:hAnsi="Arial" w:cs="Arial"/>
        </w:rPr>
        <w:t>,</w:t>
      </w:r>
      <w:r w:rsidRPr="006B4EBF">
        <w:rPr>
          <w:rFonts w:ascii="Arial" w:hAnsi="Arial" w:cs="Arial"/>
        </w:rPr>
        <w:t xml:space="preserve"> showing the importance of enterprise and creativity within education. This view is further supported by the QAA (2012), who believe that the attributes of enterprise and creativity are combined and that the skills learned through these aspects are essenti</w:t>
      </w:r>
      <w:r>
        <w:rPr>
          <w:rFonts w:ascii="Arial" w:hAnsi="Arial" w:cs="Arial"/>
        </w:rPr>
        <w:t>al (QAA, 2012</w:t>
      </w:r>
      <w:r w:rsidRPr="006B4EBF">
        <w:rPr>
          <w:rFonts w:ascii="Arial" w:hAnsi="Arial" w:cs="Arial"/>
        </w:rPr>
        <w:t>). The DfCSF are also in support of this, as they are of the belief that it leads to ‘confident, financially mature and self-sufficient young people who can progress through to adulthood to be able to recognise and grasp any opportunity that comes their way’ (DfCSF, 2010:6) They believe that the role of the practitioner in this is of vital importance and so therefore should not be underestimated (DfCSF, 2010).</w:t>
      </w:r>
    </w:p>
    <w:p w14:paraId="6F1CA749" w14:textId="77777777" w:rsidR="00682F38" w:rsidRPr="006B4EBF" w:rsidRDefault="00682F38" w:rsidP="00682F38">
      <w:pPr>
        <w:spacing w:line="360" w:lineRule="auto"/>
        <w:rPr>
          <w:rFonts w:ascii="Arial" w:hAnsi="Arial" w:cs="Arial"/>
        </w:rPr>
      </w:pPr>
    </w:p>
    <w:p w14:paraId="394A96B4" w14:textId="77777777" w:rsidR="00682F38" w:rsidRPr="006B4EBF" w:rsidRDefault="00682F38" w:rsidP="00682F38">
      <w:pPr>
        <w:spacing w:line="360" w:lineRule="auto"/>
        <w:rPr>
          <w:rFonts w:ascii="Arial" w:hAnsi="Arial" w:cs="Arial"/>
        </w:rPr>
      </w:pPr>
      <w:r w:rsidRPr="006B4EBF">
        <w:rPr>
          <w:rFonts w:ascii="Arial" w:hAnsi="Arial" w:cs="Arial"/>
        </w:rPr>
        <w:t>Therefore, as practitioners, it is important to be able to develop our dispositions in these areas. To be able to help the childre</w:t>
      </w:r>
      <w:r>
        <w:rPr>
          <w:rFonts w:ascii="Arial" w:hAnsi="Arial" w:cs="Arial"/>
        </w:rPr>
        <w:t>n to develop in these competencies</w:t>
      </w:r>
      <w:r w:rsidRPr="006B4EBF">
        <w:rPr>
          <w:rFonts w:ascii="Arial" w:hAnsi="Arial" w:cs="Arial"/>
        </w:rPr>
        <w:t xml:space="preserve">, we must first be confident in our own performance and understanding of them. One argument is that being able to identify and develop one’s own creativity is to ‘become a highly effective teacher’ (Desailly, 2012:4). </w:t>
      </w:r>
    </w:p>
    <w:p w14:paraId="7D84428A" w14:textId="77777777" w:rsidR="00682F38" w:rsidRPr="006B4EBF" w:rsidRDefault="00682F38" w:rsidP="00682F38">
      <w:pPr>
        <w:spacing w:line="360" w:lineRule="auto"/>
        <w:rPr>
          <w:rFonts w:ascii="Arial" w:hAnsi="Arial" w:cs="Arial"/>
        </w:rPr>
      </w:pPr>
    </w:p>
    <w:p w14:paraId="55F9AF74" w14:textId="77777777" w:rsidR="00682F38" w:rsidRPr="006B4EBF" w:rsidRDefault="00682F38" w:rsidP="00682F38">
      <w:pPr>
        <w:spacing w:line="360" w:lineRule="auto"/>
        <w:rPr>
          <w:rFonts w:ascii="Arial" w:hAnsi="Arial" w:cs="Arial"/>
        </w:rPr>
      </w:pPr>
      <w:r w:rsidRPr="006B4EBF">
        <w:rPr>
          <w:rFonts w:ascii="Arial" w:hAnsi="Arial" w:cs="Arial"/>
        </w:rPr>
        <w:t xml:space="preserve">The chosen competences to evaluate are creativity and learning through experience. Within each competence, there are a number of threads, and the focus will be on one of these. Each thread has levels and I will evaluate my performance against them. </w:t>
      </w:r>
    </w:p>
    <w:p w14:paraId="66CCD0C7" w14:textId="77777777" w:rsidR="00682F38" w:rsidRPr="006B4EBF" w:rsidRDefault="00682F38" w:rsidP="00682F38">
      <w:pPr>
        <w:spacing w:line="360" w:lineRule="auto"/>
        <w:rPr>
          <w:rFonts w:ascii="Arial" w:hAnsi="Arial" w:cs="Arial"/>
          <w:b/>
          <w:u w:val="single"/>
        </w:rPr>
      </w:pPr>
    </w:p>
    <w:p w14:paraId="5A7241C0" w14:textId="77777777" w:rsidR="00682F38" w:rsidRPr="006B4EBF" w:rsidRDefault="00682F38" w:rsidP="00682F38">
      <w:pPr>
        <w:spacing w:line="360" w:lineRule="auto"/>
        <w:rPr>
          <w:rFonts w:ascii="Arial" w:hAnsi="Arial" w:cs="Arial"/>
        </w:rPr>
      </w:pPr>
      <w:r w:rsidRPr="006B4EBF">
        <w:rPr>
          <w:rFonts w:ascii="Arial" w:hAnsi="Arial" w:cs="Arial"/>
        </w:rPr>
        <w:t xml:space="preserve">Creativity is described in the framework as developing a number of ideas and opportunities ‘to create value, including better solutions to existing and new challenges’ (Bagcigalupo et al., 2016:12). Within this is exploring and experimenting of innovation and combining both knowledge and resources that allow the achievement of valuable effects (Bagcigalupo et al., 2016). This is further supported by Fisher and Williams, who believe that creativity is ‘generating outcomes that are original and of value’ (2004:1). The thread that I will be focusing on is being curious and open. Of the six levels within this thread, I would identify my current performance at </w:t>
      </w:r>
      <w:r>
        <w:rPr>
          <w:rFonts w:ascii="Arial" w:hAnsi="Arial" w:cs="Arial"/>
        </w:rPr>
        <w:t>l</w:t>
      </w:r>
      <w:r w:rsidRPr="006B4EBF">
        <w:rPr>
          <w:rFonts w:ascii="Arial" w:hAnsi="Arial" w:cs="Arial"/>
        </w:rPr>
        <w:t xml:space="preserve">evel four. </w:t>
      </w:r>
    </w:p>
    <w:p w14:paraId="6C514C52" w14:textId="77777777" w:rsidR="00682F38" w:rsidRPr="006B4EBF" w:rsidRDefault="00682F38" w:rsidP="00682F38">
      <w:pPr>
        <w:spacing w:line="360" w:lineRule="auto"/>
        <w:rPr>
          <w:rFonts w:ascii="Arial" w:hAnsi="Arial" w:cs="Arial"/>
        </w:rPr>
      </w:pPr>
    </w:p>
    <w:p w14:paraId="05E9E35F" w14:textId="77777777" w:rsidR="00682F38" w:rsidRPr="006B4EBF" w:rsidRDefault="00682F38" w:rsidP="00682F38">
      <w:pPr>
        <w:spacing w:line="360" w:lineRule="auto"/>
        <w:rPr>
          <w:rFonts w:ascii="Arial" w:hAnsi="Arial" w:cs="Arial"/>
        </w:rPr>
      </w:pPr>
      <w:r w:rsidRPr="006B4EBF">
        <w:rPr>
          <w:rFonts w:ascii="Arial" w:hAnsi="Arial" w:cs="Arial"/>
        </w:rPr>
        <w:t xml:space="preserve">Level one states that I can show curiosity about new things (Bagcigalupo et al., 2016). This is something that I feel very confident in as I believe that I am a naturally curious person.  In new environments I question different elements to familiarize myself with it. For example, at the beginning of a new placement, I will ask the teacher and support staff questions about the class environment, and take pictures. Therefore, familiarizing myself with the new environment (see appendix 1). Curiosity and inquisitiveness are said to be characteristics of creative people (Fisher and Williams, 2004; Desailly, 2012). However, being inquisitive and curious takes confidence, which I can lack in some situations therefore limiting my performance in this competence. </w:t>
      </w:r>
    </w:p>
    <w:p w14:paraId="78C47778" w14:textId="77777777" w:rsidR="00682F38" w:rsidRPr="006B4EBF" w:rsidRDefault="00682F38" w:rsidP="00682F38">
      <w:pPr>
        <w:spacing w:line="360" w:lineRule="auto"/>
        <w:rPr>
          <w:rFonts w:ascii="Arial" w:hAnsi="Arial" w:cs="Arial"/>
        </w:rPr>
      </w:pPr>
    </w:p>
    <w:p w14:paraId="24282D22" w14:textId="77777777" w:rsidR="00682F38" w:rsidRPr="006B4EBF" w:rsidRDefault="00682F38" w:rsidP="00682F38">
      <w:pPr>
        <w:spacing w:line="360" w:lineRule="auto"/>
        <w:rPr>
          <w:rFonts w:ascii="Arial" w:hAnsi="Arial" w:cs="Arial"/>
        </w:rPr>
      </w:pPr>
      <w:r w:rsidRPr="006B4EBF">
        <w:rPr>
          <w:rFonts w:ascii="Arial" w:hAnsi="Arial" w:cs="Arial"/>
        </w:rPr>
        <w:t>Level two states that ‘I can explore new ways to make use of existing resources’ (2016:24). I feel I am confident in this and have demonstrated examples throughout my time on placements. One example of this is in a year one class, for a maths session about coin values. I was told by my mentor the area to cover and was shown the resources available. From these resources, I created my own. (see appendix 2).  It could be said that this is not being fully creative as the initial idea was not my own, and copying through reproduction is not creativity (Duffy, 2006). Having said that, I made it my own by adding value for the learners throu</w:t>
      </w:r>
      <w:r>
        <w:rPr>
          <w:rFonts w:ascii="Arial" w:hAnsi="Arial" w:cs="Arial"/>
        </w:rPr>
        <w:t xml:space="preserve">gh differentiation and </w:t>
      </w:r>
      <w:r w:rsidRPr="006B4EBF">
        <w:rPr>
          <w:rFonts w:ascii="Arial" w:hAnsi="Arial" w:cs="Arial"/>
        </w:rPr>
        <w:t xml:space="preserve">allowing the children to make </w:t>
      </w:r>
      <w:r>
        <w:rPr>
          <w:rFonts w:ascii="Arial" w:hAnsi="Arial" w:cs="Arial"/>
        </w:rPr>
        <w:t xml:space="preserve">a </w:t>
      </w:r>
      <w:r w:rsidRPr="006B4EBF">
        <w:rPr>
          <w:rFonts w:ascii="Arial" w:hAnsi="Arial" w:cs="Arial"/>
        </w:rPr>
        <w:t xml:space="preserve">real life connection through the different layout. This is acknowledged by Desailly who believes part of creativity is when the ideas are not new but the presentation of them are new and original. (Desailly, 2012). </w:t>
      </w:r>
    </w:p>
    <w:p w14:paraId="3458329D" w14:textId="77777777" w:rsidR="00682F38" w:rsidRPr="006B4EBF" w:rsidRDefault="00682F38" w:rsidP="00682F38">
      <w:pPr>
        <w:spacing w:line="360" w:lineRule="auto"/>
        <w:rPr>
          <w:rFonts w:ascii="Arial" w:hAnsi="Arial" w:cs="Arial"/>
        </w:rPr>
      </w:pPr>
    </w:p>
    <w:p w14:paraId="369A92E4" w14:textId="77777777" w:rsidR="00682F38" w:rsidRPr="006B4EBF" w:rsidRDefault="00682F38" w:rsidP="00682F38">
      <w:pPr>
        <w:spacing w:line="360" w:lineRule="auto"/>
        <w:rPr>
          <w:rFonts w:ascii="Arial" w:hAnsi="Arial" w:cs="Arial"/>
        </w:rPr>
      </w:pPr>
      <w:r w:rsidRPr="006B4EBF">
        <w:rPr>
          <w:rFonts w:ascii="Arial" w:hAnsi="Arial" w:cs="Arial"/>
        </w:rPr>
        <w:t xml:space="preserve">The third level expresses the experimentation of skills in new situations (Bagcigalupo et al., 2012), and I feel that I have had a lot of practice of this particular skill in my teaching experiences, as I have to adapt my skills into each class that I am in to best engage with the pupils and make the learning experience beneficial. For example, when I was asked to create a series of music lessons in year 3 on the theme of World War II, I had to adapt both my teaching and music skills to create lessons that were relevant and enjoyable for the pupils. The ways in which I adapted my skills included setting the lessons at the right levels for the children and being able to incorporate the theme into them. The composition activity was completed in mixed ability groups and this is something that I had not had much experience in previously, and this was a new situation for me. (see appendix 3). </w:t>
      </w:r>
    </w:p>
    <w:p w14:paraId="63021735" w14:textId="77777777" w:rsidR="00682F38" w:rsidRPr="006B4EBF" w:rsidRDefault="00682F38" w:rsidP="00682F38">
      <w:pPr>
        <w:spacing w:line="360" w:lineRule="auto"/>
        <w:rPr>
          <w:rFonts w:ascii="Arial" w:hAnsi="Arial" w:cs="Arial"/>
        </w:rPr>
      </w:pPr>
    </w:p>
    <w:p w14:paraId="6241390C" w14:textId="77777777" w:rsidR="00682F38" w:rsidRPr="006B4EBF" w:rsidRDefault="00682F38" w:rsidP="00682F38">
      <w:pPr>
        <w:spacing w:line="360" w:lineRule="auto"/>
        <w:rPr>
          <w:rFonts w:ascii="Arial" w:hAnsi="Arial" w:cs="Arial"/>
        </w:rPr>
      </w:pPr>
      <w:r w:rsidRPr="006B4EBF">
        <w:rPr>
          <w:rFonts w:ascii="Arial" w:hAnsi="Arial" w:cs="Arial"/>
        </w:rPr>
        <w:t xml:space="preserve">Level four states that ‘I can actively search for new solutions that meet my needs’ (Bagcigalupo et al., 2016:24). An example of putting this skill into practice can be seen within a Year One class. To begin with I struggled with behaviour management and therefore needed to search for a solution. After discussions with the class teacher, and personal research I was able to create my own behaviour management strategy in which I would have 2 ‘stars of the session’ at the end of the lesson. This creative idea was proven to be very effective, as shown thorough the response from the children and comments in my formative assessments. (see appendix 4). </w:t>
      </w:r>
    </w:p>
    <w:p w14:paraId="7B3677AB" w14:textId="77777777" w:rsidR="00682F38" w:rsidRPr="006B4EBF" w:rsidRDefault="00682F38" w:rsidP="00682F38">
      <w:pPr>
        <w:spacing w:line="360" w:lineRule="auto"/>
        <w:rPr>
          <w:rFonts w:ascii="Arial" w:hAnsi="Arial" w:cs="Arial"/>
        </w:rPr>
      </w:pPr>
    </w:p>
    <w:p w14:paraId="7399D40D" w14:textId="77777777" w:rsidR="00682F38" w:rsidRPr="006B4EBF" w:rsidRDefault="00682F38" w:rsidP="00682F38">
      <w:pPr>
        <w:spacing w:line="360" w:lineRule="auto"/>
        <w:rPr>
          <w:rFonts w:ascii="Arial" w:hAnsi="Arial" w:cs="Arial"/>
        </w:rPr>
      </w:pPr>
      <w:r w:rsidRPr="006B4EBF">
        <w:rPr>
          <w:rFonts w:ascii="Arial" w:hAnsi="Arial" w:cs="Arial"/>
        </w:rPr>
        <w:t xml:space="preserve">The level in which I will next progress to in my personal development is level 5. It states ‘I can actively search for new solutions that improve the value-creating process’ (Bagcigalupo et al., 2016:24). One way in which to achieve this could be to collaborate with other people. Thorne is pro collaboration and states that in excellent schools ‘creative and innovative people are supported by others who can help them explore their ideas and people who can help take an idea to the next stage of making it happen’ (2007:13). Within this type of environment, people with different mind sets and ways of thinking can in essence bounce ideas off each other (Thorne, 2007). Having another person view the problem in a different way can be a great benefit to our own creative thinking. I would need to assess what my needs are for a certain situation, which can be done personally. However, when actively searching for new solutions, collaboration can help to generate ideas and improve the of process value-creating. Therefore, I will need to create opportunities for this to happen. </w:t>
      </w:r>
      <w:r>
        <w:rPr>
          <w:rFonts w:ascii="Arial" w:hAnsi="Arial" w:cs="Arial"/>
        </w:rPr>
        <w:t xml:space="preserve">I will know that I have achieved this as I will have experienced this, and will have practical evidence from exploring ideas with others that have improved the value-creating process. </w:t>
      </w:r>
    </w:p>
    <w:p w14:paraId="6F68FD84" w14:textId="77777777" w:rsidR="00682F38" w:rsidRPr="006B4EBF" w:rsidRDefault="00682F38" w:rsidP="00682F38">
      <w:pPr>
        <w:spacing w:line="360" w:lineRule="auto"/>
        <w:rPr>
          <w:rFonts w:ascii="Arial" w:hAnsi="Arial" w:cs="Arial"/>
        </w:rPr>
      </w:pPr>
    </w:p>
    <w:p w14:paraId="29D2A877" w14:textId="77777777" w:rsidR="00682F38" w:rsidRPr="006B4EBF" w:rsidRDefault="00682F38" w:rsidP="00682F38">
      <w:pPr>
        <w:spacing w:line="360" w:lineRule="auto"/>
        <w:rPr>
          <w:rFonts w:ascii="Arial" w:hAnsi="Arial" w:cs="Arial"/>
        </w:rPr>
      </w:pPr>
      <w:r w:rsidRPr="006B4EBF">
        <w:rPr>
          <w:rFonts w:ascii="Arial" w:hAnsi="Arial" w:cs="Arial"/>
        </w:rPr>
        <w:t>The framework describes learning through experience as being able to use initiatives, learn alongside others and reflect and learn from successes and failures. (Bagcigalupo et al., 2016). The thread that I will be focusing on will be reflecting. Reflection is being concerned with our ‘experiences, actions, feelings, and responses, and then interpreting or analysing them in order to learn from them’ (Atkins and Murphy, 1994; Boud et al., 1994 cited in Open University 2013:1). Reflection is highly important as if effective, we can learn from experiences and build upon them (Open University, 2013). I would currently assess my perform</w:t>
      </w:r>
      <w:r>
        <w:rPr>
          <w:rFonts w:ascii="Arial" w:hAnsi="Arial" w:cs="Arial"/>
        </w:rPr>
        <w:t>ance in this area as l</w:t>
      </w:r>
      <w:r w:rsidRPr="006B4EBF">
        <w:rPr>
          <w:rFonts w:ascii="Arial" w:hAnsi="Arial" w:cs="Arial"/>
        </w:rPr>
        <w:t xml:space="preserve">evel five with regards to the Framework.  </w:t>
      </w:r>
    </w:p>
    <w:p w14:paraId="1195AC48" w14:textId="77777777" w:rsidR="00682F38" w:rsidRPr="006B4EBF" w:rsidRDefault="00682F38" w:rsidP="00682F38">
      <w:pPr>
        <w:spacing w:line="360" w:lineRule="auto"/>
        <w:rPr>
          <w:rFonts w:ascii="Arial" w:hAnsi="Arial" w:cs="Arial"/>
        </w:rPr>
      </w:pPr>
    </w:p>
    <w:p w14:paraId="35FF11D6" w14:textId="77777777" w:rsidR="00682F38" w:rsidRPr="006B4EBF" w:rsidRDefault="00682F38" w:rsidP="00682F38">
      <w:pPr>
        <w:spacing w:line="360" w:lineRule="auto"/>
        <w:rPr>
          <w:rFonts w:ascii="Arial" w:hAnsi="Arial" w:cs="Arial"/>
        </w:rPr>
      </w:pPr>
      <w:r w:rsidRPr="006B4EBF">
        <w:rPr>
          <w:rFonts w:ascii="Arial" w:hAnsi="Arial" w:cs="Arial"/>
        </w:rPr>
        <w:t>Level one states that ‘I can find examples of great failures that have created value’ (Bagcigalupo et al., 2016:34). I have evidence of this in my ARC reflections from teaching experience, where I have been able to identify areas of my lessons that have not gone to plan. One example of this is a carousel activity where I was able to identify that the transitions between activities did not run smoothly impacting the work completed by the pupils. Therefore, this failure did not necessarily create value as not all the activities were completed</w:t>
      </w:r>
      <w:r w:rsidRPr="006B4EBF">
        <w:rPr>
          <w:rFonts w:ascii="Arial" w:hAnsi="Arial" w:cs="Arial"/>
          <w:b/>
        </w:rPr>
        <w:t xml:space="preserve"> </w:t>
      </w:r>
      <w:r w:rsidRPr="006B4EBF">
        <w:rPr>
          <w:rFonts w:ascii="Arial" w:hAnsi="Arial" w:cs="Arial"/>
        </w:rPr>
        <w:t>(see appendix</w:t>
      </w:r>
      <w:r>
        <w:rPr>
          <w:rFonts w:ascii="Arial" w:hAnsi="Arial" w:cs="Arial"/>
        </w:rPr>
        <w:t xml:space="preserve"> 5</w:t>
      </w:r>
      <w:r w:rsidRPr="006B4EBF">
        <w:rPr>
          <w:rFonts w:ascii="Arial" w:hAnsi="Arial" w:cs="Arial"/>
        </w:rPr>
        <w:t xml:space="preserve">). It can be difficult to reflect our own work as being the sole focus may not feel comfortable (Open University, 2013). It could be said that reflecting upon something is not a real skill, but if you can use the reflection to inform further practice and to learn from it is a greater skill (Thompson and Thompson, 2008).  </w:t>
      </w:r>
    </w:p>
    <w:p w14:paraId="155C03C1" w14:textId="77777777" w:rsidR="00682F38" w:rsidRPr="006B4EBF" w:rsidRDefault="00682F38" w:rsidP="00682F38">
      <w:pPr>
        <w:spacing w:line="360" w:lineRule="auto"/>
        <w:rPr>
          <w:rFonts w:ascii="Arial" w:hAnsi="Arial" w:cs="Arial"/>
          <w:b/>
        </w:rPr>
      </w:pPr>
    </w:p>
    <w:p w14:paraId="0608C1C2" w14:textId="77777777" w:rsidR="00682F38" w:rsidRPr="006B4EBF" w:rsidRDefault="00682F38" w:rsidP="00682F38">
      <w:pPr>
        <w:spacing w:line="360" w:lineRule="auto"/>
        <w:rPr>
          <w:rFonts w:ascii="Arial" w:hAnsi="Arial" w:cs="Arial"/>
        </w:rPr>
      </w:pPr>
      <w:r w:rsidRPr="006B4EBF">
        <w:rPr>
          <w:rFonts w:ascii="Arial" w:hAnsi="Arial" w:cs="Arial"/>
        </w:rPr>
        <w:t xml:space="preserve">Level two states that ‘I can provide examples of temporary failure that have led to valuable achievements’ (Bagcigalupo et al., 2016:34). An example of this is during one of my teaching experiences in a Year one class. After my first few lessons I was able to identify with the class teacher that my class management skills were not very effective, and therefore were a temporary failure. However, from this we were able to create an AfL strategy that I implemented. We later found </w:t>
      </w:r>
      <w:r>
        <w:rPr>
          <w:rFonts w:ascii="Arial" w:hAnsi="Arial" w:cs="Arial"/>
        </w:rPr>
        <w:t xml:space="preserve">this </w:t>
      </w:r>
      <w:r w:rsidRPr="006B4EBF">
        <w:rPr>
          <w:rFonts w:ascii="Arial" w:hAnsi="Arial" w:cs="Arial"/>
        </w:rPr>
        <w:t>to be successful and at the end of the placement when I reflected upon the time in the class I identified this as a valuable achievement. (See appendix</w:t>
      </w:r>
      <w:r>
        <w:rPr>
          <w:rFonts w:ascii="Arial" w:hAnsi="Arial" w:cs="Arial"/>
        </w:rPr>
        <w:t xml:space="preserve"> 6</w:t>
      </w:r>
      <w:r w:rsidRPr="006B4EBF">
        <w:rPr>
          <w:rFonts w:ascii="Arial" w:hAnsi="Arial" w:cs="Arial"/>
        </w:rPr>
        <w:t>). This process of being reflective and acting upon it helped</w:t>
      </w:r>
      <w:r>
        <w:rPr>
          <w:rFonts w:ascii="Arial" w:hAnsi="Arial" w:cs="Arial"/>
        </w:rPr>
        <w:t xml:space="preserve"> to expand</w:t>
      </w:r>
      <w:r w:rsidRPr="006B4EBF">
        <w:rPr>
          <w:rFonts w:ascii="Arial" w:hAnsi="Arial" w:cs="Arial"/>
        </w:rPr>
        <w:t xml:space="preserve"> my personal development and to maintain my professional expertise (Pollard, 2014), therefore a valuable experience.  </w:t>
      </w:r>
    </w:p>
    <w:p w14:paraId="18FDDD43" w14:textId="77777777" w:rsidR="00682F38" w:rsidRPr="006B4EBF" w:rsidRDefault="00682F38" w:rsidP="00682F38">
      <w:pPr>
        <w:spacing w:line="360" w:lineRule="auto"/>
        <w:rPr>
          <w:rFonts w:ascii="Arial" w:hAnsi="Arial" w:cs="Arial"/>
        </w:rPr>
      </w:pPr>
    </w:p>
    <w:p w14:paraId="5E1E0624" w14:textId="77777777" w:rsidR="00682F38" w:rsidRPr="006B4EBF" w:rsidRDefault="00682F38" w:rsidP="00682F38">
      <w:pPr>
        <w:spacing w:line="360" w:lineRule="auto"/>
        <w:rPr>
          <w:rFonts w:ascii="Arial" w:hAnsi="Arial" w:cs="Arial"/>
        </w:rPr>
      </w:pPr>
      <w:r w:rsidRPr="006B4EBF">
        <w:rPr>
          <w:rFonts w:ascii="Arial" w:hAnsi="Arial" w:cs="Arial"/>
        </w:rPr>
        <w:t>Moving on, level three states ‘I can reflect on failures (mine and other people’s), identify their causes and learn from them’ (Bagcigalupo et al., 2016:34). This is something that I do often when teaching, especially following a lesson. I would complete an ARC reflection form, in which I reflect upon the good aspects of the lesson and the less successful aspects. This reflection allows me to then identify the cause of the problems and to suggest ways in which to improve upon them (</w:t>
      </w:r>
      <w:r>
        <w:rPr>
          <w:rFonts w:ascii="Arial" w:hAnsi="Arial" w:cs="Arial"/>
        </w:rPr>
        <w:t>See appendix 7</w:t>
      </w:r>
      <w:r w:rsidRPr="006B4EBF">
        <w:rPr>
          <w:rFonts w:ascii="Arial" w:hAnsi="Arial" w:cs="Arial"/>
        </w:rPr>
        <w:t>).</w:t>
      </w:r>
      <w:r w:rsidRPr="006B4EBF">
        <w:rPr>
          <w:rFonts w:ascii="Arial" w:hAnsi="Arial" w:cs="Arial"/>
          <w:b/>
        </w:rPr>
        <w:t xml:space="preserve"> </w:t>
      </w:r>
      <w:r w:rsidRPr="006B4EBF">
        <w:rPr>
          <w:rFonts w:ascii="Arial" w:hAnsi="Arial" w:cs="Arial"/>
        </w:rPr>
        <w:t xml:space="preserve">Thus learning from the experience and informing my teaching practice, which is a characteristic of reflective professionals. (Pollard, 2014). However, I have not had the experience of reflecting upon other people’s failures, which may limit my competence in this area. </w:t>
      </w:r>
    </w:p>
    <w:p w14:paraId="40DE72C3" w14:textId="77777777" w:rsidR="00682F38" w:rsidRPr="006B4EBF" w:rsidRDefault="00682F38" w:rsidP="00682F38">
      <w:pPr>
        <w:spacing w:line="360" w:lineRule="auto"/>
        <w:rPr>
          <w:rFonts w:ascii="Arial" w:hAnsi="Arial" w:cs="Arial"/>
        </w:rPr>
      </w:pPr>
    </w:p>
    <w:p w14:paraId="30E57AF5" w14:textId="77777777" w:rsidR="00682F38" w:rsidRPr="006B4EBF" w:rsidRDefault="00682F38" w:rsidP="00682F38">
      <w:pPr>
        <w:spacing w:line="360" w:lineRule="auto"/>
        <w:rPr>
          <w:rFonts w:ascii="Arial" w:hAnsi="Arial" w:cs="Arial"/>
        </w:rPr>
      </w:pPr>
      <w:r w:rsidRPr="006B4EBF">
        <w:rPr>
          <w:rFonts w:ascii="Arial" w:hAnsi="Arial" w:cs="Arial"/>
        </w:rPr>
        <w:t xml:space="preserve">The fifth level states that I am able to ‘reflect on my (or my team’s) achievements and temporary failures as things to develop so as to learn and improve my ability to create value’ (Bagcigalupo et al., 2016:34), and this is the level that I would place myself at currently. As discussed previously, my ARC reflections show that I am able to reflect on my achievements and failures and use these to develop and learn upon. With regards to being able to improve my ability to create value, this could at times be subjective but by being able to reflect and address what needs to be improved upon, allows the following lesson </w:t>
      </w:r>
      <w:r>
        <w:rPr>
          <w:rFonts w:ascii="Arial" w:hAnsi="Arial" w:cs="Arial"/>
        </w:rPr>
        <w:t>to become</w:t>
      </w:r>
      <w:r w:rsidRPr="006B4EBF">
        <w:rPr>
          <w:rFonts w:ascii="Arial" w:hAnsi="Arial" w:cs="Arial"/>
        </w:rPr>
        <w:t xml:space="preserve"> more valuable fo</w:t>
      </w:r>
      <w:r>
        <w:rPr>
          <w:rFonts w:ascii="Arial" w:hAnsi="Arial" w:cs="Arial"/>
        </w:rPr>
        <w:t xml:space="preserve">r the pupils in their learning (see appendix 8). </w:t>
      </w:r>
    </w:p>
    <w:p w14:paraId="6EAAD3DB" w14:textId="77777777" w:rsidR="00682F38" w:rsidRPr="006B4EBF" w:rsidRDefault="00682F38" w:rsidP="00682F38">
      <w:pPr>
        <w:spacing w:line="360" w:lineRule="auto"/>
        <w:rPr>
          <w:rFonts w:ascii="Arial" w:hAnsi="Arial" w:cs="Arial"/>
        </w:rPr>
      </w:pPr>
    </w:p>
    <w:p w14:paraId="2A8E6402" w14:textId="77777777" w:rsidR="00682F38" w:rsidRPr="006B4EBF" w:rsidRDefault="00682F38" w:rsidP="00682F38">
      <w:pPr>
        <w:spacing w:line="360" w:lineRule="auto"/>
        <w:rPr>
          <w:rFonts w:ascii="Arial" w:hAnsi="Arial" w:cs="Arial"/>
        </w:rPr>
      </w:pPr>
      <w:r w:rsidRPr="006B4EBF">
        <w:rPr>
          <w:rFonts w:ascii="Arial" w:hAnsi="Arial" w:cs="Arial"/>
        </w:rPr>
        <w:t>The level in which I will progress to next is level six, where I will be able to ‘help others reflect on their achievements and temporary failures by providing honest and constructive feedback’ (Bagcigalupo et al., 2016:34). Reflecting is normally something that is personal and I have not had the opportunity to help others in reflections by providing feedback. Therefore, to progress this is something that I can try to do in the future. Bassot believes that reflection should not be a solitary activity as this can lead to us becoming ‘immersed in our own point of view, seeing things only from o</w:t>
      </w:r>
      <w:r>
        <w:rPr>
          <w:rFonts w:ascii="Arial" w:hAnsi="Arial" w:cs="Arial"/>
        </w:rPr>
        <w:t>ur perspective, which inevitably</w:t>
      </w:r>
      <w:r w:rsidRPr="006B4EBF">
        <w:rPr>
          <w:rFonts w:ascii="Arial" w:hAnsi="Arial" w:cs="Arial"/>
        </w:rPr>
        <w:t xml:space="preserve"> is narrow, limited and biased’ (Bassot, 2016:5). Thus suggesting that reflection as a group can be highly beneficial as it can help us ‘to sharpen our thinking and critique our ways of working’ (Bassot, 2016:8) which is at the heart of reflection. Many believe in the value of being able to reflect in groups (Pollard, 2014; Thompson and Thompson,</w:t>
      </w:r>
      <w:r w:rsidRPr="006B4EBF">
        <w:rPr>
          <w:rFonts w:ascii="Arial" w:hAnsi="Arial" w:cs="Arial"/>
          <w:b/>
        </w:rPr>
        <w:t xml:space="preserve"> </w:t>
      </w:r>
      <w:r w:rsidRPr="006B4EBF">
        <w:rPr>
          <w:rFonts w:ascii="Arial" w:hAnsi="Arial" w:cs="Arial"/>
        </w:rPr>
        <w:t>2008).  ‘The value of engaging in reflective activity is almost always enhanced if it can be carried out in association with other colleagues’ (Pollard, 2014:26).  There are many models of reflection, and these could also be used to help to develop my own personal reflectiveness and helping others to reflect. For exampl</w:t>
      </w:r>
      <w:r>
        <w:rPr>
          <w:rFonts w:ascii="Arial" w:hAnsi="Arial" w:cs="Arial"/>
        </w:rPr>
        <w:t>e, Gibbs reflective cycle. T</w:t>
      </w:r>
      <w:r w:rsidRPr="006B4EBF">
        <w:rPr>
          <w:rFonts w:ascii="Arial" w:hAnsi="Arial" w:cs="Arial"/>
        </w:rPr>
        <w:t>his goes through a series of questions to help reflect upon an experience (see appendix</w:t>
      </w:r>
      <w:r>
        <w:rPr>
          <w:rFonts w:ascii="Arial" w:hAnsi="Arial" w:cs="Arial"/>
        </w:rPr>
        <w:t xml:space="preserve"> 9</w:t>
      </w:r>
      <w:r w:rsidRPr="006B4EBF">
        <w:rPr>
          <w:rFonts w:ascii="Arial" w:hAnsi="Arial" w:cs="Arial"/>
        </w:rPr>
        <w:t xml:space="preserve">). Using a tool such as this could help to structure the reflection process and make it more beneficial. Therefore, in the future to progress in my reflection abilities I will create opportunities to reflect in groups, for example during professional teaching experiences or in university, and use structures to aid my reflection. </w:t>
      </w:r>
      <w:r>
        <w:rPr>
          <w:rFonts w:ascii="Arial" w:hAnsi="Arial" w:cs="Arial"/>
        </w:rPr>
        <w:t xml:space="preserve">I will know that I have reached this level because I will be confident to help others in their reflection process, and have a better knowledge of how to structure reflection. </w:t>
      </w:r>
    </w:p>
    <w:p w14:paraId="339F667C" w14:textId="77777777" w:rsidR="00682F38" w:rsidRPr="006B4EBF" w:rsidRDefault="00682F38" w:rsidP="00682F38">
      <w:pPr>
        <w:spacing w:line="360" w:lineRule="auto"/>
        <w:rPr>
          <w:rFonts w:ascii="Arial" w:hAnsi="Arial" w:cs="Arial"/>
          <w:b/>
        </w:rPr>
      </w:pPr>
    </w:p>
    <w:p w14:paraId="052B8103" w14:textId="77777777" w:rsidR="00682F38" w:rsidRPr="006B4EBF" w:rsidRDefault="00682F38" w:rsidP="00682F38">
      <w:pPr>
        <w:spacing w:line="360" w:lineRule="auto"/>
        <w:rPr>
          <w:rFonts w:ascii="Arial" w:hAnsi="Arial" w:cs="Arial"/>
        </w:rPr>
      </w:pPr>
      <w:r w:rsidRPr="006B4EBF">
        <w:rPr>
          <w:rFonts w:ascii="Arial" w:hAnsi="Arial" w:cs="Arial"/>
        </w:rPr>
        <w:t>To conclude, both creativity and enterprise are important and relevant within education and can be seen through the Entrecomp Framework. As practitioners we need to be able to be confident in these dispositions, so that we can provide the best opportunities and experiences</w:t>
      </w:r>
      <w:r>
        <w:rPr>
          <w:rFonts w:ascii="Arial" w:hAnsi="Arial" w:cs="Arial"/>
        </w:rPr>
        <w:t xml:space="preserve"> for our pupils for them to be ‘ready to play a full part in life and work’ (Donaldson, 2015:29). </w:t>
      </w:r>
      <w:r w:rsidRPr="006B4EBF">
        <w:rPr>
          <w:rFonts w:ascii="Arial" w:hAnsi="Arial" w:cs="Arial"/>
        </w:rPr>
        <w:t>There are different ways in which we can assess our own personal competence in these dispositions. After assessing my own competence in both creativity and learning through experience, I wo</w:t>
      </w:r>
      <w:r>
        <w:rPr>
          <w:rFonts w:ascii="Arial" w:hAnsi="Arial" w:cs="Arial"/>
        </w:rPr>
        <w:t>uld place myself at a level four for being curious within creativity and level five for reflection within learning through experience</w:t>
      </w:r>
      <w:r w:rsidRPr="006B4EBF">
        <w:rPr>
          <w:rFonts w:ascii="Arial" w:hAnsi="Arial" w:cs="Arial"/>
        </w:rPr>
        <w:t xml:space="preserve">. From this, I have been able to identify the areas in which I can progress to and ways in which I can achieve this. It is important to continually evaluate these competences as this is what will aid us to be able to progress in them to a higher standard, as this is part of our continuous professional development. This will lead us to be able to manage our own lives and careers and to begin initiatives that are value-creating (Bagcigalupo et al., 2016). </w:t>
      </w:r>
    </w:p>
    <w:p w14:paraId="7100FB05" w14:textId="77777777" w:rsidR="00682F38" w:rsidRPr="006B4EBF" w:rsidRDefault="00682F38" w:rsidP="00682F38">
      <w:pPr>
        <w:spacing w:line="360" w:lineRule="auto"/>
        <w:rPr>
          <w:rFonts w:ascii="Arial" w:hAnsi="Arial" w:cs="Arial"/>
        </w:rPr>
      </w:pPr>
    </w:p>
    <w:p w14:paraId="4DAAF217" w14:textId="77777777" w:rsidR="00682F38" w:rsidRDefault="00682F38" w:rsidP="00682F38">
      <w:pPr>
        <w:spacing w:line="360" w:lineRule="auto"/>
        <w:rPr>
          <w:rFonts w:ascii="Arial" w:hAnsi="Arial" w:cs="Arial"/>
        </w:rPr>
      </w:pPr>
      <w:r>
        <w:rPr>
          <w:rFonts w:ascii="Arial" w:hAnsi="Arial" w:cs="Arial"/>
        </w:rPr>
        <w:t xml:space="preserve">Word Count: 2642. </w:t>
      </w:r>
    </w:p>
    <w:p w14:paraId="32163F30" w14:textId="77777777" w:rsidR="00682F38" w:rsidRDefault="00682F38" w:rsidP="00682F38">
      <w:pPr>
        <w:spacing w:line="360" w:lineRule="auto"/>
        <w:rPr>
          <w:rFonts w:ascii="Arial" w:hAnsi="Arial" w:cs="Arial"/>
        </w:rPr>
      </w:pPr>
    </w:p>
    <w:p w14:paraId="1A82DE52" w14:textId="77777777" w:rsidR="00682F38" w:rsidRDefault="00682F38" w:rsidP="00682F38">
      <w:pPr>
        <w:spacing w:line="360" w:lineRule="auto"/>
        <w:rPr>
          <w:rFonts w:ascii="Arial" w:hAnsi="Arial" w:cs="Arial"/>
        </w:rPr>
      </w:pPr>
    </w:p>
    <w:p w14:paraId="2997A703" w14:textId="77777777" w:rsidR="00682F38" w:rsidRDefault="00682F38" w:rsidP="00682F38">
      <w:pPr>
        <w:spacing w:line="360" w:lineRule="auto"/>
        <w:rPr>
          <w:rFonts w:ascii="Arial" w:hAnsi="Arial" w:cs="Arial"/>
        </w:rPr>
      </w:pPr>
    </w:p>
    <w:p w14:paraId="39EEF2E9" w14:textId="77777777" w:rsidR="00682F38" w:rsidRDefault="00682F38" w:rsidP="00682F38">
      <w:pPr>
        <w:spacing w:line="360" w:lineRule="auto"/>
        <w:rPr>
          <w:rFonts w:ascii="Arial" w:hAnsi="Arial" w:cs="Arial"/>
        </w:rPr>
      </w:pPr>
    </w:p>
    <w:p w14:paraId="1EE99FCD" w14:textId="77777777" w:rsidR="00682F38" w:rsidRDefault="00682F38" w:rsidP="00682F38">
      <w:pPr>
        <w:spacing w:line="360" w:lineRule="auto"/>
        <w:rPr>
          <w:rFonts w:ascii="Arial" w:hAnsi="Arial" w:cs="Arial"/>
        </w:rPr>
      </w:pPr>
    </w:p>
    <w:p w14:paraId="03A43612" w14:textId="77777777" w:rsidR="00682F38" w:rsidRDefault="00682F38" w:rsidP="00682F38">
      <w:pPr>
        <w:spacing w:line="360" w:lineRule="auto"/>
        <w:rPr>
          <w:rFonts w:ascii="Arial" w:hAnsi="Arial" w:cs="Arial"/>
        </w:rPr>
      </w:pPr>
    </w:p>
    <w:p w14:paraId="4DBB05AA" w14:textId="77777777" w:rsidR="00682F38" w:rsidRDefault="00682F38" w:rsidP="00682F38">
      <w:pPr>
        <w:spacing w:line="360" w:lineRule="auto"/>
        <w:rPr>
          <w:rFonts w:ascii="Arial" w:hAnsi="Arial" w:cs="Arial"/>
        </w:rPr>
      </w:pPr>
    </w:p>
    <w:p w14:paraId="1AD51C48" w14:textId="77777777" w:rsidR="00682F38" w:rsidRDefault="00682F38" w:rsidP="00682F38">
      <w:pPr>
        <w:spacing w:line="360" w:lineRule="auto"/>
        <w:rPr>
          <w:rFonts w:ascii="Arial" w:hAnsi="Arial" w:cs="Arial"/>
        </w:rPr>
      </w:pPr>
    </w:p>
    <w:p w14:paraId="7CAAC19B" w14:textId="77777777" w:rsidR="00682F38" w:rsidRDefault="00682F38" w:rsidP="00682F38">
      <w:pPr>
        <w:spacing w:line="360" w:lineRule="auto"/>
        <w:rPr>
          <w:rFonts w:ascii="Arial" w:hAnsi="Arial" w:cs="Arial"/>
        </w:rPr>
      </w:pPr>
    </w:p>
    <w:p w14:paraId="3DD25424" w14:textId="77777777" w:rsidR="00682F38" w:rsidRDefault="00682F38" w:rsidP="00682F38">
      <w:pPr>
        <w:spacing w:line="360" w:lineRule="auto"/>
        <w:rPr>
          <w:rFonts w:ascii="Arial" w:hAnsi="Arial" w:cs="Arial"/>
        </w:rPr>
      </w:pPr>
    </w:p>
    <w:p w14:paraId="48F2B43B" w14:textId="77777777" w:rsidR="00682F38" w:rsidRDefault="00682F38" w:rsidP="00682F38">
      <w:pPr>
        <w:spacing w:line="360" w:lineRule="auto"/>
        <w:rPr>
          <w:rFonts w:ascii="Arial" w:hAnsi="Arial" w:cs="Arial"/>
        </w:rPr>
      </w:pPr>
    </w:p>
    <w:p w14:paraId="21F91C65" w14:textId="77777777" w:rsidR="00682F38" w:rsidRDefault="00682F38" w:rsidP="00682F38">
      <w:pPr>
        <w:spacing w:line="360" w:lineRule="auto"/>
        <w:rPr>
          <w:rFonts w:ascii="Arial" w:hAnsi="Arial" w:cs="Arial"/>
        </w:rPr>
      </w:pPr>
    </w:p>
    <w:p w14:paraId="6CC303D0" w14:textId="77777777" w:rsidR="00682F38" w:rsidRPr="00CB4786" w:rsidRDefault="00682F38" w:rsidP="00682F38">
      <w:pPr>
        <w:rPr>
          <w:rFonts w:ascii="Arial" w:hAnsi="Arial" w:cs="Arial"/>
          <w:b/>
          <w:u w:val="single"/>
        </w:rPr>
      </w:pPr>
      <w:r w:rsidRPr="00CB4786">
        <w:rPr>
          <w:rFonts w:ascii="Arial" w:hAnsi="Arial" w:cs="Arial"/>
          <w:b/>
          <w:u w:val="single"/>
        </w:rPr>
        <w:t>Reference List:</w:t>
      </w:r>
    </w:p>
    <w:p w14:paraId="10763A73" w14:textId="77777777" w:rsidR="00682F38" w:rsidRPr="00CB4786" w:rsidRDefault="00682F38" w:rsidP="00682F38">
      <w:pPr>
        <w:jc w:val="center"/>
        <w:rPr>
          <w:rFonts w:ascii="Arial" w:hAnsi="Arial" w:cs="Arial"/>
          <w:b/>
          <w:u w:val="single"/>
        </w:rPr>
      </w:pPr>
    </w:p>
    <w:p w14:paraId="22AD193B" w14:textId="77777777" w:rsidR="00682F38" w:rsidRDefault="00682F38" w:rsidP="00682F38">
      <w:pPr>
        <w:rPr>
          <w:rFonts w:ascii="Arial" w:hAnsi="Arial" w:cs="Arial"/>
          <w:i/>
        </w:rPr>
      </w:pPr>
      <w:r w:rsidRPr="00CB4786">
        <w:rPr>
          <w:rFonts w:ascii="Arial" w:hAnsi="Arial" w:cs="Arial"/>
        </w:rPr>
        <w:t xml:space="preserve">Bagcigalupo, M., Kampylis, P., Punie, Y. and Van den Brande, G. (2016) </w:t>
      </w:r>
      <w:r w:rsidRPr="00CB4786">
        <w:rPr>
          <w:rFonts w:ascii="Arial" w:hAnsi="Arial" w:cs="Arial"/>
          <w:i/>
        </w:rPr>
        <w:t xml:space="preserve">‘EntreComp: The Entrepreneurship Competence Framework’ </w:t>
      </w:r>
      <w:r w:rsidRPr="00CB4786">
        <w:rPr>
          <w:rFonts w:ascii="Arial" w:hAnsi="Arial" w:cs="Arial"/>
        </w:rPr>
        <w:t xml:space="preserve">Available at: </w:t>
      </w:r>
      <w:hyperlink r:id="rId7" w:history="1">
        <w:r w:rsidRPr="00CB4786">
          <w:rPr>
            <w:rStyle w:val="Hyperlink"/>
            <w:rFonts w:ascii="Arial" w:hAnsi="Arial" w:cs="Arial"/>
          </w:rPr>
          <w:t>http://moodle.uwtsd.ac.uk/pluginfile.php/111407/mod_resource/content/1/Entrecomp%20Framework.pdf</w:t>
        </w:r>
      </w:hyperlink>
      <w:r w:rsidRPr="00CB4786">
        <w:rPr>
          <w:rFonts w:ascii="Arial" w:hAnsi="Arial" w:cs="Arial"/>
        </w:rPr>
        <w:t xml:space="preserve"> [Accessed: 15</w:t>
      </w:r>
      <w:r w:rsidRPr="00CB4786">
        <w:rPr>
          <w:rFonts w:ascii="Arial" w:hAnsi="Arial" w:cs="Arial"/>
          <w:vertAlign w:val="superscript"/>
        </w:rPr>
        <w:t>th</w:t>
      </w:r>
      <w:r w:rsidRPr="00CB4786">
        <w:rPr>
          <w:rFonts w:ascii="Arial" w:hAnsi="Arial" w:cs="Arial"/>
        </w:rPr>
        <w:t xml:space="preserve"> November]. </w:t>
      </w:r>
      <w:r w:rsidRPr="00CB4786">
        <w:rPr>
          <w:rFonts w:ascii="Arial" w:hAnsi="Arial" w:cs="Arial"/>
          <w:i/>
        </w:rPr>
        <w:t xml:space="preserve"> </w:t>
      </w:r>
    </w:p>
    <w:p w14:paraId="65ADC2E6" w14:textId="77777777" w:rsidR="00682F38" w:rsidRPr="00CB4786" w:rsidRDefault="00682F38" w:rsidP="00682F38">
      <w:pPr>
        <w:rPr>
          <w:rFonts w:ascii="Arial" w:hAnsi="Arial" w:cs="Arial"/>
          <w:i/>
        </w:rPr>
      </w:pPr>
    </w:p>
    <w:p w14:paraId="561AE2EC" w14:textId="77777777" w:rsidR="00682F38" w:rsidRDefault="00682F38" w:rsidP="00682F38">
      <w:pPr>
        <w:rPr>
          <w:rFonts w:ascii="Arial" w:hAnsi="Arial" w:cs="Arial"/>
        </w:rPr>
      </w:pPr>
      <w:r w:rsidRPr="00CB4786">
        <w:rPr>
          <w:rFonts w:ascii="Arial" w:hAnsi="Arial" w:cs="Arial"/>
        </w:rPr>
        <w:t xml:space="preserve">Bassot, B. (2016) </w:t>
      </w:r>
      <w:r w:rsidRPr="00CB4786">
        <w:rPr>
          <w:rFonts w:ascii="Arial" w:hAnsi="Arial" w:cs="Arial"/>
          <w:i/>
        </w:rPr>
        <w:t xml:space="preserve">The reflective practice guide: an interdisciplinary approach to critical reflection. </w:t>
      </w:r>
      <w:r w:rsidRPr="00CB4786">
        <w:rPr>
          <w:rFonts w:ascii="Arial" w:hAnsi="Arial" w:cs="Arial"/>
        </w:rPr>
        <w:t xml:space="preserve">Oxon: Routledge. </w:t>
      </w:r>
    </w:p>
    <w:p w14:paraId="60804AC1" w14:textId="77777777" w:rsidR="00682F38" w:rsidRPr="00CB4786" w:rsidRDefault="00682F38" w:rsidP="00682F38">
      <w:pPr>
        <w:rPr>
          <w:rFonts w:ascii="Arial" w:hAnsi="Arial" w:cs="Arial"/>
        </w:rPr>
      </w:pPr>
    </w:p>
    <w:p w14:paraId="34C0B1D8" w14:textId="77777777" w:rsidR="00682F38" w:rsidRDefault="00682F38" w:rsidP="00682F38">
      <w:pPr>
        <w:rPr>
          <w:rFonts w:ascii="Arial" w:hAnsi="Arial" w:cs="Arial"/>
        </w:rPr>
      </w:pPr>
      <w:r w:rsidRPr="00CB4786">
        <w:rPr>
          <w:rFonts w:ascii="Arial" w:hAnsi="Arial" w:cs="Arial"/>
        </w:rPr>
        <w:t xml:space="preserve">Craft, A. (2000) </w:t>
      </w:r>
      <w:r w:rsidRPr="00CB4786">
        <w:rPr>
          <w:rFonts w:ascii="Arial" w:hAnsi="Arial" w:cs="Arial"/>
          <w:i/>
        </w:rPr>
        <w:t xml:space="preserve">Creativity across the primary curriculum framing and developing practice. </w:t>
      </w:r>
      <w:r w:rsidRPr="00CB4786">
        <w:rPr>
          <w:rFonts w:ascii="Arial" w:hAnsi="Arial" w:cs="Arial"/>
        </w:rPr>
        <w:t xml:space="preserve">Oxon: Routledge. </w:t>
      </w:r>
    </w:p>
    <w:p w14:paraId="5F737C3D" w14:textId="77777777" w:rsidR="00682F38" w:rsidRPr="00CB4786" w:rsidRDefault="00682F38" w:rsidP="00682F38">
      <w:pPr>
        <w:rPr>
          <w:rFonts w:ascii="Arial" w:hAnsi="Arial" w:cs="Arial"/>
        </w:rPr>
      </w:pPr>
    </w:p>
    <w:p w14:paraId="6C722904" w14:textId="77777777" w:rsidR="00682F38" w:rsidRDefault="00682F38" w:rsidP="00682F38">
      <w:pPr>
        <w:rPr>
          <w:rFonts w:ascii="Arial" w:hAnsi="Arial" w:cs="Arial"/>
        </w:rPr>
      </w:pPr>
      <w:r w:rsidRPr="00CB4786">
        <w:rPr>
          <w:rFonts w:ascii="Arial" w:hAnsi="Arial" w:cs="Arial"/>
        </w:rPr>
        <w:t xml:space="preserve">Desailly, J. (2012) </w:t>
      </w:r>
      <w:r w:rsidRPr="00CB4786">
        <w:rPr>
          <w:rFonts w:ascii="Arial" w:hAnsi="Arial" w:cs="Arial"/>
          <w:i/>
        </w:rPr>
        <w:t xml:space="preserve">Creativity in the primary classroom. </w:t>
      </w:r>
      <w:r w:rsidRPr="00CB4786">
        <w:rPr>
          <w:rFonts w:ascii="Arial" w:hAnsi="Arial" w:cs="Arial"/>
        </w:rPr>
        <w:t xml:space="preserve">London: Sage. </w:t>
      </w:r>
    </w:p>
    <w:p w14:paraId="729C7E21" w14:textId="77777777" w:rsidR="00682F38" w:rsidRPr="00CB4786" w:rsidRDefault="00682F38" w:rsidP="00682F38">
      <w:pPr>
        <w:rPr>
          <w:rFonts w:ascii="Arial" w:hAnsi="Arial" w:cs="Arial"/>
        </w:rPr>
      </w:pPr>
    </w:p>
    <w:p w14:paraId="789FA59B" w14:textId="77777777" w:rsidR="00682F38" w:rsidRDefault="00682F38" w:rsidP="00682F38">
      <w:pPr>
        <w:rPr>
          <w:rFonts w:ascii="Arial" w:hAnsi="Arial" w:cs="Arial"/>
        </w:rPr>
      </w:pPr>
      <w:r w:rsidRPr="00CB4786">
        <w:rPr>
          <w:rFonts w:ascii="Arial" w:hAnsi="Arial" w:cs="Arial"/>
        </w:rPr>
        <w:t xml:space="preserve">DfCSF (2010) </w:t>
      </w:r>
      <w:r w:rsidRPr="00CB4786">
        <w:rPr>
          <w:rFonts w:ascii="Arial" w:hAnsi="Arial" w:cs="Arial"/>
          <w:i/>
        </w:rPr>
        <w:t xml:space="preserve">‘A guide to Enterprise Education: For Enterprise Coordinators, teachers and leaders at schools’ </w:t>
      </w:r>
      <w:r w:rsidRPr="00CB4786">
        <w:rPr>
          <w:rFonts w:ascii="Arial" w:hAnsi="Arial" w:cs="Arial"/>
        </w:rPr>
        <w:t xml:space="preserve">Available at: </w:t>
      </w:r>
      <w:hyperlink r:id="rId8" w:history="1">
        <w:r w:rsidRPr="00CB4786">
          <w:rPr>
            <w:rStyle w:val="Hyperlink"/>
            <w:rFonts w:ascii="Arial" w:hAnsi="Arial" w:cs="Arial"/>
          </w:rPr>
          <w:t>http://www.readyunlimited.com/wp-content/uploads/2015/09/Guide_to_Enterprise_Education-DCSF.pdf</w:t>
        </w:r>
      </w:hyperlink>
      <w:r w:rsidRPr="00CB4786">
        <w:rPr>
          <w:rFonts w:ascii="Arial" w:hAnsi="Arial" w:cs="Arial"/>
        </w:rPr>
        <w:t xml:space="preserve"> [Accessed: 5th December]. </w:t>
      </w:r>
    </w:p>
    <w:p w14:paraId="1FA1219F" w14:textId="77777777" w:rsidR="00682F38" w:rsidRPr="00CB4786" w:rsidRDefault="00682F38" w:rsidP="00682F38">
      <w:pPr>
        <w:rPr>
          <w:rFonts w:ascii="Arial" w:hAnsi="Arial" w:cs="Arial"/>
        </w:rPr>
      </w:pPr>
    </w:p>
    <w:p w14:paraId="0393A369" w14:textId="77777777" w:rsidR="00682F38" w:rsidRDefault="00682F38" w:rsidP="00682F38">
      <w:pPr>
        <w:rPr>
          <w:rFonts w:ascii="Arial" w:hAnsi="Arial" w:cs="Arial"/>
        </w:rPr>
      </w:pPr>
      <w:r w:rsidRPr="00CB4786">
        <w:rPr>
          <w:rFonts w:ascii="Arial" w:hAnsi="Arial" w:cs="Arial"/>
        </w:rPr>
        <w:t xml:space="preserve">Donaldson, G. (2015) </w:t>
      </w:r>
      <w:r w:rsidRPr="00CB4786">
        <w:rPr>
          <w:rFonts w:ascii="Arial" w:hAnsi="Arial" w:cs="Arial"/>
          <w:i/>
        </w:rPr>
        <w:t xml:space="preserve">Successful Futures Independent Review of Curriculum and Assessment Arrangements in Wales. </w:t>
      </w:r>
      <w:r w:rsidRPr="00CB4786">
        <w:rPr>
          <w:rFonts w:ascii="Arial" w:hAnsi="Arial" w:cs="Arial"/>
        </w:rPr>
        <w:t>Cardiff: Crown</w:t>
      </w:r>
    </w:p>
    <w:p w14:paraId="51F0B408" w14:textId="77777777" w:rsidR="00682F38" w:rsidRPr="00CB4786" w:rsidRDefault="00682F38" w:rsidP="00682F38">
      <w:pPr>
        <w:rPr>
          <w:rFonts w:ascii="Arial" w:hAnsi="Arial" w:cs="Arial"/>
        </w:rPr>
      </w:pPr>
    </w:p>
    <w:p w14:paraId="1A377C49" w14:textId="77777777" w:rsidR="00682F38" w:rsidRDefault="00682F38" w:rsidP="00682F38">
      <w:pPr>
        <w:rPr>
          <w:rFonts w:ascii="Arial" w:hAnsi="Arial" w:cs="Arial"/>
          <w:i/>
        </w:rPr>
      </w:pPr>
      <w:r w:rsidRPr="00CB4786">
        <w:rPr>
          <w:rFonts w:ascii="Arial" w:hAnsi="Arial" w:cs="Arial"/>
        </w:rPr>
        <w:t xml:space="preserve">Duffy, B. (2006) </w:t>
      </w:r>
      <w:r w:rsidRPr="00CB4786">
        <w:rPr>
          <w:rFonts w:ascii="Arial" w:hAnsi="Arial" w:cs="Arial"/>
          <w:i/>
        </w:rPr>
        <w:t>Supporting Creativity and Imagination in the Early Years.</w:t>
      </w:r>
      <w:r w:rsidRPr="00CB4786">
        <w:rPr>
          <w:rFonts w:ascii="Arial" w:hAnsi="Arial" w:cs="Arial"/>
        </w:rPr>
        <w:t xml:space="preserve"> (2</w:t>
      </w:r>
      <w:r w:rsidRPr="00CB4786">
        <w:rPr>
          <w:rFonts w:ascii="Arial" w:hAnsi="Arial" w:cs="Arial"/>
          <w:vertAlign w:val="superscript"/>
        </w:rPr>
        <w:t>nd</w:t>
      </w:r>
      <w:r w:rsidRPr="00CB4786">
        <w:rPr>
          <w:rFonts w:ascii="Arial" w:hAnsi="Arial" w:cs="Arial"/>
        </w:rPr>
        <w:t xml:space="preserve"> ed.) Buckingham: Open University Press</w:t>
      </w:r>
      <w:r w:rsidRPr="00CB4786">
        <w:rPr>
          <w:rFonts w:ascii="Arial" w:hAnsi="Arial" w:cs="Arial"/>
          <w:i/>
        </w:rPr>
        <w:t xml:space="preserve"> </w:t>
      </w:r>
    </w:p>
    <w:p w14:paraId="5DA7CD24" w14:textId="77777777" w:rsidR="00682F38" w:rsidRPr="00CB4786" w:rsidRDefault="00682F38" w:rsidP="00682F38">
      <w:pPr>
        <w:rPr>
          <w:rFonts w:ascii="Arial" w:hAnsi="Arial" w:cs="Arial"/>
        </w:rPr>
      </w:pPr>
    </w:p>
    <w:p w14:paraId="0975C901" w14:textId="77777777" w:rsidR="00682F38" w:rsidRDefault="00682F38" w:rsidP="00682F38">
      <w:pPr>
        <w:rPr>
          <w:rFonts w:ascii="Arial" w:hAnsi="Arial" w:cs="Arial"/>
        </w:rPr>
      </w:pPr>
      <w:r w:rsidRPr="00CB4786">
        <w:rPr>
          <w:rFonts w:ascii="Arial" w:hAnsi="Arial" w:cs="Arial"/>
        </w:rPr>
        <w:t xml:space="preserve">Fisher, R. and Williams, M. (2004) </w:t>
      </w:r>
      <w:r w:rsidRPr="00CB4786">
        <w:rPr>
          <w:rFonts w:ascii="Arial" w:hAnsi="Arial" w:cs="Arial"/>
          <w:i/>
        </w:rPr>
        <w:t xml:space="preserve">Unlocking creativity teaching across the curriculum. </w:t>
      </w:r>
      <w:r w:rsidRPr="00CB4786">
        <w:rPr>
          <w:rFonts w:ascii="Arial" w:hAnsi="Arial" w:cs="Arial"/>
        </w:rPr>
        <w:t xml:space="preserve">Oxon: David Fulton Publishers. </w:t>
      </w:r>
    </w:p>
    <w:p w14:paraId="06ACE68F" w14:textId="77777777" w:rsidR="00682F38" w:rsidRPr="00CB4786" w:rsidRDefault="00682F38" w:rsidP="00682F38">
      <w:pPr>
        <w:rPr>
          <w:rFonts w:ascii="Arial" w:hAnsi="Arial" w:cs="Arial"/>
        </w:rPr>
      </w:pPr>
    </w:p>
    <w:p w14:paraId="3215C275" w14:textId="77777777" w:rsidR="00682F38" w:rsidRDefault="00682F38" w:rsidP="00682F38">
      <w:pPr>
        <w:rPr>
          <w:rFonts w:ascii="Arial" w:hAnsi="Arial" w:cs="Arial"/>
        </w:rPr>
      </w:pPr>
      <w:r w:rsidRPr="00CB4786">
        <w:rPr>
          <w:rFonts w:ascii="Arial" w:hAnsi="Arial" w:cs="Arial"/>
        </w:rPr>
        <w:t xml:space="preserve">Grigg, R. (2010) </w:t>
      </w:r>
      <w:r>
        <w:rPr>
          <w:rFonts w:ascii="Arial" w:hAnsi="Arial" w:cs="Arial"/>
          <w:i/>
        </w:rPr>
        <w:t>B</w:t>
      </w:r>
      <w:r w:rsidRPr="00CB4786">
        <w:rPr>
          <w:rFonts w:ascii="Arial" w:hAnsi="Arial" w:cs="Arial"/>
          <w:i/>
        </w:rPr>
        <w:t xml:space="preserve">ecoming an outstanding primary school teacher. </w:t>
      </w:r>
      <w:r w:rsidRPr="00CB4786">
        <w:rPr>
          <w:rFonts w:ascii="Arial" w:hAnsi="Arial" w:cs="Arial"/>
        </w:rPr>
        <w:t>Oxon: Routledge</w:t>
      </w:r>
      <w:r>
        <w:rPr>
          <w:rFonts w:ascii="Arial" w:hAnsi="Arial" w:cs="Arial"/>
        </w:rPr>
        <w:t>.</w:t>
      </w:r>
    </w:p>
    <w:p w14:paraId="07D1D96D" w14:textId="77777777" w:rsidR="00682F38" w:rsidRPr="00CB4786" w:rsidRDefault="00682F38" w:rsidP="00682F38">
      <w:pPr>
        <w:rPr>
          <w:rFonts w:ascii="Arial" w:hAnsi="Arial" w:cs="Arial"/>
        </w:rPr>
      </w:pPr>
    </w:p>
    <w:p w14:paraId="188ED2B0" w14:textId="77777777" w:rsidR="00682F38" w:rsidRDefault="00682F38" w:rsidP="00682F38">
      <w:pPr>
        <w:rPr>
          <w:rFonts w:ascii="Arial" w:hAnsi="Arial" w:cs="Arial"/>
        </w:rPr>
      </w:pPr>
      <w:r w:rsidRPr="00CB4786">
        <w:rPr>
          <w:rFonts w:ascii="Arial" w:hAnsi="Arial" w:cs="Arial"/>
        </w:rPr>
        <w:t xml:space="preserve">NACCCE (1999) </w:t>
      </w:r>
      <w:r w:rsidRPr="00CB4786">
        <w:rPr>
          <w:rFonts w:ascii="Arial" w:hAnsi="Arial" w:cs="Arial"/>
          <w:i/>
        </w:rPr>
        <w:t xml:space="preserve">‘All Our Futures: Creativity, Culture and Education’ </w:t>
      </w:r>
      <w:r w:rsidRPr="00CB4786">
        <w:rPr>
          <w:rFonts w:ascii="Arial" w:hAnsi="Arial" w:cs="Arial"/>
        </w:rPr>
        <w:t xml:space="preserve">Available at: </w:t>
      </w:r>
      <w:hyperlink r:id="rId9" w:history="1">
        <w:r w:rsidRPr="00CB4786">
          <w:rPr>
            <w:rStyle w:val="Hyperlink"/>
            <w:rFonts w:ascii="Arial" w:hAnsi="Arial" w:cs="Arial"/>
          </w:rPr>
          <w:t>http://www.tracscotland.org/sites/default/files/Creativity%20Culture%20and%20Education%20intro%20and%20summ..pdf</w:t>
        </w:r>
      </w:hyperlink>
      <w:r w:rsidRPr="00CB4786">
        <w:rPr>
          <w:rFonts w:ascii="Arial" w:hAnsi="Arial" w:cs="Arial"/>
        </w:rPr>
        <w:t xml:space="preserve"> [Accessed: 25</w:t>
      </w:r>
      <w:r w:rsidRPr="00CB4786">
        <w:rPr>
          <w:rFonts w:ascii="Arial" w:hAnsi="Arial" w:cs="Arial"/>
          <w:vertAlign w:val="superscript"/>
        </w:rPr>
        <w:t>th</w:t>
      </w:r>
      <w:r w:rsidRPr="00CB4786">
        <w:rPr>
          <w:rFonts w:ascii="Arial" w:hAnsi="Arial" w:cs="Arial"/>
        </w:rPr>
        <w:t xml:space="preserve"> November 2017]. </w:t>
      </w:r>
    </w:p>
    <w:p w14:paraId="3A35643B" w14:textId="77777777" w:rsidR="00682F38" w:rsidRPr="00CB4786" w:rsidRDefault="00682F38" w:rsidP="00682F38">
      <w:pPr>
        <w:rPr>
          <w:rFonts w:ascii="Arial" w:hAnsi="Arial" w:cs="Arial"/>
        </w:rPr>
      </w:pPr>
    </w:p>
    <w:p w14:paraId="2D53116A" w14:textId="77777777" w:rsidR="00682F38" w:rsidRDefault="00682F38" w:rsidP="00682F38">
      <w:pPr>
        <w:rPr>
          <w:rFonts w:ascii="Arial" w:hAnsi="Arial" w:cs="Arial"/>
          <w:color w:val="000000" w:themeColor="text1"/>
          <w:lang w:val="en-US"/>
        </w:rPr>
      </w:pPr>
      <w:r w:rsidRPr="00CB4786">
        <w:rPr>
          <w:rFonts w:ascii="Arial" w:hAnsi="Arial" w:cs="Arial"/>
        </w:rPr>
        <w:t xml:space="preserve">Open University. (2013) </w:t>
      </w:r>
      <w:r w:rsidRPr="00CB4786">
        <w:rPr>
          <w:rFonts w:ascii="Arial" w:hAnsi="Arial" w:cs="Arial"/>
          <w:i/>
        </w:rPr>
        <w:t xml:space="preserve">‘What is reflection?’ </w:t>
      </w:r>
      <w:r w:rsidRPr="00CB4786">
        <w:rPr>
          <w:rFonts w:ascii="Arial" w:hAnsi="Arial" w:cs="Arial"/>
        </w:rPr>
        <w:t xml:space="preserve">Available at: </w:t>
      </w:r>
      <w:hyperlink r:id="rId10" w:history="1">
        <w:r w:rsidRPr="00CB4786">
          <w:rPr>
            <w:rStyle w:val="Hyperlink"/>
            <w:rFonts w:ascii="Arial" w:hAnsi="Arial" w:cs="Arial"/>
            <w:lang w:val="en-US"/>
          </w:rPr>
          <w:t>www.open.edu/openlearn/ocw/mod/resource/view.php?id=13992</w:t>
        </w:r>
      </w:hyperlink>
      <w:r w:rsidRPr="00CB4786">
        <w:rPr>
          <w:rFonts w:ascii="Arial" w:hAnsi="Arial" w:cs="Arial"/>
          <w:color w:val="000000" w:themeColor="text1"/>
          <w:lang w:val="en-US"/>
        </w:rPr>
        <w:t xml:space="preserve"> [Accessed: 2</w:t>
      </w:r>
      <w:r w:rsidRPr="00CB4786">
        <w:rPr>
          <w:rFonts w:ascii="Arial" w:hAnsi="Arial" w:cs="Arial"/>
          <w:color w:val="000000" w:themeColor="text1"/>
          <w:vertAlign w:val="superscript"/>
          <w:lang w:val="en-US"/>
        </w:rPr>
        <w:t>nd</w:t>
      </w:r>
      <w:r w:rsidRPr="00CB4786">
        <w:rPr>
          <w:rFonts w:ascii="Arial" w:hAnsi="Arial" w:cs="Arial"/>
          <w:color w:val="000000" w:themeColor="text1"/>
          <w:lang w:val="en-US"/>
        </w:rPr>
        <w:t xml:space="preserve"> December 2017]. </w:t>
      </w:r>
    </w:p>
    <w:p w14:paraId="66CFCB26" w14:textId="77777777" w:rsidR="00682F38" w:rsidRPr="00CB4786" w:rsidRDefault="00682F38" w:rsidP="00682F38">
      <w:pPr>
        <w:rPr>
          <w:rFonts w:ascii="Arial" w:hAnsi="Arial" w:cs="Arial"/>
        </w:rPr>
      </w:pPr>
    </w:p>
    <w:p w14:paraId="4CB1611F" w14:textId="77777777" w:rsidR="00682F38" w:rsidRDefault="00682F38" w:rsidP="00682F38">
      <w:pPr>
        <w:rPr>
          <w:rFonts w:ascii="Arial" w:hAnsi="Arial" w:cs="Arial"/>
        </w:rPr>
      </w:pPr>
      <w:r w:rsidRPr="00CB4786">
        <w:rPr>
          <w:rFonts w:ascii="Arial" w:hAnsi="Arial" w:cs="Arial"/>
        </w:rPr>
        <w:t xml:space="preserve">Oxford Brookes University (unknown date) </w:t>
      </w:r>
      <w:r w:rsidRPr="00CB4786">
        <w:rPr>
          <w:rFonts w:ascii="Arial" w:hAnsi="Arial" w:cs="Arial"/>
          <w:i/>
        </w:rPr>
        <w:t xml:space="preserve">‘Reflective writing: About Gibbs reflective cycle’ </w:t>
      </w:r>
      <w:r w:rsidRPr="00CB4786">
        <w:rPr>
          <w:rFonts w:ascii="Arial" w:hAnsi="Arial" w:cs="Arial"/>
        </w:rPr>
        <w:t xml:space="preserve">Available at: </w:t>
      </w:r>
      <w:hyperlink r:id="rId11" w:history="1">
        <w:r w:rsidRPr="00CB4786">
          <w:rPr>
            <w:rStyle w:val="Hyperlink"/>
            <w:rFonts w:ascii="Arial" w:hAnsi="Arial" w:cs="Arial"/>
          </w:rPr>
          <w:t>https://www.brookes.ac.uk/students/upgrade/study-skills/reflective-writing-gibbs/</w:t>
        </w:r>
      </w:hyperlink>
      <w:r w:rsidRPr="00CB4786">
        <w:rPr>
          <w:rFonts w:ascii="Arial" w:hAnsi="Arial" w:cs="Arial"/>
        </w:rPr>
        <w:t xml:space="preserve"> [Accessed: 8</w:t>
      </w:r>
      <w:r w:rsidRPr="00CB4786">
        <w:rPr>
          <w:rFonts w:ascii="Arial" w:hAnsi="Arial" w:cs="Arial"/>
          <w:vertAlign w:val="superscript"/>
        </w:rPr>
        <w:t>th</w:t>
      </w:r>
      <w:r w:rsidRPr="00CB4786">
        <w:rPr>
          <w:rFonts w:ascii="Arial" w:hAnsi="Arial" w:cs="Arial"/>
        </w:rPr>
        <w:t xml:space="preserve"> December]. </w:t>
      </w:r>
    </w:p>
    <w:p w14:paraId="4BE7C6D1" w14:textId="77777777" w:rsidR="00682F38" w:rsidRPr="00CB4786" w:rsidRDefault="00682F38" w:rsidP="00682F38">
      <w:pPr>
        <w:rPr>
          <w:rFonts w:ascii="Arial" w:hAnsi="Arial" w:cs="Arial"/>
        </w:rPr>
      </w:pPr>
    </w:p>
    <w:p w14:paraId="15C310A0" w14:textId="77777777" w:rsidR="00682F38" w:rsidRDefault="00682F38" w:rsidP="00682F38">
      <w:pPr>
        <w:rPr>
          <w:rFonts w:ascii="Arial" w:hAnsi="Arial" w:cs="Arial"/>
        </w:rPr>
      </w:pPr>
      <w:r w:rsidRPr="00CB4786">
        <w:rPr>
          <w:rFonts w:ascii="Arial" w:hAnsi="Arial" w:cs="Arial"/>
        </w:rPr>
        <w:t xml:space="preserve">Pollard, A. (2014) </w:t>
      </w:r>
      <w:r w:rsidRPr="00CB4786">
        <w:rPr>
          <w:rFonts w:ascii="Arial" w:hAnsi="Arial" w:cs="Arial"/>
          <w:i/>
        </w:rPr>
        <w:t xml:space="preserve">Reflective teaching in schools. </w:t>
      </w:r>
      <w:r w:rsidRPr="00CB4786">
        <w:rPr>
          <w:rFonts w:ascii="Arial" w:hAnsi="Arial" w:cs="Arial"/>
        </w:rPr>
        <w:t>(4</w:t>
      </w:r>
      <w:r w:rsidRPr="00CB4786">
        <w:rPr>
          <w:rFonts w:ascii="Arial" w:hAnsi="Arial" w:cs="Arial"/>
          <w:vertAlign w:val="superscript"/>
        </w:rPr>
        <w:t>th</w:t>
      </w:r>
      <w:r w:rsidRPr="00CB4786">
        <w:rPr>
          <w:rFonts w:ascii="Arial" w:hAnsi="Arial" w:cs="Arial"/>
        </w:rPr>
        <w:t xml:space="preserve"> ed.) London; New York: Bloomsbury</w:t>
      </w:r>
      <w:r>
        <w:rPr>
          <w:rFonts w:ascii="Arial" w:hAnsi="Arial" w:cs="Arial"/>
        </w:rPr>
        <w:t>.</w:t>
      </w:r>
    </w:p>
    <w:p w14:paraId="776195A6" w14:textId="77777777" w:rsidR="00682F38" w:rsidRPr="00CB4786" w:rsidRDefault="00682F38" w:rsidP="00682F38">
      <w:pPr>
        <w:rPr>
          <w:rFonts w:ascii="Arial" w:hAnsi="Arial" w:cs="Arial"/>
        </w:rPr>
      </w:pPr>
    </w:p>
    <w:p w14:paraId="75B7051A" w14:textId="77777777" w:rsidR="00682F38" w:rsidRDefault="00682F38" w:rsidP="00682F38">
      <w:pPr>
        <w:rPr>
          <w:rFonts w:ascii="Arial" w:hAnsi="Arial" w:cs="Arial"/>
        </w:rPr>
      </w:pPr>
      <w:r w:rsidRPr="00CB4786">
        <w:rPr>
          <w:rFonts w:ascii="Arial" w:hAnsi="Arial" w:cs="Arial"/>
        </w:rPr>
        <w:t xml:space="preserve">QAA. (2012) </w:t>
      </w:r>
      <w:r w:rsidRPr="00CB4786">
        <w:rPr>
          <w:rFonts w:ascii="Arial" w:hAnsi="Arial" w:cs="Arial"/>
          <w:i/>
        </w:rPr>
        <w:t xml:space="preserve">‘Enterprise and entrepreneurship education: Guidance for UK higher education providers’ </w:t>
      </w:r>
      <w:r w:rsidRPr="00CB4786">
        <w:rPr>
          <w:rFonts w:ascii="Arial" w:hAnsi="Arial" w:cs="Arial"/>
        </w:rPr>
        <w:t xml:space="preserve">Available at: </w:t>
      </w:r>
      <w:hyperlink r:id="rId12" w:history="1">
        <w:r w:rsidRPr="00CB4786">
          <w:rPr>
            <w:rStyle w:val="Hyperlink"/>
            <w:rFonts w:ascii="Arial" w:hAnsi="Arial" w:cs="Arial"/>
          </w:rPr>
          <w:t>http://www.qaa.ac.uk/en/Publications/Documents/enterprise-entrepreneurship-guidance.pdf</w:t>
        </w:r>
      </w:hyperlink>
      <w:r w:rsidRPr="00CB4786">
        <w:rPr>
          <w:rFonts w:ascii="Arial" w:hAnsi="Arial" w:cs="Arial"/>
        </w:rPr>
        <w:t xml:space="preserve"> [Accessed: 20th November 2017]. </w:t>
      </w:r>
    </w:p>
    <w:p w14:paraId="094BA3C5" w14:textId="77777777" w:rsidR="00682F38" w:rsidRPr="00CB4786" w:rsidRDefault="00682F38" w:rsidP="00682F38">
      <w:pPr>
        <w:rPr>
          <w:rFonts w:ascii="Arial" w:hAnsi="Arial" w:cs="Arial"/>
        </w:rPr>
      </w:pPr>
    </w:p>
    <w:p w14:paraId="35D670A4" w14:textId="77777777" w:rsidR="00682F38" w:rsidRDefault="00682F38" w:rsidP="00682F38">
      <w:pPr>
        <w:rPr>
          <w:rFonts w:ascii="Arial" w:hAnsi="Arial" w:cs="Arial"/>
        </w:rPr>
      </w:pPr>
      <w:r w:rsidRPr="00CB4786">
        <w:rPr>
          <w:rFonts w:ascii="Arial" w:hAnsi="Arial" w:cs="Arial"/>
        </w:rPr>
        <w:t xml:space="preserve">Thompson, S. and Thompson, N. (2008) The </w:t>
      </w:r>
      <w:r w:rsidRPr="00CB4786">
        <w:rPr>
          <w:rFonts w:ascii="Arial" w:hAnsi="Arial" w:cs="Arial"/>
          <w:i/>
        </w:rPr>
        <w:t xml:space="preserve">Critically Reflective Practitioner. </w:t>
      </w:r>
      <w:r w:rsidRPr="00CB4786">
        <w:rPr>
          <w:rFonts w:ascii="Arial" w:hAnsi="Arial" w:cs="Arial"/>
        </w:rPr>
        <w:t xml:space="preserve">Basingstoke; New York: Palgrave Macmillan. </w:t>
      </w:r>
    </w:p>
    <w:p w14:paraId="7EAC26A1" w14:textId="77777777" w:rsidR="00682F38" w:rsidRPr="00CB4786" w:rsidRDefault="00682F38" w:rsidP="00682F38">
      <w:pPr>
        <w:rPr>
          <w:rFonts w:ascii="Arial" w:hAnsi="Arial" w:cs="Arial"/>
        </w:rPr>
      </w:pPr>
    </w:p>
    <w:p w14:paraId="2D52F3A3" w14:textId="77777777" w:rsidR="00682F38" w:rsidRPr="00CB4786" w:rsidRDefault="00682F38" w:rsidP="00682F38">
      <w:pPr>
        <w:rPr>
          <w:rFonts w:ascii="Arial" w:hAnsi="Arial" w:cs="Arial"/>
        </w:rPr>
      </w:pPr>
      <w:r w:rsidRPr="00CB4786">
        <w:rPr>
          <w:rFonts w:ascii="Arial" w:hAnsi="Arial" w:cs="Arial"/>
        </w:rPr>
        <w:t xml:space="preserve">Thorne, K. (2007) </w:t>
      </w:r>
      <w:r w:rsidRPr="00CB4786">
        <w:rPr>
          <w:rFonts w:ascii="Arial" w:hAnsi="Arial" w:cs="Arial"/>
          <w:i/>
        </w:rPr>
        <w:t xml:space="preserve">Essential Creativity in the classroom. </w:t>
      </w:r>
      <w:r w:rsidRPr="00CB4786">
        <w:rPr>
          <w:rFonts w:ascii="Arial" w:hAnsi="Arial" w:cs="Arial"/>
        </w:rPr>
        <w:t>Abingdon: Routledge</w:t>
      </w:r>
      <w:r>
        <w:rPr>
          <w:rFonts w:ascii="Arial" w:hAnsi="Arial" w:cs="Arial"/>
        </w:rPr>
        <w:t xml:space="preserve">. </w:t>
      </w:r>
    </w:p>
    <w:p w14:paraId="60964FBC" w14:textId="77777777" w:rsidR="002F27C5" w:rsidRDefault="00A50BE0"/>
    <w:p w14:paraId="017DCE32" w14:textId="77777777" w:rsidR="00BB61E4" w:rsidRDefault="00BB61E4"/>
    <w:p w14:paraId="525C010C" w14:textId="77777777" w:rsidR="00BB61E4" w:rsidRDefault="00BB61E4"/>
    <w:p w14:paraId="2EA0FBA2" w14:textId="77777777" w:rsidR="00BB61E4" w:rsidRDefault="00BB61E4"/>
    <w:p w14:paraId="70E245B9" w14:textId="77777777" w:rsidR="00BB61E4" w:rsidRDefault="00BB61E4"/>
    <w:p w14:paraId="3399BC2D" w14:textId="77777777" w:rsidR="00BB61E4" w:rsidRDefault="00BB61E4"/>
    <w:p w14:paraId="2BD4C877" w14:textId="77777777" w:rsidR="00BB61E4" w:rsidRDefault="00BB61E4"/>
    <w:p w14:paraId="1D1B46F6" w14:textId="77777777" w:rsidR="00BB61E4" w:rsidRDefault="00BB61E4"/>
    <w:p w14:paraId="635AB476" w14:textId="6D0778B3" w:rsidR="00682F38" w:rsidRDefault="00682F38"/>
    <w:p w14:paraId="52AE672F" w14:textId="77777777" w:rsidR="00682F38" w:rsidRDefault="00682F38"/>
    <w:p w14:paraId="07B94F2B" w14:textId="77777777" w:rsidR="00682F38" w:rsidRDefault="00682F38"/>
    <w:p w14:paraId="6B1ED6F8" w14:textId="77777777" w:rsidR="00682F38" w:rsidRDefault="00682F38"/>
    <w:p w14:paraId="1929EAB2" w14:textId="77777777" w:rsidR="00682F38" w:rsidRDefault="00682F38"/>
    <w:p w14:paraId="781D7937" w14:textId="77777777" w:rsidR="00682F38" w:rsidRDefault="00682F38"/>
    <w:p w14:paraId="1DC028EC" w14:textId="77777777" w:rsidR="00682F38" w:rsidRDefault="00682F38"/>
    <w:p w14:paraId="6FEE959C" w14:textId="77777777" w:rsidR="00682F38" w:rsidRDefault="00682F38"/>
    <w:p w14:paraId="2EEE8480" w14:textId="77777777" w:rsidR="00682F38" w:rsidRDefault="00682F38"/>
    <w:p w14:paraId="0F5DDBAC" w14:textId="77777777" w:rsidR="00682F38" w:rsidRDefault="00682F38"/>
    <w:p w14:paraId="1EC11FAA" w14:textId="77777777" w:rsidR="00682F38" w:rsidRDefault="00682F38"/>
    <w:p w14:paraId="71E88FDA" w14:textId="77777777" w:rsidR="00682F38" w:rsidRDefault="00682F38"/>
    <w:p w14:paraId="01E388E6" w14:textId="77777777" w:rsidR="00682F38" w:rsidRDefault="00682F38"/>
    <w:p w14:paraId="110785D9" w14:textId="77777777" w:rsidR="00682F38" w:rsidRDefault="00682F38"/>
    <w:p w14:paraId="68A68257" w14:textId="77777777" w:rsidR="00682F38" w:rsidRDefault="00682F38"/>
    <w:p w14:paraId="56E33066" w14:textId="77777777" w:rsidR="00682F38" w:rsidRDefault="00682F38"/>
    <w:p w14:paraId="64C4AF5D" w14:textId="77777777" w:rsidR="00682F38" w:rsidRDefault="00682F38"/>
    <w:p w14:paraId="68887BB8" w14:textId="77777777" w:rsidR="00682F38" w:rsidRDefault="00682F38"/>
    <w:p w14:paraId="56FF2220" w14:textId="77777777" w:rsidR="00682F38" w:rsidRDefault="00682F38"/>
    <w:p w14:paraId="14CD0F21" w14:textId="77777777" w:rsidR="00682F38" w:rsidRDefault="00682F38"/>
    <w:p w14:paraId="19CA0EE0" w14:textId="77777777" w:rsidR="00682F38" w:rsidRDefault="00682F38"/>
    <w:p w14:paraId="77A96F74" w14:textId="77777777" w:rsidR="00682F38" w:rsidRDefault="00682F38"/>
    <w:p w14:paraId="3A25AB4E" w14:textId="77777777" w:rsidR="00682F38" w:rsidRDefault="00682F38"/>
    <w:p w14:paraId="5229940B" w14:textId="77777777" w:rsidR="00682F38" w:rsidRDefault="00682F38"/>
    <w:p w14:paraId="2021597E" w14:textId="77777777" w:rsidR="00682F38" w:rsidRDefault="00682F38"/>
    <w:p w14:paraId="3A72F50A" w14:textId="77777777" w:rsidR="00682F38" w:rsidRDefault="00682F38"/>
    <w:p w14:paraId="672F584C" w14:textId="77777777" w:rsidR="00682F38" w:rsidRDefault="00682F38"/>
    <w:p w14:paraId="1E5B4962" w14:textId="77777777" w:rsidR="00682F38" w:rsidRDefault="00682F38"/>
    <w:p w14:paraId="2F1AEC0D" w14:textId="77777777" w:rsidR="00682F38" w:rsidRDefault="00682F38"/>
    <w:p w14:paraId="36DE7216" w14:textId="77777777" w:rsidR="00682F38" w:rsidRDefault="00682F38"/>
    <w:p w14:paraId="0ECB74C9" w14:textId="77777777" w:rsidR="00682F38" w:rsidRDefault="00682F38"/>
    <w:p w14:paraId="2E4BFEBD" w14:textId="77777777" w:rsidR="00682F38" w:rsidRDefault="00682F38"/>
    <w:p w14:paraId="34786995" w14:textId="77777777" w:rsidR="00682F38" w:rsidRDefault="00682F38"/>
    <w:p w14:paraId="0A775991" w14:textId="77777777" w:rsidR="00682F38" w:rsidRDefault="00682F38"/>
    <w:p w14:paraId="1FB3BA63" w14:textId="77777777" w:rsidR="00682F38" w:rsidRDefault="00682F38"/>
    <w:p w14:paraId="4D022FF8" w14:textId="77777777" w:rsidR="00682F38" w:rsidRDefault="00682F38"/>
    <w:p w14:paraId="67F72C49" w14:textId="77777777" w:rsidR="00682F38" w:rsidRDefault="00682F38"/>
    <w:p w14:paraId="106ADBA4" w14:textId="77777777" w:rsidR="00682F38" w:rsidRDefault="00682F38"/>
    <w:p w14:paraId="6E78E45D" w14:textId="77777777" w:rsidR="00682F38" w:rsidRDefault="00682F38"/>
    <w:p w14:paraId="2EDDB00F" w14:textId="77777777" w:rsidR="00682F38" w:rsidRDefault="00682F38"/>
    <w:p w14:paraId="09B7F510" w14:textId="77777777" w:rsidR="00682F38" w:rsidRDefault="00682F38"/>
    <w:p w14:paraId="71411078" w14:textId="77777777" w:rsidR="00682F38" w:rsidRDefault="00682F38"/>
    <w:p w14:paraId="6821CB7F" w14:textId="77777777" w:rsidR="00682F38" w:rsidRDefault="00682F38"/>
    <w:p w14:paraId="7388A35F" w14:textId="77777777" w:rsidR="00682F38" w:rsidRDefault="00682F38"/>
    <w:p w14:paraId="5BF0645A" w14:textId="77777777" w:rsidR="00682F38" w:rsidRDefault="00682F38"/>
    <w:p w14:paraId="3046BFD1" w14:textId="77777777" w:rsidR="00682F38" w:rsidRDefault="00682F38"/>
    <w:p w14:paraId="205D91DD" w14:textId="77777777" w:rsidR="00682F38" w:rsidRDefault="00682F38"/>
    <w:p w14:paraId="40B19457" w14:textId="77777777" w:rsidR="00682F38" w:rsidRDefault="00682F38"/>
    <w:p w14:paraId="12DF4584" w14:textId="77777777" w:rsidR="00BB61E4" w:rsidRDefault="00BB61E4"/>
    <w:p w14:paraId="1A7AA35C" w14:textId="77777777" w:rsidR="00BB61E4" w:rsidRDefault="00BB61E4"/>
    <w:p w14:paraId="6DD9C20E" w14:textId="5595F8EC" w:rsidR="00BB61E4" w:rsidRDefault="00682F38">
      <w:r>
        <w:rPr>
          <w:noProof/>
          <w:lang w:val="en-US"/>
        </w:rPr>
        <mc:AlternateContent>
          <mc:Choice Requires="wps">
            <w:drawing>
              <wp:anchor distT="0" distB="0" distL="114300" distR="114300" simplePos="0" relativeHeight="251659264" behindDoc="0" locked="0" layoutInCell="1" allowOverlap="1" wp14:anchorId="67DC00B3" wp14:editId="757B502B">
                <wp:simplePos x="0" y="0"/>
                <wp:positionH relativeFrom="column">
                  <wp:posOffset>164465</wp:posOffset>
                </wp:positionH>
                <wp:positionV relativeFrom="paragraph">
                  <wp:posOffset>339725</wp:posOffset>
                </wp:positionV>
                <wp:extent cx="5347970" cy="1494790"/>
                <wp:effectExtent l="0" t="0" r="0" b="3810"/>
                <wp:wrapThrough wrapText="bothSides">
                  <wp:wrapPolygon edited="0">
                    <wp:start x="103" y="0"/>
                    <wp:lineTo x="103" y="21288"/>
                    <wp:lineTo x="21338" y="21288"/>
                    <wp:lineTo x="21338" y="0"/>
                    <wp:lineTo x="103" y="0"/>
                  </wp:wrapPolygon>
                </wp:wrapThrough>
                <wp:docPr id="1" name="Text Box 1"/>
                <wp:cNvGraphicFramePr/>
                <a:graphic xmlns:a="http://schemas.openxmlformats.org/drawingml/2006/main">
                  <a:graphicData uri="http://schemas.microsoft.com/office/word/2010/wordprocessingShape">
                    <wps:wsp>
                      <wps:cNvSpPr txBox="1"/>
                      <wps:spPr>
                        <a:xfrm>
                          <a:off x="0" y="0"/>
                          <a:ext cx="5347970" cy="1494790"/>
                        </a:xfrm>
                        <a:prstGeom prst="rect">
                          <a:avLst/>
                        </a:prstGeom>
                        <a:noFill/>
                        <a:ln>
                          <a:noFill/>
                        </a:ln>
                        <a:effectLst/>
                      </wps:spPr>
                      <wps:txbx>
                        <w:txbxContent>
                          <w:p w14:paraId="71F2CDC8" w14:textId="10255695" w:rsidR="00BB61E4" w:rsidRPr="002E1021" w:rsidRDefault="002E1021" w:rsidP="00BB61E4">
                            <w:pPr>
                              <w:jc w:val="center"/>
                              <w:rPr>
                                <w:rFonts w:ascii="Arial" w:hAnsi="Arial" w:cs="Arial"/>
                                <w:color w:val="000000" w:themeColor="text1"/>
                                <w:sz w:val="180"/>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E1021">
                              <w:rPr>
                                <w:rFonts w:ascii="Arial" w:hAnsi="Arial" w:cs="Arial"/>
                                <w:color w:val="000000" w:themeColor="text1"/>
                                <w:sz w:val="180"/>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Appendix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7DC00B3" id="_x0000_t202" coordsize="21600,21600" o:spt="202" path="m0,0l0,21600,21600,21600,21600,0xe">
                <v:stroke joinstyle="miter"/>
                <v:path gradientshapeok="t" o:connecttype="rect"/>
              </v:shapetype>
              <v:shape id="Text_x0020_Box_x0020_1" o:spid="_x0000_s1026" type="#_x0000_t202" style="position:absolute;margin-left:12.95pt;margin-top:26.75pt;width:421.1pt;height:117.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" filled="f" stroked="f">
                <v:textbox style="mso-fit-shape-to-text:t">
                  <w:txbxContent>
                    <w:p w14:paraId="71F2CDC8" w14:textId="10255695" w:rsidR="00BB61E4" w:rsidRPr="002E1021" w:rsidRDefault="002E1021" w:rsidP="00BB61E4">
                      <w:pPr>
                        <w:jc w:val="center"/>
                        <w:rPr>
                          <w:rFonts w:ascii="Arial" w:hAnsi="Arial" w:cs="Arial"/>
                          <w:color w:val="000000" w:themeColor="text1"/>
                          <w:sz w:val="180"/>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E1021">
                        <w:rPr>
                          <w:rFonts w:ascii="Arial" w:hAnsi="Arial" w:cs="Arial"/>
                          <w:color w:val="000000" w:themeColor="text1"/>
                          <w:sz w:val="180"/>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Appendix</w:t>
                      </w:r>
                    </w:p>
                  </w:txbxContent>
                </v:textbox>
                <w10:wrap type="through"/>
              </v:shape>
            </w:pict>
          </mc:Fallback>
        </mc:AlternateContent>
      </w:r>
    </w:p>
    <w:p w14:paraId="55F697C8" w14:textId="74860C62" w:rsidR="00BB61E4" w:rsidRDefault="00BB61E4"/>
    <w:p w14:paraId="7029C7DE" w14:textId="504F29B5" w:rsidR="00BB61E4" w:rsidRDefault="00BB61E4"/>
    <w:p w14:paraId="0DE5854A" w14:textId="21FE42EE" w:rsidR="00BB61E4" w:rsidRDefault="00BB61E4"/>
    <w:p w14:paraId="39372241" w14:textId="59BAD302" w:rsidR="00BB61E4" w:rsidRDefault="00BB61E4"/>
    <w:p w14:paraId="1329DE33" w14:textId="77777777" w:rsidR="00BB61E4" w:rsidRDefault="00BB61E4"/>
    <w:p w14:paraId="483E020D" w14:textId="77777777" w:rsidR="00BB61E4" w:rsidRDefault="00BB61E4"/>
    <w:p w14:paraId="0DE1770E" w14:textId="77777777" w:rsidR="00BB61E4" w:rsidRDefault="00BB61E4"/>
    <w:p w14:paraId="1DA10EC2" w14:textId="77777777" w:rsidR="00BB61E4" w:rsidRDefault="00BB61E4"/>
    <w:p w14:paraId="46BFE492" w14:textId="77777777" w:rsidR="00BB61E4" w:rsidRDefault="00BB61E4"/>
    <w:p w14:paraId="4AB08271" w14:textId="77777777" w:rsidR="00BB61E4" w:rsidRDefault="00BB61E4"/>
    <w:p w14:paraId="7088F4E0" w14:textId="77777777" w:rsidR="00BB61E4" w:rsidRDefault="00BB61E4"/>
    <w:p w14:paraId="51272EAF" w14:textId="77777777" w:rsidR="00BB61E4" w:rsidRDefault="00BB61E4"/>
    <w:p w14:paraId="6736CC69" w14:textId="77777777" w:rsidR="00BB61E4" w:rsidRDefault="00BB61E4"/>
    <w:p w14:paraId="3C4CB402" w14:textId="77777777" w:rsidR="00BB61E4" w:rsidRDefault="00BB61E4"/>
    <w:p w14:paraId="65A27EBA" w14:textId="77777777" w:rsidR="00BB61E4" w:rsidRDefault="00BB61E4"/>
    <w:p w14:paraId="25E482C8" w14:textId="77777777" w:rsidR="00BB61E4" w:rsidRDefault="00BB61E4"/>
    <w:p w14:paraId="4A7A0AFF" w14:textId="77777777" w:rsidR="00BB61E4" w:rsidRDefault="00BB61E4"/>
    <w:p w14:paraId="4704B865" w14:textId="77777777" w:rsidR="00BB61E4" w:rsidRDefault="00BB61E4"/>
    <w:p w14:paraId="1B22D9C7" w14:textId="77777777" w:rsidR="00BB61E4" w:rsidRDefault="00BB61E4"/>
    <w:p w14:paraId="23096E07" w14:textId="77777777" w:rsidR="00BB61E4" w:rsidRDefault="00BB61E4"/>
    <w:p w14:paraId="62598583" w14:textId="77777777" w:rsidR="00682F38" w:rsidRDefault="00682F38" w:rsidP="00BB61E4">
      <w:pPr>
        <w:jc w:val="center"/>
      </w:pPr>
    </w:p>
    <w:p w14:paraId="57D9DB09" w14:textId="472419E7" w:rsidR="00BB61E4" w:rsidRDefault="00BB61E4" w:rsidP="00BB61E4">
      <w:pPr>
        <w:jc w:val="center"/>
        <w:rPr>
          <w:b/>
          <w:u w:val="single"/>
        </w:rPr>
      </w:pPr>
      <w:r>
        <w:rPr>
          <w:b/>
          <w:u w:val="single"/>
        </w:rPr>
        <w:t>Appendix 1</w:t>
      </w:r>
      <w:r w:rsidR="002E1021">
        <w:rPr>
          <w:b/>
          <w:u w:val="single"/>
        </w:rPr>
        <w:t>:</w:t>
      </w:r>
    </w:p>
    <w:p w14:paraId="5BB4BA8A" w14:textId="77777777" w:rsidR="00BB61E4" w:rsidRDefault="00BB61E4" w:rsidP="00BB61E4">
      <w:pPr>
        <w:jc w:val="center"/>
        <w:rPr>
          <w:b/>
          <w:u w:val="single"/>
        </w:rPr>
      </w:pPr>
    </w:p>
    <w:p w14:paraId="3F652AE8" w14:textId="77777777" w:rsidR="00BB61E4" w:rsidRPr="00BB61E4" w:rsidRDefault="00BB61E4" w:rsidP="00BB61E4">
      <w:r>
        <w:t xml:space="preserve">These are pictures taken of the different areas within a Nursery Class. </w:t>
      </w:r>
    </w:p>
    <w:p w14:paraId="272BD9E7" w14:textId="77777777" w:rsidR="00BB61E4" w:rsidRPr="00BB61E4" w:rsidRDefault="00BB61E4" w:rsidP="00BB61E4">
      <w:pPr>
        <w:jc w:val="center"/>
        <w:rPr>
          <w:b/>
          <w:u w:val="single"/>
        </w:rPr>
      </w:pPr>
    </w:p>
    <w:p w14:paraId="585341AB" w14:textId="77777777" w:rsidR="00BB61E4" w:rsidRDefault="00BB61E4">
      <w:r>
        <w:rPr>
          <w:b/>
          <w:noProof/>
          <w:u w:val="single"/>
          <w:lang w:val="en-US"/>
        </w:rPr>
        <w:drawing>
          <wp:anchor distT="0" distB="0" distL="114300" distR="114300" simplePos="0" relativeHeight="251660288" behindDoc="0" locked="0" layoutInCell="1" allowOverlap="1" wp14:anchorId="5A1D7A78" wp14:editId="37F0276F">
            <wp:simplePos x="0" y="0"/>
            <wp:positionH relativeFrom="column">
              <wp:posOffset>-292100</wp:posOffset>
            </wp:positionH>
            <wp:positionV relativeFrom="paragraph">
              <wp:posOffset>129540</wp:posOffset>
            </wp:positionV>
            <wp:extent cx="2406650" cy="4284980"/>
            <wp:effectExtent l="0" t="0" r="6350" b="7620"/>
            <wp:wrapThrough wrapText="bothSides">
              <wp:wrapPolygon edited="0">
                <wp:start x="0" y="0"/>
                <wp:lineTo x="0" y="21510"/>
                <wp:lineTo x="21429" y="21510"/>
                <wp:lineTo x="2142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0160201_153244648.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06650" cy="4284980"/>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1C1DE14A" wp14:editId="41589A77">
            <wp:simplePos x="0" y="0"/>
            <wp:positionH relativeFrom="column">
              <wp:posOffset>3479800</wp:posOffset>
            </wp:positionH>
            <wp:positionV relativeFrom="paragraph">
              <wp:posOffset>129540</wp:posOffset>
            </wp:positionV>
            <wp:extent cx="2288540" cy="4175125"/>
            <wp:effectExtent l="0" t="0" r="0" b="0"/>
            <wp:wrapThrough wrapText="bothSides">
              <wp:wrapPolygon edited="0">
                <wp:start x="0" y="0"/>
                <wp:lineTo x="0" y="21419"/>
                <wp:lineTo x="21336" y="21419"/>
                <wp:lineTo x="21336"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20160201_153250298_HDR.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88540" cy="4175125"/>
                    </a:xfrm>
                    <a:prstGeom prst="rect">
                      <a:avLst/>
                    </a:prstGeom>
                  </pic:spPr>
                </pic:pic>
              </a:graphicData>
            </a:graphic>
            <wp14:sizeRelH relativeFrom="page">
              <wp14:pctWidth>0</wp14:pctWidth>
            </wp14:sizeRelH>
            <wp14:sizeRelV relativeFrom="page">
              <wp14:pctHeight>0</wp14:pctHeight>
            </wp14:sizeRelV>
          </wp:anchor>
        </w:drawing>
      </w:r>
    </w:p>
    <w:p w14:paraId="0D0B134B" w14:textId="77777777" w:rsidR="00BB61E4" w:rsidRDefault="00BB61E4"/>
    <w:p w14:paraId="7CEFD35F" w14:textId="77777777" w:rsidR="00BB61E4" w:rsidRDefault="00BB61E4"/>
    <w:p w14:paraId="178CED62" w14:textId="77777777" w:rsidR="00BB61E4" w:rsidRDefault="00BB61E4"/>
    <w:p w14:paraId="147B8479" w14:textId="77777777" w:rsidR="00BB61E4" w:rsidRDefault="00BB61E4"/>
    <w:p w14:paraId="6195CE74" w14:textId="77777777" w:rsidR="00BB61E4" w:rsidRDefault="00BB61E4"/>
    <w:p w14:paraId="4B1E1055" w14:textId="77777777" w:rsidR="00BB61E4" w:rsidRDefault="00BB61E4"/>
    <w:p w14:paraId="5B655EB3" w14:textId="77777777" w:rsidR="00BB61E4" w:rsidRDefault="00BB61E4"/>
    <w:p w14:paraId="5AEEE05A" w14:textId="77777777" w:rsidR="00BB61E4" w:rsidRDefault="00BB61E4"/>
    <w:p w14:paraId="1921C90B" w14:textId="77777777" w:rsidR="00BB61E4" w:rsidRDefault="00BB61E4"/>
    <w:p w14:paraId="402A7780" w14:textId="77777777" w:rsidR="00BB61E4" w:rsidRDefault="00BB61E4"/>
    <w:p w14:paraId="38372E6F" w14:textId="77777777" w:rsidR="00BB61E4" w:rsidRDefault="00BB61E4"/>
    <w:p w14:paraId="37FD365C" w14:textId="77777777" w:rsidR="00BB61E4" w:rsidRDefault="00BB61E4"/>
    <w:p w14:paraId="081B3FB1" w14:textId="77777777" w:rsidR="00BB61E4" w:rsidRDefault="00BB61E4"/>
    <w:p w14:paraId="18671BBB" w14:textId="77777777" w:rsidR="00BB61E4" w:rsidRDefault="00BB61E4"/>
    <w:p w14:paraId="469F91C6" w14:textId="77777777" w:rsidR="00BB61E4" w:rsidRDefault="00BB61E4"/>
    <w:p w14:paraId="72A845A6" w14:textId="77777777" w:rsidR="00BB61E4" w:rsidRDefault="00BB61E4"/>
    <w:p w14:paraId="3C84E0A6" w14:textId="77777777" w:rsidR="00BB61E4" w:rsidRDefault="00BB61E4"/>
    <w:p w14:paraId="50AB1725" w14:textId="77777777" w:rsidR="00BB61E4" w:rsidRDefault="00BB61E4"/>
    <w:p w14:paraId="4EA3D449" w14:textId="77777777" w:rsidR="00BB61E4" w:rsidRDefault="00BB61E4"/>
    <w:p w14:paraId="7E13D94B" w14:textId="77777777" w:rsidR="00BB61E4" w:rsidRDefault="00BB61E4"/>
    <w:p w14:paraId="5A841E36" w14:textId="77777777" w:rsidR="00BB61E4" w:rsidRDefault="00BB61E4"/>
    <w:p w14:paraId="1987E326" w14:textId="77777777" w:rsidR="00BB61E4" w:rsidRDefault="00BB61E4"/>
    <w:p w14:paraId="0D21E101" w14:textId="77777777" w:rsidR="00BB61E4" w:rsidRDefault="00BB61E4"/>
    <w:p w14:paraId="67C19FAE" w14:textId="77777777" w:rsidR="00BB61E4" w:rsidRDefault="00BB61E4"/>
    <w:p w14:paraId="0A17B885" w14:textId="77777777" w:rsidR="00BB61E4" w:rsidRDefault="00BB61E4">
      <w:r>
        <w:rPr>
          <w:noProof/>
          <w:lang w:val="en-US"/>
        </w:rPr>
        <w:drawing>
          <wp:anchor distT="0" distB="0" distL="114300" distR="114300" simplePos="0" relativeHeight="251662336" behindDoc="0" locked="0" layoutInCell="1" allowOverlap="1" wp14:anchorId="0B546A42" wp14:editId="407D1AA7">
            <wp:simplePos x="0" y="0"/>
            <wp:positionH relativeFrom="column">
              <wp:posOffset>-62865</wp:posOffset>
            </wp:positionH>
            <wp:positionV relativeFrom="paragraph">
              <wp:posOffset>279400</wp:posOffset>
            </wp:positionV>
            <wp:extent cx="5727700" cy="3217545"/>
            <wp:effectExtent l="0" t="0" r="12700" b="8255"/>
            <wp:wrapThrough wrapText="bothSides">
              <wp:wrapPolygon edited="0">
                <wp:start x="0" y="0"/>
                <wp:lineTo x="0" y="21485"/>
                <wp:lineTo x="21552" y="21485"/>
                <wp:lineTo x="21552"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20160201_153257673.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7700" cy="3217545"/>
                    </a:xfrm>
                    <a:prstGeom prst="rect">
                      <a:avLst/>
                    </a:prstGeom>
                  </pic:spPr>
                </pic:pic>
              </a:graphicData>
            </a:graphic>
            <wp14:sizeRelH relativeFrom="page">
              <wp14:pctWidth>0</wp14:pctWidth>
            </wp14:sizeRelH>
            <wp14:sizeRelV relativeFrom="page">
              <wp14:pctHeight>0</wp14:pctHeight>
            </wp14:sizeRelV>
          </wp:anchor>
        </w:drawing>
      </w:r>
    </w:p>
    <w:p w14:paraId="4B0E85C8" w14:textId="4F028B68" w:rsidR="00BB61E4" w:rsidRDefault="00BB61E4" w:rsidP="00BB61E4">
      <w:pPr>
        <w:jc w:val="center"/>
        <w:rPr>
          <w:b/>
          <w:u w:val="single"/>
        </w:rPr>
      </w:pPr>
      <w:r>
        <w:rPr>
          <w:b/>
          <w:u w:val="single"/>
        </w:rPr>
        <w:t>Appendix 2</w:t>
      </w:r>
      <w:r w:rsidR="002E1021">
        <w:rPr>
          <w:b/>
          <w:u w:val="single"/>
        </w:rPr>
        <w:t>:</w:t>
      </w:r>
    </w:p>
    <w:p w14:paraId="072F1DBB" w14:textId="77777777" w:rsidR="00BB61E4" w:rsidRDefault="00BB61E4" w:rsidP="00BB61E4">
      <w:pPr>
        <w:jc w:val="center"/>
        <w:rPr>
          <w:b/>
          <w:u w:val="single"/>
        </w:rPr>
      </w:pPr>
    </w:p>
    <w:p w14:paraId="35943AC5" w14:textId="77777777" w:rsidR="00BB61E4" w:rsidRPr="00BB61E4" w:rsidRDefault="00BB61E4" w:rsidP="00BB61E4">
      <w:r>
        <w:t xml:space="preserve">This was one of the available resources that was shown to me. </w:t>
      </w:r>
    </w:p>
    <w:p w14:paraId="129F5503" w14:textId="77777777" w:rsidR="00BB61E4" w:rsidRDefault="00BB61E4">
      <w:r>
        <w:rPr>
          <w:noProof/>
          <w:lang w:val="en-US"/>
        </w:rPr>
        <w:drawing>
          <wp:anchor distT="0" distB="0" distL="114300" distR="114300" simplePos="0" relativeHeight="251663360" behindDoc="0" locked="0" layoutInCell="1" allowOverlap="1" wp14:anchorId="7B3D7E66" wp14:editId="0127181A">
            <wp:simplePos x="0" y="0"/>
            <wp:positionH relativeFrom="column">
              <wp:posOffset>-428625</wp:posOffset>
            </wp:positionH>
            <wp:positionV relativeFrom="paragraph">
              <wp:posOffset>948690</wp:posOffset>
            </wp:positionV>
            <wp:extent cx="6447155" cy="5256530"/>
            <wp:effectExtent l="11113" t="0" r="0" b="0"/>
            <wp:wrapThrough wrapText="bothSides">
              <wp:wrapPolygon edited="0">
                <wp:start x="37" y="21646"/>
                <wp:lineTo x="21482" y="21646"/>
                <wp:lineTo x="21482" y="145"/>
                <wp:lineTo x="37" y="145"/>
                <wp:lineTo x="37" y="21646"/>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171213_111222.jpg"/>
                    <pic:cNvPicPr/>
                  </pic:nvPicPr>
                  <pic:blipFill rotWithShape="1">
                    <a:blip r:embed="rId16" cstate="print">
                      <a:extLst>
                        <a:ext uri="{28A0092B-C50C-407E-A947-70E740481C1C}">
                          <a14:useLocalDpi xmlns:a14="http://schemas.microsoft.com/office/drawing/2010/main" val="0"/>
                        </a:ext>
                      </a:extLst>
                    </a:blip>
                    <a:srcRect l="14888" t="6696" r="13182" b="1783"/>
                    <a:stretch/>
                  </pic:blipFill>
                  <pic:spPr bwMode="auto">
                    <a:xfrm rot="5400000">
                      <a:off x="0" y="0"/>
                      <a:ext cx="6447155" cy="5256530"/>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058D0579" w14:textId="77777777" w:rsidR="00BB61E4" w:rsidRDefault="00BB61E4"/>
    <w:p w14:paraId="0E179AF9" w14:textId="77777777" w:rsidR="00BB61E4" w:rsidRDefault="00BB61E4"/>
    <w:p w14:paraId="3AA0F5C9" w14:textId="77777777" w:rsidR="00BB61E4" w:rsidRDefault="00BB61E4"/>
    <w:p w14:paraId="4C01E3C1" w14:textId="77777777" w:rsidR="00BB61E4" w:rsidRDefault="00BB61E4"/>
    <w:p w14:paraId="7F8B44BE" w14:textId="77777777" w:rsidR="00BB61E4" w:rsidRDefault="00BB61E4"/>
    <w:p w14:paraId="1CD920DD" w14:textId="77777777" w:rsidR="00BB61E4" w:rsidRDefault="00BB61E4"/>
    <w:p w14:paraId="50CE913B" w14:textId="77777777" w:rsidR="00BB61E4" w:rsidRDefault="00BB61E4"/>
    <w:p w14:paraId="1FA66132" w14:textId="1E27A977" w:rsidR="00BB61E4" w:rsidRDefault="00BB61E4">
      <w:r>
        <w:t xml:space="preserve">This was what I created from the original resource. This added value to the learning through differentiation for the different abilities and also having the money in purses allowed the children to make </w:t>
      </w:r>
      <w:r w:rsidR="0075780E">
        <w:t xml:space="preserve">a </w:t>
      </w:r>
      <w:r>
        <w:t>real life connection</w:t>
      </w:r>
      <w:r w:rsidR="006B3108">
        <w:t xml:space="preserve"> with the activity. </w:t>
      </w:r>
    </w:p>
    <w:p w14:paraId="4CEB900F" w14:textId="77777777" w:rsidR="00BB61E4" w:rsidRDefault="00BB61E4"/>
    <w:p w14:paraId="04026193" w14:textId="77777777" w:rsidR="00BB61E4" w:rsidRDefault="00BB61E4"/>
    <w:p w14:paraId="6A65FADF" w14:textId="77777777" w:rsidR="00BB61E4" w:rsidRDefault="006B3108">
      <w:r>
        <w:rPr>
          <w:noProof/>
          <w:lang w:val="en-US"/>
        </w:rPr>
        <w:drawing>
          <wp:anchor distT="0" distB="0" distL="114300" distR="114300" simplePos="0" relativeHeight="251664384" behindDoc="0" locked="0" layoutInCell="1" allowOverlap="1" wp14:anchorId="320EC0DD" wp14:editId="7B09A889">
            <wp:simplePos x="0" y="0"/>
            <wp:positionH relativeFrom="column">
              <wp:posOffset>53340</wp:posOffset>
            </wp:positionH>
            <wp:positionV relativeFrom="paragraph">
              <wp:posOffset>212090</wp:posOffset>
            </wp:positionV>
            <wp:extent cx="5573395" cy="3997325"/>
            <wp:effectExtent l="0" t="0" r="0" b="0"/>
            <wp:wrapThrough wrapText="bothSides">
              <wp:wrapPolygon edited="0">
                <wp:start x="21600" y="21600"/>
                <wp:lineTo x="21600" y="189"/>
                <wp:lineTo x="140" y="189"/>
                <wp:lineTo x="140" y="21600"/>
                <wp:lineTo x="21600" y="2160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171213_111241.jpg"/>
                    <pic:cNvPicPr/>
                  </pic:nvPicPr>
                  <pic:blipFill rotWithShape="1">
                    <a:blip r:embed="rId17" cstate="print">
                      <a:extLst>
                        <a:ext uri="{28A0092B-C50C-407E-A947-70E740481C1C}">
                          <a14:useLocalDpi xmlns:a14="http://schemas.microsoft.com/office/drawing/2010/main" val="0"/>
                        </a:ext>
                      </a:extLst>
                    </a:blip>
                    <a:srcRect l="16862" t="7333" r="14617" b="5278"/>
                    <a:stretch/>
                  </pic:blipFill>
                  <pic:spPr bwMode="auto">
                    <a:xfrm rot="10800000">
                      <a:off x="0" y="0"/>
                      <a:ext cx="5573395" cy="3997325"/>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65563F3C" w14:textId="77777777" w:rsidR="00BB61E4" w:rsidRDefault="00BB61E4"/>
    <w:p w14:paraId="38C4D529" w14:textId="77777777" w:rsidR="00BB61E4" w:rsidRDefault="00BB61E4"/>
    <w:p w14:paraId="7232631A" w14:textId="77777777" w:rsidR="00BB61E4" w:rsidRDefault="00BB61E4"/>
    <w:p w14:paraId="1210DB27" w14:textId="77777777" w:rsidR="00BB61E4" w:rsidRDefault="00BB61E4"/>
    <w:p w14:paraId="2BB420A4" w14:textId="77777777" w:rsidR="00BB61E4" w:rsidRDefault="00BB61E4"/>
    <w:p w14:paraId="3854F345" w14:textId="77777777" w:rsidR="00BB61E4" w:rsidRDefault="00BB61E4"/>
    <w:p w14:paraId="2E0560AE" w14:textId="77777777" w:rsidR="00BB61E4" w:rsidRDefault="00BB61E4"/>
    <w:p w14:paraId="1F5AB90C" w14:textId="77777777" w:rsidR="00BB61E4" w:rsidRDefault="00BB61E4"/>
    <w:p w14:paraId="7679BFEC" w14:textId="77777777" w:rsidR="00BB61E4" w:rsidRDefault="00BB61E4"/>
    <w:p w14:paraId="37C4B446" w14:textId="77777777" w:rsidR="00BB61E4" w:rsidRDefault="00BB61E4"/>
    <w:p w14:paraId="1044BEDE" w14:textId="77777777" w:rsidR="00BB61E4" w:rsidRDefault="00BB61E4"/>
    <w:p w14:paraId="385B1188" w14:textId="77777777" w:rsidR="00BB61E4" w:rsidRDefault="00BB61E4"/>
    <w:p w14:paraId="18BC61CE" w14:textId="77777777" w:rsidR="00BB61E4" w:rsidRDefault="00BB61E4"/>
    <w:p w14:paraId="0E00D5AF" w14:textId="77777777" w:rsidR="00BB61E4" w:rsidRDefault="00BB61E4"/>
    <w:p w14:paraId="511256BE" w14:textId="77777777" w:rsidR="00BB61E4" w:rsidRDefault="00BB61E4"/>
    <w:p w14:paraId="47968B64" w14:textId="77777777" w:rsidR="00BB61E4" w:rsidRDefault="00BB61E4"/>
    <w:p w14:paraId="756E6965" w14:textId="77777777" w:rsidR="00BB61E4" w:rsidRDefault="00BB61E4"/>
    <w:p w14:paraId="27CE4160" w14:textId="77777777" w:rsidR="00BB61E4" w:rsidRDefault="00BB61E4"/>
    <w:p w14:paraId="2EAED91E" w14:textId="77777777" w:rsidR="00BB61E4" w:rsidRDefault="00BB61E4"/>
    <w:p w14:paraId="04CC1431" w14:textId="2FAB027A" w:rsidR="00BB61E4" w:rsidRDefault="006B3108" w:rsidP="006B3108">
      <w:pPr>
        <w:jc w:val="center"/>
        <w:rPr>
          <w:b/>
          <w:u w:val="single"/>
        </w:rPr>
      </w:pPr>
      <w:r>
        <w:rPr>
          <w:b/>
          <w:u w:val="single"/>
        </w:rPr>
        <w:t>Appendix 3</w:t>
      </w:r>
      <w:r w:rsidR="002E1021">
        <w:rPr>
          <w:b/>
          <w:u w:val="single"/>
        </w:rPr>
        <w:t>:</w:t>
      </w:r>
    </w:p>
    <w:p w14:paraId="242F496F" w14:textId="77777777" w:rsidR="006B3108" w:rsidRDefault="006B3108" w:rsidP="006B3108">
      <w:pPr>
        <w:jc w:val="center"/>
        <w:rPr>
          <w:b/>
          <w:u w:val="single"/>
        </w:rPr>
      </w:pPr>
    </w:p>
    <w:p w14:paraId="4520F28D" w14:textId="77777777" w:rsidR="001E5DD7" w:rsidRDefault="001E5DD7" w:rsidP="001E5DD7">
      <w:r>
        <w:t xml:space="preserve">This is a mind map I completed with ideas for the series of lessons. </w:t>
      </w:r>
    </w:p>
    <w:p w14:paraId="1C05F327" w14:textId="77777777" w:rsidR="001E5DD7" w:rsidRPr="001E5DD7" w:rsidRDefault="001E5DD7" w:rsidP="001E5DD7"/>
    <w:p w14:paraId="2B4DD02C" w14:textId="77777777" w:rsidR="00BB61E4" w:rsidRDefault="00BB61E4"/>
    <w:p w14:paraId="6337F9E1" w14:textId="77777777" w:rsidR="00BB61E4" w:rsidRDefault="001E5DD7">
      <w:r>
        <w:rPr>
          <w:noProof/>
          <w:lang w:val="en-US"/>
        </w:rPr>
        <w:drawing>
          <wp:anchor distT="0" distB="0" distL="114300" distR="114300" simplePos="0" relativeHeight="251665408" behindDoc="0" locked="0" layoutInCell="1" allowOverlap="1" wp14:anchorId="3A2C0658" wp14:editId="45FC2394">
            <wp:simplePos x="0" y="0"/>
            <wp:positionH relativeFrom="column">
              <wp:posOffset>-520700</wp:posOffset>
            </wp:positionH>
            <wp:positionV relativeFrom="paragraph">
              <wp:posOffset>328930</wp:posOffset>
            </wp:positionV>
            <wp:extent cx="6751955" cy="4340225"/>
            <wp:effectExtent l="0" t="0" r="4445" b="3175"/>
            <wp:wrapThrough wrapText="bothSides">
              <wp:wrapPolygon edited="0">
                <wp:start x="0" y="0"/>
                <wp:lineTo x="0" y="21489"/>
                <wp:lineTo x="21533" y="21489"/>
                <wp:lineTo x="21533"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171213_113134.jpg"/>
                    <pic:cNvPicPr/>
                  </pic:nvPicPr>
                  <pic:blipFill rotWithShape="1">
                    <a:blip r:embed="rId18" cstate="print">
                      <a:extLst>
                        <a:ext uri="{28A0092B-C50C-407E-A947-70E740481C1C}">
                          <a14:useLocalDpi xmlns:a14="http://schemas.microsoft.com/office/drawing/2010/main" val="0"/>
                        </a:ext>
                      </a:extLst>
                    </a:blip>
                    <a:srcRect l="7714" t="4464" r="8697"/>
                    <a:stretch/>
                  </pic:blipFill>
                  <pic:spPr bwMode="auto">
                    <a:xfrm>
                      <a:off x="0" y="0"/>
                      <a:ext cx="6751955" cy="4340225"/>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757A1B08" w14:textId="77777777" w:rsidR="00BB61E4" w:rsidRDefault="00BB61E4"/>
    <w:p w14:paraId="686BEA21" w14:textId="77777777" w:rsidR="00BB61E4" w:rsidRDefault="00BB61E4"/>
    <w:p w14:paraId="0F01E74E" w14:textId="77777777" w:rsidR="00BB61E4" w:rsidRDefault="00BB61E4"/>
    <w:p w14:paraId="571363B7" w14:textId="77777777" w:rsidR="00BB61E4" w:rsidRDefault="00BB61E4"/>
    <w:p w14:paraId="1DE54F28" w14:textId="77777777" w:rsidR="00BB61E4" w:rsidRDefault="00BB61E4"/>
    <w:p w14:paraId="011A65AF" w14:textId="77777777" w:rsidR="001E5DD7" w:rsidRDefault="001E5DD7"/>
    <w:p w14:paraId="6CBBAE3B" w14:textId="77777777" w:rsidR="001E5DD7" w:rsidRDefault="001E5DD7"/>
    <w:p w14:paraId="77180E75" w14:textId="77777777" w:rsidR="001E5DD7" w:rsidRDefault="001E5DD7"/>
    <w:p w14:paraId="70EFA200" w14:textId="77777777" w:rsidR="001E5DD7" w:rsidRDefault="001E5DD7"/>
    <w:p w14:paraId="3426D1D0" w14:textId="77777777" w:rsidR="001E5DD7" w:rsidRDefault="001E5DD7"/>
    <w:p w14:paraId="504BDD1F" w14:textId="77777777" w:rsidR="001E5DD7" w:rsidRDefault="001E5DD7"/>
    <w:p w14:paraId="096ECFD2" w14:textId="77777777" w:rsidR="001E5DD7" w:rsidRDefault="001E5DD7"/>
    <w:p w14:paraId="7B2771CB" w14:textId="77777777" w:rsidR="001E5DD7" w:rsidRDefault="001E5DD7"/>
    <w:p w14:paraId="33457607" w14:textId="77777777" w:rsidR="001E5DD7" w:rsidRDefault="001E5DD7"/>
    <w:p w14:paraId="0ACDB8FF" w14:textId="77777777" w:rsidR="001E5DD7" w:rsidRDefault="001E5DD7"/>
    <w:p w14:paraId="113EC8EF" w14:textId="77777777" w:rsidR="001E5DD7" w:rsidRDefault="001E5DD7"/>
    <w:p w14:paraId="30AF3871" w14:textId="77777777" w:rsidR="001E5DD7" w:rsidRDefault="001E5DD7"/>
    <w:p w14:paraId="4D1502B1" w14:textId="0DCA5737" w:rsidR="001E5DD7" w:rsidRDefault="001E5DD7">
      <w:r>
        <w:t>This is the first lesson</w:t>
      </w:r>
      <w:r w:rsidR="0075780E">
        <w:t xml:space="preserve"> plan</w:t>
      </w:r>
      <w:r>
        <w:t xml:space="preserve"> in the series </w:t>
      </w:r>
      <w:r w:rsidR="002E1021">
        <w:t xml:space="preserve">of </w:t>
      </w:r>
      <w:r>
        <w:t>lessons:</w:t>
      </w:r>
    </w:p>
    <w:tbl>
      <w:tblPr>
        <w:tblpPr w:leftFromText="180" w:rightFromText="180" w:vertAnchor="page" w:horzAnchor="page" w:tblpX="1450" w:tblpY="1985"/>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6"/>
        <w:gridCol w:w="2437"/>
        <w:gridCol w:w="338"/>
        <w:gridCol w:w="2099"/>
        <w:gridCol w:w="2437"/>
      </w:tblGrid>
      <w:tr w:rsidR="001E5DD7" w:rsidRPr="00D24548" w14:paraId="7412BE56" w14:textId="77777777" w:rsidTr="001E5DD7">
        <w:tc>
          <w:tcPr>
            <w:tcW w:w="9747" w:type="dxa"/>
            <w:gridSpan w:val="5"/>
          </w:tcPr>
          <w:p w14:paraId="3A15309E" w14:textId="2F34182C" w:rsidR="001E5DD7" w:rsidRPr="00D24548" w:rsidRDefault="001E5DD7" w:rsidP="001E5DD7">
            <w:pPr>
              <w:rPr>
                <w:rFonts w:ascii="Arial" w:hAnsi="Arial" w:cs="Arial"/>
                <w:sz w:val="20"/>
              </w:rPr>
            </w:pPr>
            <w:r>
              <w:rPr>
                <w:rFonts w:ascii="Arial" w:hAnsi="Arial" w:cs="Arial"/>
                <w:sz w:val="20"/>
              </w:rPr>
              <w:t xml:space="preserve">Name of trainee: </w:t>
            </w:r>
            <w:r w:rsidR="0075780E">
              <w:rPr>
                <w:rFonts w:ascii="Arial" w:hAnsi="Arial" w:cs="Arial"/>
                <w:sz w:val="20"/>
              </w:rPr>
              <w:t xml:space="preserve">                                                                                      </w:t>
            </w:r>
            <w:r w:rsidRPr="00D24548">
              <w:rPr>
                <w:rFonts w:ascii="Arial" w:hAnsi="Arial" w:cs="Arial"/>
                <w:sz w:val="20"/>
              </w:rPr>
              <w:t xml:space="preserve">Session ref: </w:t>
            </w:r>
            <w:r>
              <w:rPr>
                <w:rFonts w:ascii="Arial" w:hAnsi="Arial" w:cs="Arial"/>
                <w:sz w:val="20"/>
              </w:rPr>
              <w:t>60317(4)</w:t>
            </w:r>
          </w:p>
          <w:p w14:paraId="59F701F3" w14:textId="77777777" w:rsidR="001E5DD7" w:rsidRPr="00D24548" w:rsidRDefault="001E5DD7" w:rsidP="001E5DD7">
            <w:pPr>
              <w:rPr>
                <w:rFonts w:ascii="Arial" w:hAnsi="Arial" w:cs="Arial"/>
                <w:sz w:val="20"/>
              </w:rPr>
            </w:pPr>
            <w:r w:rsidRPr="00D24548">
              <w:rPr>
                <w:rFonts w:ascii="Arial" w:hAnsi="Arial" w:cs="Arial"/>
                <w:sz w:val="20"/>
              </w:rPr>
              <w:t xml:space="preserve">                          </w:t>
            </w:r>
          </w:p>
        </w:tc>
      </w:tr>
      <w:tr w:rsidR="001E5DD7" w:rsidRPr="00D24548" w14:paraId="62660043" w14:textId="77777777" w:rsidTr="001E5DD7">
        <w:tc>
          <w:tcPr>
            <w:tcW w:w="9747" w:type="dxa"/>
            <w:gridSpan w:val="5"/>
            <w:tcBorders>
              <w:bottom w:val="single" w:sz="4" w:space="0" w:color="auto"/>
            </w:tcBorders>
          </w:tcPr>
          <w:p w14:paraId="0E1CDB23" w14:textId="77777777" w:rsidR="001E5DD7" w:rsidRPr="00743DE8" w:rsidRDefault="001E5DD7" w:rsidP="001E5DD7">
            <w:pPr>
              <w:rPr>
                <w:rFonts w:ascii="Arial" w:hAnsi="Arial" w:cs="Arial"/>
                <w:b/>
                <w:sz w:val="20"/>
                <w:u w:val="single"/>
              </w:rPr>
            </w:pPr>
            <w:r w:rsidRPr="00743DE8">
              <w:rPr>
                <w:rFonts w:ascii="Arial" w:hAnsi="Arial" w:cs="Arial"/>
                <w:b/>
                <w:sz w:val="20"/>
                <w:u w:val="single"/>
              </w:rPr>
              <w:t>Personal target(s) in relation to QTS:</w:t>
            </w:r>
          </w:p>
          <w:p w14:paraId="040F84CB" w14:textId="77777777" w:rsidR="001E5DD7" w:rsidRPr="00D24548" w:rsidRDefault="001E5DD7" w:rsidP="001E5DD7">
            <w:pPr>
              <w:rPr>
                <w:rFonts w:ascii="Arial" w:hAnsi="Arial" w:cs="Arial"/>
                <w:sz w:val="20"/>
              </w:rPr>
            </w:pPr>
            <w:r>
              <w:rPr>
                <w:rFonts w:ascii="Arial" w:hAnsi="Arial" w:cs="Arial"/>
                <w:sz w:val="20"/>
              </w:rPr>
              <w:t>To use more incidental Welsh in the classroom.</w:t>
            </w:r>
          </w:p>
        </w:tc>
      </w:tr>
      <w:tr w:rsidR="001E5DD7" w:rsidRPr="00D24548" w14:paraId="68AA5D50" w14:textId="77777777" w:rsidTr="001E5DD7">
        <w:tc>
          <w:tcPr>
            <w:tcW w:w="2436" w:type="dxa"/>
            <w:shd w:val="clear" w:color="auto" w:fill="F2F2F2"/>
          </w:tcPr>
          <w:p w14:paraId="7E250418" w14:textId="77777777" w:rsidR="001E5DD7" w:rsidRPr="00D24548" w:rsidRDefault="001E5DD7" w:rsidP="001E5DD7">
            <w:pPr>
              <w:rPr>
                <w:rFonts w:ascii="Arial" w:hAnsi="Arial" w:cs="Arial"/>
                <w:sz w:val="20"/>
              </w:rPr>
            </w:pPr>
            <w:r w:rsidRPr="00D24548">
              <w:rPr>
                <w:rFonts w:ascii="Arial" w:hAnsi="Arial" w:cs="Arial"/>
                <w:sz w:val="20"/>
              </w:rPr>
              <w:t xml:space="preserve">Year group: </w:t>
            </w:r>
            <w:r>
              <w:rPr>
                <w:rFonts w:ascii="Arial" w:hAnsi="Arial" w:cs="Arial"/>
                <w:sz w:val="20"/>
              </w:rPr>
              <w:t>4</w:t>
            </w:r>
          </w:p>
        </w:tc>
        <w:tc>
          <w:tcPr>
            <w:tcW w:w="2775" w:type="dxa"/>
            <w:gridSpan w:val="2"/>
            <w:shd w:val="clear" w:color="auto" w:fill="F2F2F2"/>
          </w:tcPr>
          <w:p w14:paraId="6D1B134A" w14:textId="77777777" w:rsidR="001E5DD7" w:rsidRPr="00D24548" w:rsidRDefault="001E5DD7" w:rsidP="001E5DD7">
            <w:pPr>
              <w:rPr>
                <w:rFonts w:ascii="Arial" w:hAnsi="Arial" w:cs="Arial"/>
                <w:sz w:val="20"/>
              </w:rPr>
            </w:pPr>
            <w:r>
              <w:rPr>
                <w:rFonts w:ascii="Arial" w:hAnsi="Arial" w:cs="Arial"/>
                <w:sz w:val="20"/>
              </w:rPr>
              <w:t xml:space="preserve">No. of </w:t>
            </w:r>
            <w:r w:rsidRPr="0001317A">
              <w:rPr>
                <w:rFonts w:ascii="Arial" w:hAnsi="Arial" w:cs="Arial"/>
                <w:sz w:val="20"/>
              </w:rPr>
              <w:t>learners:</w:t>
            </w:r>
            <w:r w:rsidRPr="00D24548">
              <w:rPr>
                <w:rFonts w:ascii="Arial" w:hAnsi="Arial" w:cs="Arial"/>
                <w:sz w:val="20"/>
              </w:rPr>
              <w:t xml:space="preserve"> </w:t>
            </w:r>
            <w:r>
              <w:rPr>
                <w:rFonts w:ascii="Arial" w:hAnsi="Arial" w:cs="Arial"/>
                <w:sz w:val="20"/>
              </w:rPr>
              <w:t>20</w:t>
            </w:r>
          </w:p>
        </w:tc>
        <w:tc>
          <w:tcPr>
            <w:tcW w:w="4536" w:type="dxa"/>
            <w:gridSpan w:val="2"/>
            <w:shd w:val="clear" w:color="auto" w:fill="F2F2F2"/>
          </w:tcPr>
          <w:p w14:paraId="42BFE06A" w14:textId="77777777" w:rsidR="001E5DD7" w:rsidRDefault="001E5DD7" w:rsidP="001E5DD7">
            <w:pPr>
              <w:rPr>
                <w:rFonts w:ascii="Arial" w:hAnsi="Arial" w:cs="Arial"/>
                <w:sz w:val="20"/>
              </w:rPr>
            </w:pPr>
            <w:r w:rsidRPr="00D24548">
              <w:rPr>
                <w:rFonts w:ascii="Arial" w:hAnsi="Arial" w:cs="Arial"/>
                <w:sz w:val="20"/>
              </w:rPr>
              <w:t xml:space="preserve">ALN: </w:t>
            </w:r>
            <w:r>
              <w:rPr>
                <w:rFonts w:ascii="Arial" w:hAnsi="Arial" w:cs="Arial"/>
                <w:sz w:val="20"/>
              </w:rPr>
              <w:t>Dyslexia</w:t>
            </w:r>
          </w:p>
          <w:p w14:paraId="561116F3" w14:textId="77777777" w:rsidR="001E5DD7" w:rsidRPr="00D24548" w:rsidRDefault="001E5DD7" w:rsidP="001E5DD7">
            <w:pPr>
              <w:rPr>
                <w:rFonts w:ascii="Arial" w:hAnsi="Arial" w:cs="Arial"/>
                <w:sz w:val="20"/>
              </w:rPr>
            </w:pPr>
            <w:r>
              <w:rPr>
                <w:rFonts w:ascii="Arial" w:hAnsi="Arial" w:cs="Arial"/>
                <w:sz w:val="20"/>
              </w:rPr>
              <w:t xml:space="preserve">         ADHD</w:t>
            </w:r>
          </w:p>
        </w:tc>
      </w:tr>
      <w:tr w:rsidR="001E5DD7" w:rsidRPr="00D24548" w14:paraId="7E8CC2BC" w14:textId="77777777" w:rsidTr="001E5DD7">
        <w:tc>
          <w:tcPr>
            <w:tcW w:w="9747" w:type="dxa"/>
            <w:gridSpan w:val="5"/>
            <w:shd w:val="clear" w:color="auto" w:fill="F2F2F2"/>
          </w:tcPr>
          <w:p w14:paraId="6ACABB9F" w14:textId="77777777" w:rsidR="001E5DD7" w:rsidRPr="00D24548" w:rsidRDefault="001E5DD7" w:rsidP="001E5DD7">
            <w:pPr>
              <w:rPr>
                <w:rFonts w:ascii="Arial" w:hAnsi="Arial" w:cs="Arial"/>
                <w:sz w:val="20"/>
              </w:rPr>
            </w:pPr>
            <w:r w:rsidRPr="00D24548">
              <w:rPr>
                <w:rFonts w:ascii="Arial" w:hAnsi="Arial" w:cs="Arial"/>
                <w:sz w:val="20"/>
              </w:rPr>
              <w:t xml:space="preserve">Additional adults: </w:t>
            </w:r>
            <w:r>
              <w:rPr>
                <w:rFonts w:ascii="Arial" w:hAnsi="Arial" w:cs="Arial"/>
                <w:sz w:val="20"/>
              </w:rPr>
              <w:t>0</w:t>
            </w:r>
          </w:p>
        </w:tc>
      </w:tr>
      <w:tr w:rsidR="001E5DD7" w:rsidRPr="00D24548" w14:paraId="15CC8522" w14:textId="77777777" w:rsidTr="001E5DD7">
        <w:tc>
          <w:tcPr>
            <w:tcW w:w="5211" w:type="dxa"/>
            <w:gridSpan w:val="3"/>
          </w:tcPr>
          <w:p w14:paraId="7917AFCA" w14:textId="77777777" w:rsidR="001E5DD7" w:rsidRPr="00C30BAF" w:rsidRDefault="001E5DD7" w:rsidP="001E5DD7">
            <w:pPr>
              <w:rPr>
                <w:rFonts w:ascii="Arial" w:hAnsi="Arial" w:cs="Arial"/>
                <w:b/>
                <w:sz w:val="20"/>
                <w:u w:val="single"/>
              </w:rPr>
            </w:pPr>
            <w:r w:rsidRPr="00C30BAF">
              <w:rPr>
                <w:rFonts w:ascii="Arial" w:hAnsi="Arial" w:cs="Arial"/>
                <w:b/>
                <w:sz w:val="20"/>
                <w:u w:val="single"/>
              </w:rPr>
              <w:t>Learning objective(s):</w:t>
            </w:r>
          </w:p>
          <w:p w14:paraId="1CBFBE36" w14:textId="77777777" w:rsidR="001E5DD7" w:rsidRPr="00D24548" w:rsidRDefault="001E5DD7" w:rsidP="001E5DD7">
            <w:pPr>
              <w:rPr>
                <w:rFonts w:ascii="Arial" w:hAnsi="Arial" w:cs="Arial"/>
                <w:sz w:val="20"/>
              </w:rPr>
            </w:pPr>
            <w:r>
              <w:rPr>
                <w:rFonts w:ascii="Arial" w:hAnsi="Arial" w:cs="Arial"/>
                <w:sz w:val="20"/>
              </w:rPr>
              <w:t xml:space="preserve">To be able to compose a short graphic score in groups to represent the sounds of WWII and to perform it. </w:t>
            </w:r>
          </w:p>
        </w:tc>
        <w:tc>
          <w:tcPr>
            <w:tcW w:w="4536" w:type="dxa"/>
            <w:gridSpan w:val="2"/>
          </w:tcPr>
          <w:p w14:paraId="02F0F1C4" w14:textId="77777777" w:rsidR="001E5DD7" w:rsidRDefault="001E5DD7" w:rsidP="001E5DD7">
            <w:pPr>
              <w:rPr>
                <w:rFonts w:ascii="Arial" w:hAnsi="Arial" w:cs="Arial"/>
                <w:b/>
                <w:sz w:val="20"/>
                <w:u w:val="single"/>
              </w:rPr>
            </w:pPr>
            <w:r w:rsidRPr="00C30BAF">
              <w:rPr>
                <w:rFonts w:ascii="Arial" w:hAnsi="Arial" w:cs="Arial"/>
                <w:b/>
                <w:sz w:val="20"/>
                <w:u w:val="single"/>
              </w:rPr>
              <w:t>Success criteria:</w:t>
            </w:r>
          </w:p>
          <w:p w14:paraId="70779F00" w14:textId="77777777" w:rsidR="001E5DD7" w:rsidRDefault="001E5DD7" w:rsidP="001E5DD7">
            <w:pPr>
              <w:numPr>
                <w:ilvl w:val="0"/>
                <w:numId w:val="1"/>
              </w:numPr>
              <w:rPr>
                <w:rFonts w:ascii="Arial" w:hAnsi="Arial" w:cs="Arial"/>
                <w:sz w:val="20"/>
              </w:rPr>
            </w:pPr>
            <w:r>
              <w:rPr>
                <w:rFonts w:ascii="Arial" w:hAnsi="Arial" w:cs="Arial"/>
                <w:sz w:val="20"/>
              </w:rPr>
              <w:t>I can list sounds that would have been heard during WWII.</w:t>
            </w:r>
          </w:p>
          <w:p w14:paraId="381BC90D" w14:textId="77777777" w:rsidR="001E5DD7" w:rsidRDefault="001E5DD7" w:rsidP="001E5DD7">
            <w:pPr>
              <w:numPr>
                <w:ilvl w:val="0"/>
                <w:numId w:val="1"/>
              </w:numPr>
              <w:rPr>
                <w:rFonts w:ascii="Arial" w:hAnsi="Arial" w:cs="Arial"/>
                <w:sz w:val="20"/>
              </w:rPr>
            </w:pPr>
            <w:r>
              <w:rPr>
                <w:rFonts w:ascii="Arial" w:hAnsi="Arial" w:cs="Arial"/>
                <w:sz w:val="20"/>
              </w:rPr>
              <w:t xml:space="preserve">I can describe the sounds using the musical elements. </w:t>
            </w:r>
          </w:p>
          <w:p w14:paraId="1CFCC07B" w14:textId="77777777" w:rsidR="001E5DD7" w:rsidRDefault="001E5DD7" w:rsidP="001E5DD7">
            <w:pPr>
              <w:numPr>
                <w:ilvl w:val="0"/>
                <w:numId w:val="1"/>
              </w:numPr>
              <w:rPr>
                <w:rFonts w:ascii="Arial" w:hAnsi="Arial" w:cs="Arial"/>
                <w:sz w:val="20"/>
              </w:rPr>
            </w:pPr>
            <w:r>
              <w:rPr>
                <w:rFonts w:ascii="Arial" w:hAnsi="Arial" w:cs="Arial"/>
                <w:sz w:val="20"/>
              </w:rPr>
              <w:t xml:space="preserve">I can choose appropriate instruments to represent the sounds. </w:t>
            </w:r>
          </w:p>
          <w:p w14:paraId="2770F079" w14:textId="77777777" w:rsidR="001E5DD7" w:rsidRDefault="001E5DD7" w:rsidP="001E5DD7">
            <w:pPr>
              <w:numPr>
                <w:ilvl w:val="0"/>
                <w:numId w:val="1"/>
              </w:numPr>
              <w:rPr>
                <w:rFonts w:ascii="Arial" w:hAnsi="Arial" w:cs="Arial"/>
                <w:sz w:val="20"/>
              </w:rPr>
            </w:pPr>
            <w:r>
              <w:rPr>
                <w:rFonts w:ascii="Arial" w:hAnsi="Arial" w:cs="Arial"/>
                <w:sz w:val="20"/>
              </w:rPr>
              <w:t xml:space="preserve">I can create a short graphic score for our group composition. </w:t>
            </w:r>
          </w:p>
          <w:p w14:paraId="32C617DE" w14:textId="77777777" w:rsidR="001E5DD7" w:rsidRDefault="001E5DD7" w:rsidP="001E5DD7">
            <w:pPr>
              <w:numPr>
                <w:ilvl w:val="0"/>
                <w:numId w:val="1"/>
              </w:numPr>
              <w:rPr>
                <w:rFonts w:ascii="Arial" w:hAnsi="Arial" w:cs="Arial"/>
                <w:sz w:val="20"/>
              </w:rPr>
            </w:pPr>
            <w:r>
              <w:rPr>
                <w:rFonts w:ascii="Arial" w:hAnsi="Arial" w:cs="Arial"/>
                <w:sz w:val="20"/>
              </w:rPr>
              <w:t xml:space="preserve">I can perform our composition to the class. </w:t>
            </w:r>
          </w:p>
          <w:p w14:paraId="748E652E" w14:textId="77777777" w:rsidR="001E5DD7" w:rsidRPr="00C30BAF" w:rsidRDefault="001E5DD7" w:rsidP="001E5DD7">
            <w:pPr>
              <w:numPr>
                <w:ilvl w:val="0"/>
                <w:numId w:val="1"/>
              </w:numPr>
              <w:rPr>
                <w:rFonts w:ascii="Arial" w:hAnsi="Arial" w:cs="Arial"/>
                <w:sz w:val="20"/>
              </w:rPr>
            </w:pPr>
            <w:r>
              <w:rPr>
                <w:rFonts w:ascii="Arial" w:hAnsi="Arial" w:cs="Arial"/>
                <w:sz w:val="20"/>
              </w:rPr>
              <w:t xml:space="preserve">I can take part as a group. </w:t>
            </w:r>
          </w:p>
        </w:tc>
      </w:tr>
      <w:tr w:rsidR="001E5DD7" w:rsidRPr="00D24548" w14:paraId="2BA935A5" w14:textId="77777777" w:rsidTr="001E5DD7">
        <w:tc>
          <w:tcPr>
            <w:tcW w:w="9747" w:type="dxa"/>
            <w:gridSpan w:val="5"/>
          </w:tcPr>
          <w:p w14:paraId="621C20B9" w14:textId="77777777" w:rsidR="001E5DD7" w:rsidRPr="00C30BAF" w:rsidRDefault="001E5DD7" w:rsidP="001E5DD7">
            <w:pPr>
              <w:rPr>
                <w:rFonts w:ascii="Arial" w:hAnsi="Arial" w:cs="Arial"/>
                <w:b/>
                <w:sz w:val="20"/>
                <w:u w:val="single"/>
              </w:rPr>
            </w:pPr>
            <w:r w:rsidRPr="00C30BAF">
              <w:rPr>
                <w:rFonts w:ascii="Arial" w:hAnsi="Arial" w:cs="Arial"/>
                <w:b/>
                <w:sz w:val="20"/>
                <w:u w:val="single"/>
              </w:rPr>
              <w:t xml:space="preserve">Links to previous learning: </w:t>
            </w:r>
          </w:p>
          <w:p w14:paraId="6C203BF6" w14:textId="77777777" w:rsidR="001E5DD7" w:rsidRPr="00D24548" w:rsidRDefault="001E5DD7" w:rsidP="001E5DD7">
            <w:pPr>
              <w:rPr>
                <w:rFonts w:ascii="Arial" w:hAnsi="Arial" w:cs="Arial"/>
                <w:sz w:val="20"/>
              </w:rPr>
            </w:pPr>
            <w:r>
              <w:rPr>
                <w:rFonts w:ascii="Arial" w:hAnsi="Arial" w:cs="Arial"/>
                <w:sz w:val="20"/>
              </w:rPr>
              <w:t>Term topic - WWII</w:t>
            </w:r>
          </w:p>
        </w:tc>
      </w:tr>
      <w:tr w:rsidR="001E5DD7" w:rsidRPr="00D24548" w14:paraId="65B2564B" w14:textId="77777777" w:rsidTr="001E5DD7">
        <w:tc>
          <w:tcPr>
            <w:tcW w:w="9747" w:type="dxa"/>
            <w:gridSpan w:val="5"/>
          </w:tcPr>
          <w:p w14:paraId="157BB65D" w14:textId="77777777" w:rsidR="001E5DD7" w:rsidRDefault="001E5DD7" w:rsidP="001E5DD7">
            <w:pPr>
              <w:rPr>
                <w:rFonts w:ascii="Arial" w:hAnsi="Arial" w:cs="Arial"/>
                <w:b/>
                <w:sz w:val="20"/>
                <w:u w:val="single"/>
              </w:rPr>
            </w:pPr>
            <w:r w:rsidRPr="00C30BAF">
              <w:rPr>
                <w:rFonts w:ascii="Arial" w:hAnsi="Arial" w:cs="Arial"/>
                <w:b/>
                <w:sz w:val="20"/>
                <w:u w:val="single"/>
              </w:rPr>
              <w:t>Curriculum coverage (range, skills)</w:t>
            </w:r>
          </w:p>
          <w:p w14:paraId="460FC2D6" w14:textId="77777777" w:rsidR="001E5DD7" w:rsidRPr="00C30BAF" w:rsidRDefault="001E5DD7" w:rsidP="001E5DD7">
            <w:pPr>
              <w:numPr>
                <w:ilvl w:val="0"/>
                <w:numId w:val="2"/>
              </w:numPr>
              <w:rPr>
                <w:rFonts w:ascii="Arial" w:hAnsi="Arial" w:cs="Arial"/>
                <w:sz w:val="20"/>
              </w:rPr>
            </w:pPr>
            <w:r w:rsidRPr="00875336">
              <w:rPr>
                <w:rFonts w:ascii="Arial" w:hAnsi="Arial" w:cs="Arial"/>
                <w:b/>
                <w:sz w:val="20"/>
              </w:rPr>
              <w:t>Appraising</w:t>
            </w:r>
            <w:r>
              <w:rPr>
                <w:rFonts w:ascii="Arial" w:hAnsi="Arial" w:cs="Arial"/>
                <w:sz w:val="20"/>
              </w:rPr>
              <w:t xml:space="preserve"> – listen to and appraise music, make distinctions between the musical elements, recognise and describe musical characteristics. </w:t>
            </w:r>
          </w:p>
        </w:tc>
      </w:tr>
      <w:tr w:rsidR="001E5DD7" w:rsidRPr="00D24548" w14:paraId="5AB8405F" w14:textId="77777777" w:rsidTr="001E5DD7">
        <w:trPr>
          <w:trHeight w:val="645"/>
        </w:trPr>
        <w:tc>
          <w:tcPr>
            <w:tcW w:w="4873" w:type="dxa"/>
            <w:gridSpan w:val="2"/>
          </w:tcPr>
          <w:p w14:paraId="05A57130" w14:textId="77777777" w:rsidR="001E5DD7" w:rsidRDefault="001E5DD7" w:rsidP="001E5DD7">
            <w:pPr>
              <w:rPr>
                <w:rFonts w:ascii="Arial" w:hAnsi="Arial" w:cs="Arial"/>
                <w:b/>
                <w:i/>
                <w:sz w:val="16"/>
                <w:u w:val="single"/>
              </w:rPr>
            </w:pPr>
            <w:r w:rsidRPr="00C30BAF">
              <w:rPr>
                <w:rFonts w:ascii="Arial" w:hAnsi="Arial" w:cs="Arial"/>
                <w:b/>
                <w:i/>
                <w:sz w:val="16"/>
                <w:u w:val="single"/>
              </w:rPr>
              <w:t>Literacy(LNF)</w:t>
            </w:r>
          </w:p>
          <w:p w14:paraId="36F3EE2B" w14:textId="77777777" w:rsidR="001E5DD7" w:rsidRDefault="001E5DD7" w:rsidP="001E5DD7">
            <w:pPr>
              <w:numPr>
                <w:ilvl w:val="0"/>
                <w:numId w:val="2"/>
              </w:numPr>
              <w:rPr>
                <w:rFonts w:ascii="Arial" w:hAnsi="Arial" w:cs="Arial"/>
                <w:sz w:val="16"/>
              </w:rPr>
            </w:pPr>
            <w:r w:rsidRPr="00875336">
              <w:rPr>
                <w:rFonts w:ascii="Arial" w:hAnsi="Arial" w:cs="Arial"/>
                <w:b/>
                <w:sz w:val="16"/>
              </w:rPr>
              <w:t>Collaboration and discussion</w:t>
            </w:r>
            <w:r>
              <w:rPr>
                <w:rFonts w:ascii="Arial" w:hAnsi="Arial" w:cs="Arial"/>
                <w:sz w:val="16"/>
              </w:rPr>
              <w:t xml:space="preserve">: contribute to group discussion and help everyone take part. </w:t>
            </w:r>
          </w:p>
          <w:p w14:paraId="4704B625" w14:textId="77777777" w:rsidR="001E5DD7" w:rsidRPr="00C30BAF" w:rsidRDefault="001E5DD7" w:rsidP="001E5DD7">
            <w:pPr>
              <w:numPr>
                <w:ilvl w:val="0"/>
                <w:numId w:val="2"/>
              </w:numPr>
              <w:rPr>
                <w:rFonts w:ascii="Arial" w:hAnsi="Arial" w:cs="Arial"/>
                <w:sz w:val="16"/>
              </w:rPr>
            </w:pPr>
            <w:r w:rsidRPr="00875336">
              <w:rPr>
                <w:rFonts w:ascii="Arial" w:hAnsi="Arial" w:cs="Arial"/>
                <w:b/>
                <w:sz w:val="16"/>
              </w:rPr>
              <w:t>Speaking</w:t>
            </w:r>
            <w:r>
              <w:rPr>
                <w:rFonts w:ascii="Arial" w:hAnsi="Arial" w:cs="Arial"/>
                <w:sz w:val="16"/>
              </w:rPr>
              <w:t xml:space="preserve">: explain information and ideas using supportive resources. </w:t>
            </w:r>
          </w:p>
          <w:p w14:paraId="1ACC9112" w14:textId="77777777" w:rsidR="001E5DD7" w:rsidRDefault="001E5DD7" w:rsidP="001E5DD7">
            <w:pPr>
              <w:rPr>
                <w:rFonts w:ascii="Arial" w:hAnsi="Arial" w:cs="Arial"/>
                <w:i/>
                <w:sz w:val="16"/>
              </w:rPr>
            </w:pPr>
          </w:p>
          <w:p w14:paraId="34E61B08" w14:textId="77777777" w:rsidR="001E5DD7" w:rsidRPr="00D24548" w:rsidRDefault="001E5DD7" w:rsidP="001E5DD7">
            <w:pPr>
              <w:rPr>
                <w:rFonts w:ascii="Arial" w:hAnsi="Arial" w:cs="Arial"/>
                <w:i/>
                <w:sz w:val="16"/>
              </w:rPr>
            </w:pPr>
          </w:p>
        </w:tc>
        <w:tc>
          <w:tcPr>
            <w:tcW w:w="4874" w:type="dxa"/>
            <w:gridSpan w:val="3"/>
          </w:tcPr>
          <w:p w14:paraId="7AA7E449" w14:textId="77777777" w:rsidR="001E5DD7" w:rsidRPr="00C30BAF" w:rsidRDefault="001E5DD7" w:rsidP="001E5DD7">
            <w:pPr>
              <w:rPr>
                <w:rFonts w:ascii="Arial" w:hAnsi="Arial" w:cs="Arial"/>
                <w:b/>
                <w:i/>
                <w:sz w:val="16"/>
                <w:u w:val="single"/>
              </w:rPr>
            </w:pPr>
            <w:r w:rsidRPr="00C30BAF">
              <w:rPr>
                <w:rFonts w:ascii="Arial" w:hAnsi="Arial" w:cs="Arial"/>
                <w:b/>
                <w:i/>
                <w:sz w:val="16"/>
                <w:u w:val="single"/>
              </w:rPr>
              <w:t>Numeracy (LNF)</w:t>
            </w:r>
          </w:p>
          <w:p w14:paraId="15EDB151" w14:textId="77777777" w:rsidR="001E5DD7" w:rsidRPr="00C30BAF" w:rsidRDefault="001E5DD7" w:rsidP="001E5DD7">
            <w:pPr>
              <w:rPr>
                <w:rFonts w:ascii="Arial" w:hAnsi="Arial" w:cs="Arial"/>
                <w:sz w:val="16"/>
              </w:rPr>
            </w:pPr>
          </w:p>
        </w:tc>
      </w:tr>
      <w:tr w:rsidR="001E5DD7" w:rsidRPr="00D24548" w14:paraId="70C98932" w14:textId="77777777" w:rsidTr="001E5DD7">
        <w:trPr>
          <w:trHeight w:val="353"/>
        </w:trPr>
        <w:tc>
          <w:tcPr>
            <w:tcW w:w="2436" w:type="dxa"/>
          </w:tcPr>
          <w:p w14:paraId="698A7572" w14:textId="77777777" w:rsidR="001E5DD7" w:rsidRPr="00C30BAF" w:rsidRDefault="001E5DD7" w:rsidP="001E5DD7">
            <w:pPr>
              <w:rPr>
                <w:rFonts w:ascii="Arial" w:hAnsi="Arial" w:cs="Arial"/>
                <w:b/>
                <w:i/>
                <w:sz w:val="16"/>
                <w:u w:val="single"/>
              </w:rPr>
            </w:pPr>
            <w:r w:rsidRPr="00C30BAF">
              <w:rPr>
                <w:rFonts w:ascii="Arial" w:hAnsi="Arial" w:cs="Arial"/>
                <w:b/>
                <w:i/>
                <w:sz w:val="16"/>
                <w:u w:val="single"/>
              </w:rPr>
              <w:t>ICT</w:t>
            </w:r>
          </w:p>
        </w:tc>
        <w:tc>
          <w:tcPr>
            <w:tcW w:w="2437" w:type="dxa"/>
          </w:tcPr>
          <w:p w14:paraId="7FC876B1" w14:textId="77777777" w:rsidR="001E5DD7" w:rsidRDefault="001E5DD7" w:rsidP="001E5DD7">
            <w:pPr>
              <w:rPr>
                <w:rFonts w:ascii="Arial" w:hAnsi="Arial" w:cs="Arial"/>
                <w:b/>
                <w:i/>
                <w:sz w:val="16"/>
                <w:u w:val="single"/>
              </w:rPr>
            </w:pPr>
            <w:r w:rsidRPr="00C30BAF">
              <w:rPr>
                <w:rFonts w:ascii="Arial" w:hAnsi="Arial" w:cs="Arial"/>
                <w:b/>
                <w:i/>
                <w:sz w:val="16"/>
                <w:u w:val="single"/>
              </w:rPr>
              <w:t>Thinking</w:t>
            </w:r>
          </w:p>
          <w:p w14:paraId="487E742A" w14:textId="77777777" w:rsidR="001E5DD7" w:rsidRPr="00875336" w:rsidRDefault="001E5DD7" w:rsidP="001E5DD7">
            <w:pPr>
              <w:rPr>
                <w:rFonts w:ascii="Arial" w:hAnsi="Arial" w:cs="Arial"/>
                <w:b/>
                <w:i/>
                <w:sz w:val="16"/>
                <w:u w:val="single"/>
              </w:rPr>
            </w:pPr>
            <w:r>
              <w:rPr>
                <w:rFonts w:ascii="Arial" w:hAnsi="Arial" w:cs="Arial"/>
                <w:sz w:val="16"/>
              </w:rPr>
              <w:t xml:space="preserve">Group work and collaboration. </w:t>
            </w:r>
          </w:p>
          <w:p w14:paraId="363B3F82" w14:textId="77777777" w:rsidR="001E5DD7" w:rsidRPr="00D24548" w:rsidRDefault="001E5DD7" w:rsidP="001E5DD7">
            <w:pPr>
              <w:rPr>
                <w:rFonts w:ascii="Arial" w:hAnsi="Arial" w:cs="Arial"/>
                <w:i/>
                <w:sz w:val="16"/>
              </w:rPr>
            </w:pPr>
          </w:p>
        </w:tc>
        <w:tc>
          <w:tcPr>
            <w:tcW w:w="2437" w:type="dxa"/>
            <w:gridSpan w:val="2"/>
          </w:tcPr>
          <w:p w14:paraId="1A00264F" w14:textId="77777777" w:rsidR="001E5DD7" w:rsidRPr="00C30BAF" w:rsidRDefault="001E5DD7" w:rsidP="001E5DD7">
            <w:pPr>
              <w:rPr>
                <w:rFonts w:ascii="Arial" w:hAnsi="Arial" w:cs="Arial"/>
                <w:b/>
                <w:i/>
                <w:sz w:val="16"/>
                <w:u w:val="single"/>
              </w:rPr>
            </w:pPr>
            <w:r w:rsidRPr="00C30BAF">
              <w:rPr>
                <w:rFonts w:ascii="Arial" w:hAnsi="Arial" w:cs="Arial"/>
                <w:b/>
                <w:i/>
                <w:sz w:val="16"/>
                <w:u w:val="single"/>
              </w:rPr>
              <w:t>ESDGC</w:t>
            </w:r>
          </w:p>
          <w:p w14:paraId="12CA7480" w14:textId="77777777" w:rsidR="001E5DD7" w:rsidRPr="00D24548" w:rsidRDefault="001E5DD7" w:rsidP="001E5DD7">
            <w:pPr>
              <w:rPr>
                <w:rFonts w:ascii="Arial" w:hAnsi="Arial" w:cs="Arial"/>
                <w:i/>
                <w:sz w:val="16"/>
              </w:rPr>
            </w:pPr>
          </w:p>
        </w:tc>
        <w:tc>
          <w:tcPr>
            <w:tcW w:w="2437" w:type="dxa"/>
          </w:tcPr>
          <w:p w14:paraId="7BE41722" w14:textId="77777777" w:rsidR="001E5DD7" w:rsidRDefault="001E5DD7" w:rsidP="001E5DD7">
            <w:pPr>
              <w:rPr>
                <w:rFonts w:ascii="Arial" w:hAnsi="Arial" w:cs="Arial"/>
                <w:b/>
                <w:i/>
                <w:sz w:val="16"/>
                <w:u w:val="single"/>
              </w:rPr>
            </w:pPr>
            <w:r w:rsidRPr="00C30BAF">
              <w:rPr>
                <w:rFonts w:ascii="Arial" w:hAnsi="Arial" w:cs="Arial"/>
                <w:b/>
                <w:i/>
                <w:sz w:val="16"/>
                <w:u w:val="single"/>
              </w:rPr>
              <w:t>YCC</w:t>
            </w:r>
          </w:p>
          <w:p w14:paraId="78585BE0" w14:textId="77777777" w:rsidR="001E5DD7" w:rsidRPr="00A33581" w:rsidRDefault="001E5DD7" w:rsidP="001E5DD7">
            <w:pPr>
              <w:rPr>
                <w:rFonts w:ascii="Arial" w:hAnsi="Arial" w:cs="Arial"/>
                <w:sz w:val="16"/>
              </w:rPr>
            </w:pPr>
            <w:r>
              <w:rPr>
                <w:rFonts w:ascii="Arial" w:hAnsi="Arial" w:cs="Arial"/>
                <w:sz w:val="16"/>
              </w:rPr>
              <w:t xml:space="preserve">I will use Welsh throughout the lesson and will encourage the children to use Welsh. See Promoting Welsh planning sheet. </w:t>
            </w:r>
          </w:p>
        </w:tc>
      </w:tr>
      <w:tr w:rsidR="001E5DD7" w:rsidRPr="00D24548" w14:paraId="6DF76030" w14:textId="77777777" w:rsidTr="001E5DD7">
        <w:tc>
          <w:tcPr>
            <w:tcW w:w="9747" w:type="dxa"/>
            <w:gridSpan w:val="5"/>
          </w:tcPr>
          <w:p w14:paraId="7EA147DC" w14:textId="77777777" w:rsidR="001E5DD7" w:rsidRDefault="001E5DD7" w:rsidP="001E5DD7">
            <w:pPr>
              <w:rPr>
                <w:rFonts w:ascii="Arial" w:hAnsi="Arial" w:cs="Arial"/>
                <w:b/>
                <w:i/>
                <w:sz w:val="18"/>
                <w:u w:val="single"/>
              </w:rPr>
            </w:pPr>
            <w:r w:rsidRPr="00C30BAF">
              <w:rPr>
                <w:rFonts w:ascii="Arial" w:hAnsi="Arial" w:cs="Arial"/>
                <w:b/>
                <w:i/>
                <w:sz w:val="18"/>
                <w:u w:val="single"/>
              </w:rPr>
              <w:t>Key vocabulary(</w:t>
            </w:r>
            <w:r w:rsidRPr="00875336">
              <w:rPr>
                <w:rFonts w:ascii="Arial" w:hAnsi="Arial" w:cs="Arial"/>
                <w:b/>
                <w:i/>
                <w:color w:val="FF0000"/>
                <w:sz w:val="18"/>
                <w:u w:val="single"/>
              </w:rPr>
              <w:t>English</w:t>
            </w:r>
            <w:r w:rsidRPr="00C30BAF">
              <w:rPr>
                <w:rFonts w:ascii="Arial" w:hAnsi="Arial" w:cs="Arial"/>
                <w:b/>
                <w:i/>
                <w:sz w:val="18"/>
                <w:u w:val="single"/>
              </w:rPr>
              <w:t>/</w:t>
            </w:r>
            <w:r w:rsidRPr="00875336">
              <w:rPr>
                <w:rFonts w:ascii="Arial" w:hAnsi="Arial" w:cs="Arial"/>
                <w:b/>
                <w:i/>
                <w:color w:val="0070C0"/>
                <w:sz w:val="18"/>
                <w:u w:val="single"/>
              </w:rPr>
              <w:t>Welsh</w:t>
            </w:r>
            <w:r w:rsidRPr="00C30BAF">
              <w:rPr>
                <w:rFonts w:ascii="Arial" w:hAnsi="Arial" w:cs="Arial"/>
                <w:b/>
                <w:i/>
                <w:sz w:val="18"/>
                <w:u w:val="single"/>
              </w:rPr>
              <w:t>):</w:t>
            </w:r>
          </w:p>
          <w:p w14:paraId="0C4EB724" w14:textId="77777777" w:rsidR="001E5DD7" w:rsidRPr="00875336" w:rsidRDefault="001E5DD7" w:rsidP="001E5DD7">
            <w:pPr>
              <w:numPr>
                <w:ilvl w:val="0"/>
                <w:numId w:val="3"/>
              </w:numPr>
              <w:rPr>
                <w:rFonts w:ascii="Arial" w:hAnsi="Arial" w:cs="Arial"/>
                <w:color w:val="FF0000"/>
                <w:sz w:val="18"/>
              </w:rPr>
            </w:pPr>
            <w:r w:rsidRPr="00875336">
              <w:rPr>
                <w:rFonts w:ascii="Arial" w:hAnsi="Arial" w:cs="Arial"/>
                <w:color w:val="FF0000"/>
                <w:sz w:val="18"/>
              </w:rPr>
              <w:t>World War II</w:t>
            </w:r>
          </w:p>
          <w:p w14:paraId="42D48910" w14:textId="77777777" w:rsidR="001E5DD7" w:rsidRPr="00875336" w:rsidRDefault="001E5DD7" w:rsidP="001E5DD7">
            <w:pPr>
              <w:numPr>
                <w:ilvl w:val="0"/>
                <w:numId w:val="3"/>
              </w:numPr>
              <w:rPr>
                <w:rFonts w:ascii="Arial" w:hAnsi="Arial" w:cs="Arial"/>
                <w:color w:val="FF0000"/>
                <w:sz w:val="18"/>
              </w:rPr>
            </w:pPr>
            <w:r w:rsidRPr="00875336">
              <w:rPr>
                <w:rFonts w:ascii="Arial" w:hAnsi="Arial" w:cs="Arial"/>
                <w:color w:val="FF0000"/>
                <w:sz w:val="18"/>
              </w:rPr>
              <w:t>Composition</w:t>
            </w:r>
          </w:p>
          <w:p w14:paraId="6E9B125C" w14:textId="77777777" w:rsidR="001E5DD7" w:rsidRPr="00875336" w:rsidRDefault="001E5DD7" w:rsidP="001E5DD7">
            <w:pPr>
              <w:numPr>
                <w:ilvl w:val="0"/>
                <w:numId w:val="3"/>
              </w:numPr>
              <w:rPr>
                <w:rFonts w:ascii="Arial" w:hAnsi="Arial" w:cs="Arial"/>
                <w:color w:val="FF0000"/>
                <w:sz w:val="18"/>
              </w:rPr>
            </w:pPr>
            <w:r w:rsidRPr="00875336">
              <w:rPr>
                <w:rFonts w:ascii="Arial" w:hAnsi="Arial" w:cs="Arial"/>
                <w:color w:val="FF0000"/>
                <w:sz w:val="18"/>
              </w:rPr>
              <w:t>Sounds</w:t>
            </w:r>
          </w:p>
          <w:p w14:paraId="4E1C54AC" w14:textId="77777777" w:rsidR="001E5DD7" w:rsidRPr="00A33581" w:rsidRDefault="001E5DD7" w:rsidP="001E5DD7">
            <w:pPr>
              <w:numPr>
                <w:ilvl w:val="0"/>
                <w:numId w:val="3"/>
              </w:numPr>
              <w:rPr>
                <w:rFonts w:ascii="Arial" w:hAnsi="Arial" w:cs="Arial"/>
                <w:sz w:val="18"/>
              </w:rPr>
            </w:pPr>
            <w:r w:rsidRPr="00875336">
              <w:rPr>
                <w:rFonts w:ascii="Arial" w:hAnsi="Arial" w:cs="Arial"/>
                <w:color w:val="FF0000"/>
                <w:sz w:val="18"/>
              </w:rPr>
              <w:t>Musical elements</w:t>
            </w:r>
          </w:p>
          <w:p w14:paraId="2FE93110" w14:textId="77777777" w:rsidR="001E5DD7" w:rsidRPr="00A33581" w:rsidRDefault="001E5DD7" w:rsidP="001E5DD7">
            <w:pPr>
              <w:numPr>
                <w:ilvl w:val="0"/>
                <w:numId w:val="3"/>
              </w:numPr>
              <w:rPr>
                <w:rFonts w:ascii="Arial" w:hAnsi="Arial" w:cs="Arial"/>
                <w:sz w:val="18"/>
              </w:rPr>
            </w:pPr>
            <w:r>
              <w:rPr>
                <w:rFonts w:ascii="Arial" w:hAnsi="Arial" w:cs="Arial"/>
                <w:color w:val="0070C0"/>
                <w:sz w:val="18"/>
              </w:rPr>
              <w:t>Grandewch</w:t>
            </w:r>
          </w:p>
          <w:p w14:paraId="200BFFD7" w14:textId="77777777" w:rsidR="001E5DD7" w:rsidRPr="00A33581" w:rsidRDefault="001E5DD7" w:rsidP="001E5DD7">
            <w:pPr>
              <w:numPr>
                <w:ilvl w:val="0"/>
                <w:numId w:val="3"/>
              </w:numPr>
              <w:rPr>
                <w:rFonts w:ascii="Arial" w:hAnsi="Arial" w:cs="Arial"/>
                <w:sz w:val="18"/>
              </w:rPr>
            </w:pPr>
            <w:r>
              <w:rPr>
                <w:rFonts w:ascii="Arial" w:hAnsi="Arial" w:cs="Arial"/>
                <w:color w:val="0070C0"/>
                <w:sz w:val="18"/>
              </w:rPr>
              <w:t>Dim siarad</w:t>
            </w:r>
          </w:p>
          <w:p w14:paraId="0762AA75" w14:textId="77777777" w:rsidR="001E5DD7" w:rsidRPr="00A33581" w:rsidRDefault="001E5DD7" w:rsidP="001E5DD7">
            <w:pPr>
              <w:numPr>
                <w:ilvl w:val="0"/>
                <w:numId w:val="3"/>
              </w:numPr>
              <w:rPr>
                <w:rFonts w:ascii="Arial" w:hAnsi="Arial" w:cs="Arial"/>
                <w:sz w:val="18"/>
              </w:rPr>
            </w:pPr>
            <w:r>
              <w:rPr>
                <w:rFonts w:ascii="Arial" w:hAnsi="Arial" w:cs="Arial"/>
                <w:color w:val="0070C0"/>
                <w:sz w:val="18"/>
              </w:rPr>
              <w:t>Edrychwch ar y bwrdd</w:t>
            </w:r>
          </w:p>
          <w:p w14:paraId="6F320BB0" w14:textId="77777777" w:rsidR="001E5DD7" w:rsidRPr="00D112FE" w:rsidRDefault="001E5DD7" w:rsidP="001E5DD7">
            <w:pPr>
              <w:numPr>
                <w:ilvl w:val="0"/>
                <w:numId w:val="3"/>
              </w:numPr>
              <w:rPr>
                <w:rFonts w:ascii="Arial" w:hAnsi="Arial" w:cs="Arial"/>
                <w:sz w:val="18"/>
              </w:rPr>
            </w:pPr>
            <w:r>
              <w:rPr>
                <w:rFonts w:ascii="Arial" w:hAnsi="Arial" w:cs="Arial"/>
                <w:color w:val="0070C0"/>
                <w:sz w:val="18"/>
              </w:rPr>
              <w:t>Dwylo I fyny</w:t>
            </w:r>
          </w:p>
        </w:tc>
      </w:tr>
    </w:tbl>
    <w:p w14:paraId="4631F804" w14:textId="77777777" w:rsidR="001E5DD7" w:rsidRDefault="001E5DD7" w:rsidP="001E5DD7">
      <w:pPr>
        <w:pStyle w:val="Heading2"/>
        <w:jc w:val="center"/>
        <w:rPr>
          <w:color w:val="auto"/>
        </w:rPr>
      </w:pPr>
    </w:p>
    <w:p w14:paraId="06047E8F" w14:textId="77777777" w:rsidR="001E5DD7" w:rsidRDefault="001E5DD7" w:rsidP="001E5DD7">
      <w:pPr>
        <w:pStyle w:val="Heading2"/>
        <w:jc w:val="center"/>
        <w:rPr>
          <w:color w:val="auto"/>
        </w:rPr>
      </w:pPr>
    </w:p>
    <w:p w14:paraId="7577E3E7" w14:textId="77777777" w:rsidR="001E5DD7" w:rsidRPr="00D24548" w:rsidRDefault="001E5DD7" w:rsidP="001E5DD7"/>
    <w:p w14:paraId="136EF85A" w14:textId="77777777" w:rsidR="001E5DD7" w:rsidRPr="007C615C" w:rsidRDefault="001E5DD7" w:rsidP="001E5DD7">
      <w:pPr>
        <w:rPr>
          <w:vanish/>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3260"/>
      </w:tblGrid>
      <w:tr w:rsidR="001E5DD7" w:rsidRPr="00D24548" w14:paraId="1603C201" w14:textId="77777777" w:rsidTr="00BF4DFC">
        <w:trPr>
          <w:trHeight w:val="434"/>
        </w:trPr>
        <w:tc>
          <w:tcPr>
            <w:tcW w:w="817" w:type="dxa"/>
          </w:tcPr>
          <w:p w14:paraId="233A49AC" w14:textId="77777777" w:rsidR="001E5DD7" w:rsidRPr="00D24548" w:rsidRDefault="001E5DD7" w:rsidP="00BF4DFC">
            <w:r w:rsidRPr="00D24548">
              <w:t>Time</w:t>
            </w:r>
          </w:p>
          <w:p w14:paraId="0E290F13" w14:textId="77777777" w:rsidR="001E5DD7" w:rsidRPr="00D24548" w:rsidRDefault="001E5DD7" w:rsidP="00BF4DFC"/>
        </w:tc>
        <w:tc>
          <w:tcPr>
            <w:tcW w:w="5670" w:type="dxa"/>
          </w:tcPr>
          <w:p w14:paraId="5833F93C" w14:textId="77777777" w:rsidR="001E5DD7" w:rsidRPr="00D24548" w:rsidRDefault="001E5DD7" w:rsidP="00BF4DFC">
            <w:r w:rsidRPr="00D24548">
              <w:t>Session activities, organisation and management</w:t>
            </w:r>
          </w:p>
        </w:tc>
        <w:tc>
          <w:tcPr>
            <w:tcW w:w="3260" w:type="dxa"/>
          </w:tcPr>
          <w:p w14:paraId="5CED4883" w14:textId="77777777" w:rsidR="001E5DD7" w:rsidRPr="00D24548" w:rsidRDefault="001E5DD7" w:rsidP="00BF4DFC">
            <w:r w:rsidRPr="00542939">
              <w:rPr>
                <w:color w:val="FFC000"/>
              </w:rPr>
              <w:t>Key questions</w:t>
            </w:r>
            <w:r>
              <w:t xml:space="preserve"> &amp; </w:t>
            </w:r>
            <w:r w:rsidRPr="00537077">
              <w:rPr>
                <w:color w:val="7030A0"/>
              </w:rPr>
              <w:t>Assessment for Learning opportunities</w:t>
            </w:r>
            <w:r w:rsidRPr="00D24548">
              <w:t xml:space="preserve">  </w:t>
            </w:r>
          </w:p>
        </w:tc>
      </w:tr>
      <w:tr w:rsidR="001E5DD7" w:rsidRPr="00D24548" w14:paraId="7467B4FB" w14:textId="77777777" w:rsidTr="00BF4DFC">
        <w:tc>
          <w:tcPr>
            <w:tcW w:w="817" w:type="dxa"/>
          </w:tcPr>
          <w:p w14:paraId="29364FDF" w14:textId="77777777" w:rsidR="001E5DD7" w:rsidRPr="00D24548" w:rsidRDefault="001E5DD7" w:rsidP="00BF4DFC">
            <w:r>
              <w:t>10 mins</w:t>
            </w:r>
          </w:p>
        </w:tc>
        <w:tc>
          <w:tcPr>
            <w:tcW w:w="5670" w:type="dxa"/>
          </w:tcPr>
          <w:p w14:paraId="23A2D7A2" w14:textId="77777777" w:rsidR="001E5DD7" w:rsidRPr="00D112FE" w:rsidRDefault="001E5DD7" w:rsidP="00BF4DFC">
            <w:pPr>
              <w:rPr>
                <w:b/>
                <w:u w:val="single"/>
              </w:rPr>
            </w:pPr>
            <w:r w:rsidRPr="00D112FE">
              <w:rPr>
                <w:b/>
                <w:u w:val="single"/>
              </w:rPr>
              <w:t xml:space="preserve">Introduction </w:t>
            </w:r>
          </w:p>
          <w:p w14:paraId="39372F7A" w14:textId="77777777" w:rsidR="001E5DD7" w:rsidRPr="00537077" w:rsidRDefault="001E5DD7" w:rsidP="00BF4DFC">
            <w:pPr>
              <w:rPr>
                <w:sz w:val="20"/>
              </w:rPr>
            </w:pPr>
            <w:r>
              <w:rPr>
                <w:sz w:val="20"/>
              </w:rPr>
              <w:t xml:space="preserve">I will start by explaining that we will be doing a short project in music and that over the next 4 sessions we will be composing a graphic score to represent WWII. I will share the the learning objective for the following music sessions and what I will expect at the end by using the success criteria – this will stay the same over the 4 sessions and I will explain this to the children. I will ask the children to get into groups of 4 or 5 and this will be the group they will stay in. </w:t>
            </w:r>
          </w:p>
        </w:tc>
        <w:tc>
          <w:tcPr>
            <w:tcW w:w="3260" w:type="dxa"/>
            <w:vMerge w:val="restart"/>
          </w:tcPr>
          <w:p w14:paraId="15253C0E" w14:textId="77777777" w:rsidR="001E5DD7" w:rsidRDefault="001E5DD7" w:rsidP="00BF4DFC">
            <w:pPr>
              <w:rPr>
                <w:sz w:val="20"/>
              </w:rPr>
            </w:pPr>
          </w:p>
          <w:p w14:paraId="507DABAB" w14:textId="77777777" w:rsidR="001E5DD7" w:rsidRPr="00150330" w:rsidRDefault="001E5DD7" w:rsidP="001E5DD7">
            <w:pPr>
              <w:numPr>
                <w:ilvl w:val="0"/>
                <w:numId w:val="5"/>
              </w:numPr>
              <w:rPr>
                <w:color w:val="7030A0"/>
                <w:sz w:val="20"/>
              </w:rPr>
            </w:pPr>
            <w:r w:rsidRPr="00150330">
              <w:rPr>
                <w:color w:val="7030A0"/>
                <w:sz w:val="20"/>
              </w:rPr>
              <w:t>Success Criteria</w:t>
            </w:r>
          </w:p>
          <w:p w14:paraId="002F9D03" w14:textId="77777777" w:rsidR="001E5DD7" w:rsidRDefault="001E5DD7" w:rsidP="00BF4DFC">
            <w:pPr>
              <w:rPr>
                <w:sz w:val="20"/>
              </w:rPr>
            </w:pPr>
          </w:p>
          <w:p w14:paraId="3DA7200E" w14:textId="77777777" w:rsidR="001E5DD7" w:rsidRDefault="001E5DD7" w:rsidP="00BF4DFC">
            <w:pPr>
              <w:rPr>
                <w:sz w:val="20"/>
              </w:rPr>
            </w:pPr>
          </w:p>
          <w:p w14:paraId="4F859A1E" w14:textId="77777777" w:rsidR="001E5DD7" w:rsidRDefault="001E5DD7" w:rsidP="00BF4DFC">
            <w:pPr>
              <w:rPr>
                <w:sz w:val="20"/>
              </w:rPr>
            </w:pPr>
          </w:p>
          <w:p w14:paraId="537661BD" w14:textId="77777777" w:rsidR="001E5DD7" w:rsidRDefault="001E5DD7" w:rsidP="00BF4DFC">
            <w:pPr>
              <w:rPr>
                <w:sz w:val="20"/>
              </w:rPr>
            </w:pPr>
          </w:p>
          <w:p w14:paraId="7F907EA0" w14:textId="77777777" w:rsidR="001E5DD7" w:rsidRDefault="001E5DD7" w:rsidP="00BF4DFC">
            <w:pPr>
              <w:rPr>
                <w:sz w:val="20"/>
              </w:rPr>
            </w:pPr>
          </w:p>
          <w:p w14:paraId="6556C0B3" w14:textId="77777777" w:rsidR="001E5DD7" w:rsidRDefault="001E5DD7" w:rsidP="00BF4DFC">
            <w:pPr>
              <w:rPr>
                <w:sz w:val="20"/>
              </w:rPr>
            </w:pPr>
          </w:p>
          <w:p w14:paraId="4C2B878A" w14:textId="77777777" w:rsidR="001E5DD7" w:rsidRDefault="001E5DD7" w:rsidP="00BF4DFC">
            <w:pPr>
              <w:rPr>
                <w:sz w:val="20"/>
              </w:rPr>
            </w:pPr>
          </w:p>
          <w:p w14:paraId="3CFBA448" w14:textId="77777777" w:rsidR="001E5DD7" w:rsidRPr="00542939" w:rsidRDefault="001E5DD7" w:rsidP="001E5DD7">
            <w:pPr>
              <w:numPr>
                <w:ilvl w:val="0"/>
                <w:numId w:val="4"/>
              </w:numPr>
              <w:rPr>
                <w:color w:val="FFC000"/>
                <w:sz w:val="20"/>
              </w:rPr>
            </w:pPr>
            <w:r w:rsidRPr="00542939">
              <w:rPr>
                <w:color w:val="FFC000"/>
                <w:sz w:val="20"/>
              </w:rPr>
              <w:t>What sounds would you hear?</w:t>
            </w:r>
          </w:p>
          <w:p w14:paraId="1CDA2E42" w14:textId="77777777" w:rsidR="001E5DD7" w:rsidRPr="00542939" w:rsidRDefault="001E5DD7" w:rsidP="001E5DD7">
            <w:pPr>
              <w:numPr>
                <w:ilvl w:val="0"/>
                <w:numId w:val="4"/>
              </w:numPr>
              <w:rPr>
                <w:color w:val="FFC000"/>
                <w:sz w:val="20"/>
              </w:rPr>
            </w:pPr>
            <w:r w:rsidRPr="00542939">
              <w:rPr>
                <w:color w:val="FFC000"/>
                <w:sz w:val="20"/>
              </w:rPr>
              <w:t>Why might you hear those sounds?</w:t>
            </w:r>
          </w:p>
          <w:p w14:paraId="792D541E" w14:textId="77777777" w:rsidR="001E5DD7" w:rsidRPr="00542939" w:rsidRDefault="001E5DD7" w:rsidP="001E5DD7">
            <w:pPr>
              <w:numPr>
                <w:ilvl w:val="0"/>
                <w:numId w:val="4"/>
              </w:numPr>
              <w:rPr>
                <w:color w:val="FFC000"/>
                <w:sz w:val="20"/>
              </w:rPr>
            </w:pPr>
            <w:r w:rsidRPr="00542939">
              <w:rPr>
                <w:color w:val="FFC000"/>
                <w:sz w:val="20"/>
              </w:rPr>
              <w:t>Can you describe the sounds?</w:t>
            </w:r>
          </w:p>
          <w:p w14:paraId="5B01014D" w14:textId="77777777" w:rsidR="001E5DD7" w:rsidRPr="00537077" w:rsidRDefault="001E5DD7" w:rsidP="001E5DD7">
            <w:pPr>
              <w:numPr>
                <w:ilvl w:val="0"/>
                <w:numId w:val="4"/>
              </w:numPr>
              <w:rPr>
                <w:color w:val="7030A0"/>
                <w:sz w:val="20"/>
              </w:rPr>
            </w:pPr>
            <w:r w:rsidRPr="00537077">
              <w:rPr>
                <w:color w:val="7030A0"/>
                <w:sz w:val="20"/>
              </w:rPr>
              <w:t>Think, pair, share</w:t>
            </w:r>
          </w:p>
          <w:p w14:paraId="509BD14C" w14:textId="77777777" w:rsidR="001E5DD7" w:rsidRPr="00537077" w:rsidRDefault="001E5DD7" w:rsidP="00BF4DFC">
            <w:pPr>
              <w:rPr>
                <w:color w:val="7030A0"/>
                <w:sz w:val="20"/>
              </w:rPr>
            </w:pPr>
          </w:p>
          <w:p w14:paraId="04B920C9" w14:textId="77777777" w:rsidR="001E5DD7" w:rsidRPr="00537077" w:rsidRDefault="001E5DD7" w:rsidP="00BF4DFC">
            <w:pPr>
              <w:rPr>
                <w:color w:val="7030A0"/>
                <w:sz w:val="20"/>
              </w:rPr>
            </w:pPr>
          </w:p>
          <w:p w14:paraId="4D2B8022" w14:textId="77777777" w:rsidR="001E5DD7" w:rsidRPr="00537077" w:rsidRDefault="001E5DD7" w:rsidP="00BF4DFC">
            <w:pPr>
              <w:rPr>
                <w:color w:val="7030A0"/>
                <w:sz w:val="20"/>
              </w:rPr>
            </w:pPr>
          </w:p>
          <w:p w14:paraId="18DF6C46" w14:textId="77777777" w:rsidR="001E5DD7" w:rsidRPr="00537077" w:rsidRDefault="001E5DD7" w:rsidP="00BF4DFC">
            <w:pPr>
              <w:rPr>
                <w:color w:val="7030A0"/>
                <w:sz w:val="20"/>
              </w:rPr>
            </w:pPr>
          </w:p>
          <w:p w14:paraId="4E497DB0" w14:textId="77777777" w:rsidR="001E5DD7" w:rsidRPr="00D112FE" w:rsidRDefault="001E5DD7" w:rsidP="001E5DD7">
            <w:pPr>
              <w:numPr>
                <w:ilvl w:val="0"/>
                <w:numId w:val="4"/>
              </w:numPr>
              <w:rPr>
                <w:sz w:val="20"/>
              </w:rPr>
            </w:pPr>
            <w:r w:rsidRPr="00537077">
              <w:rPr>
                <w:color w:val="7030A0"/>
                <w:sz w:val="20"/>
              </w:rPr>
              <w:t>Look back at success criteria and think of next steps</w:t>
            </w:r>
          </w:p>
        </w:tc>
      </w:tr>
      <w:tr w:rsidR="001E5DD7" w:rsidRPr="00D24548" w14:paraId="3EE9DABB" w14:textId="77777777" w:rsidTr="00BF4DFC">
        <w:tc>
          <w:tcPr>
            <w:tcW w:w="817" w:type="dxa"/>
          </w:tcPr>
          <w:p w14:paraId="4996FE8A" w14:textId="77777777" w:rsidR="001E5DD7" w:rsidRPr="00D24548" w:rsidRDefault="001E5DD7" w:rsidP="00BF4DFC">
            <w:r>
              <w:t>30 mins</w:t>
            </w:r>
          </w:p>
        </w:tc>
        <w:tc>
          <w:tcPr>
            <w:tcW w:w="5670" w:type="dxa"/>
          </w:tcPr>
          <w:p w14:paraId="40AFC9A0" w14:textId="77777777" w:rsidR="001E5DD7" w:rsidRPr="00D112FE" w:rsidRDefault="001E5DD7" w:rsidP="00BF4DFC">
            <w:pPr>
              <w:rPr>
                <w:b/>
                <w:u w:val="single"/>
              </w:rPr>
            </w:pPr>
            <w:r w:rsidRPr="00D112FE">
              <w:rPr>
                <w:b/>
                <w:u w:val="single"/>
              </w:rPr>
              <w:t>Main activities</w:t>
            </w:r>
          </w:p>
          <w:p w14:paraId="32D6E2A2" w14:textId="77777777" w:rsidR="001E5DD7" w:rsidRDefault="001E5DD7" w:rsidP="00BF4DFC">
            <w:pPr>
              <w:rPr>
                <w:sz w:val="20"/>
              </w:rPr>
            </w:pPr>
            <w:r>
              <w:rPr>
                <w:sz w:val="20"/>
              </w:rPr>
              <w:t xml:space="preserve">I will show the children a picture of a scene from WWII. I will ask them in their groups to talk about the types of sound they might hear if they were in that particular scene. In the groups they will brainstorm these sounds for each scene. I will get each group to feedback about each scene and ask them to explain why they may hear that sound. </w:t>
            </w:r>
          </w:p>
          <w:p w14:paraId="78C11CB7" w14:textId="77777777" w:rsidR="001E5DD7" w:rsidRPr="00D112FE" w:rsidRDefault="001E5DD7" w:rsidP="00BF4DFC">
            <w:pPr>
              <w:rPr>
                <w:sz w:val="20"/>
              </w:rPr>
            </w:pPr>
            <w:r>
              <w:rPr>
                <w:sz w:val="20"/>
              </w:rPr>
              <w:t xml:space="preserve">Once we have done this, I will ask the children to think about some of the sounds and using the musical elements, describe the sound. They can do this by discussion and then we will feedback as a class. </w:t>
            </w:r>
          </w:p>
        </w:tc>
        <w:tc>
          <w:tcPr>
            <w:tcW w:w="3260" w:type="dxa"/>
            <w:vMerge/>
          </w:tcPr>
          <w:p w14:paraId="23779DB4" w14:textId="77777777" w:rsidR="001E5DD7" w:rsidRPr="00D24548" w:rsidRDefault="001E5DD7" w:rsidP="00BF4DFC"/>
        </w:tc>
      </w:tr>
      <w:tr w:rsidR="001E5DD7" w:rsidRPr="00D24548" w14:paraId="5CB4F17F" w14:textId="77777777" w:rsidTr="00BF4DFC">
        <w:tc>
          <w:tcPr>
            <w:tcW w:w="817" w:type="dxa"/>
          </w:tcPr>
          <w:p w14:paraId="2C7917B2" w14:textId="77777777" w:rsidR="001E5DD7" w:rsidRPr="00D24548" w:rsidRDefault="001E5DD7" w:rsidP="00BF4DFC">
            <w:r>
              <w:t>10 mins</w:t>
            </w:r>
          </w:p>
        </w:tc>
        <w:tc>
          <w:tcPr>
            <w:tcW w:w="5670" w:type="dxa"/>
          </w:tcPr>
          <w:p w14:paraId="3C8EC063" w14:textId="77777777" w:rsidR="001E5DD7" w:rsidRDefault="001E5DD7" w:rsidP="00BF4DFC">
            <w:pPr>
              <w:rPr>
                <w:b/>
                <w:u w:val="single"/>
              </w:rPr>
            </w:pPr>
            <w:r w:rsidRPr="00D112FE">
              <w:rPr>
                <w:b/>
                <w:u w:val="single"/>
              </w:rPr>
              <w:t>Plenary</w:t>
            </w:r>
          </w:p>
          <w:p w14:paraId="4B775CB2" w14:textId="77777777" w:rsidR="001E5DD7" w:rsidRPr="00537077" w:rsidRDefault="001E5DD7" w:rsidP="00BF4DFC">
            <w:pPr>
              <w:rPr>
                <w:b/>
                <w:u w:val="single"/>
              </w:rPr>
            </w:pPr>
            <w:r>
              <w:rPr>
                <w:sz w:val="20"/>
              </w:rPr>
              <w:t xml:space="preserve">We will look back at our success criteria to see how far we have got with it and how they felt they did in each element of it, and think about their next steps for the next session. I will explain what we will do next session. </w:t>
            </w:r>
          </w:p>
        </w:tc>
        <w:tc>
          <w:tcPr>
            <w:tcW w:w="3260" w:type="dxa"/>
            <w:vMerge/>
          </w:tcPr>
          <w:p w14:paraId="3D2C047D" w14:textId="77777777" w:rsidR="001E5DD7" w:rsidRPr="00D24548" w:rsidRDefault="001E5DD7" w:rsidP="00BF4DFC"/>
        </w:tc>
      </w:tr>
    </w:tbl>
    <w:p w14:paraId="24A176EC" w14:textId="77777777" w:rsidR="001E5DD7" w:rsidRDefault="001E5DD7"/>
    <w:p w14:paraId="615BF0C8" w14:textId="77777777" w:rsidR="001E5DD7" w:rsidRDefault="001E5DD7"/>
    <w:p w14:paraId="1F311993" w14:textId="77777777" w:rsidR="00BB61E4" w:rsidRDefault="00BB61E4"/>
    <w:p w14:paraId="39AEEBFA" w14:textId="77777777" w:rsidR="00BB61E4" w:rsidRDefault="00BB61E4"/>
    <w:p w14:paraId="069FABEB" w14:textId="77777777" w:rsidR="00BB61E4" w:rsidRDefault="00BB61E4"/>
    <w:p w14:paraId="3692FE89" w14:textId="77777777" w:rsidR="00BB61E4" w:rsidRDefault="00BB61E4"/>
    <w:p w14:paraId="403B8F08" w14:textId="77777777" w:rsidR="00BB61E4" w:rsidRDefault="00BB61E4"/>
    <w:p w14:paraId="47EB07C3" w14:textId="77777777" w:rsidR="00BB61E4" w:rsidRDefault="00BB61E4"/>
    <w:p w14:paraId="1E95A639" w14:textId="77777777" w:rsidR="00BB61E4" w:rsidRDefault="00BB61E4"/>
    <w:p w14:paraId="6E169F23" w14:textId="77777777" w:rsidR="00BB61E4" w:rsidRDefault="00BB61E4"/>
    <w:p w14:paraId="74E3F806" w14:textId="77777777" w:rsidR="00BB61E4" w:rsidRDefault="00BB61E4"/>
    <w:p w14:paraId="68AEF730" w14:textId="77777777" w:rsidR="00BB61E4" w:rsidRDefault="00BB61E4"/>
    <w:p w14:paraId="1B4DD3C4" w14:textId="77777777" w:rsidR="00BB61E4" w:rsidRDefault="00BB61E4"/>
    <w:p w14:paraId="13C1CC30" w14:textId="77777777" w:rsidR="00BB61E4" w:rsidRDefault="00BB61E4"/>
    <w:p w14:paraId="0CC319F1" w14:textId="77777777" w:rsidR="00BB61E4" w:rsidRDefault="00BB61E4"/>
    <w:p w14:paraId="33C6F77C" w14:textId="77777777" w:rsidR="00BB61E4" w:rsidRDefault="00BB61E4"/>
    <w:p w14:paraId="73112E14" w14:textId="77777777" w:rsidR="00BB61E4" w:rsidRDefault="00BB61E4"/>
    <w:p w14:paraId="7521B3E4" w14:textId="77777777" w:rsidR="00BB61E4" w:rsidRDefault="00BB61E4"/>
    <w:p w14:paraId="28FF3122" w14:textId="77777777" w:rsidR="00BB61E4" w:rsidRDefault="00BB61E4"/>
    <w:p w14:paraId="610CB034" w14:textId="77777777" w:rsidR="00BB61E4" w:rsidRDefault="00BB61E4"/>
    <w:p w14:paraId="3ED0A657" w14:textId="77777777" w:rsidR="00BB61E4" w:rsidRDefault="00BB61E4"/>
    <w:p w14:paraId="658A1D36" w14:textId="77777777" w:rsidR="00BB61E4" w:rsidRDefault="00BB61E4"/>
    <w:p w14:paraId="7E8F9700" w14:textId="77777777" w:rsidR="00BB61E4" w:rsidRDefault="00BB61E4"/>
    <w:p w14:paraId="65A0DAE7" w14:textId="77777777" w:rsidR="00BB61E4" w:rsidRDefault="00BB61E4"/>
    <w:p w14:paraId="66FAAC27" w14:textId="77777777" w:rsidR="00BB61E4" w:rsidRDefault="00BB61E4"/>
    <w:p w14:paraId="39AB4503" w14:textId="77777777" w:rsidR="00BB61E4" w:rsidRDefault="00BB61E4"/>
    <w:p w14:paraId="7A834CB1" w14:textId="77777777" w:rsidR="00BB61E4" w:rsidRDefault="00BB61E4"/>
    <w:p w14:paraId="1A2222E1" w14:textId="77777777" w:rsidR="00BB61E4" w:rsidRDefault="00BB61E4"/>
    <w:p w14:paraId="2AA0DFE4" w14:textId="77777777" w:rsidR="00BB61E4" w:rsidRDefault="00BB61E4"/>
    <w:p w14:paraId="78B9F29C" w14:textId="77777777" w:rsidR="00BB61E4" w:rsidRDefault="00BB61E4"/>
    <w:p w14:paraId="168CA888" w14:textId="77777777" w:rsidR="0075780E" w:rsidRDefault="0075780E" w:rsidP="001E5DD7">
      <w:pPr>
        <w:jc w:val="center"/>
      </w:pPr>
    </w:p>
    <w:p w14:paraId="73DA304B" w14:textId="385F7E11" w:rsidR="0075780E" w:rsidRDefault="0075780E" w:rsidP="001E5DD7">
      <w:pPr>
        <w:jc w:val="center"/>
        <w:rPr>
          <w:b/>
          <w:u w:val="single"/>
        </w:rPr>
      </w:pPr>
      <w:r>
        <w:rPr>
          <w:b/>
          <w:u w:val="single"/>
        </w:rPr>
        <w:t>Appendix 4:</w:t>
      </w:r>
    </w:p>
    <w:p w14:paraId="77B00FEA" w14:textId="77777777" w:rsidR="0075780E" w:rsidRDefault="0075780E" w:rsidP="001E5DD7">
      <w:pPr>
        <w:jc w:val="center"/>
        <w:rPr>
          <w:b/>
          <w:u w:val="single"/>
        </w:rPr>
      </w:pPr>
    </w:p>
    <w:p w14:paraId="427427F8" w14:textId="6FABB9EB" w:rsidR="0075780E" w:rsidRDefault="0075780E" w:rsidP="0075780E">
      <w:r>
        <w:t xml:space="preserve">This comment shows the result of actively searching for a new solution to meet my needs. </w:t>
      </w:r>
    </w:p>
    <w:p w14:paraId="7D2E2E1B" w14:textId="0750EE2F" w:rsidR="0075780E" w:rsidRDefault="0075780E" w:rsidP="0075780E">
      <w:r>
        <w:rPr>
          <w:noProof/>
          <w:lang w:val="en-US"/>
        </w:rPr>
        <w:drawing>
          <wp:anchor distT="0" distB="0" distL="114300" distR="114300" simplePos="0" relativeHeight="251674624" behindDoc="0" locked="0" layoutInCell="1" allowOverlap="1" wp14:anchorId="4AAAD185" wp14:editId="6891C4A5">
            <wp:simplePos x="0" y="0"/>
            <wp:positionH relativeFrom="column">
              <wp:posOffset>-291465</wp:posOffset>
            </wp:positionH>
            <wp:positionV relativeFrom="paragraph">
              <wp:posOffset>357505</wp:posOffset>
            </wp:positionV>
            <wp:extent cx="6516370" cy="1044575"/>
            <wp:effectExtent l="0" t="0" r="11430" b="0"/>
            <wp:wrapThrough wrapText="bothSides">
              <wp:wrapPolygon edited="0">
                <wp:start x="0" y="0"/>
                <wp:lineTo x="0" y="21009"/>
                <wp:lineTo x="21554" y="21009"/>
                <wp:lineTo x="21554"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17-12-11 at 19.13.09.png"/>
                    <pic:cNvPicPr/>
                  </pic:nvPicPr>
                  <pic:blipFill>
                    <a:blip r:embed="rId19">
                      <a:extLst>
                        <a:ext uri="{28A0092B-C50C-407E-A947-70E740481C1C}">
                          <a14:useLocalDpi xmlns:a14="http://schemas.microsoft.com/office/drawing/2010/main" val="0"/>
                        </a:ext>
                      </a:extLst>
                    </a:blip>
                    <a:stretch>
                      <a:fillRect/>
                    </a:stretch>
                  </pic:blipFill>
                  <pic:spPr>
                    <a:xfrm>
                      <a:off x="0" y="0"/>
                      <a:ext cx="6516370" cy="1044575"/>
                    </a:xfrm>
                    <a:prstGeom prst="rect">
                      <a:avLst/>
                    </a:prstGeom>
                  </pic:spPr>
                </pic:pic>
              </a:graphicData>
            </a:graphic>
            <wp14:sizeRelH relativeFrom="page">
              <wp14:pctWidth>0</wp14:pctWidth>
            </wp14:sizeRelH>
            <wp14:sizeRelV relativeFrom="page">
              <wp14:pctHeight>0</wp14:pctHeight>
            </wp14:sizeRelV>
          </wp:anchor>
        </w:drawing>
      </w:r>
    </w:p>
    <w:p w14:paraId="2A084CCE" w14:textId="50C3EC66" w:rsidR="0075780E" w:rsidRPr="0075780E" w:rsidRDefault="0075780E" w:rsidP="0075780E"/>
    <w:p w14:paraId="4E7D8072" w14:textId="77777777" w:rsidR="0075780E" w:rsidRDefault="0075780E" w:rsidP="001E5DD7">
      <w:pPr>
        <w:jc w:val="center"/>
        <w:rPr>
          <w:b/>
          <w:u w:val="single"/>
        </w:rPr>
      </w:pPr>
    </w:p>
    <w:p w14:paraId="3FB56C55" w14:textId="77777777" w:rsidR="0075780E" w:rsidRDefault="0075780E" w:rsidP="001E5DD7">
      <w:pPr>
        <w:jc w:val="center"/>
        <w:rPr>
          <w:b/>
          <w:u w:val="single"/>
        </w:rPr>
      </w:pPr>
    </w:p>
    <w:p w14:paraId="2E09C755" w14:textId="77777777" w:rsidR="0075780E" w:rsidRDefault="0075780E" w:rsidP="001E5DD7">
      <w:pPr>
        <w:jc w:val="center"/>
        <w:rPr>
          <w:b/>
          <w:u w:val="single"/>
        </w:rPr>
      </w:pPr>
    </w:p>
    <w:p w14:paraId="4830C22C" w14:textId="77777777" w:rsidR="0075780E" w:rsidRDefault="0075780E" w:rsidP="001E5DD7">
      <w:pPr>
        <w:jc w:val="center"/>
        <w:rPr>
          <w:b/>
          <w:u w:val="single"/>
        </w:rPr>
      </w:pPr>
    </w:p>
    <w:p w14:paraId="1195F7F7" w14:textId="77777777" w:rsidR="0075780E" w:rsidRDefault="0075780E" w:rsidP="001E5DD7">
      <w:pPr>
        <w:jc w:val="center"/>
        <w:rPr>
          <w:b/>
          <w:u w:val="single"/>
        </w:rPr>
      </w:pPr>
    </w:p>
    <w:p w14:paraId="41567A60" w14:textId="77777777" w:rsidR="0075780E" w:rsidRDefault="0075780E" w:rsidP="001E5DD7">
      <w:pPr>
        <w:jc w:val="center"/>
        <w:rPr>
          <w:b/>
          <w:u w:val="single"/>
        </w:rPr>
      </w:pPr>
    </w:p>
    <w:p w14:paraId="2DA17ED5" w14:textId="77777777" w:rsidR="0075780E" w:rsidRDefault="0075780E" w:rsidP="001E5DD7">
      <w:pPr>
        <w:jc w:val="center"/>
        <w:rPr>
          <w:b/>
          <w:u w:val="single"/>
        </w:rPr>
      </w:pPr>
    </w:p>
    <w:p w14:paraId="278B6F92" w14:textId="77777777" w:rsidR="0075780E" w:rsidRDefault="0075780E" w:rsidP="001E5DD7">
      <w:pPr>
        <w:jc w:val="center"/>
        <w:rPr>
          <w:b/>
          <w:u w:val="single"/>
        </w:rPr>
      </w:pPr>
    </w:p>
    <w:p w14:paraId="2B4404BD" w14:textId="77777777" w:rsidR="0075780E" w:rsidRDefault="0075780E" w:rsidP="001E5DD7">
      <w:pPr>
        <w:jc w:val="center"/>
        <w:rPr>
          <w:b/>
          <w:u w:val="single"/>
        </w:rPr>
      </w:pPr>
    </w:p>
    <w:p w14:paraId="6B769230" w14:textId="77777777" w:rsidR="0075780E" w:rsidRDefault="0075780E" w:rsidP="001E5DD7">
      <w:pPr>
        <w:jc w:val="center"/>
        <w:rPr>
          <w:b/>
          <w:u w:val="single"/>
        </w:rPr>
      </w:pPr>
    </w:p>
    <w:p w14:paraId="3ED318E0" w14:textId="77777777" w:rsidR="0075780E" w:rsidRDefault="0075780E" w:rsidP="001E5DD7">
      <w:pPr>
        <w:jc w:val="center"/>
        <w:rPr>
          <w:b/>
          <w:u w:val="single"/>
        </w:rPr>
      </w:pPr>
    </w:p>
    <w:p w14:paraId="436E1055" w14:textId="77777777" w:rsidR="0075780E" w:rsidRDefault="0075780E" w:rsidP="001E5DD7">
      <w:pPr>
        <w:jc w:val="center"/>
        <w:rPr>
          <w:b/>
          <w:u w:val="single"/>
        </w:rPr>
      </w:pPr>
    </w:p>
    <w:p w14:paraId="7075673D" w14:textId="77777777" w:rsidR="0075780E" w:rsidRDefault="0075780E" w:rsidP="001E5DD7">
      <w:pPr>
        <w:jc w:val="center"/>
        <w:rPr>
          <w:b/>
          <w:u w:val="single"/>
        </w:rPr>
      </w:pPr>
    </w:p>
    <w:p w14:paraId="6306919C" w14:textId="77777777" w:rsidR="0075780E" w:rsidRDefault="0075780E" w:rsidP="001E5DD7">
      <w:pPr>
        <w:jc w:val="center"/>
        <w:rPr>
          <w:b/>
          <w:u w:val="single"/>
        </w:rPr>
      </w:pPr>
    </w:p>
    <w:p w14:paraId="0E0CF0A8" w14:textId="77777777" w:rsidR="0075780E" w:rsidRDefault="0075780E" w:rsidP="001E5DD7">
      <w:pPr>
        <w:jc w:val="center"/>
        <w:rPr>
          <w:b/>
          <w:u w:val="single"/>
        </w:rPr>
      </w:pPr>
    </w:p>
    <w:p w14:paraId="21790E7C" w14:textId="77777777" w:rsidR="0075780E" w:rsidRDefault="0075780E" w:rsidP="001E5DD7">
      <w:pPr>
        <w:jc w:val="center"/>
        <w:rPr>
          <w:b/>
          <w:u w:val="single"/>
        </w:rPr>
      </w:pPr>
    </w:p>
    <w:p w14:paraId="3C2D8064" w14:textId="77777777" w:rsidR="0075780E" w:rsidRDefault="0075780E" w:rsidP="001E5DD7">
      <w:pPr>
        <w:jc w:val="center"/>
        <w:rPr>
          <w:b/>
          <w:u w:val="single"/>
        </w:rPr>
      </w:pPr>
    </w:p>
    <w:p w14:paraId="38A351E6" w14:textId="77777777" w:rsidR="0075780E" w:rsidRDefault="0075780E" w:rsidP="001E5DD7">
      <w:pPr>
        <w:jc w:val="center"/>
        <w:rPr>
          <w:b/>
          <w:u w:val="single"/>
        </w:rPr>
      </w:pPr>
    </w:p>
    <w:p w14:paraId="6C89A8AA" w14:textId="77777777" w:rsidR="0075780E" w:rsidRDefault="0075780E" w:rsidP="001E5DD7">
      <w:pPr>
        <w:jc w:val="center"/>
        <w:rPr>
          <w:b/>
          <w:u w:val="single"/>
        </w:rPr>
      </w:pPr>
    </w:p>
    <w:p w14:paraId="78185FDD" w14:textId="77777777" w:rsidR="0075780E" w:rsidRDefault="0075780E" w:rsidP="001E5DD7">
      <w:pPr>
        <w:jc w:val="center"/>
        <w:rPr>
          <w:b/>
          <w:u w:val="single"/>
        </w:rPr>
      </w:pPr>
    </w:p>
    <w:p w14:paraId="5A22A6E2" w14:textId="77777777" w:rsidR="0075780E" w:rsidRDefault="0075780E" w:rsidP="001E5DD7">
      <w:pPr>
        <w:jc w:val="center"/>
        <w:rPr>
          <w:b/>
          <w:u w:val="single"/>
        </w:rPr>
      </w:pPr>
    </w:p>
    <w:p w14:paraId="7E6900D8" w14:textId="77777777" w:rsidR="0075780E" w:rsidRDefault="0075780E" w:rsidP="001E5DD7">
      <w:pPr>
        <w:jc w:val="center"/>
        <w:rPr>
          <w:b/>
          <w:u w:val="single"/>
        </w:rPr>
      </w:pPr>
    </w:p>
    <w:p w14:paraId="1D524905" w14:textId="77777777" w:rsidR="0075780E" w:rsidRDefault="0075780E" w:rsidP="001E5DD7">
      <w:pPr>
        <w:jc w:val="center"/>
        <w:rPr>
          <w:b/>
          <w:u w:val="single"/>
        </w:rPr>
      </w:pPr>
    </w:p>
    <w:p w14:paraId="78C803AE" w14:textId="77777777" w:rsidR="0075780E" w:rsidRDefault="0075780E" w:rsidP="001E5DD7">
      <w:pPr>
        <w:jc w:val="center"/>
        <w:rPr>
          <w:b/>
          <w:u w:val="single"/>
        </w:rPr>
      </w:pPr>
    </w:p>
    <w:p w14:paraId="2C421343" w14:textId="77777777" w:rsidR="0075780E" w:rsidRDefault="0075780E" w:rsidP="001E5DD7">
      <w:pPr>
        <w:jc w:val="center"/>
        <w:rPr>
          <w:b/>
          <w:u w:val="single"/>
        </w:rPr>
      </w:pPr>
    </w:p>
    <w:p w14:paraId="7DE9BE4A" w14:textId="77777777" w:rsidR="0075780E" w:rsidRDefault="0075780E" w:rsidP="001E5DD7">
      <w:pPr>
        <w:jc w:val="center"/>
        <w:rPr>
          <w:b/>
          <w:u w:val="single"/>
        </w:rPr>
      </w:pPr>
    </w:p>
    <w:p w14:paraId="0B360BA1" w14:textId="77777777" w:rsidR="0075780E" w:rsidRDefault="0075780E" w:rsidP="001E5DD7">
      <w:pPr>
        <w:jc w:val="center"/>
        <w:rPr>
          <w:b/>
          <w:u w:val="single"/>
        </w:rPr>
      </w:pPr>
    </w:p>
    <w:p w14:paraId="3368E4F3" w14:textId="77777777" w:rsidR="0075780E" w:rsidRDefault="0075780E" w:rsidP="001E5DD7">
      <w:pPr>
        <w:jc w:val="center"/>
        <w:rPr>
          <w:b/>
          <w:u w:val="single"/>
        </w:rPr>
      </w:pPr>
    </w:p>
    <w:p w14:paraId="5A24005D" w14:textId="77777777" w:rsidR="0075780E" w:rsidRDefault="0075780E" w:rsidP="001E5DD7">
      <w:pPr>
        <w:jc w:val="center"/>
        <w:rPr>
          <w:b/>
          <w:u w:val="single"/>
        </w:rPr>
      </w:pPr>
    </w:p>
    <w:p w14:paraId="322ED191" w14:textId="77777777" w:rsidR="0075780E" w:rsidRDefault="0075780E" w:rsidP="001E5DD7">
      <w:pPr>
        <w:jc w:val="center"/>
        <w:rPr>
          <w:b/>
          <w:u w:val="single"/>
        </w:rPr>
      </w:pPr>
    </w:p>
    <w:p w14:paraId="492A8317" w14:textId="77777777" w:rsidR="0075780E" w:rsidRDefault="0075780E" w:rsidP="001E5DD7">
      <w:pPr>
        <w:jc w:val="center"/>
        <w:rPr>
          <w:b/>
          <w:u w:val="single"/>
        </w:rPr>
      </w:pPr>
    </w:p>
    <w:p w14:paraId="7EF3D3E8" w14:textId="77777777" w:rsidR="0075780E" w:rsidRDefault="0075780E" w:rsidP="001E5DD7">
      <w:pPr>
        <w:jc w:val="center"/>
        <w:rPr>
          <w:b/>
          <w:u w:val="single"/>
        </w:rPr>
      </w:pPr>
    </w:p>
    <w:p w14:paraId="6B156137" w14:textId="77777777" w:rsidR="0075780E" w:rsidRDefault="0075780E" w:rsidP="001E5DD7">
      <w:pPr>
        <w:jc w:val="center"/>
        <w:rPr>
          <w:b/>
          <w:u w:val="single"/>
        </w:rPr>
      </w:pPr>
    </w:p>
    <w:p w14:paraId="2E3F7796" w14:textId="77777777" w:rsidR="0075780E" w:rsidRDefault="0075780E" w:rsidP="001E5DD7">
      <w:pPr>
        <w:jc w:val="center"/>
        <w:rPr>
          <w:b/>
          <w:u w:val="single"/>
        </w:rPr>
      </w:pPr>
    </w:p>
    <w:p w14:paraId="3B31CFB9" w14:textId="77777777" w:rsidR="0075780E" w:rsidRDefault="0075780E" w:rsidP="001E5DD7">
      <w:pPr>
        <w:jc w:val="center"/>
        <w:rPr>
          <w:b/>
          <w:u w:val="single"/>
        </w:rPr>
      </w:pPr>
    </w:p>
    <w:p w14:paraId="7BD895EE" w14:textId="2FC8E951" w:rsidR="001E5DD7" w:rsidRDefault="0075780E" w:rsidP="001E5DD7">
      <w:pPr>
        <w:jc w:val="center"/>
        <w:rPr>
          <w:b/>
          <w:u w:val="single"/>
        </w:rPr>
      </w:pPr>
      <w:r>
        <w:rPr>
          <w:b/>
          <w:u w:val="single"/>
        </w:rPr>
        <w:t>Appendix 5</w:t>
      </w:r>
      <w:r w:rsidR="001E5DD7">
        <w:rPr>
          <w:b/>
          <w:u w:val="single"/>
        </w:rPr>
        <w:t>:</w:t>
      </w:r>
    </w:p>
    <w:p w14:paraId="3EFCD0D5" w14:textId="77777777" w:rsidR="001E5DD7" w:rsidRDefault="001E5DD7" w:rsidP="001E5DD7">
      <w:pPr>
        <w:jc w:val="center"/>
        <w:rPr>
          <w:b/>
          <w:u w:val="single"/>
        </w:rPr>
      </w:pPr>
    </w:p>
    <w:p w14:paraId="6B7D81CE" w14:textId="77777777" w:rsidR="007210A5" w:rsidRDefault="007210A5" w:rsidP="007210A5"/>
    <w:p w14:paraId="48E9A3E9" w14:textId="35E1B1C6" w:rsidR="007210A5" w:rsidRDefault="0075780E" w:rsidP="007210A5">
      <w:r>
        <w:t xml:space="preserve">This ARC shows how I was able to identify a failure within a lesson. </w:t>
      </w:r>
    </w:p>
    <w:p w14:paraId="64563901" w14:textId="77777777" w:rsidR="0075780E" w:rsidRDefault="0075780E" w:rsidP="007210A5"/>
    <w:p w14:paraId="32C6FAB4" w14:textId="52394ECD" w:rsidR="0075780E" w:rsidRPr="007210A5" w:rsidRDefault="0075780E" w:rsidP="007210A5"/>
    <w:p w14:paraId="46420706" w14:textId="77777777" w:rsidR="00BB61E4" w:rsidRDefault="00BB61E4"/>
    <w:p w14:paraId="6E1441CD" w14:textId="77777777" w:rsidR="00BB61E4" w:rsidRDefault="00BB61E4"/>
    <w:p w14:paraId="1A2D4066" w14:textId="77777777" w:rsidR="00BB61E4" w:rsidRDefault="00BB61E4"/>
    <w:p w14:paraId="550C4452" w14:textId="0E50D539" w:rsidR="00BB61E4" w:rsidRDefault="00BB61E4"/>
    <w:p w14:paraId="52A5F1A1" w14:textId="4E10A0E8" w:rsidR="00BB61E4" w:rsidRDefault="0075780E">
      <w:r>
        <w:rPr>
          <w:noProof/>
          <w:lang w:val="en-US"/>
        </w:rPr>
        <w:drawing>
          <wp:anchor distT="0" distB="0" distL="114300" distR="114300" simplePos="0" relativeHeight="251672576" behindDoc="0" locked="0" layoutInCell="1" allowOverlap="1" wp14:anchorId="1ABB3852" wp14:editId="19FEC019">
            <wp:simplePos x="0" y="0"/>
            <wp:positionH relativeFrom="column">
              <wp:posOffset>-334645</wp:posOffset>
            </wp:positionH>
            <wp:positionV relativeFrom="paragraph">
              <wp:posOffset>134620</wp:posOffset>
            </wp:positionV>
            <wp:extent cx="6721475" cy="5022215"/>
            <wp:effectExtent l="11430" t="0" r="0" b="0"/>
            <wp:wrapThrough wrapText="bothSides">
              <wp:wrapPolygon edited="0">
                <wp:start x="37" y="21649"/>
                <wp:lineTo x="21504" y="21649"/>
                <wp:lineTo x="21504" y="128"/>
                <wp:lineTo x="37" y="128"/>
                <wp:lineTo x="37" y="21649"/>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171213_114609.jpg"/>
                    <pic:cNvPicPr/>
                  </pic:nvPicPr>
                  <pic:blipFill rotWithShape="1">
                    <a:blip r:embed="rId20" cstate="print">
                      <a:extLst>
                        <a:ext uri="{28A0092B-C50C-407E-A947-70E740481C1C}">
                          <a14:useLocalDpi xmlns:a14="http://schemas.microsoft.com/office/drawing/2010/main" val="0"/>
                        </a:ext>
                      </a:extLst>
                    </a:blip>
                    <a:srcRect l="13206" r="11506"/>
                    <a:stretch/>
                  </pic:blipFill>
                  <pic:spPr bwMode="auto">
                    <a:xfrm rot="5400000">
                      <a:off x="0" y="0"/>
                      <a:ext cx="6721475" cy="5022215"/>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43338049" w14:textId="655A1AF2" w:rsidR="00BB61E4" w:rsidRDefault="00BB61E4"/>
    <w:p w14:paraId="29CD3F59" w14:textId="41894C7D" w:rsidR="00BB61E4" w:rsidRDefault="00BB61E4"/>
    <w:p w14:paraId="4203F01B" w14:textId="3C73CD7B" w:rsidR="00BB61E4" w:rsidRDefault="00BB61E4"/>
    <w:p w14:paraId="2C1F0D2F" w14:textId="6A1258A7" w:rsidR="007210A5" w:rsidRDefault="007210A5"/>
    <w:p w14:paraId="3E498197" w14:textId="77777777" w:rsidR="007210A5" w:rsidRDefault="007210A5"/>
    <w:p w14:paraId="24FD5C91" w14:textId="77777777" w:rsidR="007210A5" w:rsidRDefault="007210A5"/>
    <w:p w14:paraId="26D4F0EE" w14:textId="77777777" w:rsidR="007210A5" w:rsidRDefault="007210A5"/>
    <w:p w14:paraId="522BB486" w14:textId="77777777" w:rsidR="007210A5" w:rsidRDefault="007210A5"/>
    <w:p w14:paraId="71B95F41" w14:textId="77777777" w:rsidR="007210A5" w:rsidRDefault="007210A5"/>
    <w:p w14:paraId="6F883400" w14:textId="77777777" w:rsidR="007210A5" w:rsidRDefault="007210A5"/>
    <w:p w14:paraId="573FD9B6" w14:textId="77777777" w:rsidR="007210A5" w:rsidRDefault="007210A5"/>
    <w:p w14:paraId="479002BE" w14:textId="77777777" w:rsidR="007210A5" w:rsidRDefault="007210A5"/>
    <w:p w14:paraId="7AC614E0" w14:textId="77777777" w:rsidR="007210A5" w:rsidRDefault="007210A5"/>
    <w:p w14:paraId="1C1BDE1F" w14:textId="77777777" w:rsidR="007210A5" w:rsidRDefault="007210A5"/>
    <w:p w14:paraId="742511C4" w14:textId="77777777" w:rsidR="007210A5" w:rsidRDefault="007210A5"/>
    <w:p w14:paraId="4D27897C" w14:textId="77777777" w:rsidR="007210A5" w:rsidRDefault="007210A5"/>
    <w:p w14:paraId="00D22880" w14:textId="77777777" w:rsidR="007210A5" w:rsidRDefault="007210A5"/>
    <w:p w14:paraId="196870CC" w14:textId="77777777" w:rsidR="007210A5" w:rsidRDefault="007210A5"/>
    <w:p w14:paraId="56BC01B9" w14:textId="77777777" w:rsidR="007210A5" w:rsidRDefault="007210A5"/>
    <w:p w14:paraId="059B03B8" w14:textId="77777777" w:rsidR="007210A5" w:rsidRDefault="007210A5"/>
    <w:p w14:paraId="26EA5C0C" w14:textId="77777777" w:rsidR="007210A5" w:rsidRDefault="007210A5"/>
    <w:p w14:paraId="07DA06AA" w14:textId="77777777" w:rsidR="007210A5" w:rsidRDefault="007210A5"/>
    <w:p w14:paraId="523E541D" w14:textId="77777777" w:rsidR="007210A5" w:rsidRDefault="007210A5"/>
    <w:p w14:paraId="7CF5FA04" w14:textId="77777777" w:rsidR="0075780E" w:rsidRDefault="0075780E" w:rsidP="007210A5">
      <w:pPr>
        <w:jc w:val="center"/>
        <w:rPr>
          <w:b/>
          <w:u w:val="single"/>
        </w:rPr>
      </w:pPr>
    </w:p>
    <w:p w14:paraId="0385745A" w14:textId="77777777" w:rsidR="0075780E" w:rsidRDefault="0075780E" w:rsidP="007210A5">
      <w:pPr>
        <w:jc w:val="center"/>
        <w:rPr>
          <w:b/>
          <w:u w:val="single"/>
        </w:rPr>
      </w:pPr>
    </w:p>
    <w:p w14:paraId="0A49F56D" w14:textId="77777777" w:rsidR="0075780E" w:rsidRDefault="0075780E" w:rsidP="007210A5">
      <w:pPr>
        <w:jc w:val="center"/>
        <w:rPr>
          <w:b/>
          <w:u w:val="single"/>
        </w:rPr>
      </w:pPr>
    </w:p>
    <w:p w14:paraId="5259068D" w14:textId="77777777" w:rsidR="0075780E" w:rsidRDefault="0075780E" w:rsidP="007210A5">
      <w:pPr>
        <w:jc w:val="center"/>
        <w:rPr>
          <w:b/>
          <w:u w:val="single"/>
        </w:rPr>
      </w:pPr>
    </w:p>
    <w:p w14:paraId="3C5D32A7" w14:textId="77777777" w:rsidR="0075780E" w:rsidRDefault="0075780E" w:rsidP="007210A5">
      <w:pPr>
        <w:jc w:val="center"/>
        <w:rPr>
          <w:b/>
          <w:u w:val="single"/>
        </w:rPr>
      </w:pPr>
    </w:p>
    <w:p w14:paraId="5E6D0BEE" w14:textId="77777777" w:rsidR="0075780E" w:rsidRDefault="0075780E" w:rsidP="007210A5">
      <w:pPr>
        <w:jc w:val="center"/>
        <w:rPr>
          <w:b/>
          <w:u w:val="single"/>
        </w:rPr>
      </w:pPr>
    </w:p>
    <w:p w14:paraId="186F8C72" w14:textId="77777777" w:rsidR="0075780E" w:rsidRDefault="0075780E" w:rsidP="007210A5">
      <w:pPr>
        <w:jc w:val="center"/>
        <w:rPr>
          <w:b/>
          <w:u w:val="single"/>
        </w:rPr>
      </w:pPr>
    </w:p>
    <w:p w14:paraId="0A6BA2DF" w14:textId="77777777" w:rsidR="0075780E" w:rsidRDefault="0075780E" w:rsidP="007210A5">
      <w:pPr>
        <w:jc w:val="center"/>
        <w:rPr>
          <w:b/>
          <w:u w:val="single"/>
        </w:rPr>
      </w:pPr>
    </w:p>
    <w:p w14:paraId="5E53F3FE" w14:textId="77777777" w:rsidR="0075780E" w:rsidRDefault="0075780E" w:rsidP="007210A5">
      <w:pPr>
        <w:jc w:val="center"/>
        <w:rPr>
          <w:b/>
          <w:u w:val="single"/>
        </w:rPr>
      </w:pPr>
    </w:p>
    <w:p w14:paraId="55C42CD7" w14:textId="77777777" w:rsidR="0075780E" w:rsidRDefault="0075780E" w:rsidP="007210A5">
      <w:pPr>
        <w:jc w:val="center"/>
        <w:rPr>
          <w:b/>
          <w:u w:val="single"/>
        </w:rPr>
      </w:pPr>
    </w:p>
    <w:p w14:paraId="61F91E94" w14:textId="77777777" w:rsidR="0075780E" w:rsidRDefault="0075780E" w:rsidP="007210A5">
      <w:pPr>
        <w:jc w:val="center"/>
        <w:rPr>
          <w:b/>
          <w:u w:val="single"/>
        </w:rPr>
      </w:pPr>
    </w:p>
    <w:p w14:paraId="297CE642" w14:textId="77777777" w:rsidR="0075780E" w:rsidRDefault="0075780E" w:rsidP="007210A5">
      <w:pPr>
        <w:jc w:val="center"/>
        <w:rPr>
          <w:b/>
          <w:u w:val="single"/>
        </w:rPr>
      </w:pPr>
    </w:p>
    <w:p w14:paraId="379A49B8" w14:textId="77777777" w:rsidR="0075780E" w:rsidRDefault="0075780E" w:rsidP="007210A5">
      <w:pPr>
        <w:jc w:val="center"/>
        <w:rPr>
          <w:b/>
          <w:u w:val="single"/>
        </w:rPr>
      </w:pPr>
    </w:p>
    <w:p w14:paraId="3C2DCAC1" w14:textId="56F31998" w:rsidR="007210A5" w:rsidRDefault="0075780E" w:rsidP="007210A5">
      <w:pPr>
        <w:jc w:val="center"/>
        <w:rPr>
          <w:b/>
          <w:u w:val="single"/>
        </w:rPr>
      </w:pPr>
      <w:r>
        <w:rPr>
          <w:b/>
          <w:u w:val="single"/>
        </w:rPr>
        <w:t>Appendix 6</w:t>
      </w:r>
      <w:r w:rsidR="007210A5">
        <w:rPr>
          <w:b/>
          <w:u w:val="single"/>
        </w:rPr>
        <w:t>:</w:t>
      </w:r>
    </w:p>
    <w:p w14:paraId="43C82F5F" w14:textId="77777777" w:rsidR="007210A5" w:rsidRDefault="007210A5" w:rsidP="007210A5">
      <w:pPr>
        <w:jc w:val="center"/>
        <w:rPr>
          <w:b/>
          <w:u w:val="single"/>
        </w:rPr>
      </w:pPr>
    </w:p>
    <w:p w14:paraId="2C53F6F8" w14:textId="77777777" w:rsidR="0075780E" w:rsidRDefault="0075780E" w:rsidP="0075780E">
      <w:r>
        <w:t xml:space="preserve">These are comments made in my formative assessments with regards to my behaviour management strategy. </w:t>
      </w:r>
    </w:p>
    <w:p w14:paraId="0BC202A2" w14:textId="77777777" w:rsidR="00667112" w:rsidRPr="007210A5" w:rsidRDefault="00667112" w:rsidP="007210A5"/>
    <w:p w14:paraId="2CEBA771" w14:textId="77777777" w:rsidR="00BB61E4" w:rsidRDefault="00BB61E4"/>
    <w:p w14:paraId="359F7E5E" w14:textId="2D16F1E1" w:rsidR="00BB61E4" w:rsidRDefault="0075780E">
      <w:r>
        <w:rPr>
          <w:noProof/>
          <w:lang w:val="en-US"/>
        </w:rPr>
        <w:drawing>
          <wp:inline distT="0" distB="0" distL="0" distR="0" wp14:anchorId="6449FD9B" wp14:editId="6B32A72A">
            <wp:extent cx="5727700" cy="1772920"/>
            <wp:effectExtent l="0" t="0" r="1270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7-12-11 at 19.13.59.png"/>
                    <pic:cNvPicPr/>
                  </pic:nvPicPr>
                  <pic:blipFill>
                    <a:blip r:embed="rId21">
                      <a:extLst>
                        <a:ext uri="{28A0092B-C50C-407E-A947-70E740481C1C}">
                          <a14:useLocalDpi xmlns:a14="http://schemas.microsoft.com/office/drawing/2010/main" val="0"/>
                        </a:ext>
                      </a:extLst>
                    </a:blip>
                    <a:stretch>
                      <a:fillRect/>
                    </a:stretch>
                  </pic:blipFill>
                  <pic:spPr>
                    <a:xfrm>
                      <a:off x="0" y="0"/>
                      <a:ext cx="5727700" cy="1772920"/>
                    </a:xfrm>
                    <a:prstGeom prst="rect">
                      <a:avLst/>
                    </a:prstGeom>
                  </pic:spPr>
                </pic:pic>
              </a:graphicData>
            </a:graphic>
          </wp:inline>
        </w:drawing>
      </w:r>
    </w:p>
    <w:p w14:paraId="42BF9FCF" w14:textId="77777777" w:rsidR="00BB61E4" w:rsidRDefault="00BB61E4"/>
    <w:p w14:paraId="4C62A2DD" w14:textId="77777777" w:rsidR="00BB61E4" w:rsidRDefault="00BB61E4"/>
    <w:p w14:paraId="7F0EC9E1" w14:textId="77777777" w:rsidR="00BB61E4" w:rsidRDefault="00BB61E4"/>
    <w:p w14:paraId="7563B585" w14:textId="728CA297" w:rsidR="00BB61E4" w:rsidRDefault="0075780E">
      <w:r>
        <w:rPr>
          <w:noProof/>
          <w:lang w:val="en-US"/>
        </w:rPr>
        <w:drawing>
          <wp:inline distT="0" distB="0" distL="0" distR="0" wp14:anchorId="18466D0D" wp14:editId="47447D04">
            <wp:extent cx="5727700" cy="977900"/>
            <wp:effectExtent l="0" t="0" r="12700" b="1270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7-12-11 at 19.13.09.png"/>
                    <pic:cNvPicPr/>
                  </pic:nvPicPr>
                  <pic:blipFill>
                    <a:blip r:embed="rId19">
                      <a:extLst>
                        <a:ext uri="{28A0092B-C50C-407E-A947-70E740481C1C}">
                          <a14:useLocalDpi xmlns:a14="http://schemas.microsoft.com/office/drawing/2010/main" val="0"/>
                        </a:ext>
                      </a:extLst>
                    </a:blip>
                    <a:stretch>
                      <a:fillRect/>
                    </a:stretch>
                  </pic:blipFill>
                  <pic:spPr>
                    <a:xfrm>
                      <a:off x="0" y="0"/>
                      <a:ext cx="5727700" cy="977900"/>
                    </a:xfrm>
                    <a:prstGeom prst="rect">
                      <a:avLst/>
                    </a:prstGeom>
                  </pic:spPr>
                </pic:pic>
              </a:graphicData>
            </a:graphic>
          </wp:inline>
        </w:drawing>
      </w:r>
    </w:p>
    <w:p w14:paraId="0D37A808" w14:textId="77777777" w:rsidR="00BB61E4" w:rsidRDefault="00BB61E4"/>
    <w:p w14:paraId="2B35DFFF" w14:textId="77777777" w:rsidR="00BB61E4" w:rsidRDefault="00BB61E4"/>
    <w:p w14:paraId="4CDF101A" w14:textId="77777777" w:rsidR="00BB61E4" w:rsidRDefault="00BB61E4"/>
    <w:p w14:paraId="2479A6D0" w14:textId="77777777" w:rsidR="00BB61E4" w:rsidRDefault="00BB61E4"/>
    <w:p w14:paraId="6A014C95" w14:textId="77777777" w:rsidR="00BB61E4" w:rsidRDefault="00BB61E4"/>
    <w:p w14:paraId="4EE3D3DC" w14:textId="77777777" w:rsidR="00BB61E4" w:rsidRDefault="00BB61E4"/>
    <w:p w14:paraId="15436FB3" w14:textId="77777777" w:rsidR="00BB61E4" w:rsidRDefault="00BB61E4"/>
    <w:p w14:paraId="5720D229" w14:textId="77777777" w:rsidR="00BB61E4" w:rsidRDefault="00BB61E4"/>
    <w:p w14:paraId="212B4836" w14:textId="77777777" w:rsidR="00BB61E4" w:rsidRDefault="00BB61E4"/>
    <w:p w14:paraId="147E06E1" w14:textId="77777777" w:rsidR="00BB61E4" w:rsidRDefault="00BB61E4"/>
    <w:p w14:paraId="41DA8F40" w14:textId="77777777" w:rsidR="00BB61E4" w:rsidRDefault="00BB61E4"/>
    <w:p w14:paraId="78B655D9" w14:textId="77777777" w:rsidR="00BB61E4" w:rsidRDefault="00BB61E4"/>
    <w:p w14:paraId="0608709A" w14:textId="77777777" w:rsidR="00BB61E4" w:rsidRDefault="00BB61E4"/>
    <w:p w14:paraId="0CD486B6" w14:textId="77777777" w:rsidR="00BB61E4" w:rsidRDefault="00BB61E4"/>
    <w:p w14:paraId="5040A186" w14:textId="77777777" w:rsidR="00BB61E4" w:rsidRDefault="00BB61E4"/>
    <w:p w14:paraId="5A816E5D" w14:textId="77777777" w:rsidR="00BB61E4" w:rsidRDefault="00BB61E4"/>
    <w:p w14:paraId="3273DA13" w14:textId="77777777" w:rsidR="00BB61E4" w:rsidRDefault="00BB61E4"/>
    <w:p w14:paraId="2181E126" w14:textId="77777777" w:rsidR="00BB61E4" w:rsidRDefault="00BB61E4"/>
    <w:p w14:paraId="0EA724E8" w14:textId="77777777" w:rsidR="00BB61E4" w:rsidRDefault="00BB61E4"/>
    <w:p w14:paraId="3D3F914D" w14:textId="77777777" w:rsidR="00BB61E4" w:rsidRDefault="00BB61E4"/>
    <w:p w14:paraId="43B896C4" w14:textId="77777777" w:rsidR="0075780E" w:rsidRDefault="0075780E" w:rsidP="00667112">
      <w:pPr>
        <w:jc w:val="center"/>
      </w:pPr>
    </w:p>
    <w:p w14:paraId="4729B96E" w14:textId="77777777" w:rsidR="0075780E" w:rsidRDefault="0075780E" w:rsidP="00667112">
      <w:pPr>
        <w:jc w:val="center"/>
        <w:rPr>
          <w:b/>
          <w:u w:val="single"/>
        </w:rPr>
      </w:pPr>
    </w:p>
    <w:p w14:paraId="26BB894E" w14:textId="77777777" w:rsidR="0075780E" w:rsidRDefault="0075780E" w:rsidP="00667112">
      <w:pPr>
        <w:jc w:val="center"/>
        <w:rPr>
          <w:b/>
          <w:u w:val="single"/>
        </w:rPr>
      </w:pPr>
    </w:p>
    <w:p w14:paraId="37869CAD" w14:textId="27009B05" w:rsidR="00667112" w:rsidRDefault="0075780E" w:rsidP="00667112">
      <w:pPr>
        <w:jc w:val="center"/>
        <w:rPr>
          <w:b/>
          <w:u w:val="single"/>
        </w:rPr>
      </w:pPr>
      <w:r>
        <w:rPr>
          <w:b/>
          <w:u w:val="single"/>
        </w:rPr>
        <w:t>Appendix 7</w:t>
      </w:r>
      <w:r w:rsidR="00667112">
        <w:rPr>
          <w:b/>
          <w:u w:val="single"/>
        </w:rPr>
        <w:t>:</w:t>
      </w:r>
    </w:p>
    <w:p w14:paraId="1F957510" w14:textId="77777777" w:rsidR="0075780E" w:rsidRPr="0075780E" w:rsidRDefault="0075780E" w:rsidP="00667112">
      <w:pPr>
        <w:jc w:val="center"/>
        <w:rPr>
          <w:b/>
          <w:u w:val="single"/>
        </w:rPr>
      </w:pPr>
    </w:p>
    <w:p w14:paraId="42356BCB" w14:textId="77777777" w:rsidR="00667112" w:rsidRDefault="00667112" w:rsidP="00667112">
      <w:r>
        <w:t>The ARC reflections shows my identification of behaviour management as a disappointing aspect, and the formative assessmen</w:t>
      </w:r>
      <w:r w:rsidR="00827D62">
        <w:t xml:space="preserve">t comments show how it became a valuable achievement. </w:t>
      </w:r>
    </w:p>
    <w:p w14:paraId="16752783" w14:textId="293465E2" w:rsidR="00827D62" w:rsidRDefault="00827D62" w:rsidP="00667112"/>
    <w:tbl>
      <w:tblPr>
        <w:tblStyle w:val="TableGrid"/>
        <w:tblW w:w="10915" w:type="dxa"/>
        <w:tblInd w:w="-714" w:type="dxa"/>
        <w:tblLook w:val="04A0" w:firstRow="1" w:lastRow="0" w:firstColumn="1" w:lastColumn="0" w:noHBand="0" w:noVBand="1"/>
      </w:tblPr>
      <w:tblGrid>
        <w:gridCol w:w="2807"/>
        <w:gridCol w:w="8108"/>
      </w:tblGrid>
      <w:tr w:rsidR="00C036B4" w14:paraId="7B4E5A6F" w14:textId="77777777" w:rsidTr="00C036B4">
        <w:tc>
          <w:tcPr>
            <w:tcW w:w="10915" w:type="dxa"/>
            <w:gridSpan w:val="2"/>
            <w:shd w:val="clear" w:color="auto" w:fill="E7E6E6" w:themeFill="background2"/>
          </w:tcPr>
          <w:p w14:paraId="27797B1F" w14:textId="77777777" w:rsidR="00C036B4" w:rsidRDefault="00C036B4" w:rsidP="00BF4DFC">
            <w:pPr>
              <w:jc w:val="center"/>
              <w:rPr>
                <w:i/>
                <w:lang w:val="en-US"/>
              </w:rPr>
            </w:pPr>
            <w:r w:rsidRPr="0098684E">
              <w:rPr>
                <w:lang w:val="en-US"/>
              </w:rPr>
              <w:t xml:space="preserve">Profiad/ </w:t>
            </w:r>
            <w:r w:rsidRPr="001F7D4C">
              <w:rPr>
                <w:i/>
                <w:lang w:val="en-US"/>
              </w:rPr>
              <w:t>Experience</w:t>
            </w:r>
          </w:p>
          <w:p w14:paraId="7A752661" w14:textId="77777777" w:rsidR="00C036B4" w:rsidRDefault="00C036B4" w:rsidP="00BF4DFC">
            <w:pPr>
              <w:rPr>
                <w:b/>
                <w:u w:val="single"/>
                <w:lang w:val="en-US"/>
              </w:rPr>
            </w:pPr>
          </w:p>
        </w:tc>
      </w:tr>
      <w:tr w:rsidR="00C036B4" w14:paraId="617F82BC" w14:textId="77777777" w:rsidTr="00C036B4">
        <w:tc>
          <w:tcPr>
            <w:tcW w:w="2807" w:type="dxa"/>
          </w:tcPr>
          <w:p w14:paraId="07F056A1" w14:textId="77777777" w:rsidR="00C036B4" w:rsidRDefault="00C036B4" w:rsidP="00BF4DFC">
            <w:pPr>
              <w:rPr>
                <w:lang w:val="en-US"/>
              </w:rPr>
            </w:pPr>
            <w:r>
              <w:rPr>
                <w:lang w:val="en-US"/>
              </w:rPr>
              <w:t>Teimladau/</w:t>
            </w:r>
          </w:p>
          <w:p w14:paraId="2A380D2C" w14:textId="77777777" w:rsidR="00C036B4" w:rsidRDefault="00C036B4" w:rsidP="00BF4DFC">
            <w:pPr>
              <w:rPr>
                <w:i/>
                <w:lang w:val="en-US"/>
              </w:rPr>
            </w:pPr>
            <w:r w:rsidRPr="001F7D4C">
              <w:rPr>
                <w:i/>
                <w:lang w:val="en-US"/>
              </w:rPr>
              <w:t>Feelings</w:t>
            </w:r>
          </w:p>
          <w:p w14:paraId="435E0AAE" w14:textId="77777777" w:rsidR="00C036B4" w:rsidRDefault="00C036B4" w:rsidP="00BF4DFC">
            <w:pPr>
              <w:rPr>
                <w:i/>
                <w:lang w:val="en-US"/>
              </w:rPr>
            </w:pPr>
          </w:p>
          <w:p w14:paraId="09CC89CF" w14:textId="77777777" w:rsidR="00C036B4" w:rsidRPr="00381B9B" w:rsidRDefault="00C036B4" w:rsidP="00BF4DFC">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tc>
        <w:tc>
          <w:tcPr>
            <w:tcW w:w="8108" w:type="dxa"/>
          </w:tcPr>
          <w:p w14:paraId="06CF8073" w14:textId="77777777" w:rsidR="00C036B4" w:rsidRPr="008D11E8" w:rsidRDefault="00C036B4" w:rsidP="00BF4DFC">
            <w:pPr>
              <w:rPr>
                <w:lang w:val="en-US"/>
              </w:rPr>
            </w:pPr>
            <w:r>
              <w:rPr>
                <w:lang w:val="en-US"/>
              </w:rPr>
              <w:t xml:space="preserve">As this was my first time teaching in the class, I was nervous to start. However, as I started teaching I felt that I became more confident and comfortable. I feel that overall it went well and was pleased with the first time teaching the class. I enjoyed the teaching experience overall and the children enjoyed the different activities. </w:t>
            </w:r>
          </w:p>
        </w:tc>
      </w:tr>
      <w:tr w:rsidR="00C036B4" w14:paraId="3FCA2708" w14:textId="77777777" w:rsidTr="00C036B4">
        <w:tc>
          <w:tcPr>
            <w:tcW w:w="2807" w:type="dxa"/>
          </w:tcPr>
          <w:p w14:paraId="73C740A8" w14:textId="77777777" w:rsidR="00C036B4" w:rsidRDefault="00C036B4" w:rsidP="00BF4DFC">
            <w:pPr>
              <w:rPr>
                <w:lang w:val="en-US"/>
              </w:rPr>
            </w:pPr>
            <w:r>
              <w:rPr>
                <w:lang w:val="en-US"/>
              </w:rPr>
              <w:t>Cofio a Deall/</w:t>
            </w:r>
          </w:p>
          <w:p w14:paraId="3E086F7B" w14:textId="77777777" w:rsidR="00C036B4" w:rsidRDefault="00C036B4" w:rsidP="00BF4DFC">
            <w:pPr>
              <w:rPr>
                <w:i/>
                <w:lang w:val="en-US"/>
              </w:rPr>
            </w:pPr>
            <w:r w:rsidRPr="001F7D4C">
              <w:rPr>
                <w:i/>
                <w:lang w:val="en-US"/>
              </w:rPr>
              <w:t>Remember and Understand</w:t>
            </w:r>
          </w:p>
          <w:p w14:paraId="64A9A4A9" w14:textId="77777777" w:rsidR="00C036B4" w:rsidRDefault="00C036B4" w:rsidP="00BF4DFC">
            <w:pPr>
              <w:rPr>
                <w:i/>
                <w:sz w:val="16"/>
                <w:lang w:val="en-US"/>
              </w:rPr>
            </w:pPr>
          </w:p>
          <w:p w14:paraId="5B1EE593" w14:textId="77777777" w:rsidR="00C036B4" w:rsidRDefault="00C036B4" w:rsidP="00BF4DFC">
            <w:pPr>
              <w:rPr>
                <w:i/>
                <w:sz w:val="16"/>
                <w:lang w:val="en-US"/>
              </w:rPr>
            </w:pPr>
            <w:r w:rsidRPr="00381B9B">
              <w:rPr>
                <w:i/>
                <w:sz w:val="16"/>
                <w:lang w:val="en-US"/>
              </w:rPr>
              <w:t xml:space="preserve">“Can you list the aspects of the </w:t>
            </w:r>
            <w:r>
              <w:rPr>
                <w:i/>
                <w:sz w:val="16"/>
                <w:lang w:val="en-US"/>
              </w:rPr>
              <w:t>learning experience</w:t>
            </w:r>
            <w:r w:rsidRPr="00381B9B">
              <w:rPr>
                <w:i/>
                <w:sz w:val="16"/>
                <w:lang w:val="en-US"/>
              </w:rPr>
              <w:t xml:space="preserve"> that went well?”</w:t>
            </w:r>
          </w:p>
          <w:p w14:paraId="4B5A0DBF" w14:textId="77777777" w:rsidR="00C036B4" w:rsidRDefault="00C036B4" w:rsidP="00BF4DFC">
            <w:pPr>
              <w:rPr>
                <w:i/>
                <w:sz w:val="16"/>
                <w:lang w:val="en-US"/>
              </w:rPr>
            </w:pPr>
          </w:p>
          <w:p w14:paraId="58CE2DF4" w14:textId="77777777" w:rsidR="00C036B4" w:rsidRDefault="00C036B4" w:rsidP="00BF4DFC">
            <w:pPr>
              <w:rPr>
                <w:i/>
                <w:sz w:val="16"/>
                <w:lang w:val="en-US"/>
              </w:rPr>
            </w:pPr>
            <w:r>
              <w:rPr>
                <w:i/>
                <w:sz w:val="16"/>
                <w:lang w:val="en-US"/>
              </w:rPr>
              <w:t>“What were the elements of the learning experience that were disappointing?”</w:t>
            </w:r>
          </w:p>
          <w:p w14:paraId="78C5D41C" w14:textId="77777777" w:rsidR="00C036B4" w:rsidRPr="00381B9B" w:rsidRDefault="00C036B4" w:rsidP="00BF4DFC">
            <w:pPr>
              <w:rPr>
                <w:i/>
                <w:sz w:val="16"/>
                <w:lang w:val="en-US"/>
              </w:rPr>
            </w:pPr>
          </w:p>
        </w:tc>
        <w:tc>
          <w:tcPr>
            <w:tcW w:w="8108" w:type="dxa"/>
          </w:tcPr>
          <w:p w14:paraId="58673AA5" w14:textId="77777777" w:rsidR="00C036B4" w:rsidRDefault="00C036B4" w:rsidP="00BF4DFC">
            <w:pPr>
              <w:rPr>
                <w:lang w:val="en-US"/>
              </w:rPr>
            </w:pPr>
            <w:r>
              <w:rPr>
                <w:lang w:val="en-US"/>
              </w:rPr>
              <w:t xml:space="preserve">The children engaged well with the different activities and all joined in well. I had good feedback from the LSA who was leading the other focused task during the session. They completed the activities to a good standard with some guidance when they needed. However, the higher ability group that I was working with finished the activity quicker than I had anticipated. I was able to give them an extension task to complete afterwards however they also completed this relatively quickly and so started to loose interest towards the end of the activity. </w:t>
            </w:r>
          </w:p>
          <w:p w14:paraId="0B41AB2E" w14:textId="77777777" w:rsidR="00C036B4" w:rsidRDefault="00C036B4" w:rsidP="00BF4DFC">
            <w:pPr>
              <w:rPr>
                <w:lang w:val="en-US"/>
              </w:rPr>
            </w:pPr>
            <w:r w:rsidRPr="008D11E8">
              <w:rPr>
                <w:highlight w:val="yellow"/>
                <w:lang w:val="en-US"/>
              </w:rPr>
              <w:t>The aspect of the learning experience that was disappointing was when the children were all together for the introduction and plenary. I was able to go through my introduction, however, there was a bit of noise disruption and I had to keep stopping for the children to listen.</w:t>
            </w:r>
            <w:r>
              <w:rPr>
                <w:lang w:val="en-US"/>
              </w:rPr>
              <w:t xml:space="preserve"> </w:t>
            </w:r>
          </w:p>
          <w:p w14:paraId="7150B204" w14:textId="77777777" w:rsidR="00C036B4" w:rsidRPr="008D11E8" w:rsidRDefault="00C036B4" w:rsidP="00BF4DFC">
            <w:pPr>
              <w:rPr>
                <w:lang w:val="en-US"/>
              </w:rPr>
            </w:pPr>
            <w:r>
              <w:rPr>
                <w:lang w:val="en-US"/>
              </w:rPr>
              <w:t xml:space="preserve">The overall feedback from my class teacher was positive, and she gave me good advice of how to improve and thins to include for next time such as to implement more class management strategies. </w:t>
            </w:r>
          </w:p>
        </w:tc>
      </w:tr>
      <w:tr w:rsidR="00C036B4" w14:paraId="68E33F06" w14:textId="77777777" w:rsidTr="00C036B4">
        <w:tc>
          <w:tcPr>
            <w:tcW w:w="2807" w:type="dxa"/>
          </w:tcPr>
          <w:p w14:paraId="4948472E" w14:textId="77777777" w:rsidR="00C036B4" w:rsidRDefault="00C036B4" w:rsidP="00BF4DFC">
            <w:pPr>
              <w:rPr>
                <w:lang w:val="en-US"/>
              </w:rPr>
            </w:pPr>
            <w:r>
              <w:rPr>
                <w:lang w:val="en-US"/>
              </w:rPr>
              <w:t>Gwerthuso a dadansoddi/</w:t>
            </w:r>
          </w:p>
          <w:p w14:paraId="74DF916A" w14:textId="77777777" w:rsidR="00C036B4" w:rsidRDefault="00C036B4" w:rsidP="00BF4DFC">
            <w:pPr>
              <w:rPr>
                <w:i/>
                <w:lang w:val="en-US"/>
              </w:rPr>
            </w:pPr>
            <w:r w:rsidRPr="001F7D4C">
              <w:rPr>
                <w:i/>
                <w:lang w:val="en-US"/>
              </w:rPr>
              <w:t>Evaluate and analyse</w:t>
            </w:r>
          </w:p>
          <w:p w14:paraId="3FDA8A51" w14:textId="77777777" w:rsidR="00C036B4" w:rsidRDefault="00C036B4" w:rsidP="00BF4DFC">
            <w:pPr>
              <w:rPr>
                <w:i/>
                <w:sz w:val="16"/>
                <w:lang w:val="en-US"/>
              </w:rPr>
            </w:pPr>
          </w:p>
          <w:p w14:paraId="3DF9142D" w14:textId="77777777" w:rsidR="00C036B4" w:rsidRDefault="00C036B4" w:rsidP="00BF4DFC">
            <w:pPr>
              <w:rPr>
                <w:i/>
                <w:sz w:val="16"/>
                <w:lang w:val="en-US"/>
              </w:rPr>
            </w:pPr>
            <w:r>
              <w:rPr>
                <w:i/>
                <w:sz w:val="16"/>
                <w:lang w:val="en-US"/>
              </w:rPr>
              <w:t>“What will you keep the same to ensure effective teaching and learning in the future?”</w:t>
            </w:r>
          </w:p>
          <w:p w14:paraId="1787D885" w14:textId="77777777" w:rsidR="00C036B4" w:rsidRDefault="00C036B4" w:rsidP="00BF4DFC">
            <w:pPr>
              <w:rPr>
                <w:i/>
                <w:sz w:val="16"/>
                <w:lang w:val="en-US"/>
              </w:rPr>
            </w:pPr>
          </w:p>
          <w:p w14:paraId="518A1572" w14:textId="77777777" w:rsidR="00C036B4" w:rsidRDefault="00C036B4" w:rsidP="00BF4DFC">
            <w:pPr>
              <w:rPr>
                <w:i/>
                <w:sz w:val="16"/>
                <w:lang w:val="en-US"/>
              </w:rPr>
            </w:pPr>
            <w:r>
              <w:rPr>
                <w:i/>
                <w:sz w:val="16"/>
                <w:lang w:val="en-US"/>
              </w:rPr>
              <w:t>“What was the cause</w:t>
            </w:r>
            <w:r w:rsidRPr="00FB6DDF">
              <w:rPr>
                <w:i/>
                <w:sz w:val="16"/>
                <w:lang w:val="en-US"/>
              </w:rPr>
              <w:t xml:space="preserve"> of the </w:t>
            </w:r>
            <w:r>
              <w:rPr>
                <w:i/>
                <w:sz w:val="16"/>
                <w:lang w:val="en-US"/>
              </w:rPr>
              <w:t xml:space="preserve">most important </w:t>
            </w:r>
            <w:r w:rsidRPr="00FB6DDF">
              <w:rPr>
                <w:i/>
                <w:sz w:val="16"/>
                <w:lang w:val="en-US"/>
              </w:rPr>
              <w:t>disappointing element?”</w:t>
            </w:r>
          </w:p>
          <w:p w14:paraId="396599EB" w14:textId="77777777" w:rsidR="00C036B4" w:rsidRPr="00FB6DDF" w:rsidRDefault="00C036B4" w:rsidP="00BF4DFC">
            <w:pPr>
              <w:rPr>
                <w:i/>
                <w:sz w:val="16"/>
                <w:lang w:val="en-US"/>
              </w:rPr>
            </w:pPr>
          </w:p>
        </w:tc>
        <w:tc>
          <w:tcPr>
            <w:tcW w:w="8108" w:type="dxa"/>
          </w:tcPr>
          <w:p w14:paraId="09CEAE9B" w14:textId="77777777" w:rsidR="00C036B4" w:rsidRPr="008D11E8" w:rsidRDefault="00C036B4" w:rsidP="00BF4DFC">
            <w:pPr>
              <w:rPr>
                <w:lang w:val="en-US"/>
              </w:rPr>
            </w:pPr>
            <w:r>
              <w:rPr>
                <w:lang w:val="en-US"/>
              </w:rPr>
              <w:t xml:space="preserve">I will keep the layout of the session the same, as it worked well for the children to go off into small groups to complete their activities. The focused tasks were practical tasks and I found that this worked well as the children remained engaged throughout. </w:t>
            </w:r>
          </w:p>
          <w:p w14:paraId="590D28CE" w14:textId="77777777" w:rsidR="00C036B4" w:rsidRPr="008D11E8" w:rsidRDefault="00C036B4" w:rsidP="00BF4DFC">
            <w:pPr>
              <w:rPr>
                <w:lang w:val="en-US"/>
              </w:rPr>
            </w:pPr>
            <w:r w:rsidRPr="008D11E8">
              <w:rPr>
                <w:highlight w:val="yellow"/>
                <w:lang w:val="en-US"/>
              </w:rPr>
              <w:t>The most disappointing element of the session was the behavior management as I felt that I could have been more effective, however, as it was my first time teaching the class I could have lacked confidence.</w:t>
            </w:r>
            <w:r>
              <w:rPr>
                <w:lang w:val="en-US"/>
              </w:rPr>
              <w:t xml:space="preserve"> </w:t>
            </w:r>
          </w:p>
        </w:tc>
      </w:tr>
      <w:tr w:rsidR="00C036B4" w14:paraId="04E1797A" w14:textId="77777777" w:rsidTr="00C036B4">
        <w:trPr>
          <w:trHeight w:val="2555"/>
        </w:trPr>
        <w:tc>
          <w:tcPr>
            <w:tcW w:w="2807" w:type="dxa"/>
          </w:tcPr>
          <w:p w14:paraId="70F5C15D" w14:textId="77777777" w:rsidR="00C036B4" w:rsidRDefault="00C036B4" w:rsidP="00BF4DFC">
            <w:pPr>
              <w:rPr>
                <w:lang w:val="en-US"/>
              </w:rPr>
            </w:pPr>
            <w:r>
              <w:rPr>
                <w:lang w:val="en-US"/>
              </w:rPr>
              <w:t>Casgliadau a chamau gweithredu/</w:t>
            </w:r>
          </w:p>
          <w:p w14:paraId="1F07F41D" w14:textId="77777777" w:rsidR="00C036B4" w:rsidRDefault="00C036B4" w:rsidP="00BF4DFC">
            <w:pPr>
              <w:rPr>
                <w:i/>
                <w:lang w:val="en-US"/>
              </w:rPr>
            </w:pPr>
            <w:r w:rsidRPr="001F7D4C">
              <w:rPr>
                <w:i/>
                <w:lang w:val="en-US"/>
              </w:rPr>
              <w:t>Conclusions and actions</w:t>
            </w:r>
          </w:p>
          <w:p w14:paraId="0F2CC299" w14:textId="77777777" w:rsidR="00C036B4" w:rsidRDefault="00C036B4" w:rsidP="00BF4DFC">
            <w:pPr>
              <w:rPr>
                <w:i/>
                <w:sz w:val="16"/>
                <w:lang w:val="en-US"/>
              </w:rPr>
            </w:pPr>
          </w:p>
          <w:p w14:paraId="433214B0" w14:textId="77777777" w:rsidR="00C036B4" w:rsidRDefault="00C036B4" w:rsidP="00BF4DFC">
            <w:pPr>
              <w:rPr>
                <w:i/>
                <w:sz w:val="16"/>
                <w:lang w:val="en-US"/>
              </w:rPr>
            </w:pPr>
            <w:r w:rsidRPr="00A94C08">
              <w:rPr>
                <w:i/>
                <w:sz w:val="16"/>
                <w:lang w:val="en-US"/>
              </w:rPr>
              <w:t>“</w:t>
            </w:r>
            <w:r>
              <w:rPr>
                <w:i/>
                <w:sz w:val="16"/>
                <w:lang w:val="en-US"/>
              </w:rPr>
              <w:t xml:space="preserve">What are your possible solutions to </w:t>
            </w:r>
            <w:r w:rsidRPr="00A94C08">
              <w:rPr>
                <w:i/>
                <w:sz w:val="16"/>
                <w:lang w:val="en-US"/>
              </w:rPr>
              <w:t>the disappointing issues identified?”</w:t>
            </w:r>
          </w:p>
          <w:p w14:paraId="73508B1C" w14:textId="77777777" w:rsidR="00C036B4" w:rsidRDefault="00C036B4" w:rsidP="00BF4DFC">
            <w:pPr>
              <w:rPr>
                <w:i/>
                <w:sz w:val="16"/>
                <w:lang w:val="en-US"/>
              </w:rPr>
            </w:pPr>
          </w:p>
          <w:p w14:paraId="73F5B5F1" w14:textId="77777777" w:rsidR="00C036B4" w:rsidRDefault="00C036B4" w:rsidP="00BF4DFC">
            <w:pPr>
              <w:rPr>
                <w:i/>
                <w:sz w:val="16"/>
                <w:lang w:val="en-US"/>
              </w:rPr>
            </w:pPr>
            <w:r>
              <w:rPr>
                <w:i/>
                <w:sz w:val="16"/>
                <w:lang w:val="en-US"/>
              </w:rPr>
              <w:t>“What will you do next?”</w:t>
            </w:r>
          </w:p>
          <w:p w14:paraId="3451D9A9" w14:textId="77777777" w:rsidR="00C036B4" w:rsidRPr="00A94C08" w:rsidRDefault="00C036B4" w:rsidP="00BF4DFC">
            <w:pPr>
              <w:rPr>
                <w:i/>
                <w:sz w:val="16"/>
                <w:lang w:val="en-US"/>
              </w:rPr>
            </w:pPr>
          </w:p>
        </w:tc>
        <w:tc>
          <w:tcPr>
            <w:tcW w:w="8108" w:type="dxa"/>
          </w:tcPr>
          <w:p w14:paraId="4317ECA8" w14:textId="77777777" w:rsidR="00C036B4" w:rsidRPr="008D11E8" w:rsidRDefault="00C036B4" w:rsidP="00BF4DFC">
            <w:pPr>
              <w:rPr>
                <w:lang w:val="en-US"/>
              </w:rPr>
            </w:pPr>
            <w:r w:rsidRPr="008D11E8">
              <w:rPr>
                <w:highlight w:val="yellow"/>
                <w:lang w:val="en-US"/>
              </w:rPr>
              <w:t>With regards to class management, I will need to work on different strategies that may be effective. I will familiarise myself more with the strategies that area already in place and make sure that I know them well enough to be able to use them effectively. Also I will try to create my own behavior management strategy.</w:t>
            </w:r>
            <w:r>
              <w:rPr>
                <w:lang w:val="en-US"/>
              </w:rPr>
              <w:t xml:space="preserve"> </w:t>
            </w:r>
          </w:p>
          <w:p w14:paraId="07DEAEB8" w14:textId="77777777" w:rsidR="00C036B4" w:rsidRDefault="00C036B4" w:rsidP="00BF4DFC">
            <w:pPr>
              <w:rPr>
                <w:b/>
                <w:u w:val="single"/>
                <w:lang w:val="en-US"/>
              </w:rPr>
            </w:pPr>
          </w:p>
        </w:tc>
      </w:tr>
      <w:tr w:rsidR="00C036B4" w14:paraId="2061FB6A" w14:textId="77777777" w:rsidTr="00C036B4">
        <w:tc>
          <w:tcPr>
            <w:tcW w:w="10915" w:type="dxa"/>
            <w:gridSpan w:val="2"/>
            <w:shd w:val="clear" w:color="auto" w:fill="E7E6E6" w:themeFill="background2"/>
          </w:tcPr>
          <w:p w14:paraId="58FDEC60" w14:textId="77777777" w:rsidR="00C036B4" w:rsidRPr="00C53B1B" w:rsidRDefault="00C036B4" w:rsidP="00BF4DFC">
            <w:pPr>
              <w:jc w:val="center"/>
              <w:rPr>
                <w:i/>
                <w:lang w:val="en-US"/>
              </w:rPr>
            </w:pPr>
            <w:r>
              <w:rPr>
                <w:lang w:val="en-US"/>
              </w:rPr>
              <w:t xml:space="preserve">Y profiad newydd / </w:t>
            </w:r>
            <w:r w:rsidRPr="001F7D4C">
              <w:rPr>
                <w:i/>
                <w:lang w:val="en-US"/>
              </w:rPr>
              <w:t>Transformed experience</w:t>
            </w:r>
          </w:p>
        </w:tc>
      </w:tr>
    </w:tbl>
    <w:p w14:paraId="5A3565B8" w14:textId="77777777" w:rsidR="0075780E" w:rsidRDefault="0075780E" w:rsidP="00827D62">
      <w:pPr>
        <w:jc w:val="center"/>
        <w:rPr>
          <w:b/>
          <w:u w:val="single"/>
        </w:rPr>
      </w:pPr>
    </w:p>
    <w:p w14:paraId="4D8C1CC8" w14:textId="77777777" w:rsidR="0075780E" w:rsidRDefault="0075780E" w:rsidP="00827D62">
      <w:pPr>
        <w:jc w:val="center"/>
        <w:rPr>
          <w:b/>
          <w:u w:val="single"/>
        </w:rPr>
      </w:pPr>
    </w:p>
    <w:p w14:paraId="133915CD" w14:textId="77777777" w:rsidR="0075780E" w:rsidRDefault="0075780E" w:rsidP="00827D62">
      <w:pPr>
        <w:jc w:val="center"/>
        <w:rPr>
          <w:b/>
          <w:u w:val="single"/>
        </w:rPr>
      </w:pPr>
    </w:p>
    <w:p w14:paraId="10061797" w14:textId="77777777" w:rsidR="0075780E" w:rsidRDefault="0075780E" w:rsidP="00827D62">
      <w:pPr>
        <w:jc w:val="center"/>
        <w:rPr>
          <w:b/>
          <w:u w:val="single"/>
        </w:rPr>
      </w:pPr>
    </w:p>
    <w:p w14:paraId="4506D124" w14:textId="77777777" w:rsidR="0075780E" w:rsidRDefault="0075780E" w:rsidP="00827D62">
      <w:pPr>
        <w:jc w:val="center"/>
        <w:rPr>
          <w:b/>
          <w:u w:val="single"/>
        </w:rPr>
      </w:pPr>
    </w:p>
    <w:p w14:paraId="69F6D17F" w14:textId="27D847AF" w:rsidR="00827D62" w:rsidRDefault="0075780E" w:rsidP="00827D62">
      <w:pPr>
        <w:jc w:val="center"/>
        <w:rPr>
          <w:b/>
          <w:u w:val="single"/>
        </w:rPr>
      </w:pPr>
      <w:r>
        <w:rPr>
          <w:b/>
          <w:u w:val="single"/>
        </w:rPr>
        <w:t>Appendix 8</w:t>
      </w:r>
      <w:r w:rsidR="00827D62">
        <w:rPr>
          <w:b/>
          <w:u w:val="single"/>
        </w:rPr>
        <w:t>:</w:t>
      </w:r>
    </w:p>
    <w:p w14:paraId="3CCFD39F" w14:textId="77777777" w:rsidR="00827D62" w:rsidRDefault="00827D62" w:rsidP="00827D62">
      <w:pPr>
        <w:jc w:val="center"/>
        <w:rPr>
          <w:b/>
          <w:u w:val="single"/>
        </w:rPr>
      </w:pPr>
    </w:p>
    <w:p w14:paraId="0BF6567A" w14:textId="77777777" w:rsidR="00827D62" w:rsidRDefault="00827D62" w:rsidP="00827D62">
      <w:r>
        <w:t xml:space="preserve">This ARC reflection shows the identification of a disappointing aspect, why this could have happened and how I will learn from it to improve. </w:t>
      </w:r>
      <w:r w:rsidR="00C036B4">
        <w:t xml:space="preserve">The comments show how my reflections inform my teaching. </w:t>
      </w:r>
    </w:p>
    <w:p w14:paraId="04604663" w14:textId="77777777" w:rsidR="00827D62" w:rsidRDefault="00827D62" w:rsidP="00827D62"/>
    <w:p w14:paraId="7C79030D" w14:textId="77777777" w:rsidR="00827D62" w:rsidRPr="00827D62" w:rsidRDefault="00827D62" w:rsidP="00827D62"/>
    <w:p w14:paraId="497707AD" w14:textId="77777777" w:rsidR="00BB61E4" w:rsidRDefault="00BB61E4"/>
    <w:p w14:paraId="766E5EB9" w14:textId="77777777" w:rsidR="00BB61E4" w:rsidRDefault="00BB61E4"/>
    <w:p w14:paraId="0334C81C" w14:textId="77777777" w:rsidR="00BB61E4" w:rsidRDefault="00827D62">
      <w:r>
        <w:rPr>
          <w:noProof/>
          <w:lang w:val="en-US"/>
        </w:rPr>
        <w:drawing>
          <wp:anchor distT="0" distB="0" distL="114300" distR="114300" simplePos="0" relativeHeight="251667456" behindDoc="0" locked="0" layoutInCell="1" allowOverlap="1" wp14:anchorId="03815588" wp14:editId="13BAF057">
            <wp:simplePos x="0" y="0"/>
            <wp:positionH relativeFrom="column">
              <wp:posOffset>614045</wp:posOffset>
            </wp:positionH>
            <wp:positionV relativeFrom="paragraph">
              <wp:posOffset>125730</wp:posOffset>
            </wp:positionV>
            <wp:extent cx="4384675" cy="3221355"/>
            <wp:effectExtent l="0" t="2540" r="6985" b="6985"/>
            <wp:wrapThrough wrapText="bothSides">
              <wp:wrapPolygon edited="0">
                <wp:start x="-13" y="21583"/>
                <wp:lineTo x="21509" y="21583"/>
                <wp:lineTo x="21509" y="123"/>
                <wp:lineTo x="-13" y="123"/>
                <wp:lineTo x="-13" y="21583"/>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0171213_115442.jpg"/>
                    <pic:cNvPicPr/>
                  </pic:nvPicPr>
                  <pic:blipFill rotWithShape="1">
                    <a:blip r:embed="rId22" cstate="print">
                      <a:extLst>
                        <a:ext uri="{28A0092B-C50C-407E-A947-70E740481C1C}">
                          <a14:useLocalDpi xmlns:a14="http://schemas.microsoft.com/office/drawing/2010/main" val="0"/>
                        </a:ext>
                      </a:extLst>
                    </a:blip>
                    <a:srcRect l="865" t="513" r="22581" b="-513"/>
                    <a:stretch/>
                  </pic:blipFill>
                  <pic:spPr bwMode="auto">
                    <a:xfrm rot="5400000">
                      <a:off x="0" y="0"/>
                      <a:ext cx="4384675" cy="3221355"/>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1AED990A" w14:textId="77777777" w:rsidR="00BB61E4" w:rsidRDefault="00BB61E4"/>
    <w:p w14:paraId="2814D753" w14:textId="77777777" w:rsidR="00BB61E4" w:rsidRDefault="00BB61E4"/>
    <w:p w14:paraId="42954898" w14:textId="77777777" w:rsidR="00BB61E4" w:rsidRDefault="00BB61E4"/>
    <w:p w14:paraId="740EC6F5" w14:textId="77777777" w:rsidR="00BB61E4" w:rsidRDefault="00BB61E4"/>
    <w:p w14:paraId="75F399BD" w14:textId="77777777" w:rsidR="00BB61E4" w:rsidRDefault="00BB61E4"/>
    <w:p w14:paraId="1D5DE7DD" w14:textId="77777777" w:rsidR="00BB61E4" w:rsidRDefault="00BB61E4"/>
    <w:p w14:paraId="3694DB08" w14:textId="77777777" w:rsidR="00BB61E4" w:rsidRDefault="00BB61E4"/>
    <w:p w14:paraId="07A3A245" w14:textId="77777777" w:rsidR="00BB61E4" w:rsidRDefault="00BB61E4"/>
    <w:p w14:paraId="2B94D4CF" w14:textId="77777777" w:rsidR="00BB61E4" w:rsidRDefault="00BB61E4"/>
    <w:p w14:paraId="07B4D555" w14:textId="77777777" w:rsidR="00BB61E4" w:rsidRDefault="00BB61E4"/>
    <w:p w14:paraId="3F68BFF9" w14:textId="77777777" w:rsidR="00BB61E4" w:rsidRDefault="00BB61E4"/>
    <w:p w14:paraId="30997FBC" w14:textId="77777777" w:rsidR="00BB61E4" w:rsidRDefault="00BB61E4"/>
    <w:p w14:paraId="0BC625B1" w14:textId="77777777" w:rsidR="00BB61E4" w:rsidRDefault="00BB61E4"/>
    <w:p w14:paraId="4BA0BB56" w14:textId="77777777" w:rsidR="00BB61E4" w:rsidRDefault="00BB61E4"/>
    <w:p w14:paraId="703FA962" w14:textId="77777777" w:rsidR="00BB61E4" w:rsidRDefault="00BB61E4"/>
    <w:p w14:paraId="5551F7F5" w14:textId="77777777" w:rsidR="00BB61E4" w:rsidRDefault="00BB61E4"/>
    <w:p w14:paraId="44A24673" w14:textId="77777777" w:rsidR="00BB61E4" w:rsidRDefault="00827D62">
      <w:r>
        <w:rPr>
          <w:noProof/>
          <w:lang w:val="en-US"/>
        </w:rPr>
        <w:drawing>
          <wp:anchor distT="0" distB="0" distL="114300" distR="114300" simplePos="0" relativeHeight="251668480" behindDoc="0" locked="0" layoutInCell="1" allowOverlap="1" wp14:anchorId="0334907A" wp14:editId="129739D2">
            <wp:simplePos x="0" y="0"/>
            <wp:positionH relativeFrom="column">
              <wp:posOffset>2247265</wp:posOffset>
            </wp:positionH>
            <wp:positionV relativeFrom="paragraph">
              <wp:posOffset>24765</wp:posOffset>
            </wp:positionV>
            <wp:extent cx="1117600" cy="3221355"/>
            <wp:effectExtent l="0" t="10478" r="0" b="0"/>
            <wp:wrapThrough wrapText="bothSides">
              <wp:wrapPolygon edited="0">
                <wp:start x="-203" y="21530"/>
                <wp:lineTo x="20907" y="21530"/>
                <wp:lineTo x="20907" y="241"/>
                <wp:lineTo x="-202" y="241"/>
                <wp:lineTo x="-203" y="2153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0171213_115524.jpg"/>
                    <pic:cNvPicPr/>
                  </pic:nvPicPr>
                  <pic:blipFill rotWithShape="1">
                    <a:blip r:embed="rId23" cstate="print">
                      <a:extLst>
                        <a:ext uri="{28A0092B-C50C-407E-A947-70E740481C1C}">
                          <a14:useLocalDpi xmlns:a14="http://schemas.microsoft.com/office/drawing/2010/main" val="0"/>
                        </a:ext>
                      </a:extLst>
                    </a:blip>
                    <a:srcRect l="25679" r="54799"/>
                    <a:stretch/>
                  </pic:blipFill>
                  <pic:spPr bwMode="auto">
                    <a:xfrm rot="5400000">
                      <a:off x="0" y="0"/>
                      <a:ext cx="1117600" cy="3221355"/>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20757874" w14:textId="77777777" w:rsidR="00BB61E4" w:rsidRDefault="00BB61E4"/>
    <w:p w14:paraId="559AC957" w14:textId="77777777" w:rsidR="00BB61E4" w:rsidRDefault="00BB61E4"/>
    <w:p w14:paraId="2E2AE839" w14:textId="77777777" w:rsidR="00BB61E4" w:rsidRDefault="00BB61E4"/>
    <w:p w14:paraId="3F1B8F79" w14:textId="77777777" w:rsidR="00BB61E4" w:rsidRDefault="00BB61E4"/>
    <w:p w14:paraId="1F5BFAB6" w14:textId="77777777" w:rsidR="00BB61E4" w:rsidRDefault="00BB61E4"/>
    <w:p w14:paraId="26ADE538" w14:textId="77777777" w:rsidR="00BB61E4" w:rsidRDefault="00BB61E4"/>
    <w:p w14:paraId="783F6BA8" w14:textId="77777777" w:rsidR="00BB61E4" w:rsidRDefault="00BB61E4"/>
    <w:p w14:paraId="341215D3" w14:textId="77777777" w:rsidR="00BB61E4" w:rsidRDefault="00BB61E4"/>
    <w:p w14:paraId="34DC1AFE" w14:textId="77777777" w:rsidR="00BB61E4" w:rsidRDefault="00BB61E4"/>
    <w:p w14:paraId="7B0445DB" w14:textId="77777777" w:rsidR="00BB61E4" w:rsidRDefault="00BB61E4"/>
    <w:p w14:paraId="6DF8DC9D" w14:textId="77777777" w:rsidR="00BB61E4" w:rsidRDefault="00BB61E4"/>
    <w:p w14:paraId="7F346F30" w14:textId="77777777" w:rsidR="00BB61E4" w:rsidRDefault="00BB61E4"/>
    <w:p w14:paraId="199A83E5" w14:textId="77777777" w:rsidR="00BB61E4" w:rsidRDefault="00BB61E4"/>
    <w:p w14:paraId="57C29A9E" w14:textId="77777777" w:rsidR="00C036B4" w:rsidRDefault="00C036B4" w:rsidP="00C036B4">
      <w:r>
        <w:rPr>
          <w:noProof/>
          <w:lang w:val="en-US"/>
        </w:rPr>
        <w:drawing>
          <wp:anchor distT="0" distB="0" distL="114300" distR="114300" simplePos="0" relativeHeight="251671552" behindDoc="0" locked="0" layoutInCell="1" allowOverlap="1" wp14:anchorId="42652EEA" wp14:editId="3EC5A8A4">
            <wp:simplePos x="0" y="0"/>
            <wp:positionH relativeFrom="column">
              <wp:posOffset>-405765</wp:posOffset>
            </wp:positionH>
            <wp:positionV relativeFrom="paragraph">
              <wp:posOffset>218440</wp:posOffset>
            </wp:positionV>
            <wp:extent cx="6557645" cy="1014730"/>
            <wp:effectExtent l="0" t="0" r="0" b="1270"/>
            <wp:wrapThrough wrapText="bothSides">
              <wp:wrapPolygon edited="0">
                <wp:start x="0" y="0"/>
                <wp:lineTo x="0" y="21086"/>
                <wp:lineTo x="21502" y="21086"/>
                <wp:lineTo x="21502"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7-12-11 at 19.15.44.png"/>
                    <pic:cNvPicPr/>
                  </pic:nvPicPr>
                  <pic:blipFill>
                    <a:blip r:embed="rId24">
                      <a:extLst>
                        <a:ext uri="{28A0092B-C50C-407E-A947-70E740481C1C}">
                          <a14:useLocalDpi xmlns:a14="http://schemas.microsoft.com/office/drawing/2010/main" val="0"/>
                        </a:ext>
                      </a:extLst>
                    </a:blip>
                    <a:stretch>
                      <a:fillRect/>
                    </a:stretch>
                  </pic:blipFill>
                  <pic:spPr>
                    <a:xfrm>
                      <a:off x="0" y="0"/>
                      <a:ext cx="6557645" cy="1014730"/>
                    </a:xfrm>
                    <a:prstGeom prst="rect">
                      <a:avLst/>
                    </a:prstGeom>
                  </pic:spPr>
                </pic:pic>
              </a:graphicData>
            </a:graphic>
            <wp14:sizeRelH relativeFrom="page">
              <wp14:pctWidth>0</wp14:pctWidth>
            </wp14:sizeRelH>
            <wp14:sizeRelV relativeFrom="page">
              <wp14:pctHeight>0</wp14:pctHeight>
            </wp14:sizeRelV>
          </wp:anchor>
        </w:drawing>
      </w:r>
    </w:p>
    <w:p w14:paraId="5FB2829A" w14:textId="2FCC232D" w:rsidR="00827D62" w:rsidRPr="00C036B4" w:rsidRDefault="0075780E" w:rsidP="00C036B4">
      <w:pPr>
        <w:jc w:val="center"/>
      </w:pPr>
      <w:r>
        <w:rPr>
          <w:b/>
          <w:u w:val="single"/>
        </w:rPr>
        <w:t>Appendix 9</w:t>
      </w:r>
      <w:r w:rsidR="00827D62">
        <w:rPr>
          <w:b/>
          <w:u w:val="single"/>
        </w:rPr>
        <w:t>:</w:t>
      </w:r>
    </w:p>
    <w:p w14:paraId="5E493AAA" w14:textId="77777777" w:rsidR="00827D62" w:rsidRDefault="00827D62" w:rsidP="00827D62"/>
    <w:p w14:paraId="3A5C7B1A" w14:textId="77777777" w:rsidR="00827D62" w:rsidRDefault="00827D62" w:rsidP="00827D62">
      <w:r>
        <w:t xml:space="preserve">This shows Gibbs cycle of reflection and the questions used to structure personal and group reflection. </w:t>
      </w:r>
    </w:p>
    <w:p w14:paraId="08EB6B24" w14:textId="77777777" w:rsidR="00827D62" w:rsidRDefault="00827D62" w:rsidP="00827D62"/>
    <w:p w14:paraId="4A79FD9F" w14:textId="77777777" w:rsidR="00827D62" w:rsidRPr="00827D62" w:rsidRDefault="00827D62" w:rsidP="00827D62">
      <w:r>
        <w:rPr>
          <w:rFonts w:ascii="Helvetica" w:hAnsi="Helvetica" w:cs="Helvetica"/>
          <w:noProof/>
          <w:lang w:val="en-US"/>
        </w:rPr>
        <w:drawing>
          <wp:anchor distT="0" distB="0" distL="114300" distR="114300" simplePos="0" relativeHeight="251669504" behindDoc="0" locked="0" layoutInCell="1" allowOverlap="1" wp14:anchorId="2BA6DC47" wp14:editId="3B5D5986">
            <wp:simplePos x="0" y="0"/>
            <wp:positionH relativeFrom="column">
              <wp:posOffset>965200</wp:posOffset>
            </wp:positionH>
            <wp:positionV relativeFrom="paragraph">
              <wp:posOffset>98425</wp:posOffset>
            </wp:positionV>
            <wp:extent cx="3429000" cy="2758440"/>
            <wp:effectExtent l="0" t="0" r="0" b="10160"/>
            <wp:wrapThrough wrapText="bothSides">
              <wp:wrapPolygon edited="0">
                <wp:start x="0" y="0"/>
                <wp:lineTo x="0" y="21481"/>
                <wp:lineTo x="21440" y="21481"/>
                <wp:lineTo x="21440"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429000" cy="2758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03A9C8" w14:textId="77777777" w:rsidR="00BB61E4" w:rsidRDefault="00BB61E4"/>
    <w:p w14:paraId="38954283" w14:textId="77777777" w:rsidR="00BB61E4" w:rsidRDefault="00BB61E4"/>
    <w:p w14:paraId="512561CC" w14:textId="77777777" w:rsidR="00BB61E4" w:rsidRDefault="00BB61E4"/>
    <w:p w14:paraId="2225B085" w14:textId="77777777" w:rsidR="00827D62" w:rsidRDefault="00827D62"/>
    <w:p w14:paraId="1AF196E4" w14:textId="77777777" w:rsidR="00827D62" w:rsidRDefault="00827D62"/>
    <w:p w14:paraId="413661A0" w14:textId="77777777" w:rsidR="00827D62" w:rsidRDefault="00827D62"/>
    <w:p w14:paraId="5E4C04D3" w14:textId="77777777" w:rsidR="00827D62" w:rsidRDefault="00827D62"/>
    <w:p w14:paraId="2561FA5B" w14:textId="77777777" w:rsidR="00827D62" w:rsidRDefault="00827D62"/>
    <w:p w14:paraId="3ACE3785" w14:textId="77777777" w:rsidR="00827D62" w:rsidRDefault="00827D62"/>
    <w:p w14:paraId="1434C794" w14:textId="77777777" w:rsidR="00827D62" w:rsidRDefault="00827D62"/>
    <w:p w14:paraId="47D93F93" w14:textId="77777777" w:rsidR="00827D62" w:rsidRDefault="00827D62"/>
    <w:p w14:paraId="7468B6D4" w14:textId="77777777" w:rsidR="00827D62" w:rsidRDefault="00827D62"/>
    <w:p w14:paraId="703AC758" w14:textId="77777777" w:rsidR="00827D62" w:rsidRDefault="00827D62"/>
    <w:p w14:paraId="19FE5D34" w14:textId="77777777" w:rsidR="00827D62" w:rsidRDefault="00827D62"/>
    <w:p w14:paraId="4E4A4C76" w14:textId="77777777" w:rsidR="00827D62" w:rsidRDefault="00827D62"/>
    <w:p w14:paraId="13642A07" w14:textId="77777777" w:rsidR="00827D62" w:rsidRDefault="00827D62"/>
    <w:p w14:paraId="04AD1C3F" w14:textId="77777777" w:rsidR="00827D62" w:rsidRPr="00827D62" w:rsidRDefault="00827D62">
      <w:pPr>
        <w:rPr>
          <w:rFonts w:ascii="Arial" w:hAnsi="Arial" w:cs="Arial"/>
        </w:rPr>
      </w:pPr>
      <w:r w:rsidRPr="00827D62">
        <w:rPr>
          <w:rFonts w:ascii="Arial" w:hAnsi="Arial" w:cs="Arial"/>
        </w:rPr>
        <w:t>(Oxford Brookes University, unknown date)</w:t>
      </w:r>
    </w:p>
    <w:sectPr w:rsidR="00827D62" w:rsidRPr="00827D62" w:rsidSect="00542C87">
      <w:headerReference w:type="default" r:id="rId26"/>
      <w:footerReference w:type="even" r:id="rId27"/>
      <w:footerReference w:type="default" r:id="rId2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059307" w14:textId="77777777" w:rsidR="00A50BE0" w:rsidRDefault="00A50BE0" w:rsidP="00BB61E4">
      <w:r>
        <w:separator/>
      </w:r>
    </w:p>
  </w:endnote>
  <w:endnote w:type="continuationSeparator" w:id="0">
    <w:p w14:paraId="695F9D64" w14:textId="77777777" w:rsidR="00A50BE0" w:rsidRDefault="00A50BE0" w:rsidP="00BB6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CG Times (WN)">
    <w:panose1 w:val="00000000000000000000"/>
    <w:charset w:val="4D"/>
    <w:family w:val="roman"/>
    <w:notTrueType/>
    <w:pitch w:val="default"/>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pple Chancery">
    <w:panose1 w:val="03020702040506060504"/>
    <w:charset w:val="00"/>
    <w:family w:val="auto"/>
    <w:pitch w:val="variable"/>
    <w:sig w:usb0="80000067" w:usb1="00000003" w:usb2="00000000" w:usb3="00000000" w:csb0="000001F3"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3959DB" w14:textId="77777777" w:rsidR="00227F5D" w:rsidRDefault="00227F5D" w:rsidP="00C939C2">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BFC1189" w14:textId="77777777" w:rsidR="00227F5D" w:rsidRDefault="00227F5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6E55E5" w14:textId="77777777" w:rsidR="00227F5D" w:rsidRPr="00227F5D" w:rsidRDefault="00227F5D" w:rsidP="00C939C2">
    <w:pPr>
      <w:pStyle w:val="Footer"/>
      <w:framePr w:wrap="none" w:vAnchor="text" w:hAnchor="margin" w:xAlign="center" w:y="1"/>
      <w:rPr>
        <w:rStyle w:val="PageNumber"/>
        <w:rFonts w:ascii="Arial" w:hAnsi="Arial" w:cs="Arial"/>
      </w:rPr>
    </w:pPr>
    <w:r w:rsidRPr="00227F5D">
      <w:rPr>
        <w:rStyle w:val="PageNumber"/>
        <w:rFonts w:ascii="Arial" w:hAnsi="Arial" w:cs="Arial"/>
      </w:rPr>
      <w:fldChar w:fldCharType="begin"/>
    </w:r>
    <w:r w:rsidRPr="00227F5D">
      <w:rPr>
        <w:rStyle w:val="PageNumber"/>
        <w:rFonts w:ascii="Arial" w:hAnsi="Arial" w:cs="Arial"/>
      </w:rPr>
      <w:instrText xml:space="preserve">PAGE  </w:instrText>
    </w:r>
    <w:r w:rsidRPr="00227F5D">
      <w:rPr>
        <w:rStyle w:val="PageNumber"/>
        <w:rFonts w:ascii="Arial" w:hAnsi="Arial" w:cs="Arial"/>
      </w:rPr>
      <w:fldChar w:fldCharType="separate"/>
    </w:r>
    <w:r w:rsidR="00A50BE0">
      <w:rPr>
        <w:rStyle w:val="PageNumber"/>
        <w:rFonts w:ascii="Arial" w:hAnsi="Arial" w:cs="Arial"/>
        <w:noProof/>
      </w:rPr>
      <w:t>1</w:t>
    </w:r>
    <w:r w:rsidRPr="00227F5D">
      <w:rPr>
        <w:rStyle w:val="PageNumber"/>
        <w:rFonts w:ascii="Arial" w:hAnsi="Arial" w:cs="Arial"/>
      </w:rPr>
      <w:fldChar w:fldCharType="end"/>
    </w:r>
  </w:p>
  <w:p w14:paraId="120F7E56" w14:textId="77777777" w:rsidR="00227F5D" w:rsidRPr="00227F5D" w:rsidRDefault="00227F5D">
    <w:pPr>
      <w:pStyle w:val="Footer"/>
      <w:rPr>
        <w:rFonts w:ascii="Arial" w:hAnsi="Arial" w:cs="Arial"/>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DF7E1D" w14:textId="77777777" w:rsidR="00A50BE0" w:rsidRDefault="00A50BE0" w:rsidP="00BB61E4">
      <w:r>
        <w:separator/>
      </w:r>
    </w:p>
  </w:footnote>
  <w:footnote w:type="continuationSeparator" w:id="0">
    <w:p w14:paraId="3740B851" w14:textId="77777777" w:rsidR="00A50BE0" w:rsidRDefault="00A50BE0" w:rsidP="00BB61E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5BD260" w14:textId="77777777" w:rsidR="00BB61E4" w:rsidRPr="00BB61E4" w:rsidRDefault="00BB61E4">
    <w:pPr>
      <w:pStyle w:val="Header"/>
      <w:rPr>
        <w:rFonts w:ascii="Arial" w:hAnsi="Arial" w:cs="Arial"/>
      </w:rPr>
    </w:pPr>
    <w:r w:rsidRPr="00BB61E4">
      <w:rPr>
        <w:rFonts w:ascii="Arial" w:hAnsi="Arial" w:cs="Arial"/>
      </w:rPr>
      <w:t>1500124</w:t>
    </w:r>
  </w:p>
  <w:p w14:paraId="50A2666B" w14:textId="77777777" w:rsidR="00BB61E4" w:rsidRDefault="00BB61E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E48F4"/>
    <w:multiLevelType w:val="hybridMultilevel"/>
    <w:tmpl w:val="C3FC0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975696"/>
    <w:multiLevelType w:val="hybridMultilevel"/>
    <w:tmpl w:val="2EA0F7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507A01"/>
    <w:multiLevelType w:val="hybridMultilevel"/>
    <w:tmpl w:val="28525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D7540B6"/>
    <w:multiLevelType w:val="hybridMultilevel"/>
    <w:tmpl w:val="AFC22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91B48BA"/>
    <w:multiLevelType w:val="hybridMultilevel"/>
    <w:tmpl w:val="B3684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BA405DB"/>
    <w:multiLevelType w:val="hybridMultilevel"/>
    <w:tmpl w:val="A0BA8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6"/>
  </w:num>
  <w:num w:numId="4">
    <w:abstractNumId w:val="2"/>
  </w:num>
  <w:num w:numId="5">
    <w:abstractNumId w:val="5"/>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1E4"/>
    <w:rsid w:val="001E5DD7"/>
    <w:rsid w:val="00227F5D"/>
    <w:rsid w:val="002E1021"/>
    <w:rsid w:val="0030651E"/>
    <w:rsid w:val="003F592B"/>
    <w:rsid w:val="00511051"/>
    <w:rsid w:val="00542C87"/>
    <w:rsid w:val="00667112"/>
    <w:rsid w:val="00682F38"/>
    <w:rsid w:val="006B3108"/>
    <w:rsid w:val="006C259D"/>
    <w:rsid w:val="006D3FCF"/>
    <w:rsid w:val="00706BF0"/>
    <w:rsid w:val="007210A5"/>
    <w:rsid w:val="0075780E"/>
    <w:rsid w:val="00827D62"/>
    <w:rsid w:val="008D1A04"/>
    <w:rsid w:val="00A50BE0"/>
    <w:rsid w:val="00BB61E4"/>
    <w:rsid w:val="00C036B4"/>
    <w:rsid w:val="00CB4865"/>
    <w:rsid w:val="00D8461B"/>
    <w:rsid w:val="00F564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A1B5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2">
    <w:name w:val="heading 2"/>
    <w:basedOn w:val="Normal"/>
    <w:next w:val="Normal"/>
    <w:link w:val="Heading2Char"/>
    <w:uiPriority w:val="9"/>
    <w:qFormat/>
    <w:rsid w:val="001E5DD7"/>
    <w:pPr>
      <w:keepNext/>
      <w:keepLines/>
      <w:spacing w:before="200" w:line="276" w:lineRule="auto"/>
      <w:outlineLvl w:val="1"/>
    </w:pPr>
    <w:rPr>
      <w:rFonts w:ascii="Cambria" w:eastAsia="Times New Roman" w:hAnsi="Cambria" w:cs="Times New Roman"/>
      <w:b/>
      <w:bCs/>
      <w:color w:val="4F81BD"/>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61E4"/>
    <w:pPr>
      <w:tabs>
        <w:tab w:val="center" w:pos="4513"/>
        <w:tab w:val="right" w:pos="9026"/>
      </w:tabs>
    </w:pPr>
  </w:style>
  <w:style w:type="character" w:customStyle="1" w:styleId="HeaderChar">
    <w:name w:val="Header Char"/>
    <w:basedOn w:val="DefaultParagraphFont"/>
    <w:link w:val="Header"/>
    <w:uiPriority w:val="99"/>
    <w:rsid w:val="00BB61E4"/>
    <w:rPr>
      <w:lang w:val="en-GB"/>
    </w:rPr>
  </w:style>
  <w:style w:type="paragraph" w:styleId="Footer">
    <w:name w:val="footer"/>
    <w:basedOn w:val="Normal"/>
    <w:link w:val="FooterChar"/>
    <w:uiPriority w:val="99"/>
    <w:unhideWhenUsed/>
    <w:rsid w:val="00BB61E4"/>
    <w:pPr>
      <w:tabs>
        <w:tab w:val="center" w:pos="4513"/>
        <w:tab w:val="right" w:pos="9026"/>
      </w:tabs>
    </w:pPr>
  </w:style>
  <w:style w:type="character" w:customStyle="1" w:styleId="FooterChar">
    <w:name w:val="Footer Char"/>
    <w:basedOn w:val="DefaultParagraphFont"/>
    <w:link w:val="Footer"/>
    <w:uiPriority w:val="99"/>
    <w:rsid w:val="00BB61E4"/>
    <w:rPr>
      <w:lang w:val="en-GB"/>
    </w:rPr>
  </w:style>
  <w:style w:type="character" w:customStyle="1" w:styleId="Heading2Char">
    <w:name w:val="Heading 2 Char"/>
    <w:basedOn w:val="DefaultParagraphFont"/>
    <w:link w:val="Heading2"/>
    <w:uiPriority w:val="9"/>
    <w:rsid w:val="001E5DD7"/>
    <w:rPr>
      <w:rFonts w:ascii="Cambria" w:eastAsia="Times New Roman" w:hAnsi="Cambria" w:cs="Times New Roman"/>
      <w:b/>
      <w:bCs/>
      <w:color w:val="4F81BD"/>
      <w:sz w:val="26"/>
      <w:szCs w:val="26"/>
      <w:lang w:val="en-GB" w:eastAsia="en-GB"/>
    </w:rPr>
  </w:style>
  <w:style w:type="table" w:styleId="TableGrid">
    <w:name w:val="Table Grid"/>
    <w:basedOn w:val="TableNormal"/>
    <w:uiPriority w:val="59"/>
    <w:rsid w:val="00C036B4"/>
    <w:rPr>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82F38"/>
    <w:rPr>
      <w:color w:val="0563C1" w:themeColor="hyperlink"/>
      <w:u w:val="single"/>
    </w:rPr>
  </w:style>
  <w:style w:type="paragraph" w:styleId="ListParagraph">
    <w:name w:val="List Paragraph"/>
    <w:basedOn w:val="Normal"/>
    <w:uiPriority w:val="34"/>
    <w:qFormat/>
    <w:rsid w:val="00227F5D"/>
    <w:pPr>
      <w:ind w:left="720"/>
      <w:contextualSpacing/>
    </w:pPr>
    <w:rPr>
      <w:rFonts w:ascii="Cambria" w:eastAsia="Cambria" w:hAnsi="Cambria" w:cs="Times New Roman"/>
      <w:lang w:val="en-US"/>
    </w:rPr>
  </w:style>
  <w:style w:type="paragraph" w:styleId="BodyText2">
    <w:name w:val="Body Text 2"/>
    <w:basedOn w:val="Normal"/>
    <w:link w:val="BodyText2Char"/>
    <w:rsid w:val="00227F5D"/>
    <w:pPr>
      <w:spacing w:after="120" w:line="480" w:lineRule="auto"/>
    </w:pPr>
    <w:rPr>
      <w:rFonts w:ascii="Times New Roman" w:eastAsia="Times New Roman" w:hAnsi="Times New Roman" w:cs="Times New Roman"/>
      <w:sz w:val="20"/>
      <w:szCs w:val="20"/>
      <w:lang w:val="en-US" w:eastAsia="en-GB"/>
    </w:rPr>
  </w:style>
  <w:style w:type="character" w:customStyle="1" w:styleId="BodyText2Char">
    <w:name w:val="Body Text 2 Char"/>
    <w:basedOn w:val="DefaultParagraphFont"/>
    <w:link w:val="BodyText2"/>
    <w:rsid w:val="00227F5D"/>
    <w:rPr>
      <w:rFonts w:ascii="Times New Roman" w:eastAsia="Times New Roman" w:hAnsi="Times New Roman" w:cs="Times New Roman"/>
      <w:sz w:val="20"/>
      <w:szCs w:val="20"/>
      <w:lang w:eastAsia="en-GB"/>
    </w:rPr>
  </w:style>
  <w:style w:type="character" w:customStyle="1" w:styleId="SubtleEmphasis1">
    <w:name w:val="Subtle Emphasis1"/>
    <w:uiPriority w:val="65"/>
    <w:qFormat/>
    <w:rsid w:val="00227F5D"/>
    <w:rPr>
      <w:i/>
      <w:iCs/>
      <w:color w:val="808080"/>
    </w:rPr>
  </w:style>
  <w:style w:type="paragraph" w:customStyle="1" w:styleId="BodyText1">
    <w:name w:val="Body Text1"/>
    <w:basedOn w:val="Normal"/>
    <w:rsid w:val="00227F5D"/>
    <w:pPr>
      <w:tabs>
        <w:tab w:val="left" w:pos="720"/>
        <w:tab w:val="left" w:pos="1440"/>
      </w:tabs>
    </w:pPr>
    <w:rPr>
      <w:rFonts w:ascii="CG Times (WN)" w:eastAsia="Times New Roman" w:hAnsi="CG Times (WN)" w:cs="Times New Roman"/>
    </w:rPr>
  </w:style>
  <w:style w:type="paragraph" w:customStyle="1" w:styleId="BulletedList">
    <w:name w:val="Bulleted List"/>
    <w:basedOn w:val="Normal"/>
    <w:rsid w:val="00227F5D"/>
    <w:pPr>
      <w:numPr>
        <w:numId w:val="6"/>
      </w:numPr>
      <w:spacing w:before="120" w:after="240"/>
    </w:pPr>
    <w:rPr>
      <w:rFonts w:ascii="Verdana" w:eastAsia="Times New Roman" w:hAnsi="Verdana" w:cs="Times New Roman"/>
      <w:sz w:val="16"/>
      <w:lang w:val="en-US"/>
    </w:rPr>
  </w:style>
  <w:style w:type="character" w:styleId="PageNumber">
    <w:name w:val="page number"/>
    <w:basedOn w:val="DefaultParagraphFont"/>
    <w:uiPriority w:val="99"/>
    <w:semiHidden/>
    <w:unhideWhenUsed/>
    <w:rsid w:val="00227F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www.tracscotland.org/sites/default/files/Creativity%20Culture%20and%20Education%20intro%20and%20summ..pdf" TargetMode="External"/><Relationship Id="rId20" Type="http://schemas.openxmlformats.org/officeDocument/2006/relationships/image" Target="media/image8.jpeg"/><Relationship Id="rId21" Type="http://schemas.openxmlformats.org/officeDocument/2006/relationships/image" Target="media/image9.png"/><Relationship Id="rId22" Type="http://schemas.openxmlformats.org/officeDocument/2006/relationships/image" Target="media/image10.jpeg"/><Relationship Id="rId23" Type="http://schemas.openxmlformats.org/officeDocument/2006/relationships/image" Target="media/image11.jpeg"/><Relationship Id="rId24" Type="http://schemas.openxmlformats.org/officeDocument/2006/relationships/image" Target="media/image12.png"/><Relationship Id="rId25" Type="http://schemas.openxmlformats.org/officeDocument/2006/relationships/image" Target="media/image13.gif"/><Relationship Id="rId26" Type="http://schemas.openxmlformats.org/officeDocument/2006/relationships/header" Target="header1.xml"/><Relationship Id="rId27" Type="http://schemas.openxmlformats.org/officeDocument/2006/relationships/footer" Target="footer1.xml"/><Relationship Id="rId28" Type="http://schemas.openxmlformats.org/officeDocument/2006/relationships/footer" Target="footer2.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hyperlink" Target="http://www.open.edu/openlearn/ocw/mod/resource/view.php?id=13992" TargetMode="External"/><Relationship Id="rId11" Type="http://schemas.openxmlformats.org/officeDocument/2006/relationships/hyperlink" Target="https://www.brookes.ac.uk/students/upgrade/study-skills/reflective-writing-gibbs/" TargetMode="External"/><Relationship Id="rId12" Type="http://schemas.openxmlformats.org/officeDocument/2006/relationships/hyperlink" Target="http://www.qaa.ac.uk/en/Publications/Documents/enterprise-entrepreneurship-guidance.pdf" TargetMode="External"/><Relationship Id="rId13" Type="http://schemas.openxmlformats.org/officeDocument/2006/relationships/image" Target="media/image1.jpeg"/><Relationship Id="rId14" Type="http://schemas.openxmlformats.org/officeDocument/2006/relationships/image" Target="media/image2.jpeg"/><Relationship Id="rId15" Type="http://schemas.openxmlformats.org/officeDocument/2006/relationships/image" Target="media/image3.jpeg"/><Relationship Id="rId16" Type="http://schemas.openxmlformats.org/officeDocument/2006/relationships/image" Target="media/image4.jpeg"/><Relationship Id="rId17" Type="http://schemas.openxmlformats.org/officeDocument/2006/relationships/image" Target="media/image5.jpeg"/><Relationship Id="rId18" Type="http://schemas.openxmlformats.org/officeDocument/2006/relationships/image" Target="media/image6.jpeg"/><Relationship Id="rId19" Type="http://schemas.openxmlformats.org/officeDocument/2006/relationships/image" Target="media/image7.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moodle.uwtsd.ac.uk/pluginfile.php/111407/mod_resource/content/1/Entrecomp%20Framework.pdf" TargetMode="External"/><Relationship Id="rId8" Type="http://schemas.openxmlformats.org/officeDocument/2006/relationships/hyperlink" Target="http://www.readyunlimited.com/wp-content/uploads/2015/09/Guide_to_Enterprise_Education-DCS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24</Pages>
  <Words>4491</Words>
  <Characters>25603</Characters>
  <Application>Microsoft Macintosh Word</Application>
  <DocSecurity>0</DocSecurity>
  <Lines>213</Lines>
  <Paragraphs>60</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vt:lpstr>
      <vt:lpstr>    </vt:lpstr>
    </vt:vector>
  </TitlesOfParts>
  <LinksUpToDate>false</LinksUpToDate>
  <CharactersWithSpaces>30034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Smethurst</dc:creator>
  <cp:keywords/>
  <dc:description/>
  <cp:lastModifiedBy>Hannah Smethurst</cp:lastModifiedBy>
  <cp:revision>6</cp:revision>
  <dcterms:created xsi:type="dcterms:W3CDTF">2017-12-13T11:06:00Z</dcterms:created>
  <dcterms:modified xsi:type="dcterms:W3CDTF">2017-12-14T10:43:00Z</dcterms:modified>
</cp:coreProperties>
</file>