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D7AA6" w14:textId="77777777" w:rsidR="006738F9" w:rsidRPr="00C52617" w:rsidRDefault="006738F9" w:rsidP="006738F9">
      <w:pPr>
        <w:rPr>
          <w:rFonts w:ascii="Times New Roman" w:hAnsi="Times New Roman" w:cs="Times New Roman"/>
        </w:rPr>
      </w:pPr>
      <w:r w:rsidRPr="00C52617">
        <w:rPr>
          <w:rFonts w:ascii="Times New Roman" w:hAnsi="Times New Roman" w:cs="Times New Roman"/>
        </w:rPr>
        <w:t xml:space="preserve">What is ‘community heritage’ and how is it practised in Britain today? Discuss in relation to one project known to you. </w:t>
      </w:r>
    </w:p>
    <w:p w14:paraId="399F65EB" w14:textId="52CAAE32" w:rsidR="009E6008" w:rsidRPr="00C52617" w:rsidRDefault="00C52617" w:rsidP="006738F9">
      <w:pPr>
        <w:rPr>
          <w:rFonts w:ascii="Times New Roman" w:hAnsi="Times New Roman" w:cs="Times New Roman"/>
        </w:rPr>
      </w:pPr>
      <w:r w:rsidRPr="00C52617">
        <w:rPr>
          <w:rFonts w:ascii="Times New Roman" w:hAnsi="Times New Roman" w:cs="Times New Roman"/>
          <w:noProof/>
        </w:rPr>
        <w:drawing>
          <wp:anchor distT="0" distB="0" distL="114300" distR="114300" simplePos="0" relativeHeight="251658240" behindDoc="1" locked="0" layoutInCell="1" allowOverlap="1" wp14:anchorId="05F41D36" wp14:editId="68F34687">
            <wp:simplePos x="0" y="0"/>
            <wp:positionH relativeFrom="column">
              <wp:posOffset>2710815</wp:posOffset>
            </wp:positionH>
            <wp:positionV relativeFrom="paragraph">
              <wp:posOffset>2954020</wp:posOffset>
            </wp:positionV>
            <wp:extent cx="3432175" cy="2571750"/>
            <wp:effectExtent l="0" t="0" r="0" b="0"/>
            <wp:wrapTight wrapText="bothSides">
              <wp:wrapPolygon edited="0">
                <wp:start x="0" y="0"/>
                <wp:lineTo x="0" y="21440"/>
                <wp:lineTo x="21460" y="21440"/>
                <wp:lineTo x="21460" y="0"/>
                <wp:lineTo x="0" y="0"/>
              </wp:wrapPolygon>
            </wp:wrapTight>
            <wp:docPr id="1" name="Picture 1" descr="A building with a sign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uilding with a sign on i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432175" cy="2571750"/>
                    </a:xfrm>
                    <a:prstGeom prst="rect">
                      <a:avLst/>
                    </a:prstGeom>
                  </pic:spPr>
                </pic:pic>
              </a:graphicData>
            </a:graphic>
            <wp14:sizeRelH relativeFrom="margin">
              <wp14:pctWidth>0</wp14:pctWidth>
            </wp14:sizeRelH>
            <wp14:sizeRelV relativeFrom="margin">
              <wp14:pctHeight>0</wp14:pctHeight>
            </wp14:sizeRelV>
          </wp:anchor>
        </w:drawing>
      </w:r>
      <w:r w:rsidR="00132BFA" w:rsidRPr="00C52617">
        <w:rPr>
          <w:rFonts w:ascii="Times New Roman" w:hAnsi="Times New Roman" w:cs="Times New Roman"/>
        </w:rPr>
        <w:t xml:space="preserve">Community heritage is the preservation of a localised areas history and communal identity, usually managed and run by volunteers from the community and not an authorised heritage organisation. </w:t>
      </w:r>
      <w:r w:rsidR="00720019" w:rsidRPr="00C52617">
        <w:rPr>
          <w:rFonts w:ascii="Times New Roman" w:hAnsi="Times New Roman" w:cs="Times New Roman"/>
        </w:rPr>
        <w:t xml:space="preserve">The heritage being preserved is usually on a small scale and the people, places and practices being displayed are often no interest on an international, national, or even regional level and instead show an incredibly localised history. </w:t>
      </w:r>
      <w:proofErr w:type="spellStart"/>
      <w:r w:rsidR="00BD2FD2" w:rsidRPr="00C52617">
        <w:rPr>
          <w:rFonts w:ascii="Times New Roman" w:hAnsi="Times New Roman" w:cs="Times New Roman"/>
        </w:rPr>
        <w:t>Mydland</w:t>
      </w:r>
      <w:proofErr w:type="spellEnd"/>
      <w:r w:rsidR="00BD2FD2" w:rsidRPr="00C52617">
        <w:rPr>
          <w:rFonts w:ascii="Times New Roman" w:hAnsi="Times New Roman" w:cs="Times New Roman"/>
        </w:rPr>
        <w:t xml:space="preserve"> and </w:t>
      </w:r>
      <w:proofErr w:type="spellStart"/>
      <w:r w:rsidR="00BD2FD2" w:rsidRPr="00C52617">
        <w:rPr>
          <w:rFonts w:ascii="Times New Roman" w:hAnsi="Times New Roman" w:cs="Times New Roman"/>
        </w:rPr>
        <w:t>Grahn</w:t>
      </w:r>
      <w:proofErr w:type="spellEnd"/>
      <w:r w:rsidR="00BD2FD2" w:rsidRPr="00C52617">
        <w:rPr>
          <w:rFonts w:ascii="Times New Roman" w:hAnsi="Times New Roman" w:cs="Times New Roman"/>
        </w:rPr>
        <w:t xml:space="preserve"> (2012)</w:t>
      </w:r>
      <w:r w:rsidR="00BD2FD2" w:rsidRPr="00C52617">
        <w:rPr>
          <w:rStyle w:val="FootnoteReference"/>
          <w:rFonts w:ascii="Times New Roman" w:hAnsi="Times New Roman" w:cs="Times New Roman"/>
        </w:rPr>
        <w:footnoteReference w:id="1"/>
      </w:r>
      <w:r w:rsidR="00BD2FD2" w:rsidRPr="00C52617">
        <w:rPr>
          <w:rFonts w:ascii="Times New Roman" w:hAnsi="Times New Roman" w:cs="Times New Roman"/>
        </w:rPr>
        <w:t xml:space="preserve"> identify that local heritage is not to preserve culture for the future but to establish </w:t>
      </w:r>
      <w:r w:rsidR="004E1FA4" w:rsidRPr="00C52617">
        <w:rPr>
          <w:rFonts w:ascii="Times New Roman" w:hAnsi="Times New Roman" w:cs="Times New Roman"/>
        </w:rPr>
        <w:t xml:space="preserve">and maintain </w:t>
      </w:r>
      <w:r w:rsidR="00BD2FD2" w:rsidRPr="00C52617">
        <w:rPr>
          <w:rFonts w:ascii="Times New Roman" w:hAnsi="Times New Roman" w:cs="Times New Roman"/>
        </w:rPr>
        <w:t>a sense of personal social</w:t>
      </w:r>
      <w:r w:rsidR="004E1FA4" w:rsidRPr="00C52617">
        <w:rPr>
          <w:rFonts w:ascii="Times New Roman" w:hAnsi="Times New Roman" w:cs="Times New Roman"/>
        </w:rPr>
        <w:t xml:space="preserve"> identity that the community can relate to. Whereas in larger national museums what is on display is not always relatable to the common citizen and instead</w:t>
      </w:r>
      <w:r w:rsidR="00642EEC" w:rsidRPr="00C52617">
        <w:rPr>
          <w:rFonts w:ascii="Times New Roman" w:hAnsi="Times New Roman" w:cs="Times New Roman"/>
        </w:rPr>
        <w:t xml:space="preserve"> focusses on a wider scope of “societal” heritage, community heritage gives the opportunity for visitors to see their own personal background and the society that shaped them as a person, </w:t>
      </w:r>
      <w:proofErr w:type="spellStart"/>
      <w:r w:rsidR="00642EEC" w:rsidRPr="00C52617">
        <w:rPr>
          <w:rFonts w:ascii="Times New Roman" w:hAnsi="Times New Roman" w:cs="Times New Roman"/>
        </w:rPr>
        <w:t>Grimwade</w:t>
      </w:r>
      <w:proofErr w:type="spellEnd"/>
      <w:r w:rsidR="00642EEC" w:rsidRPr="00C52617">
        <w:rPr>
          <w:rFonts w:ascii="Times New Roman" w:hAnsi="Times New Roman" w:cs="Times New Roman"/>
        </w:rPr>
        <w:t xml:space="preserve"> and Carter comment that the “Small occupation and activity sites of the plebeian society are often under-valued or ignored.”</w:t>
      </w:r>
      <w:r w:rsidR="00642EEC" w:rsidRPr="00C52617">
        <w:rPr>
          <w:rStyle w:val="FootnoteReference"/>
          <w:rFonts w:ascii="Times New Roman" w:hAnsi="Times New Roman" w:cs="Times New Roman"/>
        </w:rPr>
        <w:footnoteReference w:id="2"/>
      </w:r>
      <w:r w:rsidR="00642EEC" w:rsidRPr="00C52617">
        <w:rPr>
          <w:rFonts w:ascii="Times New Roman" w:hAnsi="Times New Roman" w:cs="Times New Roman"/>
        </w:rPr>
        <w:t xml:space="preserve">. </w:t>
      </w:r>
      <w:r w:rsidR="008339F5" w:rsidRPr="00C52617">
        <w:rPr>
          <w:rFonts w:ascii="Times New Roman" w:hAnsi="Times New Roman" w:cs="Times New Roman"/>
        </w:rPr>
        <w:t xml:space="preserve">Today, heritage centres </w:t>
      </w:r>
      <w:r w:rsidR="00725B4A" w:rsidRPr="00C52617">
        <w:rPr>
          <w:rFonts w:ascii="Times New Roman" w:hAnsi="Times New Roman" w:cs="Times New Roman"/>
        </w:rPr>
        <w:t xml:space="preserve">like the Downham Market Heritage Centre </w:t>
      </w:r>
      <w:r w:rsidR="00B81137" w:rsidRPr="00C52617">
        <w:rPr>
          <w:rFonts w:ascii="Times New Roman" w:hAnsi="Times New Roman" w:cs="Times New Roman"/>
        </w:rPr>
        <w:t>are</w:t>
      </w:r>
      <w:r w:rsidR="000A7E91" w:rsidRPr="00C52617">
        <w:rPr>
          <w:rFonts w:ascii="Times New Roman" w:hAnsi="Times New Roman" w:cs="Times New Roman"/>
        </w:rPr>
        <w:t xml:space="preserve"> an opportunity to display tangible pieces of heritage specific to a location i.e., pictures of the location</w:t>
      </w:r>
      <w:r w:rsidR="00725B4A" w:rsidRPr="00C52617">
        <w:rPr>
          <w:rFonts w:ascii="Times New Roman" w:hAnsi="Times New Roman" w:cs="Times New Roman"/>
        </w:rPr>
        <w:t xml:space="preserve"> and local people of interest</w:t>
      </w:r>
      <w:r w:rsidR="000A7E91" w:rsidRPr="00C52617">
        <w:rPr>
          <w:rFonts w:ascii="Times New Roman" w:hAnsi="Times New Roman" w:cs="Times New Roman"/>
        </w:rPr>
        <w:t xml:space="preserve"> from time gone by</w:t>
      </w:r>
      <w:r w:rsidR="00725B4A" w:rsidRPr="00C52617">
        <w:rPr>
          <w:rFonts w:ascii="Times New Roman" w:hAnsi="Times New Roman" w:cs="Times New Roman"/>
        </w:rPr>
        <w:t xml:space="preserve"> and</w:t>
      </w:r>
      <w:r w:rsidR="000A7E91" w:rsidRPr="00C52617">
        <w:rPr>
          <w:rFonts w:ascii="Times New Roman" w:hAnsi="Times New Roman" w:cs="Times New Roman"/>
        </w:rPr>
        <w:t xml:space="preserve"> tools </w:t>
      </w:r>
      <w:r w:rsidR="00725B4A" w:rsidRPr="00C52617">
        <w:rPr>
          <w:rFonts w:ascii="Times New Roman" w:hAnsi="Times New Roman" w:cs="Times New Roman"/>
        </w:rPr>
        <w:t xml:space="preserve">used by local craftsmen. As well intangible information presented by people who have lived in the area their whole lives and can provide a personal touch with information that is missed out in history books. </w:t>
      </w:r>
      <w:r w:rsidR="00CA5A58" w:rsidRPr="00C52617">
        <w:rPr>
          <w:rFonts w:ascii="Times New Roman" w:hAnsi="Times New Roman" w:cs="Times New Roman"/>
        </w:rPr>
        <w:t xml:space="preserve">In a post Covid era of museums however, the Centre has been forced to adapt an online presence in order to </w:t>
      </w:r>
      <w:r w:rsidR="00F757B3" w:rsidRPr="00C52617">
        <w:rPr>
          <w:rFonts w:ascii="Times New Roman" w:hAnsi="Times New Roman" w:cs="Times New Roman"/>
        </w:rPr>
        <w:t xml:space="preserve">continue safely displaying and preserving heritage – </w:t>
      </w:r>
      <w:r w:rsidR="002E5634" w:rsidRPr="00C52617">
        <w:rPr>
          <w:rFonts w:ascii="Times New Roman" w:hAnsi="Times New Roman" w:cs="Times New Roman"/>
        </w:rPr>
        <w:t>this includes</w:t>
      </w:r>
      <w:r w:rsidR="00F757B3" w:rsidRPr="00C52617">
        <w:rPr>
          <w:rFonts w:ascii="Times New Roman" w:hAnsi="Times New Roman" w:cs="Times New Roman"/>
        </w:rPr>
        <w:t xml:space="preserve"> but</w:t>
      </w:r>
      <w:r w:rsidR="002E5634" w:rsidRPr="00C52617">
        <w:rPr>
          <w:rFonts w:ascii="Times New Roman" w:hAnsi="Times New Roman" w:cs="Times New Roman"/>
        </w:rPr>
        <w:t xml:space="preserve"> is</w:t>
      </w:r>
      <w:r w:rsidR="00F757B3" w:rsidRPr="00C52617">
        <w:rPr>
          <w:rFonts w:ascii="Times New Roman" w:hAnsi="Times New Roman" w:cs="Times New Roman"/>
        </w:rPr>
        <w:t xml:space="preserve"> not limited to, having a digital photograph archive. </w:t>
      </w:r>
    </w:p>
    <w:p w14:paraId="250E83A9" w14:textId="17F99A18" w:rsidR="002B662B" w:rsidRPr="00C52617" w:rsidRDefault="00CD7BA4">
      <w:pPr>
        <w:rPr>
          <w:rFonts w:ascii="Times New Roman" w:hAnsi="Times New Roman" w:cs="Times New Roman"/>
        </w:rPr>
      </w:pPr>
      <w:r w:rsidRPr="00C52617">
        <w:rPr>
          <w:rFonts w:ascii="Times New Roman" w:hAnsi="Times New Roman" w:cs="Times New Roman"/>
          <w:noProof/>
        </w:rPr>
        <mc:AlternateContent>
          <mc:Choice Requires="wps">
            <w:drawing>
              <wp:anchor distT="0" distB="0" distL="114300" distR="114300" simplePos="0" relativeHeight="251660288" behindDoc="1" locked="0" layoutInCell="1" allowOverlap="1" wp14:anchorId="2862ADB6" wp14:editId="0504143C">
                <wp:simplePos x="0" y="0"/>
                <wp:positionH relativeFrom="column">
                  <wp:posOffset>2710815</wp:posOffset>
                </wp:positionH>
                <wp:positionV relativeFrom="paragraph">
                  <wp:posOffset>1861185</wp:posOffset>
                </wp:positionV>
                <wp:extent cx="3432175"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3432175" cy="635"/>
                        </a:xfrm>
                        <a:prstGeom prst="rect">
                          <a:avLst/>
                        </a:prstGeom>
                        <a:solidFill>
                          <a:prstClr val="white"/>
                        </a:solidFill>
                        <a:ln>
                          <a:noFill/>
                        </a:ln>
                      </wps:spPr>
                      <wps:txbx>
                        <w:txbxContent>
                          <w:p w14:paraId="0C7DCFA1" w14:textId="1F1C3E54" w:rsidR="00046886" w:rsidRPr="006B5492" w:rsidRDefault="00046886" w:rsidP="00046886">
                            <w:pPr>
                              <w:pStyle w:val="Caption"/>
                              <w:rPr>
                                <w:noProof/>
                              </w:rPr>
                            </w:pPr>
                            <w:r>
                              <w:t xml:space="preserve">Figure </w:t>
                            </w:r>
                            <w:r>
                              <w:fldChar w:fldCharType="begin"/>
                            </w:r>
                            <w:r>
                              <w:instrText xml:space="preserve"> SEQ Figure \* ARABIC </w:instrText>
                            </w:r>
                            <w:r>
                              <w:fldChar w:fldCharType="separate"/>
                            </w:r>
                            <w:r w:rsidR="00B81137">
                              <w:rPr>
                                <w:noProof/>
                              </w:rPr>
                              <w:t>1</w:t>
                            </w:r>
                            <w:r>
                              <w:fldChar w:fldCharType="end"/>
                            </w:r>
                            <w:r>
                              <w:t xml:space="preserve"> Downham Market Heritage Centre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862ADB6" id="_x0000_t202" coordsize="21600,21600" o:spt="202" path="m,l,21600r21600,l21600,xe">
                <v:stroke joinstyle="miter"/>
                <v:path gradientshapeok="t" o:connecttype="rect"/>
              </v:shapetype>
              <v:shape id="Text Box 2" o:spid="_x0000_s1026" type="#_x0000_t202" style="position:absolute;margin-left:213.45pt;margin-top:146.55pt;width:270.2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" stroked="f">
                <v:textbox style="mso-fit-shape-to-text:t" inset="0,0,0,0">
                  <w:txbxContent>
                    <w:p w14:paraId="0C7DCFA1" w14:textId="1F1C3E54" w:rsidR="00046886" w:rsidRPr="006B5492" w:rsidRDefault="00046886" w:rsidP="00046886">
                      <w:pPr>
                        <w:pStyle w:val="Caption"/>
                        <w:rPr>
                          <w:noProof/>
                        </w:rPr>
                      </w:pPr>
                      <w:r>
                        <w:t xml:space="preserve">Figure </w:t>
                      </w:r>
                      <w:r>
                        <w:fldChar w:fldCharType="begin"/>
                      </w:r>
                      <w:r>
                        <w:instrText xml:space="preserve"> SEQ Figure \* ARABIC </w:instrText>
                      </w:r>
                      <w:r>
                        <w:fldChar w:fldCharType="separate"/>
                      </w:r>
                      <w:r w:rsidR="00B81137">
                        <w:rPr>
                          <w:noProof/>
                        </w:rPr>
                        <w:t>1</w:t>
                      </w:r>
                      <w:r>
                        <w:fldChar w:fldCharType="end"/>
                      </w:r>
                      <w:r>
                        <w:t xml:space="preserve"> Downham Market Heritage Centre</w:t>
                      </w:r>
                    </w:p>
                  </w:txbxContent>
                </v:textbox>
                <w10:wrap type="tight"/>
              </v:shape>
            </w:pict>
          </mc:Fallback>
        </mc:AlternateContent>
      </w:r>
      <w:r w:rsidR="00725B4A" w:rsidRPr="00C52617">
        <w:rPr>
          <w:rFonts w:ascii="Times New Roman" w:hAnsi="Times New Roman" w:cs="Times New Roman"/>
        </w:rPr>
        <w:t xml:space="preserve">Downham Market Heritage Centre is located in </w:t>
      </w:r>
      <w:r w:rsidR="00F757B3" w:rsidRPr="00C52617">
        <w:rPr>
          <w:rFonts w:ascii="Times New Roman" w:hAnsi="Times New Roman" w:cs="Times New Roman"/>
        </w:rPr>
        <w:t>what was once a</w:t>
      </w:r>
      <w:r w:rsidR="00725B4A" w:rsidRPr="00C52617">
        <w:rPr>
          <w:rFonts w:ascii="Times New Roman" w:hAnsi="Times New Roman" w:cs="Times New Roman"/>
        </w:rPr>
        <w:t xml:space="preserve"> fire station situated in the centre of tow</w:t>
      </w:r>
      <w:r w:rsidR="00F757B3" w:rsidRPr="00C52617">
        <w:rPr>
          <w:rFonts w:ascii="Times New Roman" w:hAnsi="Times New Roman" w:cs="Times New Roman"/>
        </w:rPr>
        <w:t>n</w:t>
      </w:r>
      <w:r w:rsidR="00725B4A" w:rsidRPr="00C52617">
        <w:rPr>
          <w:rFonts w:ascii="Times New Roman" w:hAnsi="Times New Roman" w:cs="Times New Roman"/>
        </w:rPr>
        <w:t xml:space="preserve">, </w:t>
      </w:r>
      <w:r w:rsidR="00F757B3" w:rsidRPr="00C52617">
        <w:rPr>
          <w:rFonts w:ascii="Times New Roman" w:hAnsi="Times New Roman" w:cs="Times New Roman"/>
        </w:rPr>
        <w:t>painted in red and white – the town colours. S</w:t>
      </w:r>
      <w:r w:rsidR="00725B4A" w:rsidRPr="00C52617">
        <w:rPr>
          <w:rFonts w:ascii="Times New Roman" w:hAnsi="Times New Roman" w:cs="Times New Roman"/>
        </w:rPr>
        <w:t>o</w:t>
      </w:r>
      <w:r w:rsidR="00F757B3" w:rsidRPr="00C52617">
        <w:rPr>
          <w:rFonts w:ascii="Times New Roman" w:hAnsi="Times New Roman" w:cs="Times New Roman"/>
        </w:rPr>
        <w:t>,</w:t>
      </w:r>
      <w:r w:rsidR="00725B4A" w:rsidRPr="00C52617">
        <w:rPr>
          <w:rFonts w:ascii="Times New Roman" w:hAnsi="Times New Roman" w:cs="Times New Roman"/>
        </w:rPr>
        <w:t xml:space="preserve"> </w:t>
      </w:r>
      <w:r w:rsidR="00F757B3" w:rsidRPr="00C52617">
        <w:rPr>
          <w:rFonts w:ascii="Times New Roman" w:hAnsi="Times New Roman" w:cs="Times New Roman"/>
        </w:rPr>
        <w:t>without</w:t>
      </w:r>
      <w:r w:rsidR="00725B4A" w:rsidRPr="00C52617">
        <w:rPr>
          <w:rFonts w:ascii="Times New Roman" w:hAnsi="Times New Roman" w:cs="Times New Roman"/>
        </w:rPr>
        <w:t xml:space="preserve"> even analysing any of the collection </w:t>
      </w:r>
      <w:r w:rsidR="0083190A" w:rsidRPr="00C52617">
        <w:rPr>
          <w:rFonts w:ascii="Times New Roman" w:hAnsi="Times New Roman" w:cs="Times New Roman"/>
        </w:rPr>
        <w:t>the centre itself is already rife with local heritage and proudly displays the history of the local area</w:t>
      </w:r>
      <w:r w:rsidR="00067390" w:rsidRPr="00C52617">
        <w:rPr>
          <w:rFonts w:ascii="Times New Roman" w:hAnsi="Times New Roman" w:cs="Times New Roman"/>
        </w:rPr>
        <w:t xml:space="preserve"> (fig 1.)</w:t>
      </w:r>
      <w:r w:rsidR="00067390" w:rsidRPr="00C52617">
        <w:rPr>
          <w:rStyle w:val="FootnoteReference"/>
          <w:rFonts w:ascii="Times New Roman" w:hAnsi="Times New Roman" w:cs="Times New Roman"/>
        </w:rPr>
        <w:footnoteReference w:id="3"/>
      </w:r>
      <w:r w:rsidR="0083190A" w:rsidRPr="00C52617">
        <w:rPr>
          <w:rFonts w:ascii="Times New Roman" w:hAnsi="Times New Roman" w:cs="Times New Roman"/>
        </w:rPr>
        <w:t>.</w:t>
      </w:r>
      <w:r w:rsidR="00725B4A" w:rsidRPr="00C52617">
        <w:rPr>
          <w:rFonts w:ascii="Times New Roman" w:hAnsi="Times New Roman" w:cs="Times New Roman"/>
        </w:rPr>
        <w:t xml:space="preserve"> </w:t>
      </w:r>
      <w:r w:rsidR="00F757B3" w:rsidRPr="00C52617">
        <w:rPr>
          <w:rFonts w:ascii="Times New Roman" w:hAnsi="Times New Roman" w:cs="Times New Roman"/>
        </w:rPr>
        <w:t xml:space="preserve">The Heritage Centre is run by local volunteers who have lived their entire lives in the surrounding area and have a lifetime of knowledge to share with visitors, most of the volunteers are over 60 and some </w:t>
      </w:r>
      <w:r w:rsidRPr="00C52617">
        <w:rPr>
          <w:rFonts w:ascii="Times New Roman" w:hAnsi="Times New Roman" w:cs="Times New Roman"/>
        </w:rPr>
        <w:t xml:space="preserve">are </w:t>
      </w:r>
      <w:r w:rsidR="00F757B3" w:rsidRPr="00C52617">
        <w:rPr>
          <w:rFonts w:ascii="Times New Roman" w:hAnsi="Times New Roman" w:cs="Times New Roman"/>
        </w:rPr>
        <w:t>even in their 80s</w:t>
      </w:r>
      <w:r w:rsidRPr="00C52617">
        <w:rPr>
          <w:rFonts w:ascii="Times New Roman" w:hAnsi="Times New Roman" w:cs="Times New Roman"/>
        </w:rPr>
        <w:t>.</w:t>
      </w:r>
      <w:r w:rsidRPr="00C52617">
        <w:rPr>
          <w:rStyle w:val="FootnoteReference"/>
          <w:rFonts w:ascii="Times New Roman" w:hAnsi="Times New Roman" w:cs="Times New Roman"/>
        </w:rPr>
        <w:footnoteReference w:id="4"/>
      </w:r>
      <w:r w:rsidRPr="00C52617">
        <w:rPr>
          <w:rFonts w:ascii="Times New Roman" w:hAnsi="Times New Roman" w:cs="Times New Roman"/>
        </w:rPr>
        <w:t xml:space="preserve"> The people who work at the heritage centre are volunteers and do not get paid, this itself gives the centre a more credible sense of authenticity; by removing the monetary incentive, the curators of the centre are involved for reasons beyond making money and instead want to actually preserve the heritage of the town. This means th</w:t>
      </w:r>
      <w:r w:rsidR="002B662B" w:rsidRPr="00C52617">
        <w:rPr>
          <w:rFonts w:ascii="Times New Roman" w:hAnsi="Times New Roman" w:cs="Times New Roman"/>
        </w:rPr>
        <w:t xml:space="preserve">at unlike in larger museums and trusts, there is no pandering to the benefits of quick tourist money: there is no gift shop selling toy swords and overpriced chocolate like one would find at the end of an authority run centre. </w:t>
      </w:r>
      <w:r w:rsidR="00574C79" w:rsidRPr="00C52617">
        <w:rPr>
          <w:rFonts w:ascii="Times New Roman" w:hAnsi="Times New Roman" w:cs="Times New Roman"/>
        </w:rPr>
        <w:t>Instead,</w:t>
      </w:r>
      <w:r w:rsidR="002B662B" w:rsidRPr="00C52617">
        <w:rPr>
          <w:rFonts w:ascii="Times New Roman" w:hAnsi="Times New Roman" w:cs="Times New Roman"/>
        </w:rPr>
        <w:t xml:space="preserve"> the centre offers free</w:t>
      </w:r>
      <w:r w:rsidR="00574C79" w:rsidRPr="00C52617">
        <w:rPr>
          <w:rFonts w:ascii="Times New Roman" w:hAnsi="Times New Roman" w:cs="Times New Roman"/>
        </w:rPr>
        <w:t xml:space="preserve"> entry to visit and view all of the collection and free</w:t>
      </w:r>
      <w:r w:rsidR="002B662B" w:rsidRPr="00C52617">
        <w:rPr>
          <w:rFonts w:ascii="Times New Roman" w:hAnsi="Times New Roman" w:cs="Times New Roman"/>
        </w:rPr>
        <w:t xml:space="preserve"> </w:t>
      </w:r>
      <w:r w:rsidR="002B662B" w:rsidRPr="00C52617">
        <w:rPr>
          <w:rFonts w:ascii="Times New Roman" w:hAnsi="Times New Roman" w:cs="Times New Roman"/>
        </w:rPr>
        <w:lastRenderedPageBreak/>
        <w:t>refreshments</w:t>
      </w:r>
      <w:r w:rsidR="00574C79" w:rsidRPr="00C52617">
        <w:rPr>
          <w:rFonts w:ascii="Times New Roman" w:hAnsi="Times New Roman" w:cs="Times New Roman"/>
        </w:rPr>
        <w:t xml:space="preserve"> so that visitors might stay and chat with the volunteers and gain a more personal experience by talking face to face with someone who knows what they’re talking about because they lived through it. </w:t>
      </w:r>
      <w:r w:rsidR="003A469A" w:rsidRPr="00C52617">
        <w:rPr>
          <w:rFonts w:ascii="Times New Roman" w:hAnsi="Times New Roman" w:cs="Times New Roman"/>
        </w:rPr>
        <w:t>S. Ewen comments “if style offers a rendition of society as defined by surfaces and commodities, the media by which the style is transmitted tend to reinforce this look”</w:t>
      </w:r>
      <w:r w:rsidR="003A469A" w:rsidRPr="00C52617">
        <w:rPr>
          <w:rStyle w:val="FootnoteReference"/>
          <w:rFonts w:ascii="Times New Roman" w:hAnsi="Times New Roman" w:cs="Times New Roman"/>
        </w:rPr>
        <w:footnoteReference w:id="5"/>
      </w:r>
      <w:r w:rsidR="003A469A" w:rsidRPr="00C52617">
        <w:rPr>
          <w:rFonts w:ascii="Times New Roman" w:hAnsi="Times New Roman" w:cs="Times New Roman"/>
        </w:rPr>
        <w:t xml:space="preserve"> the Downham Market Heritage Centre displays and retells the heritage of Downham Market on a personal level with deep rooted connections to the heritage they retell in order to keep genuine authenticity. This is opposed to the corporate style of larger museums that appeal to tourists by exhibiting as much as they possibly can and charging an extortionate fee to enter. </w:t>
      </w:r>
      <w:r w:rsidR="002B662B" w:rsidRPr="00C52617">
        <w:rPr>
          <w:rFonts w:ascii="Times New Roman" w:hAnsi="Times New Roman" w:cs="Times New Roman"/>
        </w:rPr>
        <w:t xml:space="preserve">The people who run the centre do so because </w:t>
      </w:r>
      <w:r w:rsidR="00C52617" w:rsidRPr="00C52617">
        <w:rPr>
          <w:rFonts w:ascii="Times New Roman" w:hAnsi="Times New Roman" w:cs="Times New Roman"/>
          <w:noProof/>
        </w:rPr>
        <mc:AlternateContent>
          <mc:Choice Requires="wps">
            <w:drawing>
              <wp:anchor distT="0" distB="0" distL="114300" distR="114300" simplePos="0" relativeHeight="251666432" behindDoc="1" locked="0" layoutInCell="1" allowOverlap="1" wp14:anchorId="70F190BF" wp14:editId="191A2278">
                <wp:simplePos x="0" y="0"/>
                <wp:positionH relativeFrom="column">
                  <wp:posOffset>3533775</wp:posOffset>
                </wp:positionH>
                <wp:positionV relativeFrom="paragraph">
                  <wp:posOffset>3789680</wp:posOffset>
                </wp:positionV>
                <wp:extent cx="200025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2000250" cy="635"/>
                        </a:xfrm>
                        <a:prstGeom prst="rect">
                          <a:avLst/>
                        </a:prstGeom>
                        <a:solidFill>
                          <a:prstClr val="white"/>
                        </a:solidFill>
                        <a:ln>
                          <a:noFill/>
                        </a:ln>
                      </wps:spPr>
                      <wps:txbx>
                        <w:txbxContent>
                          <w:p w14:paraId="1210B559" w14:textId="34D5E5BD" w:rsidR="00E221CD" w:rsidRPr="00AC2925" w:rsidRDefault="00E221CD" w:rsidP="00E221CD">
                            <w:pPr>
                              <w:pStyle w:val="Caption"/>
                              <w:rPr>
                                <w:noProof/>
                              </w:rPr>
                            </w:pPr>
                            <w:r>
                              <w:t xml:space="preserve">Figure </w:t>
                            </w:r>
                            <w:r>
                              <w:fldChar w:fldCharType="begin"/>
                            </w:r>
                            <w:r>
                              <w:instrText xml:space="preserve"> SEQ Figure \* ARABIC </w:instrText>
                            </w:r>
                            <w:r>
                              <w:fldChar w:fldCharType="separate"/>
                            </w:r>
                            <w:r w:rsidR="00B81137">
                              <w:rPr>
                                <w:noProof/>
                              </w:rPr>
                              <w:t>2</w:t>
                            </w:r>
                            <w:r>
                              <w:fldChar w:fldCharType="end"/>
                            </w:r>
                            <w:r>
                              <w:t xml:space="preserve"> Bennetts Shop today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F190BF" id="Text Box 6" o:spid="_x0000_s1027" type="#_x0000_t202" style="position:absolute;margin-left:278.25pt;margin-top:298.4pt;width:157.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" stroked="f">
                <v:textbox style="mso-fit-shape-to-text:t" inset="0,0,0,0">
                  <w:txbxContent>
                    <w:p w14:paraId="1210B559" w14:textId="34D5E5BD" w:rsidR="00E221CD" w:rsidRPr="00AC2925" w:rsidRDefault="00E221CD" w:rsidP="00E221CD">
                      <w:pPr>
                        <w:pStyle w:val="Caption"/>
                        <w:rPr>
                          <w:noProof/>
                        </w:rPr>
                      </w:pPr>
                      <w:r>
                        <w:t xml:space="preserve">Figure </w:t>
                      </w:r>
                      <w:r>
                        <w:fldChar w:fldCharType="begin"/>
                      </w:r>
                      <w:r>
                        <w:instrText xml:space="preserve"> SEQ Figure \* ARABIC </w:instrText>
                      </w:r>
                      <w:r>
                        <w:fldChar w:fldCharType="separate"/>
                      </w:r>
                      <w:r w:rsidR="00B81137">
                        <w:rPr>
                          <w:noProof/>
                        </w:rPr>
                        <w:t>2</w:t>
                      </w:r>
                      <w:r>
                        <w:fldChar w:fldCharType="end"/>
                      </w:r>
                      <w:r>
                        <w:t xml:space="preserve"> Bennetts Shop today</w:t>
                      </w:r>
                    </w:p>
                  </w:txbxContent>
                </v:textbox>
                <w10:wrap type="tight"/>
              </v:shape>
            </w:pict>
          </mc:Fallback>
        </mc:AlternateContent>
      </w:r>
      <w:r w:rsidR="00C52617" w:rsidRPr="00C52617">
        <w:rPr>
          <w:rFonts w:ascii="Times New Roman" w:hAnsi="Times New Roman" w:cs="Times New Roman"/>
          <w:noProof/>
        </w:rPr>
        <mc:AlternateContent>
          <mc:Choice Requires="wps">
            <w:drawing>
              <wp:anchor distT="0" distB="0" distL="114300" distR="114300" simplePos="0" relativeHeight="251663360" behindDoc="1" locked="0" layoutInCell="1" allowOverlap="1" wp14:anchorId="6B2DB7CA" wp14:editId="0E7E2D96">
                <wp:simplePos x="0" y="0"/>
                <wp:positionH relativeFrom="column">
                  <wp:posOffset>0</wp:posOffset>
                </wp:positionH>
                <wp:positionV relativeFrom="paragraph">
                  <wp:posOffset>3803650</wp:posOffset>
                </wp:positionV>
                <wp:extent cx="337185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3371850" cy="635"/>
                        </a:xfrm>
                        <a:prstGeom prst="rect">
                          <a:avLst/>
                        </a:prstGeom>
                        <a:solidFill>
                          <a:prstClr val="white"/>
                        </a:solidFill>
                        <a:ln>
                          <a:noFill/>
                        </a:ln>
                      </wps:spPr>
                      <wps:txbx>
                        <w:txbxContent>
                          <w:p w14:paraId="09A4DCA3" w14:textId="7DA81F3E" w:rsidR="007813A8" w:rsidRPr="00A211BA" w:rsidRDefault="007813A8" w:rsidP="007813A8">
                            <w:pPr>
                              <w:pStyle w:val="Caption"/>
                              <w:rPr>
                                <w:noProof/>
                              </w:rPr>
                            </w:pPr>
                            <w:r>
                              <w:t xml:space="preserve">Figure </w:t>
                            </w:r>
                            <w:r>
                              <w:fldChar w:fldCharType="begin"/>
                            </w:r>
                            <w:r>
                              <w:instrText xml:space="preserve"> SEQ Figure \* ARABIC </w:instrText>
                            </w:r>
                            <w:r>
                              <w:fldChar w:fldCharType="separate"/>
                            </w:r>
                            <w:r w:rsidR="00B81137">
                              <w:rPr>
                                <w:noProof/>
                              </w:rPr>
                              <w:t>3</w:t>
                            </w:r>
                            <w:r>
                              <w:fldChar w:fldCharType="end"/>
                            </w:r>
                            <w:r>
                              <w:t xml:space="preserve"> Bennetts Shop and Staff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2DB7CA" id="Text Box 4" o:spid="_x0000_s1028" type="#_x0000_t202" style="position:absolute;margin-left:0;margin-top:299.5pt;width:265.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" stroked="f">
                <v:textbox style="mso-fit-shape-to-text:t" inset="0,0,0,0">
                  <w:txbxContent>
                    <w:p w14:paraId="09A4DCA3" w14:textId="7DA81F3E" w:rsidR="007813A8" w:rsidRPr="00A211BA" w:rsidRDefault="007813A8" w:rsidP="007813A8">
                      <w:pPr>
                        <w:pStyle w:val="Caption"/>
                        <w:rPr>
                          <w:noProof/>
                        </w:rPr>
                      </w:pPr>
                      <w:r>
                        <w:t xml:space="preserve">Figure </w:t>
                      </w:r>
                      <w:r>
                        <w:fldChar w:fldCharType="begin"/>
                      </w:r>
                      <w:r>
                        <w:instrText xml:space="preserve"> SEQ Figure \* ARABIC </w:instrText>
                      </w:r>
                      <w:r>
                        <w:fldChar w:fldCharType="separate"/>
                      </w:r>
                      <w:r w:rsidR="00B81137">
                        <w:rPr>
                          <w:noProof/>
                        </w:rPr>
                        <w:t>3</w:t>
                      </w:r>
                      <w:r>
                        <w:fldChar w:fldCharType="end"/>
                      </w:r>
                      <w:r>
                        <w:t xml:space="preserve"> Bennetts Shop and Staff</w:t>
                      </w:r>
                    </w:p>
                  </w:txbxContent>
                </v:textbox>
                <w10:wrap type="tight"/>
              </v:shape>
            </w:pict>
          </mc:Fallback>
        </mc:AlternateContent>
      </w:r>
      <w:r w:rsidR="00C52617" w:rsidRPr="00C52617">
        <w:rPr>
          <w:rFonts w:ascii="Times New Roman" w:hAnsi="Times New Roman" w:cs="Times New Roman"/>
          <w:noProof/>
        </w:rPr>
        <w:drawing>
          <wp:anchor distT="0" distB="0" distL="114300" distR="114300" simplePos="0" relativeHeight="251664384" behindDoc="1" locked="0" layoutInCell="1" allowOverlap="1" wp14:anchorId="435AD1FE" wp14:editId="24AD6145">
            <wp:simplePos x="0" y="0"/>
            <wp:positionH relativeFrom="column">
              <wp:posOffset>3533775</wp:posOffset>
            </wp:positionH>
            <wp:positionV relativeFrom="paragraph">
              <wp:posOffset>1685290</wp:posOffset>
            </wp:positionV>
            <wp:extent cx="2000250" cy="2369185"/>
            <wp:effectExtent l="0" t="0" r="0" b="0"/>
            <wp:wrapTight wrapText="bothSides">
              <wp:wrapPolygon edited="0">
                <wp:start x="0" y="0"/>
                <wp:lineTo x="0" y="21363"/>
                <wp:lineTo x="21394" y="21363"/>
                <wp:lineTo x="21394" y="0"/>
                <wp:lineTo x="0" y="0"/>
              </wp:wrapPolygon>
            </wp:wrapTight>
            <wp:docPr id="5" name="Picture 5" descr="Graphical user interface, 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letter&#10;&#10;Description automatically generated"/>
                    <pic:cNvPicPr/>
                  </pic:nvPicPr>
                  <pic:blipFill rotWithShape="1">
                    <a:blip r:embed="rId9">
                      <a:extLst>
                        <a:ext uri="{28A0092B-C50C-407E-A947-70E740481C1C}">
                          <a14:useLocalDpi xmlns:a14="http://schemas.microsoft.com/office/drawing/2010/main" val="0"/>
                        </a:ext>
                      </a:extLst>
                    </a:blip>
                    <a:srcRect l="34899" t="4348" r="34523" b="70031"/>
                    <a:stretch/>
                  </pic:blipFill>
                  <pic:spPr bwMode="auto">
                    <a:xfrm>
                      <a:off x="0" y="0"/>
                      <a:ext cx="2000250" cy="2369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B662B" w:rsidRPr="00C52617">
        <w:rPr>
          <w:rFonts w:ascii="Times New Roman" w:hAnsi="Times New Roman" w:cs="Times New Roman"/>
        </w:rPr>
        <w:t xml:space="preserve">they love their heritage and their local identity and wish for it to be upkept in an ever-changing world. </w:t>
      </w:r>
    </w:p>
    <w:p w14:paraId="51BAF1D5" w14:textId="0B0C9790" w:rsidR="00BF07B3" w:rsidRPr="00C52617" w:rsidRDefault="00C52617">
      <w:pPr>
        <w:rPr>
          <w:rFonts w:ascii="Times New Roman" w:hAnsi="Times New Roman" w:cs="Times New Roman"/>
        </w:rPr>
      </w:pPr>
      <w:r w:rsidRPr="00C52617">
        <w:rPr>
          <w:rFonts w:ascii="Times New Roman" w:hAnsi="Times New Roman" w:cs="Times New Roman"/>
          <w:noProof/>
        </w:rPr>
        <w:drawing>
          <wp:anchor distT="0" distB="0" distL="114300" distR="114300" simplePos="0" relativeHeight="251661312" behindDoc="1" locked="0" layoutInCell="1" allowOverlap="1" wp14:anchorId="0BDA57E3" wp14:editId="11FD1710">
            <wp:simplePos x="0" y="0"/>
            <wp:positionH relativeFrom="column">
              <wp:posOffset>0</wp:posOffset>
            </wp:positionH>
            <wp:positionV relativeFrom="paragraph">
              <wp:posOffset>24130</wp:posOffset>
            </wp:positionV>
            <wp:extent cx="3371850" cy="2385060"/>
            <wp:effectExtent l="0" t="0" r="0" b="0"/>
            <wp:wrapTight wrapText="bothSides">
              <wp:wrapPolygon edited="0">
                <wp:start x="0" y="0"/>
                <wp:lineTo x="0" y="21393"/>
                <wp:lineTo x="21478" y="21393"/>
                <wp:lineTo x="21478" y="0"/>
                <wp:lineTo x="0" y="0"/>
              </wp:wrapPolygon>
            </wp:wrapTight>
            <wp:docPr id="3" name="Picture 3" descr="A group of people standing outside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people standing outside a building&#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71850" cy="2385060"/>
                    </a:xfrm>
                    <a:prstGeom prst="rect">
                      <a:avLst/>
                    </a:prstGeom>
                  </pic:spPr>
                </pic:pic>
              </a:graphicData>
            </a:graphic>
            <wp14:sizeRelH relativeFrom="margin">
              <wp14:pctWidth>0</wp14:pctWidth>
            </wp14:sizeRelH>
            <wp14:sizeRelV relativeFrom="margin">
              <wp14:pctHeight>0</wp14:pctHeight>
            </wp14:sizeRelV>
          </wp:anchor>
        </w:drawing>
      </w:r>
      <w:r w:rsidR="00DE4BC9" w:rsidRPr="00C52617">
        <w:rPr>
          <w:rFonts w:ascii="Times New Roman" w:hAnsi="Times New Roman" w:cs="Times New Roman"/>
        </w:rPr>
        <w:t xml:space="preserve">In an era of isolation and pandemic, the Heritage Centre at Downham Market was forced to adapt to continue offering its services and they did this by reinforcing their online presence </w:t>
      </w:r>
      <w:r w:rsidR="002E5634" w:rsidRPr="00C52617">
        <w:rPr>
          <w:rFonts w:ascii="Times New Roman" w:hAnsi="Times New Roman" w:cs="Times New Roman"/>
        </w:rPr>
        <w:t xml:space="preserve">and offering online services. </w:t>
      </w:r>
      <w:r w:rsidR="00D0184D" w:rsidRPr="00C52617">
        <w:rPr>
          <w:rFonts w:ascii="Times New Roman" w:hAnsi="Times New Roman" w:cs="Times New Roman"/>
        </w:rPr>
        <w:t xml:space="preserve">The Heritage Centre website is the main source of online presence offered by the Centre and hosts most of their information but in this modern world it would be out of place if they were not found on social media platforms and as such, </w:t>
      </w:r>
      <w:r w:rsidR="00C878DD" w:rsidRPr="00C52617">
        <w:rPr>
          <w:rFonts w:ascii="Times New Roman" w:hAnsi="Times New Roman" w:cs="Times New Roman"/>
        </w:rPr>
        <w:t>the Centre can be found on Facebook</w:t>
      </w:r>
      <w:r w:rsidR="00C878DD" w:rsidRPr="00C52617">
        <w:rPr>
          <w:rStyle w:val="FootnoteReference"/>
          <w:rFonts w:ascii="Times New Roman" w:hAnsi="Times New Roman" w:cs="Times New Roman"/>
        </w:rPr>
        <w:footnoteReference w:id="6"/>
      </w:r>
      <w:r w:rsidR="00C878DD" w:rsidRPr="00C52617">
        <w:rPr>
          <w:rFonts w:ascii="Times New Roman" w:hAnsi="Times New Roman" w:cs="Times New Roman"/>
        </w:rPr>
        <w:t>, Twitter</w:t>
      </w:r>
      <w:r w:rsidR="00C878DD" w:rsidRPr="00C52617">
        <w:rPr>
          <w:rStyle w:val="FootnoteReference"/>
          <w:rFonts w:ascii="Times New Roman" w:hAnsi="Times New Roman" w:cs="Times New Roman"/>
        </w:rPr>
        <w:footnoteReference w:id="7"/>
      </w:r>
      <w:r w:rsidR="00C878DD" w:rsidRPr="00C52617">
        <w:rPr>
          <w:rFonts w:ascii="Times New Roman" w:hAnsi="Times New Roman" w:cs="Times New Roman"/>
        </w:rPr>
        <w:t xml:space="preserve"> and Instagram</w:t>
      </w:r>
      <w:r w:rsidR="00C878DD" w:rsidRPr="00C52617">
        <w:rPr>
          <w:rStyle w:val="FootnoteReference"/>
          <w:rFonts w:ascii="Times New Roman" w:hAnsi="Times New Roman" w:cs="Times New Roman"/>
        </w:rPr>
        <w:footnoteReference w:id="8"/>
      </w:r>
      <w:r w:rsidR="00C878DD" w:rsidRPr="00C52617">
        <w:rPr>
          <w:rFonts w:ascii="Times New Roman" w:hAnsi="Times New Roman" w:cs="Times New Roman"/>
        </w:rPr>
        <w:t xml:space="preserve">. By having a presence on social media, the Centre is able to both stay in contact with visitors through the pandemic and also attract a younger audience by advertising on platforms dominated by younger audiences. Social Media allows for simple and free advertising for events and upcoming information to do with the Centre as well as a free exhibition for images, this allows for a greater connection between curator and visitor as even from the comfort of your own home any interested parties can browse the images online. </w:t>
      </w:r>
      <w:r w:rsidR="002E5634" w:rsidRPr="00C52617">
        <w:rPr>
          <w:rFonts w:ascii="Times New Roman" w:hAnsi="Times New Roman" w:cs="Times New Roman"/>
        </w:rPr>
        <w:t>As afore mentioned, the Downham Market Heritage Centre offers a wide library of digital media with a small piece of information alongside it</w:t>
      </w:r>
      <w:r w:rsidR="002E5634" w:rsidRPr="00C52617">
        <w:rPr>
          <w:rStyle w:val="FootnoteReference"/>
          <w:rFonts w:ascii="Times New Roman" w:hAnsi="Times New Roman" w:cs="Times New Roman"/>
        </w:rPr>
        <w:footnoteReference w:id="9"/>
      </w:r>
      <w:r w:rsidR="002E5634" w:rsidRPr="00C52617">
        <w:rPr>
          <w:rFonts w:ascii="Times New Roman" w:hAnsi="Times New Roman" w:cs="Times New Roman"/>
        </w:rPr>
        <w:t xml:space="preserve">. </w:t>
      </w:r>
      <w:r w:rsidR="00C878DD" w:rsidRPr="00C52617">
        <w:rPr>
          <w:rFonts w:ascii="Times New Roman" w:hAnsi="Times New Roman" w:cs="Times New Roman"/>
        </w:rPr>
        <w:t xml:space="preserve">By digitising these images, not only does it provide easy access and displaying, </w:t>
      </w:r>
      <w:proofErr w:type="gramStart"/>
      <w:r w:rsidR="00C878DD" w:rsidRPr="00C52617">
        <w:rPr>
          <w:rFonts w:ascii="Times New Roman" w:hAnsi="Times New Roman" w:cs="Times New Roman"/>
        </w:rPr>
        <w:t>it</w:t>
      </w:r>
      <w:proofErr w:type="gramEnd"/>
      <w:r w:rsidR="00C878DD" w:rsidRPr="00C52617">
        <w:rPr>
          <w:rFonts w:ascii="Times New Roman" w:hAnsi="Times New Roman" w:cs="Times New Roman"/>
        </w:rPr>
        <w:t xml:space="preserve"> also provides a digital backup in case the original images were ever to be damaged, immortalising the images in ways that were previously unattainable. </w:t>
      </w:r>
      <w:r w:rsidR="002E5634" w:rsidRPr="00C52617">
        <w:rPr>
          <w:rFonts w:ascii="Times New Roman" w:hAnsi="Times New Roman" w:cs="Times New Roman"/>
        </w:rPr>
        <w:t xml:space="preserve">These images are some of the greatest examples of community heritage that the Centre has to offer, they are categorised </w:t>
      </w:r>
      <w:r w:rsidR="00FC0162" w:rsidRPr="00C52617">
        <w:rPr>
          <w:rFonts w:ascii="Times New Roman" w:hAnsi="Times New Roman" w:cs="Times New Roman"/>
        </w:rPr>
        <w:t xml:space="preserve">into everything that makes Downham Market’s heritage, from the streets and buildings of the town through the ages to the people of the town from an age gone by to daily life and culture. </w:t>
      </w:r>
      <w:r w:rsidR="007813A8" w:rsidRPr="00C52617">
        <w:rPr>
          <w:rFonts w:ascii="Times New Roman" w:hAnsi="Times New Roman" w:cs="Times New Roman"/>
        </w:rPr>
        <w:t xml:space="preserve">The section dedicated to people of the town is especially important to analyse as it portrays a side of community heritage that is all but lost in larger museums </w:t>
      </w:r>
      <w:r w:rsidR="007813A8" w:rsidRPr="00C52617">
        <w:rPr>
          <w:rFonts w:ascii="Times New Roman" w:hAnsi="Times New Roman" w:cs="Times New Roman"/>
        </w:rPr>
        <w:lastRenderedPageBreak/>
        <w:t>and heritage establishments. This image (Fig 2</w:t>
      </w:r>
      <w:r w:rsidR="007813A8" w:rsidRPr="00C52617">
        <w:rPr>
          <w:rStyle w:val="FootnoteReference"/>
          <w:rFonts w:ascii="Times New Roman" w:hAnsi="Times New Roman" w:cs="Times New Roman"/>
        </w:rPr>
        <w:footnoteReference w:id="10"/>
      </w:r>
      <w:r w:rsidR="007813A8" w:rsidRPr="00C52617">
        <w:rPr>
          <w:rFonts w:ascii="Times New Roman" w:hAnsi="Times New Roman" w:cs="Times New Roman"/>
        </w:rPr>
        <w:t xml:space="preserve">) displays a local shop called Bennetts with staff standing proudly outside, none of these people are named and Bennetts hasn’t been a </w:t>
      </w:r>
      <w:r w:rsidR="00E221CD" w:rsidRPr="00C52617">
        <w:rPr>
          <w:rFonts w:ascii="Times New Roman" w:hAnsi="Times New Roman" w:cs="Times New Roman"/>
        </w:rPr>
        <w:t>working shop for many years, most in town will recognise the name though as one of the larger roads (on which this picture is taken) is named Bennett Street to commemorate the owner of the shop, which also still bears the original shop sign on the side of the building (Fig 3</w:t>
      </w:r>
      <w:r w:rsidR="00E221CD" w:rsidRPr="00C52617">
        <w:rPr>
          <w:rStyle w:val="FootnoteReference"/>
          <w:rFonts w:ascii="Times New Roman" w:hAnsi="Times New Roman" w:cs="Times New Roman"/>
        </w:rPr>
        <w:footnoteReference w:id="11"/>
      </w:r>
      <w:r w:rsidR="00E221CD" w:rsidRPr="00C52617">
        <w:rPr>
          <w:rFonts w:ascii="Times New Roman" w:hAnsi="Times New Roman" w:cs="Times New Roman"/>
        </w:rPr>
        <w:t>). In a pre-covid world the Centre was able to give a much better account of th</w:t>
      </w:r>
      <w:r w:rsidR="009678BA" w:rsidRPr="00C52617">
        <w:rPr>
          <w:rFonts w:ascii="Times New Roman" w:hAnsi="Times New Roman" w:cs="Times New Roman"/>
        </w:rPr>
        <w:t>is picture as the volunteers working were able to talk personally about their own interactions with the shop and how it progressed in their lifetimes, recounting people who worked there and what it became after Bennetts closed, usually finding someway that the visitor is connected through people that they know</w:t>
      </w:r>
      <w:r w:rsidR="00E221CD" w:rsidRPr="00C52617">
        <w:rPr>
          <w:rFonts w:ascii="Times New Roman" w:hAnsi="Times New Roman" w:cs="Times New Roman"/>
        </w:rPr>
        <w:t xml:space="preserve"> </w:t>
      </w:r>
      <w:r w:rsidR="009678BA" w:rsidRPr="00C52617">
        <w:rPr>
          <w:rFonts w:ascii="Times New Roman" w:hAnsi="Times New Roman" w:cs="Times New Roman"/>
        </w:rPr>
        <w:t>(as Downham is a small town, most people, especially older people, know most people and everyone is connected somehow).</w:t>
      </w:r>
      <w:r w:rsidR="00262336" w:rsidRPr="00C52617">
        <w:rPr>
          <w:rFonts w:ascii="Times New Roman" w:hAnsi="Times New Roman" w:cs="Times New Roman"/>
        </w:rPr>
        <w:t xml:space="preserve"> By including pictures of the same shop from what looks like the late 19</w:t>
      </w:r>
      <w:r w:rsidR="00262336" w:rsidRPr="00C52617">
        <w:rPr>
          <w:rFonts w:ascii="Times New Roman" w:hAnsi="Times New Roman" w:cs="Times New Roman"/>
          <w:vertAlign w:val="superscript"/>
        </w:rPr>
        <w:t>th</w:t>
      </w:r>
      <w:r w:rsidR="00262336" w:rsidRPr="00C52617">
        <w:rPr>
          <w:rFonts w:ascii="Times New Roman" w:hAnsi="Times New Roman" w:cs="Times New Roman"/>
        </w:rPr>
        <w:t>/early 20</w:t>
      </w:r>
      <w:r w:rsidR="00262336" w:rsidRPr="00C52617">
        <w:rPr>
          <w:rFonts w:ascii="Times New Roman" w:hAnsi="Times New Roman" w:cs="Times New Roman"/>
          <w:vertAlign w:val="superscript"/>
        </w:rPr>
        <w:t>th</w:t>
      </w:r>
      <w:r w:rsidR="00262336" w:rsidRPr="00C52617">
        <w:rPr>
          <w:rFonts w:ascii="Times New Roman" w:hAnsi="Times New Roman" w:cs="Times New Roman"/>
        </w:rPr>
        <w:t xml:space="preserve"> century and modern times, the viewer can see a progression in history and if they are local can picture a </w:t>
      </w:r>
      <w:proofErr w:type="gramStart"/>
      <w:r w:rsidR="00262336" w:rsidRPr="00C52617">
        <w:rPr>
          <w:rFonts w:ascii="Times New Roman" w:hAnsi="Times New Roman" w:cs="Times New Roman"/>
        </w:rPr>
        <w:t>place</w:t>
      </w:r>
      <w:proofErr w:type="gramEnd"/>
      <w:r w:rsidR="00262336" w:rsidRPr="00C52617">
        <w:rPr>
          <w:rFonts w:ascii="Times New Roman" w:hAnsi="Times New Roman" w:cs="Times New Roman"/>
        </w:rPr>
        <w:t xml:space="preserve"> they know so well changing over time into what they know it as. </w:t>
      </w:r>
      <w:r w:rsidR="00F869B8" w:rsidRPr="00C52617">
        <w:rPr>
          <w:rFonts w:ascii="Times New Roman" w:hAnsi="Times New Roman" w:cs="Times New Roman"/>
        </w:rPr>
        <w:t xml:space="preserve">This digital medium is not nearly as interactive as the in-person collection: in the centre there is a section in which copies of photographs of contemporary and modern versions of the same place have been randomised so that the visitor has to pair up the historical pictures with the modern of the same place. </w:t>
      </w:r>
      <w:r w:rsidR="00262336" w:rsidRPr="00C52617">
        <w:rPr>
          <w:rFonts w:ascii="Times New Roman" w:hAnsi="Times New Roman" w:cs="Times New Roman"/>
        </w:rPr>
        <w:t>M. Featherstone’ theory is that “representation of historical surfaces via a uniform set of media which tend to appear in all heritage representations, emphasize the spectacle rather than any depth of historical questioning and analysis.”</w:t>
      </w:r>
      <w:r w:rsidR="00262336" w:rsidRPr="00C52617">
        <w:rPr>
          <w:rStyle w:val="FootnoteReference"/>
          <w:rFonts w:ascii="Times New Roman" w:hAnsi="Times New Roman" w:cs="Times New Roman"/>
        </w:rPr>
        <w:footnoteReference w:id="12"/>
      </w:r>
      <w:r w:rsidR="00F869B8" w:rsidRPr="00C52617">
        <w:rPr>
          <w:rFonts w:ascii="Times New Roman" w:hAnsi="Times New Roman" w:cs="Times New Roman"/>
        </w:rPr>
        <w:t xml:space="preserve"> It is in this instance that Downham Market Heritage Centre is not uniform: by making the visitor match up the old and new pictures themselves, it forces analytical thinking and analysis as they have to try and picture places they know so well as they would have been 100 years ago. </w:t>
      </w:r>
    </w:p>
    <w:p w14:paraId="7D274537" w14:textId="1A28C844" w:rsidR="0062595D" w:rsidRPr="00C52617" w:rsidRDefault="00BF07B3">
      <w:pPr>
        <w:rPr>
          <w:rFonts w:ascii="Times New Roman" w:hAnsi="Times New Roman" w:cs="Times New Roman"/>
        </w:rPr>
      </w:pPr>
      <w:r w:rsidRPr="00C52617">
        <w:rPr>
          <w:rFonts w:ascii="Times New Roman" w:hAnsi="Times New Roman" w:cs="Times New Roman"/>
          <w:noProof/>
        </w:rPr>
        <mc:AlternateContent>
          <mc:Choice Requires="wps">
            <w:drawing>
              <wp:anchor distT="0" distB="0" distL="114300" distR="114300" simplePos="0" relativeHeight="251669504" behindDoc="1" locked="0" layoutInCell="1" allowOverlap="1" wp14:anchorId="3F1783CE" wp14:editId="684F1176">
                <wp:simplePos x="0" y="0"/>
                <wp:positionH relativeFrom="column">
                  <wp:posOffset>2790825</wp:posOffset>
                </wp:positionH>
                <wp:positionV relativeFrom="paragraph">
                  <wp:posOffset>2323465</wp:posOffset>
                </wp:positionV>
                <wp:extent cx="3133725"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3133725" cy="635"/>
                        </a:xfrm>
                        <a:prstGeom prst="rect">
                          <a:avLst/>
                        </a:prstGeom>
                        <a:solidFill>
                          <a:prstClr val="white"/>
                        </a:solidFill>
                        <a:ln>
                          <a:noFill/>
                        </a:ln>
                      </wps:spPr>
                      <wps:txbx>
                        <w:txbxContent>
                          <w:p w14:paraId="381EA8C7" w14:textId="159C58F2" w:rsidR="00BF07B3" w:rsidRPr="00F34F91" w:rsidRDefault="00BF07B3" w:rsidP="00BF07B3">
                            <w:pPr>
                              <w:pStyle w:val="Caption"/>
                              <w:rPr>
                                <w:noProof/>
                              </w:rPr>
                            </w:pPr>
                            <w:r>
                              <w:t xml:space="preserve">Figure </w:t>
                            </w:r>
                            <w:r>
                              <w:fldChar w:fldCharType="begin"/>
                            </w:r>
                            <w:r>
                              <w:instrText xml:space="preserve"> SEQ Figure \* ARABIC </w:instrText>
                            </w:r>
                            <w:r>
                              <w:fldChar w:fldCharType="separate"/>
                            </w:r>
                            <w:r w:rsidR="00B81137">
                              <w:rPr>
                                <w:noProof/>
                              </w:rPr>
                              <w:t>4</w:t>
                            </w:r>
                            <w:r>
                              <w:fldChar w:fldCharType="end"/>
                            </w:r>
                            <w:r>
                              <w:t xml:space="preserve"> Fincham School 1922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1783CE" id="Text Box 8" o:spid="_x0000_s1029" type="#_x0000_t202" style="position:absolute;margin-left:219.75pt;margin-top:182.95pt;width:246.7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" stroked="f">
                <v:textbox style="mso-fit-shape-to-text:t" inset="0,0,0,0">
                  <w:txbxContent>
                    <w:p w14:paraId="381EA8C7" w14:textId="159C58F2" w:rsidR="00BF07B3" w:rsidRPr="00F34F91" w:rsidRDefault="00BF07B3" w:rsidP="00BF07B3">
                      <w:pPr>
                        <w:pStyle w:val="Caption"/>
                        <w:rPr>
                          <w:noProof/>
                        </w:rPr>
                      </w:pPr>
                      <w:r>
                        <w:t xml:space="preserve">Figure </w:t>
                      </w:r>
                      <w:r>
                        <w:fldChar w:fldCharType="begin"/>
                      </w:r>
                      <w:r>
                        <w:instrText xml:space="preserve"> SEQ Figure \* ARABIC </w:instrText>
                      </w:r>
                      <w:r>
                        <w:fldChar w:fldCharType="separate"/>
                      </w:r>
                      <w:r w:rsidR="00B81137">
                        <w:rPr>
                          <w:noProof/>
                        </w:rPr>
                        <w:t>4</w:t>
                      </w:r>
                      <w:r>
                        <w:fldChar w:fldCharType="end"/>
                      </w:r>
                      <w:r>
                        <w:t xml:space="preserve"> Fincham School 1922</w:t>
                      </w:r>
                    </w:p>
                  </w:txbxContent>
                </v:textbox>
                <w10:wrap type="tight"/>
              </v:shape>
            </w:pict>
          </mc:Fallback>
        </mc:AlternateContent>
      </w:r>
      <w:r w:rsidRPr="00C52617">
        <w:rPr>
          <w:rFonts w:ascii="Times New Roman" w:hAnsi="Times New Roman" w:cs="Times New Roman"/>
          <w:noProof/>
        </w:rPr>
        <w:drawing>
          <wp:anchor distT="0" distB="0" distL="114300" distR="114300" simplePos="0" relativeHeight="251667456" behindDoc="1" locked="0" layoutInCell="1" allowOverlap="1" wp14:anchorId="390AF036" wp14:editId="0EF01315">
            <wp:simplePos x="0" y="0"/>
            <wp:positionH relativeFrom="column">
              <wp:posOffset>2790825</wp:posOffset>
            </wp:positionH>
            <wp:positionV relativeFrom="paragraph">
              <wp:posOffset>40005</wp:posOffset>
            </wp:positionV>
            <wp:extent cx="3133725" cy="2512060"/>
            <wp:effectExtent l="0" t="0" r="9525" b="2540"/>
            <wp:wrapTight wrapText="bothSides">
              <wp:wrapPolygon edited="0">
                <wp:start x="0" y="0"/>
                <wp:lineTo x="0" y="21458"/>
                <wp:lineTo x="21534" y="21458"/>
                <wp:lineTo x="21534" y="0"/>
                <wp:lineTo x="0" y="0"/>
              </wp:wrapPolygon>
            </wp:wrapTight>
            <wp:docPr id="7" name="Picture 7"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oup of people posing for a photo&#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33725" cy="2512060"/>
                    </a:xfrm>
                    <a:prstGeom prst="rect">
                      <a:avLst/>
                    </a:prstGeom>
                  </pic:spPr>
                </pic:pic>
              </a:graphicData>
            </a:graphic>
          </wp:anchor>
        </w:drawing>
      </w:r>
      <w:r w:rsidRPr="00C52617">
        <w:rPr>
          <w:rFonts w:ascii="Times New Roman" w:hAnsi="Times New Roman" w:cs="Times New Roman"/>
        </w:rPr>
        <w:t>While larger organisations like museums tend to focus on significant historical figures that are recognised by a wider society, the Downham Market Heritage Centre, much like most heritage centres, has a record of many local people who will not be remembered by society as a whole but instead their own personal stories are remembered by people who knew and loved them. As seen in fig 4, a picture of the students in Fincham School in 1922, none of these people are named and none of them have been credited as doing anything specific to be remembered by and as such are not included in larger historical records. However, to the visitors of the Heritage Centre, this picture could be valued highly as descendants of people in the photograph have an opportunity to see their relatives from 100 years ago. As is the same with all other records in the Centre, the volunteer curators most likely have personal knowledge about this picture and could even know some of the people in the image and through conversation it could be learnt all about their lives, who they are related to, and what they went on to do after growing up. Just like that, a whole web of information is unlocked and what was first an unnamed group of children is now a sprawling tale of lives and information personal only to the curator and the visitor.</w:t>
      </w:r>
    </w:p>
    <w:p w14:paraId="5E94D5DB" w14:textId="5D4C9E17" w:rsidR="00D7214A" w:rsidRDefault="00B81137">
      <w:pPr>
        <w:rPr>
          <w:rFonts w:ascii="Times New Roman" w:hAnsi="Times New Roman" w:cs="Times New Roman"/>
        </w:rPr>
      </w:pPr>
      <w:r>
        <w:rPr>
          <w:noProof/>
        </w:rPr>
        <w:lastRenderedPageBreak/>
        <mc:AlternateContent>
          <mc:Choice Requires="wps">
            <w:drawing>
              <wp:anchor distT="0" distB="0" distL="114300" distR="114300" simplePos="0" relativeHeight="251673600" behindDoc="1" locked="0" layoutInCell="1" allowOverlap="1" wp14:anchorId="0E118D38" wp14:editId="15939394">
                <wp:simplePos x="0" y="0"/>
                <wp:positionH relativeFrom="column">
                  <wp:posOffset>-152400</wp:posOffset>
                </wp:positionH>
                <wp:positionV relativeFrom="paragraph">
                  <wp:posOffset>4503420</wp:posOffset>
                </wp:positionV>
                <wp:extent cx="3272790"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3272790" cy="635"/>
                        </a:xfrm>
                        <a:prstGeom prst="rect">
                          <a:avLst/>
                        </a:prstGeom>
                        <a:solidFill>
                          <a:prstClr val="white"/>
                        </a:solidFill>
                        <a:ln>
                          <a:noFill/>
                        </a:ln>
                      </wps:spPr>
                      <wps:txbx>
                        <w:txbxContent>
                          <w:p w14:paraId="7ED55B83" w14:textId="4F1AA021" w:rsidR="00B81137" w:rsidRPr="008614F9" w:rsidRDefault="00B81137" w:rsidP="00B81137">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Pr>
                                <w:noProof/>
                              </w:rPr>
                              <w:t>5</w:t>
                            </w:r>
                            <w:r>
                              <w:fldChar w:fldCharType="end"/>
                            </w:r>
                            <w:r>
                              <w:t xml:space="preserve"> Landmark Town Trail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118D38" id="Text Box 11" o:spid="_x0000_s1030" type="#_x0000_t202" style="position:absolute;margin-left:-12pt;margin-top:354.6pt;width:257.7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" stroked="f">
                <v:textbox style="mso-fit-shape-to-text:t" inset="0,0,0,0">
                  <w:txbxContent>
                    <w:p w14:paraId="7ED55B83" w14:textId="4F1AA021" w:rsidR="00B81137" w:rsidRPr="008614F9" w:rsidRDefault="00B81137" w:rsidP="00B81137">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Pr>
                          <w:noProof/>
                        </w:rPr>
                        <w:t>5</w:t>
                      </w:r>
                      <w:r>
                        <w:fldChar w:fldCharType="end"/>
                      </w:r>
                      <w:r>
                        <w:t xml:space="preserve"> Landmark Town Trail</w:t>
                      </w:r>
                    </w:p>
                  </w:txbxContent>
                </v:textbox>
                <w10:wrap type="tight"/>
              </v:shape>
            </w:pict>
          </mc:Fallback>
        </mc:AlternateContent>
      </w:r>
      <w:r w:rsidR="00C52617" w:rsidRPr="00C52617">
        <w:rPr>
          <w:rFonts w:ascii="Times New Roman" w:hAnsi="Times New Roman" w:cs="Times New Roman"/>
          <w:noProof/>
        </w:rPr>
        <w:drawing>
          <wp:anchor distT="0" distB="0" distL="114300" distR="114300" simplePos="0" relativeHeight="251670528" behindDoc="1" locked="0" layoutInCell="1" allowOverlap="1" wp14:anchorId="1DF4FDEF" wp14:editId="2E64DAA0">
            <wp:simplePos x="0" y="0"/>
            <wp:positionH relativeFrom="column">
              <wp:posOffset>-95250</wp:posOffset>
            </wp:positionH>
            <wp:positionV relativeFrom="paragraph">
              <wp:posOffset>75565</wp:posOffset>
            </wp:positionV>
            <wp:extent cx="3272790" cy="4627880"/>
            <wp:effectExtent l="0" t="0" r="3810" b="1270"/>
            <wp:wrapTight wrapText="bothSides">
              <wp:wrapPolygon edited="0">
                <wp:start x="0" y="0"/>
                <wp:lineTo x="0" y="21517"/>
                <wp:lineTo x="21499" y="21517"/>
                <wp:lineTo x="21499" y="0"/>
                <wp:lineTo x="0" y="0"/>
              </wp:wrapPolygon>
            </wp:wrapTight>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72790" cy="4627880"/>
                    </a:xfrm>
                    <a:prstGeom prst="rect">
                      <a:avLst/>
                    </a:prstGeom>
                  </pic:spPr>
                </pic:pic>
              </a:graphicData>
            </a:graphic>
          </wp:anchor>
        </w:drawing>
      </w:r>
      <w:r w:rsidR="0062595D" w:rsidRPr="00C52617">
        <w:rPr>
          <w:rFonts w:ascii="Times New Roman" w:hAnsi="Times New Roman" w:cs="Times New Roman"/>
        </w:rPr>
        <w:t>Another instance in which the Downham Market Heritage Centre captures the attention of its visitors and does not fall into the “normality” category of museums previously mentioned (see end of paragraph 3) are the Heritage Trails planned out and listed online</w:t>
      </w:r>
      <w:r w:rsidR="009A5871">
        <w:rPr>
          <w:rStyle w:val="FootnoteReference"/>
          <w:rFonts w:ascii="Times New Roman" w:hAnsi="Times New Roman" w:cs="Times New Roman"/>
        </w:rPr>
        <w:footnoteReference w:id="13"/>
      </w:r>
      <w:r w:rsidR="0062595D" w:rsidRPr="00C52617">
        <w:rPr>
          <w:rFonts w:ascii="Times New Roman" w:hAnsi="Times New Roman" w:cs="Times New Roman"/>
        </w:rPr>
        <w:t xml:space="preserve">. These trails are walking routes planned out for various sizes and purposes, the four categories are Landmarks, Street Names, Notable People and Working Life and for each walk is a printable PDF file that documents information about things in the town related to each category. </w:t>
      </w:r>
      <w:r w:rsidR="00C52617" w:rsidRPr="00C52617">
        <w:rPr>
          <w:rFonts w:ascii="Times New Roman" w:hAnsi="Times New Roman" w:cs="Times New Roman"/>
        </w:rPr>
        <w:t>For instance, along the Landmark Trail you will find buildings such as the</w:t>
      </w:r>
      <w:r w:rsidR="00C52617">
        <w:rPr>
          <w:rFonts w:ascii="Times New Roman" w:hAnsi="Times New Roman" w:cs="Times New Roman"/>
        </w:rPr>
        <w:t xml:space="preserve"> pub</w:t>
      </w:r>
      <w:r w:rsidR="00C52617" w:rsidRPr="00C52617">
        <w:rPr>
          <w:rFonts w:ascii="Times New Roman" w:hAnsi="Times New Roman" w:cs="Times New Roman"/>
        </w:rPr>
        <w:t xml:space="preserve"> King Charles </w:t>
      </w:r>
      <w:r w:rsidR="00C52617">
        <w:rPr>
          <w:rFonts w:ascii="Times New Roman" w:hAnsi="Times New Roman" w:cs="Times New Roman"/>
        </w:rPr>
        <w:t>used to escape Oliver Cromwell</w:t>
      </w:r>
      <w:r w:rsidR="00C52617">
        <w:rPr>
          <w:rStyle w:val="FootnoteReference"/>
          <w:rFonts w:ascii="Times New Roman" w:hAnsi="Times New Roman" w:cs="Times New Roman"/>
        </w:rPr>
        <w:footnoteReference w:id="14"/>
      </w:r>
      <w:r w:rsidR="00C52617">
        <w:rPr>
          <w:rFonts w:ascii="Times New Roman" w:hAnsi="Times New Roman" w:cs="Times New Roman"/>
        </w:rPr>
        <w:t xml:space="preserve"> as </w:t>
      </w:r>
      <w:r w:rsidR="006C436E">
        <w:rPr>
          <w:rFonts w:ascii="Times New Roman" w:hAnsi="Times New Roman" w:cs="Times New Roman"/>
        </w:rPr>
        <w:t xml:space="preserve">well the Town Pump in the centre of town and </w:t>
      </w:r>
      <w:proofErr w:type="spellStart"/>
      <w:r w:rsidR="006C436E">
        <w:rPr>
          <w:rFonts w:ascii="Times New Roman" w:hAnsi="Times New Roman" w:cs="Times New Roman"/>
        </w:rPr>
        <w:t>Heygates</w:t>
      </w:r>
      <w:proofErr w:type="spellEnd"/>
      <w:r w:rsidR="006C436E">
        <w:rPr>
          <w:rFonts w:ascii="Times New Roman" w:hAnsi="Times New Roman" w:cs="Times New Roman"/>
        </w:rPr>
        <w:t xml:space="preserve"> Mill on the outskirts. By using buildings and landmarks that the visitors see every day it engages their brains and offers a deeper personal insight to their town in which they can understand exactly the place they are living in and the rich history it has, building by building. Places like </w:t>
      </w:r>
      <w:proofErr w:type="spellStart"/>
      <w:r w:rsidR="006C436E">
        <w:rPr>
          <w:rFonts w:ascii="Times New Roman" w:hAnsi="Times New Roman" w:cs="Times New Roman"/>
        </w:rPr>
        <w:t>Heygates</w:t>
      </w:r>
      <w:proofErr w:type="spellEnd"/>
      <w:r w:rsidR="006C436E">
        <w:rPr>
          <w:rFonts w:ascii="Times New Roman" w:hAnsi="Times New Roman" w:cs="Times New Roman"/>
        </w:rPr>
        <w:t xml:space="preserve"> mill for example, have provided work for thousands of residents of Downham Market for nearly two hundred years and has impacted the lives of so many people</w:t>
      </w:r>
      <w:r w:rsidR="00352EA5">
        <w:rPr>
          <w:rFonts w:ascii="Times New Roman" w:hAnsi="Times New Roman" w:cs="Times New Roman"/>
        </w:rPr>
        <w:t xml:space="preserve"> and as such offers a more personal meaning to many of the people who walk the trail. This style of heritage display is different from usual, and in Covid times is especially effective, instead of looking at pictures of buildings the visitor is able to physically walk around their town and observe their heritage first-hand. This is especially beneficial in the age of Covid as over Lockdown people were finding any excuse to get out of the house on their mandated exercise walk</w:t>
      </w:r>
      <w:r w:rsidR="00D7214A">
        <w:rPr>
          <w:rFonts w:ascii="Times New Roman" w:hAnsi="Times New Roman" w:cs="Times New Roman"/>
        </w:rPr>
        <w:t xml:space="preserve">. This was the perfect opportunity for them to get out of the house and experience the heritage offered by the town and as the Heritage Centre provided all the information on free printable documents there was no need for tour guides or expenditure. Another example of the Curators providing information to the public because they want the Heritage of their town to live on and not because they want to earn money through the Heritage Centre. </w:t>
      </w:r>
    </w:p>
    <w:p w14:paraId="24C4A107" w14:textId="069C426D" w:rsidR="00431DF3" w:rsidRDefault="00D7214A">
      <w:pPr>
        <w:rPr>
          <w:rFonts w:ascii="Times New Roman" w:hAnsi="Times New Roman" w:cs="Times New Roman"/>
        </w:rPr>
      </w:pPr>
      <w:r>
        <w:rPr>
          <w:rFonts w:ascii="Times New Roman" w:hAnsi="Times New Roman" w:cs="Times New Roman"/>
        </w:rPr>
        <w:t xml:space="preserve">The Heritage Centre does not only offer a library of photographs and Heritage Trails but also has many pieces of tangible history for public viewing, in the Centre there is a display of antique farming equipment that was used in the Fenland region that many people can trace their family back to using. There is also plenty of information about local businesses and </w:t>
      </w:r>
      <w:r w:rsidR="0004159A">
        <w:rPr>
          <w:rFonts w:ascii="Times New Roman" w:hAnsi="Times New Roman" w:cs="Times New Roman"/>
        </w:rPr>
        <w:t xml:space="preserve">the industries which fuelled the town economically and literally in the case of the </w:t>
      </w:r>
      <w:proofErr w:type="spellStart"/>
      <w:r w:rsidR="0004159A">
        <w:rPr>
          <w:rFonts w:ascii="Times New Roman" w:hAnsi="Times New Roman" w:cs="Times New Roman"/>
        </w:rPr>
        <w:t>Millhouses</w:t>
      </w:r>
      <w:proofErr w:type="spellEnd"/>
      <w:r w:rsidR="0004159A">
        <w:rPr>
          <w:rFonts w:ascii="Times New Roman" w:hAnsi="Times New Roman" w:cs="Times New Roman"/>
        </w:rPr>
        <w:t xml:space="preserve"> in Downham and Denver</w:t>
      </w:r>
      <w:r w:rsidR="0004159A">
        <w:rPr>
          <w:rStyle w:val="FootnoteReference"/>
          <w:rFonts w:ascii="Times New Roman" w:hAnsi="Times New Roman" w:cs="Times New Roman"/>
        </w:rPr>
        <w:footnoteReference w:id="15"/>
      </w:r>
      <w:r w:rsidR="0004159A">
        <w:rPr>
          <w:rFonts w:ascii="Times New Roman" w:hAnsi="Times New Roman" w:cs="Times New Roman"/>
        </w:rPr>
        <w:t xml:space="preserve">. Referring back to </w:t>
      </w:r>
      <w:r w:rsidR="0004159A">
        <w:rPr>
          <w:rFonts w:ascii="Times New Roman" w:hAnsi="Times New Roman" w:cs="Times New Roman"/>
        </w:rPr>
        <w:lastRenderedPageBreak/>
        <w:t xml:space="preserve">a previous point made in the introduction: </w:t>
      </w:r>
      <w:r w:rsidR="0004159A" w:rsidRPr="0004159A">
        <w:rPr>
          <w:rFonts w:ascii="Times New Roman" w:hAnsi="Times New Roman" w:cs="Times New Roman"/>
        </w:rPr>
        <w:t>“Small occupation and activity sites of the plebeian society are often under-valued or ignored.”</w:t>
      </w:r>
      <w:r w:rsidR="0004159A">
        <w:rPr>
          <w:rFonts w:ascii="Times New Roman" w:hAnsi="Times New Roman" w:cs="Times New Roman"/>
        </w:rPr>
        <w:t xml:space="preserve">, this is not the case in the Downham Market Heritage Centre and it is the occupation and activity of the working man that are valued the highest, The Centre is self-aware in that it knows who it was that laid the foundations for the town and who it was that laid the way for the town to grow as it has. As such, the Centre remembers the acts of the everyday labourer more than any notable historical figures that happened to be related to the town: both Oliver Cromwell and Lord Horatio Nelson have ties with the town but only feature minutely compared to the dedication to the farmers, millworkers and railway men that are displayed proudly on the walls of the </w:t>
      </w:r>
      <w:r w:rsidR="004F6B37">
        <w:rPr>
          <w:rFonts w:ascii="Times New Roman" w:hAnsi="Times New Roman" w:cs="Times New Roman"/>
          <w:noProof/>
        </w:rPr>
        <w:drawing>
          <wp:anchor distT="0" distB="0" distL="114300" distR="114300" simplePos="0" relativeHeight="251671552" behindDoc="1" locked="0" layoutInCell="1" allowOverlap="1" wp14:anchorId="0DF71946" wp14:editId="6D4BC3C1">
            <wp:simplePos x="0" y="0"/>
            <wp:positionH relativeFrom="column">
              <wp:posOffset>2988310</wp:posOffset>
            </wp:positionH>
            <wp:positionV relativeFrom="paragraph">
              <wp:posOffset>1104900</wp:posOffset>
            </wp:positionV>
            <wp:extent cx="3343275" cy="2651760"/>
            <wp:effectExtent l="0" t="0" r="9525" b="0"/>
            <wp:wrapTight wrapText="bothSides">
              <wp:wrapPolygon edited="0">
                <wp:start x="0" y="0"/>
                <wp:lineTo x="0" y="21414"/>
                <wp:lineTo x="21538" y="21414"/>
                <wp:lineTo x="21538" y="0"/>
                <wp:lineTo x="0" y="0"/>
              </wp:wrapPolygon>
            </wp:wrapTight>
            <wp:docPr id="10" name="Picture 10" descr="A picture containing text,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wall, indoo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343275" cy="2651760"/>
                    </a:xfrm>
                    <a:prstGeom prst="rect">
                      <a:avLst/>
                    </a:prstGeom>
                  </pic:spPr>
                </pic:pic>
              </a:graphicData>
            </a:graphic>
            <wp14:sizeRelH relativeFrom="margin">
              <wp14:pctWidth>0</wp14:pctWidth>
            </wp14:sizeRelH>
            <wp14:sizeRelV relativeFrom="margin">
              <wp14:pctHeight>0</wp14:pctHeight>
            </wp14:sizeRelV>
          </wp:anchor>
        </w:drawing>
      </w:r>
      <w:r w:rsidR="0004159A">
        <w:rPr>
          <w:rFonts w:ascii="Times New Roman" w:hAnsi="Times New Roman" w:cs="Times New Roman"/>
        </w:rPr>
        <w:t xml:space="preserve">Centre. One of the more interactive methods the Centre employs to display the towns heritage to audiences of all ages is the Loan Box scheme they have in place. This is a scheme that offers any potential customers, whether that be Schools, youth centres or Residential homes </w:t>
      </w:r>
      <w:r w:rsidR="004F6B37">
        <w:rPr>
          <w:rFonts w:ascii="Times New Roman" w:hAnsi="Times New Roman" w:cs="Times New Roman"/>
        </w:rPr>
        <w:t>the chance to rent out themed Box’s that contain “</w:t>
      </w:r>
      <w:r w:rsidR="004F6B37" w:rsidRPr="004F6B37">
        <w:rPr>
          <w:rFonts w:ascii="Times New Roman" w:hAnsi="Times New Roman" w:cs="Times New Roman"/>
        </w:rPr>
        <w:t>original and reproduction artefacts and documents to help stimulate learning or reminiscence</w:t>
      </w:r>
      <w:r w:rsidR="004F6B37">
        <w:rPr>
          <w:rFonts w:ascii="Times New Roman" w:hAnsi="Times New Roman" w:cs="Times New Roman"/>
        </w:rPr>
        <w:t>”</w:t>
      </w:r>
      <w:r w:rsidR="004F6B37">
        <w:rPr>
          <w:rStyle w:val="FootnoteReference"/>
          <w:rFonts w:ascii="Times New Roman" w:hAnsi="Times New Roman" w:cs="Times New Roman"/>
        </w:rPr>
        <w:footnoteReference w:id="16"/>
      </w:r>
      <w:r w:rsidR="004F6B37">
        <w:rPr>
          <w:rFonts w:ascii="Times New Roman" w:hAnsi="Times New Roman" w:cs="Times New Roman"/>
        </w:rPr>
        <w:t>. One such box is the “Fen Life” box</w:t>
      </w:r>
      <w:r w:rsidR="009A5871">
        <w:rPr>
          <w:rStyle w:val="FootnoteReference"/>
          <w:rFonts w:ascii="Times New Roman" w:hAnsi="Times New Roman" w:cs="Times New Roman"/>
        </w:rPr>
        <w:footnoteReference w:id="17"/>
      </w:r>
      <w:r w:rsidR="004F6B37">
        <w:rPr>
          <w:rFonts w:ascii="Times New Roman" w:hAnsi="Times New Roman" w:cs="Times New Roman"/>
        </w:rPr>
        <w:t xml:space="preserve">, which contains items such as an Eel fishing weave basket and information about the local Mills that were used to irrigate the fenland. This opportunity brings the heritage out of the centre and into any establishment of the visitors’ requirement. This </w:t>
      </w:r>
      <w:r w:rsidR="00B81137">
        <w:rPr>
          <w:noProof/>
        </w:rPr>
        <mc:AlternateContent>
          <mc:Choice Requires="wps">
            <w:drawing>
              <wp:anchor distT="0" distB="0" distL="114300" distR="114300" simplePos="0" relativeHeight="251675648" behindDoc="1" locked="0" layoutInCell="1" allowOverlap="1" wp14:anchorId="408B69A3" wp14:editId="5407CF26">
                <wp:simplePos x="0" y="0"/>
                <wp:positionH relativeFrom="column">
                  <wp:posOffset>2988310</wp:posOffset>
                </wp:positionH>
                <wp:positionV relativeFrom="paragraph">
                  <wp:posOffset>3670935</wp:posOffset>
                </wp:positionV>
                <wp:extent cx="3343275"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3343275" cy="635"/>
                        </a:xfrm>
                        <a:prstGeom prst="rect">
                          <a:avLst/>
                        </a:prstGeom>
                        <a:solidFill>
                          <a:prstClr val="white"/>
                        </a:solidFill>
                        <a:ln>
                          <a:noFill/>
                        </a:ln>
                      </wps:spPr>
                      <wps:txbx>
                        <w:txbxContent>
                          <w:p w14:paraId="6B36FB84" w14:textId="017D1E78" w:rsidR="00B81137" w:rsidRPr="00717F81" w:rsidRDefault="00B81137" w:rsidP="00B81137">
                            <w:pPr>
                              <w:pStyle w:val="Caption"/>
                              <w:rPr>
                                <w:rFonts w:ascii="Times New Roman" w:hAnsi="Times New Roman" w:cs="Times New Roman"/>
                              </w:rPr>
                            </w:pPr>
                            <w:r>
                              <w:t xml:space="preserve">Figure </w:t>
                            </w:r>
                            <w:r>
                              <w:fldChar w:fldCharType="begin"/>
                            </w:r>
                            <w:r>
                              <w:instrText xml:space="preserve"> SEQ Figure \* ARABIC </w:instrText>
                            </w:r>
                            <w:r>
                              <w:fldChar w:fldCharType="separate"/>
                            </w:r>
                            <w:r>
                              <w:rPr>
                                <w:noProof/>
                              </w:rPr>
                              <w:t>6</w:t>
                            </w:r>
                            <w:r>
                              <w:fldChar w:fldCharType="end"/>
                            </w:r>
                            <w:r>
                              <w:t xml:space="preserve"> Fen Life Loan Box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8B69A3" id="Text Box 12" o:spid="_x0000_s1031" type="#_x0000_t202" style="position:absolute;margin-left:235.3pt;margin-top:289.05pt;width:263.2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" stroked="f">
                <v:textbox style="mso-fit-shape-to-text:t" inset="0,0,0,0">
                  <w:txbxContent>
                    <w:p w14:paraId="6B36FB84" w14:textId="017D1E78" w:rsidR="00B81137" w:rsidRPr="00717F81" w:rsidRDefault="00B81137" w:rsidP="00B81137">
                      <w:pPr>
                        <w:pStyle w:val="Caption"/>
                        <w:rPr>
                          <w:rFonts w:ascii="Times New Roman" w:hAnsi="Times New Roman" w:cs="Times New Roman"/>
                        </w:rPr>
                      </w:pPr>
                      <w:r>
                        <w:t xml:space="preserve">Figure </w:t>
                      </w:r>
                      <w:r>
                        <w:fldChar w:fldCharType="begin"/>
                      </w:r>
                      <w:r>
                        <w:instrText xml:space="preserve"> SEQ Figure \* ARABIC </w:instrText>
                      </w:r>
                      <w:r>
                        <w:fldChar w:fldCharType="separate"/>
                      </w:r>
                      <w:r>
                        <w:rPr>
                          <w:noProof/>
                        </w:rPr>
                        <w:t>6</w:t>
                      </w:r>
                      <w:r>
                        <w:fldChar w:fldCharType="end"/>
                      </w:r>
                      <w:r>
                        <w:t xml:space="preserve"> Fen Life Loan Box</w:t>
                      </w:r>
                    </w:p>
                  </w:txbxContent>
                </v:textbox>
                <w10:wrap type="tight"/>
              </v:shape>
            </w:pict>
          </mc:Fallback>
        </mc:AlternateContent>
      </w:r>
      <w:r w:rsidR="004F6B37">
        <w:rPr>
          <w:rFonts w:ascii="Times New Roman" w:hAnsi="Times New Roman" w:cs="Times New Roman"/>
        </w:rPr>
        <w:t xml:space="preserve">box is especially focussed on the life of the average fenman, this shows the Centres appreciation for their own heritage and brings an interactive way of learning that </w:t>
      </w:r>
      <w:r w:rsidR="009745EA">
        <w:rPr>
          <w:rFonts w:ascii="Times New Roman" w:hAnsi="Times New Roman" w:cs="Times New Roman"/>
        </w:rPr>
        <w:t xml:space="preserve">brings the past back to life in the palm of your hand. These boxes are loanable for a small fee but it is stated by the Centre that this fee goes directly into keeping the Centre itself in working order and supporting the work of Discover Downham. </w:t>
      </w:r>
      <w:r w:rsidR="00146929">
        <w:rPr>
          <w:rFonts w:ascii="Times New Roman" w:hAnsi="Times New Roman" w:cs="Times New Roman"/>
        </w:rPr>
        <w:t xml:space="preserve">This is not the only interactive scheme the Centre has to offer: in a similar vein to the Loan Boxes, Loan Speakers are available for hire that can come to the institution of your choice and provide an intellectual talk about the heritage of the town and local legends that locals grew up hearing about. </w:t>
      </w:r>
      <w:r w:rsidR="00EC7152">
        <w:rPr>
          <w:rFonts w:ascii="Times New Roman" w:hAnsi="Times New Roman" w:cs="Times New Roman"/>
        </w:rPr>
        <w:t xml:space="preserve">Now Covid restrictions have been lessened, these Speakers also offer a guided tour of the town to give a deeper and more insightful version of the Town Trails discussed previously, using all of their local knowledge to provide a personal and in-depth account of the Heritage of the town. Not only does the Heritage Centre provide a library of knowledge, </w:t>
      </w:r>
      <w:proofErr w:type="gramStart"/>
      <w:r w:rsidR="00EC7152">
        <w:rPr>
          <w:rFonts w:ascii="Times New Roman" w:hAnsi="Times New Roman" w:cs="Times New Roman"/>
        </w:rPr>
        <w:t>it</w:t>
      </w:r>
      <w:proofErr w:type="gramEnd"/>
      <w:r w:rsidR="00EC7152">
        <w:rPr>
          <w:rFonts w:ascii="Times New Roman" w:hAnsi="Times New Roman" w:cs="Times New Roman"/>
        </w:rPr>
        <w:t xml:space="preserve"> also offers </w:t>
      </w:r>
      <w:r w:rsidR="008B46BC">
        <w:rPr>
          <w:rFonts w:ascii="Times New Roman" w:hAnsi="Times New Roman" w:cs="Times New Roman"/>
        </w:rPr>
        <w:t>itself up for</w:t>
      </w:r>
      <w:r w:rsidR="00EC7152">
        <w:rPr>
          <w:rFonts w:ascii="Times New Roman" w:hAnsi="Times New Roman" w:cs="Times New Roman"/>
        </w:rPr>
        <w:t xml:space="preserve"> research </w:t>
      </w:r>
      <w:r w:rsidR="008B46BC">
        <w:rPr>
          <w:rFonts w:ascii="Times New Roman" w:hAnsi="Times New Roman" w:cs="Times New Roman"/>
        </w:rPr>
        <w:t xml:space="preserve">commission, for a small fee patrons can provide information about local heritage and the team at the Centre will use local records and inside knowledge to provide as much information as they can, including documents, photographs, maps and artefacts. This service allows the everyday person to find out more about their own past and the past of the region they are from, this is an incredibly personal service that larger museums simply do not offer and really embodies the spirit of community heritage by giving this tool to the local community. </w:t>
      </w:r>
      <w:r w:rsidR="00497EE9">
        <w:rPr>
          <w:rFonts w:ascii="Times New Roman" w:hAnsi="Times New Roman" w:cs="Times New Roman"/>
        </w:rPr>
        <w:t xml:space="preserve"> The Heritage Centre also has a service dedicated to educating children in schools by providing activities and workshops catered to children but also rich in history about the local area and what life was like for the average fenman and woman. </w:t>
      </w:r>
      <w:r w:rsidR="00431DF3">
        <w:rPr>
          <w:rFonts w:ascii="Times New Roman" w:hAnsi="Times New Roman" w:cs="Times New Roman"/>
        </w:rPr>
        <w:t xml:space="preserve">For an older audience, the Centre hosts regular coffee mornings and sit-downs advertised around the town and on social media, this is a great opportunity for older people to come together as a community and </w:t>
      </w:r>
      <w:r w:rsidR="00431DF3">
        <w:rPr>
          <w:rFonts w:ascii="Times New Roman" w:hAnsi="Times New Roman" w:cs="Times New Roman"/>
        </w:rPr>
        <w:lastRenderedPageBreak/>
        <w:t>share the knowledge they have with each other and with the Centre itself, which only makes the Centre even more community led.</w:t>
      </w:r>
    </w:p>
    <w:p w14:paraId="6545F02F" w14:textId="191CF2D3" w:rsidR="00046886" w:rsidRPr="00C52617" w:rsidRDefault="00431DF3">
      <w:pPr>
        <w:rPr>
          <w:rFonts w:ascii="Times New Roman" w:hAnsi="Times New Roman" w:cs="Times New Roman"/>
        </w:rPr>
      </w:pPr>
      <w:r>
        <w:rPr>
          <w:rFonts w:ascii="Times New Roman" w:hAnsi="Times New Roman" w:cs="Times New Roman"/>
        </w:rPr>
        <w:t xml:space="preserve">Community Heritage is the preservation of a localised area of heritage that is </w:t>
      </w:r>
      <w:r w:rsidR="00B81137">
        <w:rPr>
          <w:rFonts w:ascii="Times New Roman" w:hAnsi="Times New Roman" w:cs="Times New Roman"/>
        </w:rPr>
        <w:t xml:space="preserve">considered not important enough for museums and history textbooks, the Downham Market Heritage Centre is one of many heritage centres that works to preserve the history of the average man and woman. The Centre keeps an entirely local collection of knowledge that focusses on displaying the lives of the town’s former residents in ways that visitors to the Centre can relate to and feel connected to. This is done by running the centre with local volunteers who are passionate about their heritage and have years of knowledge under their belts. These volunteers are more than happy to interact with and talk to visitors to the Centre, they offer a personalised experience that local residents with feel comfortable with and often have connections with people that the visitors know. The enormous selection of photographs on display both online and in the centre are focussed on displaying everyday men and women of the </w:t>
      </w:r>
      <w:r w:rsidR="009A5871">
        <w:rPr>
          <w:rFonts w:ascii="Times New Roman" w:hAnsi="Times New Roman" w:cs="Times New Roman"/>
        </w:rPr>
        <w:t xml:space="preserve">town and influential buildings that most locals will have either seen or been involved with. Catering to all ages, the Centre does it’s best to provide both tangible (Loan Boxes) and intangible (Speakers) evidence that exhibit the past lives and heritage of Downham Market. The Centre has adapted to a modern world and the digitised age has only enhanced the Centre’s ability to preserve heritage through the world of social media and online databases: both quick, efficient, and free, the online presence the Centre has is tailored to suit all and provides a lot of information readily at the click of a button. </w:t>
      </w:r>
      <w:r w:rsidR="00046886" w:rsidRPr="00C52617">
        <w:rPr>
          <w:rFonts w:ascii="Times New Roman" w:hAnsi="Times New Roman" w:cs="Times New Roman"/>
        </w:rPr>
        <w:br w:type="page"/>
      </w:r>
    </w:p>
    <w:p w14:paraId="1F544D4F" w14:textId="60B0EF65" w:rsidR="00725B4A" w:rsidRPr="00C52617" w:rsidRDefault="00046886" w:rsidP="006738F9">
      <w:pPr>
        <w:rPr>
          <w:rFonts w:ascii="Times New Roman" w:hAnsi="Times New Roman" w:cs="Times New Roman"/>
          <w:u w:val="single"/>
        </w:rPr>
      </w:pPr>
      <w:r w:rsidRPr="00C52617">
        <w:rPr>
          <w:rFonts w:ascii="Times New Roman" w:hAnsi="Times New Roman" w:cs="Times New Roman"/>
          <w:u w:val="single"/>
        </w:rPr>
        <w:lastRenderedPageBreak/>
        <w:t xml:space="preserve">Bibliography </w:t>
      </w:r>
    </w:p>
    <w:p w14:paraId="05A72A30" w14:textId="2ECB79BB" w:rsidR="00046886" w:rsidRPr="00C52617" w:rsidRDefault="00046886" w:rsidP="006738F9">
      <w:pPr>
        <w:rPr>
          <w:rFonts w:ascii="Times New Roman" w:hAnsi="Times New Roman" w:cs="Times New Roman"/>
          <w:u w:val="single"/>
        </w:rPr>
      </w:pPr>
      <w:r w:rsidRPr="00C52617">
        <w:rPr>
          <w:rFonts w:ascii="Times New Roman" w:hAnsi="Times New Roman" w:cs="Times New Roman"/>
          <w:u w:val="single"/>
        </w:rPr>
        <w:t>Books</w:t>
      </w:r>
    </w:p>
    <w:p w14:paraId="4F09BE38" w14:textId="06272822" w:rsidR="00046886" w:rsidRPr="00C52617" w:rsidRDefault="00DE4BC9" w:rsidP="006738F9">
      <w:pPr>
        <w:rPr>
          <w:rFonts w:ascii="Times New Roman" w:hAnsi="Times New Roman" w:cs="Times New Roman"/>
        </w:rPr>
      </w:pPr>
      <w:r w:rsidRPr="00C52617">
        <w:rPr>
          <w:rFonts w:ascii="Times New Roman" w:hAnsi="Times New Roman" w:cs="Times New Roman"/>
        </w:rPr>
        <w:t>Ewen,</w:t>
      </w:r>
      <w:r w:rsidRPr="00C52617">
        <w:rPr>
          <w:rFonts w:ascii="Times New Roman" w:hAnsi="Times New Roman" w:cs="Times New Roman"/>
        </w:rPr>
        <w:t xml:space="preserve"> S.</w:t>
      </w:r>
      <w:r w:rsidRPr="00C52617">
        <w:rPr>
          <w:rFonts w:ascii="Times New Roman" w:hAnsi="Times New Roman" w:cs="Times New Roman"/>
        </w:rPr>
        <w:t xml:space="preserve"> ‘Marketing Dreams: the political elements of style’, in A. Tomlinson (ed.) Consumption Identity and Style (London: Routledge, 1990)</w:t>
      </w:r>
    </w:p>
    <w:p w14:paraId="273B564D" w14:textId="1AE211F1" w:rsidR="00F869B8" w:rsidRPr="00C52617" w:rsidRDefault="00F869B8" w:rsidP="006738F9">
      <w:pPr>
        <w:rPr>
          <w:rFonts w:ascii="Times New Roman" w:hAnsi="Times New Roman" w:cs="Times New Roman"/>
        </w:rPr>
      </w:pPr>
      <w:r w:rsidRPr="00C52617">
        <w:rPr>
          <w:rFonts w:ascii="Times New Roman" w:hAnsi="Times New Roman" w:cs="Times New Roman"/>
        </w:rPr>
        <w:t>Featherstone, M. Global Culture (ed.) (London: Sage 1990)</w:t>
      </w:r>
    </w:p>
    <w:p w14:paraId="7EDCCCFB" w14:textId="465D5588" w:rsidR="00046886" w:rsidRPr="00C52617" w:rsidRDefault="00046886" w:rsidP="006738F9">
      <w:pPr>
        <w:rPr>
          <w:rFonts w:ascii="Times New Roman" w:hAnsi="Times New Roman" w:cs="Times New Roman"/>
          <w:u w:val="single"/>
        </w:rPr>
      </w:pPr>
      <w:r w:rsidRPr="00C52617">
        <w:rPr>
          <w:rFonts w:ascii="Times New Roman" w:hAnsi="Times New Roman" w:cs="Times New Roman"/>
          <w:u w:val="single"/>
        </w:rPr>
        <w:t>Online Articles</w:t>
      </w:r>
    </w:p>
    <w:p w14:paraId="441197BF" w14:textId="588E632A" w:rsidR="009A5871" w:rsidRDefault="009A5871" w:rsidP="006738F9">
      <w:pPr>
        <w:rPr>
          <w:rFonts w:ascii="Times New Roman" w:hAnsi="Times New Roman" w:cs="Times New Roman"/>
        </w:rPr>
      </w:pPr>
      <w:r w:rsidRPr="009A5871">
        <w:rPr>
          <w:rFonts w:ascii="Times New Roman" w:hAnsi="Times New Roman" w:cs="Times New Roman"/>
        </w:rPr>
        <w:t>Discover Downham Heritage, Loan Boxes in ‘Other Services’ (2020) &lt;https://www.discoverdownham.org.uk/other-services/&gt;</w:t>
      </w:r>
    </w:p>
    <w:p w14:paraId="699BAB5A" w14:textId="17C38D54" w:rsidR="00046886" w:rsidRPr="00C52617" w:rsidRDefault="00046886" w:rsidP="006738F9">
      <w:pPr>
        <w:rPr>
          <w:rFonts w:ascii="Times New Roman" w:hAnsi="Times New Roman" w:cs="Times New Roman"/>
        </w:rPr>
      </w:pPr>
      <w:proofErr w:type="spellStart"/>
      <w:r w:rsidRPr="00C52617">
        <w:rPr>
          <w:rFonts w:ascii="Times New Roman" w:hAnsi="Times New Roman" w:cs="Times New Roman"/>
        </w:rPr>
        <w:t>Mydland</w:t>
      </w:r>
      <w:proofErr w:type="spellEnd"/>
      <w:r w:rsidRPr="00C52617">
        <w:rPr>
          <w:rFonts w:ascii="Times New Roman" w:hAnsi="Times New Roman" w:cs="Times New Roman"/>
        </w:rPr>
        <w:t xml:space="preserve">, L. &amp; </w:t>
      </w:r>
      <w:proofErr w:type="spellStart"/>
      <w:r w:rsidRPr="00C52617">
        <w:rPr>
          <w:rFonts w:ascii="Times New Roman" w:hAnsi="Times New Roman" w:cs="Times New Roman"/>
        </w:rPr>
        <w:t>Grahn</w:t>
      </w:r>
      <w:proofErr w:type="spellEnd"/>
      <w:r w:rsidRPr="00C52617">
        <w:rPr>
          <w:rFonts w:ascii="Times New Roman" w:hAnsi="Times New Roman" w:cs="Times New Roman"/>
        </w:rPr>
        <w:t>, W. ‘Identifying heritage values in local communities’ International Journal of Heritage Studies (2012)</w:t>
      </w:r>
    </w:p>
    <w:p w14:paraId="1B92493F" w14:textId="6B230750" w:rsidR="00046886" w:rsidRPr="00C52617" w:rsidRDefault="00046886" w:rsidP="006738F9">
      <w:pPr>
        <w:rPr>
          <w:rFonts w:ascii="Times New Roman" w:hAnsi="Times New Roman" w:cs="Times New Roman"/>
        </w:rPr>
      </w:pPr>
      <w:proofErr w:type="spellStart"/>
      <w:r w:rsidRPr="00C52617">
        <w:rPr>
          <w:rFonts w:ascii="Times New Roman" w:hAnsi="Times New Roman" w:cs="Times New Roman"/>
        </w:rPr>
        <w:t>Grimwade</w:t>
      </w:r>
      <w:proofErr w:type="spellEnd"/>
      <w:r w:rsidRPr="00C52617">
        <w:rPr>
          <w:rFonts w:ascii="Times New Roman" w:hAnsi="Times New Roman" w:cs="Times New Roman"/>
        </w:rPr>
        <w:t>, G. and Carter, B. ‘Managing small heritage sites with interpretation and community involvement’. International Journal of Heritage Studies, (2000)</w:t>
      </w:r>
    </w:p>
    <w:p w14:paraId="39DC6A25" w14:textId="353AC1AF" w:rsidR="00F869B8" w:rsidRPr="00C52617" w:rsidRDefault="00F869B8" w:rsidP="006738F9">
      <w:pPr>
        <w:rPr>
          <w:rFonts w:ascii="Times New Roman" w:hAnsi="Times New Roman" w:cs="Times New Roman"/>
        </w:rPr>
      </w:pPr>
      <w:r w:rsidRPr="00C52617">
        <w:rPr>
          <w:rFonts w:ascii="Times New Roman" w:hAnsi="Times New Roman" w:cs="Times New Roman"/>
        </w:rPr>
        <w:t xml:space="preserve">Webb, </w:t>
      </w:r>
      <w:r w:rsidRPr="00C52617">
        <w:rPr>
          <w:rFonts w:ascii="Times New Roman" w:hAnsi="Times New Roman" w:cs="Times New Roman"/>
        </w:rPr>
        <w:t xml:space="preserve">A. </w:t>
      </w:r>
      <w:r w:rsidRPr="00C52617">
        <w:rPr>
          <w:rFonts w:ascii="Times New Roman" w:hAnsi="Times New Roman" w:cs="Times New Roman"/>
        </w:rPr>
        <w:t>‘Discover Downham heritage centre to stay closed for the rest of 2020’ Lynn News (11 August 2020) &lt;https://www.lynnnews.co.uk/news/discover-downham-heritage-centre-to-stay-closed-for-the-rest-of-2020-9119169/&gt;</w:t>
      </w:r>
    </w:p>
    <w:p w14:paraId="6AC2EBDD" w14:textId="6E02F426" w:rsidR="00F869B8" w:rsidRPr="00C52617" w:rsidRDefault="00F869B8" w:rsidP="006738F9">
      <w:pPr>
        <w:rPr>
          <w:rFonts w:ascii="Times New Roman" w:hAnsi="Times New Roman" w:cs="Times New Roman"/>
          <w:u w:val="single"/>
        </w:rPr>
      </w:pPr>
      <w:r w:rsidRPr="00C52617">
        <w:rPr>
          <w:rFonts w:ascii="Times New Roman" w:hAnsi="Times New Roman" w:cs="Times New Roman"/>
          <w:u w:val="single"/>
        </w:rPr>
        <w:t>Online Databases</w:t>
      </w:r>
    </w:p>
    <w:p w14:paraId="025D55B6" w14:textId="05F099A0" w:rsidR="00F869B8" w:rsidRDefault="00F869B8" w:rsidP="006738F9">
      <w:pPr>
        <w:rPr>
          <w:rFonts w:ascii="Times New Roman" w:hAnsi="Times New Roman" w:cs="Times New Roman"/>
        </w:rPr>
      </w:pPr>
      <w:r w:rsidRPr="00C52617">
        <w:rPr>
          <w:rFonts w:ascii="Times New Roman" w:hAnsi="Times New Roman" w:cs="Times New Roman"/>
        </w:rPr>
        <w:t>Downham Market Heritage Centre, ‘Discover Downham Photos’ in Discover Downham Heritage &lt; https://www.discoverdownham.org.uk/discover-downham-photos/&gt;</w:t>
      </w:r>
    </w:p>
    <w:p w14:paraId="5E6F3C17" w14:textId="1573D062" w:rsidR="006C436E" w:rsidRPr="00C52617" w:rsidRDefault="006C436E" w:rsidP="006738F9">
      <w:pPr>
        <w:rPr>
          <w:rFonts w:ascii="Times New Roman" w:hAnsi="Times New Roman" w:cs="Times New Roman"/>
        </w:rPr>
      </w:pPr>
      <w:r w:rsidRPr="006C436E">
        <w:rPr>
          <w:rFonts w:ascii="Times New Roman" w:hAnsi="Times New Roman" w:cs="Times New Roman"/>
        </w:rPr>
        <w:t xml:space="preserve">Downham Market U3A &amp; Downham Market District Heritage Society Shared Learning Project, ‘Landmarks’ in Town Trails &lt;https://www.discoverdownham.org.uk/landmarks/&gt; </w:t>
      </w:r>
    </w:p>
    <w:p w14:paraId="0DB3D0C9" w14:textId="1B321100" w:rsidR="00046886" w:rsidRPr="00C52617" w:rsidRDefault="00046886" w:rsidP="006738F9">
      <w:pPr>
        <w:rPr>
          <w:rFonts w:ascii="Times New Roman" w:hAnsi="Times New Roman" w:cs="Times New Roman"/>
          <w:u w:val="single"/>
        </w:rPr>
      </w:pPr>
      <w:r w:rsidRPr="00C52617">
        <w:rPr>
          <w:rFonts w:ascii="Times New Roman" w:hAnsi="Times New Roman" w:cs="Times New Roman"/>
          <w:u w:val="single"/>
        </w:rPr>
        <w:t>Online Media</w:t>
      </w:r>
    </w:p>
    <w:p w14:paraId="2BFD92E1" w14:textId="77777777" w:rsidR="0004159A" w:rsidRDefault="00F869B8" w:rsidP="006738F9">
      <w:pPr>
        <w:rPr>
          <w:rFonts w:ascii="Times New Roman" w:hAnsi="Times New Roman" w:cs="Times New Roman"/>
        </w:rPr>
      </w:pPr>
      <w:r w:rsidRPr="00C52617">
        <w:rPr>
          <w:rFonts w:ascii="Times New Roman" w:hAnsi="Times New Roman" w:cs="Times New Roman"/>
        </w:rPr>
        <w:t xml:space="preserve">2001.079.4Bennetts Shop and Staff, Online image file, Discover Downham Heritage (2020) &lt; https://www.discoverdownham.org.uk/wp-content/uploads/photo-gallery/2011.079.4.jpg?bwg=1558616865&gt; </w:t>
      </w:r>
    </w:p>
    <w:p w14:paraId="7838F02B" w14:textId="77777777" w:rsidR="009A5871" w:rsidRPr="00C52617" w:rsidRDefault="009A5871" w:rsidP="009A5871">
      <w:pPr>
        <w:rPr>
          <w:rFonts w:ascii="Times New Roman" w:hAnsi="Times New Roman" w:cs="Times New Roman"/>
        </w:rPr>
      </w:pPr>
      <w:r w:rsidRPr="00C52617">
        <w:rPr>
          <w:rFonts w:ascii="Times New Roman" w:hAnsi="Times New Roman" w:cs="Times New Roman"/>
        </w:rPr>
        <w:t>Bennett &amp; Son¸ Online image file, Discover Downham Heritage (2020) &lt; https://www.discoverdownham.org.uk/working-life/&gt;</w:t>
      </w:r>
    </w:p>
    <w:p w14:paraId="72E03CA7" w14:textId="77777777" w:rsidR="009A5871" w:rsidRDefault="0004159A" w:rsidP="006738F9">
      <w:pPr>
        <w:rPr>
          <w:rFonts w:ascii="Times New Roman" w:hAnsi="Times New Roman" w:cs="Times New Roman"/>
        </w:rPr>
      </w:pPr>
      <w:r w:rsidRPr="0004159A">
        <w:rPr>
          <w:rFonts w:ascii="Times New Roman" w:hAnsi="Times New Roman" w:cs="Times New Roman"/>
        </w:rPr>
        <w:t xml:space="preserve">Denver Mill, Online image file, Discover Downham Heritage (2020) &lt; https://www.discoverdownham.org.uk/wp-content/uploads/photo-gallery/11027009.jpg?bwg=1547294052&gt; </w:t>
      </w:r>
    </w:p>
    <w:p w14:paraId="48F7834D" w14:textId="75191B09" w:rsidR="00F869B8" w:rsidRPr="00C52617" w:rsidRDefault="009A5871" w:rsidP="006738F9">
      <w:pPr>
        <w:rPr>
          <w:rFonts w:ascii="Times New Roman" w:hAnsi="Times New Roman" w:cs="Times New Roman"/>
        </w:rPr>
      </w:pPr>
      <w:r>
        <w:rPr>
          <w:rFonts w:ascii="Times New Roman" w:hAnsi="Times New Roman" w:cs="Times New Roman"/>
        </w:rPr>
        <w:t>Fen Life</w:t>
      </w:r>
      <w:r w:rsidRPr="009A5871">
        <w:rPr>
          <w:rFonts w:ascii="Times New Roman" w:hAnsi="Times New Roman" w:cs="Times New Roman"/>
        </w:rPr>
        <w:t xml:space="preserve">, online image file, Discover Downham Heritage (2020) &lt; https://www.discoverdownham.org.uk/wp-content/uploads/2018/10/fen-300x238.png&gt; </w:t>
      </w:r>
      <w:hyperlink r:id="rId14" w:history="1"/>
    </w:p>
    <w:p w14:paraId="2D6E6433" w14:textId="1D04319E" w:rsidR="00046886" w:rsidRPr="00C52617" w:rsidRDefault="00046886" w:rsidP="006738F9">
      <w:pPr>
        <w:rPr>
          <w:rFonts w:ascii="Times New Roman" w:hAnsi="Times New Roman" w:cs="Times New Roman"/>
        </w:rPr>
      </w:pPr>
      <w:r w:rsidRPr="00C52617">
        <w:rPr>
          <w:rFonts w:ascii="Times New Roman" w:hAnsi="Times New Roman" w:cs="Times New Roman"/>
        </w:rPr>
        <w:t>Webb, A. Discover Downham Market Heritage Centre, online image file, Lynn News, 11 August 2020 &lt;https://www.lynnnews.co.uk/news/discover-downham-heritage-centre-to-stay-closed-for-the-rest-of-2020-9119169/&gt;</w:t>
      </w:r>
    </w:p>
    <w:p w14:paraId="44F04BD8" w14:textId="483F6A00" w:rsidR="00C878DD" w:rsidRPr="00C52617" w:rsidRDefault="00C878DD" w:rsidP="006738F9">
      <w:pPr>
        <w:rPr>
          <w:rFonts w:ascii="Times New Roman" w:hAnsi="Times New Roman" w:cs="Times New Roman"/>
        </w:rPr>
      </w:pPr>
      <w:r w:rsidRPr="00C52617">
        <w:rPr>
          <w:rFonts w:ascii="Times New Roman" w:hAnsi="Times New Roman" w:cs="Times New Roman"/>
          <w:u w:val="single"/>
        </w:rPr>
        <w:t>Social Media</w:t>
      </w:r>
    </w:p>
    <w:p w14:paraId="0CC008F6" w14:textId="77777777" w:rsidR="00C878DD" w:rsidRPr="00C52617" w:rsidRDefault="00C878DD" w:rsidP="00C878DD">
      <w:pPr>
        <w:rPr>
          <w:rFonts w:ascii="Times New Roman" w:hAnsi="Times New Roman" w:cs="Times New Roman"/>
        </w:rPr>
      </w:pPr>
      <w:proofErr w:type="spellStart"/>
      <w:r w:rsidRPr="00C52617">
        <w:rPr>
          <w:rFonts w:ascii="Times New Roman" w:hAnsi="Times New Roman" w:cs="Times New Roman"/>
        </w:rPr>
        <w:t>Discover_Downham</w:t>
      </w:r>
      <w:proofErr w:type="spellEnd"/>
      <w:r w:rsidRPr="00C52617">
        <w:rPr>
          <w:rFonts w:ascii="Times New Roman" w:hAnsi="Times New Roman" w:cs="Times New Roman"/>
        </w:rPr>
        <w:t xml:space="preserve">, &lt;https://twitter.com/DiscoverDownham&gt; </w:t>
      </w:r>
    </w:p>
    <w:p w14:paraId="1E7998ED" w14:textId="7653ED35" w:rsidR="00C878DD" w:rsidRPr="00C52617" w:rsidRDefault="00C878DD" w:rsidP="00C878DD">
      <w:pPr>
        <w:rPr>
          <w:rFonts w:ascii="Times New Roman" w:hAnsi="Times New Roman" w:cs="Times New Roman"/>
        </w:rPr>
      </w:pPr>
      <w:r w:rsidRPr="00C52617">
        <w:rPr>
          <w:rFonts w:ascii="Times New Roman" w:hAnsi="Times New Roman" w:cs="Times New Roman"/>
        </w:rPr>
        <w:t xml:space="preserve">Discover Downham, &lt;https://www.facebook.com/discoverdownhamheritagecentre&gt; </w:t>
      </w:r>
    </w:p>
    <w:p w14:paraId="7BFBA514" w14:textId="4BFB618A" w:rsidR="00C878DD" w:rsidRPr="00C52617" w:rsidRDefault="00C878DD" w:rsidP="00C878DD">
      <w:pPr>
        <w:rPr>
          <w:rFonts w:ascii="Times New Roman" w:hAnsi="Times New Roman" w:cs="Times New Roman"/>
        </w:rPr>
      </w:pPr>
      <w:proofErr w:type="spellStart"/>
      <w:r w:rsidRPr="00C52617">
        <w:rPr>
          <w:rFonts w:ascii="Times New Roman" w:hAnsi="Times New Roman" w:cs="Times New Roman"/>
        </w:rPr>
        <w:t>discover_downham</w:t>
      </w:r>
      <w:proofErr w:type="spellEnd"/>
      <w:r w:rsidRPr="00C52617">
        <w:rPr>
          <w:rFonts w:ascii="Times New Roman" w:hAnsi="Times New Roman" w:cs="Times New Roman"/>
        </w:rPr>
        <w:t>, &lt;https://www.instagram.com/discover_downham/&gt;</w:t>
      </w:r>
    </w:p>
    <w:sectPr w:rsidR="00C878DD" w:rsidRPr="00C526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2FC6D" w14:textId="77777777" w:rsidR="000D6F44" w:rsidRDefault="000D6F44" w:rsidP="00BD2FD2">
      <w:pPr>
        <w:spacing w:after="0" w:line="240" w:lineRule="auto"/>
      </w:pPr>
      <w:r>
        <w:separator/>
      </w:r>
    </w:p>
  </w:endnote>
  <w:endnote w:type="continuationSeparator" w:id="0">
    <w:p w14:paraId="783062DA" w14:textId="77777777" w:rsidR="000D6F44" w:rsidRDefault="000D6F44" w:rsidP="00BD2F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F451B4" w14:textId="77777777" w:rsidR="000D6F44" w:rsidRDefault="000D6F44" w:rsidP="00BD2FD2">
      <w:pPr>
        <w:spacing w:after="0" w:line="240" w:lineRule="auto"/>
      </w:pPr>
      <w:r>
        <w:separator/>
      </w:r>
    </w:p>
  </w:footnote>
  <w:footnote w:type="continuationSeparator" w:id="0">
    <w:p w14:paraId="1B26F8A1" w14:textId="77777777" w:rsidR="000D6F44" w:rsidRDefault="000D6F44" w:rsidP="00BD2FD2">
      <w:pPr>
        <w:spacing w:after="0" w:line="240" w:lineRule="auto"/>
      </w:pPr>
      <w:r>
        <w:continuationSeparator/>
      </w:r>
    </w:p>
  </w:footnote>
  <w:footnote w:id="1">
    <w:p w14:paraId="0015FC90" w14:textId="397B8DBC" w:rsidR="00BD2FD2" w:rsidRPr="009A5871" w:rsidRDefault="00BD2FD2">
      <w:pPr>
        <w:pStyle w:val="FootnoteText"/>
        <w:rPr>
          <w:rFonts w:ascii="Times New Roman" w:hAnsi="Times New Roman" w:cs="Times New Roman"/>
        </w:rPr>
      </w:pPr>
      <w:r>
        <w:rPr>
          <w:rStyle w:val="FootnoteReference"/>
        </w:rPr>
        <w:footnoteRef/>
      </w:r>
      <w:r>
        <w:t xml:space="preserve"> </w:t>
      </w:r>
      <w:proofErr w:type="spellStart"/>
      <w:r w:rsidRPr="009A5871">
        <w:rPr>
          <w:rFonts w:ascii="Times New Roman" w:hAnsi="Times New Roman" w:cs="Times New Roman"/>
        </w:rPr>
        <w:t>Leidulf</w:t>
      </w:r>
      <w:proofErr w:type="spellEnd"/>
      <w:r w:rsidRPr="009A5871">
        <w:rPr>
          <w:rFonts w:ascii="Times New Roman" w:hAnsi="Times New Roman" w:cs="Times New Roman"/>
        </w:rPr>
        <w:t xml:space="preserve"> </w:t>
      </w:r>
      <w:proofErr w:type="spellStart"/>
      <w:r w:rsidRPr="009A5871">
        <w:rPr>
          <w:rFonts w:ascii="Times New Roman" w:hAnsi="Times New Roman" w:cs="Times New Roman"/>
        </w:rPr>
        <w:t>Mydland</w:t>
      </w:r>
      <w:proofErr w:type="spellEnd"/>
      <w:r w:rsidRPr="009A5871">
        <w:rPr>
          <w:rFonts w:ascii="Times New Roman" w:hAnsi="Times New Roman" w:cs="Times New Roman"/>
        </w:rPr>
        <w:t xml:space="preserve"> &amp; </w:t>
      </w:r>
      <w:proofErr w:type="spellStart"/>
      <w:r w:rsidRPr="009A5871">
        <w:rPr>
          <w:rFonts w:ascii="Times New Roman" w:hAnsi="Times New Roman" w:cs="Times New Roman"/>
        </w:rPr>
        <w:t>Wera</w:t>
      </w:r>
      <w:proofErr w:type="spellEnd"/>
      <w:r w:rsidRPr="009A5871">
        <w:rPr>
          <w:rFonts w:ascii="Times New Roman" w:hAnsi="Times New Roman" w:cs="Times New Roman"/>
        </w:rPr>
        <w:t xml:space="preserve"> </w:t>
      </w:r>
      <w:proofErr w:type="spellStart"/>
      <w:r w:rsidRPr="009A5871">
        <w:rPr>
          <w:rFonts w:ascii="Times New Roman" w:hAnsi="Times New Roman" w:cs="Times New Roman"/>
        </w:rPr>
        <w:t>Grahn</w:t>
      </w:r>
      <w:proofErr w:type="spellEnd"/>
      <w:r w:rsidRPr="009A5871">
        <w:rPr>
          <w:rFonts w:ascii="Times New Roman" w:hAnsi="Times New Roman" w:cs="Times New Roman"/>
        </w:rPr>
        <w:t xml:space="preserve"> ‘Identifying heritage values in local communities’ International Journal of Heritage Studies (2012) 18:6, 564-587, DOI: 10.1080/13527258.2011.619554</w:t>
      </w:r>
    </w:p>
  </w:footnote>
  <w:footnote w:id="2">
    <w:p w14:paraId="5C11B611" w14:textId="2C825A0D" w:rsidR="00642EEC" w:rsidRPr="009A5871" w:rsidRDefault="00642EEC">
      <w:pPr>
        <w:pStyle w:val="FootnoteText"/>
        <w:rPr>
          <w:rFonts w:ascii="Times New Roman" w:hAnsi="Times New Roman" w:cs="Times New Roman"/>
        </w:rPr>
      </w:pPr>
      <w:r w:rsidRPr="009A5871">
        <w:rPr>
          <w:rStyle w:val="FootnoteReference"/>
          <w:rFonts w:ascii="Times New Roman" w:hAnsi="Times New Roman" w:cs="Times New Roman"/>
        </w:rPr>
        <w:footnoteRef/>
      </w:r>
      <w:r w:rsidRPr="009A5871">
        <w:rPr>
          <w:rFonts w:ascii="Times New Roman" w:hAnsi="Times New Roman" w:cs="Times New Roman"/>
        </w:rPr>
        <w:t xml:space="preserve"> </w:t>
      </w:r>
      <w:bookmarkStart w:id="0" w:name="_Hlk84609807"/>
      <w:r w:rsidRPr="009A5871">
        <w:rPr>
          <w:rFonts w:ascii="Times New Roman" w:hAnsi="Times New Roman" w:cs="Times New Roman"/>
        </w:rPr>
        <w:t xml:space="preserve">G. </w:t>
      </w:r>
      <w:proofErr w:type="spellStart"/>
      <w:r w:rsidRPr="009A5871">
        <w:rPr>
          <w:rFonts w:ascii="Times New Roman" w:hAnsi="Times New Roman" w:cs="Times New Roman"/>
        </w:rPr>
        <w:t>Grimwade</w:t>
      </w:r>
      <w:proofErr w:type="spellEnd"/>
      <w:r w:rsidRPr="009A5871">
        <w:rPr>
          <w:rFonts w:ascii="Times New Roman" w:hAnsi="Times New Roman" w:cs="Times New Roman"/>
        </w:rPr>
        <w:t xml:space="preserve"> and B. Carter, ‘Managing small heritage sites with interpretation and community involvement’. International Journal of Heritage Studies, (2000)</w:t>
      </w:r>
      <w:bookmarkEnd w:id="0"/>
      <w:r w:rsidRPr="009A5871">
        <w:rPr>
          <w:rFonts w:ascii="Times New Roman" w:hAnsi="Times New Roman" w:cs="Times New Roman"/>
        </w:rPr>
        <w:t xml:space="preserve"> 6(1): pp. 33–48</w:t>
      </w:r>
    </w:p>
  </w:footnote>
  <w:footnote w:id="3">
    <w:p w14:paraId="453AE328" w14:textId="42E9365C" w:rsidR="00067390" w:rsidRPr="009A5871" w:rsidRDefault="00067390">
      <w:pPr>
        <w:pStyle w:val="FootnoteText"/>
        <w:rPr>
          <w:rFonts w:ascii="Times New Roman" w:hAnsi="Times New Roman" w:cs="Times New Roman"/>
        </w:rPr>
      </w:pPr>
      <w:r w:rsidRPr="009A5871">
        <w:rPr>
          <w:rStyle w:val="FootnoteReference"/>
          <w:rFonts w:ascii="Times New Roman" w:hAnsi="Times New Roman" w:cs="Times New Roman"/>
        </w:rPr>
        <w:footnoteRef/>
      </w:r>
      <w:r w:rsidRPr="009A5871">
        <w:rPr>
          <w:rFonts w:ascii="Times New Roman" w:hAnsi="Times New Roman" w:cs="Times New Roman"/>
        </w:rPr>
        <w:t xml:space="preserve">  Allister </w:t>
      </w:r>
      <w:bookmarkStart w:id="1" w:name="_Hlk84609853"/>
      <w:r w:rsidRPr="009A5871">
        <w:rPr>
          <w:rFonts w:ascii="Times New Roman" w:hAnsi="Times New Roman" w:cs="Times New Roman"/>
        </w:rPr>
        <w:t xml:space="preserve">Webb, </w:t>
      </w:r>
      <w:r w:rsidRPr="009A5871">
        <w:rPr>
          <w:rFonts w:ascii="Times New Roman" w:hAnsi="Times New Roman" w:cs="Times New Roman"/>
          <w:i/>
          <w:iCs/>
        </w:rPr>
        <w:t>Discover Downham Market Heritage Centre</w:t>
      </w:r>
      <w:r w:rsidRPr="009A5871">
        <w:rPr>
          <w:rFonts w:ascii="Times New Roman" w:hAnsi="Times New Roman" w:cs="Times New Roman"/>
        </w:rPr>
        <w:t>, online image file, Lynn News, 11 August 2020 &lt;https://www.lynnnews.co.uk/news/discover-downham-heritage-centre-to-stay-closed-for-the-rest-of-2020-9119169/&gt;</w:t>
      </w:r>
      <w:bookmarkEnd w:id="1"/>
      <w:r w:rsidRPr="009A5871">
        <w:rPr>
          <w:rFonts w:ascii="Times New Roman" w:hAnsi="Times New Roman" w:cs="Times New Roman"/>
        </w:rPr>
        <w:t xml:space="preserve"> [Date Accessed 06/10/2021]</w:t>
      </w:r>
    </w:p>
  </w:footnote>
  <w:footnote w:id="4">
    <w:p w14:paraId="7F0D4CC2" w14:textId="0D19AD18" w:rsidR="00CD7BA4" w:rsidRPr="009A5871" w:rsidRDefault="00CD7BA4">
      <w:pPr>
        <w:pStyle w:val="FootnoteText"/>
        <w:rPr>
          <w:rFonts w:ascii="Times New Roman" w:hAnsi="Times New Roman" w:cs="Times New Roman"/>
        </w:rPr>
      </w:pPr>
      <w:r w:rsidRPr="009A5871">
        <w:rPr>
          <w:rStyle w:val="FootnoteReference"/>
          <w:rFonts w:ascii="Times New Roman" w:hAnsi="Times New Roman" w:cs="Times New Roman"/>
        </w:rPr>
        <w:footnoteRef/>
      </w:r>
      <w:r w:rsidRPr="009A5871">
        <w:rPr>
          <w:rFonts w:ascii="Times New Roman" w:hAnsi="Times New Roman" w:cs="Times New Roman"/>
        </w:rPr>
        <w:t xml:space="preserve"> </w:t>
      </w:r>
      <w:r w:rsidRPr="009A5871">
        <w:rPr>
          <w:rFonts w:ascii="Times New Roman" w:hAnsi="Times New Roman" w:cs="Times New Roman"/>
        </w:rPr>
        <w:t xml:space="preserve"> Allister Webb</w:t>
      </w:r>
      <w:r w:rsidRPr="009A5871">
        <w:rPr>
          <w:rFonts w:ascii="Times New Roman" w:hAnsi="Times New Roman" w:cs="Times New Roman"/>
        </w:rPr>
        <w:t>, ‘</w:t>
      </w:r>
      <w:r w:rsidRPr="009A5871">
        <w:rPr>
          <w:rFonts w:ascii="Times New Roman" w:hAnsi="Times New Roman" w:cs="Times New Roman"/>
        </w:rPr>
        <w:t>Discover Downham heritage centre to stay closed for the rest of 2020</w:t>
      </w:r>
      <w:r w:rsidRPr="009A5871">
        <w:rPr>
          <w:rFonts w:ascii="Times New Roman" w:hAnsi="Times New Roman" w:cs="Times New Roman"/>
        </w:rPr>
        <w:t xml:space="preserve">’ </w:t>
      </w:r>
      <w:r w:rsidRPr="009A5871">
        <w:rPr>
          <w:rFonts w:ascii="Times New Roman" w:hAnsi="Times New Roman" w:cs="Times New Roman"/>
          <w:i/>
          <w:iCs/>
        </w:rPr>
        <w:t xml:space="preserve">Lynn News </w:t>
      </w:r>
      <w:r w:rsidRPr="009A5871">
        <w:rPr>
          <w:rFonts w:ascii="Times New Roman" w:hAnsi="Times New Roman" w:cs="Times New Roman"/>
        </w:rPr>
        <w:t>(</w:t>
      </w:r>
      <w:r w:rsidRPr="009A5871">
        <w:rPr>
          <w:rFonts w:ascii="Times New Roman" w:hAnsi="Times New Roman" w:cs="Times New Roman"/>
        </w:rPr>
        <w:t>11 August 2020</w:t>
      </w:r>
      <w:r w:rsidRPr="009A5871">
        <w:rPr>
          <w:rFonts w:ascii="Times New Roman" w:hAnsi="Times New Roman" w:cs="Times New Roman"/>
        </w:rPr>
        <w:t>) &lt;</w:t>
      </w:r>
      <w:r w:rsidRPr="009A5871">
        <w:rPr>
          <w:rFonts w:ascii="Times New Roman" w:hAnsi="Times New Roman" w:cs="Times New Roman"/>
        </w:rPr>
        <w:t>https://www.lynnnews.co.uk/news/discover-downham-heritage-centre-to-stay-closed-for-the-rest-of-2020-9119169/</w:t>
      </w:r>
      <w:r w:rsidRPr="009A5871">
        <w:rPr>
          <w:rFonts w:ascii="Times New Roman" w:hAnsi="Times New Roman" w:cs="Times New Roman"/>
        </w:rPr>
        <w:t xml:space="preserve">&gt; [Date Accessed 10/10/2021] </w:t>
      </w:r>
    </w:p>
  </w:footnote>
  <w:footnote w:id="5">
    <w:p w14:paraId="63AC23F1" w14:textId="11EBDC57" w:rsidR="003A469A" w:rsidRPr="009A5871" w:rsidRDefault="003A469A" w:rsidP="003A469A">
      <w:pPr>
        <w:pStyle w:val="FootnoteText"/>
        <w:rPr>
          <w:rFonts w:ascii="Times New Roman" w:hAnsi="Times New Roman" w:cs="Times New Roman"/>
        </w:rPr>
      </w:pPr>
      <w:r w:rsidRPr="009A5871">
        <w:rPr>
          <w:rStyle w:val="FootnoteReference"/>
          <w:rFonts w:ascii="Times New Roman" w:hAnsi="Times New Roman" w:cs="Times New Roman"/>
        </w:rPr>
        <w:footnoteRef/>
      </w:r>
      <w:r w:rsidRPr="009A5871">
        <w:rPr>
          <w:rFonts w:ascii="Times New Roman" w:hAnsi="Times New Roman" w:cs="Times New Roman"/>
        </w:rPr>
        <w:t xml:space="preserve"> </w:t>
      </w:r>
      <w:r w:rsidRPr="009A5871">
        <w:rPr>
          <w:rFonts w:ascii="Times New Roman" w:hAnsi="Times New Roman" w:cs="Times New Roman"/>
        </w:rPr>
        <w:t xml:space="preserve">S. Ewen, ‘Marketing Dreams: the political elements of style’, in A. Tomlinson (ed.) </w:t>
      </w:r>
      <w:r w:rsidRPr="009A5871">
        <w:rPr>
          <w:rFonts w:ascii="Times New Roman" w:hAnsi="Times New Roman" w:cs="Times New Roman"/>
          <w:i/>
          <w:iCs/>
        </w:rPr>
        <w:t xml:space="preserve">Consumption Identity and Style </w:t>
      </w:r>
      <w:r w:rsidRPr="009A5871">
        <w:rPr>
          <w:rFonts w:ascii="Times New Roman" w:hAnsi="Times New Roman" w:cs="Times New Roman"/>
        </w:rPr>
        <w:t>(London: Routledge, 1990)</w:t>
      </w:r>
      <w:r w:rsidR="00DE4BC9" w:rsidRPr="009A5871">
        <w:rPr>
          <w:rFonts w:ascii="Times New Roman" w:hAnsi="Times New Roman" w:cs="Times New Roman"/>
        </w:rPr>
        <w:t xml:space="preserve"> p.51 </w:t>
      </w:r>
    </w:p>
  </w:footnote>
  <w:footnote w:id="6">
    <w:p w14:paraId="26E5B72E" w14:textId="58C35C1E" w:rsidR="00C878DD" w:rsidRPr="009A5871" w:rsidRDefault="00C878DD">
      <w:pPr>
        <w:pStyle w:val="FootnoteText"/>
        <w:rPr>
          <w:rFonts w:ascii="Times New Roman" w:hAnsi="Times New Roman" w:cs="Times New Roman"/>
        </w:rPr>
      </w:pPr>
      <w:r w:rsidRPr="009A5871">
        <w:rPr>
          <w:rStyle w:val="FootnoteReference"/>
          <w:rFonts w:ascii="Times New Roman" w:hAnsi="Times New Roman" w:cs="Times New Roman"/>
        </w:rPr>
        <w:footnoteRef/>
      </w:r>
      <w:r w:rsidRPr="009A5871">
        <w:rPr>
          <w:rFonts w:ascii="Times New Roman" w:hAnsi="Times New Roman" w:cs="Times New Roman"/>
        </w:rPr>
        <w:t xml:space="preserve"> Discover Downham, &lt;</w:t>
      </w:r>
      <w:r w:rsidRPr="009A5871">
        <w:rPr>
          <w:rFonts w:ascii="Times New Roman" w:hAnsi="Times New Roman" w:cs="Times New Roman"/>
        </w:rPr>
        <w:t>https://www.facebook.com/discoverdownhamheritagecentre</w:t>
      </w:r>
      <w:r w:rsidRPr="009A5871">
        <w:rPr>
          <w:rFonts w:ascii="Times New Roman" w:hAnsi="Times New Roman" w:cs="Times New Roman"/>
        </w:rPr>
        <w:t xml:space="preserve">&gt; [Date Accessed 10/10/2021] </w:t>
      </w:r>
    </w:p>
  </w:footnote>
  <w:footnote w:id="7">
    <w:p w14:paraId="48C2A279" w14:textId="6E8C0954" w:rsidR="00C878DD" w:rsidRPr="009A5871" w:rsidRDefault="00C878DD">
      <w:pPr>
        <w:pStyle w:val="FootnoteText"/>
        <w:rPr>
          <w:rFonts w:ascii="Times New Roman" w:hAnsi="Times New Roman" w:cs="Times New Roman"/>
        </w:rPr>
      </w:pPr>
      <w:r w:rsidRPr="009A5871">
        <w:rPr>
          <w:rStyle w:val="FootnoteReference"/>
          <w:rFonts w:ascii="Times New Roman" w:hAnsi="Times New Roman" w:cs="Times New Roman"/>
        </w:rPr>
        <w:footnoteRef/>
      </w:r>
      <w:r w:rsidRPr="009A5871">
        <w:rPr>
          <w:rFonts w:ascii="Times New Roman" w:hAnsi="Times New Roman" w:cs="Times New Roman"/>
        </w:rPr>
        <w:t xml:space="preserve"> </w:t>
      </w:r>
      <w:proofErr w:type="spellStart"/>
      <w:r w:rsidRPr="009A5871">
        <w:rPr>
          <w:rFonts w:ascii="Times New Roman" w:hAnsi="Times New Roman" w:cs="Times New Roman"/>
        </w:rPr>
        <w:t>Discover_</w:t>
      </w:r>
      <w:proofErr w:type="gramStart"/>
      <w:r w:rsidRPr="009A5871">
        <w:rPr>
          <w:rFonts w:ascii="Times New Roman" w:hAnsi="Times New Roman" w:cs="Times New Roman"/>
        </w:rPr>
        <w:t>Downham</w:t>
      </w:r>
      <w:proofErr w:type="spellEnd"/>
      <w:r w:rsidRPr="009A5871">
        <w:rPr>
          <w:rFonts w:ascii="Times New Roman" w:hAnsi="Times New Roman" w:cs="Times New Roman"/>
        </w:rPr>
        <w:t xml:space="preserve"> ,</w:t>
      </w:r>
      <w:proofErr w:type="gramEnd"/>
      <w:r w:rsidRPr="009A5871">
        <w:rPr>
          <w:rFonts w:ascii="Times New Roman" w:hAnsi="Times New Roman" w:cs="Times New Roman"/>
        </w:rPr>
        <w:t xml:space="preserve"> &lt;</w:t>
      </w:r>
      <w:r w:rsidRPr="009A5871">
        <w:rPr>
          <w:rFonts w:ascii="Times New Roman" w:hAnsi="Times New Roman" w:cs="Times New Roman"/>
        </w:rPr>
        <w:t>https://twitter.com/DiscoverDownham</w:t>
      </w:r>
      <w:r w:rsidRPr="009A5871">
        <w:rPr>
          <w:rFonts w:ascii="Times New Roman" w:hAnsi="Times New Roman" w:cs="Times New Roman"/>
        </w:rPr>
        <w:t xml:space="preserve">&gt; </w:t>
      </w:r>
      <w:r w:rsidRPr="009A5871">
        <w:rPr>
          <w:rFonts w:ascii="Times New Roman" w:hAnsi="Times New Roman" w:cs="Times New Roman"/>
        </w:rPr>
        <w:t>[Date Accessed 10/10/2021]</w:t>
      </w:r>
    </w:p>
  </w:footnote>
  <w:footnote w:id="8">
    <w:p w14:paraId="21594152" w14:textId="29E6F9A6" w:rsidR="00C878DD" w:rsidRPr="009A5871" w:rsidRDefault="00C878DD">
      <w:pPr>
        <w:pStyle w:val="FootnoteText"/>
        <w:rPr>
          <w:rFonts w:ascii="Times New Roman" w:hAnsi="Times New Roman" w:cs="Times New Roman"/>
        </w:rPr>
      </w:pPr>
      <w:r w:rsidRPr="009A5871">
        <w:rPr>
          <w:rStyle w:val="FootnoteReference"/>
          <w:rFonts w:ascii="Times New Roman" w:hAnsi="Times New Roman" w:cs="Times New Roman"/>
        </w:rPr>
        <w:footnoteRef/>
      </w:r>
      <w:r w:rsidRPr="009A5871">
        <w:rPr>
          <w:rFonts w:ascii="Times New Roman" w:hAnsi="Times New Roman" w:cs="Times New Roman"/>
        </w:rPr>
        <w:t xml:space="preserve"> </w:t>
      </w:r>
      <w:proofErr w:type="spellStart"/>
      <w:r w:rsidRPr="009A5871">
        <w:rPr>
          <w:rFonts w:ascii="Times New Roman" w:hAnsi="Times New Roman" w:cs="Times New Roman"/>
        </w:rPr>
        <w:t>discover_downham</w:t>
      </w:r>
      <w:proofErr w:type="spellEnd"/>
      <w:r w:rsidRPr="009A5871">
        <w:rPr>
          <w:rFonts w:ascii="Times New Roman" w:hAnsi="Times New Roman" w:cs="Times New Roman"/>
        </w:rPr>
        <w:t>, &lt;</w:t>
      </w:r>
      <w:r w:rsidRPr="009A5871">
        <w:rPr>
          <w:rFonts w:ascii="Times New Roman" w:hAnsi="Times New Roman" w:cs="Times New Roman"/>
        </w:rPr>
        <w:t>https://www.instagram.com/discover_downham/</w:t>
      </w:r>
      <w:r w:rsidRPr="009A5871">
        <w:rPr>
          <w:rFonts w:ascii="Times New Roman" w:hAnsi="Times New Roman" w:cs="Times New Roman"/>
        </w:rPr>
        <w:t xml:space="preserve">&gt; </w:t>
      </w:r>
      <w:r w:rsidRPr="009A5871">
        <w:rPr>
          <w:rFonts w:ascii="Times New Roman" w:hAnsi="Times New Roman" w:cs="Times New Roman"/>
        </w:rPr>
        <w:t>[Date Accessed 10/10/2021]</w:t>
      </w:r>
    </w:p>
  </w:footnote>
  <w:footnote w:id="9">
    <w:p w14:paraId="4C33CF3D" w14:textId="41F78433" w:rsidR="002E5634" w:rsidRPr="009A5871" w:rsidRDefault="002E5634">
      <w:pPr>
        <w:pStyle w:val="FootnoteText"/>
        <w:rPr>
          <w:rFonts w:ascii="Times New Roman" w:hAnsi="Times New Roman" w:cs="Times New Roman"/>
        </w:rPr>
      </w:pPr>
      <w:r w:rsidRPr="009A5871">
        <w:rPr>
          <w:rStyle w:val="FootnoteReference"/>
          <w:rFonts w:ascii="Times New Roman" w:hAnsi="Times New Roman" w:cs="Times New Roman"/>
        </w:rPr>
        <w:footnoteRef/>
      </w:r>
      <w:r w:rsidRPr="009A5871">
        <w:rPr>
          <w:rFonts w:ascii="Times New Roman" w:hAnsi="Times New Roman" w:cs="Times New Roman"/>
        </w:rPr>
        <w:t xml:space="preserve"> Downham Market Heritage Centre, ‘Discover Downham Photos’ in </w:t>
      </w:r>
      <w:r w:rsidRPr="009A5871">
        <w:rPr>
          <w:rFonts w:ascii="Times New Roman" w:hAnsi="Times New Roman" w:cs="Times New Roman"/>
          <w:i/>
          <w:iCs/>
        </w:rPr>
        <w:t>Discover Downham Heritage</w:t>
      </w:r>
      <w:r w:rsidRPr="009A5871">
        <w:rPr>
          <w:rFonts w:ascii="Times New Roman" w:hAnsi="Times New Roman" w:cs="Times New Roman"/>
        </w:rPr>
        <w:t xml:space="preserve"> &lt; </w:t>
      </w:r>
      <w:r w:rsidRPr="009A5871">
        <w:rPr>
          <w:rFonts w:ascii="Times New Roman" w:hAnsi="Times New Roman" w:cs="Times New Roman"/>
        </w:rPr>
        <w:t>https://www.discoverdownham.org.uk/discover-downham-photos/</w:t>
      </w:r>
      <w:r w:rsidRPr="009A5871">
        <w:rPr>
          <w:rFonts w:ascii="Times New Roman" w:hAnsi="Times New Roman" w:cs="Times New Roman"/>
        </w:rPr>
        <w:t>&gt; [Date Accessed 10/10/21]</w:t>
      </w:r>
    </w:p>
  </w:footnote>
  <w:footnote w:id="10">
    <w:p w14:paraId="4BFB6BD8" w14:textId="53A94D2F" w:rsidR="007813A8" w:rsidRPr="009A5871" w:rsidRDefault="007813A8">
      <w:pPr>
        <w:pStyle w:val="FootnoteText"/>
        <w:rPr>
          <w:rFonts w:ascii="Times New Roman" w:hAnsi="Times New Roman" w:cs="Times New Roman"/>
        </w:rPr>
      </w:pPr>
      <w:r w:rsidRPr="009A5871">
        <w:rPr>
          <w:rStyle w:val="FootnoteReference"/>
          <w:rFonts w:ascii="Times New Roman" w:hAnsi="Times New Roman" w:cs="Times New Roman"/>
        </w:rPr>
        <w:footnoteRef/>
      </w:r>
      <w:r w:rsidRPr="009A5871">
        <w:rPr>
          <w:rFonts w:ascii="Times New Roman" w:hAnsi="Times New Roman" w:cs="Times New Roman"/>
        </w:rPr>
        <w:t xml:space="preserve"> Fig 2</w:t>
      </w:r>
      <w:r w:rsidR="00E221CD" w:rsidRPr="009A5871">
        <w:rPr>
          <w:rFonts w:ascii="Times New Roman" w:hAnsi="Times New Roman" w:cs="Times New Roman"/>
        </w:rPr>
        <w:t>,</w:t>
      </w:r>
      <w:r w:rsidRPr="009A5871">
        <w:rPr>
          <w:rFonts w:ascii="Times New Roman" w:hAnsi="Times New Roman" w:cs="Times New Roman"/>
        </w:rPr>
        <w:t xml:space="preserve"> </w:t>
      </w:r>
      <w:r w:rsidRPr="009A5871">
        <w:rPr>
          <w:rFonts w:ascii="Times New Roman" w:hAnsi="Times New Roman" w:cs="Times New Roman"/>
          <w:i/>
          <w:iCs/>
        </w:rPr>
        <w:t>2001.079.4Bennetts Shop and Staff</w:t>
      </w:r>
      <w:r w:rsidRPr="009A5871">
        <w:rPr>
          <w:rFonts w:ascii="Times New Roman" w:hAnsi="Times New Roman" w:cs="Times New Roman"/>
        </w:rPr>
        <w:t xml:space="preserve">, Online image file, Discover Downham Heritage (2020) &lt; </w:t>
      </w:r>
      <w:r w:rsidRPr="009A5871">
        <w:rPr>
          <w:rFonts w:ascii="Times New Roman" w:hAnsi="Times New Roman" w:cs="Times New Roman"/>
        </w:rPr>
        <w:t>https://www.discoverdownham.org.uk/wp-content/uploads/photo-gallery/2011.079.4.jpg?bwg=1558616865</w:t>
      </w:r>
      <w:r w:rsidRPr="009A5871">
        <w:rPr>
          <w:rFonts w:ascii="Times New Roman" w:hAnsi="Times New Roman" w:cs="Times New Roman"/>
        </w:rPr>
        <w:t xml:space="preserve">&gt; [Date Accessed 10/10/2021] </w:t>
      </w:r>
    </w:p>
  </w:footnote>
  <w:footnote w:id="11">
    <w:p w14:paraId="65BF7E3B" w14:textId="27571E6A" w:rsidR="00E221CD" w:rsidRPr="009A5871" w:rsidRDefault="00E221CD">
      <w:pPr>
        <w:pStyle w:val="FootnoteText"/>
        <w:rPr>
          <w:rFonts w:ascii="Times New Roman" w:hAnsi="Times New Roman" w:cs="Times New Roman"/>
        </w:rPr>
      </w:pPr>
      <w:r w:rsidRPr="009A5871">
        <w:rPr>
          <w:rStyle w:val="FootnoteReference"/>
          <w:rFonts w:ascii="Times New Roman" w:hAnsi="Times New Roman" w:cs="Times New Roman"/>
        </w:rPr>
        <w:footnoteRef/>
      </w:r>
      <w:r w:rsidRPr="009A5871">
        <w:rPr>
          <w:rFonts w:ascii="Times New Roman" w:hAnsi="Times New Roman" w:cs="Times New Roman"/>
        </w:rPr>
        <w:t xml:space="preserve"> Fig 3, </w:t>
      </w:r>
      <w:r w:rsidRPr="009A5871">
        <w:rPr>
          <w:rFonts w:ascii="Times New Roman" w:hAnsi="Times New Roman" w:cs="Times New Roman"/>
          <w:i/>
          <w:iCs/>
        </w:rPr>
        <w:t>Bennett &amp; Son</w:t>
      </w:r>
      <w:r w:rsidRPr="009A5871">
        <w:rPr>
          <w:rFonts w:ascii="Times New Roman" w:hAnsi="Times New Roman" w:cs="Times New Roman"/>
        </w:rPr>
        <w:t xml:space="preserve">¸ </w:t>
      </w:r>
      <w:bookmarkStart w:id="2" w:name="_Hlk84788538"/>
      <w:r w:rsidRPr="009A5871">
        <w:rPr>
          <w:rFonts w:ascii="Times New Roman" w:hAnsi="Times New Roman" w:cs="Times New Roman"/>
        </w:rPr>
        <w:t>Online image file, Discover Downham Heritage (2020)</w:t>
      </w:r>
      <w:r w:rsidRPr="009A5871">
        <w:rPr>
          <w:rFonts w:ascii="Times New Roman" w:hAnsi="Times New Roman" w:cs="Times New Roman"/>
        </w:rPr>
        <w:t xml:space="preserve"> </w:t>
      </w:r>
      <w:bookmarkEnd w:id="2"/>
      <w:r w:rsidRPr="009A5871">
        <w:rPr>
          <w:rFonts w:ascii="Times New Roman" w:hAnsi="Times New Roman" w:cs="Times New Roman"/>
        </w:rPr>
        <w:t xml:space="preserve">&lt; </w:t>
      </w:r>
      <w:r w:rsidRPr="009A5871">
        <w:rPr>
          <w:rFonts w:ascii="Times New Roman" w:hAnsi="Times New Roman" w:cs="Times New Roman"/>
        </w:rPr>
        <w:t>https://www.discoverdownham.org.uk/working-life/</w:t>
      </w:r>
      <w:r w:rsidRPr="009A5871">
        <w:rPr>
          <w:rFonts w:ascii="Times New Roman" w:hAnsi="Times New Roman" w:cs="Times New Roman"/>
        </w:rPr>
        <w:t xml:space="preserve">&gt; </w:t>
      </w:r>
    </w:p>
  </w:footnote>
  <w:footnote w:id="12">
    <w:p w14:paraId="32103058" w14:textId="2F476A18" w:rsidR="00262336" w:rsidRPr="009A5871" w:rsidRDefault="00262336">
      <w:pPr>
        <w:pStyle w:val="FootnoteText"/>
        <w:rPr>
          <w:rFonts w:ascii="Times New Roman" w:hAnsi="Times New Roman" w:cs="Times New Roman"/>
        </w:rPr>
      </w:pPr>
      <w:r w:rsidRPr="009A5871">
        <w:rPr>
          <w:rStyle w:val="FootnoteReference"/>
          <w:rFonts w:ascii="Times New Roman" w:hAnsi="Times New Roman" w:cs="Times New Roman"/>
        </w:rPr>
        <w:footnoteRef/>
      </w:r>
      <w:r w:rsidRPr="009A5871">
        <w:rPr>
          <w:rFonts w:ascii="Times New Roman" w:hAnsi="Times New Roman" w:cs="Times New Roman"/>
        </w:rPr>
        <w:t xml:space="preserve"> </w:t>
      </w:r>
      <w:r w:rsidR="00F869B8" w:rsidRPr="009A5871">
        <w:rPr>
          <w:rFonts w:ascii="Times New Roman" w:hAnsi="Times New Roman" w:cs="Times New Roman"/>
        </w:rPr>
        <w:t xml:space="preserve">M. Featherstone, </w:t>
      </w:r>
      <w:r w:rsidR="00F869B8" w:rsidRPr="009A5871">
        <w:rPr>
          <w:rFonts w:ascii="Times New Roman" w:hAnsi="Times New Roman" w:cs="Times New Roman"/>
          <w:i/>
          <w:iCs/>
        </w:rPr>
        <w:t xml:space="preserve">Global Culture </w:t>
      </w:r>
      <w:r w:rsidR="00F869B8" w:rsidRPr="009A5871">
        <w:rPr>
          <w:rFonts w:ascii="Times New Roman" w:hAnsi="Times New Roman" w:cs="Times New Roman"/>
        </w:rPr>
        <w:t>(ed.) (London: Sage 1990) p. 2</w:t>
      </w:r>
    </w:p>
  </w:footnote>
  <w:footnote w:id="13">
    <w:p w14:paraId="5F59BDE2" w14:textId="04AC7534" w:rsidR="009A5871" w:rsidRPr="009A5871" w:rsidRDefault="009A5871">
      <w:pPr>
        <w:pStyle w:val="FootnoteText"/>
        <w:rPr>
          <w:rFonts w:ascii="Times New Roman" w:hAnsi="Times New Roman" w:cs="Times New Roman"/>
        </w:rPr>
      </w:pPr>
      <w:r w:rsidRPr="009A5871">
        <w:rPr>
          <w:rStyle w:val="FootnoteReference"/>
          <w:rFonts w:ascii="Times New Roman" w:hAnsi="Times New Roman" w:cs="Times New Roman"/>
        </w:rPr>
        <w:footnoteRef/>
      </w:r>
      <w:r w:rsidRPr="009A5871">
        <w:rPr>
          <w:rFonts w:ascii="Times New Roman" w:hAnsi="Times New Roman" w:cs="Times New Roman"/>
        </w:rPr>
        <w:t xml:space="preserve"> </w:t>
      </w:r>
      <w:r w:rsidRPr="009A5871">
        <w:rPr>
          <w:rFonts w:ascii="Times New Roman" w:hAnsi="Times New Roman" w:cs="Times New Roman"/>
        </w:rPr>
        <w:t>Downham Market U3A &amp; Downham Market District Heritage Society Shared Learning Project, ‘Landmarks’ in Town Trails &lt;https://www.discoverdownham.org.uk/landmarks/&gt; p.</w:t>
      </w:r>
      <w:r w:rsidRPr="009A5871">
        <w:rPr>
          <w:rFonts w:ascii="Times New Roman" w:hAnsi="Times New Roman" w:cs="Times New Roman"/>
        </w:rPr>
        <w:t>7</w:t>
      </w:r>
      <w:r w:rsidRPr="009A5871">
        <w:rPr>
          <w:rFonts w:ascii="Times New Roman" w:hAnsi="Times New Roman" w:cs="Times New Roman"/>
        </w:rPr>
        <w:t xml:space="preserve"> [Accessed 10/10/2021]</w:t>
      </w:r>
    </w:p>
  </w:footnote>
  <w:footnote w:id="14">
    <w:p w14:paraId="27B64837" w14:textId="78D8F9AE" w:rsidR="009A5871" w:rsidRPr="009A5871" w:rsidRDefault="00C52617">
      <w:pPr>
        <w:pStyle w:val="FootnoteText"/>
        <w:rPr>
          <w:rFonts w:ascii="Times New Roman" w:hAnsi="Times New Roman" w:cs="Times New Roman"/>
        </w:rPr>
      </w:pPr>
      <w:r w:rsidRPr="009A5871">
        <w:rPr>
          <w:rStyle w:val="FootnoteReference"/>
          <w:rFonts w:ascii="Times New Roman" w:hAnsi="Times New Roman" w:cs="Times New Roman"/>
        </w:rPr>
        <w:footnoteRef/>
      </w:r>
      <w:r w:rsidRPr="009A5871">
        <w:rPr>
          <w:rFonts w:ascii="Times New Roman" w:hAnsi="Times New Roman" w:cs="Times New Roman"/>
        </w:rPr>
        <w:t xml:space="preserve"> </w:t>
      </w:r>
      <w:r w:rsidR="009A5871" w:rsidRPr="009A5871">
        <w:rPr>
          <w:rFonts w:ascii="Times New Roman" w:hAnsi="Times New Roman" w:cs="Times New Roman"/>
        </w:rPr>
        <w:t>Downham Market U3A &amp; Downham Market District Heritage Society Shared Learning Project</w:t>
      </w:r>
      <w:r w:rsidR="009A5871" w:rsidRPr="009A5871">
        <w:rPr>
          <w:rFonts w:ascii="Times New Roman" w:hAnsi="Times New Roman" w:cs="Times New Roman"/>
        </w:rPr>
        <w:t>, p.7 [Accessed 10/10/2021]</w:t>
      </w:r>
    </w:p>
  </w:footnote>
  <w:footnote w:id="15">
    <w:p w14:paraId="25B59481" w14:textId="03E7B909" w:rsidR="0004159A" w:rsidRPr="009A5871" w:rsidRDefault="0004159A">
      <w:pPr>
        <w:pStyle w:val="FootnoteText"/>
        <w:rPr>
          <w:rFonts w:ascii="Times New Roman" w:hAnsi="Times New Roman" w:cs="Times New Roman"/>
        </w:rPr>
      </w:pPr>
      <w:r w:rsidRPr="009A5871">
        <w:rPr>
          <w:rStyle w:val="FootnoteReference"/>
          <w:rFonts w:ascii="Times New Roman" w:hAnsi="Times New Roman" w:cs="Times New Roman"/>
        </w:rPr>
        <w:footnoteRef/>
      </w:r>
      <w:r w:rsidRPr="009A5871">
        <w:rPr>
          <w:rFonts w:ascii="Times New Roman" w:hAnsi="Times New Roman" w:cs="Times New Roman"/>
        </w:rPr>
        <w:t xml:space="preserve"> </w:t>
      </w:r>
      <w:bookmarkStart w:id="3" w:name="_Hlk84788526"/>
      <w:r w:rsidRPr="009A5871">
        <w:rPr>
          <w:rFonts w:ascii="Times New Roman" w:hAnsi="Times New Roman" w:cs="Times New Roman"/>
          <w:i/>
          <w:iCs/>
        </w:rPr>
        <w:t>Denver Mill</w:t>
      </w:r>
      <w:bookmarkEnd w:id="3"/>
      <w:r w:rsidRPr="009A5871">
        <w:rPr>
          <w:rFonts w:ascii="Times New Roman" w:hAnsi="Times New Roman" w:cs="Times New Roman"/>
          <w:i/>
          <w:iCs/>
        </w:rPr>
        <w:t xml:space="preserve">, </w:t>
      </w:r>
      <w:r w:rsidRPr="009A5871">
        <w:rPr>
          <w:rFonts w:ascii="Times New Roman" w:hAnsi="Times New Roman" w:cs="Times New Roman"/>
        </w:rPr>
        <w:t>Online image file, Discover Downham Heritage (2020)</w:t>
      </w:r>
      <w:r w:rsidRPr="009A5871">
        <w:rPr>
          <w:rFonts w:ascii="Times New Roman" w:hAnsi="Times New Roman" w:cs="Times New Roman"/>
        </w:rPr>
        <w:t xml:space="preserve"> &lt; </w:t>
      </w:r>
      <w:r w:rsidRPr="009A5871">
        <w:rPr>
          <w:rFonts w:ascii="Times New Roman" w:hAnsi="Times New Roman" w:cs="Times New Roman"/>
        </w:rPr>
        <w:t>https://www.discoverdownham.org.uk/wp-content/uploads/photo-gallery/11027009.jpg?bwg=1547294052</w:t>
      </w:r>
      <w:r w:rsidRPr="009A5871">
        <w:rPr>
          <w:rFonts w:ascii="Times New Roman" w:hAnsi="Times New Roman" w:cs="Times New Roman"/>
        </w:rPr>
        <w:t>&gt; [Accessed 10/10/2021]</w:t>
      </w:r>
    </w:p>
  </w:footnote>
  <w:footnote w:id="16">
    <w:p w14:paraId="14098FC4" w14:textId="2702B6FD" w:rsidR="004F6B37" w:rsidRPr="004F6B37" w:rsidRDefault="004F6B37">
      <w:pPr>
        <w:pStyle w:val="FootnoteText"/>
      </w:pPr>
      <w:r>
        <w:rPr>
          <w:rStyle w:val="FootnoteReference"/>
        </w:rPr>
        <w:footnoteRef/>
      </w:r>
      <w:r>
        <w:t xml:space="preserve"> Discover Downham Heritage, </w:t>
      </w:r>
      <w:r>
        <w:rPr>
          <w:i/>
          <w:iCs/>
        </w:rPr>
        <w:t xml:space="preserve">Loan Boxes </w:t>
      </w:r>
      <w:r>
        <w:t>in ‘Other Services’ (2020) &lt;</w:t>
      </w:r>
      <w:r w:rsidRPr="004F6B37">
        <w:t>https://www.discoverdownham.org.uk/other-services/</w:t>
      </w:r>
      <w:r>
        <w:t>&gt; [Accessed 10/10/2021]</w:t>
      </w:r>
    </w:p>
  </w:footnote>
  <w:footnote w:id="17">
    <w:p w14:paraId="33AD04CC" w14:textId="72F287B2" w:rsidR="009A5871" w:rsidRDefault="009A5871">
      <w:pPr>
        <w:pStyle w:val="FootnoteText"/>
      </w:pPr>
      <w:r>
        <w:rPr>
          <w:rStyle w:val="FootnoteReference"/>
        </w:rPr>
        <w:footnoteRef/>
      </w:r>
      <w:r>
        <w:t xml:space="preserve"> Fen Life</w:t>
      </w:r>
      <w:r w:rsidRPr="009A5871">
        <w:t xml:space="preserve">, </w:t>
      </w:r>
      <w:r>
        <w:t>online image file, Discover Downham Heritage</w:t>
      </w:r>
      <w:r w:rsidRPr="009A5871">
        <w:t xml:space="preserve"> (2020) &lt;</w:t>
      </w:r>
      <w:r w:rsidRPr="009A5871">
        <w:t xml:space="preserve"> </w:t>
      </w:r>
      <w:r w:rsidRPr="009A5871">
        <w:t>https://www.discoverdownham.org.uk/wp-content/uploads/2018/10/fen-300x238.png&gt; [Accessed 10/10/2021]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CA5ED1"/>
    <w:multiLevelType w:val="hybridMultilevel"/>
    <w:tmpl w:val="B5C011BA"/>
    <w:lvl w:ilvl="0" w:tplc="53323B1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008"/>
    <w:rsid w:val="000373D9"/>
    <w:rsid w:val="0004159A"/>
    <w:rsid w:val="00046886"/>
    <w:rsid w:val="00067390"/>
    <w:rsid w:val="000A7E91"/>
    <w:rsid w:val="000D6F44"/>
    <w:rsid w:val="00132BFA"/>
    <w:rsid w:val="00146929"/>
    <w:rsid w:val="00262336"/>
    <w:rsid w:val="00275B8D"/>
    <w:rsid w:val="002B662B"/>
    <w:rsid w:val="002E5634"/>
    <w:rsid w:val="00352EA5"/>
    <w:rsid w:val="003A469A"/>
    <w:rsid w:val="00431DF3"/>
    <w:rsid w:val="004321A1"/>
    <w:rsid w:val="004807D5"/>
    <w:rsid w:val="00497EE9"/>
    <w:rsid w:val="004E1FA4"/>
    <w:rsid w:val="004E2DCD"/>
    <w:rsid w:val="004F6B37"/>
    <w:rsid w:val="00574C79"/>
    <w:rsid w:val="005A4C35"/>
    <w:rsid w:val="0062595D"/>
    <w:rsid w:val="00642EEC"/>
    <w:rsid w:val="006738F9"/>
    <w:rsid w:val="006C436E"/>
    <w:rsid w:val="006F5694"/>
    <w:rsid w:val="00720019"/>
    <w:rsid w:val="00725B4A"/>
    <w:rsid w:val="007813A8"/>
    <w:rsid w:val="0083190A"/>
    <w:rsid w:val="008339F5"/>
    <w:rsid w:val="008B46BC"/>
    <w:rsid w:val="009678BA"/>
    <w:rsid w:val="009745EA"/>
    <w:rsid w:val="009A5871"/>
    <w:rsid w:val="009E6008"/>
    <w:rsid w:val="00B81137"/>
    <w:rsid w:val="00BD2FD2"/>
    <w:rsid w:val="00BF07B3"/>
    <w:rsid w:val="00C52617"/>
    <w:rsid w:val="00C878DD"/>
    <w:rsid w:val="00CA5A58"/>
    <w:rsid w:val="00CD7BA4"/>
    <w:rsid w:val="00D0184D"/>
    <w:rsid w:val="00D7214A"/>
    <w:rsid w:val="00DE4BC9"/>
    <w:rsid w:val="00E221CD"/>
    <w:rsid w:val="00EC7152"/>
    <w:rsid w:val="00F73BFA"/>
    <w:rsid w:val="00F757B3"/>
    <w:rsid w:val="00F869B8"/>
    <w:rsid w:val="00FC0162"/>
    <w:rsid w:val="00FD3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857238"/>
  <w15:chartTrackingRefBased/>
  <w15:docId w15:val="{BFDAF830-F090-4EF6-A848-F85B91930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6008"/>
    <w:pPr>
      <w:ind w:left="720"/>
      <w:contextualSpacing/>
    </w:pPr>
  </w:style>
  <w:style w:type="paragraph" w:styleId="FootnoteText">
    <w:name w:val="footnote text"/>
    <w:basedOn w:val="Normal"/>
    <w:link w:val="FootnoteTextChar"/>
    <w:uiPriority w:val="99"/>
    <w:semiHidden/>
    <w:unhideWhenUsed/>
    <w:rsid w:val="00BD2F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D2FD2"/>
    <w:rPr>
      <w:sz w:val="20"/>
      <w:szCs w:val="20"/>
    </w:rPr>
  </w:style>
  <w:style w:type="character" w:styleId="FootnoteReference">
    <w:name w:val="footnote reference"/>
    <w:basedOn w:val="DefaultParagraphFont"/>
    <w:uiPriority w:val="99"/>
    <w:semiHidden/>
    <w:unhideWhenUsed/>
    <w:rsid w:val="00BD2FD2"/>
    <w:rPr>
      <w:vertAlign w:val="superscript"/>
    </w:rPr>
  </w:style>
  <w:style w:type="character" w:styleId="Hyperlink">
    <w:name w:val="Hyperlink"/>
    <w:basedOn w:val="DefaultParagraphFont"/>
    <w:uiPriority w:val="99"/>
    <w:unhideWhenUsed/>
    <w:rsid w:val="00067390"/>
    <w:rPr>
      <w:color w:val="0563C1" w:themeColor="hyperlink"/>
      <w:u w:val="single"/>
    </w:rPr>
  </w:style>
  <w:style w:type="character" w:styleId="UnresolvedMention">
    <w:name w:val="Unresolved Mention"/>
    <w:basedOn w:val="DefaultParagraphFont"/>
    <w:uiPriority w:val="99"/>
    <w:semiHidden/>
    <w:unhideWhenUsed/>
    <w:rsid w:val="00067390"/>
    <w:rPr>
      <w:color w:val="605E5C"/>
      <w:shd w:val="clear" w:color="auto" w:fill="E1DFDD"/>
    </w:rPr>
  </w:style>
  <w:style w:type="paragraph" w:styleId="Caption">
    <w:name w:val="caption"/>
    <w:basedOn w:val="Normal"/>
    <w:next w:val="Normal"/>
    <w:uiPriority w:val="35"/>
    <w:unhideWhenUsed/>
    <w:qFormat/>
    <w:rsid w:val="0004688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477666">
      <w:bodyDiv w:val="1"/>
      <w:marLeft w:val="0"/>
      <w:marRight w:val="0"/>
      <w:marTop w:val="0"/>
      <w:marBottom w:val="0"/>
      <w:divBdr>
        <w:top w:val="none" w:sz="0" w:space="0" w:color="auto"/>
        <w:left w:val="none" w:sz="0" w:space="0" w:color="auto"/>
        <w:bottom w:val="none" w:sz="0" w:space="0" w:color="auto"/>
        <w:right w:val="none" w:sz="0" w:space="0" w:color="auto"/>
      </w:divBdr>
    </w:div>
    <w:div w:id="647368485">
      <w:bodyDiv w:val="1"/>
      <w:marLeft w:val="0"/>
      <w:marRight w:val="0"/>
      <w:marTop w:val="0"/>
      <w:marBottom w:val="0"/>
      <w:divBdr>
        <w:top w:val="none" w:sz="0" w:space="0" w:color="auto"/>
        <w:left w:val="none" w:sz="0" w:space="0" w:color="auto"/>
        <w:bottom w:val="none" w:sz="0" w:space="0" w:color="auto"/>
        <w:right w:val="none" w:sz="0" w:space="0" w:color="auto"/>
      </w:divBdr>
    </w:div>
    <w:div w:id="1016922928">
      <w:bodyDiv w:val="1"/>
      <w:marLeft w:val="0"/>
      <w:marRight w:val="0"/>
      <w:marTop w:val="0"/>
      <w:marBottom w:val="0"/>
      <w:divBdr>
        <w:top w:val="none" w:sz="0" w:space="0" w:color="auto"/>
        <w:left w:val="none" w:sz="0" w:space="0" w:color="auto"/>
        <w:bottom w:val="none" w:sz="0" w:space="0" w:color="auto"/>
        <w:right w:val="none" w:sz="0" w:space="0" w:color="auto"/>
      </w:divBdr>
      <w:divsChild>
        <w:div w:id="16152116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iscoverdownham.org.uk/wp-content/uploads/photo-gallery/2011.079.4.jpg?bwg=15586168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AAAEF4-BA9C-4870-B2F9-92037C97A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2026</TotalTime>
  <Pages>7</Pages>
  <Words>2916</Words>
  <Characters>16625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Jordan (1900962)</dc:creator>
  <cp:keywords/>
  <dc:description/>
  <cp:lastModifiedBy>Matthew Jordan (1900962)</cp:lastModifiedBy>
  <cp:revision>9</cp:revision>
  <dcterms:created xsi:type="dcterms:W3CDTF">2021-10-07T11:00:00Z</dcterms:created>
  <dcterms:modified xsi:type="dcterms:W3CDTF">2021-10-10T20:32:00Z</dcterms:modified>
</cp:coreProperties>
</file>