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5953746" w14:textId="06CF8749" w:rsidR="00DB73F8" w:rsidRPr="00DB73F8" w:rsidRDefault="00DB73F8" w:rsidP="00DB73F8">
      <w:pPr>
        <w:rPr>
          <w:b/>
        </w:rPr>
      </w:pPr>
      <w:r w:rsidRPr="00DB73F8">
        <w:drawing>
          <wp:anchor distT="0" distB="0" distL="114300" distR="114300" simplePos="0" relativeHeight="251659264" behindDoc="0" locked="0" layoutInCell="1" allowOverlap="1" wp14:anchorId="465F6AE9" wp14:editId="76FA9914">
            <wp:simplePos x="0" y="0"/>
            <wp:positionH relativeFrom="column">
              <wp:align>left</wp:align>
            </wp:positionH>
            <wp:positionV relativeFrom="paragraph">
              <wp:align>top</wp:align>
            </wp:positionV>
            <wp:extent cx="1809750" cy="723900"/>
            <wp:effectExtent l="0" t="0" r="0" b="0"/>
            <wp:wrapSquare wrapText="bothSides"/>
            <wp:docPr id="534226712" name="Picture 2"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5" r:link="rId6">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r w:rsidRPr="00DB73F8">
        <w:t xml:space="preserve"> </w:t>
      </w:r>
      <w:r w:rsidRPr="00DB73F8">
        <w:br/>
      </w:r>
      <w:r w:rsidRPr="00DB73F8">
        <w:rPr>
          <w:b/>
        </w:rPr>
        <w:t>APPENDIX GA36a</w:t>
      </w:r>
    </w:p>
    <w:p w14:paraId="58764EF8" w14:textId="77777777" w:rsidR="00DB73F8" w:rsidRPr="00DB73F8" w:rsidRDefault="00DB73F8" w:rsidP="00DB73F8"/>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DB73F8" w:rsidRPr="00DB73F8" w14:paraId="6BD8E2DC" w14:textId="77777777">
        <w:tc>
          <w:tcPr>
            <w:tcW w:w="9922" w:type="dxa"/>
            <w:tcBorders>
              <w:top w:val="single" w:sz="4" w:space="0" w:color="auto"/>
              <w:left w:val="single" w:sz="4" w:space="0" w:color="auto"/>
              <w:bottom w:val="single" w:sz="4" w:space="0" w:color="auto"/>
              <w:right w:val="single" w:sz="4" w:space="0" w:color="auto"/>
            </w:tcBorders>
            <w:shd w:val="clear" w:color="auto" w:fill="C0C0C0"/>
            <w:hideMark/>
          </w:tcPr>
          <w:p w14:paraId="4DC0786E" w14:textId="77777777" w:rsidR="00DB73F8" w:rsidRPr="00DB73F8" w:rsidRDefault="00DB73F8" w:rsidP="00DB73F8">
            <w:pPr>
              <w:rPr>
                <w:b/>
              </w:rPr>
            </w:pPr>
            <w:r w:rsidRPr="00DB73F8">
              <w:rPr>
                <w:b/>
              </w:rPr>
              <w:t xml:space="preserve">LEVEL 4 ASSESSMENT SPECIFICATION </w:t>
            </w:r>
          </w:p>
        </w:tc>
      </w:tr>
    </w:tbl>
    <w:p w14:paraId="7A83F606" w14:textId="77777777" w:rsidR="00DB73F8" w:rsidRPr="00DB73F8" w:rsidRDefault="00DB73F8" w:rsidP="00DB73F8">
      <w:pPr>
        <w:rPr>
          <w:b/>
          <w:i/>
        </w:rPr>
      </w:pPr>
    </w:p>
    <w:tbl>
      <w:tblPr>
        <w:tblW w:w="9915"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92"/>
        <w:gridCol w:w="3291"/>
        <w:gridCol w:w="2266"/>
        <w:gridCol w:w="2266"/>
      </w:tblGrid>
      <w:tr w:rsidR="00DB73F8" w:rsidRPr="00DB73F8" w14:paraId="2E308AEB" w14:textId="77777777">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338237CC" w14:textId="77777777" w:rsidR="00DB73F8" w:rsidRPr="00DB73F8" w:rsidRDefault="00DB73F8" w:rsidP="00DB73F8">
            <w:pPr>
              <w:rPr>
                <w:b/>
              </w:rPr>
            </w:pPr>
            <w:r w:rsidRPr="00DB73F8">
              <w:rPr>
                <w:b/>
              </w:rPr>
              <w:t>Student name:</w:t>
            </w:r>
          </w:p>
        </w:tc>
        <w:tc>
          <w:tcPr>
            <w:tcW w:w="3293" w:type="dxa"/>
            <w:tcBorders>
              <w:top w:val="single" w:sz="4" w:space="0" w:color="auto"/>
              <w:left w:val="single" w:sz="4" w:space="0" w:color="auto"/>
              <w:bottom w:val="single" w:sz="4" w:space="0" w:color="auto"/>
              <w:right w:val="single" w:sz="4" w:space="0" w:color="auto"/>
            </w:tcBorders>
            <w:hideMark/>
          </w:tcPr>
          <w:p w14:paraId="25A34B14" w14:textId="2394B593" w:rsidR="00DB73F8" w:rsidRPr="00DB73F8" w:rsidRDefault="00DB73F8" w:rsidP="00DB73F8">
            <w:pPr>
              <w:rPr>
                <w:b/>
              </w:rPr>
            </w:pPr>
            <w:r>
              <w:rPr>
                <w:b/>
              </w:rPr>
              <w:t>Cai Webster</w:t>
            </w:r>
          </w:p>
        </w:tc>
        <w:tc>
          <w:tcPr>
            <w:tcW w:w="2268" w:type="dxa"/>
            <w:tcBorders>
              <w:top w:val="single" w:sz="4" w:space="0" w:color="auto"/>
              <w:left w:val="single" w:sz="4" w:space="0" w:color="auto"/>
              <w:bottom w:val="single" w:sz="4" w:space="0" w:color="auto"/>
              <w:right w:val="single" w:sz="4" w:space="0" w:color="auto"/>
            </w:tcBorders>
            <w:shd w:val="clear" w:color="auto" w:fill="D9D9D9"/>
            <w:hideMark/>
          </w:tcPr>
          <w:p w14:paraId="0483FA10" w14:textId="77777777" w:rsidR="00DB73F8" w:rsidRPr="00DB73F8" w:rsidRDefault="00DB73F8" w:rsidP="00DB73F8">
            <w:pPr>
              <w:rPr>
                <w:b/>
              </w:rPr>
            </w:pPr>
            <w:r w:rsidRPr="00DB73F8">
              <w:rPr>
                <w:b/>
              </w:rPr>
              <w:t>Student ID number:</w:t>
            </w:r>
          </w:p>
        </w:tc>
        <w:tc>
          <w:tcPr>
            <w:tcW w:w="2268" w:type="dxa"/>
            <w:tcBorders>
              <w:top w:val="single" w:sz="4" w:space="0" w:color="auto"/>
              <w:left w:val="single" w:sz="4" w:space="0" w:color="auto"/>
              <w:bottom w:val="single" w:sz="4" w:space="0" w:color="auto"/>
              <w:right w:val="single" w:sz="4" w:space="0" w:color="auto"/>
            </w:tcBorders>
          </w:tcPr>
          <w:p w14:paraId="561CE957" w14:textId="1E09E2DA" w:rsidR="00DB73F8" w:rsidRPr="00DB73F8" w:rsidRDefault="00DB73F8" w:rsidP="00DB73F8">
            <w:pPr>
              <w:rPr>
                <w:b/>
              </w:rPr>
            </w:pPr>
            <w:r>
              <w:rPr>
                <w:b/>
              </w:rPr>
              <w:t>2519062</w:t>
            </w:r>
          </w:p>
        </w:tc>
      </w:tr>
      <w:tr w:rsidR="00DB73F8" w:rsidRPr="00DB73F8" w14:paraId="49289E75" w14:textId="77777777">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174E2AD2" w14:textId="77777777" w:rsidR="00DB73F8" w:rsidRPr="00DB73F8" w:rsidRDefault="00DB73F8" w:rsidP="00DB73F8">
            <w:pPr>
              <w:rPr>
                <w:b/>
              </w:rPr>
            </w:pPr>
            <w:r w:rsidRPr="00DB73F8">
              <w:rPr>
                <w:b/>
              </w:rPr>
              <w:t>Programme:</w:t>
            </w:r>
          </w:p>
        </w:tc>
        <w:tc>
          <w:tcPr>
            <w:tcW w:w="7829" w:type="dxa"/>
            <w:gridSpan w:val="3"/>
            <w:tcBorders>
              <w:top w:val="single" w:sz="4" w:space="0" w:color="auto"/>
              <w:left w:val="single" w:sz="4" w:space="0" w:color="auto"/>
              <w:bottom w:val="single" w:sz="4" w:space="0" w:color="auto"/>
              <w:right w:val="single" w:sz="4" w:space="0" w:color="auto"/>
            </w:tcBorders>
            <w:hideMark/>
          </w:tcPr>
          <w:p w14:paraId="2CCD7EC6" w14:textId="77777777" w:rsidR="00DB73F8" w:rsidRPr="00DB73F8" w:rsidRDefault="00DB73F8" w:rsidP="00DB73F8">
            <w:pPr>
              <w:rPr>
                <w:bCs/>
              </w:rPr>
            </w:pPr>
            <w:r w:rsidRPr="00DB73F8">
              <w:rPr>
                <w:bCs/>
              </w:rPr>
              <w:t>HNC / HND / BSc Civil Engineering</w:t>
            </w:r>
          </w:p>
          <w:p w14:paraId="62854C84" w14:textId="77777777" w:rsidR="00DB73F8" w:rsidRPr="00DB73F8" w:rsidRDefault="00DB73F8" w:rsidP="00DB73F8">
            <w:pPr>
              <w:rPr>
                <w:bCs/>
              </w:rPr>
            </w:pPr>
            <w:r w:rsidRPr="00DB73F8">
              <w:rPr>
                <w:bCs/>
              </w:rPr>
              <w:t>HNC / HND / BSc Construction Management</w:t>
            </w:r>
          </w:p>
          <w:p w14:paraId="2ED554F2" w14:textId="77777777" w:rsidR="00DB73F8" w:rsidRPr="00DB73F8" w:rsidRDefault="00DB73F8" w:rsidP="00DB73F8">
            <w:pPr>
              <w:rPr>
                <w:b/>
              </w:rPr>
            </w:pPr>
            <w:r w:rsidRPr="00DB73F8">
              <w:rPr>
                <w:bCs/>
              </w:rPr>
              <w:t>HNC / HND / BSc Quantity Surveying</w:t>
            </w:r>
          </w:p>
        </w:tc>
      </w:tr>
      <w:tr w:rsidR="00DB73F8" w:rsidRPr="00DB73F8" w14:paraId="4F4C6373" w14:textId="77777777">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3653C07A" w14:textId="77777777" w:rsidR="00DB73F8" w:rsidRPr="00DB73F8" w:rsidRDefault="00DB73F8" w:rsidP="00DB73F8">
            <w:pPr>
              <w:rPr>
                <w:b/>
              </w:rPr>
            </w:pPr>
            <w:r w:rsidRPr="00DB73F8">
              <w:rPr>
                <w:b/>
              </w:rPr>
              <w:t>Module:</w:t>
            </w:r>
          </w:p>
        </w:tc>
        <w:tc>
          <w:tcPr>
            <w:tcW w:w="7829" w:type="dxa"/>
            <w:gridSpan w:val="3"/>
            <w:tcBorders>
              <w:top w:val="single" w:sz="4" w:space="0" w:color="auto"/>
              <w:left w:val="single" w:sz="4" w:space="0" w:color="auto"/>
              <w:bottom w:val="single" w:sz="4" w:space="0" w:color="auto"/>
              <w:right w:val="single" w:sz="4" w:space="0" w:color="auto"/>
            </w:tcBorders>
            <w:hideMark/>
          </w:tcPr>
          <w:p w14:paraId="460BD738" w14:textId="77777777" w:rsidR="00DB73F8" w:rsidRPr="00DB73F8" w:rsidRDefault="00DB73F8" w:rsidP="00DB73F8">
            <w:pPr>
              <w:rPr>
                <w:b/>
              </w:rPr>
            </w:pPr>
            <w:r w:rsidRPr="00DB73F8">
              <w:rPr>
                <w:bCs/>
              </w:rPr>
              <w:t>Digital Surveying and Highway Design</w:t>
            </w:r>
          </w:p>
        </w:tc>
      </w:tr>
      <w:tr w:rsidR="00DB73F8" w:rsidRPr="00DB73F8" w14:paraId="2437B793" w14:textId="77777777">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40900007" w14:textId="77777777" w:rsidR="00DB73F8" w:rsidRPr="00DB73F8" w:rsidRDefault="00DB73F8" w:rsidP="00DB73F8">
            <w:pPr>
              <w:rPr>
                <w:b/>
              </w:rPr>
            </w:pPr>
            <w:r w:rsidRPr="00DB73F8">
              <w:rPr>
                <w:b/>
              </w:rPr>
              <w:t>Module code:</w:t>
            </w:r>
          </w:p>
        </w:tc>
        <w:tc>
          <w:tcPr>
            <w:tcW w:w="3293" w:type="dxa"/>
            <w:tcBorders>
              <w:top w:val="single" w:sz="4" w:space="0" w:color="auto"/>
              <w:left w:val="single" w:sz="4" w:space="0" w:color="auto"/>
              <w:bottom w:val="single" w:sz="4" w:space="0" w:color="auto"/>
              <w:right w:val="single" w:sz="4" w:space="0" w:color="auto"/>
            </w:tcBorders>
            <w:hideMark/>
          </w:tcPr>
          <w:p w14:paraId="6F5DF0CB" w14:textId="77777777" w:rsidR="00DB73F8" w:rsidRPr="00DB73F8" w:rsidRDefault="00DB73F8" w:rsidP="00DB73F8">
            <w:pPr>
              <w:rPr>
                <w:b/>
              </w:rPr>
            </w:pPr>
            <w:r w:rsidRPr="00DB73F8">
              <w:rPr>
                <w:bCs/>
              </w:rPr>
              <w:t>ACBA4017</w:t>
            </w:r>
          </w:p>
        </w:tc>
        <w:tc>
          <w:tcPr>
            <w:tcW w:w="2268" w:type="dxa"/>
            <w:tcBorders>
              <w:top w:val="single" w:sz="4" w:space="0" w:color="auto"/>
              <w:left w:val="single" w:sz="4" w:space="0" w:color="auto"/>
              <w:bottom w:val="single" w:sz="4" w:space="0" w:color="auto"/>
              <w:right w:val="single" w:sz="4" w:space="0" w:color="auto"/>
            </w:tcBorders>
            <w:shd w:val="clear" w:color="auto" w:fill="D9D9D9"/>
            <w:hideMark/>
          </w:tcPr>
          <w:p w14:paraId="01EB9D4D" w14:textId="77777777" w:rsidR="00DB73F8" w:rsidRPr="00DB73F8" w:rsidRDefault="00DB73F8" w:rsidP="00DB73F8">
            <w:pPr>
              <w:rPr>
                <w:b/>
              </w:rPr>
            </w:pPr>
            <w:r w:rsidRPr="00DB73F8">
              <w:rPr>
                <w:b/>
              </w:rPr>
              <w:t>Contribution to Overall Module Assessment (%):</w:t>
            </w:r>
          </w:p>
        </w:tc>
        <w:tc>
          <w:tcPr>
            <w:tcW w:w="2268" w:type="dxa"/>
            <w:tcBorders>
              <w:top w:val="single" w:sz="4" w:space="0" w:color="auto"/>
              <w:left w:val="single" w:sz="4" w:space="0" w:color="auto"/>
              <w:bottom w:val="single" w:sz="4" w:space="0" w:color="auto"/>
              <w:right w:val="single" w:sz="4" w:space="0" w:color="auto"/>
            </w:tcBorders>
            <w:hideMark/>
          </w:tcPr>
          <w:p w14:paraId="46FE48B2" w14:textId="77777777" w:rsidR="00DB73F8" w:rsidRPr="00DB73F8" w:rsidRDefault="00DB73F8" w:rsidP="00DB73F8">
            <w:pPr>
              <w:rPr>
                <w:bCs/>
              </w:rPr>
            </w:pPr>
            <w:r w:rsidRPr="00DB73F8">
              <w:rPr>
                <w:bCs/>
              </w:rPr>
              <w:t>100%</w:t>
            </w:r>
          </w:p>
        </w:tc>
      </w:tr>
      <w:tr w:rsidR="00DB73F8" w:rsidRPr="00DB73F8" w14:paraId="50F52464" w14:textId="77777777">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088A43E5" w14:textId="77777777" w:rsidR="00DB73F8" w:rsidRPr="00DB73F8" w:rsidRDefault="00DB73F8" w:rsidP="00DB73F8">
            <w:pPr>
              <w:rPr>
                <w:b/>
              </w:rPr>
            </w:pPr>
            <w:r w:rsidRPr="00DB73F8">
              <w:rPr>
                <w:b/>
              </w:rPr>
              <w:t>Lecturer:</w:t>
            </w:r>
          </w:p>
        </w:tc>
        <w:tc>
          <w:tcPr>
            <w:tcW w:w="3293" w:type="dxa"/>
            <w:tcBorders>
              <w:top w:val="single" w:sz="4" w:space="0" w:color="auto"/>
              <w:left w:val="single" w:sz="4" w:space="0" w:color="auto"/>
              <w:bottom w:val="single" w:sz="4" w:space="0" w:color="auto"/>
              <w:right w:val="single" w:sz="4" w:space="0" w:color="auto"/>
            </w:tcBorders>
            <w:hideMark/>
          </w:tcPr>
          <w:p w14:paraId="3B5B523A" w14:textId="77777777" w:rsidR="00DB73F8" w:rsidRPr="00DB73F8" w:rsidRDefault="00DB73F8" w:rsidP="00DB73F8">
            <w:pPr>
              <w:rPr>
                <w:bCs/>
              </w:rPr>
            </w:pPr>
            <w:r w:rsidRPr="00DB73F8">
              <w:rPr>
                <w:bCs/>
              </w:rPr>
              <w:t>Hannah Williams</w:t>
            </w:r>
          </w:p>
        </w:tc>
        <w:tc>
          <w:tcPr>
            <w:tcW w:w="2268" w:type="dxa"/>
            <w:tcBorders>
              <w:top w:val="single" w:sz="4" w:space="0" w:color="auto"/>
              <w:left w:val="single" w:sz="4" w:space="0" w:color="auto"/>
              <w:bottom w:val="single" w:sz="4" w:space="0" w:color="auto"/>
              <w:right w:val="single" w:sz="4" w:space="0" w:color="auto"/>
            </w:tcBorders>
            <w:shd w:val="clear" w:color="auto" w:fill="D9D9D9"/>
            <w:hideMark/>
          </w:tcPr>
          <w:p w14:paraId="396E5117" w14:textId="77777777" w:rsidR="00DB73F8" w:rsidRPr="00DB73F8" w:rsidRDefault="00DB73F8" w:rsidP="00DB73F8">
            <w:pPr>
              <w:rPr>
                <w:b/>
              </w:rPr>
            </w:pPr>
            <w:r w:rsidRPr="00DB73F8">
              <w:rPr>
                <w:b/>
              </w:rPr>
              <w:t>Internal Verifier:</w:t>
            </w:r>
          </w:p>
        </w:tc>
        <w:tc>
          <w:tcPr>
            <w:tcW w:w="2268" w:type="dxa"/>
            <w:tcBorders>
              <w:top w:val="single" w:sz="4" w:space="0" w:color="auto"/>
              <w:left w:val="single" w:sz="4" w:space="0" w:color="auto"/>
              <w:bottom w:val="single" w:sz="4" w:space="0" w:color="auto"/>
              <w:right w:val="single" w:sz="4" w:space="0" w:color="auto"/>
            </w:tcBorders>
            <w:hideMark/>
          </w:tcPr>
          <w:p w14:paraId="5829A6E9" w14:textId="77777777" w:rsidR="00DB73F8" w:rsidRPr="00DB73F8" w:rsidRDefault="00DB73F8" w:rsidP="00DB73F8">
            <w:pPr>
              <w:rPr>
                <w:bCs/>
              </w:rPr>
            </w:pPr>
            <w:r w:rsidRPr="00DB73F8">
              <w:rPr>
                <w:bCs/>
              </w:rPr>
              <w:t>Deborah Hughes</w:t>
            </w:r>
          </w:p>
        </w:tc>
      </w:tr>
      <w:tr w:rsidR="00DB73F8" w:rsidRPr="00DB73F8" w14:paraId="6D947850" w14:textId="77777777">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6781F1CF" w14:textId="77777777" w:rsidR="00DB73F8" w:rsidRPr="00DB73F8" w:rsidRDefault="00DB73F8" w:rsidP="00DB73F8">
            <w:pPr>
              <w:rPr>
                <w:b/>
              </w:rPr>
            </w:pPr>
            <w:r w:rsidRPr="00DB73F8">
              <w:rPr>
                <w:b/>
              </w:rPr>
              <w:t>Assignment Title:</w:t>
            </w:r>
          </w:p>
        </w:tc>
        <w:tc>
          <w:tcPr>
            <w:tcW w:w="3293" w:type="dxa"/>
            <w:tcBorders>
              <w:top w:val="single" w:sz="4" w:space="0" w:color="auto"/>
              <w:left w:val="single" w:sz="4" w:space="0" w:color="auto"/>
              <w:bottom w:val="single" w:sz="4" w:space="0" w:color="auto"/>
              <w:right w:val="single" w:sz="4" w:space="0" w:color="auto"/>
            </w:tcBorders>
            <w:hideMark/>
          </w:tcPr>
          <w:p w14:paraId="7F267819" w14:textId="77777777" w:rsidR="00DB73F8" w:rsidRPr="00DB73F8" w:rsidRDefault="00DB73F8" w:rsidP="00DB73F8">
            <w:pPr>
              <w:rPr>
                <w:bCs/>
              </w:rPr>
            </w:pPr>
            <w:r w:rsidRPr="00DB73F8">
              <w:rPr>
                <w:bCs/>
              </w:rPr>
              <w:t>Building Survey</w:t>
            </w:r>
          </w:p>
        </w:tc>
        <w:tc>
          <w:tcPr>
            <w:tcW w:w="2268" w:type="dxa"/>
            <w:tcBorders>
              <w:top w:val="single" w:sz="4" w:space="0" w:color="auto"/>
              <w:left w:val="single" w:sz="4" w:space="0" w:color="auto"/>
              <w:bottom w:val="single" w:sz="4" w:space="0" w:color="auto"/>
              <w:right w:val="single" w:sz="4" w:space="0" w:color="auto"/>
            </w:tcBorders>
            <w:shd w:val="pct15" w:color="auto" w:fill="auto"/>
            <w:hideMark/>
          </w:tcPr>
          <w:p w14:paraId="01DA587D" w14:textId="77777777" w:rsidR="00DB73F8" w:rsidRPr="00DB73F8" w:rsidRDefault="00DB73F8" w:rsidP="00DB73F8">
            <w:pPr>
              <w:rPr>
                <w:b/>
              </w:rPr>
            </w:pPr>
            <w:r w:rsidRPr="00DB73F8">
              <w:rPr>
                <w:b/>
              </w:rPr>
              <w:t>Word count (or equivalent):</w:t>
            </w:r>
          </w:p>
        </w:tc>
        <w:tc>
          <w:tcPr>
            <w:tcW w:w="2268" w:type="dxa"/>
            <w:tcBorders>
              <w:top w:val="single" w:sz="4" w:space="0" w:color="auto"/>
              <w:left w:val="single" w:sz="4" w:space="0" w:color="auto"/>
              <w:bottom w:val="single" w:sz="4" w:space="0" w:color="auto"/>
              <w:right w:val="single" w:sz="4" w:space="0" w:color="auto"/>
            </w:tcBorders>
            <w:hideMark/>
          </w:tcPr>
          <w:p w14:paraId="30815B33" w14:textId="77777777" w:rsidR="00DB73F8" w:rsidRPr="00DB73F8" w:rsidRDefault="00DB73F8" w:rsidP="00DB73F8">
            <w:pPr>
              <w:rPr>
                <w:bCs/>
              </w:rPr>
            </w:pPr>
            <w:r w:rsidRPr="00DB73F8">
              <w:rPr>
                <w:bCs/>
              </w:rPr>
              <w:t>2000 words +/-10%</w:t>
            </w:r>
          </w:p>
        </w:tc>
      </w:tr>
      <w:tr w:rsidR="00DB73F8" w:rsidRPr="00DB73F8" w14:paraId="44811C7E" w14:textId="77777777">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73D87C29" w14:textId="77777777" w:rsidR="00DB73F8" w:rsidRPr="00DB73F8" w:rsidRDefault="00DB73F8" w:rsidP="00DB73F8">
            <w:pPr>
              <w:rPr>
                <w:b/>
              </w:rPr>
            </w:pPr>
            <w:r w:rsidRPr="00DB73F8">
              <w:rPr>
                <w:b/>
              </w:rPr>
              <w:t>Submission deadline:</w:t>
            </w:r>
          </w:p>
        </w:tc>
        <w:tc>
          <w:tcPr>
            <w:tcW w:w="3293" w:type="dxa"/>
            <w:tcBorders>
              <w:top w:val="single" w:sz="4" w:space="0" w:color="auto"/>
              <w:left w:val="single" w:sz="4" w:space="0" w:color="auto"/>
              <w:bottom w:val="single" w:sz="4" w:space="0" w:color="auto"/>
              <w:right w:val="single" w:sz="4" w:space="0" w:color="auto"/>
            </w:tcBorders>
            <w:hideMark/>
          </w:tcPr>
          <w:p w14:paraId="53202EB3" w14:textId="77777777" w:rsidR="00DB73F8" w:rsidRPr="00DB73F8" w:rsidRDefault="00DB73F8" w:rsidP="00DB73F8">
            <w:pPr>
              <w:rPr>
                <w:bCs/>
              </w:rPr>
            </w:pPr>
            <w:r w:rsidRPr="00DB73F8">
              <w:rPr>
                <w:bCs/>
              </w:rPr>
              <w:t>05/01/2026</w:t>
            </w:r>
          </w:p>
        </w:tc>
        <w:tc>
          <w:tcPr>
            <w:tcW w:w="2268" w:type="dxa"/>
            <w:tcBorders>
              <w:top w:val="single" w:sz="4" w:space="0" w:color="auto"/>
              <w:left w:val="single" w:sz="4" w:space="0" w:color="auto"/>
              <w:bottom w:val="single" w:sz="4" w:space="0" w:color="auto"/>
              <w:right w:val="single" w:sz="4" w:space="0" w:color="auto"/>
            </w:tcBorders>
            <w:shd w:val="pct15" w:color="auto" w:fill="auto"/>
            <w:hideMark/>
          </w:tcPr>
          <w:p w14:paraId="14AC61F8" w14:textId="77777777" w:rsidR="00DB73F8" w:rsidRPr="00DB73F8" w:rsidRDefault="00DB73F8" w:rsidP="00DB73F8">
            <w:pPr>
              <w:rPr>
                <w:b/>
              </w:rPr>
            </w:pPr>
            <w:r w:rsidRPr="00DB73F8">
              <w:rPr>
                <w:b/>
              </w:rPr>
              <w:t>Return date of provisional marks &amp; written feedback:</w:t>
            </w:r>
          </w:p>
        </w:tc>
        <w:tc>
          <w:tcPr>
            <w:tcW w:w="2268" w:type="dxa"/>
            <w:tcBorders>
              <w:top w:val="single" w:sz="4" w:space="0" w:color="auto"/>
              <w:left w:val="single" w:sz="4" w:space="0" w:color="auto"/>
              <w:bottom w:val="single" w:sz="4" w:space="0" w:color="auto"/>
              <w:right w:val="single" w:sz="4" w:space="0" w:color="auto"/>
            </w:tcBorders>
            <w:hideMark/>
          </w:tcPr>
          <w:p w14:paraId="343731E0" w14:textId="77777777" w:rsidR="00DB73F8" w:rsidRPr="00DB73F8" w:rsidRDefault="00DB73F8" w:rsidP="00DB73F8">
            <w:pPr>
              <w:rPr>
                <w:b/>
              </w:rPr>
            </w:pPr>
            <w:r w:rsidRPr="00DB73F8">
              <w:rPr>
                <w:bCs/>
              </w:rPr>
              <w:t>02/02/2026</w:t>
            </w:r>
          </w:p>
        </w:tc>
      </w:tr>
      <w:tr w:rsidR="00DB73F8" w:rsidRPr="00DB73F8" w14:paraId="46BAD55F" w14:textId="77777777">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282ED781" w14:textId="77777777" w:rsidR="00DB73F8" w:rsidRPr="00DB73F8" w:rsidRDefault="00DB73F8" w:rsidP="00DB73F8">
            <w:pPr>
              <w:rPr>
                <w:b/>
              </w:rPr>
            </w:pPr>
            <w:r w:rsidRPr="00DB73F8">
              <w:rPr>
                <w:b/>
              </w:rPr>
              <w:t>Submission method:</w:t>
            </w:r>
          </w:p>
        </w:tc>
        <w:tc>
          <w:tcPr>
            <w:tcW w:w="7829" w:type="dxa"/>
            <w:gridSpan w:val="3"/>
            <w:tcBorders>
              <w:top w:val="single" w:sz="4" w:space="0" w:color="auto"/>
              <w:left w:val="single" w:sz="4" w:space="0" w:color="auto"/>
              <w:bottom w:val="single" w:sz="4" w:space="0" w:color="auto"/>
              <w:right w:val="single" w:sz="4" w:space="0" w:color="auto"/>
            </w:tcBorders>
            <w:hideMark/>
          </w:tcPr>
          <w:p w14:paraId="280E3F84" w14:textId="77777777" w:rsidR="00DB73F8" w:rsidRPr="00DB73F8" w:rsidRDefault="00DB73F8" w:rsidP="00DB73F8">
            <w:r w:rsidRPr="00DB73F8">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5A761A7" w14:textId="77777777" w:rsidR="00DB73F8" w:rsidRPr="00DB73F8" w:rsidRDefault="00DB73F8" w:rsidP="00DB73F8">
            <w:pPr>
              <w:rPr>
                <w:b/>
              </w:rPr>
            </w:pPr>
            <w:r w:rsidRPr="00DB73F8">
              <w:rPr>
                <w:b/>
              </w:rPr>
              <w:t xml:space="preserve">Alternative submission method (if applicable): </w:t>
            </w:r>
          </w:p>
          <w:p w14:paraId="415A0E12" w14:textId="77777777" w:rsidR="00DB73F8" w:rsidRPr="00DB73F8" w:rsidRDefault="00DB73F8" w:rsidP="00DB73F8">
            <w:pPr>
              <w:rPr>
                <w:b/>
              </w:rPr>
            </w:pPr>
            <w:r w:rsidRPr="00DB73F8">
              <w:rPr>
                <w:b/>
              </w:rPr>
              <w:t>Late submission of the assessment will result in a late penalty mark:</w:t>
            </w:r>
          </w:p>
          <w:p w14:paraId="36DAB08A" w14:textId="77777777" w:rsidR="00DB73F8" w:rsidRPr="00DB73F8" w:rsidRDefault="00DB73F8" w:rsidP="00DB73F8">
            <w:r w:rsidRPr="00DB73F8">
              <w:t xml:space="preserve">Work which is submitted up to 1 week late will be capped at 40% for the first attempt and will be awarded a mark of 0% for re-assessment. Late submission penalties may be lifted only if there is an approved extenuating circumstances claim. </w:t>
            </w:r>
          </w:p>
          <w:p w14:paraId="7EB37C77" w14:textId="77777777" w:rsidR="00DB73F8" w:rsidRPr="00DB73F8" w:rsidRDefault="00DB73F8" w:rsidP="00DB73F8">
            <w:pPr>
              <w:rPr>
                <w:b/>
              </w:rPr>
            </w:pPr>
            <w:r w:rsidRPr="00DB73F8">
              <w:lastRenderedPageBreak/>
              <w:t xml:space="preserve">Work submitted more than 1 week late will be considered as a non-submission and will not be marked. The work may be considered as a submission for reassessment if offered by an Examining Board or if there is an approved extenuating circumstances claim.  </w:t>
            </w:r>
          </w:p>
        </w:tc>
      </w:tr>
      <w:tr w:rsidR="00DB73F8" w:rsidRPr="00DB73F8" w14:paraId="03FDBDE8" w14:textId="77777777">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089865F9" w14:textId="77777777" w:rsidR="00DB73F8" w:rsidRPr="00DB73F8" w:rsidRDefault="00DB73F8" w:rsidP="00DB73F8">
            <w:pPr>
              <w:rPr>
                <w:b/>
              </w:rPr>
            </w:pPr>
            <w:r w:rsidRPr="00DB73F8">
              <w:rPr>
                <w:b/>
              </w:rPr>
              <w:lastRenderedPageBreak/>
              <w:t>Academic honesty / referencing:</w:t>
            </w:r>
          </w:p>
        </w:tc>
        <w:tc>
          <w:tcPr>
            <w:tcW w:w="7829" w:type="dxa"/>
            <w:gridSpan w:val="3"/>
            <w:tcBorders>
              <w:top w:val="single" w:sz="4" w:space="0" w:color="auto"/>
              <w:left w:val="single" w:sz="4" w:space="0" w:color="auto"/>
              <w:bottom w:val="single" w:sz="4" w:space="0" w:color="auto"/>
              <w:right w:val="single" w:sz="4" w:space="0" w:color="auto"/>
            </w:tcBorders>
            <w:hideMark/>
          </w:tcPr>
          <w:p w14:paraId="598CA75F" w14:textId="77777777" w:rsidR="00DB73F8" w:rsidRPr="00DB73F8" w:rsidRDefault="00DB73F8" w:rsidP="00DB73F8">
            <w:r w:rsidRPr="00DB73F8">
              <w:t xml:space="preserve">Academic honesty is required. In the main body of your </w:t>
            </w:r>
            <w:proofErr w:type="gramStart"/>
            <w:r w:rsidRPr="00DB73F8">
              <w:t>submission</w:t>
            </w:r>
            <w:proofErr w:type="gramEnd"/>
            <w:r w:rsidRPr="00DB73F8">
              <w:t xml:space="preserve"> you must give credit to authors on whose research and ideas your work is based. Append to your submission a reference list that indicates the books, articles, etc. that you have used, cited or quoted </w:t>
            </w:r>
            <w:proofErr w:type="gramStart"/>
            <w:r w:rsidRPr="00DB73F8">
              <w:t>in order to</w:t>
            </w:r>
            <w:proofErr w:type="gramEnd"/>
            <w:r w:rsidRPr="00DB73F8">
              <w:t xml:space="preserve"> complete this assessment.  </w:t>
            </w:r>
          </w:p>
        </w:tc>
      </w:tr>
    </w:tbl>
    <w:p w14:paraId="386B3151" w14:textId="77777777" w:rsidR="00DB73F8" w:rsidRPr="00DB73F8" w:rsidRDefault="00DB73F8" w:rsidP="00DB73F8"/>
    <w:p w14:paraId="034FC792" w14:textId="77777777" w:rsidR="00DB73F8" w:rsidRPr="00DB73F8" w:rsidRDefault="00DB73F8" w:rsidP="00DB73F8"/>
    <w:p w14:paraId="26A7E908" w14:textId="77777777" w:rsidR="00DB73F8" w:rsidRPr="00DB73F8" w:rsidRDefault="00DB73F8" w:rsidP="00DB73F8"/>
    <w:p w14:paraId="12A3AC35" w14:textId="77777777" w:rsidR="00DB73F8" w:rsidRPr="00DB73F8" w:rsidRDefault="00DB73F8" w:rsidP="00DB73F8"/>
    <w:p w14:paraId="2C121EA2" w14:textId="77777777" w:rsidR="00DB73F8" w:rsidRPr="00DB73F8" w:rsidRDefault="00DB73F8" w:rsidP="00DB73F8"/>
    <w:tbl>
      <w:tblPr>
        <w:tblW w:w="9750"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9750"/>
      </w:tblGrid>
      <w:tr w:rsidR="00DB73F8" w:rsidRPr="00DB73F8" w14:paraId="3DE23193" w14:textId="77777777">
        <w:tc>
          <w:tcPr>
            <w:tcW w:w="9747" w:type="dxa"/>
            <w:tcBorders>
              <w:top w:val="single" w:sz="4" w:space="0" w:color="auto"/>
              <w:left w:val="single" w:sz="4" w:space="0" w:color="auto"/>
              <w:bottom w:val="single" w:sz="4" w:space="0" w:color="auto"/>
              <w:right w:val="single" w:sz="4" w:space="0" w:color="auto"/>
            </w:tcBorders>
            <w:shd w:val="pct10" w:color="auto" w:fill="auto"/>
            <w:hideMark/>
          </w:tcPr>
          <w:p w14:paraId="4E2DFB3A" w14:textId="77777777" w:rsidR="00DB73F8" w:rsidRPr="00DB73F8" w:rsidRDefault="00DB73F8" w:rsidP="00DB73F8">
            <w:pPr>
              <w:rPr>
                <w:b/>
              </w:rPr>
            </w:pPr>
            <w:r w:rsidRPr="00DB73F8">
              <w:rPr>
                <w:b/>
              </w:rPr>
              <w:t xml:space="preserve">Module Learning Outcomes </w:t>
            </w:r>
          </w:p>
          <w:p w14:paraId="550BB9C2" w14:textId="77777777" w:rsidR="00DB73F8" w:rsidRPr="00DB73F8" w:rsidRDefault="00DB73F8" w:rsidP="00DB73F8">
            <w:r w:rsidRPr="00DB73F8">
              <w:rPr>
                <w:b/>
              </w:rPr>
              <w:t>(from module syllabus)</w:t>
            </w:r>
          </w:p>
        </w:tc>
      </w:tr>
      <w:tr w:rsidR="00DB73F8" w:rsidRPr="00DB73F8" w14:paraId="2A4FA7E7" w14:textId="77777777">
        <w:tc>
          <w:tcPr>
            <w:tcW w:w="9747" w:type="dxa"/>
            <w:tcBorders>
              <w:top w:val="single" w:sz="4" w:space="0" w:color="auto"/>
              <w:left w:val="single" w:sz="4" w:space="0" w:color="auto"/>
              <w:bottom w:val="single" w:sz="4" w:space="0" w:color="auto"/>
              <w:right w:val="single" w:sz="4" w:space="0" w:color="auto"/>
            </w:tcBorders>
          </w:tcPr>
          <w:p w14:paraId="2994B609" w14:textId="77777777" w:rsidR="00DB73F8" w:rsidRPr="00DB73F8" w:rsidRDefault="00DB73F8" w:rsidP="00DB73F8"/>
          <w:p w14:paraId="491844BF" w14:textId="77777777" w:rsidR="00DB73F8" w:rsidRPr="00DB73F8" w:rsidRDefault="00DB73F8" w:rsidP="00DB73F8">
            <w:pPr>
              <w:numPr>
                <w:ilvl w:val="0"/>
                <w:numId w:val="1"/>
              </w:numPr>
            </w:pPr>
            <w:r w:rsidRPr="00DB73F8">
              <w:rPr>
                <w:bCs/>
              </w:rPr>
              <w:t>conduct and evaluate measured building surveys using digital technology.</w:t>
            </w:r>
          </w:p>
          <w:p w14:paraId="4312262F" w14:textId="77777777" w:rsidR="00DB73F8" w:rsidRPr="00DB73F8" w:rsidRDefault="00DB73F8" w:rsidP="00DB73F8"/>
        </w:tc>
      </w:tr>
    </w:tbl>
    <w:p w14:paraId="4CE8FFB1" w14:textId="77777777" w:rsidR="00DB73F8" w:rsidRPr="00DB73F8" w:rsidRDefault="00DB73F8" w:rsidP="00DB73F8">
      <w:pPr>
        <w:rPr>
          <w:b/>
        </w:rPr>
      </w:pPr>
    </w:p>
    <w:p w14:paraId="21A5FAAD" w14:textId="77777777" w:rsidR="00DB73F8" w:rsidRPr="00DB73F8" w:rsidRDefault="00DB73F8" w:rsidP="00DB73F8">
      <w:pPr>
        <w:rPr>
          <w:b/>
        </w:rPr>
      </w:pPr>
    </w:p>
    <w:p w14:paraId="778E7C5C" w14:textId="77777777" w:rsidR="00DB73F8" w:rsidRPr="00DB73F8" w:rsidRDefault="00DB73F8" w:rsidP="00DB73F8">
      <w:pPr>
        <w:rPr>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DB73F8" w:rsidRPr="00DB73F8" w14:paraId="02DC0465" w14:textId="77777777">
        <w:tc>
          <w:tcPr>
            <w:tcW w:w="9781" w:type="dxa"/>
            <w:tcBorders>
              <w:top w:val="single" w:sz="4" w:space="0" w:color="auto"/>
              <w:left w:val="single" w:sz="4" w:space="0" w:color="auto"/>
              <w:bottom w:val="single" w:sz="4" w:space="0" w:color="auto"/>
              <w:right w:val="single" w:sz="4" w:space="0" w:color="auto"/>
            </w:tcBorders>
            <w:shd w:val="clear" w:color="auto" w:fill="C0C0C0"/>
            <w:hideMark/>
          </w:tcPr>
          <w:p w14:paraId="3045DA7F" w14:textId="77777777" w:rsidR="00DB73F8" w:rsidRPr="00DB73F8" w:rsidRDefault="00DB73F8" w:rsidP="00DB73F8">
            <w:pPr>
              <w:rPr>
                <w:b/>
              </w:rPr>
            </w:pPr>
            <w:r w:rsidRPr="00DB73F8">
              <w:br w:type="page"/>
            </w:r>
            <w:r w:rsidRPr="00DB73F8">
              <w:rPr>
                <w:b/>
              </w:rPr>
              <w:t>TASK DESCRIPTION</w:t>
            </w:r>
          </w:p>
        </w:tc>
      </w:tr>
    </w:tbl>
    <w:p w14:paraId="4DA14A64" w14:textId="77777777" w:rsidR="00DB73F8" w:rsidRPr="00DB73F8" w:rsidRDefault="00DB73F8" w:rsidP="00DB73F8"/>
    <w:p w14:paraId="3FAFC4E8" w14:textId="77777777" w:rsidR="00DB73F8" w:rsidRPr="00DB73F8" w:rsidRDefault="00DB73F8" w:rsidP="00DB73F8">
      <w:pPr>
        <w:rPr>
          <w:b/>
        </w:rPr>
      </w:pPr>
      <w:r w:rsidRPr="00DB73F8">
        <w:rPr>
          <w:b/>
        </w:rPr>
        <w:t>Use of Generative AI in Assessment</w:t>
      </w:r>
    </w:p>
    <w:p w14:paraId="5521DC4F" w14:textId="77777777" w:rsidR="00DB73F8" w:rsidRPr="00DB73F8" w:rsidRDefault="00DB73F8" w:rsidP="00DB73F8">
      <w:r w:rsidRPr="00DB73F8">
        <w:tab/>
        <w:t>(Lecturer to indicate Yes or Not against each element)</w:t>
      </w:r>
    </w:p>
    <w:p w14:paraId="0F0DAF59" w14:textId="77777777" w:rsidR="00DB73F8" w:rsidRPr="00DB73F8" w:rsidRDefault="00DB73F8" w:rsidP="00DB73F8">
      <w:r w:rsidRPr="00DB73F8">
        <w:tab/>
      </w:r>
      <w:r w:rsidRPr="00DB73F8">
        <w:tab/>
      </w:r>
      <w:r w:rsidRPr="00DB73F8">
        <w:tab/>
      </w:r>
      <w:r w:rsidRPr="00DB73F8">
        <w:tab/>
      </w:r>
      <w:r w:rsidRPr="00DB73F8">
        <w:tab/>
      </w:r>
      <w:r w:rsidRPr="00DB73F8">
        <w:tab/>
      </w:r>
      <w:r w:rsidRPr="00DB73F8">
        <w:tab/>
      </w:r>
      <w:r w:rsidRPr="00DB73F8">
        <w:tab/>
      </w:r>
      <w:r w:rsidRPr="00DB73F8">
        <w:tab/>
      </w:r>
      <w:r w:rsidRPr="00DB73F8">
        <w:tab/>
      </w:r>
      <w:r w:rsidRPr="00DB73F8">
        <w:tab/>
      </w:r>
      <w:r w:rsidRPr="00DB73F8">
        <w:tab/>
      </w:r>
    </w:p>
    <w:p w14:paraId="1B0CAB59" w14:textId="77777777" w:rsidR="00DB73F8" w:rsidRPr="00DB73F8" w:rsidRDefault="00DB73F8" w:rsidP="00DB73F8"/>
    <w:tbl>
      <w:tblPr>
        <w:tblStyle w:val="TableGrid"/>
        <w:tblW w:w="9060"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49"/>
        <w:gridCol w:w="5395"/>
        <w:gridCol w:w="1416"/>
      </w:tblGrid>
      <w:tr w:rsidR="00DB73F8" w:rsidRPr="00DB73F8" w14:paraId="1D47FA35" w14:textId="77777777">
        <w:trPr>
          <w:trHeight w:val="300"/>
        </w:trPr>
        <w:tc>
          <w:tcPr>
            <w:tcW w:w="2250" w:type="dxa"/>
            <w:tcBorders>
              <w:top w:val="single" w:sz="6" w:space="0" w:color="auto"/>
              <w:left w:val="single" w:sz="6" w:space="0" w:color="auto"/>
              <w:bottom w:val="single" w:sz="4" w:space="0" w:color="000000" w:themeColor="text1"/>
              <w:right w:val="single" w:sz="4" w:space="0" w:color="000000" w:themeColor="text1"/>
            </w:tcBorders>
            <w:tcMar>
              <w:top w:w="0" w:type="dxa"/>
              <w:left w:w="105" w:type="dxa"/>
              <w:bottom w:w="0" w:type="dxa"/>
              <w:right w:w="105" w:type="dxa"/>
            </w:tcMar>
            <w:hideMark/>
          </w:tcPr>
          <w:p w14:paraId="501629C8" w14:textId="77777777" w:rsidR="00DB73F8" w:rsidRPr="00DB73F8" w:rsidRDefault="00DB73F8" w:rsidP="00DB73F8">
            <w:pPr>
              <w:spacing w:after="160" w:line="278" w:lineRule="auto"/>
            </w:pPr>
            <w:r w:rsidRPr="00DB73F8">
              <w:t>RESEARCH</w:t>
            </w:r>
          </w:p>
        </w:tc>
        <w:tc>
          <w:tcPr>
            <w:tcW w:w="5397" w:type="dxa"/>
            <w:tcBorders>
              <w:top w:val="single" w:sz="6" w:space="0" w:color="000000" w:themeColor="text1"/>
              <w:left w:val="single" w:sz="4"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7D4DBD30" w14:textId="77777777" w:rsidR="00DB73F8" w:rsidRPr="00DB73F8" w:rsidRDefault="00DB73F8" w:rsidP="00DB73F8">
            <w:pPr>
              <w:spacing w:after="160" w:line="278" w:lineRule="auto"/>
            </w:pPr>
            <w:r w:rsidRPr="00DB73F8">
              <w:t>For this assessment, you can use Generative AI to support you in research and data analysis.</w:t>
            </w:r>
          </w:p>
        </w:tc>
        <w:tc>
          <w:tcPr>
            <w:tcW w:w="1417" w:type="dxa"/>
            <w:tcBorders>
              <w:top w:val="single" w:sz="6" w:space="0" w:color="auto"/>
              <w:left w:val="single" w:sz="4" w:space="0" w:color="000000" w:themeColor="text1"/>
              <w:bottom w:val="single" w:sz="4" w:space="0" w:color="000000" w:themeColor="text1"/>
              <w:right w:val="single" w:sz="6" w:space="0" w:color="auto"/>
            </w:tcBorders>
          </w:tcPr>
          <w:p w14:paraId="2A5FCAFB" w14:textId="77777777" w:rsidR="00DB73F8" w:rsidRPr="00DB73F8" w:rsidRDefault="00DB73F8" w:rsidP="00DB73F8">
            <w:pPr>
              <w:spacing w:after="160" w:line="278" w:lineRule="auto"/>
            </w:pPr>
            <w:r w:rsidRPr="00DB73F8">
              <w:t xml:space="preserve">Yes </w:t>
            </w:r>
            <w:sdt>
              <w:sdtPr>
                <w:id w:val="2132582787"/>
                <w14:checkbox>
                  <w14:checked w14:val="0"/>
                  <w14:checkedState w14:val="2612" w14:font="MS Gothic"/>
                  <w14:uncheckedState w14:val="2610" w14:font="MS Gothic"/>
                </w14:checkbox>
              </w:sdtPr>
              <w:sdtContent>
                <w:r w:rsidRPr="00DB73F8">
                  <w:rPr>
                    <w:rFonts w:hint="eastAsia"/>
                  </w:rPr>
                  <w:t>☐</w:t>
                </w:r>
              </w:sdtContent>
            </w:sdt>
          </w:p>
          <w:p w14:paraId="37FAD26E" w14:textId="77777777" w:rsidR="00DB73F8" w:rsidRPr="00DB73F8" w:rsidRDefault="00DB73F8" w:rsidP="00DB73F8">
            <w:pPr>
              <w:spacing w:after="160" w:line="278" w:lineRule="auto"/>
            </w:pPr>
          </w:p>
          <w:p w14:paraId="2C67983C" w14:textId="77777777" w:rsidR="00DB73F8" w:rsidRPr="00DB73F8" w:rsidRDefault="00DB73F8" w:rsidP="00DB73F8">
            <w:pPr>
              <w:spacing w:after="160" w:line="278" w:lineRule="auto"/>
            </w:pPr>
            <w:r w:rsidRPr="00DB73F8">
              <w:t xml:space="preserve">No  </w:t>
            </w:r>
            <w:sdt>
              <w:sdtPr>
                <w:id w:val="232746510"/>
                <w14:checkbox>
                  <w14:checked w14:val="1"/>
                  <w14:checkedState w14:val="2612" w14:font="MS Gothic"/>
                  <w14:uncheckedState w14:val="2610" w14:font="MS Gothic"/>
                </w14:checkbox>
              </w:sdtPr>
              <w:sdtContent>
                <w:r w:rsidRPr="00DB73F8">
                  <w:rPr>
                    <w:rFonts w:ascii="Segoe UI Symbol" w:hAnsi="Segoe UI Symbol" w:cs="Segoe UI Symbol"/>
                  </w:rPr>
                  <w:t>☒</w:t>
                </w:r>
              </w:sdtContent>
            </w:sdt>
          </w:p>
        </w:tc>
      </w:tr>
      <w:tr w:rsidR="00DB73F8" w:rsidRPr="00DB73F8" w14:paraId="1A5DA332" w14:textId="77777777">
        <w:trPr>
          <w:trHeight w:val="300"/>
        </w:trPr>
        <w:tc>
          <w:tcPr>
            <w:tcW w:w="2250" w:type="dxa"/>
            <w:tcBorders>
              <w:top w:val="single" w:sz="4" w:space="0" w:color="000000" w:themeColor="text1"/>
              <w:left w:val="single" w:sz="6"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6D5696DF" w14:textId="77777777" w:rsidR="00DB73F8" w:rsidRPr="00DB73F8" w:rsidRDefault="00DB73F8" w:rsidP="00DB73F8">
            <w:pPr>
              <w:spacing w:after="160" w:line="278" w:lineRule="auto"/>
            </w:pPr>
            <w:r w:rsidRPr="00DB73F8">
              <w:lastRenderedPageBreak/>
              <w:t>STRUCTURE</w:t>
            </w:r>
          </w:p>
        </w:tc>
        <w:tc>
          <w:tcPr>
            <w:tcW w:w="539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2DE6DE20" w14:textId="77777777" w:rsidR="00DB73F8" w:rsidRPr="00DB73F8" w:rsidRDefault="00DB73F8" w:rsidP="00DB73F8">
            <w:pPr>
              <w:spacing w:after="160" w:line="278" w:lineRule="auto"/>
            </w:pPr>
            <w:r w:rsidRPr="00DB73F8">
              <w:t>For this assessment, you can use Generative AI to support you in structuring your submission, including creating a draft argument structure, identifying parts and headings, etc.</w:t>
            </w:r>
          </w:p>
        </w:tc>
        <w:tc>
          <w:tcPr>
            <w:tcW w:w="1417" w:type="dxa"/>
            <w:tcBorders>
              <w:top w:val="single" w:sz="4" w:space="0" w:color="000000" w:themeColor="text1"/>
              <w:left w:val="single" w:sz="4" w:space="0" w:color="000000" w:themeColor="text1"/>
              <w:bottom w:val="single" w:sz="4" w:space="0" w:color="000000" w:themeColor="text1"/>
              <w:right w:val="single" w:sz="6" w:space="0" w:color="000000" w:themeColor="text1"/>
            </w:tcBorders>
          </w:tcPr>
          <w:p w14:paraId="0CE447DF" w14:textId="77777777" w:rsidR="00DB73F8" w:rsidRPr="00DB73F8" w:rsidRDefault="00DB73F8" w:rsidP="00DB73F8">
            <w:pPr>
              <w:spacing w:after="160" w:line="278" w:lineRule="auto"/>
            </w:pPr>
            <w:r w:rsidRPr="00DB73F8">
              <w:t xml:space="preserve">Yes </w:t>
            </w:r>
            <w:sdt>
              <w:sdtPr>
                <w:id w:val="-1963106295"/>
                <w14:checkbox>
                  <w14:checked w14:val="1"/>
                  <w14:checkedState w14:val="2612" w14:font="MS Gothic"/>
                  <w14:uncheckedState w14:val="2610" w14:font="MS Gothic"/>
                </w14:checkbox>
              </w:sdtPr>
              <w:sdtContent>
                <w:r w:rsidRPr="00DB73F8">
                  <w:rPr>
                    <w:rFonts w:ascii="Segoe UI Symbol" w:hAnsi="Segoe UI Symbol" w:cs="Segoe UI Symbol"/>
                  </w:rPr>
                  <w:t>☒</w:t>
                </w:r>
              </w:sdtContent>
            </w:sdt>
          </w:p>
          <w:p w14:paraId="2CA5EC1D" w14:textId="77777777" w:rsidR="00DB73F8" w:rsidRPr="00DB73F8" w:rsidRDefault="00DB73F8" w:rsidP="00DB73F8">
            <w:pPr>
              <w:spacing w:after="160" w:line="278" w:lineRule="auto"/>
            </w:pPr>
          </w:p>
          <w:p w14:paraId="745FCD8D" w14:textId="77777777" w:rsidR="00DB73F8" w:rsidRPr="00DB73F8" w:rsidRDefault="00DB73F8" w:rsidP="00DB73F8">
            <w:pPr>
              <w:spacing w:after="160" w:line="278" w:lineRule="auto"/>
            </w:pPr>
            <w:r w:rsidRPr="00DB73F8">
              <w:t xml:space="preserve">No  </w:t>
            </w:r>
            <w:sdt>
              <w:sdtPr>
                <w:id w:val="-1770765072"/>
                <w14:checkbox>
                  <w14:checked w14:val="0"/>
                  <w14:checkedState w14:val="2612" w14:font="MS Gothic"/>
                  <w14:uncheckedState w14:val="2610" w14:font="MS Gothic"/>
                </w14:checkbox>
              </w:sdtPr>
              <w:sdtContent>
                <w:r w:rsidRPr="00DB73F8">
                  <w:rPr>
                    <w:rFonts w:hint="eastAsia"/>
                  </w:rPr>
                  <w:t>☐</w:t>
                </w:r>
              </w:sdtContent>
            </w:sdt>
          </w:p>
        </w:tc>
      </w:tr>
      <w:tr w:rsidR="00DB73F8" w:rsidRPr="00DB73F8" w14:paraId="238C7EF7" w14:textId="77777777">
        <w:trPr>
          <w:trHeight w:val="300"/>
        </w:trPr>
        <w:tc>
          <w:tcPr>
            <w:tcW w:w="2250" w:type="dxa"/>
            <w:tcBorders>
              <w:top w:val="single" w:sz="4" w:space="0" w:color="000000" w:themeColor="text1"/>
              <w:left w:val="single" w:sz="6"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154A6A24" w14:textId="77777777" w:rsidR="00DB73F8" w:rsidRPr="00DB73F8" w:rsidRDefault="00DB73F8" w:rsidP="00DB73F8">
            <w:pPr>
              <w:spacing w:after="160" w:line="278" w:lineRule="auto"/>
            </w:pPr>
            <w:bookmarkStart w:id="0" w:name="_Hlk199772705"/>
            <w:r w:rsidRPr="00DB73F8">
              <w:t>PROOFREADING</w:t>
            </w:r>
          </w:p>
        </w:tc>
        <w:tc>
          <w:tcPr>
            <w:tcW w:w="539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62D6AAA9" w14:textId="77777777" w:rsidR="00DB73F8" w:rsidRPr="00DB73F8" w:rsidRDefault="00DB73F8" w:rsidP="00DB73F8">
            <w:pPr>
              <w:spacing w:after="160" w:line="278" w:lineRule="auto"/>
            </w:pPr>
            <w:r w:rsidRPr="00DB73F8">
              <w:t>For this assessment, you can use Generative AI to check your own text/creation for grammatical and syntactical mistakes, including getting suggestions to rephrase your work.</w:t>
            </w:r>
          </w:p>
        </w:tc>
        <w:tc>
          <w:tcPr>
            <w:tcW w:w="1417" w:type="dxa"/>
            <w:tcBorders>
              <w:top w:val="single" w:sz="4" w:space="0" w:color="000000" w:themeColor="text1"/>
              <w:left w:val="single" w:sz="4" w:space="0" w:color="000000" w:themeColor="text1"/>
              <w:bottom w:val="single" w:sz="4" w:space="0" w:color="000000" w:themeColor="text1"/>
              <w:right w:val="single" w:sz="6" w:space="0" w:color="000000" w:themeColor="text1"/>
            </w:tcBorders>
          </w:tcPr>
          <w:p w14:paraId="605E0F73" w14:textId="77777777" w:rsidR="00DB73F8" w:rsidRPr="00DB73F8" w:rsidRDefault="00DB73F8" w:rsidP="00DB73F8">
            <w:pPr>
              <w:spacing w:after="160" w:line="278" w:lineRule="auto"/>
            </w:pPr>
            <w:r w:rsidRPr="00DB73F8">
              <w:t xml:space="preserve">Yes </w:t>
            </w:r>
            <w:sdt>
              <w:sdtPr>
                <w:id w:val="-1324893659"/>
                <w14:checkbox>
                  <w14:checked w14:val="0"/>
                  <w14:checkedState w14:val="2612" w14:font="MS Gothic"/>
                  <w14:uncheckedState w14:val="2610" w14:font="MS Gothic"/>
                </w14:checkbox>
              </w:sdtPr>
              <w:sdtContent>
                <w:r w:rsidRPr="00DB73F8">
                  <w:rPr>
                    <w:rFonts w:hint="eastAsia"/>
                  </w:rPr>
                  <w:t>☐</w:t>
                </w:r>
              </w:sdtContent>
            </w:sdt>
          </w:p>
          <w:p w14:paraId="1383AADD" w14:textId="77777777" w:rsidR="00DB73F8" w:rsidRPr="00DB73F8" w:rsidRDefault="00DB73F8" w:rsidP="00DB73F8">
            <w:pPr>
              <w:spacing w:after="160" w:line="278" w:lineRule="auto"/>
            </w:pPr>
          </w:p>
          <w:p w14:paraId="3D3E8BF8" w14:textId="77777777" w:rsidR="00DB73F8" w:rsidRPr="00DB73F8" w:rsidRDefault="00DB73F8" w:rsidP="00DB73F8">
            <w:pPr>
              <w:spacing w:after="160" w:line="278" w:lineRule="auto"/>
            </w:pPr>
            <w:r w:rsidRPr="00DB73F8">
              <w:t xml:space="preserve">No  </w:t>
            </w:r>
            <w:sdt>
              <w:sdtPr>
                <w:id w:val="-2147112077"/>
                <w14:checkbox>
                  <w14:checked w14:val="1"/>
                  <w14:checkedState w14:val="2612" w14:font="MS Gothic"/>
                  <w14:uncheckedState w14:val="2610" w14:font="MS Gothic"/>
                </w14:checkbox>
              </w:sdtPr>
              <w:sdtContent>
                <w:r w:rsidRPr="00DB73F8">
                  <w:rPr>
                    <w:rFonts w:ascii="Segoe UI Symbol" w:hAnsi="Segoe UI Symbol" w:cs="Segoe UI Symbol"/>
                  </w:rPr>
                  <w:t>☒</w:t>
                </w:r>
              </w:sdtContent>
            </w:sdt>
          </w:p>
        </w:tc>
        <w:bookmarkEnd w:id="0"/>
      </w:tr>
      <w:tr w:rsidR="00DB73F8" w:rsidRPr="00DB73F8" w14:paraId="513FB1B2" w14:textId="77777777">
        <w:trPr>
          <w:trHeight w:val="300"/>
        </w:trPr>
        <w:tc>
          <w:tcPr>
            <w:tcW w:w="2250" w:type="dxa"/>
            <w:tcBorders>
              <w:top w:val="single" w:sz="4" w:space="0" w:color="000000" w:themeColor="text1"/>
              <w:left w:val="single" w:sz="6"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5FEF8359" w14:textId="77777777" w:rsidR="00DB73F8" w:rsidRPr="00DB73F8" w:rsidRDefault="00DB73F8" w:rsidP="00DB73F8">
            <w:pPr>
              <w:spacing w:after="160" w:line="278" w:lineRule="auto"/>
            </w:pPr>
            <w:r w:rsidRPr="00DB73F8">
              <w:t>WRITING</w:t>
            </w:r>
          </w:p>
        </w:tc>
        <w:tc>
          <w:tcPr>
            <w:tcW w:w="539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028EE153" w14:textId="77777777" w:rsidR="00DB73F8" w:rsidRPr="00DB73F8" w:rsidRDefault="00DB73F8" w:rsidP="00DB73F8">
            <w:pPr>
              <w:spacing w:after="160" w:line="278" w:lineRule="auto"/>
            </w:pPr>
            <w:r w:rsidRPr="00DB73F8">
              <w:t>For this assessment, you can use Generative AI to create text for submission.</w:t>
            </w:r>
          </w:p>
        </w:tc>
        <w:tc>
          <w:tcPr>
            <w:tcW w:w="1417" w:type="dxa"/>
            <w:tcBorders>
              <w:top w:val="single" w:sz="4" w:space="0" w:color="000000" w:themeColor="text1"/>
              <w:left w:val="single" w:sz="4" w:space="0" w:color="000000" w:themeColor="text1"/>
              <w:bottom w:val="single" w:sz="4" w:space="0" w:color="000000" w:themeColor="text1"/>
              <w:right w:val="single" w:sz="6" w:space="0" w:color="000000" w:themeColor="text1"/>
            </w:tcBorders>
          </w:tcPr>
          <w:p w14:paraId="3E66E786" w14:textId="77777777" w:rsidR="00DB73F8" w:rsidRPr="00DB73F8" w:rsidRDefault="00DB73F8" w:rsidP="00DB73F8">
            <w:pPr>
              <w:spacing w:after="160" w:line="278" w:lineRule="auto"/>
            </w:pPr>
            <w:r w:rsidRPr="00DB73F8">
              <w:t xml:space="preserve">Yes </w:t>
            </w:r>
            <w:sdt>
              <w:sdtPr>
                <w:id w:val="-369145368"/>
                <w14:checkbox>
                  <w14:checked w14:val="0"/>
                  <w14:checkedState w14:val="2612" w14:font="MS Gothic"/>
                  <w14:uncheckedState w14:val="2610" w14:font="MS Gothic"/>
                </w14:checkbox>
              </w:sdtPr>
              <w:sdtContent>
                <w:r w:rsidRPr="00DB73F8">
                  <w:rPr>
                    <w:rFonts w:hint="eastAsia"/>
                  </w:rPr>
                  <w:t>☐</w:t>
                </w:r>
              </w:sdtContent>
            </w:sdt>
          </w:p>
          <w:p w14:paraId="0CCCC645" w14:textId="77777777" w:rsidR="00DB73F8" w:rsidRPr="00DB73F8" w:rsidRDefault="00DB73F8" w:rsidP="00DB73F8">
            <w:pPr>
              <w:spacing w:after="160" w:line="278" w:lineRule="auto"/>
            </w:pPr>
          </w:p>
          <w:p w14:paraId="26DEED3B" w14:textId="77777777" w:rsidR="00DB73F8" w:rsidRPr="00DB73F8" w:rsidRDefault="00DB73F8" w:rsidP="00DB73F8">
            <w:pPr>
              <w:spacing w:after="160" w:line="278" w:lineRule="auto"/>
            </w:pPr>
            <w:r w:rsidRPr="00DB73F8">
              <w:t xml:space="preserve">No  </w:t>
            </w:r>
            <w:sdt>
              <w:sdtPr>
                <w:id w:val="-1362739539"/>
                <w14:checkbox>
                  <w14:checked w14:val="1"/>
                  <w14:checkedState w14:val="2612" w14:font="MS Gothic"/>
                  <w14:uncheckedState w14:val="2610" w14:font="MS Gothic"/>
                </w14:checkbox>
              </w:sdtPr>
              <w:sdtContent>
                <w:r w:rsidRPr="00DB73F8">
                  <w:rPr>
                    <w:rFonts w:ascii="Segoe UI Symbol" w:hAnsi="Segoe UI Symbol" w:cs="Segoe UI Symbol"/>
                  </w:rPr>
                  <w:t>☒</w:t>
                </w:r>
              </w:sdtContent>
            </w:sdt>
          </w:p>
        </w:tc>
      </w:tr>
      <w:tr w:rsidR="00DB73F8" w:rsidRPr="00DB73F8" w14:paraId="1B2E766C" w14:textId="77777777">
        <w:trPr>
          <w:trHeight w:val="300"/>
        </w:trPr>
        <w:tc>
          <w:tcPr>
            <w:tcW w:w="2250" w:type="dxa"/>
            <w:tcBorders>
              <w:top w:val="single" w:sz="4" w:space="0" w:color="000000" w:themeColor="text1"/>
              <w:left w:val="single" w:sz="6"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1390DB86" w14:textId="77777777" w:rsidR="00DB73F8" w:rsidRPr="00DB73F8" w:rsidRDefault="00DB73F8" w:rsidP="00DB73F8">
            <w:pPr>
              <w:spacing w:after="160" w:line="278" w:lineRule="auto"/>
            </w:pPr>
            <w:r w:rsidRPr="00DB73F8">
              <w:t>CREATIVE</w:t>
            </w:r>
          </w:p>
        </w:tc>
        <w:tc>
          <w:tcPr>
            <w:tcW w:w="539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37425FB3" w14:textId="77777777" w:rsidR="00DB73F8" w:rsidRPr="00DB73F8" w:rsidRDefault="00DB73F8" w:rsidP="00DB73F8">
            <w:pPr>
              <w:spacing w:after="160" w:line="278" w:lineRule="auto"/>
            </w:pPr>
            <w:r w:rsidRPr="00DB73F8">
              <w:t>For this assessment, you can use Generative AI to create creative materials, such as images.</w:t>
            </w:r>
          </w:p>
        </w:tc>
        <w:tc>
          <w:tcPr>
            <w:tcW w:w="1417" w:type="dxa"/>
            <w:tcBorders>
              <w:top w:val="single" w:sz="4" w:space="0" w:color="000000" w:themeColor="text1"/>
              <w:left w:val="single" w:sz="4" w:space="0" w:color="000000" w:themeColor="text1"/>
              <w:bottom w:val="single" w:sz="4" w:space="0" w:color="000000" w:themeColor="text1"/>
              <w:right w:val="single" w:sz="6" w:space="0" w:color="000000" w:themeColor="text1"/>
            </w:tcBorders>
          </w:tcPr>
          <w:p w14:paraId="085E1C77" w14:textId="77777777" w:rsidR="00DB73F8" w:rsidRPr="00DB73F8" w:rsidRDefault="00DB73F8" w:rsidP="00DB73F8">
            <w:pPr>
              <w:spacing w:after="160" w:line="278" w:lineRule="auto"/>
            </w:pPr>
            <w:r w:rsidRPr="00DB73F8">
              <w:t xml:space="preserve">Yes </w:t>
            </w:r>
            <w:sdt>
              <w:sdtPr>
                <w:id w:val="2010552085"/>
                <w14:checkbox>
                  <w14:checked w14:val="0"/>
                  <w14:checkedState w14:val="2612" w14:font="MS Gothic"/>
                  <w14:uncheckedState w14:val="2610" w14:font="MS Gothic"/>
                </w14:checkbox>
              </w:sdtPr>
              <w:sdtContent>
                <w:r w:rsidRPr="00DB73F8">
                  <w:rPr>
                    <w:rFonts w:hint="eastAsia"/>
                  </w:rPr>
                  <w:t>☐</w:t>
                </w:r>
              </w:sdtContent>
            </w:sdt>
          </w:p>
          <w:p w14:paraId="1D76AAD1" w14:textId="77777777" w:rsidR="00DB73F8" w:rsidRPr="00DB73F8" w:rsidRDefault="00DB73F8" w:rsidP="00DB73F8">
            <w:pPr>
              <w:spacing w:after="160" w:line="278" w:lineRule="auto"/>
            </w:pPr>
          </w:p>
          <w:p w14:paraId="6C83E67F" w14:textId="77777777" w:rsidR="00DB73F8" w:rsidRPr="00DB73F8" w:rsidRDefault="00DB73F8" w:rsidP="00DB73F8">
            <w:pPr>
              <w:spacing w:after="160" w:line="278" w:lineRule="auto"/>
            </w:pPr>
            <w:r w:rsidRPr="00DB73F8">
              <w:t xml:space="preserve">No  </w:t>
            </w:r>
            <w:sdt>
              <w:sdtPr>
                <w:id w:val="1717855451"/>
                <w14:checkbox>
                  <w14:checked w14:val="1"/>
                  <w14:checkedState w14:val="2612" w14:font="MS Gothic"/>
                  <w14:uncheckedState w14:val="2610" w14:font="MS Gothic"/>
                </w14:checkbox>
              </w:sdtPr>
              <w:sdtContent>
                <w:r w:rsidRPr="00DB73F8">
                  <w:rPr>
                    <w:rFonts w:ascii="Segoe UI Symbol" w:hAnsi="Segoe UI Symbol" w:cs="Segoe UI Symbol"/>
                  </w:rPr>
                  <w:t>☒</w:t>
                </w:r>
              </w:sdtContent>
            </w:sdt>
          </w:p>
        </w:tc>
      </w:tr>
      <w:tr w:rsidR="00DB73F8" w:rsidRPr="00DB73F8" w14:paraId="02DE51BE" w14:textId="77777777">
        <w:trPr>
          <w:trHeight w:val="300"/>
        </w:trPr>
        <w:tc>
          <w:tcPr>
            <w:tcW w:w="2250" w:type="dxa"/>
            <w:tcBorders>
              <w:top w:val="single" w:sz="4" w:space="0" w:color="000000" w:themeColor="text1"/>
              <w:left w:val="single" w:sz="6"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6081D072" w14:textId="77777777" w:rsidR="00DB73F8" w:rsidRPr="00DB73F8" w:rsidRDefault="00DB73F8" w:rsidP="00DB73F8">
            <w:pPr>
              <w:spacing w:after="160" w:line="278" w:lineRule="auto"/>
            </w:pPr>
            <w:r w:rsidRPr="00DB73F8">
              <w:t>PROGRAMING</w:t>
            </w:r>
          </w:p>
        </w:tc>
        <w:tc>
          <w:tcPr>
            <w:tcW w:w="539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6F267CA1" w14:textId="77777777" w:rsidR="00DB73F8" w:rsidRPr="00DB73F8" w:rsidRDefault="00DB73F8" w:rsidP="00DB73F8">
            <w:pPr>
              <w:spacing w:after="160" w:line="278" w:lineRule="auto"/>
            </w:pPr>
            <w:r w:rsidRPr="00DB73F8">
              <w:t>For this assessment, you can use Generative AI to create and check code.</w:t>
            </w:r>
          </w:p>
        </w:tc>
        <w:tc>
          <w:tcPr>
            <w:tcW w:w="1417" w:type="dxa"/>
            <w:tcBorders>
              <w:top w:val="single" w:sz="4" w:space="0" w:color="000000" w:themeColor="text1"/>
              <w:left w:val="single" w:sz="4" w:space="0" w:color="000000" w:themeColor="text1"/>
              <w:bottom w:val="single" w:sz="4" w:space="0" w:color="000000" w:themeColor="text1"/>
              <w:right w:val="single" w:sz="6" w:space="0" w:color="000000" w:themeColor="text1"/>
            </w:tcBorders>
          </w:tcPr>
          <w:p w14:paraId="328816D0" w14:textId="77777777" w:rsidR="00DB73F8" w:rsidRPr="00DB73F8" w:rsidRDefault="00DB73F8" w:rsidP="00DB73F8">
            <w:pPr>
              <w:spacing w:after="160" w:line="278" w:lineRule="auto"/>
            </w:pPr>
            <w:r w:rsidRPr="00DB73F8">
              <w:t xml:space="preserve">Yes </w:t>
            </w:r>
            <w:sdt>
              <w:sdtPr>
                <w:id w:val="1136687853"/>
                <w14:checkbox>
                  <w14:checked w14:val="0"/>
                  <w14:checkedState w14:val="2612" w14:font="MS Gothic"/>
                  <w14:uncheckedState w14:val="2610" w14:font="MS Gothic"/>
                </w14:checkbox>
              </w:sdtPr>
              <w:sdtContent>
                <w:r w:rsidRPr="00DB73F8">
                  <w:rPr>
                    <w:rFonts w:hint="eastAsia"/>
                  </w:rPr>
                  <w:t>☐</w:t>
                </w:r>
              </w:sdtContent>
            </w:sdt>
          </w:p>
          <w:p w14:paraId="29DFF9D0" w14:textId="77777777" w:rsidR="00DB73F8" w:rsidRPr="00DB73F8" w:rsidRDefault="00DB73F8" w:rsidP="00DB73F8">
            <w:pPr>
              <w:spacing w:after="160" w:line="278" w:lineRule="auto"/>
            </w:pPr>
          </w:p>
          <w:p w14:paraId="107F68A6" w14:textId="77777777" w:rsidR="00DB73F8" w:rsidRPr="00DB73F8" w:rsidRDefault="00DB73F8" w:rsidP="00DB73F8">
            <w:pPr>
              <w:spacing w:after="160" w:line="278" w:lineRule="auto"/>
            </w:pPr>
            <w:r w:rsidRPr="00DB73F8">
              <w:t xml:space="preserve">No  </w:t>
            </w:r>
            <w:sdt>
              <w:sdtPr>
                <w:id w:val="648559774"/>
                <w14:checkbox>
                  <w14:checked w14:val="1"/>
                  <w14:checkedState w14:val="2612" w14:font="MS Gothic"/>
                  <w14:uncheckedState w14:val="2610" w14:font="MS Gothic"/>
                </w14:checkbox>
              </w:sdtPr>
              <w:sdtContent>
                <w:r w:rsidRPr="00DB73F8">
                  <w:rPr>
                    <w:rFonts w:ascii="Segoe UI Symbol" w:hAnsi="Segoe UI Symbol" w:cs="Segoe UI Symbol"/>
                  </w:rPr>
                  <w:t>☒</w:t>
                </w:r>
              </w:sdtContent>
            </w:sdt>
          </w:p>
        </w:tc>
      </w:tr>
      <w:tr w:rsidR="00DB73F8" w:rsidRPr="00DB73F8" w14:paraId="170C71D5" w14:textId="77777777">
        <w:trPr>
          <w:trHeight w:val="300"/>
        </w:trPr>
        <w:tc>
          <w:tcPr>
            <w:tcW w:w="2250" w:type="dxa"/>
            <w:tcBorders>
              <w:top w:val="single" w:sz="4" w:space="0" w:color="000000" w:themeColor="text1"/>
              <w:left w:val="single" w:sz="6" w:space="0" w:color="auto"/>
              <w:bottom w:val="single" w:sz="6" w:space="0" w:color="auto"/>
              <w:right w:val="single" w:sz="4" w:space="0" w:color="000000" w:themeColor="text1"/>
            </w:tcBorders>
            <w:tcMar>
              <w:top w:w="0" w:type="dxa"/>
              <w:left w:w="105" w:type="dxa"/>
              <w:bottom w:w="0" w:type="dxa"/>
              <w:right w:w="105" w:type="dxa"/>
            </w:tcMar>
            <w:hideMark/>
          </w:tcPr>
          <w:p w14:paraId="25F2AAA9" w14:textId="77777777" w:rsidR="00DB73F8" w:rsidRPr="00DB73F8" w:rsidRDefault="00DB73F8" w:rsidP="00DB73F8">
            <w:pPr>
              <w:spacing w:after="160" w:line="278" w:lineRule="auto"/>
            </w:pPr>
            <w:r w:rsidRPr="00DB73F8">
              <w:t>NONE</w:t>
            </w:r>
          </w:p>
        </w:tc>
        <w:tc>
          <w:tcPr>
            <w:tcW w:w="5397" w:type="dxa"/>
            <w:tcBorders>
              <w:top w:val="single" w:sz="4" w:space="0" w:color="000000" w:themeColor="text1"/>
              <w:left w:val="single" w:sz="4" w:space="0" w:color="000000" w:themeColor="text1"/>
              <w:bottom w:val="single" w:sz="6" w:space="0" w:color="000000" w:themeColor="text1"/>
              <w:right w:val="single" w:sz="4" w:space="0" w:color="000000" w:themeColor="text1"/>
            </w:tcBorders>
            <w:tcMar>
              <w:top w:w="0" w:type="dxa"/>
              <w:left w:w="105" w:type="dxa"/>
              <w:bottom w:w="0" w:type="dxa"/>
              <w:right w:w="105" w:type="dxa"/>
            </w:tcMar>
            <w:hideMark/>
          </w:tcPr>
          <w:p w14:paraId="6989D78E" w14:textId="77777777" w:rsidR="00DB73F8" w:rsidRPr="00DB73F8" w:rsidRDefault="00DB73F8" w:rsidP="00DB73F8">
            <w:pPr>
              <w:spacing w:after="160" w:line="278" w:lineRule="auto"/>
            </w:pPr>
            <w:r w:rsidRPr="00DB73F8">
              <w:t xml:space="preserve">For this assessment, you are not allowed to use </w:t>
            </w:r>
            <w:r w:rsidRPr="00DB73F8">
              <w:rPr>
                <w:b/>
                <w:bCs/>
              </w:rPr>
              <w:t>any</w:t>
            </w:r>
            <w:r w:rsidRPr="00DB73F8">
              <w:t xml:space="preserve"> type of Generative AI support. This includes research support, structure support, writing/proofreading support and creative support.</w:t>
            </w:r>
          </w:p>
        </w:tc>
        <w:tc>
          <w:tcPr>
            <w:tcW w:w="1417" w:type="dxa"/>
            <w:tcBorders>
              <w:top w:val="single" w:sz="4" w:space="0" w:color="000000" w:themeColor="text1"/>
              <w:left w:val="single" w:sz="4" w:space="0" w:color="000000" w:themeColor="text1"/>
              <w:bottom w:val="single" w:sz="6" w:space="0" w:color="auto"/>
              <w:right w:val="single" w:sz="6" w:space="0" w:color="auto"/>
            </w:tcBorders>
            <w:hideMark/>
          </w:tcPr>
          <w:p w14:paraId="681F6256" w14:textId="77777777" w:rsidR="00DB73F8" w:rsidRPr="00DB73F8" w:rsidRDefault="00DB73F8" w:rsidP="00DB73F8">
            <w:pPr>
              <w:spacing w:after="160" w:line="278" w:lineRule="auto"/>
            </w:pPr>
            <w:sdt>
              <w:sdtPr>
                <w:id w:val="1628280607"/>
                <w14:checkbox>
                  <w14:checked w14:val="0"/>
                  <w14:checkedState w14:val="2612" w14:font="MS Gothic"/>
                  <w14:uncheckedState w14:val="2610" w14:font="MS Gothic"/>
                </w14:checkbox>
              </w:sdtPr>
              <w:sdtContent>
                <w:r w:rsidRPr="00DB73F8">
                  <w:rPr>
                    <w:rFonts w:hint="eastAsia"/>
                  </w:rPr>
                  <w:t>☐</w:t>
                </w:r>
              </w:sdtContent>
            </w:sdt>
          </w:p>
        </w:tc>
      </w:tr>
    </w:tbl>
    <w:p w14:paraId="5377C421" w14:textId="77777777" w:rsidR="00DB73F8" w:rsidRPr="00DB73F8" w:rsidRDefault="00DB73F8" w:rsidP="00DB73F8"/>
    <w:p w14:paraId="07362AD6" w14:textId="77777777" w:rsidR="00DB73F8" w:rsidRDefault="00DB73F8"/>
    <w:p w14:paraId="398AC99E" w14:textId="77777777" w:rsidR="00DB73F8" w:rsidRDefault="00DB73F8"/>
    <w:p w14:paraId="7E9F5361" w14:textId="77777777" w:rsidR="00DB73F8" w:rsidRDefault="00DB73F8"/>
    <w:p w14:paraId="046BDE70" w14:textId="77777777" w:rsidR="00DB73F8" w:rsidRDefault="00DB73F8"/>
    <w:p w14:paraId="124CDC7E" w14:textId="77777777" w:rsidR="00DB73F8" w:rsidRDefault="00DB73F8"/>
    <w:p w14:paraId="69F03DB3" w14:textId="083AA354" w:rsidR="00DB73F8" w:rsidRDefault="00DB73F8">
      <w:pPr>
        <w:rPr>
          <w:b/>
          <w:bCs/>
          <w:u w:val="single"/>
        </w:rPr>
      </w:pPr>
      <w:r w:rsidRPr="00DB73F8">
        <w:rPr>
          <w:b/>
          <w:bCs/>
          <w:u w:val="single"/>
        </w:rPr>
        <w:lastRenderedPageBreak/>
        <w:t>Survey Plan</w:t>
      </w:r>
    </w:p>
    <w:p w14:paraId="37B5E882" w14:textId="77777777" w:rsidR="00F0030E" w:rsidRDefault="00F0030E">
      <w:pPr>
        <w:rPr>
          <w:b/>
          <w:bCs/>
          <w:u w:val="single"/>
        </w:rPr>
      </w:pPr>
    </w:p>
    <w:p w14:paraId="659E3A4D" w14:textId="4B012F4E" w:rsidR="00F0030E" w:rsidRDefault="00F0030E">
      <w:pPr>
        <w:rPr>
          <w:b/>
          <w:bCs/>
          <w:u w:val="single"/>
        </w:rPr>
      </w:pPr>
      <w:r>
        <w:rPr>
          <w:b/>
          <w:bCs/>
          <w:u w:val="single"/>
        </w:rPr>
        <w:t>Purpose of Survey</w:t>
      </w:r>
    </w:p>
    <w:p w14:paraId="0F8E397C" w14:textId="7BD65458" w:rsidR="00DB73F8" w:rsidRDefault="0082477E">
      <w:r>
        <w:t xml:space="preserve">The main purpose of this survey is to measure and capture accurate spatial and dimensional data of the top floor of the Dylan Thomas centre in Swansea. In doing this it will help to support </w:t>
      </w:r>
      <w:proofErr w:type="gramStart"/>
      <w:r>
        <w:t>various different</w:t>
      </w:r>
      <w:proofErr w:type="gramEnd"/>
      <w:r>
        <w:t xml:space="preserve"> factors such as, asset management, architectural documentation </w:t>
      </w:r>
      <w:proofErr w:type="gramStart"/>
      <w:r>
        <w:t>and also</w:t>
      </w:r>
      <w:proofErr w:type="gramEnd"/>
      <w:r>
        <w:t xml:space="preserve"> future development proposals for this part of the building. Completing this survey will also help to provide us with a clear evaluation on the current standard of the building.</w:t>
      </w:r>
    </w:p>
    <w:p w14:paraId="1ABD9469" w14:textId="77777777" w:rsidR="00540F64" w:rsidRDefault="0082477E">
      <w:r>
        <w:t xml:space="preserve">The primary area which is being focused on in this survey is specifically the </w:t>
      </w:r>
      <w:r w:rsidR="009936B9">
        <w:t xml:space="preserve">internal layout of the </w:t>
      </w:r>
      <w:r>
        <w:t xml:space="preserve">top floor of the Dylan Thomas centre. This floor contains a variety of different features such as windows, structural columns and circulation routes which all need to be surveyed. During this process </w:t>
      </w:r>
      <w:r w:rsidR="009936B9">
        <w:t>the primary focus will be calculating accurate and specific measure</w:t>
      </w:r>
      <w:r w:rsidR="008C3EEF">
        <w:t>ments</w:t>
      </w:r>
      <w:r w:rsidR="009936B9">
        <w:t xml:space="preserve"> of the internal layout of this specific floor of the building </w:t>
      </w:r>
      <w:proofErr w:type="gramStart"/>
      <w:r w:rsidR="009936B9">
        <w:t>in order to</w:t>
      </w:r>
      <w:proofErr w:type="gramEnd"/>
      <w:r w:rsidR="009936B9">
        <w:t xml:space="preserve"> prepare</w:t>
      </w:r>
      <w:r w:rsidR="008C3EEF">
        <w:t xml:space="preserve"> accurately</w:t>
      </w:r>
      <w:r w:rsidR="009936B9">
        <w:t xml:space="preserve"> measured drawings of the building while also using other types of equipment such as laser scanners </w:t>
      </w:r>
      <w:proofErr w:type="gramStart"/>
      <w:r w:rsidR="009936B9">
        <w:t>in order to</w:t>
      </w:r>
      <w:proofErr w:type="gramEnd"/>
      <w:r w:rsidR="009936B9">
        <w:t xml:space="preserve"> achieve measurements that are as accurate as possible. </w:t>
      </w:r>
      <w:r w:rsidR="005A73DA">
        <w:t xml:space="preserve">Along with the laser scanners and laser pointers, we will also be taking measurements using more traditional pieces of equipment such as rulers and tape measures which will allow us to compare measurements and see which are more accurate. The </w:t>
      </w:r>
      <w:proofErr w:type="gramStart"/>
      <w:r w:rsidR="005A73DA">
        <w:t>main focus</w:t>
      </w:r>
      <w:proofErr w:type="gramEnd"/>
      <w:r w:rsidR="005A73DA">
        <w:t xml:space="preserve"> will be on the hallways as the </w:t>
      </w:r>
      <w:r w:rsidR="00540F64">
        <w:t xml:space="preserve">internals of the </w:t>
      </w:r>
      <w:r w:rsidR="005A73DA">
        <w:t>additional rooms on this floor will no</w:t>
      </w:r>
      <w:r w:rsidR="00540F64">
        <w:t xml:space="preserve">t be measured. </w:t>
      </w:r>
    </w:p>
    <w:p w14:paraId="77F1E586" w14:textId="36459B85" w:rsidR="0082477E" w:rsidRDefault="00540F64">
      <w:r>
        <w:t>Therefore, in summary the primary targets of this survey will be to –</w:t>
      </w:r>
    </w:p>
    <w:p w14:paraId="10C1A2A1" w14:textId="77777777" w:rsidR="002347E2" w:rsidRDefault="002347E2"/>
    <w:p w14:paraId="68B7B7B6" w14:textId="77777777" w:rsidR="002347E2" w:rsidRDefault="002347E2"/>
    <w:p w14:paraId="78F4E8DF" w14:textId="2224A1D7" w:rsidR="00540F64" w:rsidRDefault="00540F64" w:rsidP="00540F64">
      <w:pPr>
        <w:pStyle w:val="ListParagraph"/>
        <w:numPr>
          <w:ilvl w:val="0"/>
          <w:numId w:val="1"/>
        </w:numPr>
      </w:pPr>
      <w:r>
        <w:t>Produce an accurate measured floor plan.</w:t>
      </w:r>
    </w:p>
    <w:p w14:paraId="41D2BB43" w14:textId="7315E0FC" w:rsidR="00540F64" w:rsidRDefault="00540F64" w:rsidP="00540F64">
      <w:pPr>
        <w:pStyle w:val="ListParagraph"/>
        <w:numPr>
          <w:ilvl w:val="0"/>
          <w:numId w:val="1"/>
        </w:numPr>
      </w:pPr>
      <w:r>
        <w:t>Measure internal walls, partitions, doors, windows, columns and ceiling height.</w:t>
      </w:r>
    </w:p>
    <w:p w14:paraId="2810AED0" w14:textId="0C0EF76A" w:rsidR="00540F64" w:rsidRDefault="00540F64" w:rsidP="00540F64">
      <w:pPr>
        <w:pStyle w:val="ListParagraph"/>
        <w:numPr>
          <w:ilvl w:val="0"/>
          <w:numId w:val="1"/>
        </w:numPr>
      </w:pPr>
      <w:r>
        <w:t>Support any future refurbishment or design.</w:t>
      </w:r>
    </w:p>
    <w:p w14:paraId="7E385773" w14:textId="6AF68355" w:rsidR="00540F64" w:rsidRDefault="00540F64" w:rsidP="00540F64">
      <w:pPr>
        <w:pStyle w:val="ListParagraph"/>
        <w:numPr>
          <w:ilvl w:val="0"/>
          <w:numId w:val="1"/>
        </w:numPr>
      </w:pPr>
      <w:r>
        <w:t>Provide primary data which is reliable and suitable for UK industry-standard drawings.</w:t>
      </w:r>
    </w:p>
    <w:p w14:paraId="54E5CA91" w14:textId="7732A7E4" w:rsidR="002347E2" w:rsidRDefault="002347E2" w:rsidP="00540F64">
      <w:pPr>
        <w:pStyle w:val="ListParagraph"/>
        <w:numPr>
          <w:ilvl w:val="0"/>
          <w:numId w:val="1"/>
        </w:numPr>
      </w:pPr>
      <w:r>
        <w:t xml:space="preserve">Capture a high accurate digital record of the top </w:t>
      </w:r>
      <w:r w:rsidR="005909FB">
        <w:t>floor’s</w:t>
      </w:r>
      <w:r>
        <w:t xml:space="preserve"> internal geometry.</w:t>
      </w:r>
    </w:p>
    <w:p w14:paraId="3DB8BD5E" w14:textId="713A9EA5" w:rsidR="002347E2" w:rsidRDefault="002347E2" w:rsidP="00540F64">
      <w:pPr>
        <w:pStyle w:val="ListParagraph"/>
        <w:numPr>
          <w:ilvl w:val="0"/>
          <w:numId w:val="1"/>
        </w:numPr>
      </w:pPr>
      <w:r>
        <w:t>Reduce the risk of dimensional errors that can be caused by using human manual measurement.</w:t>
      </w:r>
    </w:p>
    <w:p w14:paraId="0FE46686" w14:textId="593DA1F1" w:rsidR="00540F64" w:rsidRDefault="00540F64" w:rsidP="00540F64">
      <w:r>
        <w:t>Also, it is important that the internal documentation is as accurate as possible as the Dylan Thomas Centre is a heritage building, therefore it will help to reduce the risk of any errors during any possible future alterations to the building.</w:t>
      </w:r>
    </w:p>
    <w:p w14:paraId="0364834A" w14:textId="1728EEEA" w:rsidR="00F0030E" w:rsidRPr="00F0030E" w:rsidRDefault="00F0030E" w:rsidP="00540F64">
      <w:pPr>
        <w:rPr>
          <w:b/>
          <w:bCs/>
          <w:u w:val="single"/>
        </w:rPr>
      </w:pPr>
    </w:p>
    <w:p w14:paraId="0D7E40CC" w14:textId="2E733DDB" w:rsidR="00F0030E" w:rsidRDefault="00F0030E" w:rsidP="00540F64">
      <w:pPr>
        <w:rPr>
          <w:b/>
          <w:bCs/>
          <w:u w:val="single"/>
        </w:rPr>
      </w:pPr>
      <w:r w:rsidRPr="00F0030E">
        <w:rPr>
          <w:b/>
          <w:bCs/>
          <w:u w:val="single"/>
        </w:rPr>
        <w:lastRenderedPageBreak/>
        <w:t>Site Assessment</w:t>
      </w:r>
    </w:p>
    <w:p w14:paraId="4F34DA46" w14:textId="3157FAD4" w:rsidR="00F0030E" w:rsidRDefault="00F0030E" w:rsidP="00540F64">
      <w:r>
        <w:t>The main access point to this floor will be via the main internal staircase which leads from the lower floors, while the lift is also an accessible route to the top floor. It is also important that permission is granted before carrying out the survey</w:t>
      </w:r>
      <w:r w:rsidR="002347E2">
        <w:t xml:space="preserve"> therefore the survey work will be coordinated with the Dylan Thomas Centre management.</w:t>
      </w:r>
    </w:p>
    <w:p w14:paraId="03CEC4CB" w14:textId="1AD67CDC" w:rsidR="00F0030E" w:rsidRDefault="00F0030E" w:rsidP="00540F64">
      <w:r>
        <w:t xml:space="preserve">The internal survey will follow a clockwise system, moving clockwise around the top floor, capturing measurements of all the features within the hallways. </w:t>
      </w:r>
      <w:r w:rsidR="00B04A03">
        <w:t xml:space="preserve">Each corridor will typically be measured from 2 different measurement points </w:t>
      </w:r>
      <w:proofErr w:type="gramStart"/>
      <w:r w:rsidR="00B04A03">
        <w:t>in order to</w:t>
      </w:r>
      <w:proofErr w:type="gramEnd"/>
      <w:r w:rsidR="00B04A03">
        <w:t xml:space="preserve"> create the clearest picture and measurements of the different features such as walls, columns, windows and other structural features. </w:t>
      </w:r>
    </w:p>
    <w:p w14:paraId="528E2BE8" w14:textId="4BA5C6FD" w:rsidR="00C13543" w:rsidRDefault="00C13543" w:rsidP="00540F64">
      <w:r>
        <w:t xml:space="preserve">It is important that the laser scanners are positioned accurately and correctly </w:t>
      </w:r>
      <w:proofErr w:type="gramStart"/>
      <w:r>
        <w:t xml:space="preserve">in order </w:t>
      </w:r>
      <w:r w:rsidR="00C07145">
        <w:t>to</w:t>
      </w:r>
      <w:proofErr w:type="gramEnd"/>
      <w:r w:rsidR="00C07145">
        <w:t xml:space="preserve"> ensure</w:t>
      </w:r>
      <w:r>
        <w:t xml:space="preserve"> complete internal data coverage and reduce data shadowing. They will be placed both in central positions of the corridors as well as corners to make sure the best coverage is achieved.  </w:t>
      </w:r>
      <w:r w:rsidR="00C07145">
        <w:t xml:space="preserve">Additional scans will also be taken in areas where there may be columns or any changes in geometry. Overlapping scans will also be taken </w:t>
      </w:r>
      <w:proofErr w:type="gramStart"/>
      <w:r w:rsidR="00C07145">
        <w:t>in order to</w:t>
      </w:r>
      <w:proofErr w:type="gramEnd"/>
      <w:r w:rsidR="00C07145">
        <w:t xml:space="preserve"> allow accurate registration of the point cloud. It is also important that no people or other objects which are not a part of the buildings usual interior are obstructing the laser scanning as it can cause errors and effect the accuracy of the measurements. </w:t>
      </w:r>
    </w:p>
    <w:p w14:paraId="0AD122AC" w14:textId="51B34E77" w:rsidR="00C07145" w:rsidRDefault="00C07145" w:rsidP="00540F64">
      <w:r>
        <w:t xml:space="preserve">Another important factor will be the lighting conditions within the building as sufficient lighting will be required to insure the best possible outcome. As a result of the lack of natural lighting within this area, it will mostly be reliant on artificial lighting from the lights within the building which should be suitable for the job. </w:t>
      </w:r>
    </w:p>
    <w:p w14:paraId="3ADB1D3B" w14:textId="13619361" w:rsidR="00C07145" w:rsidRDefault="00C07145" w:rsidP="00540F64">
      <w:r>
        <w:t>Furthermore, safety is another essential factor that must be achieved when carrying out this survey.</w:t>
      </w:r>
      <w:r w:rsidR="00747C5D">
        <w:t xml:space="preserve"> Typically, surveyors will wear PPE when carrying out a survey but in this case</w:t>
      </w:r>
      <w:r w:rsidR="00796EE9">
        <w:t xml:space="preserve"> PPE such as hi-vis, helmets or protective footwear will not be necessary for this specific survey, however there are still some key safety considerations which include – </w:t>
      </w:r>
    </w:p>
    <w:p w14:paraId="54FC06CD" w14:textId="5E305DD4" w:rsidR="00796EE9" w:rsidRDefault="00796EE9" w:rsidP="00796EE9">
      <w:pPr>
        <w:pStyle w:val="ListParagraph"/>
        <w:numPr>
          <w:ilvl w:val="0"/>
          <w:numId w:val="3"/>
        </w:numPr>
      </w:pPr>
      <w:r>
        <w:t>Maintaining unobstructed fire exit routes at all times.</w:t>
      </w:r>
    </w:p>
    <w:p w14:paraId="293EE2C7" w14:textId="0960B80B" w:rsidR="00796EE9" w:rsidRDefault="00796EE9" w:rsidP="00796EE9">
      <w:pPr>
        <w:pStyle w:val="ListParagraph"/>
        <w:numPr>
          <w:ilvl w:val="0"/>
          <w:numId w:val="3"/>
        </w:numPr>
      </w:pPr>
      <w:r>
        <w:t>Awareness of changes in floor level and stairwells.</w:t>
      </w:r>
    </w:p>
    <w:p w14:paraId="1F170C54" w14:textId="25F09F0E" w:rsidR="00796EE9" w:rsidRDefault="00747C5D" w:rsidP="00796EE9">
      <w:pPr>
        <w:pStyle w:val="ListParagraph"/>
        <w:numPr>
          <w:ilvl w:val="0"/>
          <w:numId w:val="3"/>
        </w:numPr>
      </w:pPr>
      <w:r>
        <w:t xml:space="preserve">Safe placement of scanners on tripods </w:t>
      </w:r>
      <w:proofErr w:type="gramStart"/>
      <w:r>
        <w:t>in order to</w:t>
      </w:r>
      <w:proofErr w:type="gramEnd"/>
      <w:r>
        <w:t xml:space="preserve"> avoid trip hazards.</w:t>
      </w:r>
    </w:p>
    <w:p w14:paraId="6D7FF07E" w14:textId="77777777" w:rsidR="00747C5D" w:rsidRDefault="00747C5D" w:rsidP="00747C5D"/>
    <w:p w14:paraId="031214D3" w14:textId="77777777" w:rsidR="00FA0F0A" w:rsidRDefault="00FA0F0A" w:rsidP="00747C5D">
      <w:pPr>
        <w:rPr>
          <w:b/>
          <w:bCs/>
          <w:u w:val="single"/>
        </w:rPr>
      </w:pPr>
    </w:p>
    <w:p w14:paraId="7840533B" w14:textId="486FC62A" w:rsidR="00747C5D" w:rsidRDefault="00747C5D" w:rsidP="00747C5D">
      <w:pPr>
        <w:rPr>
          <w:b/>
          <w:bCs/>
          <w:u w:val="single"/>
        </w:rPr>
      </w:pPr>
      <w:r w:rsidRPr="00747C5D">
        <w:rPr>
          <w:b/>
          <w:bCs/>
          <w:u w:val="single"/>
        </w:rPr>
        <w:t>Risk Assessment</w:t>
      </w:r>
    </w:p>
    <w:p w14:paraId="0EBEBC12" w14:textId="77777777" w:rsidR="00747C5D" w:rsidRDefault="00747C5D" w:rsidP="00747C5D">
      <w:r>
        <w:t>This following table summarises the potential hazards that may occur when carrying out this survey and potential ways of mitigating them where possible.</w:t>
      </w:r>
    </w:p>
    <w:p w14:paraId="15430DA9" w14:textId="77777777" w:rsidR="00FA0F0A" w:rsidRPr="00747C5D" w:rsidRDefault="00FA0F0A" w:rsidP="00747C5D"/>
    <w:tbl>
      <w:tblPr>
        <w:tblStyle w:val="TableGrid"/>
        <w:tblW w:w="0" w:type="auto"/>
        <w:tblLook w:val="04A0" w:firstRow="1" w:lastRow="0" w:firstColumn="1" w:lastColumn="0" w:noHBand="0" w:noVBand="1"/>
      </w:tblPr>
      <w:tblGrid>
        <w:gridCol w:w="3005"/>
        <w:gridCol w:w="3005"/>
        <w:gridCol w:w="3006"/>
      </w:tblGrid>
      <w:tr w:rsidR="00747C5D" w14:paraId="6B637168" w14:textId="77777777" w:rsidTr="00747C5D">
        <w:tc>
          <w:tcPr>
            <w:tcW w:w="3005" w:type="dxa"/>
          </w:tcPr>
          <w:p w14:paraId="5A936B98" w14:textId="38058D28" w:rsidR="00747C5D" w:rsidRPr="00747C5D" w:rsidRDefault="00747C5D" w:rsidP="00747C5D">
            <w:pPr>
              <w:jc w:val="center"/>
              <w:rPr>
                <w:b/>
                <w:bCs/>
              </w:rPr>
            </w:pPr>
            <w:r w:rsidRPr="00747C5D">
              <w:rPr>
                <w:b/>
                <w:bCs/>
              </w:rPr>
              <w:lastRenderedPageBreak/>
              <w:t>Risk</w:t>
            </w:r>
          </w:p>
        </w:tc>
        <w:tc>
          <w:tcPr>
            <w:tcW w:w="3005" w:type="dxa"/>
          </w:tcPr>
          <w:p w14:paraId="6493920A" w14:textId="3DBAA88D" w:rsidR="00747C5D" w:rsidRPr="00747C5D" w:rsidRDefault="00747C5D" w:rsidP="00747C5D">
            <w:pPr>
              <w:jc w:val="center"/>
              <w:rPr>
                <w:b/>
                <w:bCs/>
              </w:rPr>
            </w:pPr>
            <w:r w:rsidRPr="00747C5D">
              <w:rPr>
                <w:b/>
                <w:bCs/>
              </w:rPr>
              <w:t>Potential Hazards</w:t>
            </w:r>
          </w:p>
        </w:tc>
        <w:tc>
          <w:tcPr>
            <w:tcW w:w="3006" w:type="dxa"/>
          </w:tcPr>
          <w:p w14:paraId="0C567216" w14:textId="682FC1D8" w:rsidR="00747C5D" w:rsidRPr="00FA0F0A" w:rsidRDefault="00FA0F0A" w:rsidP="00FA0F0A">
            <w:pPr>
              <w:jc w:val="center"/>
              <w:rPr>
                <w:b/>
                <w:bCs/>
              </w:rPr>
            </w:pPr>
            <w:r w:rsidRPr="00FA0F0A">
              <w:rPr>
                <w:b/>
                <w:bCs/>
              </w:rPr>
              <w:t>Method of Prevention</w:t>
            </w:r>
          </w:p>
        </w:tc>
      </w:tr>
      <w:tr w:rsidR="00747C5D" w14:paraId="3585DEC8" w14:textId="77777777" w:rsidTr="00747C5D">
        <w:tc>
          <w:tcPr>
            <w:tcW w:w="3005" w:type="dxa"/>
          </w:tcPr>
          <w:p w14:paraId="6102A48E" w14:textId="6CEB4803" w:rsidR="00747C5D" w:rsidRPr="00FA0F0A" w:rsidRDefault="00FA0F0A" w:rsidP="00747C5D">
            <w:pPr>
              <w:rPr>
                <w:sz w:val="22"/>
                <w:szCs w:val="22"/>
              </w:rPr>
            </w:pPr>
            <w:r w:rsidRPr="00FA0F0A">
              <w:rPr>
                <w:sz w:val="22"/>
                <w:szCs w:val="22"/>
              </w:rPr>
              <w:t>Stairwells</w:t>
            </w:r>
          </w:p>
        </w:tc>
        <w:tc>
          <w:tcPr>
            <w:tcW w:w="3005" w:type="dxa"/>
          </w:tcPr>
          <w:p w14:paraId="3D6FCC81" w14:textId="4B01058D" w:rsidR="00747C5D" w:rsidRPr="00FA0F0A" w:rsidRDefault="00FA0F0A" w:rsidP="00747C5D">
            <w:pPr>
              <w:rPr>
                <w:sz w:val="22"/>
                <w:szCs w:val="22"/>
              </w:rPr>
            </w:pPr>
            <w:r w:rsidRPr="00FA0F0A">
              <w:rPr>
                <w:sz w:val="22"/>
                <w:szCs w:val="22"/>
              </w:rPr>
              <w:t>Risk of falls near open stairwells</w:t>
            </w:r>
            <w:r>
              <w:rPr>
                <w:sz w:val="22"/>
                <w:szCs w:val="22"/>
              </w:rPr>
              <w:t>.</w:t>
            </w:r>
          </w:p>
        </w:tc>
        <w:tc>
          <w:tcPr>
            <w:tcW w:w="3006" w:type="dxa"/>
          </w:tcPr>
          <w:p w14:paraId="05054071" w14:textId="369C3EAD" w:rsidR="00747C5D" w:rsidRPr="00FA0F0A" w:rsidRDefault="00FA0F0A" w:rsidP="00747C5D">
            <w:pPr>
              <w:rPr>
                <w:sz w:val="22"/>
                <w:szCs w:val="22"/>
              </w:rPr>
            </w:pPr>
            <w:r w:rsidRPr="00FA0F0A">
              <w:rPr>
                <w:sz w:val="22"/>
                <w:szCs w:val="22"/>
              </w:rPr>
              <w:t>Maintain awareness of surroundings and keep scanners away from edges.</w:t>
            </w:r>
          </w:p>
        </w:tc>
      </w:tr>
      <w:tr w:rsidR="00747C5D" w14:paraId="21BF5F56" w14:textId="77777777" w:rsidTr="00747C5D">
        <w:tc>
          <w:tcPr>
            <w:tcW w:w="3005" w:type="dxa"/>
          </w:tcPr>
          <w:p w14:paraId="6BC06D2E" w14:textId="2A0A2C2F" w:rsidR="00747C5D" w:rsidRPr="00FA0F0A" w:rsidRDefault="00FA0F0A" w:rsidP="00747C5D">
            <w:pPr>
              <w:rPr>
                <w:sz w:val="22"/>
                <w:szCs w:val="22"/>
              </w:rPr>
            </w:pPr>
            <w:r w:rsidRPr="00FA0F0A">
              <w:rPr>
                <w:sz w:val="22"/>
                <w:szCs w:val="22"/>
              </w:rPr>
              <w:t>Fire Safety</w:t>
            </w:r>
          </w:p>
        </w:tc>
        <w:tc>
          <w:tcPr>
            <w:tcW w:w="3005" w:type="dxa"/>
          </w:tcPr>
          <w:p w14:paraId="50296556" w14:textId="030DFF1F" w:rsidR="00747C5D" w:rsidRPr="00FA0F0A" w:rsidRDefault="00FA0F0A" w:rsidP="00747C5D">
            <w:pPr>
              <w:rPr>
                <w:sz w:val="22"/>
                <w:szCs w:val="22"/>
              </w:rPr>
            </w:pPr>
            <w:r w:rsidRPr="00FA0F0A">
              <w:rPr>
                <w:sz w:val="22"/>
                <w:szCs w:val="22"/>
              </w:rPr>
              <w:t>Obstruction of escape routes</w:t>
            </w:r>
            <w:r>
              <w:rPr>
                <w:sz w:val="22"/>
                <w:szCs w:val="22"/>
              </w:rPr>
              <w:t>.</w:t>
            </w:r>
          </w:p>
        </w:tc>
        <w:tc>
          <w:tcPr>
            <w:tcW w:w="3006" w:type="dxa"/>
          </w:tcPr>
          <w:p w14:paraId="5F21762C" w14:textId="4F0DB00E" w:rsidR="00747C5D" w:rsidRPr="00FA0F0A" w:rsidRDefault="00FA0F0A" w:rsidP="00747C5D">
            <w:pPr>
              <w:rPr>
                <w:sz w:val="22"/>
                <w:szCs w:val="22"/>
              </w:rPr>
            </w:pPr>
            <w:r w:rsidRPr="00FA0F0A">
              <w:rPr>
                <w:sz w:val="22"/>
                <w:szCs w:val="22"/>
              </w:rPr>
              <w:t xml:space="preserve">Keep </w:t>
            </w:r>
            <w:proofErr w:type="gramStart"/>
            <w:r w:rsidRPr="00FA0F0A">
              <w:rPr>
                <w:sz w:val="22"/>
                <w:szCs w:val="22"/>
              </w:rPr>
              <w:t>exits clear and visible at all times</w:t>
            </w:r>
            <w:proofErr w:type="gramEnd"/>
            <w:r w:rsidRPr="00FA0F0A">
              <w:rPr>
                <w:sz w:val="22"/>
                <w:szCs w:val="22"/>
              </w:rPr>
              <w:t>.</w:t>
            </w:r>
          </w:p>
        </w:tc>
      </w:tr>
      <w:tr w:rsidR="00747C5D" w14:paraId="2E90846B" w14:textId="77777777" w:rsidTr="00747C5D">
        <w:tc>
          <w:tcPr>
            <w:tcW w:w="3005" w:type="dxa"/>
          </w:tcPr>
          <w:p w14:paraId="45B9288E" w14:textId="5EF2275A" w:rsidR="00747C5D" w:rsidRPr="00FA0F0A" w:rsidRDefault="00FA0F0A" w:rsidP="00747C5D">
            <w:pPr>
              <w:rPr>
                <w:sz w:val="22"/>
                <w:szCs w:val="22"/>
              </w:rPr>
            </w:pPr>
            <w:r w:rsidRPr="00FA0F0A">
              <w:rPr>
                <w:sz w:val="22"/>
                <w:szCs w:val="22"/>
              </w:rPr>
              <w:t>Manual Handling</w:t>
            </w:r>
          </w:p>
        </w:tc>
        <w:tc>
          <w:tcPr>
            <w:tcW w:w="3005" w:type="dxa"/>
          </w:tcPr>
          <w:p w14:paraId="6B559FE8" w14:textId="45FFD7FE" w:rsidR="00747C5D" w:rsidRPr="00FA0F0A" w:rsidRDefault="00FA0F0A" w:rsidP="00747C5D">
            <w:pPr>
              <w:rPr>
                <w:sz w:val="22"/>
                <w:szCs w:val="22"/>
              </w:rPr>
            </w:pPr>
            <w:r w:rsidRPr="00FA0F0A">
              <w:rPr>
                <w:sz w:val="22"/>
                <w:szCs w:val="22"/>
              </w:rPr>
              <w:t>Carrying tripods and scanners</w:t>
            </w:r>
            <w:r>
              <w:rPr>
                <w:sz w:val="22"/>
                <w:szCs w:val="22"/>
              </w:rPr>
              <w:t>.</w:t>
            </w:r>
          </w:p>
        </w:tc>
        <w:tc>
          <w:tcPr>
            <w:tcW w:w="3006" w:type="dxa"/>
          </w:tcPr>
          <w:p w14:paraId="4EE47CB1" w14:textId="0688B3EE" w:rsidR="00747C5D" w:rsidRPr="00FA0F0A" w:rsidRDefault="00FA0F0A" w:rsidP="00747C5D">
            <w:pPr>
              <w:rPr>
                <w:sz w:val="22"/>
                <w:szCs w:val="22"/>
              </w:rPr>
            </w:pPr>
            <w:r w:rsidRPr="00FA0F0A">
              <w:rPr>
                <w:sz w:val="22"/>
                <w:szCs w:val="22"/>
              </w:rPr>
              <w:t>Use the correct lifting techniques.</w:t>
            </w:r>
          </w:p>
        </w:tc>
      </w:tr>
      <w:tr w:rsidR="00747C5D" w14:paraId="19D28797" w14:textId="77777777" w:rsidTr="00747C5D">
        <w:tc>
          <w:tcPr>
            <w:tcW w:w="3005" w:type="dxa"/>
          </w:tcPr>
          <w:p w14:paraId="7934C8D8" w14:textId="4D32BAFA" w:rsidR="00747C5D" w:rsidRPr="00FA0F0A" w:rsidRDefault="00FA0F0A" w:rsidP="00747C5D">
            <w:pPr>
              <w:rPr>
                <w:sz w:val="22"/>
                <w:szCs w:val="22"/>
              </w:rPr>
            </w:pPr>
            <w:r w:rsidRPr="00FA0F0A">
              <w:rPr>
                <w:sz w:val="22"/>
                <w:szCs w:val="22"/>
              </w:rPr>
              <w:t>Restricted Spaces</w:t>
            </w:r>
          </w:p>
        </w:tc>
        <w:tc>
          <w:tcPr>
            <w:tcW w:w="3005" w:type="dxa"/>
          </w:tcPr>
          <w:p w14:paraId="790A0DB6" w14:textId="60FC3165" w:rsidR="00747C5D" w:rsidRPr="00FA0F0A" w:rsidRDefault="00FA0F0A" w:rsidP="00747C5D">
            <w:pPr>
              <w:rPr>
                <w:sz w:val="22"/>
                <w:szCs w:val="22"/>
              </w:rPr>
            </w:pPr>
            <w:r w:rsidRPr="00FA0F0A">
              <w:rPr>
                <w:sz w:val="22"/>
                <w:szCs w:val="22"/>
              </w:rPr>
              <w:t>Tight working spaces</w:t>
            </w:r>
            <w:r>
              <w:rPr>
                <w:sz w:val="22"/>
                <w:szCs w:val="22"/>
              </w:rPr>
              <w:t>.</w:t>
            </w:r>
          </w:p>
        </w:tc>
        <w:tc>
          <w:tcPr>
            <w:tcW w:w="3006" w:type="dxa"/>
          </w:tcPr>
          <w:p w14:paraId="11BCFA14" w14:textId="62DA0EBB" w:rsidR="00747C5D" w:rsidRPr="00FA0F0A" w:rsidRDefault="00FA0F0A" w:rsidP="00747C5D">
            <w:pPr>
              <w:rPr>
                <w:sz w:val="22"/>
                <w:szCs w:val="22"/>
              </w:rPr>
            </w:pPr>
            <w:r w:rsidRPr="00FA0F0A">
              <w:rPr>
                <w:sz w:val="22"/>
                <w:szCs w:val="22"/>
              </w:rPr>
              <w:t>Assess access beforehand and only allow small amounts of people to access at a time.</w:t>
            </w:r>
          </w:p>
        </w:tc>
      </w:tr>
      <w:tr w:rsidR="00747C5D" w14:paraId="2B3B17D7" w14:textId="77777777" w:rsidTr="00747C5D">
        <w:tc>
          <w:tcPr>
            <w:tcW w:w="3005" w:type="dxa"/>
          </w:tcPr>
          <w:p w14:paraId="3CA879C8" w14:textId="6A5465B2" w:rsidR="00747C5D" w:rsidRDefault="00FA0F0A" w:rsidP="00747C5D">
            <w:r>
              <w:t>Trip Hazards</w:t>
            </w:r>
          </w:p>
        </w:tc>
        <w:tc>
          <w:tcPr>
            <w:tcW w:w="3005" w:type="dxa"/>
          </w:tcPr>
          <w:p w14:paraId="2654C3E7" w14:textId="05EC9AD3" w:rsidR="00747C5D" w:rsidRDefault="00FA0F0A" w:rsidP="00747C5D">
            <w:r>
              <w:t>Tripods and scanner legs.</w:t>
            </w:r>
          </w:p>
        </w:tc>
        <w:tc>
          <w:tcPr>
            <w:tcW w:w="3006" w:type="dxa"/>
          </w:tcPr>
          <w:p w14:paraId="1CEC2B05" w14:textId="4B78A30B" w:rsidR="00747C5D" w:rsidRDefault="00FA0F0A" w:rsidP="00747C5D">
            <w:r w:rsidRPr="00FA0F0A">
              <w:rPr>
                <w:sz w:val="22"/>
                <w:szCs w:val="22"/>
              </w:rPr>
              <w:t xml:space="preserve">Keep equipment tidy and </w:t>
            </w:r>
            <w:proofErr w:type="gramStart"/>
            <w:r w:rsidRPr="00FA0F0A">
              <w:rPr>
                <w:sz w:val="22"/>
                <w:szCs w:val="22"/>
              </w:rPr>
              <w:t>stay aware of your surroundings at all times</w:t>
            </w:r>
            <w:proofErr w:type="gramEnd"/>
            <w:r w:rsidRPr="00FA0F0A">
              <w:rPr>
                <w:sz w:val="22"/>
                <w:szCs w:val="22"/>
              </w:rPr>
              <w:t>.</w:t>
            </w:r>
          </w:p>
        </w:tc>
      </w:tr>
      <w:tr w:rsidR="00747C5D" w14:paraId="4107027A" w14:textId="77777777" w:rsidTr="00747C5D">
        <w:tc>
          <w:tcPr>
            <w:tcW w:w="3005" w:type="dxa"/>
          </w:tcPr>
          <w:p w14:paraId="6785D97C" w14:textId="69C85E70" w:rsidR="00747C5D" w:rsidRDefault="00FA0F0A" w:rsidP="00747C5D">
            <w:r>
              <w:t>Public Interaction</w:t>
            </w:r>
          </w:p>
        </w:tc>
        <w:tc>
          <w:tcPr>
            <w:tcW w:w="3005" w:type="dxa"/>
          </w:tcPr>
          <w:p w14:paraId="14F55CFD" w14:textId="589F1058" w:rsidR="00747C5D" w:rsidRDefault="00FA0F0A" w:rsidP="00747C5D">
            <w:r>
              <w:t xml:space="preserve">It is a public </w:t>
            </w:r>
            <w:r w:rsidR="000B0198">
              <w:t>building;</w:t>
            </w:r>
            <w:r>
              <w:t xml:space="preserve"> visitors may access the floor.</w:t>
            </w:r>
          </w:p>
        </w:tc>
        <w:tc>
          <w:tcPr>
            <w:tcW w:w="3006" w:type="dxa"/>
          </w:tcPr>
          <w:p w14:paraId="23FD21D1" w14:textId="0F54E51B" w:rsidR="00747C5D" w:rsidRDefault="00FA0F0A" w:rsidP="00747C5D">
            <w:r>
              <w:rPr>
                <w:sz w:val="22"/>
                <w:szCs w:val="22"/>
              </w:rPr>
              <w:t>Carry out s</w:t>
            </w:r>
            <w:r w:rsidRPr="00FA0F0A">
              <w:rPr>
                <w:sz w:val="22"/>
                <w:szCs w:val="22"/>
              </w:rPr>
              <w:t>can</w:t>
            </w:r>
            <w:r>
              <w:rPr>
                <w:sz w:val="22"/>
                <w:szCs w:val="22"/>
              </w:rPr>
              <w:t>s</w:t>
            </w:r>
            <w:r w:rsidRPr="00FA0F0A">
              <w:rPr>
                <w:sz w:val="22"/>
                <w:szCs w:val="22"/>
              </w:rPr>
              <w:t xml:space="preserve"> during low-occupanc</w:t>
            </w:r>
            <w:r>
              <w:rPr>
                <w:sz w:val="22"/>
                <w:szCs w:val="22"/>
              </w:rPr>
              <w:t>y</w:t>
            </w:r>
            <w:r w:rsidRPr="00FA0F0A">
              <w:rPr>
                <w:sz w:val="22"/>
                <w:szCs w:val="22"/>
              </w:rPr>
              <w:t xml:space="preserve"> times of the day.</w:t>
            </w:r>
          </w:p>
        </w:tc>
      </w:tr>
    </w:tbl>
    <w:p w14:paraId="3961115E" w14:textId="415D5275" w:rsidR="00747C5D" w:rsidRDefault="00747C5D" w:rsidP="00747C5D"/>
    <w:p w14:paraId="5D25E1A6" w14:textId="77777777" w:rsidR="000B0198" w:rsidRPr="00747C5D" w:rsidRDefault="000B0198" w:rsidP="00747C5D"/>
    <w:p w14:paraId="60139819" w14:textId="1E2544B3" w:rsidR="00747C5D" w:rsidRDefault="000B0198" w:rsidP="00747C5D">
      <w:pPr>
        <w:rPr>
          <w:b/>
          <w:bCs/>
          <w:u w:val="single"/>
        </w:rPr>
      </w:pPr>
      <w:r>
        <w:rPr>
          <w:b/>
          <w:bCs/>
          <w:u w:val="single"/>
        </w:rPr>
        <w:t>Conclusion</w:t>
      </w:r>
    </w:p>
    <w:p w14:paraId="0C122309" w14:textId="38EF84C8" w:rsidR="000B0198" w:rsidRPr="000B0198" w:rsidRDefault="000B0198" w:rsidP="00747C5D">
      <w:r>
        <w:t xml:space="preserve">This survey plan is specifically tailored to the internal laser scanning which will be taking place in the Dylan Thomas Centre in Swansea. It is clear what is to be carried out during the surveying, and a specific risk assessment of the building has also been carried out to ensure safety. As a result, if this plan is followed effectively, we should gain accurate and detailed results and measurements, which would brand the overall survey a success as a result. </w:t>
      </w:r>
    </w:p>
    <w:p w14:paraId="0616691F" w14:textId="77777777" w:rsidR="00747C5D" w:rsidRDefault="00747C5D" w:rsidP="00747C5D"/>
    <w:p w14:paraId="4642D184" w14:textId="77777777" w:rsidR="00747C5D" w:rsidRDefault="00747C5D" w:rsidP="00747C5D"/>
    <w:p w14:paraId="37671BF2" w14:textId="77777777" w:rsidR="00747C5D" w:rsidRPr="00F0030E" w:rsidRDefault="00747C5D" w:rsidP="00747C5D">
      <w:pPr>
        <w:pStyle w:val="ListParagraph"/>
      </w:pPr>
    </w:p>
    <w:p w14:paraId="59D155F1" w14:textId="77777777" w:rsidR="00540F64" w:rsidRDefault="00540F64"/>
    <w:p w14:paraId="4312DF44" w14:textId="77777777" w:rsidR="008C3EEF" w:rsidRPr="00DB73F8" w:rsidRDefault="008C3EEF"/>
    <w:sectPr w:rsidR="008C3EEF" w:rsidRPr="00DB73F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Segoe UI Symbol">
    <w:panose1 w:val="020B0502040204020203"/>
    <w:charset w:val="00"/>
    <w:family w:val="swiss"/>
    <w:pitch w:val="variable"/>
    <w:sig w:usb0="800001E3" w:usb1="1200FFEF" w:usb2="0004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9492186"/>
    <w:multiLevelType w:val="hybridMultilevel"/>
    <w:tmpl w:val="892255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A5A171C"/>
    <w:multiLevelType w:val="hybridMultilevel"/>
    <w:tmpl w:val="1A00D10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112169701">
    <w:abstractNumId w:val="1"/>
  </w:num>
  <w:num w:numId="2" w16cid:durableId="1721056950">
    <w:abstractNumId w:val="1"/>
  </w:num>
  <w:num w:numId="3" w16cid:durableId="25922380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73F8"/>
    <w:rsid w:val="000B0198"/>
    <w:rsid w:val="002347E2"/>
    <w:rsid w:val="00412517"/>
    <w:rsid w:val="004B7EF1"/>
    <w:rsid w:val="00540F64"/>
    <w:rsid w:val="005909FB"/>
    <w:rsid w:val="005A73DA"/>
    <w:rsid w:val="00747C5D"/>
    <w:rsid w:val="00796EE9"/>
    <w:rsid w:val="0082477E"/>
    <w:rsid w:val="008C3EEF"/>
    <w:rsid w:val="009936B9"/>
    <w:rsid w:val="00B04A03"/>
    <w:rsid w:val="00C07145"/>
    <w:rsid w:val="00C13543"/>
    <w:rsid w:val="00DB73F8"/>
    <w:rsid w:val="00F0030E"/>
    <w:rsid w:val="00FA0F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94ACB5"/>
  <w15:chartTrackingRefBased/>
  <w15:docId w15:val="{9C1F8348-5B76-40FB-AFF0-D3CD98AD04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B73F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B73F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B73F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B73F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B73F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B73F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B73F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B73F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B73F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B73F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B73F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B73F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B73F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B73F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B73F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B73F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B73F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B73F8"/>
    <w:rPr>
      <w:rFonts w:eastAsiaTheme="majorEastAsia" w:cstheme="majorBidi"/>
      <w:color w:val="272727" w:themeColor="text1" w:themeTint="D8"/>
    </w:rPr>
  </w:style>
  <w:style w:type="paragraph" w:styleId="Title">
    <w:name w:val="Title"/>
    <w:basedOn w:val="Normal"/>
    <w:next w:val="Normal"/>
    <w:link w:val="TitleChar"/>
    <w:uiPriority w:val="10"/>
    <w:qFormat/>
    <w:rsid w:val="00DB73F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B73F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B73F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B73F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B73F8"/>
    <w:pPr>
      <w:spacing w:before="160"/>
      <w:jc w:val="center"/>
    </w:pPr>
    <w:rPr>
      <w:i/>
      <w:iCs/>
      <w:color w:val="404040" w:themeColor="text1" w:themeTint="BF"/>
    </w:rPr>
  </w:style>
  <w:style w:type="character" w:customStyle="1" w:styleId="QuoteChar">
    <w:name w:val="Quote Char"/>
    <w:basedOn w:val="DefaultParagraphFont"/>
    <w:link w:val="Quote"/>
    <w:uiPriority w:val="29"/>
    <w:rsid w:val="00DB73F8"/>
    <w:rPr>
      <w:i/>
      <w:iCs/>
      <w:color w:val="404040" w:themeColor="text1" w:themeTint="BF"/>
    </w:rPr>
  </w:style>
  <w:style w:type="paragraph" w:styleId="ListParagraph">
    <w:name w:val="List Paragraph"/>
    <w:basedOn w:val="Normal"/>
    <w:uiPriority w:val="34"/>
    <w:qFormat/>
    <w:rsid w:val="00DB73F8"/>
    <w:pPr>
      <w:ind w:left="720"/>
      <w:contextualSpacing/>
    </w:pPr>
  </w:style>
  <w:style w:type="character" w:styleId="IntenseEmphasis">
    <w:name w:val="Intense Emphasis"/>
    <w:basedOn w:val="DefaultParagraphFont"/>
    <w:uiPriority w:val="21"/>
    <w:qFormat/>
    <w:rsid w:val="00DB73F8"/>
    <w:rPr>
      <w:i/>
      <w:iCs/>
      <w:color w:val="0F4761" w:themeColor="accent1" w:themeShade="BF"/>
    </w:rPr>
  </w:style>
  <w:style w:type="paragraph" w:styleId="IntenseQuote">
    <w:name w:val="Intense Quote"/>
    <w:basedOn w:val="Normal"/>
    <w:next w:val="Normal"/>
    <w:link w:val="IntenseQuoteChar"/>
    <w:uiPriority w:val="30"/>
    <w:qFormat/>
    <w:rsid w:val="00DB73F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B73F8"/>
    <w:rPr>
      <w:i/>
      <w:iCs/>
      <w:color w:val="0F4761" w:themeColor="accent1" w:themeShade="BF"/>
    </w:rPr>
  </w:style>
  <w:style w:type="character" w:styleId="IntenseReference">
    <w:name w:val="Intense Reference"/>
    <w:basedOn w:val="DefaultParagraphFont"/>
    <w:uiPriority w:val="32"/>
    <w:qFormat/>
    <w:rsid w:val="00DB73F8"/>
    <w:rPr>
      <w:b/>
      <w:bCs/>
      <w:smallCaps/>
      <w:color w:val="0F4761" w:themeColor="accent1" w:themeShade="BF"/>
      <w:spacing w:val="5"/>
    </w:rPr>
  </w:style>
  <w:style w:type="table" w:styleId="TableGrid">
    <w:name w:val="Table Grid"/>
    <w:basedOn w:val="TableNormal"/>
    <w:uiPriority w:val="39"/>
    <w:rsid w:val="00DB73F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cid:image001.png@01D0EA4A.2BD679A0" TargetMode="Externa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123</TotalTime>
  <Pages>6</Pages>
  <Words>1344</Words>
  <Characters>7664</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8991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Cai Webster (2519062)</dc:creator>
  <cp:keywords/>
  <dc:description/>
  <cp:lastModifiedBy>Cai Webster (2519062)</cp:lastModifiedBy>
  <cp:revision>7</cp:revision>
  <dcterms:created xsi:type="dcterms:W3CDTF">2026-01-05T16:33:00Z</dcterms:created>
  <dcterms:modified xsi:type="dcterms:W3CDTF">2026-01-05T21:25:00Z</dcterms:modified>
</cp:coreProperties>
</file>