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B33AB" w14:textId="77777777" w:rsidR="00555531" w:rsidRDefault="00391DE0">
      <w:r>
        <w:rPr>
          <w:noProof/>
        </w:rPr>
        <w:drawing>
          <wp:anchor distT="0" distB="0" distL="114300" distR="114300" simplePos="0" relativeHeight="251658240" behindDoc="0" locked="0" layoutInCell="1" allowOverlap="1" wp14:anchorId="37760C0D" wp14:editId="46B9130F">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15D9E5FD" w14:textId="77777777" w:rsidR="00391DE0" w:rsidRDefault="00391DE0"/>
    <w:p w14:paraId="6358DD98" w14:textId="77777777" w:rsidR="00391DE0" w:rsidRDefault="00391DE0"/>
    <w:p w14:paraId="633A0362" w14:textId="77777777" w:rsidR="00391DE0" w:rsidRDefault="00391DE0"/>
    <w:p w14:paraId="43A0A769" w14:textId="77777777" w:rsidR="00391DE0" w:rsidRDefault="00391DE0"/>
    <w:p w14:paraId="054334B3" w14:textId="77777777" w:rsidR="00391DE0" w:rsidRDefault="00391DE0"/>
    <w:p w14:paraId="7E496A6D" w14:textId="77777777" w:rsidR="00391DE0" w:rsidRDefault="00391DE0"/>
    <w:p w14:paraId="6184C8AA" w14:textId="77777777" w:rsidR="00391DE0" w:rsidRDefault="00391DE0"/>
    <w:p w14:paraId="3E12FF58" w14:textId="77777777" w:rsidR="00391DE0" w:rsidRDefault="00391DE0"/>
    <w:p w14:paraId="79DAA7C9" w14:textId="77777777" w:rsidR="00391DE0" w:rsidRDefault="00391DE0"/>
    <w:p w14:paraId="5463BB89"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111E57CE" w14:textId="77777777" w:rsidR="00391DE0" w:rsidRPr="00E367FA" w:rsidRDefault="00391DE0" w:rsidP="00391DE0">
      <w:pPr>
        <w:rPr>
          <w:rFonts w:ascii="Arial" w:hAnsi="Arial" w:cs="Arial"/>
          <w:b/>
        </w:rPr>
      </w:pPr>
    </w:p>
    <w:p w14:paraId="541B35ED" w14:textId="77777777" w:rsidR="00391DE0" w:rsidRPr="00E367FA" w:rsidRDefault="00391DE0" w:rsidP="00391DE0">
      <w:pPr>
        <w:rPr>
          <w:rFonts w:ascii="Arial" w:hAnsi="Arial" w:cs="Arial"/>
          <w:b/>
        </w:rPr>
      </w:pPr>
    </w:p>
    <w:p w14:paraId="32F0B8DD" w14:textId="77777777" w:rsidR="00391DE0" w:rsidRPr="00E367FA" w:rsidRDefault="00391DE0" w:rsidP="00391DE0">
      <w:pPr>
        <w:rPr>
          <w:rFonts w:ascii="Arial" w:hAnsi="Arial" w:cs="Arial"/>
          <w:b/>
        </w:rPr>
      </w:pPr>
    </w:p>
    <w:p w14:paraId="57F0C21D" w14:textId="77777777" w:rsidR="00391DE0" w:rsidRPr="00E367FA" w:rsidRDefault="00391DE0" w:rsidP="00391DE0">
      <w:pPr>
        <w:rPr>
          <w:rFonts w:ascii="Arial" w:hAnsi="Arial" w:cs="Arial"/>
          <w:b/>
        </w:rPr>
      </w:pPr>
    </w:p>
    <w:p w14:paraId="4A53A57B" w14:textId="77777777" w:rsidR="00391DE0" w:rsidRPr="00E367FA" w:rsidRDefault="00391DE0" w:rsidP="00391DE0">
      <w:pPr>
        <w:rPr>
          <w:rFonts w:ascii="Arial" w:hAnsi="Arial" w:cs="Arial"/>
          <w:b/>
        </w:rPr>
      </w:pPr>
    </w:p>
    <w:p w14:paraId="06003C73" w14:textId="21284061" w:rsidR="00391DE0" w:rsidRPr="00E367FA" w:rsidRDefault="00391DE0" w:rsidP="000C3A16">
      <w:pPr>
        <w:jc w:val="center"/>
        <w:rPr>
          <w:rFonts w:ascii="Arial" w:hAnsi="Arial" w:cs="Arial"/>
          <w:b/>
          <w:sz w:val="40"/>
          <w:szCs w:val="40"/>
        </w:rPr>
      </w:pPr>
      <w:r w:rsidRPr="00E367FA">
        <w:rPr>
          <w:rFonts w:ascii="Arial" w:hAnsi="Arial" w:cs="Arial"/>
          <w:b/>
          <w:sz w:val="40"/>
          <w:szCs w:val="40"/>
        </w:rPr>
        <w:t>Student name:​</w:t>
      </w:r>
      <w:r w:rsidR="001C3871">
        <w:rPr>
          <w:rFonts w:ascii="Arial" w:hAnsi="Arial" w:cs="Arial"/>
          <w:b/>
          <w:sz w:val="40"/>
          <w:szCs w:val="40"/>
        </w:rPr>
        <w:t xml:space="preserve"> Melanie Okine</w:t>
      </w:r>
    </w:p>
    <w:p w14:paraId="521BB64F" w14:textId="735FBD8B" w:rsidR="00391DE0" w:rsidRPr="00E367FA" w:rsidRDefault="00391DE0" w:rsidP="000C3A16">
      <w:pPr>
        <w:jc w:val="center"/>
        <w:rPr>
          <w:rFonts w:ascii="Arial" w:hAnsi="Arial" w:cs="Arial"/>
          <w:b/>
          <w:sz w:val="40"/>
          <w:szCs w:val="40"/>
        </w:rPr>
      </w:pPr>
      <w:r w:rsidRPr="00E367FA">
        <w:rPr>
          <w:rFonts w:ascii="Arial" w:hAnsi="Arial" w:cs="Arial"/>
          <w:b/>
          <w:sz w:val="40"/>
          <w:szCs w:val="40"/>
        </w:rPr>
        <w:t>Student ID: ​</w:t>
      </w:r>
      <w:r w:rsidR="001C3871">
        <w:rPr>
          <w:rFonts w:ascii="Arial" w:hAnsi="Arial" w:cs="Arial"/>
          <w:b/>
          <w:sz w:val="40"/>
          <w:szCs w:val="40"/>
        </w:rPr>
        <w:t>1907289</w:t>
      </w:r>
    </w:p>
    <w:p w14:paraId="0C2DC6D3" w14:textId="77777777" w:rsidR="00391DE0" w:rsidRPr="00E367FA" w:rsidRDefault="00391DE0" w:rsidP="000C3A16">
      <w:pPr>
        <w:jc w:val="center"/>
        <w:rPr>
          <w:rFonts w:ascii="Arial" w:hAnsi="Arial" w:cs="Arial"/>
          <w:b/>
          <w:sz w:val="40"/>
          <w:szCs w:val="40"/>
        </w:rPr>
      </w:pPr>
      <w:r w:rsidRPr="00E367FA">
        <w:rPr>
          <w:rFonts w:ascii="Arial" w:hAnsi="Arial" w:cs="Arial"/>
          <w:b/>
          <w:sz w:val="40"/>
          <w:szCs w:val="40"/>
        </w:rPr>
        <w:t>Module name: Mental Disorders and Psychopathology​</w:t>
      </w:r>
    </w:p>
    <w:p w14:paraId="53314320" w14:textId="77777777" w:rsidR="00391DE0" w:rsidRPr="00E367FA" w:rsidRDefault="00391DE0" w:rsidP="000C3A16">
      <w:pPr>
        <w:jc w:val="center"/>
        <w:rPr>
          <w:rFonts w:ascii="Arial" w:hAnsi="Arial" w:cs="Arial"/>
          <w:b/>
          <w:sz w:val="40"/>
          <w:szCs w:val="40"/>
        </w:rPr>
      </w:pPr>
      <w:r w:rsidRPr="00E367FA">
        <w:rPr>
          <w:rFonts w:ascii="Arial" w:hAnsi="Arial" w:cs="Arial"/>
          <w:b/>
          <w:sz w:val="40"/>
          <w:szCs w:val="40"/>
        </w:rPr>
        <w:t>Module code: BMHP6006</w:t>
      </w:r>
    </w:p>
    <w:p w14:paraId="23E8FE7D" w14:textId="77777777" w:rsidR="00391DE0" w:rsidRPr="00E367FA" w:rsidRDefault="00391DE0" w:rsidP="000C3A16">
      <w:pPr>
        <w:jc w:val="center"/>
        <w:rPr>
          <w:rFonts w:ascii="Arial" w:hAnsi="Arial" w:cs="Arial"/>
          <w:b/>
          <w:sz w:val="40"/>
          <w:szCs w:val="40"/>
        </w:rPr>
      </w:pPr>
      <w:r w:rsidRPr="00E367FA">
        <w:rPr>
          <w:rFonts w:ascii="Arial" w:hAnsi="Arial" w:cs="Arial"/>
          <w:b/>
          <w:sz w:val="40"/>
          <w:szCs w:val="40"/>
        </w:rPr>
        <w:t>Lecturer name: Bianca Sanfilippo ​</w:t>
      </w:r>
    </w:p>
    <w:p w14:paraId="3C77CF69" w14:textId="5C5B0CC1" w:rsidR="00391DE0" w:rsidRDefault="00391DE0" w:rsidP="000C3A16">
      <w:pPr>
        <w:jc w:val="center"/>
        <w:rPr>
          <w:rFonts w:ascii="Arial" w:hAnsi="Arial" w:cs="Arial"/>
          <w:b/>
          <w:sz w:val="40"/>
          <w:szCs w:val="40"/>
        </w:rPr>
      </w:pPr>
    </w:p>
    <w:p w14:paraId="5B5CCC5B" w14:textId="77777777" w:rsidR="00391DE0" w:rsidRDefault="00391DE0" w:rsidP="00391DE0">
      <w:pPr>
        <w:rPr>
          <w:rFonts w:ascii="Arial" w:hAnsi="Arial" w:cs="Arial"/>
          <w:b/>
          <w:sz w:val="40"/>
          <w:szCs w:val="40"/>
        </w:rPr>
      </w:pPr>
    </w:p>
    <w:p w14:paraId="12189767" w14:textId="77777777" w:rsidR="00391DE0" w:rsidRDefault="00391DE0"/>
    <w:p w14:paraId="547503D0" w14:textId="77777777" w:rsidR="00391DE0" w:rsidRDefault="00391DE0"/>
    <w:p w14:paraId="282021A6" w14:textId="77777777" w:rsidR="00391DE0" w:rsidRDefault="00391DE0"/>
    <w:p w14:paraId="73B7A409" w14:textId="77777777" w:rsidR="00391DE0" w:rsidRDefault="00391DE0" w:rsidP="00391DE0">
      <w:pPr>
        <w:rPr>
          <w:sz w:val="44"/>
          <w:szCs w:val="44"/>
        </w:rPr>
      </w:pPr>
    </w:p>
    <w:sdt>
      <w:sdtPr>
        <w:id w:val="-16892115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DEB31B" w14:textId="20A3F988" w:rsidR="004A1C0E" w:rsidRDefault="004A1C0E">
          <w:pPr>
            <w:pStyle w:val="TOCHeading"/>
          </w:pPr>
          <w:r>
            <w:t>Contents</w:t>
          </w:r>
        </w:p>
        <w:p w14:paraId="2829E803" w14:textId="625950EE" w:rsidR="00BD3873" w:rsidRDefault="004A1C0E">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02588688" w:history="1">
            <w:r w:rsidR="00BD3873" w:rsidRPr="00F93929">
              <w:rPr>
                <w:rStyle w:val="Hyperlink"/>
                <w:rFonts w:ascii="Arial" w:hAnsi="Arial" w:cs="Arial"/>
                <w:b/>
                <w:bCs/>
                <w:noProof/>
              </w:rPr>
              <w:t>Introduction</w:t>
            </w:r>
            <w:r w:rsidR="00BD3873">
              <w:rPr>
                <w:noProof/>
                <w:webHidden/>
              </w:rPr>
              <w:tab/>
            </w:r>
            <w:r w:rsidR="00BD3873">
              <w:rPr>
                <w:noProof/>
                <w:webHidden/>
              </w:rPr>
              <w:fldChar w:fldCharType="begin"/>
            </w:r>
            <w:r w:rsidR="00BD3873">
              <w:rPr>
                <w:noProof/>
                <w:webHidden/>
              </w:rPr>
              <w:instrText xml:space="preserve"> PAGEREF _Toc102588688 \h </w:instrText>
            </w:r>
            <w:r w:rsidR="00BD3873">
              <w:rPr>
                <w:noProof/>
                <w:webHidden/>
              </w:rPr>
            </w:r>
            <w:r w:rsidR="00BD3873">
              <w:rPr>
                <w:noProof/>
                <w:webHidden/>
              </w:rPr>
              <w:fldChar w:fldCharType="separate"/>
            </w:r>
            <w:r w:rsidR="00BD3873">
              <w:rPr>
                <w:noProof/>
                <w:webHidden/>
              </w:rPr>
              <w:t>3</w:t>
            </w:r>
            <w:r w:rsidR="00BD3873">
              <w:rPr>
                <w:noProof/>
                <w:webHidden/>
              </w:rPr>
              <w:fldChar w:fldCharType="end"/>
            </w:r>
          </w:hyperlink>
        </w:p>
        <w:p w14:paraId="6AB6814C" w14:textId="43DE51A8" w:rsidR="00BD3873" w:rsidRDefault="00BD3873">
          <w:pPr>
            <w:pStyle w:val="TOC1"/>
            <w:tabs>
              <w:tab w:val="right" w:leader="dot" w:pos="9016"/>
            </w:tabs>
            <w:rPr>
              <w:rFonts w:cstheme="minorBidi"/>
              <w:noProof/>
              <w:lang w:val="en-GB" w:eastAsia="en-GB"/>
            </w:rPr>
          </w:pPr>
          <w:hyperlink w:anchor="_Toc102588689" w:history="1">
            <w:r w:rsidRPr="00F93929">
              <w:rPr>
                <w:rStyle w:val="Hyperlink"/>
                <w:rFonts w:ascii="Arial" w:hAnsi="Arial" w:cs="Arial"/>
                <w:b/>
                <w:bCs/>
                <w:noProof/>
              </w:rPr>
              <w:t>General Anxiety Disorder</w:t>
            </w:r>
            <w:r>
              <w:rPr>
                <w:noProof/>
                <w:webHidden/>
              </w:rPr>
              <w:tab/>
            </w:r>
            <w:r>
              <w:rPr>
                <w:noProof/>
                <w:webHidden/>
              </w:rPr>
              <w:fldChar w:fldCharType="begin"/>
            </w:r>
            <w:r>
              <w:rPr>
                <w:noProof/>
                <w:webHidden/>
              </w:rPr>
              <w:instrText xml:space="preserve"> PAGEREF _Toc102588689 \h </w:instrText>
            </w:r>
            <w:r>
              <w:rPr>
                <w:noProof/>
                <w:webHidden/>
              </w:rPr>
            </w:r>
            <w:r>
              <w:rPr>
                <w:noProof/>
                <w:webHidden/>
              </w:rPr>
              <w:fldChar w:fldCharType="separate"/>
            </w:r>
            <w:r>
              <w:rPr>
                <w:noProof/>
                <w:webHidden/>
              </w:rPr>
              <w:t>4</w:t>
            </w:r>
            <w:r>
              <w:rPr>
                <w:noProof/>
                <w:webHidden/>
              </w:rPr>
              <w:fldChar w:fldCharType="end"/>
            </w:r>
          </w:hyperlink>
        </w:p>
        <w:p w14:paraId="768B2203" w14:textId="7FB747D2" w:rsidR="00BD3873" w:rsidRDefault="00BD3873">
          <w:pPr>
            <w:pStyle w:val="TOC2"/>
            <w:tabs>
              <w:tab w:val="right" w:leader="dot" w:pos="9016"/>
            </w:tabs>
            <w:rPr>
              <w:rFonts w:cstheme="minorBidi"/>
              <w:noProof/>
              <w:lang w:val="en-GB" w:eastAsia="en-GB"/>
            </w:rPr>
          </w:pPr>
          <w:hyperlink w:anchor="_Toc102588690" w:history="1">
            <w:r w:rsidRPr="00F93929">
              <w:rPr>
                <w:rStyle w:val="Hyperlink"/>
                <w:rFonts w:ascii="Arial" w:hAnsi="Arial" w:cs="Arial"/>
                <w:b/>
                <w:bCs/>
                <w:noProof/>
              </w:rPr>
              <w:t>Aetiology</w:t>
            </w:r>
            <w:r>
              <w:rPr>
                <w:noProof/>
                <w:webHidden/>
              </w:rPr>
              <w:tab/>
            </w:r>
            <w:r>
              <w:rPr>
                <w:noProof/>
                <w:webHidden/>
              </w:rPr>
              <w:fldChar w:fldCharType="begin"/>
            </w:r>
            <w:r>
              <w:rPr>
                <w:noProof/>
                <w:webHidden/>
              </w:rPr>
              <w:instrText xml:space="preserve"> PAGEREF _Toc102588690 \h </w:instrText>
            </w:r>
            <w:r>
              <w:rPr>
                <w:noProof/>
                <w:webHidden/>
              </w:rPr>
            </w:r>
            <w:r>
              <w:rPr>
                <w:noProof/>
                <w:webHidden/>
              </w:rPr>
              <w:fldChar w:fldCharType="separate"/>
            </w:r>
            <w:r>
              <w:rPr>
                <w:noProof/>
                <w:webHidden/>
              </w:rPr>
              <w:t>4</w:t>
            </w:r>
            <w:r>
              <w:rPr>
                <w:noProof/>
                <w:webHidden/>
              </w:rPr>
              <w:fldChar w:fldCharType="end"/>
            </w:r>
          </w:hyperlink>
        </w:p>
        <w:p w14:paraId="52A4D263" w14:textId="0ABC397F" w:rsidR="00BD3873" w:rsidRDefault="00BD3873">
          <w:pPr>
            <w:pStyle w:val="TOC2"/>
            <w:tabs>
              <w:tab w:val="right" w:leader="dot" w:pos="9016"/>
            </w:tabs>
            <w:rPr>
              <w:rFonts w:cstheme="minorBidi"/>
              <w:noProof/>
              <w:lang w:val="en-GB" w:eastAsia="en-GB"/>
            </w:rPr>
          </w:pPr>
          <w:hyperlink w:anchor="_Toc102588691" w:history="1">
            <w:r w:rsidRPr="00F93929">
              <w:rPr>
                <w:rStyle w:val="Hyperlink"/>
                <w:rFonts w:ascii="Arial" w:hAnsi="Arial" w:cs="Arial"/>
                <w:b/>
                <w:bCs/>
                <w:noProof/>
              </w:rPr>
              <w:t>Signs</w:t>
            </w:r>
            <w:r>
              <w:rPr>
                <w:noProof/>
                <w:webHidden/>
              </w:rPr>
              <w:tab/>
            </w:r>
            <w:r>
              <w:rPr>
                <w:noProof/>
                <w:webHidden/>
              </w:rPr>
              <w:fldChar w:fldCharType="begin"/>
            </w:r>
            <w:r>
              <w:rPr>
                <w:noProof/>
                <w:webHidden/>
              </w:rPr>
              <w:instrText xml:space="preserve"> PAGEREF _Toc102588691 \h </w:instrText>
            </w:r>
            <w:r>
              <w:rPr>
                <w:noProof/>
                <w:webHidden/>
              </w:rPr>
            </w:r>
            <w:r>
              <w:rPr>
                <w:noProof/>
                <w:webHidden/>
              </w:rPr>
              <w:fldChar w:fldCharType="separate"/>
            </w:r>
            <w:r>
              <w:rPr>
                <w:noProof/>
                <w:webHidden/>
              </w:rPr>
              <w:t>5</w:t>
            </w:r>
            <w:r>
              <w:rPr>
                <w:noProof/>
                <w:webHidden/>
              </w:rPr>
              <w:fldChar w:fldCharType="end"/>
            </w:r>
          </w:hyperlink>
        </w:p>
        <w:p w14:paraId="1827FF34" w14:textId="431ADC7C" w:rsidR="00BD3873" w:rsidRDefault="00BD3873">
          <w:pPr>
            <w:pStyle w:val="TOC2"/>
            <w:tabs>
              <w:tab w:val="right" w:leader="dot" w:pos="9016"/>
            </w:tabs>
            <w:rPr>
              <w:rFonts w:cstheme="minorBidi"/>
              <w:noProof/>
              <w:lang w:val="en-GB" w:eastAsia="en-GB"/>
            </w:rPr>
          </w:pPr>
          <w:hyperlink w:anchor="_Toc102588692" w:history="1">
            <w:r w:rsidRPr="00F93929">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_Toc102588692 \h </w:instrText>
            </w:r>
            <w:r>
              <w:rPr>
                <w:noProof/>
                <w:webHidden/>
              </w:rPr>
            </w:r>
            <w:r>
              <w:rPr>
                <w:noProof/>
                <w:webHidden/>
              </w:rPr>
              <w:fldChar w:fldCharType="separate"/>
            </w:r>
            <w:r>
              <w:rPr>
                <w:noProof/>
                <w:webHidden/>
              </w:rPr>
              <w:t>5</w:t>
            </w:r>
            <w:r>
              <w:rPr>
                <w:noProof/>
                <w:webHidden/>
              </w:rPr>
              <w:fldChar w:fldCharType="end"/>
            </w:r>
          </w:hyperlink>
        </w:p>
        <w:p w14:paraId="51761C32" w14:textId="47CB3BF0" w:rsidR="00BD3873" w:rsidRDefault="00BD3873">
          <w:pPr>
            <w:pStyle w:val="TOC2"/>
            <w:tabs>
              <w:tab w:val="right" w:leader="dot" w:pos="9016"/>
            </w:tabs>
            <w:rPr>
              <w:rFonts w:cstheme="minorBidi"/>
              <w:noProof/>
              <w:lang w:val="en-GB" w:eastAsia="en-GB"/>
            </w:rPr>
          </w:pPr>
          <w:hyperlink w:anchor="_Toc102588693" w:history="1">
            <w:r w:rsidRPr="00F93929">
              <w:rPr>
                <w:rStyle w:val="Hyperlink"/>
                <w:rFonts w:ascii="Arial" w:hAnsi="Arial" w:cs="Arial"/>
                <w:b/>
                <w:bCs/>
                <w:noProof/>
              </w:rPr>
              <w:t>Treatments and Rehabilitation</w:t>
            </w:r>
            <w:r>
              <w:rPr>
                <w:noProof/>
                <w:webHidden/>
              </w:rPr>
              <w:tab/>
            </w:r>
            <w:r>
              <w:rPr>
                <w:noProof/>
                <w:webHidden/>
              </w:rPr>
              <w:fldChar w:fldCharType="begin"/>
            </w:r>
            <w:r>
              <w:rPr>
                <w:noProof/>
                <w:webHidden/>
              </w:rPr>
              <w:instrText xml:space="preserve"> PAGEREF _Toc102588693 \h </w:instrText>
            </w:r>
            <w:r>
              <w:rPr>
                <w:noProof/>
                <w:webHidden/>
              </w:rPr>
            </w:r>
            <w:r>
              <w:rPr>
                <w:noProof/>
                <w:webHidden/>
              </w:rPr>
              <w:fldChar w:fldCharType="separate"/>
            </w:r>
            <w:r>
              <w:rPr>
                <w:noProof/>
                <w:webHidden/>
              </w:rPr>
              <w:t>6</w:t>
            </w:r>
            <w:r>
              <w:rPr>
                <w:noProof/>
                <w:webHidden/>
              </w:rPr>
              <w:fldChar w:fldCharType="end"/>
            </w:r>
          </w:hyperlink>
        </w:p>
        <w:p w14:paraId="3B248DBF" w14:textId="5C2A0FAB" w:rsidR="00BD3873" w:rsidRDefault="00BD3873">
          <w:pPr>
            <w:pStyle w:val="TOC2"/>
            <w:tabs>
              <w:tab w:val="right" w:leader="dot" w:pos="9016"/>
            </w:tabs>
            <w:rPr>
              <w:rFonts w:cstheme="minorBidi"/>
              <w:noProof/>
              <w:lang w:val="en-GB" w:eastAsia="en-GB"/>
            </w:rPr>
          </w:pPr>
          <w:hyperlink w:anchor="_Toc102588694" w:history="1">
            <w:r w:rsidRPr="00F93929">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_Toc102588694 \h </w:instrText>
            </w:r>
            <w:r>
              <w:rPr>
                <w:noProof/>
                <w:webHidden/>
              </w:rPr>
            </w:r>
            <w:r>
              <w:rPr>
                <w:noProof/>
                <w:webHidden/>
              </w:rPr>
              <w:fldChar w:fldCharType="separate"/>
            </w:r>
            <w:r>
              <w:rPr>
                <w:noProof/>
                <w:webHidden/>
              </w:rPr>
              <w:t>7</w:t>
            </w:r>
            <w:r>
              <w:rPr>
                <w:noProof/>
                <w:webHidden/>
              </w:rPr>
              <w:fldChar w:fldCharType="end"/>
            </w:r>
          </w:hyperlink>
        </w:p>
        <w:p w14:paraId="045E9B3A" w14:textId="6ED2E22C" w:rsidR="00BD3873" w:rsidRDefault="00BD3873">
          <w:pPr>
            <w:pStyle w:val="TOC2"/>
            <w:tabs>
              <w:tab w:val="right" w:leader="dot" w:pos="9016"/>
            </w:tabs>
            <w:rPr>
              <w:rFonts w:cstheme="minorBidi"/>
              <w:noProof/>
              <w:lang w:val="en-GB" w:eastAsia="en-GB"/>
            </w:rPr>
          </w:pPr>
          <w:hyperlink w:anchor="_Toc102588695" w:history="1">
            <w:r w:rsidRPr="00F9392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_Toc102588695 \h </w:instrText>
            </w:r>
            <w:r>
              <w:rPr>
                <w:noProof/>
                <w:webHidden/>
              </w:rPr>
            </w:r>
            <w:r>
              <w:rPr>
                <w:noProof/>
                <w:webHidden/>
              </w:rPr>
              <w:fldChar w:fldCharType="separate"/>
            </w:r>
            <w:r>
              <w:rPr>
                <w:noProof/>
                <w:webHidden/>
              </w:rPr>
              <w:t>7</w:t>
            </w:r>
            <w:r>
              <w:rPr>
                <w:noProof/>
                <w:webHidden/>
              </w:rPr>
              <w:fldChar w:fldCharType="end"/>
            </w:r>
          </w:hyperlink>
        </w:p>
        <w:p w14:paraId="3C75B472" w14:textId="6B557959" w:rsidR="00BD3873" w:rsidRDefault="00BD3873">
          <w:pPr>
            <w:pStyle w:val="TOC1"/>
            <w:tabs>
              <w:tab w:val="right" w:leader="dot" w:pos="9016"/>
            </w:tabs>
            <w:rPr>
              <w:rFonts w:cstheme="minorBidi"/>
              <w:noProof/>
              <w:lang w:val="en-GB" w:eastAsia="en-GB"/>
            </w:rPr>
          </w:pPr>
          <w:hyperlink w:anchor="_Toc102588696" w:history="1">
            <w:r w:rsidRPr="00F93929">
              <w:rPr>
                <w:rStyle w:val="Hyperlink"/>
                <w:rFonts w:ascii="Arial" w:hAnsi="Arial" w:cs="Arial"/>
                <w:b/>
                <w:bCs/>
                <w:noProof/>
              </w:rPr>
              <w:t>Schizophrenia</w:t>
            </w:r>
            <w:r>
              <w:rPr>
                <w:noProof/>
                <w:webHidden/>
              </w:rPr>
              <w:tab/>
            </w:r>
            <w:r>
              <w:rPr>
                <w:noProof/>
                <w:webHidden/>
              </w:rPr>
              <w:fldChar w:fldCharType="begin"/>
            </w:r>
            <w:r>
              <w:rPr>
                <w:noProof/>
                <w:webHidden/>
              </w:rPr>
              <w:instrText xml:space="preserve"> PAGEREF _Toc102588696 \h </w:instrText>
            </w:r>
            <w:r>
              <w:rPr>
                <w:noProof/>
                <w:webHidden/>
              </w:rPr>
            </w:r>
            <w:r>
              <w:rPr>
                <w:noProof/>
                <w:webHidden/>
              </w:rPr>
              <w:fldChar w:fldCharType="separate"/>
            </w:r>
            <w:r>
              <w:rPr>
                <w:noProof/>
                <w:webHidden/>
              </w:rPr>
              <w:t>8</w:t>
            </w:r>
            <w:r>
              <w:rPr>
                <w:noProof/>
                <w:webHidden/>
              </w:rPr>
              <w:fldChar w:fldCharType="end"/>
            </w:r>
          </w:hyperlink>
        </w:p>
        <w:p w14:paraId="0A9851FC" w14:textId="218C4231" w:rsidR="00BD3873" w:rsidRDefault="00BD3873">
          <w:pPr>
            <w:pStyle w:val="TOC2"/>
            <w:tabs>
              <w:tab w:val="right" w:leader="dot" w:pos="9016"/>
            </w:tabs>
            <w:rPr>
              <w:rFonts w:cstheme="minorBidi"/>
              <w:noProof/>
              <w:lang w:val="en-GB" w:eastAsia="en-GB"/>
            </w:rPr>
          </w:pPr>
          <w:hyperlink w:anchor="_Toc102588697" w:history="1">
            <w:r w:rsidRPr="00F93929">
              <w:rPr>
                <w:rStyle w:val="Hyperlink"/>
                <w:rFonts w:ascii="Arial" w:hAnsi="Arial" w:cs="Arial"/>
                <w:b/>
                <w:bCs/>
                <w:noProof/>
              </w:rPr>
              <w:t>Aetiology</w:t>
            </w:r>
            <w:r>
              <w:rPr>
                <w:noProof/>
                <w:webHidden/>
              </w:rPr>
              <w:tab/>
            </w:r>
            <w:r>
              <w:rPr>
                <w:noProof/>
                <w:webHidden/>
              </w:rPr>
              <w:fldChar w:fldCharType="begin"/>
            </w:r>
            <w:r>
              <w:rPr>
                <w:noProof/>
                <w:webHidden/>
              </w:rPr>
              <w:instrText xml:space="preserve"> PAGEREF _Toc102588697 \h </w:instrText>
            </w:r>
            <w:r>
              <w:rPr>
                <w:noProof/>
                <w:webHidden/>
              </w:rPr>
            </w:r>
            <w:r>
              <w:rPr>
                <w:noProof/>
                <w:webHidden/>
              </w:rPr>
              <w:fldChar w:fldCharType="separate"/>
            </w:r>
            <w:r>
              <w:rPr>
                <w:noProof/>
                <w:webHidden/>
              </w:rPr>
              <w:t>8</w:t>
            </w:r>
            <w:r>
              <w:rPr>
                <w:noProof/>
                <w:webHidden/>
              </w:rPr>
              <w:fldChar w:fldCharType="end"/>
            </w:r>
          </w:hyperlink>
        </w:p>
        <w:p w14:paraId="108DD87D" w14:textId="3DF7167B" w:rsidR="00BD3873" w:rsidRDefault="00BD3873">
          <w:pPr>
            <w:pStyle w:val="TOC2"/>
            <w:tabs>
              <w:tab w:val="right" w:leader="dot" w:pos="9016"/>
            </w:tabs>
            <w:rPr>
              <w:rFonts w:cstheme="minorBidi"/>
              <w:noProof/>
              <w:lang w:val="en-GB" w:eastAsia="en-GB"/>
            </w:rPr>
          </w:pPr>
          <w:hyperlink w:anchor="_Toc102588698" w:history="1">
            <w:r w:rsidRPr="00F93929">
              <w:rPr>
                <w:rStyle w:val="Hyperlink"/>
                <w:rFonts w:ascii="Arial" w:hAnsi="Arial" w:cs="Arial"/>
                <w:b/>
                <w:bCs/>
                <w:noProof/>
              </w:rPr>
              <w:t>Signs</w:t>
            </w:r>
            <w:r>
              <w:rPr>
                <w:noProof/>
                <w:webHidden/>
              </w:rPr>
              <w:tab/>
            </w:r>
            <w:r>
              <w:rPr>
                <w:noProof/>
                <w:webHidden/>
              </w:rPr>
              <w:fldChar w:fldCharType="begin"/>
            </w:r>
            <w:r>
              <w:rPr>
                <w:noProof/>
                <w:webHidden/>
              </w:rPr>
              <w:instrText xml:space="preserve"> PAGEREF _Toc102588698 \h </w:instrText>
            </w:r>
            <w:r>
              <w:rPr>
                <w:noProof/>
                <w:webHidden/>
              </w:rPr>
            </w:r>
            <w:r>
              <w:rPr>
                <w:noProof/>
                <w:webHidden/>
              </w:rPr>
              <w:fldChar w:fldCharType="separate"/>
            </w:r>
            <w:r>
              <w:rPr>
                <w:noProof/>
                <w:webHidden/>
              </w:rPr>
              <w:t>8</w:t>
            </w:r>
            <w:r>
              <w:rPr>
                <w:noProof/>
                <w:webHidden/>
              </w:rPr>
              <w:fldChar w:fldCharType="end"/>
            </w:r>
          </w:hyperlink>
        </w:p>
        <w:p w14:paraId="2CB6DFC5" w14:textId="47DDCC97"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"_Toc102588699"</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_Toc102588699 \h </w:instrText>
          </w:r>
          <w:r>
            <w:rPr>
              <w:noProof/>
              <w:webHidden/>
            </w:rPr>
          </w:r>
          <w:r>
            <w:rPr>
              <w:noProof/>
              <w:webHidden/>
            </w:rPr>
            <w:fldChar w:fldCharType="separate"/>
          </w:r>
          <w:r>
            <w:rPr>
              <w:noProof/>
              <w:webHidden/>
            </w:rPr>
            <w:t>9</w:t>
          </w:r>
          <w:r>
            <w:rPr>
              <w:noProof/>
              <w:webHidden/>
            </w:rPr>
            <w:fldChar w:fldCharType="end"/>
          </w:r>
          <w:r w:rsidRPr="00F93929">
            <w:rPr>
              <w:rStyle w:val="Hyperlink"/>
              <w:noProof/>
            </w:rPr>
            <w:fldChar w:fldCharType="end"/>
          </w:r>
        </w:p>
        <w:p w14:paraId="7EB3506B" w14:textId="021EF816"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"_Toc102588700"</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Treatments and Rehabilitation</w:t>
          </w:r>
          <w:r>
            <w:rPr>
              <w:noProof/>
              <w:webHidden/>
            </w:rPr>
            <w:tab/>
          </w:r>
          <w:r>
            <w:rPr>
              <w:noProof/>
              <w:webHidden/>
            </w:rPr>
            <w:fldChar w:fldCharType="begin"/>
          </w:r>
          <w:r>
            <w:rPr>
              <w:noProof/>
              <w:webHidden/>
            </w:rPr>
            <w:instrText xml:space="preserve"> PAGEREF _Toc102588700 \h </w:instrText>
          </w:r>
          <w:r>
            <w:rPr>
              <w:noProof/>
              <w:webHidden/>
            </w:rPr>
          </w:r>
          <w:r>
            <w:rPr>
              <w:noProof/>
              <w:webHidden/>
            </w:rPr>
            <w:fldChar w:fldCharType="separate"/>
          </w:r>
          <w:r>
            <w:rPr>
              <w:noProof/>
              <w:webHidden/>
            </w:rPr>
            <w:t>9</w:t>
          </w:r>
          <w:r>
            <w:rPr>
              <w:noProof/>
              <w:webHidden/>
            </w:rPr>
            <w:fldChar w:fldCharType="end"/>
          </w:r>
          <w:r w:rsidRPr="00F93929">
            <w:rPr>
              <w:rStyle w:val="Hyperlink"/>
              <w:noProof/>
            </w:rPr>
            <w:fldChar w:fldCharType="end"/>
          </w:r>
        </w:p>
        <w:p w14:paraId="4021207E" w14:textId="6C94ABE5"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"_Toc102588701"</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_Toc102588701 \h </w:instrText>
          </w:r>
          <w:r>
            <w:rPr>
              <w:noProof/>
              <w:webHidden/>
            </w:rPr>
          </w:r>
          <w:r>
            <w:rPr>
              <w:noProof/>
              <w:webHidden/>
            </w:rPr>
            <w:fldChar w:fldCharType="separate"/>
          </w:r>
          <w:r>
            <w:rPr>
              <w:noProof/>
              <w:webHidden/>
            </w:rPr>
            <w:t>10</w:t>
          </w:r>
          <w:r>
            <w:rPr>
              <w:noProof/>
              <w:webHidden/>
            </w:rPr>
            <w:fldChar w:fldCharType="end"/>
          </w:r>
          <w:r w:rsidRPr="00F93929">
            <w:rPr>
              <w:rStyle w:val="Hyperlink"/>
              <w:noProof/>
            </w:rPr>
            <w:fldChar w:fldCharType="end"/>
          </w:r>
        </w:p>
        <w:p w14:paraId="51E852EC" w14:textId="14C3F36B"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"_Toc102588702"</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_Toc102588702 \h </w:instrText>
          </w:r>
          <w:r>
            <w:rPr>
              <w:noProof/>
              <w:webHidden/>
            </w:rPr>
          </w:r>
          <w:r>
            <w:rPr>
              <w:noProof/>
              <w:webHidden/>
            </w:rPr>
            <w:fldChar w:fldCharType="separate"/>
          </w:r>
          <w:r>
            <w:rPr>
              <w:noProof/>
              <w:webHidden/>
            </w:rPr>
            <w:t>10</w:t>
          </w:r>
          <w:r>
            <w:rPr>
              <w:noProof/>
              <w:webHidden/>
            </w:rPr>
            <w:fldChar w:fldCharType="end"/>
          </w:r>
          <w:r w:rsidRPr="00F93929">
            <w:rPr>
              <w:rStyle w:val="Hyperlink"/>
              <w:noProof/>
            </w:rPr>
            <w:fldChar w:fldCharType="end"/>
          </w:r>
        </w:p>
        <w:p w14:paraId="58C1F6B5" w14:textId="35325FFD" w:rsidR="00BD3873" w:rsidRDefault="00BD3873">
          <w:pPr>
            <w:pStyle w:val="TOC1"/>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"_Toc102588703"</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Autism</w:t>
          </w:r>
          <w:r>
            <w:rPr>
              <w:noProof/>
              <w:webHidden/>
            </w:rPr>
            <w:tab/>
          </w:r>
          <w:r>
            <w:rPr>
              <w:noProof/>
              <w:webHidden/>
            </w:rPr>
            <w:fldChar w:fldCharType="begin"/>
          </w:r>
          <w:r>
            <w:rPr>
              <w:noProof/>
              <w:webHidden/>
            </w:rPr>
            <w:instrText xml:space="preserve"> PAGEREF _Toc102588703 \h </w:instrText>
          </w:r>
          <w:r>
            <w:rPr>
              <w:noProof/>
              <w:webHidden/>
            </w:rPr>
          </w:r>
          <w:r>
            <w:rPr>
              <w:noProof/>
              <w:webHidden/>
            </w:rPr>
            <w:fldChar w:fldCharType="separate"/>
          </w:r>
          <w:r>
            <w:rPr>
              <w:noProof/>
              <w:webHidden/>
            </w:rPr>
            <w:t>11</w:t>
          </w:r>
          <w:r>
            <w:rPr>
              <w:noProof/>
              <w:webHidden/>
            </w:rPr>
            <w:fldChar w:fldCharType="end"/>
          </w:r>
          <w:r w:rsidRPr="00F93929">
            <w:rPr>
              <w:rStyle w:val="Hyperlink"/>
              <w:noProof/>
            </w:rPr>
            <w:fldChar w:fldCharType="end"/>
          </w:r>
        </w:p>
        <w:p w14:paraId="242268D4" w14:textId="0802824F"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"_Toc102588704"</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Aetiology</w:t>
          </w:r>
          <w:r>
            <w:rPr>
              <w:noProof/>
              <w:webHidden/>
            </w:rPr>
            <w:tab/>
          </w:r>
          <w:r>
            <w:rPr>
              <w:noProof/>
              <w:webHidden/>
            </w:rPr>
            <w:fldChar w:fldCharType="begin"/>
          </w:r>
          <w:r>
            <w:rPr>
              <w:noProof/>
              <w:webHidden/>
            </w:rPr>
            <w:instrText xml:space="preserve"> PAGEREF _Toc102588704 \h </w:instrText>
          </w:r>
          <w:r>
            <w:rPr>
              <w:noProof/>
              <w:webHidden/>
            </w:rPr>
          </w:r>
          <w:r>
            <w:rPr>
              <w:noProof/>
              <w:webHidden/>
            </w:rPr>
            <w:fldChar w:fldCharType="separate"/>
          </w:r>
          <w:r>
            <w:rPr>
              <w:noProof/>
              <w:webHidden/>
            </w:rPr>
            <w:t>11</w:t>
          </w:r>
          <w:r>
            <w:rPr>
              <w:noProof/>
              <w:webHidden/>
            </w:rPr>
            <w:fldChar w:fldCharType="end"/>
          </w:r>
          <w:r w:rsidRPr="00F93929">
            <w:rPr>
              <w:rStyle w:val="Hyperlink"/>
              <w:noProof/>
            </w:rPr>
            <w:fldChar w:fldCharType="end"/>
          </w:r>
        </w:p>
        <w:p w14:paraId="571C5625" w14:textId="79D30BD5"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"_Toc102588705"</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Signs</w:t>
          </w:r>
          <w:r>
            <w:rPr>
              <w:noProof/>
              <w:webHidden/>
            </w:rPr>
            <w:tab/>
          </w:r>
          <w:r>
            <w:rPr>
              <w:noProof/>
              <w:webHidden/>
            </w:rPr>
            <w:fldChar w:fldCharType="begin"/>
          </w:r>
          <w:r>
            <w:rPr>
              <w:noProof/>
              <w:webHidden/>
            </w:rPr>
            <w:instrText xml:space="preserve"> PAGEREF _Toc102588705 \h </w:instrText>
          </w:r>
          <w:r>
            <w:rPr>
              <w:noProof/>
              <w:webHidden/>
            </w:rPr>
          </w:r>
          <w:r>
            <w:rPr>
              <w:noProof/>
              <w:webHidden/>
            </w:rPr>
            <w:fldChar w:fldCharType="separate"/>
          </w:r>
          <w:r>
            <w:rPr>
              <w:noProof/>
              <w:webHidden/>
            </w:rPr>
            <w:t>12</w:t>
          </w:r>
          <w:r>
            <w:rPr>
              <w:noProof/>
              <w:webHidden/>
            </w:rPr>
            <w:fldChar w:fldCharType="end"/>
          </w:r>
          <w:r w:rsidRPr="00F93929">
            <w:rPr>
              <w:rStyle w:val="Hyperlink"/>
              <w:noProof/>
            </w:rPr>
            <w:fldChar w:fldCharType="end"/>
          </w:r>
        </w:p>
        <w:p w14:paraId="7521AE11" w14:textId="5DCB1D99"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"_Toc102588706"</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_Toc102588706 \h </w:instrText>
          </w:r>
          <w:r>
            <w:rPr>
              <w:noProof/>
              <w:webHidden/>
            </w:rPr>
          </w:r>
          <w:r>
            <w:rPr>
              <w:noProof/>
              <w:webHidden/>
            </w:rPr>
            <w:fldChar w:fldCharType="separate"/>
          </w:r>
          <w:r>
            <w:rPr>
              <w:noProof/>
              <w:webHidden/>
            </w:rPr>
            <w:t>12</w:t>
          </w:r>
          <w:r>
            <w:rPr>
              <w:noProof/>
              <w:webHidden/>
            </w:rPr>
            <w:fldChar w:fldCharType="end"/>
          </w:r>
          <w:r w:rsidRPr="00F93929">
            <w:rPr>
              <w:rStyle w:val="Hyperlink"/>
              <w:noProof/>
            </w:rPr>
            <w:fldChar w:fldCharType="end"/>
          </w:r>
        </w:p>
        <w:p w14:paraId="281FC035" w14:textId="7C383D11"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"_Toc102588707"</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Treatment</w:t>
          </w:r>
          <w:r>
            <w:rPr>
              <w:noProof/>
              <w:webHidden/>
            </w:rPr>
            <w:tab/>
          </w:r>
          <w:r>
            <w:rPr>
              <w:noProof/>
              <w:webHidden/>
            </w:rPr>
            <w:fldChar w:fldCharType="begin"/>
          </w:r>
          <w:r>
            <w:rPr>
              <w:noProof/>
              <w:webHidden/>
            </w:rPr>
            <w:instrText xml:space="preserve"> PAGEREF _Toc102588707 \h </w:instrText>
          </w:r>
          <w:r>
            <w:rPr>
              <w:noProof/>
              <w:webHidden/>
            </w:rPr>
          </w:r>
          <w:r>
            <w:rPr>
              <w:noProof/>
              <w:webHidden/>
            </w:rPr>
            <w:fldChar w:fldCharType="separate"/>
          </w:r>
          <w:r>
            <w:rPr>
              <w:noProof/>
              <w:webHidden/>
            </w:rPr>
            <w:t>12</w:t>
          </w:r>
          <w:r>
            <w:rPr>
              <w:noProof/>
              <w:webHidden/>
            </w:rPr>
            <w:fldChar w:fldCharType="end"/>
          </w:r>
          <w:r w:rsidRPr="00F93929">
            <w:rPr>
              <w:rStyle w:val="Hyperlink"/>
              <w:noProof/>
            </w:rPr>
            <w:fldChar w:fldCharType="end"/>
          </w:r>
        </w:p>
        <w:p w14:paraId="651D78CF" w14:textId="1D10AB72" w:rsidR="00BD3873" w:rsidRDefault="00BD3873">
          <w:pPr>
            <w:pStyle w:val="TOC2"/>
            <w:tabs>
              <w:tab w:val="right" w:leader="dot" w:pos="9016"/>
            </w:tabs>
            <w:rPr>
              <w:rFonts w:cstheme="minorBidi"/>
              <w:noProof/>
              <w:lang w:val="en-GB" w:eastAsia="en-GB"/>
            </w:rPr>
          </w:pPr>
          <w:r w:rsidRPr="00F93929">
            <w:rPr>
              <w:rStyle w:val="Hyperlink"/>
              <w:noProof/>
            </w:rPr>
            <w:lastRenderedPageBreak/>
            <w:fldChar w:fldCharType="begin"/>
          </w:r>
          <w:r w:rsidRPr="00F93929">
            <w:rPr>
              <w:rStyle w:val="Hyperlink"/>
              <w:noProof/>
            </w:rPr>
            <w:instrText xml:space="preserve"> </w:instrText>
          </w:r>
          <w:r>
            <w:rPr>
              <w:noProof/>
            </w:rPr>
            <w:instrText>HYPERLINK \l "_Toc102588708"</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_Toc102588708 \h </w:instrText>
          </w:r>
          <w:r>
            <w:rPr>
              <w:noProof/>
              <w:webHidden/>
            </w:rPr>
          </w:r>
          <w:r>
            <w:rPr>
              <w:noProof/>
              <w:webHidden/>
            </w:rPr>
            <w:fldChar w:fldCharType="separate"/>
          </w:r>
          <w:r>
            <w:rPr>
              <w:noProof/>
              <w:webHidden/>
            </w:rPr>
            <w:t>13</w:t>
          </w:r>
          <w:r>
            <w:rPr>
              <w:noProof/>
              <w:webHidden/>
            </w:rPr>
            <w:fldChar w:fldCharType="end"/>
          </w:r>
          <w:r w:rsidRPr="00F93929">
            <w:rPr>
              <w:rStyle w:val="Hyperlink"/>
              <w:noProof/>
            </w:rPr>
            <w:fldChar w:fldCharType="end"/>
          </w:r>
        </w:p>
        <w:p w14:paraId="36B088F2" w14:textId="4792EA2C" w:rsidR="00BD3873" w:rsidRDefault="00BD3873">
          <w:pPr>
            <w:pStyle w:val="TOC2"/>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"_Toc102588709"</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_Toc102588709 \h </w:instrText>
          </w:r>
          <w:r>
            <w:rPr>
              <w:noProof/>
              <w:webHidden/>
            </w:rPr>
          </w:r>
          <w:r>
            <w:rPr>
              <w:noProof/>
              <w:webHidden/>
            </w:rPr>
            <w:fldChar w:fldCharType="separate"/>
          </w:r>
          <w:r>
            <w:rPr>
              <w:noProof/>
              <w:webHidden/>
            </w:rPr>
            <w:t>13</w:t>
          </w:r>
          <w:r>
            <w:rPr>
              <w:noProof/>
              <w:webHidden/>
            </w:rPr>
            <w:fldChar w:fldCharType="end"/>
          </w:r>
          <w:r w:rsidRPr="00F93929">
            <w:rPr>
              <w:rStyle w:val="Hyperlink"/>
              <w:noProof/>
            </w:rPr>
            <w:fldChar w:fldCharType="end"/>
          </w:r>
        </w:p>
        <w:p w14:paraId="2D828D66" w14:textId="5DEE4C50" w:rsidR="00BD3873" w:rsidRDefault="00BD3873">
          <w:pPr>
            <w:pStyle w:val="TOC1"/>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"_Toc102588710"</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_Toc102588710 \h </w:instrText>
          </w:r>
          <w:r>
            <w:rPr>
              <w:noProof/>
              <w:webHidden/>
            </w:rPr>
          </w:r>
          <w:r>
            <w:rPr>
              <w:noProof/>
              <w:webHidden/>
            </w:rPr>
            <w:fldChar w:fldCharType="separate"/>
          </w:r>
          <w:r>
            <w:rPr>
              <w:noProof/>
              <w:webHidden/>
            </w:rPr>
            <w:t>14</w:t>
          </w:r>
          <w:r>
            <w:rPr>
              <w:noProof/>
              <w:webHidden/>
            </w:rPr>
            <w:fldChar w:fldCharType="end"/>
          </w:r>
          <w:r w:rsidRPr="00F93929">
            <w:rPr>
              <w:rStyle w:val="Hyperlink"/>
              <w:noProof/>
            </w:rPr>
            <w:fldChar w:fldCharType="end"/>
          </w:r>
        </w:p>
        <w:p w14:paraId="04774199" w14:textId="37E06D65" w:rsidR="00BD3873" w:rsidRDefault="00BD3873">
          <w:pPr>
            <w:pStyle w:val="TOC1"/>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"_Toc102588711"</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_Toc102588711 \h </w:instrText>
          </w:r>
          <w:r>
            <w:rPr>
              <w:noProof/>
              <w:webHidden/>
            </w:rPr>
          </w:r>
          <w:r>
            <w:rPr>
              <w:noProof/>
              <w:webHidden/>
            </w:rPr>
            <w:fldChar w:fldCharType="separate"/>
          </w:r>
          <w:r>
            <w:rPr>
              <w:noProof/>
              <w:webHidden/>
            </w:rPr>
            <w:t>15</w:t>
          </w:r>
          <w:r>
            <w:rPr>
              <w:noProof/>
              <w:webHidden/>
            </w:rPr>
            <w:fldChar w:fldCharType="end"/>
          </w:r>
          <w:r w:rsidRPr="00F93929">
            <w:rPr>
              <w:rStyle w:val="Hyperlink"/>
              <w:noProof/>
            </w:rPr>
            <w:fldChar w:fldCharType="end"/>
          </w:r>
        </w:p>
        <w:p w14:paraId="6E1C3F41" w14:textId="6CAE3AE3" w:rsidR="00BD3873" w:rsidRDefault="00BD3873">
          <w:pPr>
            <w:pStyle w:val="TOC1"/>
            <w:tabs>
              <w:tab w:val="right" w:leader="dot" w:pos="9016"/>
            </w:tabs>
            <w:rPr>
              <w:rFonts w:cstheme="minorBidi"/>
              <w:noProof/>
              <w:lang w:val="en-GB" w:eastAsia="en-GB"/>
            </w:rPr>
          </w:pPr>
          <w:r w:rsidRPr="00F93929">
            <w:rPr>
              <w:rStyle w:val="Hyperlink"/>
              <w:noProof/>
            </w:rPr>
            <w:fldChar w:fldCharType="begin"/>
          </w:r>
          <w:r w:rsidRPr="00F93929">
            <w:rPr>
              <w:rStyle w:val="Hyperlink"/>
              <w:noProof/>
            </w:rPr>
            <w:instrText xml:space="preserve"> </w:instrText>
          </w:r>
          <w:r>
            <w:rPr>
              <w:noProof/>
            </w:rPr>
            <w:instrText>HYPERLINK \l "_Toc102588712"</w:instrText>
          </w:r>
          <w:r w:rsidRPr="00F93929">
            <w:rPr>
              <w:rStyle w:val="Hyperlink"/>
              <w:noProof/>
            </w:rPr>
            <w:instrText xml:space="preserve"> </w:instrText>
          </w:r>
          <w:r w:rsidRPr="00F93929">
            <w:rPr>
              <w:rStyle w:val="Hyperlink"/>
              <w:noProof/>
            </w:rPr>
          </w:r>
          <w:r w:rsidRPr="00F93929">
            <w:rPr>
              <w:rStyle w:val="Hyperlink"/>
              <w:noProof/>
            </w:rPr>
            <w:fldChar w:fldCharType="separate"/>
          </w:r>
          <w:r w:rsidRPr="00F93929">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_Toc102588712 \h </w:instrText>
          </w:r>
          <w:r>
            <w:rPr>
              <w:noProof/>
              <w:webHidden/>
            </w:rPr>
          </w:r>
          <w:r>
            <w:rPr>
              <w:noProof/>
              <w:webHidden/>
            </w:rPr>
            <w:fldChar w:fldCharType="separate"/>
          </w:r>
          <w:r>
            <w:rPr>
              <w:noProof/>
              <w:webHidden/>
            </w:rPr>
            <w:t>19</w:t>
          </w:r>
          <w:r>
            <w:rPr>
              <w:noProof/>
              <w:webHidden/>
            </w:rPr>
            <w:fldChar w:fldCharType="end"/>
          </w:r>
          <w:r w:rsidRPr="00F93929">
            <w:rPr>
              <w:rStyle w:val="Hyperlink"/>
              <w:noProof/>
            </w:rPr>
            <w:fldChar w:fldCharType="end"/>
          </w:r>
        </w:p>
        <w:p w14:paraId="298A1AE1" w14:textId="4CB3950D" w:rsidR="004A1C0E" w:rsidRDefault="004A1C0E">
          <w:r>
            <w:rPr>
              <w:b/>
              <w:bCs/>
              <w:noProof/>
            </w:rPr>
            <w:fldChar w:fldCharType="end"/>
          </w:r>
        </w:p>
      </w:sdtContent>
    </w:sdt>
    <w:p w14:paraId="7304C53E" w14:textId="77777777" w:rsidR="00391DE0" w:rsidRPr="00391DE0" w:rsidRDefault="00391DE0" w:rsidP="00391DE0">
      <w:pPr>
        <w:rPr>
          <w:rFonts w:ascii="Arial" w:hAnsi="Arial" w:cs="Arial"/>
          <w:b/>
          <w:sz w:val="28"/>
          <w:szCs w:val="28"/>
        </w:rPr>
      </w:pPr>
    </w:p>
    <w:p w14:paraId="190FC746" w14:textId="77777777" w:rsidR="00391DE0" w:rsidRDefault="00391DE0" w:rsidP="00391DE0">
      <w:pPr>
        <w:rPr>
          <w:b/>
          <w:sz w:val="44"/>
          <w:szCs w:val="44"/>
        </w:rPr>
      </w:pPr>
    </w:p>
    <w:p w14:paraId="0D5C83B4" w14:textId="77777777" w:rsidR="00391DE0" w:rsidRDefault="00391DE0" w:rsidP="00391DE0">
      <w:pPr>
        <w:rPr>
          <w:b/>
          <w:sz w:val="44"/>
          <w:szCs w:val="44"/>
        </w:rPr>
      </w:pPr>
    </w:p>
    <w:p w14:paraId="31353781" w14:textId="77777777" w:rsidR="00391DE0" w:rsidRDefault="00391DE0" w:rsidP="00391DE0">
      <w:pPr>
        <w:rPr>
          <w:b/>
          <w:sz w:val="44"/>
          <w:szCs w:val="44"/>
        </w:rPr>
      </w:pPr>
    </w:p>
    <w:p w14:paraId="619F22A8" w14:textId="77777777" w:rsidR="00391DE0" w:rsidRDefault="00391DE0" w:rsidP="00391DE0">
      <w:pPr>
        <w:rPr>
          <w:b/>
          <w:sz w:val="44"/>
          <w:szCs w:val="44"/>
        </w:rPr>
      </w:pPr>
    </w:p>
    <w:p w14:paraId="31017C38" w14:textId="77777777" w:rsidR="00391DE0" w:rsidRDefault="00391DE0" w:rsidP="00391DE0">
      <w:pPr>
        <w:rPr>
          <w:b/>
          <w:sz w:val="44"/>
          <w:szCs w:val="44"/>
        </w:rPr>
      </w:pPr>
    </w:p>
    <w:p w14:paraId="1D63FAB1" w14:textId="09C35490" w:rsidR="00391DE0" w:rsidRPr="007B270A" w:rsidRDefault="00391DE0" w:rsidP="007B270A">
      <w:pPr>
        <w:pStyle w:val="Heading1"/>
        <w:rPr>
          <w:rFonts w:ascii="Arial" w:hAnsi="Arial" w:cs="Arial"/>
          <w:b/>
          <w:bCs/>
        </w:rPr>
      </w:pPr>
      <w:bookmarkStart w:id="0" w:name="_Toc102588688"/>
      <w:r w:rsidRPr="007B270A">
        <w:rPr>
          <w:rFonts w:ascii="Arial" w:hAnsi="Arial" w:cs="Arial"/>
          <w:b/>
          <w:bCs/>
        </w:rPr>
        <w:t>Introduction</w:t>
      </w:r>
      <w:bookmarkEnd w:id="0"/>
      <w:r w:rsidRPr="007B270A">
        <w:rPr>
          <w:rFonts w:ascii="Arial" w:hAnsi="Arial" w:cs="Arial"/>
          <w:b/>
          <w:bCs/>
        </w:rPr>
        <w:t xml:space="preserve"> </w:t>
      </w:r>
    </w:p>
    <w:p w14:paraId="258FD7B4" w14:textId="1DEDCABE" w:rsidR="008B5796" w:rsidRPr="00E267C2" w:rsidRDefault="008B5796" w:rsidP="00E977E8">
      <w:pPr>
        <w:rPr>
          <w:rFonts w:ascii="Arial" w:hAnsi="Arial" w:cs="Arial"/>
          <w:bCs/>
        </w:rPr>
      </w:pPr>
      <w:r w:rsidRPr="00E267C2">
        <w:rPr>
          <w:rFonts w:ascii="Arial" w:hAnsi="Arial" w:cs="Arial"/>
          <w:bCs/>
        </w:rPr>
        <w:t xml:space="preserve">This paper will be looking at general anxiety disorder, </w:t>
      </w:r>
      <w:r w:rsidR="00D80E4A" w:rsidRPr="00E267C2">
        <w:rPr>
          <w:rFonts w:ascii="Arial" w:hAnsi="Arial" w:cs="Arial"/>
          <w:bCs/>
        </w:rPr>
        <w:t>schizophrenia,</w:t>
      </w:r>
      <w:r w:rsidRPr="00E267C2">
        <w:rPr>
          <w:rFonts w:ascii="Arial" w:hAnsi="Arial" w:cs="Arial"/>
          <w:bCs/>
        </w:rPr>
        <w:t xml:space="preserve"> and autism</w:t>
      </w:r>
      <w:r w:rsidR="0067367B" w:rsidRPr="00E267C2">
        <w:rPr>
          <w:rFonts w:ascii="Arial" w:hAnsi="Arial" w:cs="Arial"/>
          <w:bCs/>
        </w:rPr>
        <w:t>, looking at the icd-10 manual</w:t>
      </w:r>
      <w:r w:rsidR="00321AA5" w:rsidRPr="00E267C2">
        <w:rPr>
          <w:rFonts w:ascii="Arial" w:hAnsi="Arial" w:cs="Arial"/>
          <w:bCs/>
        </w:rPr>
        <w:t xml:space="preserve"> at the classification of these mental disorders</w:t>
      </w:r>
      <w:r w:rsidR="00D80E4A" w:rsidRPr="00E267C2">
        <w:rPr>
          <w:rFonts w:ascii="Arial" w:hAnsi="Arial" w:cs="Arial"/>
          <w:bCs/>
        </w:rPr>
        <w:t>. Examining the current, historical provision and classifications of these disorders. There will be an evaluation of the contemporary and historical support</w:t>
      </w:r>
      <w:r w:rsidR="00F2681C" w:rsidRPr="00E267C2">
        <w:rPr>
          <w:rFonts w:ascii="Arial" w:hAnsi="Arial" w:cs="Arial"/>
          <w:bCs/>
        </w:rPr>
        <w:t xml:space="preserve">, looking at the </w:t>
      </w:r>
      <w:r w:rsidR="00F06E13" w:rsidRPr="00E267C2">
        <w:rPr>
          <w:rFonts w:ascii="Arial" w:hAnsi="Arial" w:cs="Arial"/>
          <w:bCs/>
        </w:rPr>
        <w:t xml:space="preserve">diagnosis, rehabilitation, </w:t>
      </w:r>
      <w:r w:rsidR="00C179B3" w:rsidRPr="00E267C2">
        <w:rPr>
          <w:rFonts w:ascii="Arial" w:hAnsi="Arial" w:cs="Arial"/>
          <w:bCs/>
        </w:rPr>
        <w:t>treatments,</w:t>
      </w:r>
      <w:r w:rsidR="00F2681C" w:rsidRPr="00E267C2">
        <w:rPr>
          <w:rFonts w:ascii="Arial" w:hAnsi="Arial" w:cs="Arial"/>
          <w:bCs/>
        </w:rPr>
        <w:t xml:space="preserve"> and provisions for those living with these mental disorders.</w:t>
      </w:r>
    </w:p>
    <w:p w14:paraId="456A10DB" w14:textId="77777777" w:rsidR="00455D91" w:rsidRPr="00455D91" w:rsidRDefault="00455D91" w:rsidP="00E977E8">
      <w:pPr>
        <w:rPr>
          <w:rFonts w:ascii="Arial" w:hAnsi="Arial" w:cs="Arial"/>
          <w:b/>
        </w:rPr>
      </w:pPr>
    </w:p>
    <w:p w14:paraId="1F9523E8" w14:textId="77777777" w:rsidR="00391DE0" w:rsidRDefault="00391DE0" w:rsidP="00E977E8">
      <w:pPr>
        <w:rPr>
          <w:sz w:val="44"/>
          <w:szCs w:val="44"/>
        </w:rPr>
      </w:pPr>
    </w:p>
    <w:p w14:paraId="378F3953" w14:textId="77777777" w:rsidR="00391DE0" w:rsidRDefault="00391DE0" w:rsidP="00E977E8">
      <w:pPr>
        <w:rPr>
          <w:sz w:val="44"/>
          <w:szCs w:val="44"/>
        </w:rPr>
      </w:pPr>
    </w:p>
    <w:p w14:paraId="0C96E7EB" w14:textId="77777777" w:rsidR="00391DE0" w:rsidRDefault="00391DE0" w:rsidP="00E977E8">
      <w:pPr>
        <w:rPr>
          <w:sz w:val="44"/>
          <w:szCs w:val="44"/>
        </w:rPr>
      </w:pPr>
    </w:p>
    <w:p w14:paraId="56628551" w14:textId="77777777" w:rsidR="00720A1D" w:rsidRPr="007B270A" w:rsidRDefault="00391DE0" w:rsidP="007B270A">
      <w:pPr>
        <w:pStyle w:val="Heading1"/>
        <w:rPr>
          <w:rFonts w:ascii="Arial" w:hAnsi="Arial" w:cs="Arial"/>
          <w:b/>
          <w:bCs/>
        </w:rPr>
      </w:pPr>
      <w:bookmarkStart w:id="1" w:name="_Toc102588689"/>
      <w:r w:rsidRPr="007B270A">
        <w:rPr>
          <w:rFonts w:ascii="Arial" w:hAnsi="Arial" w:cs="Arial"/>
          <w:b/>
          <w:bCs/>
        </w:rPr>
        <w:lastRenderedPageBreak/>
        <w:t>General Anxiety Disorder</w:t>
      </w:r>
      <w:bookmarkEnd w:id="1"/>
      <w:r w:rsidRPr="007B270A">
        <w:rPr>
          <w:rFonts w:ascii="Arial" w:hAnsi="Arial" w:cs="Arial"/>
          <w:b/>
          <w:bCs/>
        </w:rPr>
        <w:t xml:space="preserve"> </w:t>
      </w:r>
    </w:p>
    <w:p w14:paraId="69649707" w14:textId="2673B3EC" w:rsidR="00FB5E16" w:rsidRPr="00E267C2" w:rsidRDefault="003C7F60" w:rsidP="00E977E8">
      <w:pPr>
        <w:rPr>
          <w:rFonts w:ascii="Arial" w:hAnsi="Arial" w:cs="Arial"/>
        </w:rPr>
      </w:pPr>
      <w:bookmarkStart w:id="2" w:name="_Hlk86399389"/>
      <w:r w:rsidRPr="00E267C2">
        <w:rPr>
          <w:rFonts w:ascii="Arial" w:hAnsi="Arial" w:cs="Arial"/>
        </w:rPr>
        <w:t>Anxiety</w:t>
      </w:r>
      <w:r w:rsidR="0066085A" w:rsidRPr="00E267C2">
        <w:rPr>
          <w:rFonts w:ascii="Arial" w:hAnsi="Arial" w:cs="Arial"/>
        </w:rPr>
        <w:t xml:space="preserve"> is a very common mental disorder, every year up to 20% of adults are affected by this disorder. It</w:t>
      </w:r>
      <w:r w:rsidRPr="00E267C2">
        <w:rPr>
          <w:rFonts w:ascii="Arial" w:hAnsi="Arial" w:cs="Arial"/>
        </w:rPr>
        <w:t xml:space="preserve"> is a feeling of fear and</w:t>
      </w:r>
      <w:r w:rsidR="00FB5E16" w:rsidRPr="00E267C2">
        <w:rPr>
          <w:rFonts w:ascii="Arial" w:hAnsi="Arial" w:cs="Arial"/>
        </w:rPr>
        <w:t xml:space="preserve"> despair that</w:t>
      </w:r>
      <w:r w:rsidRPr="00E267C2">
        <w:rPr>
          <w:rFonts w:ascii="Arial" w:hAnsi="Arial" w:cs="Arial"/>
        </w:rPr>
        <w:t xml:space="preserve"> can present mildly or severely. According to the </w:t>
      </w:r>
      <w:r w:rsidRPr="00280160">
        <w:rPr>
          <w:rFonts w:ascii="Arial" w:hAnsi="Arial" w:cs="Arial"/>
        </w:rPr>
        <w:t xml:space="preserve">National Health </w:t>
      </w:r>
      <w:r w:rsidR="00EF4E01" w:rsidRPr="00280160">
        <w:rPr>
          <w:rFonts w:ascii="Arial" w:hAnsi="Arial" w:cs="Arial"/>
        </w:rPr>
        <w:t>Service (</w:t>
      </w:r>
      <w:r w:rsidRPr="00280160">
        <w:rPr>
          <w:rFonts w:ascii="Arial" w:hAnsi="Arial" w:cs="Arial"/>
        </w:rPr>
        <w:t>2021</w:t>
      </w:r>
      <w:r w:rsidR="00280160" w:rsidRPr="00280160">
        <w:rPr>
          <w:rFonts w:ascii="Arial" w:hAnsi="Arial" w:cs="Arial"/>
        </w:rPr>
        <w:t>d</w:t>
      </w:r>
      <w:r w:rsidRPr="00280160">
        <w:rPr>
          <w:rFonts w:ascii="Arial" w:hAnsi="Arial" w:cs="Arial"/>
        </w:rPr>
        <w:t>)</w:t>
      </w:r>
      <w:r w:rsidR="002362E9" w:rsidRPr="00280160">
        <w:rPr>
          <w:rFonts w:ascii="Arial" w:hAnsi="Arial" w:cs="Arial"/>
        </w:rPr>
        <w:t>.</w:t>
      </w:r>
      <w:r w:rsidRPr="00E267C2">
        <w:rPr>
          <w:rFonts w:ascii="Arial" w:hAnsi="Arial" w:cs="Arial"/>
        </w:rPr>
        <w:t xml:space="preserve"> Most people can experience some level of anxiety at</w:t>
      </w:r>
      <w:r w:rsidR="00FB5E16" w:rsidRPr="00E267C2">
        <w:rPr>
          <w:rFonts w:ascii="Arial" w:hAnsi="Arial" w:cs="Arial"/>
        </w:rPr>
        <w:t xml:space="preserve"> </w:t>
      </w:r>
      <w:r w:rsidR="00EF4E01" w:rsidRPr="00E267C2">
        <w:rPr>
          <w:rFonts w:ascii="Arial" w:hAnsi="Arial" w:cs="Arial"/>
        </w:rPr>
        <w:t>certain</w:t>
      </w:r>
      <w:r w:rsidRPr="00E267C2">
        <w:rPr>
          <w:rFonts w:ascii="Arial" w:hAnsi="Arial" w:cs="Arial"/>
        </w:rPr>
        <w:t xml:space="preserve"> points in their life, for example when going for a job interview or doing a presentation in front of an audience this can cause </w:t>
      </w:r>
      <w:r w:rsidR="00DA68BC" w:rsidRPr="00E267C2">
        <w:rPr>
          <w:rFonts w:ascii="Arial" w:hAnsi="Arial" w:cs="Arial"/>
        </w:rPr>
        <w:t>some</w:t>
      </w:r>
      <w:r w:rsidRPr="00E267C2">
        <w:rPr>
          <w:rFonts w:ascii="Arial" w:hAnsi="Arial" w:cs="Arial"/>
        </w:rPr>
        <w:t xml:space="preserve"> level of anxiety, at times like these, feelings of anxiety are </w:t>
      </w:r>
      <w:r w:rsidR="00FB5E16" w:rsidRPr="00E267C2">
        <w:rPr>
          <w:rFonts w:ascii="Arial" w:hAnsi="Arial" w:cs="Arial"/>
        </w:rPr>
        <w:t>completely</w:t>
      </w:r>
      <w:r w:rsidRPr="00E267C2">
        <w:rPr>
          <w:rFonts w:ascii="Arial" w:hAnsi="Arial" w:cs="Arial"/>
        </w:rPr>
        <w:t xml:space="preserve"> normal and to be expected. It is when it starts to affect your daily life when it starts to become an issue</w:t>
      </w:r>
      <w:r w:rsidR="00FB5E16" w:rsidRPr="00E267C2">
        <w:rPr>
          <w:rFonts w:ascii="Arial" w:hAnsi="Arial" w:cs="Arial"/>
        </w:rPr>
        <w:t>, experiencing a constant feeling of anxiety</w:t>
      </w:r>
      <w:r w:rsidR="00604487" w:rsidRPr="00E267C2">
        <w:rPr>
          <w:rFonts w:ascii="Arial" w:hAnsi="Arial" w:cs="Arial"/>
        </w:rPr>
        <w:t xml:space="preserve"> that becomes severely overwhelming</w:t>
      </w:r>
      <w:r w:rsidRPr="00E267C2">
        <w:rPr>
          <w:rFonts w:ascii="Arial" w:hAnsi="Arial" w:cs="Arial"/>
        </w:rPr>
        <w:t xml:space="preserve">. </w:t>
      </w:r>
      <w:r w:rsidR="00FB5E16" w:rsidRPr="00E267C2">
        <w:rPr>
          <w:rFonts w:ascii="Arial" w:hAnsi="Arial" w:cs="Arial"/>
        </w:rPr>
        <w:t xml:space="preserve">People who suffer from General Anxiety </w:t>
      </w:r>
      <w:r w:rsidR="00EF4E01" w:rsidRPr="00E267C2">
        <w:rPr>
          <w:rFonts w:ascii="Arial" w:hAnsi="Arial" w:cs="Arial"/>
        </w:rPr>
        <w:t>Disorder (</w:t>
      </w:r>
      <w:r w:rsidR="00FB5E16" w:rsidRPr="00E267C2">
        <w:rPr>
          <w:rFonts w:ascii="Arial" w:hAnsi="Arial" w:cs="Arial"/>
        </w:rPr>
        <w:t>GAD) find it very difficult to relax</w:t>
      </w:r>
      <w:r w:rsidR="00604487" w:rsidRPr="00E267C2">
        <w:rPr>
          <w:rFonts w:ascii="Arial" w:hAnsi="Arial" w:cs="Arial"/>
        </w:rPr>
        <w:t>.</w:t>
      </w:r>
    </w:p>
    <w:p w14:paraId="2057EB7A" w14:textId="7D4F7232" w:rsidR="00BB047C" w:rsidRPr="00E267C2" w:rsidRDefault="00BB047C" w:rsidP="00E977E8">
      <w:pPr>
        <w:rPr>
          <w:rFonts w:ascii="Arial" w:hAnsi="Arial" w:cs="Arial"/>
        </w:rPr>
      </w:pPr>
      <w:r w:rsidRPr="00E267C2">
        <w:rPr>
          <w:rFonts w:ascii="Arial" w:hAnsi="Arial" w:cs="Arial"/>
        </w:rPr>
        <w:t xml:space="preserve">In 2013, 8.2 million cases of anxiety were reported in the UK. It was also reported that women living in England are almost twice as likely to be diagnosed with this disorder </w:t>
      </w:r>
      <w:r w:rsidR="002669A4" w:rsidRPr="00E267C2">
        <w:rPr>
          <w:rFonts w:ascii="Arial" w:hAnsi="Arial" w:cs="Arial"/>
        </w:rPr>
        <w:t>as</w:t>
      </w:r>
      <w:r w:rsidRPr="00E267C2">
        <w:rPr>
          <w:rFonts w:ascii="Arial" w:hAnsi="Arial" w:cs="Arial"/>
        </w:rPr>
        <w:t xml:space="preserve"> men (Mental Health Foundation, 2022).</w:t>
      </w:r>
    </w:p>
    <w:p w14:paraId="3B23C709" w14:textId="77777777" w:rsidR="00BD3873" w:rsidRDefault="00BD3873" w:rsidP="004A1C0E">
      <w:pPr>
        <w:pStyle w:val="Heading2"/>
        <w:rPr>
          <w:rFonts w:ascii="Arial" w:hAnsi="Arial" w:cs="Arial"/>
          <w:b/>
          <w:bCs/>
          <w:sz w:val="32"/>
          <w:szCs w:val="32"/>
        </w:rPr>
      </w:pPr>
    </w:p>
    <w:p w14:paraId="59D40C1D" w14:textId="77777777" w:rsidR="00BD3873" w:rsidRDefault="00BD3873" w:rsidP="004A1C0E">
      <w:pPr>
        <w:pStyle w:val="Heading2"/>
        <w:rPr>
          <w:rFonts w:ascii="Arial" w:hAnsi="Arial" w:cs="Arial"/>
          <w:b/>
          <w:bCs/>
          <w:sz w:val="32"/>
          <w:szCs w:val="32"/>
        </w:rPr>
      </w:pPr>
    </w:p>
    <w:p w14:paraId="08BD8C6B" w14:textId="77777777" w:rsidR="00BD3873" w:rsidRDefault="00BD3873" w:rsidP="004A1C0E">
      <w:pPr>
        <w:pStyle w:val="Heading2"/>
        <w:rPr>
          <w:rFonts w:ascii="Arial" w:hAnsi="Arial" w:cs="Arial"/>
          <w:b/>
          <w:bCs/>
          <w:sz w:val="32"/>
          <w:szCs w:val="32"/>
        </w:rPr>
      </w:pPr>
    </w:p>
    <w:p w14:paraId="3E5F4AA5" w14:textId="36E19FD5" w:rsidR="00720A1D" w:rsidRPr="000E6F1A" w:rsidRDefault="00720A1D" w:rsidP="004A1C0E">
      <w:pPr>
        <w:pStyle w:val="Heading2"/>
        <w:rPr>
          <w:rFonts w:ascii="Arial" w:hAnsi="Arial" w:cs="Arial"/>
          <w:b/>
          <w:bCs/>
          <w:sz w:val="32"/>
          <w:szCs w:val="32"/>
        </w:rPr>
      </w:pPr>
      <w:bookmarkStart w:id="3" w:name="_Toc102588690"/>
      <w:r w:rsidRPr="000E6F1A">
        <w:rPr>
          <w:rFonts w:ascii="Arial" w:hAnsi="Arial" w:cs="Arial"/>
          <w:b/>
          <w:bCs/>
          <w:sz w:val="32"/>
          <w:szCs w:val="32"/>
        </w:rPr>
        <w:t>Aetiology</w:t>
      </w:r>
      <w:bookmarkEnd w:id="3"/>
    </w:p>
    <w:p w14:paraId="7269EE2C" w14:textId="0C9023C7" w:rsidR="00EF4E01" w:rsidRDefault="00EF4E01" w:rsidP="00E977E8">
      <w:pPr>
        <w:rPr>
          <w:rFonts w:ascii="Arial" w:hAnsi="Arial" w:cs="Arial"/>
        </w:rPr>
      </w:pPr>
      <w:r w:rsidRPr="00E267C2">
        <w:rPr>
          <w:rFonts w:ascii="Arial" w:hAnsi="Arial" w:cs="Arial"/>
        </w:rPr>
        <w:t xml:space="preserve">The Aetiology of GAD include but are not limited </w:t>
      </w:r>
      <w:r w:rsidR="00604487" w:rsidRPr="00E267C2">
        <w:rPr>
          <w:rFonts w:ascii="Arial" w:hAnsi="Arial" w:cs="Arial"/>
        </w:rPr>
        <w:t>to</w:t>
      </w:r>
      <w:r w:rsidRPr="00E267C2">
        <w:rPr>
          <w:rFonts w:ascii="Arial" w:hAnsi="Arial" w:cs="Arial"/>
        </w:rPr>
        <w:t xml:space="preserve"> physical conditions including diabetes; stress; comorbidities like depression</w:t>
      </w:r>
      <w:r w:rsidR="0066085A" w:rsidRPr="00E267C2">
        <w:rPr>
          <w:rFonts w:ascii="Arial" w:hAnsi="Arial" w:cs="Arial"/>
        </w:rPr>
        <w:t xml:space="preserve">; substance abuse; </w:t>
      </w:r>
      <w:r w:rsidR="00604487" w:rsidRPr="00E267C2">
        <w:rPr>
          <w:rFonts w:ascii="Arial" w:hAnsi="Arial" w:cs="Arial"/>
        </w:rPr>
        <w:t>genetics; and early life trauma such as child abuse</w:t>
      </w:r>
      <w:r w:rsidR="0066085A" w:rsidRPr="00E267C2">
        <w:rPr>
          <w:rFonts w:ascii="Arial" w:hAnsi="Arial" w:cs="Arial"/>
        </w:rPr>
        <w:t xml:space="preserve"> </w:t>
      </w:r>
      <w:r w:rsidRPr="00E267C2">
        <w:rPr>
          <w:rFonts w:ascii="Arial" w:hAnsi="Arial" w:cs="Arial"/>
        </w:rPr>
        <w:t>(</w:t>
      </w:r>
      <w:r w:rsidR="0066085A" w:rsidRPr="00E267C2">
        <w:rPr>
          <w:rFonts w:ascii="Arial" w:hAnsi="Arial" w:cs="Arial"/>
        </w:rPr>
        <w:t>Manir and Takov, 2022).</w:t>
      </w:r>
      <w:r w:rsidR="00604487" w:rsidRPr="00E267C2">
        <w:rPr>
          <w:rFonts w:ascii="Arial" w:hAnsi="Arial" w:cs="Arial"/>
        </w:rPr>
        <w:t xml:space="preserve"> Insomnia can also be another cause of anxiety and in turn anxiety can also cause insomnia (</w:t>
      </w:r>
      <w:r w:rsidR="001334D6" w:rsidRPr="00E267C2">
        <w:rPr>
          <w:rFonts w:ascii="Arial" w:hAnsi="Arial" w:cs="Arial"/>
        </w:rPr>
        <w:t>American Sleep Association, 2022)</w:t>
      </w:r>
      <w:r w:rsidR="00E12DC7" w:rsidRPr="00E267C2">
        <w:rPr>
          <w:rFonts w:ascii="Arial" w:hAnsi="Arial" w:cs="Arial"/>
        </w:rPr>
        <w:t>.</w:t>
      </w:r>
    </w:p>
    <w:p w14:paraId="10B9429E" w14:textId="5A5B8A4A" w:rsidR="005F1EBE" w:rsidRDefault="005F1EBE" w:rsidP="00E977E8">
      <w:pPr>
        <w:rPr>
          <w:rFonts w:ascii="Arial" w:hAnsi="Arial" w:cs="Arial"/>
        </w:rPr>
      </w:pPr>
      <w:r>
        <w:rPr>
          <w:rFonts w:ascii="Arial" w:hAnsi="Arial" w:cs="Arial"/>
        </w:rPr>
        <w:t>Historically</w:t>
      </w:r>
      <w:r>
        <w:rPr>
          <w:rFonts w:ascii="Arial" w:hAnsi="Arial" w:cs="Arial"/>
        </w:rPr>
        <w:t xml:space="preserve"> it was</w:t>
      </w:r>
      <w:r>
        <w:rPr>
          <w:rFonts w:ascii="Arial" w:hAnsi="Arial" w:cs="Arial"/>
        </w:rPr>
        <w:t xml:space="preserve"> believed to be</w:t>
      </w:r>
      <w:r>
        <w:rPr>
          <w:rFonts w:ascii="Arial" w:hAnsi="Arial" w:cs="Arial"/>
        </w:rPr>
        <w:t xml:space="preserve"> caused by</w:t>
      </w:r>
      <w:r>
        <w:rPr>
          <w:rFonts w:ascii="Arial" w:hAnsi="Arial" w:cs="Arial"/>
        </w:rPr>
        <w:t xml:space="preserve"> a</w:t>
      </w:r>
      <w:r>
        <w:rPr>
          <w:rFonts w:ascii="Arial" w:hAnsi="Arial" w:cs="Arial"/>
        </w:rPr>
        <w:t xml:space="preserve"> </w:t>
      </w:r>
      <w:r w:rsidR="009B60EA">
        <w:rPr>
          <w:rFonts w:ascii="Arial" w:hAnsi="Arial" w:cs="Arial"/>
        </w:rPr>
        <w:t>female’s</w:t>
      </w:r>
      <w:r>
        <w:rPr>
          <w:rFonts w:ascii="Arial" w:hAnsi="Arial" w:cs="Arial"/>
        </w:rPr>
        <w:t xml:space="preserve"> own</w:t>
      </w:r>
      <w:r>
        <w:rPr>
          <w:rFonts w:ascii="Arial" w:hAnsi="Arial" w:cs="Arial"/>
        </w:rPr>
        <w:t xml:space="preserve"> semen that </w:t>
      </w:r>
      <w:r>
        <w:rPr>
          <w:rFonts w:ascii="Arial" w:hAnsi="Arial" w:cs="Arial"/>
        </w:rPr>
        <w:t>was</w:t>
      </w:r>
      <w:r>
        <w:rPr>
          <w:rFonts w:ascii="Arial" w:hAnsi="Arial" w:cs="Arial"/>
        </w:rPr>
        <w:t xml:space="preserve"> left in the body and had turned poison</w:t>
      </w:r>
      <w:r>
        <w:rPr>
          <w:rFonts w:ascii="Arial" w:hAnsi="Arial" w:cs="Arial"/>
        </w:rPr>
        <w:t>ous</w:t>
      </w:r>
      <w:r>
        <w:rPr>
          <w:rFonts w:ascii="Arial" w:hAnsi="Arial" w:cs="Arial"/>
        </w:rPr>
        <w:t xml:space="preserve"> because </w:t>
      </w:r>
      <w:r w:rsidR="009B60EA">
        <w:rPr>
          <w:rFonts w:ascii="Arial" w:hAnsi="Arial" w:cs="Arial"/>
        </w:rPr>
        <w:t>she</w:t>
      </w:r>
      <w:r>
        <w:rPr>
          <w:rFonts w:ascii="Arial" w:hAnsi="Arial" w:cs="Arial"/>
        </w:rPr>
        <w:t xml:space="preserve"> hadn’t had</w:t>
      </w:r>
      <w:r>
        <w:rPr>
          <w:rFonts w:ascii="Arial" w:hAnsi="Arial" w:cs="Arial"/>
        </w:rPr>
        <w:t xml:space="preserve"> sexual intercourse</w:t>
      </w:r>
      <w:r>
        <w:rPr>
          <w:rFonts w:ascii="Arial" w:hAnsi="Arial" w:cs="Arial"/>
        </w:rPr>
        <w:t xml:space="preserve"> for </w:t>
      </w:r>
      <w:proofErr w:type="gramStart"/>
      <w:r>
        <w:rPr>
          <w:rFonts w:ascii="Arial" w:hAnsi="Arial" w:cs="Arial"/>
        </w:rPr>
        <w:t>a period of time</w:t>
      </w:r>
      <w:proofErr w:type="gramEnd"/>
      <w:r w:rsidR="009B60EA">
        <w:rPr>
          <w:rFonts w:ascii="Arial" w:hAnsi="Arial" w:cs="Arial"/>
        </w:rPr>
        <w:t xml:space="preserve"> (Abraham, 2020).</w:t>
      </w:r>
      <w:r>
        <w:rPr>
          <w:rFonts w:ascii="Arial" w:hAnsi="Arial" w:cs="Arial"/>
        </w:rPr>
        <w:t xml:space="preserve"> </w:t>
      </w:r>
    </w:p>
    <w:p w14:paraId="04D529CE" w14:textId="2C398FDC" w:rsidR="00590A38" w:rsidRPr="00E267C2" w:rsidRDefault="00590A38" w:rsidP="00E977E8">
      <w:pPr>
        <w:rPr>
          <w:rFonts w:ascii="Arial" w:hAnsi="Arial" w:cs="Arial"/>
        </w:rPr>
      </w:pPr>
      <w:r w:rsidRPr="00E267C2">
        <w:rPr>
          <w:rFonts w:ascii="Arial" w:hAnsi="Arial" w:cs="Arial"/>
        </w:rPr>
        <w:t xml:space="preserve">Freud’s theory was that “anxiety neurosis was caused by an accumulation of sexual excitation that could not find discharge in </w:t>
      </w:r>
      <w:proofErr w:type="spellStart"/>
      <w:r w:rsidRPr="00E267C2">
        <w:rPr>
          <w:rFonts w:ascii="Arial" w:hAnsi="Arial" w:cs="Arial"/>
        </w:rPr>
        <w:t>coitis</w:t>
      </w:r>
      <w:proofErr w:type="spellEnd"/>
      <w:r w:rsidRPr="00E267C2">
        <w:rPr>
          <w:rFonts w:ascii="Arial" w:hAnsi="Arial" w:cs="Arial"/>
        </w:rPr>
        <w:t>” (</w:t>
      </w:r>
      <w:proofErr w:type="spellStart"/>
      <w:r w:rsidRPr="00E267C2">
        <w:rPr>
          <w:rFonts w:ascii="Arial" w:hAnsi="Arial" w:cs="Arial"/>
        </w:rPr>
        <w:t>Crocq</w:t>
      </w:r>
      <w:proofErr w:type="spellEnd"/>
      <w:r w:rsidRPr="00E267C2">
        <w:rPr>
          <w:rFonts w:ascii="Arial" w:hAnsi="Arial" w:cs="Arial"/>
        </w:rPr>
        <w:t>, 2017, p. 107).</w:t>
      </w:r>
    </w:p>
    <w:p w14:paraId="7798AD76" w14:textId="77777777" w:rsidR="005D142C" w:rsidRDefault="005D142C" w:rsidP="00E977E8">
      <w:pPr>
        <w:rPr>
          <w:rFonts w:ascii="Arial" w:hAnsi="Arial" w:cs="Arial"/>
          <w:b/>
          <w:bCs/>
          <w:sz w:val="32"/>
          <w:szCs w:val="32"/>
        </w:rPr>
      </w:pPr>
    </w:p>
    <w:p w14:paraId="33F615CD" w14:textId="77777777" w:rsidR="005D142C" w:rsidRDefault="005D142C" w:rsidP="00E977E8">
      <w:pPr>
        <w:rPr>
          <w:rFonts w:ascii="Arial" w:hAnsi="Arial" w:cs="Arial"/>
          <w:b/>
          <w:bCs/>
          <w:sz w:val="32"/>
          <w:szCs w:val="32"/>
        </w:rPr>
      </w:pPr>
    </w:p>
    <w:p w14:paraId="176CE8EF" w14:textId="77777777" w:rsidR="005D142C" w:rsidRDefault="005D142C" w:rsidP="00E977E8">
      <w:pPr>
        <w:rPr>
          <w:rFonts w:ascii="Arial" w:hAnsi="Arial" w:cs="Arial"/>
          <w:b/>
          <w:bCs/>
          <w:sz w:val="32"/>
          <w:szCs w:val="32"/>
        </w:rPr>
      </w:pPr>
    </w:p>
    <w:p w14:paraId="1522D73E" w14:textId="77777777" w:rsidR="005D142C" w:rsidRDefault="005D142C" w:rsidP="00E977E8">
      <w:pPr>
        <w:rPr>
          <w:rFonts w:ascii="Arial" w:hAnsi="Arial" w:cs="Arial"/>
          <w:b/>
          <w:bCs/>
          <w:sz w:val="32"/>
          <w:szCs w:val="32"/>
        </w:rPr>
      </w:pPr>
    </w:p>
    <w:p w14:paraId="68BF6B5D" w14:textId="4830D9DD" w:rsidR="00720A1D" w:rsidRPr="000E6F1A" w:rsidRDefault="00720A1D" w:rsidP="004A1C0E">
      <w:pPr>
        <w:pStyle w:val="Heading2"/>
        <w:rPr>
          <w:rFonts w:ascii="Arial" w:hAnsi="Arial" w:cs="Arial"/>
          <w:b/>
          <w:bCs/>
          <w:sz w:val="32"/>
          <w:szCs w:val="32"/>
        </w:rPr>
      </w:pPr>
      <w:bookmarkStart w:id="4" w:name="_Toc102588691"/>
      <w:r w:rsidRPr="000E6F1A">
        <w:rPr>
          <w:rFonts w:ascii="Arial" w:hAnsi="Arial" w:cs="Arial"/>
          <w:b/>
          <w:bCs/>
          <w:sz w:val="32"/>
          <w:szCs w:val="32"/>
        </w:rPr>
        <w:lastRenderedPageBreak/>
        <w:t>Signs</w:t>
      </w:r>
      <w:bookmarkEnd w:id="4"/>
    </w:p>
    <w:p w14:paraId="5F3D1F9B" w14:textId="2DCB791D" w:rsidR="00604487" w:rsidRPr="00E267C2" w:rsidRDefault="00604487" w:rsidP="00E977E8">
      <w:pPr>
        <w:rPr>
          <w:rFonts w:ascii="Arial" w:hAnsi="Arial" w:cs="Arial"/>
        </w:rPr>
      </w:pPr>
      <w:r w:rsidRPr="00E267C2">
        <w:rPr>
          <w:rFonts w:ascii="Arial" w:hAnsi="Arial" w:cs="Arial"/>
        </w:rPr>
        <w:t xml:space="preserve">The </w:t>
      </w:r>
      <w:r w:rsidR="001B20F7" w:rsidRPr="00E267C2">
        <w:rPr>
          <w:rFonts w:ascii="Arial" w:hAnsi="Arial" w:cs="Arial"/>
        </w:rPr>
        <w:t xml:space="preserve">physical </w:t>
      </w:r>
      <w:r w:rsidRPr="00E267C2">
        <w:rPr>
          <w:rFonts w:ascii="Arial" w:hAnsi="Arial" w:cs="Arial"/>
        </w:rPr>
        <w:t>signs</w:t>
      </w:r>
      <w:r w:rsidR="001B20F7" w:rsidRPr="00E267C2">
        <w:rPr>
          <w:rFonts w:ascii="Arial" w:hAnsi="Arial" w:cs="Arial"/>
        </w:rPr>
        <w:t xml:space="preserve"> of anxiety </w:t>
      </w:r>
      <w:r w:rsidRPr="00E267C2">
        <w:rPr>
          <w:rFonts w:ascii="Arial" w:hAnsi="Arial" w:cs="Arial"/>
        </w:rPr>
        <w:t xml:space="preserve">can manifest in </w:t>
      </w:r>
      <w:r w:rsidR="00E12DC7" w:rsidRPr="00E267C2">
        <w:rPr>
          <w:rFonts w:ascii="Arial" w:hAnsi="Arial" w:cs="Arial"/>
        </w:rPr>
        <w:t>several</w:t>
      </w:r>
      <w:r w:rsidRPr="00E267C2">
        <w:rPr>
          <w:rFonts w:ascii="Arial" w:hAnsi="Arial" w:cs="Arial"/>
        </w:rPr>
        <w:t xml:space="preserve"> different ways, for example feelings of fatigue,</w:t>
      </w:r>
      <w:r w:rsidR="00513E67" w:rsidRPr="00E267C2">
        <w:rPr>
          <w:rFonts w:ascii="Arial" w:hAnsi="Arial" w:cs="Arial"/>
        </w:rPr>
        <w:t xml:space="preserve"> </w:t>
      </w:r>
      <w:r w:rsidRPr="00E267C2">
        <w:rPr>
          <w:rFonts w:ascii="Arial" w:hAnsi="Arial" w:cs="Arial"/>
        </w:rPr>
        <w:t>restlessness,</w:t>
      </w:r>
      <w:r w:rsidR="001B20F7" w:rsidRPr="00E267C2">
        <w:rPr>
          <w:rFonts w:ascii="Arial" w:hAnsi="Arial" w:cs="Arial"/>
        </w:rPr>
        <w:t xml:space="preserve"> weakness, unexplained pain, the increase of menopausal symptoms, impaired immune system, digestive issues, decreased libido,</w:t>
      </w:r>
      <w:r w:rsidRPr="00E267C2">
        <w:rPr>
          <w:rFonts w:ascii="Arial" w:hAnsi="Arial" w:cs="Arial"/>
        </w:rPr>
        <w:t xml:space="preserve"> being </w:t>
      </w:r>
      <w:r w:rsidR="00E12DC7" w:rsidRPr="00E267C2">
        <w:rPr>
          <w:rFonts w:ascii="Arial" w:hAnsi="Arial" w:cs="Arial"/>
        </w:rPr>
        <w:t>irritable, having an</w:t>
      </w:r>
      <w:r w:rsidRPr="00B16847">
        <w:rPr>
          <w:rFonts w:ascii="Arial" w:hAnsi="Arial" w:cs="Arial"/>
          <w:sz w:val="24"/>
          <w:szCs w:val="24"/>
        </w:rPr>
        <w:t xml:space="preserve"> </w:t>
      </w:r>
      <w:r w:rsidRPr="00E267C2">
        <w:rPr>
          <w:rFonts w:ascii="Arial" w:hAnsi="Arial" w:cs="Arial"/>
        </w:rPr>
        <w:t>erratic sleeping pattern such as disturbed sleep or insomnia</w:t>
      </w:r>
      <w:r w:rsidR="00E12DC7" w:rsidRPr="00E267C2">
        <w:rPr>
          <w:rFonts w:ascii="Arial" w:hAnsi="Arial" w:cs="Arial"/>
        </w:rPr>
        <w:t>, fatigue</w:t>
      </w:r>
      <w:r w:rsidR="001B20F7" w:rsidRPr="00E267C2">
        <w:rPr>
          <w:rFonts w:ascii="Arial" w:hAnsi="Arial" w:cs="Arial"/>
        </w:rPr>
        <w:t xml:space="preserve">, </w:t>
      </w:r>
      <w:r w:rsidR="00513E67" w:rsidRPr="00E267C2">
        <w:rPr>
          <w:rFonts w:ascii="Arial" w:hAnsi="Arial" w:cs="Arial"/>
        </w:rPr>
        <w:t>headaches, nausea, frequent urination or diarrhoea, rapid heartbeat, chest pains, shortness of breath, di</w:t>
      </w:r>
      <w:r w:rsidR="001B20F7" w:rsidRPr="00E267C2">
        <w:rPr>
          <w:rFonts w:ascii="Arial" w:hAnsi="Arial" w:cs="Arial"/>
        </w:rPr>
        <w:t>zziness or light headedness, tremors or twitches,</w:t>
      </w:r>
      <w:r w:rsidR="002F4D62">
        <w:rPr>
          <w:rFonts w:ascii="Arial" w:hAnsi="Arial" w:cs="Arial"/>
        </w:rPr>
        <w:t xml:space="preserve"> or</w:t>
      </w:r>
      <w:r w:rsidR="001B20F7" w:rsidRPr="00E267C2">
        <w:rPr>
          <w:rFonts w:ascii="Arial" w:hAnsi="Arial" w:cs="Arial"/>
        </w:rPr>
        <w:t xml:space="preserve"> excessive sweating</w:t>
      </w:r>
      <w:r w:rsidR="00711DF9" w:rsidRPr="00E267C2">
        <w:rPr>
          <w:rFonts w:ascii="Arial" w:hAnsi="Arial" w:cs="Arial"/>
        </w:rPr>
        <w:t xml:space="preserve"> (</w:t>
      </w:r>
      <w:proofErr w:type="spellStart"/>
      <w:r w:rsidR="00711DF9" w:rsidRPr="00E267C2">
        <w:rPr>
          <w:rFonts w:ascii="Arial" w:hAnsi="Arial" w:cs="Arial"/>
        </w:rPr>
        <w:t>Douthit</w:t>
      </w:r>
      <w:proofErr w:type="spellEnd"/>
      <w:r w:rsidR="00711DF9" w:rsidRPr="00E267C2">
        <w:rPr>
          <w:rFonts w:ascii="Arial" w:hAnsi="Arial" w:cs="Arial"/>
        </w:rPr>
        <w:t>, 2021).</w:t>
      </w:r>
    </w:p>
    <w:p w14:paraId="11EB914C" w14:textId="77777777" w:rsidR="00E8098D" w:rsidRDefault="00E8098D" w:rsidP="00E977E8">
      <w:pPr>
        <w:rPr>
          <w:rFonts w:ascii="Arial" w:hAnsi="Arial" w:cs="Arial"/>
        </w:rPr>
      </w:pPr>
      <w:r>
        <w:rPr>
          <w:rFonts w:ascii="Arial" w:hAnsi="Arial" w:cs="Arial"/>
        </w:rPr>
        <w:t>One of the</w:t>
      </w:r>
      <w:r w:rsidRPr="00E267C2">
        <w:rPr>
          <w:rFonts w:ascii="Arial" w:hAnsi="Arial" w:cs="Arial"/>
        </w:rPr>
        <w:t xml:space="preserve"> symptom</w:t>
      </w:r>
      <w:r>
        <w:rPr>
          <w:rFonts w:ascii="Arial" w:hAnsi="Arial" w:cs="Arial"/>
        </w:rPr>
        <w:t>s</w:t>
      </w:r>
      <w:r w:rsidRPr="00E267C2">
        <w:rPr>
          <w:rFonts w:ascii="Arial" w:hAnsi="Arial" w:cs="Arial"/>
        </w:rPr>
        <w:t xml:space="preserve"> Freud listed was anxious expectation (</w:t>
      </w:r>
      <w:proofErr w:type="spellStart"/>
      <w:r w:rsidRPr="00E267C2">
        <w:rPr>
          <w:rFonts w:ascii="Arial" w:hAnsi="Arial" w:cs="Arial"/>
        </w:rPr>
        <w:t>Crocq</w:t>
      </w:r>
      <w:proofErr w:type="spellEnd"/>
      <w:r w:rsidRPr="00E267C2">
        <w:rPr>
          <w:rFonts w:ascii="Arial" w:hAnsi="Arial" w:cs="Arial"/>
        </w:rPr>
        <w:t>, 2017, p. 107). Freud believed that anxiety was a signal indicator of the presence of a dangerous situation he individuated them as objective anxiety and neurotic anxiety based on whether th</w:t>
      </w:r>
      <w:r>
        <w:rPr>
          <w:rFonts w:ascii="Arial" w:hAnsi="Arial" w:cs="Arial"/>
        </w:rPr>
        <w:t xml:space="preserve">e </w:t>
      </w:r>
      <w:r w:rsidRPr="00E267C2">
        <w:rPr>
          <w:rFonts w:ascii="Arial" w:hAnsi="Arial" w:cs="Arial"/>
        </w:rPr>
        <w:t>determinant of the danger came from the external world or from internal impulses (Spielberger, 2013, p. 9)</w:t>
      </w:r>
    </w:p>
    <w:p w14:paraId="719A123C" w14:textId="77777777" w:rsidR="005D142C" w:rsidRDefault="005D142C" w:rsidP="00E977E8">
      <w:pPr>
        <w:rPr>
          <w:rFonts w:ascii="Arial" w:hAnsi="Arial" w:cs="Arial"/>
          <w:b/>
          <w:bCs/>
          <w:sz w:val="32"/>
          <w:szCs w:val="32"/>
        </w:rPr>
      </w:pPr>
    </w:p>
    <w:p w14:paraId="151738B7" w14:textId="77777777" w:rsidR="005D142C" w:rsidRDefault="005D142C" w:rsidP="00E977E8">
      <w:pPr>
        <w:rPr>
          <w:rFonts w:ascii="Arial" w:hAnsi="Arial" w:cs="Arial"/>
          <w:b/>
          <w:bCs/>
          <w:sz w:val="32"/>
          <w:szCs w:val="32"/>
        </w:rPr>
      </w:pPr>
    </w:p>
    <w:p w14:paraId="6ABACF1C" w14:textId="77777777" w:rsidR="005D142C" w:rsidRDefault="005D142C" w:rsidP="00E977E8">
      <w:pPr>
        <w:rPr>
          <w:rFonts w:ascii="Arial" w:hAnsi="Arial" w:cs="Arial"/>
          <w:b/>
          <w:bCs/>
          <w:sz w:val="32"/>
          <w:szCs w:val="32"/>
        </w:rPr>
      </w:pPr>
    </w:p>
    <w:p w14:paraId="1E79D51F" w14:textId="36E783DF" w:rsidR="00E8098D" w:rsidRPr="000E6F1A" w:rsidRDefault="00E8098D" w:rsidP="004A1C0E">
      <w:pPr>
        <w:pStyle w:val="Heading2"/>
        <w:rPr>
          <w:rFonts w:ascii="Arial" w:hAnsi="Arial" w:cs="Arial"/>
          <w:b/>
          <w:bCs/>
          <w:sz w:val="32"/>
          <w:szCs w:val="32"/>
        </w:rPr>
      </w:pPr>
      <w:bookmarkStart w:id="5" w:name="_Toc102588692"/>
      <w:r w:rsidRPr="000E6F1A">
        <w:rPr>
          <w:rFonts w:ascii="Arial" w:hAnsi="Arial" w:cs="Arial"/>
          <w:b/>
          <w:bCs/>
          <w:sz w:val="32"/>
          <w:szCs w:val="32"/>
        </w:rPr>
        <w:t>D</w:t>
      </w:r>
      <w:r w:rsidRPr="000E6F1A">
        <w:rPr>
          <w:rFonts w:ascii="Arial" w:hAnsi="Arial" w:cs="Arial"/>
          <w:b/>
          <w:bCs/>
          <w:sz w:val="32"/>
          <w:szCs w:val="32"/>
        </w:rPr>
        <w:t>iagnosis</w:t>
      </w:r>
      <w:bookmarkEnd w:id="5"/>
    </w:p>
    <w:p w14:paraId="64945A69" w14:textId="6ECDA367" w:rsidR="0093604A" w:rsidRPr="00E267C2" w:rsidRDefault="00086C81" w:rsidP="00E977E8">
      <w:pPr>
        <w:rPr>
          <w:rFonts w:ascii="Arial" w:hAnsi="Arial" w:cs="Arial"/>
        </w:rPr>
      </w:pPr>
      <w:r w:rsidRPr="00E267C2">
        <w:rPr>
          <w:rFonts w:ascii="Arial" w:hAnsi="Arial" w:cs="Arial"/>
        </w:rPr>
        <w:t xml:space="preserve">As stated in the National Health Service (NHS) website </w:t>
      </w:r>
      <w:r w:rsidR="0093604A" w:rsidRPr="00E267C2">
        <w:rPr>
          <w:rFonts w:ascii="Arial" w:hAnsi="Arial" w:cs="Arial"/>
        </w:rPr>
        <w:t>GAD can be difficult to diagnose as it can often be mistaken for depression</w:t>
      </w:r>
      <w:r w:rsidR="001F6234" w:rsidRPr="00E267C2">
        <w:rPr>
          <w:rFonts w:ascii="Arial" w:hAnsi="Arial" w:cs="Arial"/>
        </w:rPr>
        <w:t xml:space="preserve"> and other mental health conditions. The General practitioner (GP) will ask a series of questions for example if you suffer from any physical and psychological symptoms </w:t>
      </w:r>
      <w:r w:rsidR="00DB126C" w:rsidRPr="00E267C2">
        <w:rPr>
          <w:rFonts w:ascii="Arial" w:hAnsi="Arial" w:cs="Arial"/>
        </w:rPr>
        <w:t xml:space="preserve">and if </w:t>
      </w:r>
      <w:r w:rsidR="006F6F42" w:rsidRPr="00E267C2">
        <w:rPr>
          <w:rFonts w:ascii="Arial" w:hAnsi="Arial" w:cs="Arial"/>
        </w:rPr>
        <w:t>so,</w:t>
      </w:r>
      <w:r w:rsidR="00DB126C" w:rsidRPr="00E267C2">
        <w:rPr>
          <w:rFonts w:ascii="Arial" w:hAnsi="Arial" w:cs="Arial"/>
        </w:rPr>
        <w:t xml:space="preserve"> how long has this been going on, how you are feeling emotionally and if you have any worries or fears</w:t>
      </w:r>
      <w:r w:rsidR="00A940D7">
        <w:rPr>
          <w:rFonts w:ascii="Arial" w:hAnsi="Arial" w:cs="Arial"/>
        </w:rPr>
        <w:t>,</w:t>
      </w:r>
      <w:r w:rsidR="00DB126C" w:rsidRPr="00E267C2">
        <w:rPr>
          <w:rFonts w:ascii="Arial" w:hAnsi="Arial" w:cs="Arial"/>
        </w:rPr>
        <w:t xml:space="preserve"> and</w:t>
      </w:r>
      <w:r w:rsidR="00A940D7">
        <w:rPr>
          <w:rFonts w:ascii="Arial" w:hAnsi="Arial" w:cs="Arial"/>
        </w:rPr>
        <w:t xml:space="preserve"> any other</w:t>
      </w:r>
      <w:r w:rsidR="00590A38">
        <w:rPr>
          <w:rFonts w:ascii="Arial" w:hAnsi="Arial" w:cs="Arial"/>
        </w:rPr>
        <w:t xml:space="preserve"> </w:t>
      </w:r>
      <w:r w:rsidR="00DB126C" w:rsidRPr="00E267C2">
        <w:rPr>
          <w:rFonts w:ascii="Arial" w:hAnsi="Arial" w:cs="Arial"/>
        </w:rPr>
        <w:t>information about your personal life. Th</w:t>
      </w:r>
      <w:r w:rsidR="006F05CE" w:rsidRPr="00E267C2">
        <w:rPr>
          <w:rFonts w:ascii="Arial" w:hAnsi="Arial" w:cs="Arial"/>
        </w:rPr>
        <w:t>e</w:t>
      </w:r>
      <w:r w:rsidR="00DB126C" w:rsidRPr="00E267C2">
        <w:rPr>
          <w:rFonts w:ascii="Arial" w:hAnsi="Arial" w:cs="Arial"/>
        </w:rPr>
        <w:t>s</w:t>
      </w:r>
      <w:r w:rsidR="006F05CE" w:rsidRPr="00E267C2">
        <w:rPr>
          <w:rFonts w:ascii="Arial" w:hAnsi="Arial" w:cs="Arial"/>
        </w:rPr>
        <w:t>e</w:t>
      </w:r>
      <w:r w:rsidR="00DB126C" w:rsidRPr="00E267C2">
        <w:rPr>
          <w:rFonts w:ascii="Arial" w:hAnsi="Arial" w:cs="Arial"/>
        </w:rPr>
        <w:t xml:space="preserve"> question</w:t>
      </w:r>
      <w:r w:rsidR="006F05CE" w:rsidRPr="00E267C2">
        <w:rPr>
          <w:rFonts w:ascii="Arial" w:hAnsi="Arial" w:cs="Arial"/>
        </w:rPr>
        <w:t>s</w:t>
      </w:r>
      <w:r w:rsidR="00DB126C" w:rsidRPr="00E267C2">
        <w:rPr>
          <w:rFonts w:ascii="Arial" w:hAnsi="Arial" w:cs="Arial"/>
        </w:rPr>
        <w:t xml:space="preserve"> may seem </w:t>
      </w:r>
      <w:r w:rsidR="006F6F42" w:rsidRPr="00E267C2">
        <w:rPr>
          <w:rFonts w:ascii="Arial" w:hAnsi="Arial" w:cs="Arial"/>
        </w:rPr>
        <w:t>intrusive,</w:t>
      </w:r>
      <w:r w:rsidR="00DB126C" w:rsidRPr="00E267C2">
        <w:rPr>
          <w:rFonts w:ascii="Arial" w:hAnsi="Arial" w:cs="Arial"/>
        </w:rPr>
        <w:t xml:space="preserve"> but they are essential </w:t>
      </w:r>
      <w:r w:rsidR="006F6F42" w:rsidRPr="00E267C2">
        <w:rPr>
          <w:rFonts w:ascii="Arial" w:hAnsi="Arial" w:cs="Arial"/>
        </w:rPr>
        <w:t>for</w:t>
      </w:r>
      <w:r w:rsidR="00DB126C" w:rsidRPr="00E267C2">
        <w:rPr>
          <w:rFonts w:ascii="Arial" w:hAnsi="Arial" w:cs="Arial"/>
        </w:rPr>
        <w:t xml:space="preserve"> the GP to make the </w:t>
      </w:r>
      <w:r w:rsidR="006F05CE" w:rsidRPr="00E267C2">
        <w:rPr>
          <w:rFonts w:ascii="Arial" w:hAnsi="Arial" w:cs="Arial"/>
        </w:rPr>
        <w:t>correct</w:t>
      </w:r>
      <w:r w:rsidR="00DB126C" w:rsidRPr="00E267C2">
        <w:rPr>
          <w:rFonts w:ascii="Arial" w:hAnsi="Arial" w:cs="Arial"/>
        </w:rPr>
        <w:t xml:space="preserve"> diagnosis. They</w:t>
      </w:r>
      <w:r w:rsidR="001F6234" w:rsidRPr="00E267C2">
        <w:rPr>
          <w:rFonts w:ascii="Arial" w:hAnsi="Arial" w:cs="Arial"/>
        </w:rPr>
        <w:t xml:space="preserve"> </w:t>
      </w:r>
      <w:r w:rsidR="00DB126C" w:rsidRPr="00E267C2">
        <w:rPr>
          <w:rFonts w:ascii="Arial" w:hAnsi="Arial" w:cs="Arial"/>
        </w:rPr>
        <w:t>also</w:t>
      </w:r>
      <w:r w:rsidR="00590A38">
        <w:rPr>
          <w:rFonts w:ascii="Arial" w:hAnsi="Arial" w:cs="Arial"/>
        </w:rPr>
        <w:t xml:space="preserve"> may</w:t>
      </w:r>
      <w:r w:rsidR="001F6234" w:rsidRPr="00E267C2">
        <w:rPr>
          <w:rFonts w:ascii="Arial" w:hAnsi="Arial" w:cs="Arial"/>
        </w:rPr>
        <w:t xml:space="preserve"> possibly</w:t>
      </w:r>
      <w:r w:rsidR="006F6F42" w:rsidRPr="00E267C2">
        <w:rPr>
          <w:rFonts w:ascii="Arial" w:hAnsi="Arial" w:cs="Arial"/>
        </w:rPr>
        <w:t xml:space="preserve"> </w:t>
      </w:r>
      <w:r w:rsidR="001F6234" w:rsidRPr="00E267C2">
        <w:rPr>
          <w:rFonts w:ascii="Arial" w:hAnsi="Arial" w:cs="Arial"/>
        </w:rPr>
        <w:t>request blood tests to rule out other conditions causing the sympt</w:t>
      </w:r>
      <w:r w:rsidR="00DB126C" w:rsidRPr="00E267C2">
        <w:rPr>
          <w:rFonts w:ascii="Arial" w:hAnsi="Arial" w:cs="Arial"/>
        </w:rPr>
        <w:t>o</w:t>
      </w:r>
      <w:r w:rsidR="001F6234" w:rsidRPr="00E267C2">
        <w:rPr>
          <w:rFonts w:ascii="Arial" w:hAnsi="Arial" w:cs="Arial"/>
        </w:rPr>
        <w:t>ms</w:t>
      </w:r>
      <w:r w:rsidRPr="00E267C2">
        <w:rPr>
          <w:rFonts w:ascii="Arial" w:hAnsi="Arial" w:cs="Arial"/>
        </w:rPr>
        <w:t>, such as anaemia or overactive thyroid gland</w:t>
      </w:r>
      <w:r w:rsidR="006F6F42" w:rsidRPr="00E267C2">
        <w:rPr>
          <w:rFonts w:ascii="Arial" w:hAnsi="Arial" w:cs="Arial"/>
        </w:rPr>
        <w:t>. You are most likely to be diagnosed with GAD if you have been experiencing the symptoms for more than 6 months. Another indication would be if you are finding it difficult to manage your feelings of anxiety</w:t>
      </w:r>
      <w:r w:rsidRPr="00E267C2">
        <w:rPr>
          <w:rFonts w:ascii="Arial" w:hAnsi="Arial" w:cs="Arial"/>
        </w:rPr>
        <w:t xml:space="preserve"> (N</w:t>
      </w:r>
      <w:r w:rsidR="003A7CDF">
        <w:rPr>
          <w:rFonts w:ascii="Arial" w:hAnsi="Arial" w:cs="Arial"/>
        </w:rPr>
        <w:t xml:space="preserve">ational </w:t>
      </w:r>
      <w:r w:rsidRPr="00E267C2">
        <w:rPr>
          <w:rFonts w:ascii="Arial" w:hAnsi="Arial" w:cs="Arial"/>
        </w:rPr>
        <w:t>H</w:t>
      </w:r>
      <w:r w:rsidR="003A7CDF">
        <w:rPr>
          <w:rFonts w:ascii="Arial" w:hAnsi="Arial" w:cs="Arial"/>
        </w:rPr>
        <w:t xml:space="preserve">ealth </w:t>
      </w:r>
      <w:r w:rsidRPr="00E267C2">
        <w:rPr>
          <w:rFonts w:ascii="Arial" w:hAnsi="Arial" w:cs="Arial"/>
        </w:rPr>
        <w:t>S</w:t>
      </w:r>
      <w:r w:rsidR="003A7CDF">
        <w:rPr>
          <w:rFonts w:ascii="Arial" w:hAnsi="Arial" w:cs="Arial"/>
        </w:rPr>
        <w:t>ervice</w:t>
      </w:r>
      <w:r w:rsidRPr="00E267C2">
        <w:rPr>
          <w:rFonts w:ascii="Arial" w:hAnsi="Arial" w:cs="Arial"/>
        </w:rPr>
        <w:t>, 2021</w:t>
      </w:r>
      <w:r w:rsidR="003A7CDF">
        <w:rPr>
          <w:rFonts w:ascii="Arial" w:hAnsi="Arial" w:cs="Arial"/>
        </w:rPr>
        <w:t>a</w:t>
      </w:r>
      <w:r w:rsidRPr="00E267C2">
        <w:rPr>
          <w:rFonts w:ascii="Arial" w:hAnsi="Arial" w:cs="Arial"/>
        </w:rPr>
        <w:t>).</w:t>
      </w:r>
    </w:p>
    <w:p w14:paraId="4CD72E78" w14:textId="761E85F6" w:rsidR="00162FB5" w:rsidRPr="00E267C2" w:rsidRDefault="00162FB5" w:rsidP="00E977E8">
      <w:pPr>
        <w:pStyle w:val="ListParagraph"/>
        <w:rPr>
          <w:rFonts w:ascii="Arial" w:hAnsi="Arial" w:cs="Arial"/>
        </w:rPr>
      </w:pPr>
    </w:p>
    <w:p w14:paraId="5B304EFD" w14:textId="77777777" w:rsidR="00CD698B" w:rsidRPr="00C07AC4" w:rsidRDefault="00162FB5" w:rsidP="00E977E8">
      <w:pPr>
        <w:rPr>
          <w:rFonts w:ascii="Arial" w:hAnsi="Arial" w:cs="Arial"/>
        </w:rPr>
      </w:pPr>
      <w:r w:rsidRPr="00E267C2">
        <w:rPr>
          <w:rFonts w:ascii="Arial" w:hAnsi="Arial" w:cs="Arial"/>
        </w:rPr>
        <w:t xml:space="preserve">Historically General anxiety disorder would be diagnosed using the terms anxiety neurosis and pantaphobia (Crocq, 2017, p. 107). </w:t>
      </w:r>
      <w:r w:rsidRPr="00C07AC4">
        <w:rPr>
          <w:rFonts w:ascii="Arial" w:hAnsi="Arial" w:cs="Arial"/>
        </w:rPr>
        <w:t xml:space="preserve">Such terms designated paroxysmal manifestations (panic attacks) as well as interparoxysmal phenomenology (the apprehensive mental state). Also, General anxiety was considered one of numerous symptoms of neurasthenia, a </w:t>
      </w:r>
      <w:r w:rsidRPr="00C07AC4">
        <w:rPr>
          <w:rFonts w:ascii="Arial" w:hAnsi="Arial" w:cs="Arial"/>
        </w:rPr>
        <w:lastRenderedPageBreak/>
        <w:t xml:space="preserve">vaguely defined illness </w:t>
      </w:r>
      <w:bookmarkStart w:id="6" w:name="_Hlk97819938"/>
      <w:r w:rsidRPr="00C07AC4">
        <w:rPr>
          <w:rFonts w:ascii="Arial" w:hAnsi="Arial" w:cs="Arial"/>
        </w:rPr>
        <w:t>(Crocq, 2017, p. 107).</w:t>
      </w:r>
      <w:r w:rsidR="00CD698B">
        <w:rPr>
          <w:rFonts w:ascii="Arial" w:hAnsi="Arial" w:cs="Arial"/>
        </w:rPr>
        <w:t xml:space="preserve"> </w:t>
      </w:r>
      <w:r w:rsidR="00CD698B" w:rsidRPr="00C07AC4">
        <w:rPr>
          <w:rFonts w:ascii="Arial" w:hAnsi="Arial" w:cs="Arial"/>
        </w:rPr>
        <w:t>General anxiety disorder and panic attacks were classed under the same illness.</w:t>
      </w:r>
    </w:p>
    <w:bookmarkEnd w:id="6"/>
    <w:p w14:paraId="56FE1408" w14:textId="2849C7DE" w:rsidR="00557737" w:rsidRDefault="00557737" w:rsidP="00E977E8">
      <w:pPr>
        <w:rPr>
          <w:rFonts w:ascii="Arial" w:hAnsi="Arial" w:cs="Arial"/>
        </w:rPr>
      </w:pPr>
      <w:r>
        <w:rPr>
          <w:rFonts w:ascii="Arial" w:hAnsi="Arial" w:cs="Arial"/>
        </w:rPr>
        <w:t xml:space="preserve">In ancient Greek times anxiety was referred to as </w:t>
      </w:r>
      <w:proofErr w:type="spellStart"/>
      <w:r>
        <w:rPr>
          <w:rFonts w:ascii="Arial" w:hAnsi="Arial" w:cs="Arial"/>
        </w:rPr>
        <w:t>hystera</w:t>
      </w:r>
      <w:proofErr w:type="spellEnd"/>
      <w:r>
        <w:rPr>
          <w:rFonts w:ascii="Arial" w:hAnsi="Arial" w:cs="Arial"/>
        </w:rPr>
        <w:t xml:space="preserve"> and they believed only women were affected by this condition as they also believed it was caused by the uterus. Another theory was that it was caused by female semen that had been left in the body and had turned to poison because of a lack of </w:t>
      </w:r>
      <w:r w:rsidR="00196EF7">
        <w:rPr>
          <w:rFonts w:ascii="Arial" w:hAnsi="Arial" w:cs="Arial"/>
        </w:rPr>
        <w:t xml:space="preserve">sexual intercourse. In the early renaissance if a woman suffered with </w:t>
      </w:r>
      <w:r w:rsidR="00B531A4">
        <w:rPr>
          <w:rFonts w:ascii="Arial" w:hAnsi="Arial" w:cs="Arial"/>
        </w:rPr>
        <w:t>anxiety,</w:t>
      </w:r>
      <w:r w:rsidR="00196EF7">
        <w:rPr>
          <w:rFonts w:ascii="Arial" w:hAnsi="Arial" w:cs="Arial"/>
        </w:rPr>
        <w:t xml:space="preserve"> she was accuse</w:t>
      </w:r>
      <w:r w:rsidR="00A038AC">
        <w:rPr>
          <w:rFonts w:ascii="Arial" w:hAnsi="Arial" w:cs="Arial"/>
        </w:rPr>
        <w:t>d</w:t>
      </w:r>
      <w:r w:rsidR="00196EF7">
        <w:rPr>
          <w:rFonts w:ascii="Arial" w:hAnsi="Arial" w:cs="Arial"/>
        </w:rPr>
        <w:t xml:space="preserve"> of being a witch (Abraham, 2020). </w:t>
      </w:r>
    </w:p>
    <w:p w14:paraId="3151608D" w14:textId="0FB151D5" w:rsidR="006526B5" w:rsidRPr="00B531A4" w:rsidRDefault="00322D0B" w:rsidP="00E977E8">
      <w:pPr>
        <w:rPr>
          <w:rFonts w:ascii="Arial" w:hAnsi="Arial" w:cs="Arial"/>
        </w:rPr>
      </w:pPr>
      <w:r>
        <w:rPr>
          <w:rFonts w:ascii="Arial" w:hAnsi="Arial" w:cs="Arial"/>
        </w:rPr>
        <w:t>It was said that before the 19</w:t>
      </w:r>
      <w:r w:rsidRPr="00322D0B">
        <w:rPr>
          <w:rFonts w:ascii="Arial" w:hAnsi="Arial" w:cs="Arial"/>
          <w:vertAlign w:val="superscript"/>
        </w:rPr>
        <w:t>th</w:t>
      </w:r>
      <w:r>
        <w:rPr>
          <w:rFonts w:ascii="Arial" w:hAnsi="Arial" w:cs="Arial"/>
        </w:rPr>
        <w:t xml:space="preserve"> century that anxiety was barely known as an illness (</w:t>
      </w:r>
      <w:proofErr w:type="spellStart"/>
      <w:r>
        <w:rPr>
          <w:rFonts w:ascii="Arial" w:hAnsi="Arial" w:cs="Arial"/>
        </w:rPr>
        <w:t>Crocq</w:t>
      </w:r>
      <w:proofErr w:type="spellEnd"/>
      <w:r>
        <w:rPr>
          <w:rFonts w:ascii="Arial" w:hAnsi="Arial" w:cs="Arial"/>
        </w:rPr>
        <w:t xml:space="preserve">, 2015, p. </w:t>
      </w:r>
      <w:r w:rsidR="00840B33">
        <w:rPr>
          <w:rFonts w:ascii="Arial" w:hAnsi="Arial" w:cs="Arial"/>
        </w:rPr>
        <w:t>319).</w:t>
      </w:r>
      <w:r>
        <w:rPr>
          <w:rFonts w:ascii="Arial" w:hAnsi="Arial" w:cs="Arial"/>
        </w:rPr>
        <w:t xml:space="preserve"> </w:t>
      </w:r>
      <w:r w:rsidR="006526B5" w:rsidRPr="00B531A4">
        <w:rPr>
          <w:rFonts w:ascii="Arial" w:hAnsi="Arial" w:cs="Arial"/>
        </w:rPr>
        <w:t>General anxiety disorder was not formally diagnosable until 1980</w:t>
      </w:r>
      <w:r w:rsidR="00F94E44" w:rsidRPr="00B531A4">
        <w:rPr>
          <w:rFonts w:ascii="Arial" w:hAnsi="Arial" w:cs="Arial"/>
        </w:rPr>
        <w:t xml:space="preserve"> in the publication of the DSM-</w:t>
      </w:r>
      <w:r w:rsidR="00F22A40" w:rsidRPr="00B531A4">
        <w:rPr>
          <w:rFonts w:ascii="Arial" w:hAnsi="Arial" w:cs="Arial"/>
        </w:rPr>
        <w:t>111.</w:t>
      </w:r>
    </w:p>
    <w:p w14:paraId="25BECBA1" w14:textId="77777777" w:rsidR="005D142C" w:rsidRDefault="005D142C" w:rsidP="00E977E8">
      <w:pPr>
        <w:rPr>
          <w:rFonts w:ascii="Arial" w:hAnsi="Arial" w:cs="Arial"/>
          <w:b/>
          <w:bCs/>
          <w:sz w:val="32"/>
          <w:szCs w:val="32"/>
        </w:rPr>
      </w:pPr>
    </w:p>
    <w:p w14:paraId="62C77CF1" w14:textId="77777777" w:rsidR="005D142C" w:rsidRDefault="005D142C" w:rsidP="00E977E8">
      <w:pPr>
        <w:rPr>
          <w:rFonts w:ascii="Arial" w:hAnsi="Arial" w:cs="Arial"/>
          <w:b/>
          <w:bCs/>
          <w:sz w:val="32"/>
          <w:szCs w:val="32"/>
        </w:rPr>
      </w:pPr>
    </w:p>
    <w:p w14:paraId="1F2E0647" w14:textId="77777777" w:rsidR="005D142C" w:rsidRDefault="005D142C" w:rsidP="00E977E8">
      <w:pPr>
        <w:rPr>
          <w:rFonts w:ascii="Arial" w:hAnsi="Arial" w:cs="Arial"/>
          <w:b/>
          <w:bCs/>
          <w:sz w:val="32"/>
          <w:szCs w:val="32"/>
        </w:rPr>
      </w:pPr>
    </w:p>
    <w:p w14:paraId="5998A39B" w14:textId="1A1127BC" w:rsidR="006F05CE" w:rsidRPr="000E6F1A" w:rsidRDefault="006F05CE" w:rsidP="004A1C0E">
      <w:pPr>
        <w:pStyle w:val="Heading2"/>
        <w:rPr>
          <w:rFonts w:ascii="Arial" w:hAnsi="Arial" w:cs="Arial"/>
          <w:b/>
          <w:bCs/>
          <w:sz w:val="32"/>
          <w:szCs w:val="32"/>
        </w:rPr>
      </w:pPr>
      <w:bookmarkStart w:id="7" w:name="_Toc102588693"/>
      <w:r w:rsidRPr="000E6F1A">
        <w:rPr>
          <w:rFonts w:ascii="Arial" w:hAnsi="Arial" w:cs="Arial"/>
          <w:b/>
          <w:bCs/>
          <w:sz w:val="32"/>
          <w:szCs w:val="32"/>
        </w:rPr>
        <w:t>Treatments and Rehabilitation</w:t>
      </w:r>
      <w:bookmarkEnd w:id="7"/>
    </w:p>
    <w:p w14:paraId="74CFEDBA" w14:textId="579DCEEF" w:rsidR="002B1F7A" w:rsidRPr="00E76D80" w:rsidRDefault="00F22A40" w:rsidP="00E977E8">
      <w:pPr>
        <w:rPr>
          <w:rFonts w:ascii="Arial" w:hAnsi="Arial" w:cs="Arial"/>
        </w:rPr>
      </w:pPr>
      <w:r w:rsidRPr="00E76D80">
        <w:rPr>
          <w:rFonts w:ascii="Arial" w:hAnsi="Arial" w:cs="Arial"/>
        </w:rPr>
        <w:t xml:space="preserve">Some of the treatments for general anxiety disorder include </w:t>
      </w:r>
      <w:r w:rsidR="00180C94" w:rsidRPr="00E76D80">
        <w:rPr>
          <w:rFonts w:ascii="Arial" w:hAnsi="Arial" w:cs="Arial"/>
        </w:rPr>
        <w:t>psychotherapy, Cognitive behavioural therapy (CBT), medications such as Benzodiazepines, Azapirones, and Antidepressants among others (Gorman, 2003, p. 24)</w:t>
      </w:r>
      <w:r w:rsidR="007759FA" w:rsidRPr="00E76D80">
        <w:rPr>
          <w:rFonts w:ascii="Arial" w:hAnsi="Arial" w:cs="Arial"/>
        </w:rPr>
        <w:t>.</w:t>
      </w:r>
    </w:p>
    <w:p w14:paraId="5C188276" w14:textId="3351C854" w:rsidR="00271132" w:rsidRPr="00E76D80" w:rsidRDefault="00271132" w:rsidP="00E977E8">
      <w:pPr>
        <w:pStyle w:val="ListParagraph"/>
        <w:rPr>
          <w:rFonts w:ascii="Arial" w:hAnsi="Arial" w:cs="Arial"/>
        </w:rPr>
      </w:pPr>
    </w:p>
    <w:p w14:paraId="4C30CA0A" w14:textId="25EB05AD" w:rsidR="00A5710D" w:rsidRPr="0012030D" w:rsidRDefault="00271132" w:rsidP="00E977E8">
      <w:pPr>
        <w:rPr>
          <w:rFonts w:ascii="Arial" w:hAnsi="Arial" w:cs="Arial"/>
        </w:rPr>
      </w:pPr>
      <w:r w:rsidRPr="00E76D80">
        <w:rPr>
          <w:rFonts w:ascii="Arial" w:hAnsi="Arial" w:cs="Arial"/>
        </w:rPr>
        <w:t xml:space="preserve">The GP is usually the first person to be contacted when suffering from anxiety, they would complete </w:t>
      </w:r>
      <w:r w:rsidR="00DC273E" w:rsidRPr="00E76D80">
        <w:rPr>
          <w:rFonts w:ascii="Arial" w:hAnsi="Arial" w:cs="Arial"/>
        </w:rPr>
        <w:t>their</w:t>
      </w:r>
      <w:r w:rsidRPr="00E76D80">
        <w:rPr>
          <w:rFonts w:ascii="Arial" w:hAnsi="Arial" w:cs="Arial"/>
        </w:rPr>
        <w:t xml:space="preserve"> initial assessment and they can either refer you to a service called </w:t>
      </w:r>
      <w:r w:rsidR="00DC273E" w:rsidRPr="00E76D80">
        <w:rPr>
          <w:rFonts w:ascii="Arial" w:hAnsi="Arial" w:cs="Arial"/>
        </w:rPr>
        <w:t>Improving Access to Psychological Therapies (IAPT)</w:t>
      </w:r>
      <w:r w:rsidR="003179E1" w:rsidRPr="00E76D80">
        <w:rPr>
          <w:rFonts w:ascii="Arial" w:hAnsi="Arial" w:cs="Arial"/>
        </w:rPr>
        <w:t xml:space="preserve"> or you can self-refer</w:t>
      </w:r>
      <w:r w:rsidR="00A5710D" w:rsidRPr="00E76D80">
        <w:rPr>
          <w:rFonts w:ascii="Arial" w:hAnsi="Arial" w:cs="Arial"/>
        </w:rPr>
        <w:t>,</w:t>
      </w:r>
      <w:r w:rsidR="003179E1" w:rsidRPr="00E267C2">
        <w:rPr>
          <w:rFonts w:ascii="Arial" w:hAnsi="Arial" w:cs="Arial"/>
          <w:sz w:val="24"/>
          <w:szCs w:val="24"/>
        </w:rPr>
        <w:t xml:space="preserve"> </w:t>
      </w:r>
      <w:r w:rsidR="003179E1" w:rsidRPr="00E76D80">
        <w:rPr>
          <w:rFonts w:ascii="Arial" w:hAnsi="Arial" w:cs="Arial"/>
        </w:rPr>
        <w:t xml:space="preserve">you </w:t>
      </w:r>
      <w:r w:rsidR="00A5710D" w:rsidRPr="00E76D80">
        <w:rPr>
          <w:rFonts w:ascii="Arial" w:hAnsi="Arial" w:cs="Arial"/>
        </w:rPr>
        <w:t xml:space="preserve">can </w:t>
      </w:r>
      <w:r w:rsidR="003179E1" w:rsidRPr="00E76D80">
        <w:rPr>
          <w:rFonts w:ascii="Arial" w:hAnsi="Arial" w:cs="Arial"/>
        </w:rPr>
        <w:t xml:space="preserve">do this either online or </w:t>
      </w:r>
      <w:r w:rsidR="00A5710D" w:rsidRPr="00E76D80">
        <w:rPr>
          <w:rFonts w:ascii="Arial" w:hAnsi="Arial" w:cs="Arial"/>
        </w:rPr>
        <w:t xml:space="preserve">by </w:t>
      </w:r>
      <w:r w:rsidR="003179E1" w:rsidRPr="00E76D80">
        <w:rPr>
          <w:rFonts w:ascii="Arial" w:hAnsi="Arial" w:cs="Arial"/>
        </w:rPr>
        <w:t>telephone</w:t>
      </w:r>
      <w:r w:rsidR="00A5710D" w:rsidRPr="00E76D80">
        <w:rPr>
          <w:rFonts w:ascii="Arial" w:hAnsi="Arial" w:cs="Arial"/>
        </w:rPr>
        <w:t>.</w:t>
      </w:r>
      <w:r w:rsidR="00DC273E" w:rsidRPr="00E76D80">
        <w:rPr>
          <w:rFonts w:ascii="Arial" w:hAnsi="Arial" w:cs="Arial"/>
        </w:rPr>
        <w:t xml:space="preserve"> </w:t>
      </w:r>
      <w:r w:rsidR="00A5710D" w:rsidRPr="00E76D80">
        <w:rPr>
          <w:rFonts w:ascii="Arial" w:hAnsi="Arial" w:cs="Arial"/>
        </w:rPr>
        <w:t>T</w:t>
      </w:r>
      <w:r w:rsidR="00DC273E" w:rsidRPr="00E76D80">
        <w:rPr>
          <w:rFonts w:ascii="Arial" w:hAnsi="Arial" w:cs="Arial"/>
        </w:rPr>
        <w:t>his</w:t>
      </w:r>
      <w:r w:rsidR="00246214" w:rsidRPr="00E76D80">
        <w:rPr>
          <w:rFonts w:ascii="Arial" w:hAnsi="Arial" w:cs="Arial"/>
        </w:rPr>
        <w:t xml:space="preserve"> is a</w:t>
      </w:r>
      <w:r w:rsidR="00DC273E" w:rsidRPr="00E76D80">
        <w:rPr>
          <w:rFonts w:ascii="Arial" w:hAnsi="Arial" w:cs="Arial"/>
        </w:rPr>
        <w:t xml:space="preserve"> programme that started in 2008. The IAPT service is made up of three </w:t>
      </w:r>
      <w:r w:rsidR="00B43177" w:rsidRPr="00E76D80">
        <w:rPr>
          <w:rFonts w:ascii="Arial" w:hAnsi="Arial" w:cs="Arial"/>
        </w:rPr>
        <w:t xml:space="preserve">different components; evidence based psychological therapies; routine outcome monitoring; regular and outcomes focused supervision </w:t>
      </w:r>
      <w:r w:rsidR="00B43177" w:rsidRPr="003A7CDF">
        <w:rPr>
          <w:rFonts w:ascii="Arial" w:hAnsi="Arial" w:cs="Arial"/>
        </w:rPr>
        <w:t>(N</w:t>
      </w:r>
      <w:r w:rsidR="003A7CDF" w:rsidRPr="003A7CDF">
        <w:rPr>
          <w:rFonts w:ascii="Arial" w:hAnsi="Arial" w:cs="Arial"/>
        </w:rPr>
        <w:t xml:space="preserve">ational </w:t>
      </w:r>
      <w:r w:rsidR="00B43177" w:rsidRPr="003A7CDF">
        <w:rPr>
          <w:rFonts w:ascii="Arial" w:hAnsi="Arial" w:cs="Arial"/>
        </w:rPr>
        <w:t>H</w:t>
      </w:r>
      <w:r w:rsidR="003A7CDF" w:rsidRPr="003A7CDF">
        <w:rPr>
          <w:rFonts w:ascii="Arial" w:hAnsi="Arial" w:cs="Arial"/>
        </w:rPr>
        <w:t xml:space="preserve">ealth </w:t>
      </w:r>
      <w:r w:rsidR="00B43177" w:rsidRPr="003A7CDF">
        <w:rPr>
          <w:rFonts w:ascii="Arial" w:hAnsi="Arial" w:cs="Arial"/>
        </w:rPr>
        <w:t>S</w:t>
      </w:r>
      <w:r w:rsidR="003A7CDF" w:rsidRPr="003A7CDF">
        <w:rPr>
          <w:rFonts w:ascii="Arial" w:hAnsi="Arial" w:cs="Arial"/>
        </w:rPr>
        <w:t>ervice</w:t>
      </w:r>
      <w:r w:rsidR="00B43177" w:rsidRPr="003A7CDF">
        <w:rPr>
          <w:rFonts w:ascii="Arial" w:hAnsi="Arial" w:cs="Arial"/>
        </w:rPr>
        <w:t>, 2021</w:t>
      </w:r>
      <w:r w:rsidR="002362E9">
        <w:rPr>
          <w:rFonts w:ascii="Arial" w:hAnsi="Arial" w:cs="Arial"/>
        </w:rPr>
        <w:t>c</w:t>
      </w:r>
      <w:r w:rsidR="00B43177" w:rsidRPr="00E76D80">
        <w:rPr>
          <w:rFonts w:ascii="Arial" w:hAnsi="Arial" w:cs="Arial"/>
        </w:rPr>
        <w:t>)</w:t>
      </w:r>
      <w:r w:rsidR="002245C2">
        <w:rPr>
          <w:rFonts w:ascii="Arial" w:hAnsi="Arial" w:cs="Arial"/>
        </w:rPr>
        <w:t>.</w:t>
      </w:r>
      <w:r w:rsidR="0012030D">
        <w:rPr>
          <w:rFonts w:ascii="Arial" w:hAnsi="Arial" w:cs="Arial"/>
        </w:rPr>
        <w:t xml:space="preserve"> </w:t>
      </w:r>
      <w:r w:rsidR="00A5710D" w:rsidRPr="00E76D80">
        <w:rPr>
          <w:rFonts w:ascii="Arial" w:hAnsi="Arial" w:cs="Arial"/>
        </w:rPr>
        <w:t>The wait times for this service vary</w:t>
      </w:r>
      <w:r w:rsidR="00246214" w:rsidRPr="00E76D80">
        <w:rPr>
          <w:rFonts w:ascii="Arial" w:hAnsi="Arial" w:cs="Arial"/>
        </w:rPr>
        <w:t xml:space="preserve"> depending on borough</w:t>
      </w:r>
      <w:r w:rsidR="00A5710D" w:rsidRPr="00E76D80">
        <w:rPr>
          <w:rFonts w:ascii="Arial" w:hAnsi="Arial" w:cs="Arial"/>
        </w:rPr>
        <w:t>. Online support via</w:t>
      </w:r>
      <w:r w:rsidR="0012030D">
        <w:rPr>
          <w:rFonts w:ascii="Arial" w:hAnsi="Arial" w:cs="Arial"/>
        </w:rPr>
        <w:t xml:space="preserve"> </w:t>
      </w:r>
      <w:r w:rsidR="00A5710D" w:rsidRPr="0012030D">
        <w:rPr>
          <w:rFonts w:ascii="Arial" w:hAnsi="Arial" w:cs="Arial"/>
        </w:rPr>
        <w:t xml:space="preserve">Silver </w:t>
      </w:r>
      <w:r w:rsidR="00E977E8">
        <w:rPr>
          <w:rFonts w:ascii="Arial" w:hAnsi="Arial" w:cs="Arial"/>
        </w:rPr>
        <w:t>C</w:t>
      </w:r>
      <w:r w:rsidR="00A5710D" w:rsidRPr="0012030D">
        <w:rPr>
          <w:rFonts w:ascii="Arial" w:hAnsi="Arial" w:cs="Arial"/>
        </w:rPr>
        <w:t xml:space="preserve">loud is available immediately, guided self help is between 1-2 months, counselling 3-4 months, and Cognitive Behavioural therapy (CBT) </w:t>
      </w:r>
      <w:r w:rsidR="009826BC" w:rsidRPr="0012030D">
        <w:rPr>
          <w:rFonts w:ascii="Arial" w:hAnsi="Arial" w:cs="Arial"/>
        </w:rPr>
        <w:t>anything from 5-6</w:t>
      </w:r>
      <w:r w:rsidR="009826BC" w:rsidRPr="0012030D">
        <w:rPr>
          <w:rFonts w:ascii="Arial" w:hAnsi="Arial" w:cs="Arial"/>
          <w:sz w:val="24"/>
          <w:szCs w:val="24"/>
        </w:rPr>
        <w:t xml:space="preserve"> months (National Health Service, 2022).</w:t>
      </w:r>
      <w:r w:rsidR="00800986" w:rsidRPr="0012030D">
        <w:rPr>
          <w:rFonts w:ascii="Arial" w:hAnsi="Arial" w:cs="Arial"/>
          <w:sz w:val="24"/>
          <w:szCs w:val="24"/>
        </w:rPr>
        <w:t xml:space="preserve"> There has been a high success rate of improvement 7 out of </w:t>
      </w:r>
      <w:r w:rsidR="00800986" w:rsidRPr="0012030D">
        <w:rPr>
          <w:rFonts w:ascii="Arial" w:hAnsi="Arial" w:cs="Arial"/>
        </w:rPr>
        <w:t>10 people who have a course of this treatment option have seen a reduction in their anxiety and around 5 in every 10 people show such a significant improvement they are classified as recovered</w:t>
      </w:r>
      <w:r w:rsidR="00684234" w:rsidRPr="0012030D">
        <w:rPr>
          <w:rFonts w:ascii="Arial" w:hAnsi="Arial" w:cs="Arial"/>
        </w:rPr>
        <w:t xml:space="preserve"> </w:t>
      </w:r>
      <w:r w:rsidR="00684234" w:rsidRPr="00FD1AB6">
        <w:rPr>
          <w:rFonts w:ascii="Arial" w:hAnsi="Arial" w:cs="Arial"/>
        </w:rPr>
        <w:t>(NHS, 2019</w:t>
      </w:r>
      <w:r w:rsidR="00FD1AB6" w:rsidRPr="00FD1AB6">
        <w:rPr>
          <w:rFonts w:ascii="Arial" w:hAnsi="Arial" w:cs="Arial"/>
        </w:rPr>
        <w:t>h</w:t>
      </w:r>
      <w:r w:rsidR="00684234" w:rsidRPr="00FD1AB6">
        <w:rPr>
          <w:rFonts w:ascii="Arial" w:hAnsi="Arial" w:cs="Arial"/>
        </w:rPr>
        <w:t>).</w:t>
      </w:r>
    </w:p>
    <w:p w14:paraId="3A6FC8B0" w14:textId="7B5607EF" w:rsidR="00240B69" w:rsidRPr="00E76D80" w:rsidRDefault="00240B69" w:rsidP="00E977E8">
      <w:pPr>
        <w:rPr>
          <w:rFonts w:ascii="Arial" w:hAnsi="Arial" w:cs="Arial"/>
        </w:rPr>
      </w:pPr>
      <w:r w:rsidRPr="00E76D80">
        <w:rPr>
          <w:rFonts w:ascii="Arial" w:hAnsi="Arial" w:cs="Arial"/>
        </w:rPr>
        <w:lastRenderedPageBreak/>
        <w:t>There also a</w:t>
      </w:r>
      <w:r w:rsidR="00B531A4" w:rsidRPr="00E76D80">
        <w:rPr>
          <w:rFonts w:ascii="Arial" w:hAnsi="Arial" w:cs="Arial"/>
        </w:rPr>
        <w:t xml:space="preserve">n online service called </w:t>
      </w:r>
      <w:proofErr w:type="spellStart"/>
      <w:r w:rsidR="00B531A4" w:rsidRPr="00E76D80">
        <w:rPr>
          <w:rFonts w:ascii="Arial" w:hAnsi="Arial" w:cs="Arial"/>
        </w:rPr>
        <w:t>Q</w:t>
      </w:r>
      <w:r w:rsidR="004B7B87" w:rsidRPr="00E76D80">
        <w:rPr>
          <w:rFonts w:ascii="Arial" w:hAnsi="Arial" w:cs="Arial"/>
        </w:rPr>
        <w:t>well</w:t>
      </w:r>
      <w:proofErr w:type="spellEnd"/>
      <w:r w:rsidR="004B7B87" w:rsidRPr="00E76D80">
        <w:rPr>
          <w:rFonts w:ascii="Arial" w:hAnsi="Arial" w:cs="Arial"/>
        </w:rPr>
        <w:t xml:space="preserve"> that offers free mental wellbeing support which can be accessed by completing a self-referral (</w:t>
      </w:r>
      <w:proofErr w:type="spellStart"/>
      <w:r w:rsidR="004B7B87" w:rsidRPr="00E76D80">
        <w:rPr>
          <w:rFonts w:ascii="Arial" w:hAnsi="Arial" w:cs="Arial"/>
        </w:rPr>
        <w:t>Qwell</w:t>
      </w:r>
      <w:proofErr w:type="spellEnd"/>
      <w:r w:rsidR="004B7B87" w:rsidRPr="00E76D80">
        <w:rPr>
          <w:rFonts w:ascii="Arial" w:hAnsi="Arial" w:cs="Arial"/>
        </w:rPr>
        <w:t>, 2022).</w:t>
      </w:r>
    </w:p>
    <w:p w14:paraId="2BF40918" w14:textId="3A384054" w:rsidR="007759FA" w:rsidRPr="00E76D80" w:rsidRDefault="00A038AC" w:rsidP="00E977E8">
      <w:pPr>
        <w:rPr>
          <w:rFonts w:ascii="Arial" w:hAnsi="Arial" w:cs="Arial"/>
        </w:rPr>
      </w:pPr>
      <w:r w:rsidRPr="00E76D80">
        <w:rPr>
          <w:rFonts w:ascii="Arial" w:hAnsi="Arial" w:cs="Arial"/>
        </w:rPr>
        <w:t>Historically the treatment and rehabilitation methods were a lot different</w:t>
      </w:r>
      <w:r w:rsidR="00972725" w:rsidRPr="00E76D80">
        <w:rPr>
          <w:rFonts w:ascii="Arial" w:hAnsi="Arial" w:cs="Arial"/>
        </w:rPr>
        <w:t xml:space="preserve">. Because they suspected that it was caused by a lack of sexual intercourse, sex </w:t>
      </w:r>
      <w:proofErr w:type="gramStart"/>
      <w:r w:rsidR="00972725" w:rsidRPr="00E76D80">
        <w:rPr>
          <w:rFonts w:ascii="Arial" w:hAnsi="Arial" w:cs="Arial"/>
        </w:rPr>
        <w:t>was considered to be</w:t>
      </w:r>
      <w:proofErr w:type="gramEnd"/>
      <w:r w:rsidR="00972725" w:rsidRPr="00E76D80">
        <w:rPr>
          <w:rFonts w:ascii="Arial" w:hAnsi="Arial" w:cs="Arial"/>
        </w:rPr>
        <w:t xml:space="preserve"> the cure for anxiety. </w:t>
      </w:r>
      <w:r w:rsidR="00FF30F2" w:rsidRPr="00E76D80">
        <w:rPr>
          <w:rFonts w:ascii="Arial" w:hAnsi="Arial" w:cs="Arial"/>
        </w:rPr>
        <w:t>It was also reported that anxiety was treated with torture in Spain, execution in Britain or being burnt at the stake in Scotland (Abraham, 2020).</w:t>
      </w:r>
    </w:p>
    <w:p w14:paraId="5E285EE5" w14:textId="77777777" w:rsidR="005D142C" w:rsidRDefault="005D142C" w:rsidP="00E977E8">
      <w:pPr>
        <w:rPr>
          <w:rFonts w:ascii="Arial" w:hAnsi="Arial" w:cs="Arial"/>
          <w:b/>
          <w:bCs/>
          <w:sz w:val="32"/>
          <w:szCs w:val="32"/>
        </w:rPr>
      </w:pPr>
    </w:p>
    <w:p w14:paraId="594E4A35" w14:textId="77777777" w:rsidR="005D142C" w:rsidRDefault="005D142C" w:rsidP="00E977E8">
      <w:pPr>
        <w:rPr>
          <w:rFonts w:ascii="Arial" w:hAnsi="Arial" w:cs="Arial"/>
          <w:b/>
          <w:bCs/>
          <w:sz w:val="32"/>
          <w:szCs w:val="32"/>
        </w:rPr>
      </w:pPr>
    </w:p>
    <w:p w14:paraId="2813EC51" w14:textId="77777777" w:rsidR="005D142C" w:rsidRDefault="005D142C" w:rsidP="00E977E8">
      <w:pPr>
        <w:rPr>
          <w:rFonts w:ascii="Arial" w:hAnsi="Arial" w:cs="Arial"/>
          <w:b/>
          <w:bCs/>
          <w:sz w:val="32"/>
          <w:szCs w:val="32"/>
        </w:rPr>
      </w:pPr>
    </w:p>
    <w:p w14:paraId="498E1F11" w14:textId="2B81A7ED" w:rsidR="0093604A" w:rsidRPr="000E6F1A" w:rsidRDefault="00A22820" w:rsidP="004A1C0E">
      <w:pPr>
        <w:pStyle w:val="Heading2"/>
        <w:rPr>
          <w:rFonts w:ascii="Arial" w:hAnsi="Arial" w:cs="Arial"/>
          <w:b/>
          <w:bCs/>
          <w:sz w:val="32"/>
          <w:szCs w:val="32"/>
        </w:rPr>
      </w:pPr>
      <w:bookmarkStart w:id="8" w:name="_Toc102588694"/>
      <w:r w:rsidRPr="000E6F1A">
        <w:rPr>
          <w:rFonts w:ascii="Arial" w:hAnsi="Arial" w:cs="Arial"/>
          <w:b/>
          <w:bCs/>
          <w:sz w:val="32"/>
          <w:szCs w:val="32"/>
        </w:rPr>
        <w:t>Analysis</w:t>
      </w:r>
      <w:bookmarkEnd w:id="8"/>
    </w:p>
    <w:p w14:paraId="728D187E" w14:textId="03E8ACC9" w:rsidR="00A22820" w:rsidRPr="00E76D80" w:rsidRDefault="007C245B" w:rsidP="00E977E8">
      <w:pPr>
        <w:rPr>
          <w:rFonts w:ascii="Arial" w:hAnsi="Arial" w:cs="Arial"/>
        </w:rPr>
      </w:pPr>
      <w:r w:rsidRPr="00E76D80">
        <w:rPr>
          <w:rFonts w:ascii="Arial" w:hAnsi="Arial" w:cs="Arial"/>
        </w:rPr>
        <w:t>General a</w:t>
      </w:r>
      <w:r w:rsidR="00A22820" w:rsidRPr="00E76D80">
        <w:rPr>
          <w:rFonts w:ascii="Arial" w:hAnsi="Arial" w:cs="Arial"/>
        </w:rPr>
        <w:t>nxiety is a very common disorder</w:t>
      </w:r>
      <w:r w:rsidRPr="00E76D80">
        <w:rPr>
          <w:rFonts w:ascii="Arial" w:hAnsi="Arial" w:cs="Arial"/>
        </w:rPr>
        <w:t xml:space="preserve"> said to affect 5% of the UK population and although the treatments offered today have improved there is still a lot of work to be done in this area. </w:t>
      </w:r>
      <w:r w:rsidR="00CA3DA5" w:rsidRPr="00E76D80">
        <w:rPr>
          <w:rFonts w:ascii="Arial" w:hAnsi="Arial" w:cs="Arial"/>
        </w:rPr>
        <w:t xml:space="preserve">For </w:t>
      </w:r>
      <w:r w:rsidR="005C512C" w:rsidRPr="00E76D80">
        <w:rPr>
          <w:rFonts w:ascii="Arial" w:hAnsi="Arial" w:cs="Arial"/>
        </w:rPr>
        <w:t>example,</w:t>
      </w:r>
      <w:r w:rsidR="00CA3DA5" w:rsidRPr="00E76D80">
        <w:rPr>
          <w:rFonts w:ascii="Arial" w:hAnsi="Arial" w:cs="Arial"/>
        </w:rPr>
        <w:t xml:space="preserve"> </w:t>
      </w:r>
      <w:r w:rsidR="00B345D7" w:rsidRPr="00E76D80">
        <w:rPr>
          <w:rFonts w:ascii="Arial" w:hAnsi="Arial" w:cs="Arial"/>
        </w:rPr>
        <w:t>if there</w:t>
      </w:r>
      <w:r w:rsidR="00CA3DA5" w:rsidRPr="00E76D80">
        <w:rPr>
          <w:rFonts w:ascii="Arial" w:hAnsi="Arial" w:cs="Arial"/>
        </w:rPr>
        <w:t xml:space="preserve"> is substance misuse IAPT will not work with clients until they have addressed the</w:t>
      </w:r>
      <w:r w:rsidR="00B345D7" w:rsidRPr="00E76D80">
        <w:rPr>
          <w:rFonts w:ascii="Arial" w:hAnsi="Arial" w:cs="Arial"/>
        </w:rPr>
        <w:t>ir</w:t>
      </w:r>
      <w:r w:rsidR="00CA3DA5" w:rsidRPr="00E76D80">
        <w:rPr>
          <w:rFonts w:ascii="Arial" w:hAnsi="Arial" w:cs="Arial"/>
        </w:rPr>
        <w:t xml:space="preserve"> substance use, however a lot of clients abusing substances do so to self-medicate to help them deal with there anxiety or some form of trauma that they have suffered in their lifetime</w:t>
      </w:r>
      <w:r w:rsidR="008F0E04" w:rsidRPr="00E76D80">
        <w:rPr>
          <w:rFonts w:ascii="Arial" w:hAnsi="Arial" w:cs="Arial"/>
        </w:rPr>
        <w:t>.</w:t>
      </w:r>
      <w:r w:rsidR="00B345D7" w:rsidRPr="00E76D80">
        <w:rPr>
          <w:rFonts w:ascii="Arial" w:hAnsi="Arial" w:cs="Arial"/>
        </w:rPr>
        <w:t xml:space="preserve"> </w:t>
      </w:r>
      <w:r w:rsidR="005C512C" w:rsidRPr="00E76D80">
        <w:rPr>
          <w:rFonts w:ascii="Arial" w:hAnsi="Arial" w:cs="Arial"/>
        </w:rPr>
        <w:t>Therefore,</w:t>
      </w:r>
      <w:r w:rsidR="00B345D7" w:rsidRPr="00E76D80">
        <w:rPr>
          <w:rFonts w:ascii="Arial" w:hAnsi="Arial" w:cs="Arial"/>
        </w:rPr>
        <w:t xml:space="preserve"> the need for these 2 services to run alongside each other is of paramount importance.</w:t>
      </w:r>
    </w:p>
    <w:p w14:paraId="6626BF13" w14:textId="77777777" w:rsidR="005D142C" w:rsidRDefault="005D142C" w:rsidP="00E977E8">
      <w:pPr>
        <w:rPr>
          <w:rFonts w:ascii="Arial" w:hAnsi="Arial" w:cs="Arial"/>
          <w:b/>
          <w:bCs/>
          <w:sz w:val="32"/>
          <w:szCs w:val="32"/>
        </w:rPr>
      </w:pPr>
    </w:p>
    <w:p w14:paraId="1A46CBAE" w14:textId="77777777" w:rsidR="005D142C" w:rsidRDefault="005D142C" w:rsidP="00E977E8">
      <w:pPr>
        <w:rPr>
          <w:rFonts w:ascii="Arial" w:hAnsi="Arial" w:cs="Arial"/>
          <w:b/>
          <w:bCs/>
          <w:sz w:val="32"/>
          <w:szCs w:val="32"/>
        </w:rPr>
      </w:pPr>
    </w:p>
    <w:p w14:paraId="18C70C8E" w14:textId="77777777" w:rsidR="005D142C" w:rsidRDefault="005D142C" w:rsidP="00E977E8">
      <w:pPr>
        <w:rPr>
          <w:rFonts w:ascii="Arial" w:hAnsi="Arial" w:cs="Arial"/>
          <w:b/>
          <w:bCs/>
          <w:sz w:val="32"/>
          <w:szCs w:val="32"/>
        </w:rPr>
      </w:pPr>
    </w:p>
    <w:p w14:paraId="213D1208" w14:textId="2900A502" w:rsidR="00604487" w:rsidRPr="00BD3873" w:rsidRDefault="00DA1545" w:rsidP="004A1C0E">
      <w:pPr>
        <w:pStyle w:val="Heading2"/>
        <w:rPr>
          <w:rFonts w:ascii="Arial" w:hAnsi="Arial" w:cs="Arial"/>
          <w:b/>
          <w:bCs/>
          <w:sz w:val="32"/>
          <w:szCs w:val="32"/>
        </w:rPr>
      </w:pPr>
      <w:bookmarkStart w:id="9" w:name="_Toc102588695"/>
      <w:r w:rsidRPr="00BD3873">
        <w:rPr>
          <w:rFonts w:ascii="Arial" w:hAnsi="Arial" w:cs="Arial"/>
          <w:b/>
          <w:bCs/>
          <w:sz w:val="32"/>
          <w:szCs w:val="32"/>
        </w:rPr>
        <w:t>Recommendations</w:t>
      </w:r>
      <w:bookmarkEnd w:id="9"/>
    </w:p>
    <w:p w14:paraId="2026C7A2" w14:textId="439065F2" w:rsidR="00604487" w:rsidRPr="00A54299" w:rsidRDefault="00B16847" w:rsidP="00E977E8">
      <w:pPr>
        <w:rPr>
          <w:rFonts w:ascii="Arial" w:hAnsi="Arial" w:cs="Arial"/>
        </w:rPr>
      </w:pPr>
      <w:r w:rsidRPr="00A54299">
        <w:rPr>
          <w:rFonts w:ascii="Arial" w:hAnsi="Arial" w:cs="Arial"/>
        </w:rPr>
        <w:t xml:space="preserve">It is recommended that wait times are shortened </w:t>
      </w:r>
      <w:r w:rsidR="002E4589" w:rsidRPr="00A54299">
        <w:rPr>
          <w:rFonts w:ascii="Arial" w:hAnsi="Arial" w:cs="Arial"/>
        </w:rPr>
        <w:t xml:space="preserve">and the interventions that are currently being offered are continuously monitored. People with a Substance Abuse Disorder (SUD) should also </w:t>
      </w:r>
      <w:r w:rsidR="00CD698B" w:rsidRPr="00A54299">
        <w:rPr>
          <w:rFonts w:ascii="Arial" w:hAnsi="Arial" w:cs="Arial"/>
        </w:rPr>
        <w:t>be</w:t>
      </w:r>
      <w:r w:rsidR="002E4589" w:rsidRPr="00A54299">
        <w:rPr>
          <w:rFonts w:ascii="Arial" w:hAnsi="Arial" w:cs="Arial"/>
        </w:rPr>
        <w:t xml:space="preserve"> able to access this treatment alongside their drug and alcohol treatment. More personalised face to face treatment should also be offered. </w:t>
      </w:r>
    </w:p>
    <w:bookmarkEnd w:id="2"/>
    <w:p w14:paraId="0D6747C7" w14:textId="77777777" w:rsidR="003259E0" w:rsidRDefault="003259E0" w:rsidP="00E977E8">
      <w:pPr>
        <w:rPr>
          <w:rFonts w:ascii="Arial" w:hAnsi="Arial" w:cs="Arial"/>
          <w:b/>
          <w:sz w:val="32"/>
          <w:szCs w:val="32"/>
        </w:rPr>
      </w:pPr>
    </w:p>
    <w:p w14:paraId="517E60D1" w14:textId="77777777" w:rsidR="008C2450" w:rsidRDefault="008C2450" w:rsidP="00E977E8">
      <w:pPr>
        <w:rPr>
          <w:rFonts w:ascii="Arial" w:hAnsi="Arial" w:cs="Arial"/>
          <w:b/>
          <w:sz w:val="32"/>
          <w:szCs w:val="32"/>
        </w:rPr>
      </w:pPr>
    </w:p>
    <w:p w14:paraId="70B1FEB0" w14:textId="4314F46D" w:rsidR="00720A1D" w:rsidRPr="007B270A" w:rsidRDefault="00391DE0" w:rsidP="007B270A">
      <w:pPr>
        <w:pStyle w:val="Heading1"/>
        <w:rPr>
          <w:rFonts w:ascii="Arial" w:hAnsi="Arial" w:cs="Arial"/>
          <w:b/>
          <w:bCs/>
        </w:rPr>
      </w:pPr>
      <w:bookmarkStart w:id="10" w:name="_Toc102588696"/>
      <w:r w:rsidRPr="007B270A">
        <w:rPr>
          <w:rFonts w:ascii="Arial" w:hAnsi="Arial" w:cs="Arial"/>
          <w:b/>
          <w:bCs/>
        </w:rPr>
        <w:lastRenderedPageBreak/>
        <w:t>Schizophrenia</w:t>
      </w:r>
      <w:bookmarkEnd w:id="10"/>
      <w:r w:rsidRPr="007B270A">
        <w:rPr>
          <w:rFonts w:ascii="Arial" w:hAnsi="Arial" w:cs="Arial"/>
          <w:b/>
          <w:bCs/>
        </w:rPr>
        <w:t xml:space="preserve"> </w:t>
      </w:r>
    </w:p>
    <w:p w14:paraId="170FA22B" w14:textId="1D8F83AB" w:rsidR="008606B2" w:rsidRPr="002F6CB2" w:rsidRDefault="008606B2" w:rsidP="00E977E8">
      <w:pPr>
        <w:rPr>
          <w:rFonts w:ascii="Arial" w:hAnsi="Arial" w:cs="Arial"/>
        </w:rPr>
      </w:pPr>
      <w:r w:rsidRPr="002F6CB2">
        <w:rPr>
          <w:rFonts w:ascii="Arial" w:hAnsi="Arial" w:cs="Arial"/>
        </w:rPr>
        <w:t xml:space="preserve">Schizophrenia is a </w:t>
      </w:r>
      <w:r w:rsidR="0006730E" w:rsidRPr="002F6CB2">
        <w:rPr>
          <w:rFonts w:ascii="Arial" w:hAnsi="Arial" w:cs="Arial"/>
        </w:rPr>
        <w:t>long-term</w:t>
      </w:r>
      <w:r w:rsidRPr="002F6CB2">
        <w:rPr>
          <w:rFonts w:ascii="Arial" w:hAnsi="Arial" w:cs="Arial"/>
        </w:rPr>
        <w:t xml:space="preserve"> mental disorder that affects the mind, though</w:t>
      </w:r>
      <w:r w:rsidR="009325D3" w:rsidRPr="002F6CB2">
        <w:rPr>
          <w:rFonts w:ascii="Arial" w:hAnsi="Arial" w:cs="Arial"/>
        </w:rPr>
        <w:t>t</w:t>
      </w:r>
      <w:r w:rsidRPr="002F6CB2">
        <w:rPr>
          <w:rFonts w:ascii="Arial" w:hAnsi="Arial" w:cs="Arial"/>
        </w:rPr>
        <w:t xml:space="preserve"> patterns, </w:t>
      </w:r>
      <w:r w:rsidR="0006730E" w:rsidRPr="002F6CB2">
        <w:rPr>
          <w:rFonts w:ascii="Arial" w:hAnsi="Arial" w:cs="Arial"/>
        </w:rPr>
        <w:t>emotions,</w:t>
      </w:r>
      <w:r w:rsidRPr="002F6CB2">
        <w:rPr>
          <w:rFonts w:ascii="Arial" w:hAnsi="Arial" w:cs="Arial"/>
        </w:rPr>
        <w:t xml:space="preserve"> and behaviours</w:t>
      </w:r>
      <w:r w:rsidR="009325D3" w:rsidRPr="002F6CB2">
        <w:rPr>
          <w:rFonts w:ascii="Arial" w:hAnsi="Arial" w:cs="Arial"/>
        </w:rPr>
        <w:t xml:space="preserve"> where </w:t>
      </w:r>
      <w:r w:rsidR="0006730E" w:rsidRPr="002F6CB2">
        <w:rPr>
          <w:rFonts w:ascii="Arial" w:hAnsi="Arial" w:cs="Arial"/>
        </w:rPr>
        <w:t>the</w:t>
      </w:r>
      <w:r w:rsidR="009325D3" w:rsidRPr="002F6CB2">
        <w:rPr>
          <w:rFonts w:ascii="Arial" w:hAnsi="Arial" w:cs="Arial"/>
        </w:rPr>
        <w:t xml:space="preserve"> thinking and perception is distorted and</w:t>
      </w:r>
      <w:r w:rsidR="0006730E" w:rsidRPr="002F6CB2">
        <w:rPr>
          <w:rFonts w:ascii="Arial" w:hAnsi="Arial" w:cs="Arial"/>
        </w:rPr>
        <w:t xml:space="preserve"> there is</w:t>
      </w:r>
      <w:r w:rsidR="009325D3" w:rsidRPr="002F6CB2">
        <w:rPr>
          <w:rFonts w:ascii="Arial" w:hAnsi="Arial" w:cs="Arial"/>
        </w:rPr>
        <w:t xml:space="preserve"> a withdrawal from reality. Patients experience delusions, </w:t>
      </w:r>
      <w:r w:rsidR="0006730E" w:rsidRPr="002F6CB2">
        <w:rPr>
          <w:rFonts w:ascii="Arial" w:hAnsi="Arial" w:cs="Arial"/>
        </w:rPr>
        <w:t>hallucinations,</w:t>
      </w:r>
      <w:r w:rsidR="009325D3" w:rsidRPr="002F6CB2">
        <w:rPr>
          <w:rFonts w:ascii="Arial" w:hAnsi="Arial" w:cs="Arial"/>
        </w:rPr>
        <w:t xml:space="preserve"> and voices</w:t>
      </w:r>
      <w:r w:rsidR="0006730E" w:rsidRPr="002F6CB2">
        <w:rPr>
          <w:rFonts w:ascii="Arial" w:hAnsi="Arial" w:cs="Arial"/>
        </w:rPr>
        <w:t xml:space="preserve"> </w:t>
      </w:r>
      <w:bookmarkStart w:id="11" w:name="_Hlk98159003"/>
      <w:r w:rsidR="0006730E" w:rsidRPr="002F6CB2">
        <w:rPr>
          <w:rFonts w:ascii="Arial" w:hAnsi="Arial" w:cs="Arial"/>
        </w:rPr>
        <w:t xml:space="preserve">(World Health Organization, 2010) </w:t>
      </w:r>
      <w:bookmarkEnd w:id="11"/>
      <w:r w:rsidR="0006730E" w:rsidRPr="002F6CB2">
        <w:rPr>
          <w:rFonts w:ascii="Arial" w:hAnsi="Arial" w:cs="Arial"/>
        </w:rPr>
        <w:t>Schizophrenia has been described as a type of psychosis</w:t>
      </w:r>
      <w:r w:rsidR="00547B90" w:rsidRPr="002F6CB2">
        <w:rPr>
          <w:rFonts w:ascii="Arial" w:hAnsi="Arial" w:cs="Arial"/>
        </w:rPr>
        <w:t xml:space="preserve"> (National Health Service, 2019</w:t>
      </w:r>
      <w:r w:rsidR="002245C2">
        <w:rPr>
          <w:rFonts w:ascii="Arial" w:hAnsi="Arial" w:cs="Arial"/>
        </w:rPr>
        <w:t>a</w:t>
      </w:r>
      <w:r w:rsidR="00547B90" w:rsidRPr="002F6CB2">
        <w:rPr>
          <w:rFonts w:ascii="Arial" w:hAnsi="Arial" w:cs="Arial"/>
        </w:rPr>
        <w:t>)</w:t>
      </w:r>
      <w:r w:rsidR="00F7337A" w:rsidRPr="002F6CB2">
        <w:rPr>
          <w:rFonts w:ascii="Arial" w:hAnsi="Arial" w:cs="Arial"/>
        </w:rPr>
        <w:t>.</w:t>
      </w:r>
    </w:p>
    <w:p w14:paraId="3F1EA6A7" w14:textId="77777777" w:rsidR="005D142C" w:rsidRDefault="005D142C" w:rsidP="00E977E8">
      <w:pPr>
        <w:rPr>
          <w:rFonts w:ascii="Arial" w:hAnsi="Arial" w:cs="Arial"/>
          <w:b/>
          <w:bCs/>
          <w:sz w:val="32"/>
          <w:szCs w:val="32"/>
        </w:rPr>
      </w:pPr>
    </w:p>
    <w:p w14:paraId="1EE0F880" w14:textId="77777777" w:rsidR="005D142C" w:rsidRDefault="005D142C" w:rsidP="00E977E8">
      <w:pPr>
        <w:rPr>
          <w:rFonts w:ascii="Arial" w:hAnsi="Arial" w:cs="Arial"/>
          <w:b/>
          <w:bCs/>
          <w:sz w:val="32"/>
          <w:szCs w:val="32"/>
        </w:rPr>
      </w:pPr>
    </w:p>
    <w:p w14:paraId="0E7D6248" w14:textId="77777777" w:rsidR="005D142C" w:rsidRDefault="005D142C" w:rsidP="00E977E8">
      <w:pPr>
        <w:rPr>
          <w:rFonts w:ascii="Arial" w:hAnsi="Arial" w:cs="Arial"/>
          <w:b/>
          <w:bCs/>
          <w:sz w:val="32"/>
          <w:szCs w:val="32"/>
        </w:rPr>
      </w:pPr>
    </w:p>
    <w:p w14:paraId="32DBB362" w14:textId="37A9F734" w:rsidR="00720A1D" w:rsidRPr="000E6F1A" w:rsidRDefault="00720A1D" w:rsidP="000E6F1A">
      <w:pPr>
        <w:pStyle w:val="Heading2"/>
        <w:rPr>
          <w:rFonts w:ascii="Arial" w:hAnsi="Arial" w:cs="Arial"/>
          <w:b/>
          <w:bCs/>
          <w:sz w:val="32"/>
          <w:szCs w:val="32"/>
        </w:rPr>
      </w:pPr>
      <w:bookmarkStart w:id="12" w:name="_Toc102588697"/>
      <w:r w:rsidRPr="000E6F1A">
        <w:rPr>
          <w:rFonts w:ascii="Arial" w:hAnsi="Arial" w:cs="Arial"/>
          <w:b/>
          <w:bCs/>
          <w:sz w:val="32"/>
          <w:szCs w:val="32"/>
        </w:rPr>
        <w:t>Aetiology</w:t>
      </w:r>
      <w:bookmarkEnd w:id="12"/>
    </w:p>
    <w:p w14:paraId="22B4BEAA" w14:textId="27A65701" w:rsidR="00146252" w:rsidRPr="008C2450" w:rsidRDefault="00146252" w:rsidP="00E977E8">
      <w:pPr>
        <w:rPr>
          <w:rFonts w:ascii="Arial" w:hAnsi="Arial" w:cs="Arial"/>
        </w:rPr>
      </w:pPr>
      <w:r w:rsidRPr="008C2450">
        <w:rPr>
          <w:rFonts w:ascii="Arial" w:hAnsi="Arial" w:cs="Arial"/>
        </w:rPr>
        <w:t xml:space="preserve">As stated by the National Health Service (NHS) </w:t>
      </w:r>
      <w:r w:rsidR="00D2134F" w:rsidRPr="008C2450">
        <w:rPr>
          <w:rFonts w:ascii="Arial" w:hAnsi="Arial" w:cs="Arial"/>
        </w:rPr>
        <w:t>although it</w:t>
      </w:r>
      <w:r w:rsidRPr="008C2450">
        <w:rPr>
          <w:rFonts w:ascii="Arial" w:hAnsi="Arial" w:cs="Arial"/>
        </w:rPr>
        <w:t xml:space="preserve"> is not clear what </w:t>
      </w:r>
      <w:r w:rsidR="00BE5B7A" w:rsidRPr="008C2450">
        <w:rPr>
          <w:rFonts w:ascii="Arial" w:hAnsi="Arial" w:cs="Arial"/>
        </w:rPr>
        <w:t>causes</w:t>
      </w:r>
      <w:r w:rsidRPr="008C2450">
        <w:rPr>
          <w:rFonts w:ascii="Arial" w:hAnsi="Arial" w:cs="Arial"/>
        </w:rPr>
        <w:t xml:space="preserve"> schizophrenia, it is believed by professionals that </w:t>
      </w:r>
      <w:r w:rsidR="00D2134F" w:rsidRPr="008C2450">
        <w:rPr>
          <w:rFonts w:ascii="Arial" w:hAnsi="Arial" w:cs="Arial"/>
        </w:rPr>
        <w:t>a combination of environmental and genetic factors could be the cause of this disorder</w:t>
      </w:r>
      <w:r w:rsidR="00865E4C" w:rsidRPr="008C2450">
        <w:rPr>
          <w:rFonts w:ascii="Arial" w:hAnsi="Arial" w:cs="Arial"/>
        </w:rPr>
        <w:t>.</w:t>
      </w:r>
      <w:r w:rsidR="00D2134F" w:rsidRPr="008C2450">
        <w:rPr>
          <w:rFonts w:ascii="Arial" w:hAnsi="Arial" w:cs="Arial"/>
        </w:rPr>
        <w:t xml:space="preserve"> </w:t>
      </w:r>
      <w:r w:rsidR="00E905D7" w:rsidRPr="008C2450">
        <w:rPr>
          <w:rFonts w:ascii="Arial" w:hAnsi="Arial" w:cs="Arial"/>
        </w:rPr>
        <w:t>Some people are more vulnerable than other according to the N</w:t>
      </w:r>
      <w:r w:rsidR="00865E4C" w:rsidRPr="008C2450">
        <w:rPr>
          <w:rFonts w:ascii="Arial" w:hAnsi="Arial" w:cs="Arial"/>
        </w:rPr>
        <w:t xml:space="preserve">ational </w:t>
      </w:r>
      <w:r w:rsidR="00E905D7" w:rsidRPr="008C2450">
        <w:rPr>
          <w:rFonts w:ascii="Arial" w:hAnsi="Arial" w:cs="Arial"/>
        </w:rPr>
        <w:t>H</w:t>
      </w:r>
      <w:r w:rsidR="00A8591D" w:rsidRPr="008C2450">
        <w:rPr>
          <w:rFonts w:ascii="Arial" w:hAnsi="Arial" w:cs="Arial"/>
        </w:rPr>
        <w:t xml:space="preserve">ealth </w:t>
      </w:r>
      <w:r w:rsidR="00E905D7" w:rsidRPr="008C2450">
        <w:rPr>
          <w:rFonts w:ascii="Arial" w:hAnsi="Arial" w:cs="Arial"/>
        </w:rPr>
        <w:t>S</w:t>
      </w:r>
      <w:r w:rsidR="00A8591D" w:rsidRPr="008C2450">
        <w:rPr>
          <w:rFonts w:ascii="Arial" w:hAnsi="Arial" w:cs="Arial"/>
        </w:rPr>
        <w:t>ervice</w:t>
      </w:r>
      <w:r w:rsidR="00E905D7" w:rsidRPr="008C2450">
        <w:rPr>
          <w:rFonts w:ascii="Arial" w:hAnsi="Arial" w:cs="Arial"/>
        </w:rPr>
        <w:t xml:space="preserve"> (2019)</w:t>
      </w:r>
      <w:r w:rsidR="00865E4C" w:rsidRPr="008C2450">
        <w:rPr>
          <w:rFonts w:ascii="Arial" w:hAnsi="Arial" w:cs="Arial"/>
        </w:rPr>
        <w:t>.</w:t>
      </w:r>
      <w:r w:rsidR="00A8591D" w:rsidRPr="008C2450">
        <w:rPr>
          <w:rFonts w:ascii="Arial" w:hAnsi="Arial" w:cs="Arial"/>
        </w:rPr>
        <w:t xml:space="preserve"> We can conclude that</w:t>
      </w:r>
      <w:r w:rsidR="00E905D7" w:rsidRPr="008C2450">
        <w:rPr>
          <w:rFonts w:ascii="Arial" w:hAnsi="Arial" w:cs="Arial"/>
        </w:rPr>
        <w:t xml:space="preserve"> stressful life events and substance misuse can trigger this condition.</w:t>
      </w:r>
    </w:p>
    <w:p w14:paraId="7ED0D5FA" w14:textId="77777777" w:rsidR="005D142C" w:rsidRDefault="005D142C" w:rsidP="00E977E8">
      <w:pPr>
        <w:rPr>
          <w:rFonts w:ascii="Arial" w:hAnsi="Arial" w:cs="Arial"/>
          <w:b/>
          <w:bCs/>
          <w:sz w:val="32"/>
          <w:szCs w:val="32"/>
        </w:rPr>
      </w:pPr>
    </w:p>
    <w:p w14:paraId="24732DDC" w14:textId="77777777" w:rsidR="005D142C" w:rsidRDefault="005D142C" w:rsidP="00E977E8">
      <w:pPr>
        <w:rPr>
          <w:rFonts w:ascii="Arial" w:hAnsi="Arial" w:cs="Arial"/>
          <w:b/>
          <w:bCs/>
          <w:sz w:val="32"/>
          <w:szCs w:val="32"/>
        </w:rPr>
      </w:pPr>
    </w:p>
    <w:p w14:paraId="7E5490D9" w14:textId="77777777" w:rsidR="005D142C" w:rsidRDefault="005D142C" w:rsidP="00E977E8">
      <w:pPr>
        <w:rPr>
          <w:rFonts w:ascii="Arial" w:hAnsi="Arial" w:cs="Arial"/>
          <w:b/>
          <w:bCs/>
          <w:sz w:val="32"/>
          <w:szCs w:val="32"/>
        </w:rPr>
      </w:pPr>
    </w:p>
    <w:p w14:paraId="317D8A73" w14:textId="71B315B4" w:rsidR="00720A1D" w:rsidRPr="000E6F1A" w:rsidRDefault="00720A1D" w:rsidP="000E6F1A">
      <w:pPr>
        <w:pStyle w:val="Heading2"/>
        <w:rPr>
          <w:rFonts w:ascii="Arial" w:hAnsi="Arial" w:cs="Arial"/>
          <w:b/>
          <w:bCs/>
          <w:sz w:val="32"/>
          <w:szCs w:val="32"/>
        </w:rPr>
      </w:pPr>
      <w:bookmarkStart w:id="13" w:name="_Toc102588698"/>
      <w:r w:rsidRPr="000E6F1A">
        <w:rPr>
          <w:rFonts w:ascii="Arial" w:hAnsi="Arial" w:cs="Arial"/>
          <w:b/>
          <w:bCs/>
          <w:sz w:val="32"/>
          <w:szCs w:val="32"/>
        </w:rPr>
        <w:t>Signs</w:t>
      </w:r>
      <w:bookmarkEnd w:id="13"/>
      <w:r w:rsidRPr="000E6F1A">
        <w:rPr>
          <w:rFonts w:ascii="Arial" w:hAnsi="Arial" w:cs="Arial"/>
          <w:b/>
          <w:bCs/>
          <w:sz w:val="32"/>
          <w:szCs w:val="32"/>
        </w:rPr>
        <w:t xml:space="preserve"> </w:t>
      </w:r>
    </w:p>
    <w:p w14:paraId="717D4851" w14:textId="7E6DA0B6" w:rsidR="00FA718B" w:rsidRPr="008C2450" w:rsidRDefault="00FA718B" w:rsidP="00E977E8">
      <w:pPr>
        <w:rPr>
          <w:rFonts w:ascii="Arial" w:hAnsi="Arial" w:cs="Arial"/>
        </w:rPr>
      </w:pPr>
      <w:r w:rsidRPr="008C2450">
        <w:rPr>
          <w:rFonts w:ascii="Arial" w:hAnsi="Arial" w:cs="Arial"/>
        </w:rPr>
        <w:t>Some of the symptoms of schizophrenia are avoiding people, including family, friends and colleagues, a lack of personal hygiene, a loss of interest in everyday activities, muddled thoughts due to delusions and hallucinations, delusions</w:t>
      </w:r>
      <w:r w:rsidR="00431193" w:rsidRPr="008C2450">
        <w:rPr>
          <w:rFonts w:ascii="Arial" w:hAnsi="Arial" w:cs="Arial"/>
        </w:rPr>
        <w:t xml:space="preserve"> (National Health Service, 2019)</w:t>
      </w:r>
      <w:r w:rsidR="00E905D7" w:rsidRPr="008C2450">
        <w:rPr>
          <w:rFonts w:ascii="Arial" w:hAnsi="Arial" w:cs="Arial"/>
        </w:rPr>
        <w:t>.</w:t>
      </w:r>
    </w:p>
    <w:p w14:paraId="69BD8BAF" w14:textId="77777777" w:rsidR="00FA718B" w:rsidRDefault="00FA718B" w:rsidP="00E977E8">
      <w:pPr>
        <w:pStyle w:val="ListParagraph"/>
        <w:rPr>
          <w:sz w:val="44"/>
          <w:szCs w:val="44"/>
        </w:rPr>
      </w:pPr>
    </w:p>
    <w:p w14:paraId="7406EAD6" w14:textId="77777777" w:rsidR="00FA718B" w:rsidRDefault="00FA718B" w:rsidP="00E977E8">
      <w:pPr>
        <w:pStyle w:val="ListParagraph"/>
        <w:rPr>
          <w:sz w:val="44"/>
          <w:szCs w:val="44"/>
        </w:rPr>
      </w:pPr>
    </w:p>
    <w:p w14:paraId="517FF961" w14:textId="77777777" w:rsidR="005D142C" w:rsidRDefault="005D142C" w:rsidP="00E977E8">
      <w:pPr>
        <w:rPr>
          <w:rFonts w:ascii="Arial" w:hAnsi="Arial" w:cs="Arial"/>
          <w:b/>
          <w:bCs/>
          <w:sz w:val="32"/>
          <w:szCs w:val="32"/>
        </w:rPr>
      </w:pPr>
    </w:p>
    <w:p w14:paraId="3EB5C1BA" w14:textId="1C1AF6EF" w:rsidR="00AB3A9A" w:rsidRPr="000E6F1A" w:rsidRDefault="00AB3A9A" w:rsidP="000E6F1A">
      <w:pPr>
        <w:pStyle w:val="Heading2"/>
        <w:rPr>
          <w:rFonts w:ascii="Arial" w:hAnsi="Arial" w:cs="Arial"/>
          <w:b/>
          <w:bCs/>
          <w:sz w:val="32"/>
          <w:szCs w:val="32"/>
        </w:rPr>
      </w:pPr>
      <w:bookmarkStart w:id="14" w:name="_Toc102588699"/>
      <w:r w:rsidRPr="000E6F1A">
        <w:rPr>
          <w:rFonts w:ascii="Arial" w:hAnsi="Arial" w:cs="Arial"/>
          <w:b/>
          <w:bCs/>
          <w:sz w:val="32"/>
          <w:szCs w:val="32"/>
        </w:rPr>
        <w:lastRenderedPageBreak/>
        <w:t>Diagnosis</w:t>
      </w:r>
      <w:bookmarkEnd w:id="14"/>
    </w:p>
    <w:p w14:paraId="45D3FB50" w14:textId="2D9EE516" w:rsidR="00AB3A9A" w:rsidRPr="008C2450" w:rsidRDefault="00AB3A9A" w:rsidP="00E977E8">
      <w:pPr>
        <w:rPr>
          <w:rFonts w:ascii="Arial" w:hAnsi="Arial" w:cs="Arial"/>
        </w:rPr>
      </w:pPr>
      <w:r w:rsidRPr="008C2450">
        <w:rPr>
          <w:rFonts w:ascii="Arial" w:hAnsi="Arial" w:cs="Arial"/>
        </w:rPr>
        <w:t>Schizophrenia is diagnosed by a mental health professional who will make an assessment and make sure</w:t>
      </w:r>
      <w:r w:rsidR="00406516" w:rsidRPr="008C2450">
        <w:rPr>
          <w:rFonts w:ascii="Arial" w:hAnsi="Arial" w:cs="Arial"/>
        </w:rPr>
        <w:t xml:space="preserve"> the symptoms that are being experienced</w:t>
      </w:r>
      <w:r w:rsidRPr="008C2450">
        <w:rPr>
          <w:rFonts w:ascii="Arial" w:hAnsi="Arial" w:cs="Arial"/>
        </w:rPr>
        <w:t xml:space="preserve"> </w:t>
      </w:r>
      <w:r w:rsidR="00406516" w:rsidRPr="008C2450">
        <w:rPr>
          <w:rFonts w:ascii="Arial" w:hAnsi="Arial" w:cs="Arial"/>
        </w:rPr>
        <w:t>are not</w:t>
      </w:r>
      <w:r w:rsidRPr="008C2450">
        <w:rPr>
          <w:rFonts w:ascii="Arial" w:hAnsi="Arial" w:cs="Arial"/>
        </w:rPr>
        <w:t xml:space="preserve"> a result of things such as drug use or drug withdrawal (National Health Service, 2019</w:t>
      </w:r>
      <w:r w:rsidR="000644AD" w:rsidRPr="008C2450">
        <w:rPr>
          <w:rFonts w:ascii="Arial" w:hAnsi="Arial" w:cs="Arial"/>
        </w:rPr>
        <w:t>f</w:t>
      </w:r>
      <w:r w:rsidRPr="008C2450">
        <w:rPr>
          <w:rFonts w:ascii="Arial" w:hAnsi="Arial" w:cs="Arial"/>
        </w:rPr>
        <w:t xml:space="preserve">). </w:t>
      </w:r>
    </w:p>
    <w:p w14:paraId="693ED8C8" w14:textId="77777777" w:rsidR="005D142C" w:rsidRDefault="005D142C" w:rsidP="00E977E8">
      <w:pPr>
        <w:rPr>
          <w:rFonts w:ascii="Arial" w:hAnsi="Arial" w:cs="Arial"/>
          <w:b/>
          <w:bCs/>
          <w:sz w:val="32"/>
          <w:szCs w:val="32"/>
        </w:rPr>
      </w:pPr>
    </w:p>
    <w:p w14:paraId="08CB8C38" w14:textId="77777777" w:rsidR="005D142C" w:rsidRDefault="005D142C" w:rsidP="00E977E8">
      <w:pPr>
        <w:rPr>
          <w:rFonts w:ascii="Arial" w:hAnsi="Arial" w:cs="Arial"/>
          <w:b/>
          <w:bCs/>
          <w:sz w:val="32"/>
          <w:szCs w:val="32"/>
        </w:rPr>
      </w:pPr>
    </w:p>
    <w:p w14:paraId="380D32B3" w14:textId="77777777" w:rsidR="005D142C" w:rsidRDefault="005D142C" w:rsidP="00E977E8">
      <w:pPr>
        <w:rPr>
          <w:rFonts w:ascii="Arial" w:hAnsi="Arial" w:cs="Arial"/>
          <w:b/>
          <w:bCs/>
          <w:sz w:val="32"/>
          <w:szCs w:val="32"/>
        </w:rPr>
      </w:pPr>
    </w:p>
    <w:p w14:paraId="171A6265" w14:textId="03CF055B" w:rsidR="00CB55CD" w:rsidRPr="000E6F1A" w:rsidRDefault="00CB55CD" w:rsidP="000E6F1A">
      <w:pPr>
        <w:pStyle w:val="Heading2"/>
        <w:rPr>
          <w:rFonts w:ascii="Arial" w:hAnsi="Arial" w:cs="Arial"/>
          <w:b/>
          <w:bCs/>
          <w:sz w:val="32"/>
          <w:szCs w:val="32"/>
        </w:rPr>
      </w:pPr>
      <w:bookmarkStart w:id="15" w:name="_Toc102588700"/>
      <w:r w:rsidRPr="000E6F1A">
        <w:rPr>
          <w:rFonts w:ascii="Arial" w:hAnsi="Arial" w:cs="Arial"/>
          <w:b/>
          <w:bCs/>
          <w:sz w:val="32"/>
          <w:szCs w:val="32"/>
        </w:rPr>
        <w:t>Treatments and Rehabilitation</w:t>
      </w:r>
      <w:bookmarkEnd w:id="15"/>
    </w:p>
    <w:p w14:paraId="609E3D75" w14:textId="6656CFF7" w:rsidR="00CB55CD" w:rsidRPr="008C2450" w:rsidRDefault="00CB55CD" w:rsidP="00E977E8">
      <w:pPr>
        <w:rPr>
          <w:rFonts w:ascii="Arial" w:hAnsi="Arial" w:cs="Arial"/>
        </w:rPr>
      </w:pPr>
      <w:r w:rsidRPr="008C2450">
        <w:rPr>
          <w:rFonts w:ascii="Arial" w:hAnsi="Arial" w:cs="Arial"/>
        </w:rPr>
        <w:t>Schizophrenia is commonly treated with a combination of talking therapies and medication</w:t>
      </w:r>
      <w:r w:rsidR="003B4109" w:rsidRPr="008C2450">
        <w:rPr>
          <w:rFonts w:ascii="Arial" w:hAnsi="Arial" w:cs="Arial"/>
        </w:rPr>
        <w:t>. The community mental health team (CMHT) are the ones who will treat people suffering with schizophrenia.</w:t>
      </w:r>
      <w:r w:rsidR="00377679" w:rsidRPr="008C2450">
        <w:rPr>
          <w:rFonts w:ascii="Arial" w:hAnsi="Arial" w:cs="Arial"/>
        </w:rPr>
        <w:t xml:space="preserve"> The community mental health </w:t>
      </w:r>
      <w:r w:rsidR="00B168F1" w:rsidRPr="008C2450">
        <w:rPr>
          <w:rFonts w:ascii="Arial" w:hAnsi="Arial" w:cs="Arial"/>
        </w:rPr>
        <w:t>team’s</w:t>
      </w:r>
      <w:r w:rsidR="00377679" w:rsidRPr="008C2450">
        <w:rPr>
          <w:rFonts w:ascii="Arial" w:hAnsi="Arial" w:cs="Arial"/>
        </w:rPr>
        <w:t xml:space="preserve"> role is to offer support and help enable patients to be able to live as independently as possible</w:t>
      </w:r>
      <w:r w:rsidR="00B168F1" w:rsidRPr="008C2450">
        <w:rPr>
          <w:rFonts w:ascii="Arial" w:hAnsi="Arial" w:cs="Arial"/>
        </w:rPr>
        <w:t xml:space="preserve"> </w:t>
      </w:r>
      <w:bookmarkStart w:id="16" w:name="_Hlk98096821"/>
      <w:r w:rsidR="00B168F1" w:rsidRPr="008C2450">
        <w:rPr>
          <w:rFonts w:ascii="Arial" w:hAnsi="Arial" w:cs="Arial"/>
        </w:rPr>
        <w:t>(National Health Service, 2019</w:t>
      </w:r>
      <w:r w:rsidR="000644AD" w:rsidRPr="008C2450">
        <w:rPr>
          <w:rFonts w:ascii="Arial" w:hAnsi="Arial" w:cs="Arial"/>
        </w:rPr>
        <w:t>d</w:t>
      </w:r>
      <w:r w:rsidR="00B168F1" w:rsidRPr="008C2450">
        <w:rPr>
          <w:rFonts w:ascii="Arial" w:hAnsi="Arial" w:cs="Arial"/>
        </w:rPr>
        <w:t>).</w:t>
      </w:r>
    </w:p>
    <w:bookmarkEnd w:id="16"/>
    <w:p w14:paraId="099938C8" w14:textId="77777777" w:rsidR="00B408CC" w:rsidRPr="008C2450" w:rsidRDefault="00B408CC" w:rsidP="00E977E8">
      <w:pPr>
        <w:pStyle w:val="ListParagraph"/>
        <w:rPr>
          <w:rFonts w:ascii="Arial" w:hAnsi="Arial" w:cs="Arial"/>
        </w:rPr>
      </w:pPr>
    </w:p>
    <w:p w14:paraId="2349C81A" w14:textId="6CCA9DB1" w:rsidR="00B408CC" w:rsidRPr="008C2450" w:rsidRDefault="00E3597C" w:rsidP="00E977E8">
      <w:pPr>
        <w:rPr>
          <w:rFonts w:ascii="Arial" w:hAnsi="Arial" w:cs="Arial"/>
        </w:rPr>
      </w:pPr>
      <w:r w:rsidRPr="008C2450">
        <w:rPr>
          <w:rFonts w:ascii="Arial" w:hAnsi="Arial" w:cs="Arial"/>
        </w:rPr>
        <w:t xml:space="preserve">The community mental health team provide access to and are made up of; community mental health nurses who specialise in mental health conditions; psychiatrists and psychologists; psychotherapists and counsellors; occupational therapists; </w:t>
      </w:r>
      <w:r w:rsidR="00B408CC" w:rsidRPr="008C2450">
        <w:rPr>
          <w:rFonts w:ascii="Arial" w:hAnsi="Arial" w:cs="Arial"/>
        </w:rPr>
        <w:t>pharmacists and social workers (National Health Service, 2019).</w:t>
      </w:r>
    </w:p>
    <w:p w14:paraId="2117ACA7" w14:textId="01B53893" w:rsidR="008E6886" w:rsidRPr="008C2450" w:rsidRDefault="007847C4" w:rsidP="00E977E8">
      <w:pPr>
        <w:rPr>
          <w:rFonts w:ascii="Arial" w:hAnsi="Arial" w:cs="Arial"/>
        </w:rPr>
      </w:pPr>
      <w:r w:rsidRPr="008C2450">
        <w:rPr>
          <w:rFonts w:ascii="Arial" w:hAnsi="Arial" w:cs="Arial"/>
        </w:rPr>
        <w:t>Historically the most common yet controversial treatments offered to people who suffered from this mental illness were brain surgery and electric shock treatment</w:t>
      </w:r>
      <w:r w:rsidR="008223E6" w:rsidRPr="008C2450">
        <w:rPr>
          <w:rFonts w:ascii="Arial" w:hAnsi="Arial" w:cs="Arial"/>
        </w:rPr>
        <w:t>, people were also confined with the help of large doses of sedative drugs</w:t>
      </w:r>
      <w:r w:rsidR="00DC5FC5" w:rsidRPr="008C2450">
        <w:rPr>
          <w:rFonts w:ascii="Arial" w:hAnsi="Arial" w:cs="Arial"/>
        </w:rPr>
        <w:t xml:space="preserve">. In the 1930s in Germany there was a Nazi regime that was </w:t>
      </w:r>
      <w:r w:rsidR="00E8098D" w:rsidRPr="008C2450">
        <w:rPr>
          <w:rFonts w:ascii="Arial" w:hAnsi="Arial" w:cs="Arial"/>
        </w:rPr>
        <w:t>introduced</w:t>
      </w:r>
      <w:r w:rsidR="00DC5FC5" w:rsidRPr="008C2450">
        <w:rPr>
          <w:rFonts w:ascii="Arial" w:hAnsi="Arial" w:cs="Arial"/>
        </w:rPr>
        <w:t xml:space="preserve"> to eradicate Schizophrenia from </w:t>
      </w:r>
      <w:proofErr w:type="gramStart"/>
      <w:r w:rsidR="00DC5FC5" w:rsidRPr="008C2450">
        <w:rPr>
          <w:rFonts w:ascii="Arial" w:hAnsi="Arial" w:cs="Arial"/>
        </w:rPr>
        <w:t>the human race</w:t>
      </w:r>
      <w:proofErr w:type="gramEnd"/>
      <w:r w:rsidR="00DC5FC5" w:rsidRPr="008C2450">
        <w:rPr>
          <w:rFonts w:ascii="Arial" w:hAnsi="Arial" w:cs="Arial"/>
        </w:rPr>
        <w:t xml:space="preserve"> by use of euthanasia </w:t>
      </w:r>
      <w:r w:rsidR="008E6886" w:rsidRPr="008C2450">
        <w:rPr>
          <w:rFonts w:ascii="Arial" w:hAnsi="Arial" w:cs="Arial"/>
        </w:rPr>
        <w:t xml:space="preserve">(Living with Schizophrenia, 2022). </w:t>
      </w:r>
    </w:p>
    <w:p w14:paraId="71177516" w14:textId="77777777" w:rsidR="005D142C" w:rsidRDefault="005D142C" w:rsidP="00E977E8">
      <w:pPr>
        <w:rPr>
          <w:rFonts w:ascii="Arial" w:hAnsi="Arial" w:cs="Arial"/>
          <w:b/>
          <w:bCs/>
          <w:sz w:val="32"/>
          <w:szCs w:val="32"/>
        </w:rPr>
      </w:pPr>
    </w:p>
    <w:p w14:paraId="3F5973D9" w14:textId="77777777" w:rsidR="005D142C" w:rsidRDefault="005D142C" w:rsidP="00E977E8">
      <w:pPr>
        <w:rPr>
          <w:rFonts w:ascii="Arial" w:hAnsi="Arial" w:cs="Arial"/>
          <w:b/>
          <w:bCs/>
          <w:sz w:val="32"/>
          <w:szCs w:val="32"/>
        </w:rPr>
      </w:pPr>
    </w:p>
    <w:p w14:paraId="49C3B426" w14:textId="77777777" w:rsidR="005D142C" w:rsidRDefault="005D142C" w:rsidP="00E977E8">
      <w:pPr>
        <w:rPr>
          <w:rFonts w:ascii="Arial" w:hAnsi="Arial" w:cs="Arial"/>
          <w:b/>
          <w:bCs/>
          <w:sz w:val="32"/>
          <w:szCs w:val="32"/>
        </w:rPr>
      </w:pPr>
    </w:p>
    <w:p w14:paraId="25022A4E" w14:textId="77777777" w:rsidR="007B270A" w:rsidRDefault="007B270A" w:rsidP="00E977E8">
      <w:pPr>
        <w:rPr>
          <w:rFonts w:ascii="Arial" w:hAnsi="Arial" w:cs="Arial"/>
          <w:b/>
          <w:bCs/>
          <w:sz w:val="32"/>
          <w:szCs w:val="32"/>
        </w:rPr>
      </w:pPr>
    </w:p>
    <w:p w14:paraId="12EFC5E3" w14:textId="77777777" w:rsidR="007B270A" w:rsidRDefault="007B270A" w:rsidP="00E977E8">
      <w:pPr>
        <w:rPr>
          <w:rFonts w:ascii="Arial" w:hAnsi="Arial" w:cs="Arial"/>
          <w:b/>
          <w:bCs/>
          <w:sz w:val="32"/>
          <w:szCs w:val="32"/>
        </w:rPr>
      </w:pPr>
    </w:p>
    <w:p w14:paraId="4D5BBFD0" w14:textId="5F1DBD30" w:rsidR="00B905B1" w:rsidRPr="000E6F1A" w:rsidRDefault="00B905B1" w:rsidP="000E6F1A">
      <w:pPr>
        <w:pStyle w:val="Heading2"/>
        <w:rPr>
          <w:rFonts w:ascii="Arial" w:hAnsi="Arial" w:cs="Arial"/>
          <w:b/>
          <w:bCs/>
          <w:sz w:val="32"/>
          <w:szCs w:val="32"/>
        </w:rPr>
      </w:pPr>
      <w:bookmarkStart w:id="17" w:name="_Toc102588701"/>
      <w:r w:rsidRPr="000E6F1A">
        <w:rPr>
          <w:rFonts w:ascii="Arial" w:hAnsi="Arial" w:cs="Arial"/>
          <w:b/>
          <w:bCs/>
          <w:sz w:val="32"/>
          <w:szCs w:val="32"/>
        </w:rPr>
        <w:lastRenderedPageBreak/>
        <w:t>Analysis</w:t>
      </w:r>
      <w:bookmarkEnd w:id="17"/>
    </w:p>
    <w:p w14:paraId="7F246A1C" w14:textId="4D2F8F36" w:rsidR="005C512C" w:rsidRPr="005D142C" w:rsidRDefault="00B905B1" w:rsidP="00E977E8">
      <w:pPr>
        <w:rPr>
          <w:rFonts w:ascii="Arial" w:hAnsi="Arial" w:cs="Arial"/>
        </w:rPr>
      </w:pPr>
      <w:r w:rsidRPr="005D142C">
        <w:rPr>
          <w:rFonts w:ascii="Arial" w:hAnsi="Arial" w:cs="Arial"/>
        </w:rPr>
        <w:t xml:space="preserve">As stated in the ICD-10 manual Schizophrenia can be continuous or </w:t>
      </w:r>
      <w:r w:rsidR="005B7E1D" w:rsidRPr="005D142C">
        <w:rPr>
          <w:rFonts w:ascii="Arial" w:hAnsi="Arial" w:cs="Arial"/>
        </w:rPr>
        <w:t>episodic and</w:t>
      </w:r>
      <w:r w:rsidR="00940E3B" w:rsidRPr="005D142C">
        <w:rPr>
          <w:rFonts w:ascii="Arial" w:hAnsi="Arial" w:cs="Arial"/>
        </w:rPr>
        <w:t xml:space="preserve"> is defined as distortions of thinking and perceptions</w:t>
      </w:r>
      <w:r w:rsidR="00E21D56" w:rsidRPr="005D142C">
        <w:rPr>
          <w:rFonts w:ascii="Arial" w:hAnsi="Arial" w:cs="Arial"/>
        </w:rPr>
        <w:t>. Schizotypal disorder is defined by erratic behaviour</w:t>
      </w:r>
      <w:r w:rsidR="00940E3B" w:rsidRPr="005D142C">
        <w:rPr>
          <w:rFonts w:ascii="Arial" w:hAnsi="Arial" w:cs="Arial"/>
        </w:rPr>
        <w:t xml:space="preserve"> and anomalies</w:t>
      </w:r>
      <w:r w:rsidR="005B7E1D" w:rsidRPr="005D142C">
        <w:rPr>
          <w:rFonts w:ascii="Arial" w:hAnsi="Arial" w:cs="Arial"/>
        </w:rPr>
        <w:t xml:space="preserve"> and affect which resemble those seen in schizophrenia</w:t>
      </w:r>
      <w:r w:rsidR="005C512C" w:rsidRPr="005D142C">
        <w:rPr>
          <w:rFonts w:ascii="Arial" w:hAnsi="Arial" w:cs="Arial"/>
        </w:rPr>
        <w:t xml:space="preserve"> (World Health Organization, 2010). </w:t>
      </w:r>
      <w:r w:rsidR="005B7E1D" w:rsidRPr="005D142C">
        <w:rPr>
          <w:rFonts w:ascii="Arial" w:hAnsi="Arial" w:cs="Arial"/>
        </w:rPr>
        <w:t xml:space="preserve">Delusional disorder is defined as </w:t>
      </w:r>
      <w:r w:rsidR="00261DD1" w:rsidRPr="005D142C">
        <w:rPr>
          <w:rFonts w:ascii="Arial" w:hAnsi="Arial" w:cs="Arial"/>
        </w:rPr>
        <w:t>either a single delusion or a set of related delusions, these can be persistent and sometimes last a lifetime</w:t>
      </w:r>
      <w:r w:rsidR="00B83DF8" w:rsidRPr="005D142C">
        <w:rPr>
          <w:rFonts w:ascii="Arial" w:hAnsi="Arial" w:cs="Arial"/>
        </w:rPr>
        <w:t>. Delusions are one of the</w:t>
      </w:r>
      <w:r w:rsidR="00E9393E" w:rsidRPr="005D142C">
        <w:rPr>
          <w:rFonts w:ascii="Arial" w:hAnsi="Arial" w:cs="Arial"/>
        </w:rPr>
        <w:t xml:space="preserve"> symptoms found in someone who suffers from schizophrenia</w:t>
      </w:r>
      <w:r w:rsidR="009E7AA5" w:rsidRPr="005D142C">
        <w:rPr>
          <w:rFonts w:ascii="Arial" w:hAnsi="Arial" w:cs="Arial"/>
        </w:rPr>
        <w:t xml:space="preserve"> so may be hard to differentiate between the two (World Health Organization, 2010). </w:t>
      </w:r>
      <w:r w:rsidR="005C512C" w:rsidRPr="005D142C">
        <w:rPr>
          <w:rFonts w:ascii="Arial" w:hAnsi="Arial" w:cs="Arial"/>
        </w:rPr>
        <w:t xml:space="preserve">Schizotypal disorder is characterized by eccentric behaviour </w:t>
      </w:r>
      <w:r w:rsidR="006F2984" w:rsidRPr="005D142C">
        <w:rPr>
          <w:rFonts w:ascii="Arial" w:hAnsi="Arial" w:cs="Arial"/>
        </w:rPr>
        <w:t>and anomalies of thinking and affect which resemble those seen in schizophrenia (World Health Organization, 2010)</w:t>
      </w:r>
    </w:p>
    <w:p w14:paraId="1C7D903E" w14:textId="7938BF1A" w:rsidR="00B905B1" w:rsidRPr="005D142C" w:rsidRDefault="00CF209A" w:rsidP="00E977E8">
      <w:pPr>
        <w:rPr>
          <w:rFonts w:ascii="Arial" w:hAnsi="Arial" w:cs="Arial"/>
        </w:rPr>
      </w:pPr>
      <w:r w:rsidRPr="005D142C">
        <w:rPr>
          <w:rFonts w:ascii="Arial" w:hAnsi="Arial" w:cs="Arial"/>
        </w:rPr>
        <w:t>Schizophrenic symptoms like schizotypal can often be mistaken for schizophrenia</w:t>
      </w:r>
      <w:r w:rsidR="00E9393E" w:rsidRPr="005D142C">
        <w:rPr>
          <w:rFonts w:ascii="Arial" w:hAnsi="Arial" w:cs="Arial"/>
        </w:rPr>
        <w:t xml:space="preserve"> as they are so similar, and it can be difficult to tell the difference between the two.</w:t>
      </w:r>
      <w:r w:rsidR="005A00CA" w:rsidRPr="005D142C">
        <w:rPr>
          <w:rFonts w:ascii="Arial" w:hAnsi="Arial" w:cs="Arial"/>
        </w:rPr>
        <w:t xml:space="preserve"> The main difference between Schizotypal and schizophrenia is that schizotypal is a personality disorder whereas schizophrenia is a psychotic disorder (Banyan Mental Health, 2022).</w:t>
      </w:r>
      <w:r w:rsidR="00B83DF8" w:rsidRPr="005D142C">
        <w:rPr>
          <w:rFonts w:ascii="Arial" w:hAnsi="Arial" w:cs="Arial"/>
        </w:rPr>
        <w:t xml:space="preserve"> </w:t>
      </w:r>
    </w:p>
    <w:p w14:paraId="11084BCC" w14:textId="70C30252" w:rsidR="00434F6E" w:rsidRPr="005D142C" w:rsidRDefault="00434F6E" w:rsidP="00E977E8">
      <w:pPr>
        <w:rPr>
          <w:rFonts w:ascii="Arial" w:hAnsi="Arial" w:cs="Arial"/>
        </w:rPr>
      </w:pPr>
      <w:r w:rsidRPr="005D142C">
        <w:rPr>
          <w:rFonts w:ascii="Arial" w:hAnsi="Arial" w:cs="Arial"/>
        </w:rPr>
        <w:t xml:space="preserve">Getting the right diagnosis is essential </w:t>
      </w:r>
      <w:r w:rsidR="00A2009B" w:rsidRPr="005D142C">
        <w:rPr>
          <w:rFonts w:ascii="Arial" w:hAnsi="Arial" w:cs="Arial"/>
        </w:rPr>
        <w:t>for</w:t>
      </w:r>
      <w:r w:rsidRPr="005D142C">
        <w:rPr>
          <w:rFonts w:ascii="Arial" w:hAnsi="Arial" w:cs="Arial"/>
        </w:rPr>
        <w:t xml:space="preserve"> the correct treatment to be provided. </w:t>
      </w:r>
    </w:p>
    <w:p w14:paraId="24B68926" w14:textId="77777777" w:rsidR="005D142C" w:rsidRDefault="005D142C" w:rsidP="00E977E8">
      <w:pPr>
        <w:rPr>
          <w:rFonts w:ascii="Arial" w:hAnsi="Arial" w:cs="Arial"/>
          <w:b/>
          <w:bCs/>
        </w:rPr>
      </w:pPr>
    </w:p>
    <w:p w14:paraId="79C1F7BF" w14:textId="77777777" w:rsidR="005D142C" w:rsidRDefault="005D142C" w:rsidP="00E977E8">
      <w:pPr>
        <w:rPr>
          <w:rFonts w:ascii="Arial" w:hAnsi="Arial" w:cs="Arial"/>
          <w:b/>
          <w:bCs/>
        </w:rPr>
      </w:pPr>
    </w:p>
    <w:p w14:paraId="3C290889" w14:textId="77777777" w:rsidR="005D142C" w:rsidRDefault="005D142C" w:rsidP="00E977E8">
      <w:pPr>
        <w:rPr>
          <w:rFonts w:ascii="Arial" w:hAnsi="Arial" w:cs="Arial"/>
          <w:b/>
          <w:bCs/>
        </w:rPr>
      </w:pPr>
    </w:p>
    <w:p w14:paraId="41D0CE8D" w14:textId="214A5845" w:rsidR="00434F6E" w:rsidRPr="000E6F1A" w:rsidRDefault="00434F6E" w:rsidP="000E6F1A">
      <w:pPr>
        <w:pStyle w:val="Heading2"/>
        <w:rPr>
          <w:rFonts w:ascii="Arial" w:hAnsi="Arial" w:cs="Arial"/>
          <w:b/>
          <w:bCs/>
          <w:sz w:val="32"/>
          <w:szCs w:val="32"/>
        </w:rPr>
      </w:pPr>
      <w:bookmarkStart w:id="18" w:name="_Toc102588702"/>
      <w:r w:rsidRPr="000E6F1A">
        <w:rPr>
          <w:rFonts w:ascii="Arial" w:hAnsi="Arial" w:cs="Arial"/>
          <w:b/>
          <w:bCs/>
          <w:sz w:val="32"/>
          <w:szCs w:val="32"/>
        </w:rPr>
        <w:t>Recommendations</w:t>
      </w:r>
      <w:bookmarkEnd w:id="18"/>
    </w:p>
    <w:p w14:paraId="0D70DE5D" w14:textId="1F364041" w:rsidR="00434F6E" w:rsidRPr="005D142C" w:rsidRDefault="00FD6629" w:rsidP="00E977E8">
      <w:pPr>
        <w:rPr>
          <w:rFonts w:ascii="Arial" w:hAnsi="Arial" w:cs="Arial"/>
        </w:rPr>
      </w:pPr>
      <w:r w:rsidRPr="005D142C">
        <w:rPr>
          <w:rFonts w:ascii="Arial" w:hAnsi="Arial" w:cs="Arial"/>
        </w:rPr>
        <w:t>To</w:t>
      </w:r>
      <w:r w:rsidR="00434F6E" w:rsidRPr="005D142C">
        <w:rPr>
          <w:rFonts w:ascii="Arial" w:hAnsi="Arial" w:cs="Arial"/>
        </w:rPr>
        <w:t xml:space="preserve"> ensure the best possible outcomes as well as the correct diagnosis and treatment it is essential that there is regular contact with the clients. </w:t>
      </w:r>
      <w:r w:rsidRPr="005D142C">
        <w:rPr>
          <w:rFonts w:ascii="Arial" w:hAnsi="Arial" w:cs="Arial"/>
        </w:rPr>
        <w:t xml:space="preserve">Community psychiatric nurses (CPNs) should visit their clients at least once every 6 weeks for monitoring purposes </w:t>
      </w:r>
      <w:r w:rsidR="003E3C0D" w:rsidRPr="005D142C">
        <w:rPr>
          <w:rFonts w:ascii="Arial" w:hAnsi="Arial" w:cs="Arial"/>
        </w:rPr>
        <w:t>and to</w:t>
      </w:r>
      <w:r w:rsidRPr="005D142C">
        <w:rPr>
          <w:rFonts w:ascii="Arial" w:hAnsi="Arial" w:cs="Arial"/>
        </w:rPr>
        <w:t xml:space="preserve"> offer the necessary help and support</w:t>
      </w:r>
      <w:r w:rsidR="00DF00C2" w:rsidRPr="005D142C">
        <w:rPr>
          <w:rFonts w:ascii="Arial" w:hAnsi="Arial" w:cs="Arial"/>
        </w:rPr>
        <w:t>, with</w:t>
      </w:r>
      <w:r w:rsidR="005657C4" w:rsidRPr="005D142C">
        <w:rPr>
          <w:rFonts w:ascii="Arial" w:hAnsi="Arial" w:cs="Arial"/>
        </w:rPr>
        <w:t xml:space="preserve"> mandatory ongoing training to be delivered</w:t>
      </w:r>
      <w:r w:rsidR="00DF00C2" w:rsidRPr="005D142C">
        <w:rPr>
          <w:rFonts w:ascii="Arial" w:hAnsi="Arial" w:cs="Arial"/>
        </w:rPr>
        <w:t xml:space="preserve"> on a regular basis</w:t>
      </w:r>
      <w:r w:rsidR="005657C4" w:rsidRPr="005D142C">
        <w:rPr>
          <w:rFonts w:ascii="Arial" w:hAnsi="Arial" w:cs="Arial"/>
        </w:rPr>
        <w:t>.</w:t>
      </w:r>
      <w:r w:rsidRPr="005D142C">
        <w:rPr>
          <w:rFonts w:ascii="Arial" w:hAnsi="Arial" w:cs="Arial"/>
        </w:rPr>
        <w:t xml:space="preserve"> </w:t>
      </w:r>
      <w:r w:rsidR="003E3C0D" w:rsidRPr="005D142C">
        <w:rPr>
          <w:rFonts w:ascii="Arial" w:hAnsi="Arial" w:cs="Arial"/>
        </w:rPr>
        <w:t>It was recognised by the review of mental health nursing that people with schizophrenia were being neglected recommendations were</w:t>
      </w:r>
      <w:r w:rsidR="005657C4" w:rsidRPr="005D142C">
        <w:rPr>
          <w:rFonts w:ascii="Arial" w:hAnsi="Arial" w:cs="Arial"/>
        </w:rPr>
        <w:t xml:space="preserve"> then</w:t>
      </w:r>
      <w:r w:rsidR="003E3C0D" w:rsidRPr="005D142C">
        <w:rPr>
          <w:rFonts w:ascii="Arial" w:hAnsi="Arial" w:cs="Arial"/>
        </w:rPr>
        <w:t xml:space="preserve"> made for CPNs to focus their efforts on people with severe and enduring mental illness (</w:t>
      </w:r>
      <w:r w:rsidR="003F5070" w:rsidRPr="005D142C">
        <w:rPr>
          <w:rFonts w:ascii="Arial" w:hAnsi="Arial" w:cs="Arial"/>
        </w:rPr>
        <w:t>Gournay, 2000).</w:t>
      </w:r>
      <w:r w:rsidR="003E3C0D" w:rsidRPr="005D142C">
        <w:rPr>
          <w:rFonts w:ascii="Arial" w:hAnsi="Arial" w:cs="Arial"/>
        </w:rPr>
        <w:t xml:space="preserve">  </w:t>
      </w:r>
    </w:p>
    <w:p w14:paraId="05089A8A" w14:textId="77777777" w:rsidR="005D142C" w:rsidRDefault="005D142C" w:rsidP="00E977E8">
      <w:pPr>
        <w:rPr>
          <w:rFonts w:ascii="Arial" w:hAnsi="Arial" w:cs="Arial"/>
          <w:b/>
          <w:bCs/>
        </w:rPr>
      </w:pPr>
    </w:p>
    <w:p w14:paraId="20989CC4" w14:textId="77777777" w:rsidR="005D142C" w:rsidRDefault="005D142C" w:rsidP="00E977E8">
      <w:pPr>
        <w:rPr>
          <w:rFonts w:ascii="Arial" w:hAnsi="Arial" w:cs="Arial"/>
          <w:b/>
          <w:bCs/>
        </w:rPr>
      </w:pPr>
    </w:p>
    <w:p w14:paraId="6086FA75" w14:textId="77777777" w:rsidR="005D142C" w:rsidRDefault="005D142C" w:rsidP="00E977E8">
      <w:pPr>
        <w:rPr>
          <w:rFonts w:ascii="Arial" w:hAnsi="Arial" w:cs="Arial"/>
          <w:b/>
          <w:bCs/>
        </w:rPr>
      </w:pPr>
    </w:p>
    <w:p w14:paraId="332A45B0" w14:textId="77777777" w:rsidR="007B270A" w:rsidRDefault="007B270A" w:rsidP="00E977E8">
      <w:pPr>
        <w:rPr>
          <w:rFonts w:ascii="Arial" w:hAnsi="Arial" w:cs="Arial"/>
          <w:b/>
          <w:sz w:val="32"/>
          <w:szCs w:val="32"/>
        </w:rPr>
      </w:pPr>
    </w:p>
    <w:p w14:paraId="278E5FA1" w14:textId="77777777" w:rsidR="007B270A" w:rsidRDefault="007B270A" w:rsidP="00E977E8">
      <w:pPr>
        <w:rPr>
          <w:rFonts w:ascii="Arial" w:hAnsi="Arial" w:cs="Arial"/>
          <w:b/>
          <w:sz w:val="32"/>
          <w:szCs w:val="32"/>
        </w:rPr>
      </w:pPr>
    </w:p>
    <w:p w14:paraId="2286C11B" w14:textId="77C04E72" w:rsidR="00391DE0" w:rsidRPr="007B270A" w:rsidRDefault="00391DE0" w:rsidP="007B270A">
      <w:pPr>
        <w:pStyle w:val="Heading1"/>
        <w:rPr>
          <w:rFonts w:ascii="Arial" w:hAnsi="Arial" w:cs="Arial"/>
          <w:b/>
          <w:bCs/>
        </w:rPr>
      </w:pPr>
      <w:bookmarkStart w:id="19" w:name="_Toc102588703"/>
      <w:r w:rsidRPr="007B270A">
        <w:rPr>
          <w:rFonts w:ascii="Arial" w:hAnsi="Arial" w:cs="Arial"/>
          <w:b/>
          <w:bCs/>
        </w:rPr>
        <w:lastRenderedPageBreak/>
        <w:t>Autism</w:t>
      </w:r>
      <w:bookmarkEnd w:id="19"/>
      <w:r w:rsidRPr="007B270A">
        <w:rPr>
          <w:rFonts w:ascii="Arial" w:hAnsi="Arial" w:cs="Arial"/>
          <w:b/>
          <w:bCs/>
        </w:rPr>
        <w:t xml:space="preserve"> </w:t>
      </w:r>
    </w:p>
    <w:p w14:paraId="3AFE3EBF" w14:textId="25BAF563" w:rsidR="00F1646E" w:rsidRPr="005D142C" w:rsidRDefault="00846BBE" w:rsidP="00E977E8">
      <w:pPr>
        <w:rPr>
          <w:rFonts w:ascii="Arial" w:hAnsi="Arial" w:cs="Arial"/>
        </w:rPr>
      </w:pPr>
      <w:r w:rsidRPr="005D142C">
        <w:rPr>
          <w:rFonts w:ascii="Arial" w:hAnsi="Arial" w:cs="Arial"/>
        </w:rPr>
        <w:t>Autism is a neurodevelopmental condition</w:t>
      </w:r>
      <w:r w:rsidR="003F6359" w:rsidRPr="005D142C">
        <w:rPr>
          <w:rFonts w:ascii="Arial" w:hAnsi="Arial" w:cs="Arial"/>
        </w:rPr>
        <w:t xml:space="preserve"> which is variable in severity, the effects are lifelong and can be recognised from </w:t>
      </w:r>
      <w:r w:rsidR="00DB62C7" w:rsidRPr="005D142C">
        <w:rPr>
          <w:rFonts w:ascii="Arial" w:hAnsi="Arial" w:cs="Arial"/>
        </w:rPr>
        <w:t xml:space="preserve">early </w:t>
      </w:r>
      <w:r w:rsidR="003F6359" w:rsidRPr="005D142C">
        <w:rPr>
          <w:rFonts w:ascii="Arial" w:hAnsi="Arial" w:cs="Arial"/>
        </w:rPr>
        <w:t>childhood.</w:t>
      </w:r>
      <w:r w:rsidR="00DB62C7" w:rsidRPr="005D142C">
        <w:rPr>
          <w:rFonts w:ascii="Arial" w:hAnsi="Arial" w:cs="Arial"/>
        </w:rPr>
        <w:t xml:space="preserve"> Some of the characteristics are difficulties with social interaction and communicating and repetitive play and patterns of thought or behaviours</w:t>
      </w:r>
      <w:r w:rsidR="007B68BF" w:rsidRPr="005D142C">
        <w:rPr>
          <w:rFonts w:ascii="Arial" w:hAnsi="Arial" w:cs="Arial"/>
        </w:rPr>
        <w:t>. They can also find it difficult to understand how</w:t>
      </w:r>
      <w:r w:rsidR="007B68BF" w:rsidRPr="00A54299">
        <w:rPr>
          <w:rFonts w:ascii="Arial" w:hAnsi="Arial" w:cs="Arial"/>
          <w:sz w:val="24"/>
          <w:szCs w:val="24"/>
        </w:rPr>
        <w:t xml:space="preserve"> </w:t>
      </w:r>
      <w:r w:rsidR="007B68BF" w:rsidRPr="005D142C">
        <w:rPr>
          <w:rFonts w:ascii="Arial" w:hAnsi="Arial" w:cs="Arial"/>
        </w:rPr>
        <w:t>other people are thinking or feeling. They can become upset by bright lights and loud noises as these</w:t>
      </w:r>
      <w:r w:rsidR="007B68BF" w:rsidRPr="00A54299">
        <w:rPr>
          <w:rFonts w:ascii="Arial" w:hAnsi="Arial" w:cs="Arial"/>
          <w:sz w:val="24"/>
          <w:szCs w:val="24"/>
        </w:rPr>
        <w:t xml:space="preserve"> </w:t>
      </w:r>
      <w:r w:rsidR="007B68BF" w:rsidRPr="005D142C">
        <w:rPr>
          <w:rFonts w:ascii="Arial" w:hAnsi="Arial" w:cs="Arial"/>
        </w:rPr>
        <w:t>can</w:t>
      </w:r>
      <w:r w:rsidR="00755A92" w:rsidRPr="005D142C">
        <w:rPr>
          <w:rFonts w:ascii="Arial" w:hAnsi="Arial" w:cs="Arial"/>
        </w:rPr>
        <w:t xml:space="preserve"> be</w:t>
      </w:r>
      <w:r w:rsidR="00755A92" w:rsidRPr="00A54299">
        <w:rPr>
          <w:rFonts w:ascii="Arial" w:hAnsi="Arial" w:cs="Arial"/>
          <w:sz w:val="24"/>
          <w:szCs w:val="24"/>
        </w:rPr>
        <w:t xml:space="preserve"> </w:t>
      </w:r>
      <w:r w:rsidR="00755A92" w:rsidRPr="005D142C">
        <w:rPr>
          <w:rFonts w:ascii="Arial" w:hAnsi="Arial" w:cs="Arial"/>
        </w:rPr>
        <w:t>overwhelming and</w:t>
      </w:r>
      <w:r w:rsidR="007B68BF" w:rsidRPr="005D142C">
        <w:rPr>
          <w:rFonts w:ascii="Arial" w:hAnsi="Arial" w:cs="Arial"/>
        </w:rPr>
        <w:t xml:space="preserve"> cause stress</w:t>
      </w:r>
      <w:r w:rsidR="00755A92" w:rsidRPr="005D142C">
        <w:rPr>
          <w:rFonts w:ascii="Arial" w:hAnsi="Arial" w:cs="Arial"/>
        </w:rPr>
        <w:t xml:space="preserve"> and </w:t>
      </w:r>
      <w:r w:rsidR="007B68BF" w:rsidRPr="005D142C">
        <w:rPr>
          <w:rFonts w:ascii="Arial" w:hAnsi="Arial" w:cs="Arial"/>
        </w:rPr>
        <w:t>discomfort</w:t>
      </w:r>
      <w:r w:rsidR="00755A92" w:rsidRPr="005D142C">
        <w:rPr>
          <w:rFonts w:ascii="Arial" w:hAnsi="Arial" w:cs="Arial"/>
        </w:rPr>
        <w:t>. It can take longer for them to process and understand information</w:t>
      </w:r>
      <w:r w:rsidR="00DB62C7" w:rsidRPr="005D142C">
        <w:rPr>
          <w:rFonts w:ascii="Arial" w:hAnsi="Arial" w:cs="Arial"/>
        </w:rPr>
        <w:t xml:space="preserve"> (</w:t>
      </w:r>
      <w:r w:rsidR="00755A92" w:rsidRPr="005D142C">
        <w:rPr>
          <w:rFonts w:ascii="Arial" w:hAnsi="Arial" w:cs="Arial"/>
        </w:rPr>
        <w:t>National Health Service, 2019</w:t>
      </w:r>
      <w:r w:rsidR="002245C2" w:rsidRPr="005D142C">
        <w:rPr>
          <w:rFonts w:ascii="Arial" w:hAnsi="Arial" w:cs="Arial"/>
        </w:rPr>
        <w:t>b</w:t>
      </w:r>
      <w:r w:rsidR="00755A92" w:rsidRPr="005D142C">
        <w:rPr>
          <w:rFonts w:ascii="Arial" w:hAnsi="Arial" w:cs="Arial"/>
        </w:rPr>
        <w:t>).</w:t>
      </w:r>
    </w:p>
    <w:p w14:paraId="36789DC8" w14:textId="77777777" w:rsidR="00724B6A" w:rsidRDefault="00724B6A" w:rsidP="00E977E8">
      <w:pPr>
        <w:rPr>
          <w:rFonts w:ascii="Arial" w:hAnsi="Arial" w:cs="Arial"/>
          <w:b/>
          <w:bCs/>
          <w:sz w:val="32"/>
          <w:szCs w:val="32"/>
        </w:rPr>
      </w:pPr>
    </w:p>
    <w:p w14:paraId="45FE0543" w14:textId="77777777" w:rsidR="00724B6A" w:rsidRDefault="00724B6A" w:rsidP="00E977E8">
      <w:pPr>
        <w:rPr>
          <w:rFonts w:ascii="Arial" w:hAnsi="Arial" w:cs="Arial"/>
          <w:b/>
          <w:bCs/>
          <w:sz w:val="32"/>
          <w:szCs w:val="32"/>
        </w:rPr>
      </w:pPr>
    </w:p>
    <w:p w14:paraId="0F31D07A" w14:textId="77777777" w:rsidR="00724B6A" w:rsidRDefault="00724B6A" w:rsidP="00E977E8">
      <w:pPr>
        <w:rPr>
          <w:rFonts w:ascii="Arial" w:hAnsi="Arial" w:cs="Arial"/>
          <w:b/>
          <w:bCs/>
          <w:sz w:val="32"/>
          <w:szCs w:val="32"/>
        </w:rPr>
      </w:pPr>
    </w:p>
    <w:p w14:paraId="427C785F" w14:textId="3D1CA6A5" w:rsidR="00ED7C9B" w:rsidRPr="000E6F1A" w:rsidRDefault="00ED7C9B" w:rsidP="000E6F1A">
      <w:pPr>
        <w:pStyle w:val="Heading2"/>
        <w:rPr>
          <w:rFonts w:ascii="Arial" w:hAnsi="Arial" w:cs="Arial"/>
          <w:b/>
          <w:bCs/>
          <w:sz w:val="32"/>
          <w:szCs w:val="32"/>
        </w:rPr>
      </w:pPr>
      <w:bookmarkStart w:id="20" w:name="_Toc102588704"/>
      <w:r w:rsidRPr="000E6F1A">
        <w:rPr>
          <w:rFonts w:ascii="Arial" w:hAnsi="Arial" w:cs="Arial"/>
          <w:b/>
          <w:bCs/>
          <w:sz w:val="32"/>
          <w:szCs w:val="32"/>
        </w:rPr>
        <w:t>Aetiology</w:t>
      </w:r>
      <w:bookmarkEnd w:id="20"/>
    </w:p>
    <w:p w14:paraId="05CBB3E7" w14:textId="3AEDF081" w:rsidR="00DC73B1" w:rsidRPr="00724B6A" w:rsidRDefault="00DC73B1" w:rsidP="00E977E8">
      <w:pPr>
        <w:rPr>
          <w:rFonts w:ascii="Arial" w:hAnsi="Arial" w:cs="Arial"/>
        </w:rPr>
      </w:pPr>
      <w:r w:rsidRPr="00724B6A">
        <w:rPr>
          <w:rFonts w:ascii="Arial" w:hAnsi="Arial" w:cs="Arial"/>
        </w:rPr>
        <w:t>The exact cause of Autistic Spectrum Disorder (ASD) is unknown, however according to NICE (2022) Genetic</w:t>
      </w:r>
      <w:r w:rsidR="008C13BB" w:rsidRPr="00724B6A">
        <w:rPr>
          <w:rFonts w:ascii="Arial" w:hAnsi="Arial" w:cs="Arial"/>
        </w:rPr>
        <w:t xml:space="preserve"> factors</w:t>
      </w:r>
      <w:r w:rsidRPr="00724B6A">
        <w:rPr>
          <w:rFonts w:ascii="Arial" w:hAnsi="Arial" w:cs="Arial"/>
        </w:rPr>
        <w:t xml:space="preserve"> </w:t>
      </w:r>
      <w:r w:rsidR="008C13BB" w:rsidRPr="00724B6A">
        <w:rPr>
          <w:rFonts w:ascii="Arial" w:hAnsi="Arial" w:cs="Arial"/>
        </w:rPr>
        <w:t>which includes chromosomal and genetic disorders as well as environmental factors significantly contribute to the Aetiology</w:t>
      </w:r>
      <w:r w:rsidR="006D2AA6" w:rsidRPr="00724B6A">
        <w:rPr>
          <w:rFonts w:ascii="Arial" w:hAnsi="Arial" w:cs="Arial"/>
        </w:rPr>
        <w:t xml:space="preserve">. According to studies males are more likely to be </w:t>
      </w:r>
      <w:r w:rsidR="00BA2521" w:rsidRPr="00724B6A">
        <w:rPr>
          <w:rFonts w:ascii="Arial" w:hAnsi="Arial" w:cs="Arial"/>
        </w:rPr>
        <w:t>diagnosed</w:t>
      </w:r>
      <w:r w:rsidR="006D2AA6" w:rsidRPr="00724B6A">
        <w:rPr>
          <w:rFonts w:ascii="Arial" w:hAnsi="Arial" w:cs="Arial"/>
        </w:rPr>
        <w:t xml:space="preserve"> with ASD than girls.</w:t>
      </w:r>
      <w:r w:rsidR="00D91927" w:rsidRPr="00724B6A">
        <w:rPr>
          <w:rFonts w:ascii="Arial" w:hAnsi="Arial" w:cs="Arial"/>
        </w:rPr>
        <w:t xml:space="preserve"> Having a family history of ASD increases the risk of </w:t>
      </w:r>
      <w:r w:rsidR="007F4058" w:rsidRPr="00724B6A">
        <w:rPr>
          <w:rFonts w:ascii="Arial" w:hAnsi="Arial" w:cs="Arial"/>
        </w:rPr>
        <w:t>someone being born with autism.</w:t>
      </w:r>
    </w:p>
    <w:p w14:paraId="55304719" w14:textId="382479CD" w:rsidR="007F4058" w:rsidRDefault="007F4058" w:rsidP="00E977E8">
      <w:pPr>
        <w:pStyle w:val="ListParagraph"/>
        <w:rPr>
          <w:rFonts w:ascii="Arial" w:hAnsi="Arial" w:cs="Arial"/>
          <w:sz w:val="24"/>
          <w:szCs w:val="24"/>
        </w:rPr>
      </w:pPr>
    </w:p>
    <w:p w14:paraId="182AE9EF" w14:textId="4E760904" w:rsidR="009F5F6C" w:rsidRPr="00724B6A" w:rsidRDefault="007F4058" w:rsidP="00E977E8">
      <w:pPr>
        <w:rPr>
          <w:rFonts w:ascii="Arial" w:hAnsi="Arial" w:cs="Arial"/>
        </w:rPr>
      </w:pPr>
      <w:r w:rsidRPr="00724B6A">
        <w:rPr>
          <w:rFonts w:ascii="Arial" w:hAnsi="Arial" w:cs="Arial"/>
        </w:rPr>
        <w:t>Some of the environmental factors are</w:t>
      </w:r>
      <w:r w:rsidR="009958D3" w:rsidRPr="00724B6A">
        <w:rPr>
          <w:rFonts w:ascii="Arial" w:hAnsi="Arial" w:cs="Arial"/>
        </w:rPr>
        <w:t xml:space="preserve"> maternal vitamin D deficiency, advanced paternal age, maternal obesity, maternal pre and postnatal infections, using sodium valproate during pregnancy, parental schizophrenia-like psychosis or effective disorder, perinatal hypoxia, </w:t>
      </w:r>
      <w:r w:rsidR="00FD33BE" w:rsidRPr="00724B6A">
        <w:rPr>
          <w:rFonts w:ascii="Arial" w:hAnsi="Arial" w:cs="Arial"/>
        </w:rPr>
        <w:t xml:space="preserve">, gestational age before 35 weeks, a birth weight of less than 1500g, neonatal or epileptic encephalopathy, birth defects associated </w:t>
      </w:r>
      <w:r w:rsidR="009F5F6C" w:rsidRPr="00724B6A">
        <w:rPr>
          <w:rFonts w:ascii="Arial" w:hAnsi="Arial" w:cs="Arial"/>
        </w:rPr>
        <w:t xml:space="preserve">with central nervous system malformation and /or dysfunction, including cerebral palsy </w:t>
      </w:r>
      <w:r w:rsidR="009958D3" w:rsidRPr="00724B6A">
        <w:rPr>
          <w:rFonts w:ascii="Arial" w:hAnsi="Arial" w:cs="Arial"/>
        </w:rPr>
        <w:t>(NICE, 2022).</w:t>
      </w:r>
      <w:r w:rsidR="009F5F6C" w:rsidRPr="00724B6A">
        <w:rPr>
          <w:rFonts w:ascii="Arial" w:hAnsi="Arial" w:cs="Arial"/>
        </w:rPr>
        <w:t xml:space="preserve"> </w:t>
      </w:r>
    </w:p>
    <w:p w14:paraId="311CBD15" w14:textId="77777777" w:rsidR="009F5F6C" w:rsidRPr="00724B6A" w:rsidRDefault="009F5F6C" w:rsidP="00E977E8">
      <w:pPr>
        <w:pStyle w:val="ListParagraph"/>
        <w:rPr>
          <w:rFonts w:ascii="Arial" w:hAnsi="Arial" w:cs="Arial"/>
        </w:rPr>
      </w:pPr>
    </w:p>
    <w:p w14:paraId="36A9CB29" w14:textId="77777777" w:rsidR="00724B6A" w:rsidRDefault="009F5F6C" w:rsidP="00E977E8">
      <w:pPr>
        <w:rPr>
          <w:rFonts w:ascii="Arial" w:hAnsi="Arial" w:cs="Arial"/>
        </w:rPr>
      </w:pPr>
      <w:r w:rsidRPr="00724B6A">
        <w:rPr>
          <w:rFonts w:ascii="Arial" w:hAnsi="Arial" w:cs="Arial"/>
        </w:rPr>
        <w:t>The Neurodevelopmental conditions t</w:t>
      </w:r>
      <w:r w:rsidR="00A54299" w:rsidRPr="00724B6A">
        <w:rPr>
          <w:rFonts w:ascii="Arial" w:hAnsi="Arial" w:cs="Arial"/>
        </w:rPr>
        <w:t>hat</w:t>
      </w:r>
      <w:r w:rsidRPr="00724B6A">
        <w:rPr>
          <w:rFonts w:ascii="Arial" w:hAnsi="Arial" w:cs="Arial"/>
        </w:rPr>
        <w:t xml:space="preserve"> can put people in a higher risk category </w:t>
      </w:r>
      <w:proofErr w:type="gramStart"/>
      <w:r w:rsidRPr="00724B6A">
        <w:rPr>
          <w:rFonts w:ascii="Arial" w:hAnsi="Arial" w:cs="Arial"/>
        </w:rPr>
        <w:t>are;</w:t>
      </w:r>
      <w:proofErr w:type="gramEnd"/>
      <w:r w:rsidRPr="00724B6A">
        <w:rPr>
          <w:rFonts w:ascii="Arial" w:hAnsi="Arial" w:cs="Arial"/>
        </w:rPr>
        <w:t xml:space="preserve"> muscular dystrophy, learning disabilities, </w:t>
      </w:r>
      <w:r w:rsidR="00E34C96" w:rsidRPr="00724B6A">
        <w:rPr>
          <w:rFonts w:ascii="Arial" w:hAnsi="Arial" w:cs="Arial"/>
        </w:rPr>
        <w:t>neurofibromatosis, tuberous sclerosis, attention deficit hyperactive disorder (ADHD) (NICE, 2022).</w:t>
      </w:r>
    </w:p>
    <w:p w14:paraId="796502B7" w14:textId="77777777" w:rsidR="00BD3873" w:rsidRDefault="00BD3873" w:rsidP="000E6F1A">
      <w:pPr>
        <w:pStyle w:val="Heading2"/>
        <w:rPr>
          <w:rFonts w:ascii="Arial" w:hAnsi="Arial" w:cs="Arial"/>
          <w:b/>
          <w:bCs/>
          <w:sz w:val="32"/>
          <w:szCs w:val="32"/>
        </w:rPr>
      </w:pPr>
    </w:p>
    <w:p w14:paraId="492323AA" w14:textId="6AC096C5" w:rsidR="00720A1D" w:rsidRPr="000E6F1A" w:rsidRDefault="00720A1D" w:rsidP="000E6F1A">
      <w:pPr>
        <w:pStyle w:val="Heading2"/>
        <w:rPr>
          <w:rFonts w:ascii="Arial" w:hAnsi="Arial" w:cs="Arial"/>
          <w:b/>
          <w:bCs/>
          <w:sz w:val="32"/>
          <w:szCs w:val="32"/>
        </w:rPr>
      </w:pPr>
      <w:bookmarkStart w:id="21" w:name="_Toc102588705"/>
      <w:r w:rsidRPr="000E6F1A">
        <w:rPr>
          <w:rFonts w:ascii="Arial" w:hAnsi="Arial" w:cs="Arial"/>
          <w:b/>
          <w:bCs/>
          <w:sz w:val="32"/>
          <w:szCs w:val="32"/>
        </w:rPr>
        <w:t>Signs</w:t>
      </w:r>
      <w:bookmarkEnd w:id="21"/>
      <w:r w:rsidRPr="000E6F1A">
        <w:rPr>
          <w:rFonts w:ascii="Arial" w:hAnsi="Arial" w:cs="Arial"/>
          <w:b/>
          <w:bCs/>
          <w:sz w:val="32"/>
          <w:szCs w:val="32"/>
        </w:rPr>
        <w:t xml:space="preserve"> </w:t>
      </w:r>
    </w:p>
    <w:p w14:paraId="61F925F1" w14:textId="1064AEA2" w:rsidR="00043A32" w:rsidRPr="00724B6A" w:rsidRDefault="00043A32" w:rsidP="00E977E8">
      <w:pPr>
        <w:rPr>
          <w:rFonts w:ascii="Arial" w:hAnsi="Arial" w:cs="Arial"/>
        </w:rPr>
      </w:pPr>
      <w:r w:rsidRPr="00724B6A">
        <w:rPr>
          <w:rFonts w:ascii="Arial" w:hAnsi="Arial" w:cs="Arial"/>
        </w:rPr>
        <w:t xml:space="preserve">Some of the signs that a child may have autism are a lack of eye contact, being unresponsive to their name, not smiling when </w:t>
      </w:r>
      <w:r w:rsidR="00A54299" w:rsidRPr="00724B6A">
        <w:rPr>
          <w:rFonts w:ascii="Arial" w:hAnsi="Arial" w:cs="Arial"/>
        </w:rPr>
        <w:t>smiled</w:t>
      </w:r>
      <w:r w:rsidRPr="00724B6A">
        <w:rPr>
          <w:rFonts w:ascii="Arial" w:hAnsi="Arial" w:cs="Arial"/>
        </w:rPr>
        <w:t xml:space="preserve"> at, getting distressed when there is a taste a sound or a smell that they do not like, repetitive actions, a lack of speech and communication and repetitive phrases (National Health Service, 2019</w:t>
      </w:r>
      <w:r w:rsidR="002245C2" w:rsidRPr="00724B6A">
        <w:rPr>
          <w:rFonts w:ascii="Arial" w:hAnsi="Arial" w:cs="Arial"/>
        </w:rPr>
        <w:t>c</w:t>
      </w:r>
      <w:r w:rsidRPr="00724B6A">
        <w:rPr>
          <w:rFonts w:ascii="Arial" w:hAnsi="Arial" w:cs="Arial"/>
        </w:rPr>
        <w:t>).</w:t>
      </w:r>
    </w:p>
    <w:p w14:paraId="1A33207F" w14:textId="77777777" w:rsidR="000E16C9" w:rsidRDefault="000E16C9" w:rsidP="00E977E8">
      <w:pPr>
        <w:rPr>
          <w:rFonts w:ascii="Arial" w:hAnsi="Arial" w:cs="Arial"/>
          <w:b/>
          <w:bCs/>
          <w:sz w:val="32"/>
          <w:szCs w:val="32"/>
        </w:rPr>
      </w:pPr>
    </w:p>
    <w:p w14:paraId="5B6830C2" w14:textId="77777777" w:rsidR="000E16C9" w:rsidRDefault="000E16C9" w:rsidP="00E977E8">
      <w:pPr>
        <w:rPr>
          <w:rFonts w:ascii="Arial" w:hAnsi="Arial" w:cs="Arial"/>
          <w:b/>
          <w:bCs/>
          <w:sz w:val="32"/>
          <w:szCs w:val="32"/>
        </w:rPr>
      </w:pPr>
    </w:p>
    <w:p w14:paraId="3584BF79" w14:textId="77777777" w:rsidR="000E16C9" w:rsidRDefault="000E16C9" w:rsidP="00E977E8">
      <w:pPr>
        <w:rPr>
          <w:rFonts w:ascii="Arial" w:hAnsi="Arial" w:cs="Arial"/>
          <w:b/>
          <w:bCs/>
          <w:sz w:val="32"/>
          <w:szCs w:val="32"/>
        </w:rPr>
      </w:pPr>
    </w:p>
    <w:p w14:paraId="308F4118" w14:textId="47236FCC" w:rsidR="00043A32" w:rsidRPr="000E6F1A" w:rsidRDefault="00694680" w:rsidP="000E6F1A">
      <w:pPr>
        <w:pStyle w:val="Heading2"/>
        <w:rPr>
          <w:rFonts w:ascii="Arial" w:hAnsi="Arial" w:cs="Arial"/>
          <w:b/>
          <w:bCs/>
          <w:sz w:val="32"/>
          <w:szCs w:val="32"/>
        </w:rPr>
      </w:pPr>
      <w:bookmarkStart w:id="22" w:name="_Toc102588706"/>
      <w:r w:rsidRPr="000E6F1A">
        <w:rPr>
          <w:rFonts w:ascii="Arial" w:hAnsi="Arial" w:cs="Arial"/>
          <w:b/>
          <w:bCs/>
          <w:sz w:val="32"/>
          <w:szCs w:val="32"/>
        </w:rPr>
        <w:t>Diagnosis</w:t>
      </w:r>
      <w:bookmarkEnd w:id="22"/>
    </w:p>
    <w:p w14:paraId="789035FA" w14:textId="31B04A49" w:rsidR="00694680" w:rsidRPr="00724B6A" w:rsidRDefault="00694680" w:rsidP="00E977E8">
      <w:pPr>
        <w:rPr>
          <w:rFonts w:ascii="Arial" w:hAnsi="Arial" w:cs="Arial"/>
        </w:rPr>
      </w:pPr>
      <w:r w:rsidRPr="00724B6A">
        <w:rPr>
          <w:rFonts w:ascii="Arial" w:hAnsi="Arial" w:cs="Arial"/>
        </w:rPr>
        <w:t xml:space="preserve">If a child is suspected </w:t>
      </w:r>
      <w:r w:rsidR="00687F39" w:rsidRPr="00724B6A">
        <w:rPr>
          <w:rFonts w:ascii="Arial" w:hAnsi="Arial" w:cs="Arial"/>
        </w:rPr>
        <w:t>of</w:t>
      </w:r>
      <w:r w:rsidRPr="00724B6A">
        <w:rPr>
          <w:rFonts w:ascii="Arial" w:hAnsi="Arial" w:cs="Arial"/>
        </w:rPr>
        <w:t xml:space="preserve"> hav</w:t>
      </w:r>
      <w:r w:rsidR="00687F39" w:rsidRPr="00724B6A">
        <w:rPr>
          <w:rFonts w:ascii="Arial" w:hAnsi="Arial" w:cs="Arial"/>
        </w:rPr>
        <w:t>ing</w:t>
      </w:r>
      <w:r w:rsidRPr="00724B6A">
        <w:rPr>
          <w:rFonts w:ascii="Arial" w:hAnsi="Arial" w:cs="Arial"/>
        </w:rPr>
        <w:t xml:space="preserve"> </w:t>
      </w:r>
      <w:r w:rsidR="008135A4" w:rsidRPr="00724B6A">
        <w:rPr>
          <w:rFonts w:ascii="Arial" w:hAnsi="Arial" w:cs="Arial"/>
        </w:rPr>
        <w:t>autism,</w:t>
      </w:r>
      <w:r w:rsidRPr="00724B6A">
        <w:rPr>
          <w:rFonts w:ascii="Arial" w:hAnsi="Arial" w:cs="Arial"/>
        </w:rPr>
        <w:t xml:space="preserve"> they will be referred for an assessment by the General practitioner (G.P) or </w:t>
      </w:r>
      <w:r w:rsidR="00926235" w:rsidRPr="00724B6A">
        <w:rPr>
          <w:rFonts w:ascii="Arial" w:hAnsi="Arial" w:cs="Arial"/>
        </w:rPr>
        <w:t>special educational needs (SENCO) staff from the child’s school (NHS, 2021).</w:t>
      </w:r>
      <w:r w:rsidR="00687F39" w:rsidRPr="00724B6A">
        <w:rPr>
          <w:rFonts w:ascii="Arial" w:hAnsi="Arial" w:cs="Arial"/>
        </w:rPr>
        <w:t xml:space="preserve"> </w:t>
      </w:r>
    </w:p>
    <w:p w14:paraId="2975F1B3" w14:textId="05E97C4B" w:rsidR="00687F39" w:rsidRPr="00724B6A" w:rsidRDefault="00687F39" w:rsidP="00E977E8">
      <w:pPr>
        <w:rPr>
          <w:rFonts w:ascii="Arial" w:hAnsi="Arial" w:cs="Arial"/>
        </w:rPr>
      </w:pPr>
      <w:r w:rsidRPr="00724B6A">
        <w:rPr>
          <w:rFonts w:ascii="Arial" w:hAnsi="Arial" w:cs="Arial"/>
        </w:rPr>
        <w:t>Assessments are carried out by an autism specialist who will ask a variety of questions for example they will ask the parent if the child is having any problems, how they interact with other people</w:t>
      </w:r>
      <w:r w:rsidR="00F9777E" w:rsidRPr="00724B6A">
        <w:rPr>
          <w:rFonts w:ascii="Arial" w:hAnsi="Arial" w:cs="Arial"/>
        </w:rPr>
        <w:t xml:space="preserve"> they will also observe this interaction</w:t>
      </w:r>
      <w:r w:rsidRPr="00724B6A">
        <w:rPr>
          <w:rFonts w:ascii="Arial" w:hAnsi="Arial" w:cs="Arial"/>
        </w:rPr>
        <w:t xml:space="preserve">, </w:t>
      </w:r>
      <w:r w:rsidR="00F9777E" w:rsidRPr="00724B6A">
        <w:rPr>
          <w:rFonts w:ascii="Arial" w:hAnsi="Arial" w:cs="Arial"/>
        </w:rPr>
        <w:t xml:space="preserve">they will ask people who are close to the child questions such as the G.P, family, friends, and </w:t>
      </w:r>
      <w:proofErr w:type="gramStart"/>
      <w:r w:rsidR="00F9777E" w:rsidRPr="00724B6A">
        <w:rPr>
          <w:rFonts w:ascii="Arial" w:hAnsi="Arial" w:cs="Arial"/>
        </w:rPr>
        <w:t>school teachers</w:t>
      </w:r>
      <w:proofErr w:type="gramEnd"/>
      <w:r w:rsidR="00AF50AD" w:rsidRPr="00724B6A">
        <w:rPr>
          <w:rFonts w:ascii="Arial" w:hAnsi="Arial" w:cs="Arial"/>
        </w:rPr>
        <w:t xml:space="preserve"> (National Health Service, 2019g). </w:t>
      </w:r>
      <w:r w:rsidR="00F9777E" w:rsidRPr="00724B6A">
        <w:rPr>
          <w:rFonts w:ascii="Arial" w:hAnsi="Arial" w:cs="Arial"/>
        </w:rPr>
        <w:t xml:space="preserve"> At the end of this assessment a report will be </w:t>
      </w:r>
      <w:r w:rsidR="008135A4" w:rsidRPr="00724B6A">
        <w:rPr>
          <w:rFonts w:ascii="Arial" w:hAnsi="Arial" w:cs="Arial"/>
        </w:rPr>
        <w:t>written,</w:t>
      </w:r>
      <w:r w:rsidR="00F9777E" w:rsidRPr="00724B6A">
        <w:rPr>
          <w:rFonts w:ascii="Arial" w:hAnsi="Arial" w:cs="Arial"/>
        </w:rPr>
        <w:t xml:space="preserve"> and this will determine whether a </w:t>
      </w:r>
      <w:r w:rsidR="008135A4" w:rsidRPr="00724B6A">
        <w:rPr>
          <w:rFonts w:ascii="Arial" w:hAnsi="Arial" w:cs="Arial"/>
        </w:rPr>
        <w:t>diagnosis</w:t>
      </w:r>
      <w:r w:rsidR="00F9777E" w:rsidRPr="00724B6A">
        <w:rPr>
          <w:rFonts w:ascii="Arial" w:hAnsi="Arial" w:cs="Arial"/>
        </w:rPr>
        <w:t xml:space="preserve"> of autism is made. Assessments are not always easy to get a</w:t>
      </w:r>
      <w:r w:rsidR="008135A4" w:rsidRPr="00724B6A">
        <w:rPr>
          <w:rFonts w:ascii="Arial" w:hAnsi="Arial" w:cs="Arial"/>
        </w:rPr>
        <w:t>nd</w:t>
      </w:r>
      <w:r w:rsidR="00F9777E" w:rsidRPr="00724B6A">
        <w:rPr>
          <w:rFonts w:ascii="Arial" w:hAnsi="Arial" w:cs="Arial"/>
        </w:rPr>
        <w:t xml:space="preserve"> there are lengthy waiting times</w:t>
      </w:r>
      <w:r w:rsidR="008135A4" w:rsidRPr="00724B6A">
        <w:rPr>
          <w:rFonts w:ascii="Arial" w:hAnsi="Arial" w:cs="Arial"/>
        </w:rPr>
        <w:t xml:space="preserve"> (NHS, 2019</w:t>
      </w:r>
      <w:r w:rsidR="000644AD" w:rsidRPr="00724B6A">
        <w:rPr>
          <w:rFonts w:ascii="Arial" w:hAnsi="Arial" w:cs="Arial"/>
        </w:rPr>
        <w:t>e</w:t>
      </w:r>
      <w:r w:rsidR="008135A4" w:rsidRPr="00724B6A">
        <w:rPr>
          <w:rFonts w:ascii="Arial" w:hAnsi="Arial" w:cs="Arial"/>
        </w:rPr>
        <w:t>)</w:t>
      </w:r>
    </w:p>
    <w:p w14:paraId="2C1EFBBE" w14:textId="77777777" w:rsidR="00724B6A" w:rsidRDefault="00724B6A" w:rsidP="00E977E8">
      <w:pPr>
        <w:rPr>
          <w:rFonts w:ascii="Arial" w:hAnsi="Arial" w:cs="Arial"/>
          <w:b/>
          <w:bCs/>
          <w:sz w:val="32"/>
          <w:szCs w:val="32"/>
        </w:rPr>
      </w:pPr>
    </w:p>
    <w:p w14:paraId="61136E94" w14:textId="77777777" w:rsidR="00724B6A" w:rsidRDefault="00724B6A" w:rsidP="00E977E8">
      <w:pPr>
        <w:rPr>
          <w:rFonts w:ascii="Arial" w:hAnsi="Arial" w:cs="Arial"/>
          <w:b/>
          <w:bCs/>
          <w:sz w:val="32"/>
          <w:szCs w:val="32"/>
        </w:rPr>
      </w:pPr>
    </w:p>
    <w:p w14:paraId="51A5F832" w14:textId="77777777" w:rsidR="00724B6A" w:rsidRDefault="00724B6A" w:rsidP="00E977E8">
      <w:pPr>
        <w:rPr>
          <w:rFonts w:ascii="Arial" w:hAnsi="Arial" w:cs="Arial"/>
          <w:b/>
          <w:bCs/>
          <w:sz w:val="32"/>
          <w:szCs w:val="32"/>
        </w:rPr>
      </w:pPr>
    </w:p>
    <w:p w14:paraId="4C54C6C0" w14:textId="418620D2" w:rsidR="008135A4" w:rsidRPr="000E6F1A" w:rsidRDefault="008135A4" w:rsidP="000E6F1A">
      <w:pPr>
        <w:pStyle w:val="Heading2"/>
        <w:rPr>
          <w:rFonts w:ascii="Arial" w:hAnsi="Arial" w:cs="Arial"/>
          <w:b/>
          <w:bCs/>
          <w:sz w:val="32"/>
          <w:szCs w:val="32"/>
        </w:rPr>
      </w:pPr>
      <w:bookmarkStart w:id="23" w:name="_Toc102588707"/>
      <w:r w:rsidRPr="000E6F1A">
        <w:rPr>
          <w:rFonts w:ascii="Arial" w:hAnsi="Arial" w:cs="Arial"/>
          <w:b/>
          <w:bCs/>
          <w:sz w:val="32"/>
          <w:szCs w:val="32"/>
        </w:rPr>
        <w:t>Treatment</w:t>
      </w:r>
      <w:bookmarkEnd w:id="23"/>
    </w:p>
    <w:p w14:paraId="170D1F07" w14:textId="77777777" w:rsidR="00557167" w:rsidRPr="00724B6A" w:rsidRDefault="00FC4E71" w:rsidP="00E977E8">
      <w:pPr>
        <w:rPr>
          <w:rFonts w:ascii="Arial" w:hAnsi="Arial" w:cs="Arial"/>
        </w:rPr>
      </w:pPr>
      <w:r w:rsidRPr="00724B6A">
        <w:rPr>
          <w:rFonts w:ascii="Arial" w:hAnsi="Arial" w:cs="Arial"/>
        </w:rPr>
        <w:t xml:space="preserve">A range of psychosocial interventions have been </w:t>
      </w:r>
      <w:r w:rsidR="00BF0DE8" w:rsidRPr="00724B6A">
        <w:rPr>
          <w:rFonts w:ascii="Arial" w:hAnsi="Arial" w:cs="Arial"/>
        </w:rPr>
        <w:t>developed</w:t>
      </w:r>
      <w:r w:rsidR="00185111" w:rsidRPr="00724B6A">
        <w:rPr>
          <w:rFonts w:ascii="Arial" w:hAnsi="Arial" w:cs="Arial"/>
        </w:rPr>
        <w:t xml:space="preserve"> to treat the symptoms as well as associated symptoms of autism. There is a</w:t>
      </w:r>
      <w:r w:rsidR="001A58AD" w:rsidRPr="00724B6A">
        <w:rPr>
          <w:rFonts w:ascii="Arial" w:hAnsi="Arial" w:cs="Arial"/>
        </w:rPr>
        <w:t>n</w:t>
      </w:r>
      <w:r w:rsidR="00185111" w:rsidRPr="00724B6A">
        <w:rPr>
          <w:rFonts w:ascii="Arial" w:hAnsi="Arial" w:cs="Arial"/>
        </w:rPr>
        <w:t xml:space="preserve"> operant conditioning and theories of </w:t>
      </w:r>
      <w:r w:rsidR="00557167" w:rsidRPr="00724B6A">
        <w:rPr>
          <w:rFonts w:ascii="Arial" w:hAnsi="Arial" w:cs="Arial"/>
        </w:rPr>
        <w:t>learning-based</w:t>
      </w:r>
      <w:r w:rsidR="00185111" w:rsidRPr="00724B6A">
        <w:rPr>
          <w:rFonts w:ascii="Arial" w:hAnsi="Arial" w:cs="Arial"/>
        </w:rPr>
        <w:t xml:space="preserve"> treatment called applied behaviour analysis (ABA)</w:t>
      </w:r>
      <w:r w:rsidR="00021D09" w:rsidRPr="00724B6A">
        <w:rPr>
          <w:rFonts w:ascii="Arial" w:hAnsi="Arial" w:cs="Arial"/>
        </w:rPr>
        <w:t xml:space="preserve">, this is made up of positive reinforcement, specific intervention targets and repetition of learning-trials. </w:t>
      </w:r>
      <w:r w:rsidR="00211DF1" w:rsidRPr="00724B6A">
        <w:rPr>
          <w:rFonts w:ascii="Arial" w:hAnsi="Arial" w:cs="Arial"/>
        </w:rPr>
        <w:t xml:space="preserve">In a randomised trial that was taken over the course of 2 years the early start Denver model was proved to </w:t>
      </w:r>
      <w:r w:rsidR="00211DF1" w:rsidRPr="00724B6A">
        <w:rPr>
          <w:rFonts w:ascii="Arial" w:hAnsi="Arial" w:cs="Arial"/>
        </w:rPr>
        <w:lastRenderedPageBreak/>
        <w:t>show substantial improvements in cognitive abilities as</w:t>
      </w:r>
      <w:r w:rsidR="001A58AD" w:rsidRPr="00724B6A">
        <w:rPr>
          <w:rFonts w:ascii="Arial" w:hAnsi="Arial" w:cs="Arial"/>
        </w:rPr>
        <w:t xml:space="preserve"> well</w:t>
      </w:r>
      <w:r w:rsidR="00211DF1" w:rsidRPr="00724B6A">
        <w:rPr>
          <w:rFonts w:ascii="Arial" w:hAnsi="Arial" w:cs="Arial"/>
        </w:rPr>
        <w:t xml:space="preserve"> as adaptive behaviour </w:t>
      </w:r>
      <w:r w:rsidR="001A58AD" w:rsidRPr="00724B6A">
        <w:rPr>
          <w:rFonts w:ascii="Arial" w:hAnsi="Arial" w:cs="Arial"/>
        </w:rPr>
        <w:t>benefits (De</w:t>
      </w:r>
      <w:r w:rsidR="00AE0641" w:rsidRPr="00724B6A">
        <w:rPr>
          <w:rFonts w:ascii="Arial" w:hAnsi="Arial" w:cs="Arial"/>
        </w:rPr>
        <w:t>Fi</w:t>
      </w:r>
      <w:r w:rsidR="001A58AD" w:rsidRPr="00724B6A">
        <w:rPr>
          <w:rFonts w:ascii="Arial" w:hAnsi="Arial" w:cs="Arial"/>
        </w:rPr>
        <w:t>lip</w:t>
      </w:r>
      <w:r w:rsidR="00AE0641" w:rsidRPr="00724B6A">
        <w:rPr>
          <w:rFonts w:ascii="Arial" w:hAnsi="Arial" w:cs="Arial"/>
        </w:rPr>
        <w:t>p</w:t>
      </w:r>
      <w:r w:rsidR="001A58AD" w:rsidRPr="00724B6A">
        <w:rPr>
          <w:rFonts w:ascii="Arial" w:hAnsi="Arial" w:cs="Arial"/>
        </w:rPr>
        <w:t xml:space="preserve">is and Wagner, 2016, pp. 19-20). </w:t>
      </w:r>
    </w:p>
    <w:p w14:paraId="566032D9" w14:textId="0E6A0569" w:rsidR="00A54299" w:rsidRPr="00724B6A" w:rsidRDefault="00357923" w:rsidP="00E977E8">
      <w:pPr>
        <w:rPr>
          <w:rFonts w:ascii="Arial" w:hAnsi="Arial" w:cs="Arial"/>
        </w:rPr>
      </w:pPr>
      <w:r w:rsidRPr="00724B6A">
        <w:rPr>
          <w:rFonts w:ascii="Arial" w:hAnsi="Arial" w:cs="Arial"/>
        </w:rPr>
        <w:t>The treatment for autism in the 1950’</w:t>
      </w:r>
      <w:r w:rsidR="00D922E6" w:rsidRPr="00724B6A">
        <w:rPr>
          <w:rFonts w:ascii="Arial" w:hAnsi="Arial" w:cs="Arial"/>
        </w:rPr>
        <w:t>s was</w:t>
      </w:r>
      <w:r w:rsidRPr="00724B6A">
        <w:rPr>
          <w:rFonts w:ascii="Arial" w:hAnsi="Arial" w:cs="Arial"/>
        </w:rPr>
        <w:t xml:space="preserve"> parentectomy</w:t>
      </w:r>
      <w:r w:rsidR="00B2364C" w:rsidRPr="00724B6A">
        <w:rPr>
          <w:rFonts w:ascii="Arial" w:hAnsi="Arial" w:cs="Arial"/>
        </w:rPr>
        <w:t xml:space="preserve">, in 1960-1965 </w:t>
      </w:r>
      <w:r w:rsidR="005622FC" w:rsidRPr="00724B6A">
        <w:rPr>
          <w:rFonts w:ascii="Arial" w:hAnsi="Arial" w:cs="Arial"/>
        </w:rPr>
        <w:t>came lysergic acid diethylamide, in 1976 it was aversive punishment. Electroconvulsive therapy was introduced in the 1930’s and is still being use till this day, biochemical-diet was introduced in the 1920’s and is also still being used. Neurosensory-auditory therapy came in the 1980’s</w:t>
      </w:r>
      <w:r w:rsidR="00D922E6" w:rsidRPr="00724B6A">
        <w:rPr>
          <w:rFonts w:ascii="Arial" w:hAnsi="Arial" w:cs="Arial"/>
        </w:rPr>
        <w:t>, psycho-dynamic-holding therapy and behavioural-applies behaviour analysis came in the 1960’s and is still being used today. Autism</w:t>
      </w:r>
      <w:r w:rsidR="00D922E6">
        <w:rPr>
          <w:rFonts w:ascii="Arial" w:hAnsi="Arial" w:cs="Arial"/>
          <w:sz w:val="24"/>
          <w:szCs w:val="24"/>
        </w:rPr>
        <w:t xml:space="preserve"> </w:t>
      </w:r>
      <w:r w:rsidR="00D922E6" w:rsidRPr="00724B6A">
        <w:rPr>
          <w:rFonts w:ascii="Arial" w:hAnsi="Arial" w:cs="Arial"/>
        </w:rPr>
        <w:t>before the 20</w:t>
      </w:r>
      <w:r w:rsidR="00D922E6" w:rsidRPr="00724B6A">
        <w:rPr>
          <w:rFonts w:ascii="Arial" w:hAnsi="Arial" w:cs="Arial"/>
          <w:vertAlign w:val="superscript"/>
        </w:rPr>
        <w:t>th</w:t>
      </w:r>
      <w:r w:rsidR="00D922E6" w:rsidRPr="00724B6A">
        <w:rPr>
          <w:rFonts w:ascii="Arial" w:hAnsi="Arial" w:cs="Arial"/>
        </w:rPr>
        <w:t xml:space="preserve"> century </w:t>
      </w:r>
      <w:r w:rsidR="00EA52D2" w:rsidRPr="00724B6A">
        <w:rPr>
          <w:rFonts w:ascii="Arial" w:hAnsi="Arial" w:cs="Arial"/>
        </w:rPr>
        <w:t>was</w:t>
      </w:r>
      <w:r w:rsidR="00D922E6" w:rsidRPr="00724B6A">
        <w:rPr>
          <w:rFonts w:ascii="Arial" w:hAnsi="Arial" w:cs="Arial"/>
        </w:rPr>
        <w:t xml:space="preserve"> within the group</w:t>
      </w:r>
      <w:r w:rsidR="009B494A" w:rsidRPr="00724B6A">
        <w:rPr>
          <w:rFonts w:ascii="Arial" w:hAnsi="Arial" w:cs="Arial"/>
        </w:rPr>
        <w:t xml:space="preserve"> of childhood Schizophrenia, however this changed in 1980</w:t>
      </w:r>
      <w:r w:rsidR="00D922E6" w:rsidRPr="00724B6A">
        <w:rPr>
          <w:rFonts w:ascii="Arial" w:hAnsi="Arial" w:cs="Arial"/>
        </w:rPr>
        <w:t xml:space="preserve"> (</w:t>
      </w:r>
      <w:proofErr w:type="spellStart"/>
      <w:r w:rsidR="00653E1F" w:rsidRPr="00724B6A">
        <w:rPr>
          <w:rFonts w:ascii="Arial" w:hAnsi="Arial" w:cs="Arial"/>
        </w:rPr>
        <w:t>H</w:t>
      </w:r>
      <w:r w:rsidR="001A2087" w:rsidRPr="00724B6A">
        <w:rPr>
          <w:rFonts w:ascii="Arial" w:hAnsi="Arial" w:cs="Arial"/>
        </w:rPr>
        <w:t>earing</w:t>
      </w:r>
      <w:r w:rsidR="00653E1F" w:rsidRPr="00724B6A">
        <w:rPr>
          <w:rFonts w:ascii="Arial" w:hAnsi="Arial" w:cs="Arial"/>
        </w:rPr>
        <w:t>S</w:t>
      </w:r>
      <w:r w:rsidR="001A2087" w:rsidRPr="00724B6A">
        <w:rPr>
          <w:rFonts w:ascii="Arial" w:hAnsi="Arial" w:cs="Arial"/>
        </w:rPr>
        <w:t>ol</w:t>
      </w:r>
      <w:proofErr w:type="spellEnd"/>
      <w:r w:rsidR="001A2087" w:rsidRPr="00724B6A">
        <w:rPr>
          <w:rFonts w:ascii="Arial" w:hAnsi="Arial" w:cs="Arial"/>
        </w:rPr>
        <w:t>, 2017).</w:t>
      </w:r>
    </w:p>
    <w:p w14:paraId="7FD955EB" w14:textId="3E6AA690" w:rsidR="000E16C9" w:rsidRDefault="000E16C9" w:rsidP="00E977E8">
      <w:pPr>
        <w:rPr>
          <w:rFonts w:ascii="Arial" w:hAnsi="Arial" w:cs="Arial"/>
          <w:b/>
          <w:bCs/>
        </w:rPr>
      </w:pPr>
    </w:p>
    <w:p w14:paraId="64C82AA0" w14:textId="6D2C0C3F" w:rsidR="000E16C9" w:rsidRDefault="000E16C9" w:rsidP="00E977E8">
      <w:pPr>
        <w:rPr>
          <w:rFonts w:ascii="Arial" w:hAnsi="Arial" w:cs="Arial"/>
          <w:b/>
          <w:bCs/>
        </w:rPr>
      </w:pPr>
    </w:p>
    <w:p w14:paraId="32145C98" w14:textId="647E9A0D" w:rsidR="000E16C9" w:rsidRDefault="000E16C9" w:rsidP="00E977E8">
      <w:pPr>
        <w:rPr>
          <w:rFonts w:ascii="Arial" w:hAnsi="Arial" w:cs="Arial"/>
          <w:b/>
          <w:bCs/>
        </w:rPr>
      </w:pPr>
    </w:p>
    <w:p w14:paraId="737E604D" w14:textId="5A009C72" w:rsidR="005A4143" w:rsidRPr="000E6F1A" w:rsidRDefault="005A4143" w:rsidP="000E6F1A">
      <w:pPr>
        <w:pStyle w:val="Heading2"/>
        <w:rPr>
          <w:rFonts w:ascii="Arial" w:hAnsi="Arial" w:cs="Arial"/>
          <w:b/>
          <w:bCs/>
          <w:sz w:val="32"/>
          <w:szCs w:val="32"/>
        </w:rPr>
      </w:pPr>
      <w:bookmarkStart w:id="24" w:name="_Toc102588708"/>
      <w:r w:rsidRPr="000E6F1A">
        <w:rPr>
          <w:rFonts w:ascii="Arial" w:hAnsi="Arial" w:cs="Arial"/>
          <w:b/>
          <w:bCs/>
          <w:sz w:val="32"/>
          <w:szCs w:val="32"/>
        </w:rPr>
        <w:t>Analysis</w:t>
      </w:r>
      <w:bookmarkEnd w:id="24"/>
    </w:p>
    <w:p w14:paraId="7FA7BC24" w14:textId="77777777" w:rsidR="00C9691C" w:rsidRDefault="005A4143" w:rsidP="00E977E8">
      <w:pPr>
        <w:rPr>
          <w:rFonts w:ascii="Arial" w:hAnsi="Arial" w:cs="Arial"/>
        </w:rPr>
      </w:pPr>
      <w:r>
        <w:rPr>
          <w:rFonts w:ascii="Arial" w:hAnsi="Arial" w:cs="Arial"/>
        </w:rPr>
        <w:t xml:space="preserve">There are different types of developmental disorders in the </w:t>
      </w:r>
      <w:r w:rsidR="00C9691C">
        <w:rPr>
          <w:rFonts w:ascii="Arial" w:hAnsi="Arial" w:cs="Arial"/>
        </w:rPr>
        <w:t>IC</w:t>
      </w:r>
      <w:r>
        <w:rPr>
          <w:rFonts w:ascii="Arial" w:hAnsi="Arial" w:cs="Arial"/>
        </w:rPr>
        <w:t xml:space="preserve">D-10 manual which could be mistaken for autism which is why ongoing training for professionals is essential. </w:t>
      </w:r>
    </w:p>
    <w:p w14:paraId="250F7B62" w14:textId="1E567E80" w:rsidR="005A4143" w:rsidRDefault="00763D43" w:rsidP="00E977E8">
      <w:pPr>
        <w:rPr>
          <w:rFonts w:ascii="Arial" w:hAnsi="Arial" w:cs="Arial"/>
        </w:rPr>
      </w:pPr>
      <w:r>
        <w:rPr>
          <w:rFonts w:ascii="Arial" w:hAnsi="Arial" w:cs="Arial"/>
        </w:rPr>
        <w:t>Statistics show that autism is less common in girls than it is in boys</w:t>
      </w:r>
      <w:r w:rsidR="00393C07">
        <w:rPr>
          <w:rFonts w:ascii="Arial" w:hAnsi="Arial" w:cs="Arial"/>
        </w:rPr>
        <w:t xml:space="preserve">, it has been reported that the prevalence of autism in boys is four times higher, however some professionals have questioned the accuracy of these figures as they believe that autism is just harder to diagnose in girls </w:t>
      </w:r>
      <w:r w:rsidR="00C8470E">
        <w:rPr>
          <w:rFonts w:ascii="Arial" w:hAnsi="Arial" w:cs="Arial"/>
        </w:rPr>
        <w:t>(</w:t>
      </w:r>
      <w:proofErr w:type="spellStart"/>
      <w:r w:rsidR="008B3E48">
        <w:rPr>
          <w:rFonts w:ascii="Arial" w:hAnsi="Arial" w:cs="Arial"/>
        </w:rPr>
        <w:t>Centers</w:t>
      </w:r>
      <w:proofErr w:type="spellEnd"/>
      <w:r w:rsidR="008B3E48">
        <w:rPr>
          <w:rFonts w:ascii="Arial" w:hAnsi="Arial" w:cs="Arial"/>
        </w:rPr>
        <w:t xml:space="preserve"> for Disease Control and Prevention, 2022</w:t>
      </w:r>
      <w:r w:rsidR="00C8470E">
        <w:rPr>
          <w:rFonts w:ascii="Arial" w:hAnsi="Arial" w:cs="Arial"/>
        </w:rPr>
        <w:t xml:space="preserve">). </w:t>
      </w:r>
    </w:p>
    <w:p w14:paraId="1D3ED9F5" w14:textId="3B43BF13" w:rsidR="00DA1545" w:rsidRPr="000E6F1A" w:rsidRDefault="00DA1545" w:rsidP="000E6F1A">
      <w:pPr>
        <w:pStyle w:val="Heading2"/>
        <w:rPr>
          <w:rFonts w:ascii="Arial" w:hAnsi="Arial" w:cs="Arial"/>
          <w:b/>
          <w:bCs/>
          <w:sz w:val="32"/>
          <w:szCs w:val="32"/>
        </w:rPr>
      </w:pPr>
      <w:bookmarkStart w:id="25" w:name="_Toc102588709"/>
      <w:r w:rsidRPr="000E6F1A">
        <w:rPr>
          <w:rFonts w:ascii="Arial" w:hAnsi="Arial" w:cs="Arial"/>
          <w:b/>
          <w:bCs/>
          <w:sz w:val="32"/>
          <w:szCs w:val="32"/>
        </w:rPr>
        <w:t>Recommendations</w:t>
      </w:r>
      <w:bookmarkEnd w:id="25"/>
    </w:p>
    <w:p w14:paraId="5F0949D5" w14:textId="06B46D8D" w:rsidR="00FC4E71" w:rsidRPr="004E4910" w:rsidRDefault="0010176D" w:rsidP="00E977E8">
      <w:pPr>
        <w:rPr>
          <w:rFonts w:ascii="Arial" w:hAnsi="Arial" w:cs="Arial"/>
        </w:rPr>
      </w:pPr>
      <w:r w:rsidRPr="004E4910">
        <w:rPr>
          <w:rFonts w:ascii="Arial" w:hAnsi="Arial" w:cs="Arial"/>
        </w:rPr>
        <w:t xml:space="preserve">It is recommended that early assessments </w:t>
      </w:r>
      <w:r w:rsidR="004E4910">
        <w:rPr>
          <w:rFonts w:ascii="Arial" w:hAnsi="Arial" w:cs="Arial"/>
        </w:rPr>
        <w:t xml:space="preserve">are </w:t>
      </w:r>
      <w:r w:rsidR="00BD1F20">
        <w:rPr>
          <w:rFonts w:ascii="Arial" w:hAnsi="Arial" w:cs="Arial"/>
        </w:rPr>
        <w:t>undertaken,</w:t>
      </w:r>
      <w:r w:rsidR="004E4910">
        <w:rPr>
          <w:rFonts w:ascii="Arial" w:hAnsi="Arial" w:cs="Arial"/>
        </w:rPr>
        <w:t xml:space="preserve"> and early interventions are offered. Ongoing training to be offered to people who care for people with autism. Qualified professionals to work within mainstream schools to help </w:t>
      </w:r>
      <w:r w:rsidR="00BD1F20">
        <w:rPr>
          <w:rFonts w:ascii="Arial" w:hAnsi="Arial" w:cs="Arial"/>
        </w:rPr>
        <w:t>early diagnosis and offer the necessary support to keep children in mainstream school where possible.</w:t>
      </w:r>
      <w:r w:rsidR="005365A6">
        <w:rPr>
          <w:rFonts w:ascii="Arial" w:hAnsi="Arial" w:cs="Arial"/>
        </w:rPr>
        <w:t xml:space="preserve"> Using a </w:t>
      </w:r>
      <w:r w:rsidR="003259E0">
        <w:rPr>
          <w:rFonts w:ascii="Arial" w:hAnsi="Arial" w:cs="Arial"/>
        </w:rPr>
        <w:t>person-centred</w:t>
      </w:r>
      <w:r w:rsidR="005365A6">
        <w:rPr>
          <w:rFonts w:ascii="Arial" w:hAnsi="Arial" w:cs="Arial"/>
        </w:rPr>
        <w:t xml:space="preserve"> approach when making care plans for individuals.</w:t>
      </w:r>
    </w:p>
    <w:p w14:paraId="4F1ECD03" w14:textId="77777777" w:rsidR="00BD3873" w:rsidRDefault="00BD3873" w:rsidP="000E16C9">
      <w:pPr>
        <w:pStyle w:val="Heading1"/>
        <w:rPr>
          <w:rFonts w:ascii="Arial" w:hAnsi="Arial" w:cs="Arial"/>
          <w:b/>
          <w:bCs/>
        </w:rPr>
      </w:pPr>
    </w:p>
    <w:p w14:paraId="39C656C3" w14:textId="77777777" w:rsidR="00BD3873" w:rsidRDefault="00BD3873" w:rsidP="000E16C9">
      <w:pPr>
        <w:pStyle w:val="Heading1"/>
        <w:rPr>
          <w:rFonts w:ascii="Arial" w:hAnsi="Arial" w:cs="Arial"/>
          <w:b/>
          <w:bCs/>
        </w:rPr>
      </w:pPr>
    </w:p>
    <w:p w14:paraId="7F40B696" w14:textId="77777777" w:rsidR="000E6F1A" w:rsidRDefault="000E6F1A" w:rsidP="000E16C9">
      <w:pPr>
        <w:pStyle w:val="Heading1"/>
        <w:rPr>
          <w:rFonts w:ascii="Arial" w:hAnsi="Arial" w:cs="Arial"/>
          <w:b/>
          <w:bCs/>
        </w:rPr>
      </w:pPr>
    </w:p>
    <w:p w14:paraId="7E5D6D69" w14:textId="77777777" w:rsidR="00BD3873" w:rsidRDefault="00BD3873" w:rsidP="00724B6A">
      <w:pPr>
        <w:rPr>
          <w:rFonts w:ascii="Arial" w:hAnsi="Arial" w:cs="Arial"/>
          <w:bCs/>
        </w:rPr>
      </w:pPr>
    </w:p>
    <w:p w14:paraId="3D48BD71" w14:textId="77777777" w:rsidR="00BD3873" w:rsidRDefault="00BD3873" w:rsidP="00724B6A">
      <w:pPr>
        <w:rPr>
          <w:rFonts w:ascii="Arial" w:hAnsi="Arial" w:cs="Arial"/>
          <w:bCs/>
        </w:rPr>
      </w:pPr>
    </w:p>
    <w:p w14:paraId="2CE54319" w14:textId="77777777" w:rsidR="00BD3873" w:rsidRDefault="00BD3873" w:rsidP="00BD3873">
      <w:pPr>
        <w:pStyle w:val="Heading1"/>
        <w:rPr>
          <w:rFonts w:ascii="Arial" w:hAnsi="Arial" w:cs="Arial"/>
          <w:b/>
          <w:bCs/>
        </w:rPr>
      </w:pPr>
      <w:bookmarkStart w:id="26" w:name="_Toc102588710"/>
      <w:r w:rsidRPr="000E16C9">
        <w:rPr>
          <w:rFonts w:ascii="Arial" w:hAnsi="Arial" w:cs="Arial"/>
          <w:b/>
          <w:bCs/>
        </w:rPr>
        <w:lastRenderedPageBreak/>
        <w:t>Conclusion</w:t>
      </w:r>
      <w:bookmarkEnd w:id="26"/>
    </w:p>
    <w:p w14:paraId="1D73EF54" w14:textId="093B3458" w:rsidR="00C96110" w:rsidRPr="00EA52D2" w:rsidRDefault="00C15C3A" w:rsidP="00724B6A">
      <w:pPr>
        <w:rPr>
          <w:rFonts w:ascii="Arial" w:hAnsi="Arial" w:cs="Arial"/>
          <w:bCs/>
        </w:rPr>
      </w:pPr>
      <w:r>
        <w:rPr>
          <w:rFonts w:ascii="Arial" w:hAnsi="Arial" w:cs="Arial"/>
          <w:bCs/>
        </w:rPr>
        <w:t>The treatments</w:t>
      </w:r>
      <w:r w:rsidR="00F01182">
        <w:rPr>
          <w:rFonts w:ascii="Arial" w:hAnsi="Arial" w:cs="Arial"/>
          <w:bCs/>
        </w:rPr>
        <w:t xml:space="preserve"> for mental health disorders and more specifically anxiety, schizophrenia and </w:t>
      </w:r>
      <w:r w:rsidR="003C075E">
        <w:rPr>
          <w:rFonts w:ascii="Arial" w:hAnsi="Arial" w:cs="Arial"/>
          <w:bCs/>
        </w:rPr>
        <w:t>autism have</w:t>
      </w:r>
      <w:r>
        <w:rPr>
          <w:rFonts w:ascii="Arial" w:hAnsi="Arial" w:cs="Arial"/>
          <w:bCs/>
        </w:rPr>
        <w:t xml:space="preserve"> come a long way from where they were many years ago</w:t>
      </w:r>
      <w:r w:rsidR="003259E0">
        <w:rPr>
          <w:rFonts w:ascii="Arial" w:hAnsi="Arial" w:cs="Arial"/>
          <w:bCs/>
        </w:rPr>
        <w:t xml:space="preserve">, things are going </w:t>
      </w:r>
      <w:r w:rsidR="003E223F">
        <w:rPr>
          <w:rFonts w:ascii="Arial" w:hAnsi="Arial" w:cs="Arial"/>
          <w:bCs/>
        </w:rPr>
        <w:t>i</w:t>
      </w:r>
      <w:r w:rsidR="003259E0">
        <w:rPr>
          <w:rFonts w:ascii="Arial" w:hAnsi="Arial" w:cs="Arial"/>
          <w:bCs/>
        </w:rPr>
        <w:t xml:space="preserve">n the right direction when it comes to </w:t>
      </w:r>
      <w:r w:rsidR="005362B4">
        <w:rPr>
          <w:rFonts w:ascii="Arial" w:hAnsi="Arial" w:cs="Arial"/>
          <w:bCs/>
        </w:rPr>
        <w:t>people’s</w:t>
      </w:r>
      <w:r w:rsidR="003259E0">
        <w:rPr>
          <w:rFonts w:ascii="Arial" w:hAnsi="Arial" w:cs="Arial"/>
          <w:bCs/>
        </w:rPr>
        <w:t xml:space="preserve"> mental health, however a lot more needs to be done to get to where we need to be</w:t>
      </w:r>
      <w:r>
        <w:rPr>
          <w:rFonts w:ascii="Arial" w:hAnsi="Arial" w:cs="Arial"/>
          <w:bCs/>
        </w:rPr>
        <w:t>.</w:t>
      </w:r>
      <w:r w:rsidR="00A973A2">
        <w:rPr>
          <w:rFonts w:ascii="Arial" w:hAnsi="Arial" w:cs="Arial"/>
          <w:bCs/>
        </w:rPr>
        <w:t xml:space="preserve"> Promoting</w:t>
      </w:r>
      <w:r w:rsidR="003C075E">
        <w:rPr>
          <w:rFonts w:ascii="Arial" w:hAnsi="Arial" w:cs="Arial"/>
          <w:bCs/>
        </w:rPr>
        <w:t xml:space="preserve"> </w:t>
      </w:r>
      <w:r w:rsidR="00A973A2">
        <w:rPr>
          <w:rFonts w:ascii="Arial" w:hAnsi="Arial" w:cs="Arial"/>
          <w:bCs/>
        </w:rPr>
        <w:t>m</w:t>
      </w:r>
      <w:r w:rsidR="003C075E">
        <w:rPr>
          <w:rFonts w:ascii="Arial" w:hAnsi="Arial" w:cs="Arial"/>
          <w:bCs/>
        </w:rPr>
        <w:t>ental health</w:t>
      </w:r>
      <w:r w:rsidR="00A973A2">
        <w:rPr>
          <w:rFonts w:ascii="Arial" w:hAnsi="Arial" w:cs="Arial"/>
          <w:bCs/>
        </w:rPr>
        <w:t xml:space="preserve"> and well-being and</w:t>
      </w:r>
      <w:r w:rsidR="003C075E">
        <w:rPr>
          <w:rFonts w:ascii="Arial" w:hAnsi="Arial" w:cs="Arial"/>
          <w:bCs/>
        </w:rPr>
        <w:t xml:space="preserve"> tackling substance abuse is set out in targets</w:t>
      </w:r>
      <w:r w:rsidR="00A973A2">
        <w:rPr>
          <w:rFonts w:ascii="Arial" w:hAnsi="Arial" w:cs="Arial"/>
          <w:bCs/>
        </w:rPr>
        <w:t xml:space="preserve"> 3.4 and 3.5</w:t>
      </w:r>
      <w:r w:rsidR="003C075E">
        <w:rPr>
          <w:rFonts w:ascii="Arial" w:hAnsi="Arial" w:cs="Arial"/>
          <w:bCs/>
        </w:rPr>
        <w:t xml:space="preserve"> for the sustainable development Goal 3 so there is a focus not only on physical health but also on </w:t>
      </w:r>
      <w:r w:rsidR="003E223F">
        <w:rPr>
          <w:rFonts w:ascii="Arial" w:hAnsi="Arial" w:cs="Arial"/>
          <w:bCs/>
        </w:rPr>
        <w:t>people’s</w:t>
      </w:r>
      <w:r w:rsidR="003C075E">
        <w:rPr>
          <w:rFonts w:ascii="Arial" w:hAnsi="Arial" w:cs="Arial"/>
          <w:bCs/>
        </w:rPr>
        <w:t xml:space="preserve"> mental health globally and </w:t>
      </w:r>
      <w:r w:rsidR="00A64D5D">
        <w:rPr>
          <w:rFonts w:ascii="Arial" w:hAnsi="Arial" w:cs="Arial"/>
          <w:bCs/>
        </w:rPr>
        <w:t>nationally</w:t>
      </w:r>
      <w:r w:rsidR="003E223F">
        <w:rPr>
          <w:rFonts w:ascii="Arial" w:hAnsi="Arial" w:cs="Arial"/>
          <w:bCs/>
        </w:rPr>
        <w:t xml:space="preserve"> (United Nations, n.d.)</w:t>
      </w:r>
      <w:r w:rsidR="00A973A2">
        <w:rPr>
          <w:rFonts w:ascii="Arial" w:hAnsi="Arial" w:cs="Arial"/>
          <w:bCs/>
        </w:rPr>
        <w:t xml:space="preserve">. </w:t>
      </w:r>
      <w:r w:rsidR="00C96110">
        <w:rPr>
          <w:rFonts w:ascii="Arial" w:hAnsi="Arial" w:cs="Arial"/>
          <w:bCs/>
        </w:rPr>
        <w:t xml:space="preserve"> When working with people with mental health concerns it is important to use a person</w:t>
      </w:r>
      <w:r w:rsidR="00F01182">
        <w:rPr>
          <w:rFonts w:ascii="Arial" w:hAnsi="Arial" w:cs="Arial"/>
          <w:bCs/>
        </w:rPr>
        <w:t>-centred</w:t>
      </w:r>
      <w:r w:rsidR="00C96110">
        <w:rPr>
          <w:rFonts w:ascii="Arial" w:hAnsi="Arial" w:cs="Arial"/>
          <w:bCs/>
        </w:rPr>
        <w:t xml:space="preserve"> approach. Professionals working with people who have autism, Schizophrenia or anxiety need to be </w:t>
      </w:r>
      <w:r w:rsidR="00E76D80">
        <w:rPr>
          <w:rFonts w:ascii="Arial" w:hAnsi="Arial" w:cs="Arial"/>
          <w:bCs/>
        </w:rPr>
        <w:t>well informed. Ongoing training is essential as there are many mental health disorders that look similar to one another and making the right diagnosis is essential in treating people and giving them the best possible outcome.</w:t>
      </w:r>
    </w:p>
    <w:p w14:paraId="39586C5C" w14:textId="77777777" w:rsidR="00EA52D2" w:rsidRPr="00EA52D2" w:rsidRDefault="00EA52D2" w:rsidP="00E977E8">
      <w:pPr>
        <w:pStyle w:val="ListParagraph"/>
        <w:rPr>
          <w:bCs/>
          <w:sz w:val="44"/>
          <w:szCs w:val="44"/>
        </w:rPr>
      </w:pPr>
    </w:p>
    <w:p w14:paraId="7FD73884" w14:textId="77777777" w:rsidR="00391DE0" w:rsidRDefault="00391DE0" w:rsidP="00E977E8">
      <w:pPr>
        <w:rPr>
          <w:b/>
          <w:sz w:val="44"/>
          <w:szCs w:val="44"/>
        </w:rPr>
      </w:pPr>
    </w:p>
    <w:p w14:paraId="7EA00C72" w14:textId="77777777" w:rsidR="00391DE0" w:rsidRDefault="00391DE0" w:rsidP="00E977E8">
      <w:pPr>
        <w:rPr>
          <w:b/>
          <w:sz w:val="44"/>
          <w:szCs w:val="44"/>
        </w:rPr>
      </w:pPr>
    </w:p>
    <w:p w14:paraId="41275D71" w14:textId="77777777" w:rsidR="005362B4" w:rsidRDefault="005362B4" w:rsidP="00E977E8">
      <w:pPr>
        <w:rPr>
          <w:b/>
          <w:sz w:val="44"/>
          <w:szCs w:val="44"/>
        </w:rPr>
      </w:pPr>
    </w:p>
    <w:p w14:paraId="62E48913" w14:textId="77777777" w:rsidR="00BD3873" w:rsidRDefault="00BD3873" w:rsidP="000E16C9">
      <w:pPr>
        <w:pStyle w:val="Heading1"/>
        <w:rPr>
          <w:rFonts w:ascii="Arial" w:hAnsi="Arial" w:cs="Arial"/>
          <w:b/>
          <w:bCs/>
        </w:rPr>
      </w:pPr>
    </w:p>
    <w:p w14:paraId="5A7E7E74" w14:textId="77777777" w:rsidR="00BD3873" w:rsidRDefault="00BD3873" w:rsidP="000E16C9">
      <w:pPr>
        <w:pStyle w:val="Heading1"/>
        <w:rPr>
          <w:rFonts w:ascii="Arial" w:hAnsi="Arial" w:cs="Arial"/>
          <w:b/>
          <w:bCs/>
        </w:rPr>
      </w:pPr>
    </w:p>
    <w:p w14:paraId="64244D68" w14:textId="77777777" w:rsidR="00BD3873" w:rsidRDefault="00BD3873" w:rsidP="000E16C9">
      <w:pPr>
        <w:pStyle w:val="Heading1"/>
        <w:rPr>
          <w:rFonts w:ascii="Arial" w:hAnsi="Arial" w:cs="Arial"/>
          <w:b/>
          <w:bCs/>
        </w:rPr>
      </w:pPr>
    </w:p>
    <w:p w14:paraId="0EE49B13" w14:textId="77777777" w:rsidR="00BD3873" w:rsidRDefault="00BD3873" w:rsidP="000E16C9">
      <w:pPr>
        <w:pStyle w:val="Heading1"/>
        <w:rPr>
          <w:rFonts w:ascii="Arial" w:hAnsi="Arial" w:cs="Arial"/>
          <w:b/>
          <w:bCs/>
        </w:rPr>
      </w:pPr>
    </w:p>
    <w:p w14:paraId="59EEFB7F" w14:textId="77777777" w:rsidR="00BD3873" w:rsidRDefault="00BD3873" w:rsidP="000E16C9">
      <w:pPr>
        <w:pStyle w:val="Heading1"/>
        <w:rPr>
          <w:rFonts w:ascii="Arial" w:hAnsi="Arial" w:cs="Arial"/>
          <w:b/>
          <w:bCs/>
        </w:rPr>
      </w:pPr>
    </w:p>
    <w:p w14:paraId="0D74003C" w14:textId="77777777" w:rsidR="00BD3873" w:rsidRDefault="00BD3873" w:rsidP="00E977E8">
      <w:pPr>
        <w:rPr>
          <w:rFonts w:ascii="Arial" w:hAnsi="Arial" w:cs="Arial"/>
        </w:rPr>
      </w:pPr>
    </w:p>
    <w:p w14:paraId="612CBB40" w14:textId="77777777" w:rsidR="00BD3873" w:rsidRDefault="00BD3873" w:rsidP="00E977E8">
      <w:pPr>
        <w:rPr>
          <w:rFonts w:ascii="Arial" w:hAnsi="Arial" w:cs="Arial"/>
        </w:rPr>
      </w:pPr>
    </w:p>
    <w:p w14:paraId="2235F579" w14:textId="77777777" w:rsidR="00BD3873" w:rsidRDefault="00BD3873" w:rsidP="00E977E8">
      <w:pPr>
        <w:rPr>
          <w:rFonts w:ascii="Arial" w:hAnsi="Arial" w:cs="Arial"/>
        </w:rPr>
      </w:pPr>
    </w:p>
    <w:p w14:paraId="5772DF50" w14:textId="77777777" w:rsidR="00BD3873" w:rsidRPr="000E16C9" w:rsidRDefault="00BD3873" w:rsidP="00BD3873">
      <w:pPr>
        <w:pStyle w:val="Heading1"/>
        <w:rPr>
          <w:rFonts w:ascii="Arial" w:hAnsi="Arial" w:cs="Arial"/>
          <w:b/>
          <w:bCs/>
        </w:rPr>
      </w:pPr>
      <w:bookmarkStart w:id="27" w:name="_Toc102588711"/>
      <w:r w:rsidRPr="000E16C9">
        <w:rPr>
          <w:rFonts w:ascii="Arial" w:hAnsi="Arial" w:cs="Arial"/>
          <w:b/>
          <w:bCs/>
        </w:rPr>
        <w:lastRenderedPageBreak/>
        <w:t>References</w:t>
      </w:r>
      <w:bookmarkEnd w:id="27"/>
      <w:r w:rsidRPr="000E16C9">
        <w:rPr>
          <w:rFonts w:ascii="Arial" w:hAnsi="Arial" w:cs="Arial"/>
          <w:b/>
          <w:bCs/>
        </w:rPr>
        <w:t xml:space="preserve"> </w:t>
      </w:r>
    </w:p>
    <w:p w14:paraId="4F69D8DC" w14:textId="3BB0BCD1" w:rsidR="00391DE0" w:rsidRPr="00B7152F" w:rsidRDefault="00BD3873" w:rsidP="00E977E8">
      <w:pPr>
        <w:rPr>
          <w:rFonts w:ascii="Arial" w:hAnsi="Arial" w:cs="Arial"/>
        </w:rPr>
      </w:pPr>
      <w:r w:rsidRPr="00B7152F">
        <w:rPr>
          <w:rFonts w:ascii="Arial" w:hAnsi="Arial" w:cs="Arial"/>
        </w:rPr>
        <w:t xml:space="preserve">Abraham, M. (2020) ‘A Brief History of Anxiety’, </w:t>
      </w:r>
      <w:r w:rsidRPr="00B7152F">
        <w:rPr>
          <w:rFonts w:ascii="Arial" w:hAnsi="Arial" w:cs="Arial"/>
          <w:i/>
          <w:iCs/>
        </w:rPr>
        <w:t>Calm Clinic</w:t>
      </w:r>
      <w:r w:rsidRPr="00B7152F">
        <w:rPr>
          <w:rFonts w:ascii="Arial" w:hAnsi="Arial" w:cs="Arial"/>
        </w:rPr>
        <w:t xml:space="preserve">. Available at:  </w:t>
      </w:r>
      <w:hyperlink r:id="rId9" w:history="1">
        <w:r w:rsidRPr="00B7152F">
          <w:rPr>
            <w:rStyle w:val="Hyperlink"/>
            <w:rFonts w:ascii="Arial" w:hAnsi="Arial" w:cs="Arial"/>
          </w:rPr>
          <w:t>https://www.calmclinic.com/b</w:t>
        </w:r>
        <w:r w:rsidRPr="00B7152F">
          <w:rPr>
            <w:rStyle w:val="Hyperlink"/>
            <w:rFonts w:ascii="Arial" w:hAnsi="Arial" w:cs="Arial"/>
          </w:rPr>
          <w:t>r</w:t>
        </w:r>
        <w:r w:rsidRPr="00B7152F">
          <w:rPr>
            <w:rStyle w:val="Hyperlink"/>
            <w:rFonts w:ascii="Arial" w:hAnsi="Arial" w:cs="Arial"/>
          </w:rPr>
          <w:t>ief-history-of-anxiety#:~:text=Fear%20exposure%20therapy%20was%20introduced%20in%201950%2C%20which,a%20treatment%20for%20anxiety%20as%20well%20as%20depression</w:t>
        </w:r>
      </w:hyperlink>
      <w:r>
        <w:rPr>
          <w:rFonts w:ascii="Arial" w:hAnsi="Arial" w:cs="Arial"/>
        </w:rPr>
        <w:t xml:space="preserve"> </w:t>
      </w:r>
      <w:r w:rsidR="00CD5FCD" w:rsidRPr="00B7152F">
        <w:rPr>
          <w:rFonts w:ascii="Arial" w:hAnsi="Arial" w:cs="Arial"/>
        </w:rPr>
        <w:t>(Accessed: 22 April 2022).</w:t>
      </w:r>
    </w:p>
    <w:p w14:paraId="008628C2" w14:textId="62D578CA" w:rsidR="001334D6" w:rsidRPr="00B7152F" w:rsidRDefault="001334D6" w:rsidP="00E977E8">
      <w:pPr>
        <w:rPr>
          <w:rFonts w:ascii="Arial" w:hAnsi="Arial" w:cs="Arial"/>
        </w:rPr>
      </w:pPr>
      <w:r w:rsidRPr="00B7152F">
        <w:rPr>
          <w:rFonts w:ascii="Arial" w:hAnsi="Arial" w:cs="Arial"/>
        </w:rPr>
        <w:t xml:space="preserve">American Sleep association (2022) ‘Insomnia Causes’, </w:t>
      </w:r>
      <w:r w:rsidRPr="00B7152F">
        <w:rPr>
          <w:rFonts w:ascii="Arial" w:hAnsi="Arial" w:cs="Arial"/>
          <w:i/>
          <w:iCs/>
        </w:rPr>
        <w:t>ASA</w:t>
      </w:r>
      <w:r w:rsidRPr="00B7152F">
        <w:rPr>
          <w:rFonts w:ascii="Arial" w:hAnsi="Arial" w:cs="Arial"/>
        </w:rPr>
        <w:t xml:space="preserve">. Available at: </w:t>
      </w:r>
      <w:hyperlink r:id="rId10" w:anchor=":~:text=Unfortunately%2C%20not%20only%20can%20anxiety%20cause%20insomnia%2C%20but,like%20anxiety%2C%20depression%20can%20also%20lead%20to%20insomnia" w:history="1">
        <w:r w:rsidRPr="00B7152F">
          <w:rPr>
            <w:rStyle w:val="Hyperlink"/>
            <w:rFonts w:ascii="Arial" w:hAnsi="Arial" w:cs="Arial"/>
            <w:color w:val="4472C4" w:themeColor="accent1"/>
          </w:rPr>
          <w:t>https://www.sleepassociation.org/sleep-disorders/insomnia/insomnia-causes/#:~:text=Unfortunately%2C%20not%20only%20can%20anxiety%20cause%20insomnia%2C%20but,like%20anxiety%2C%20depression%20can%20also%20lead%20to%20insomnia</w:t>
        </w:r>
      </w:hyperlink>
      <w:r w:rsidRPr="00B7152F">
        <w:rPr>
          <w:rFonts w:ascii="Arial" w:hAnsi="Arial" w:cs="Arial"/>
          <w:color w:val="4472C4" w:themeColor="accent1"/>
        </w:rPr>
        <w:t xml:space="preserve">. </w:t>
      </w:r>
      <w:r w:rsidRPr="00B7152F">
        <w:rPr>
          <w:rFonts w:ascii="Arial" w:hAnsi="Arial" w:cs="Arial"/>
        </w:rPr>
        <w:t>(Accessed: 02 January 2022).</w:t>
      </w:r>
    </w:p>
    <w:p w14:paraId="3D755F25" w14:textId="2678FA96" w:rsidR="001F05C2" w:rsidRPr="00B7152F" w:rsidRDefault="001F05C2" w:rsidP="00E977E8">
      <w:pPr>
        <w:rPr>
          <w:rFonts w:ascii="Arial" w:hAnsi="Arial" w:cs="Arial"/>
        </w:rPr>
      </w:pPr>
      <w:r w:rsidRPr="00B7152F">
        <w:rPr>
          <w:rFonts w:ascii="Arial" w:hAnsi="Arial" w:cs="Arial"/>
        </w:rPr>
        <w:t xml:space="preserve">Banyan Mental Health (2022) ‘Schizotypal vs. Schizophrenia: How are They Different?’, </w:t>
      </w:r>
      <w:r w:rsidRPr="00B7152F">
        <w:rPr>
          <w:rFonts w:ascii="Arial" w:hAnsi="Arial" w:cs="Arial"/>
          <w:i/>
          <w:iCs/>
        </w:rPr>
        <w:t>Banyan Mental Health</w:t>
      </w:r>
      <w:r w:rsidRPr="00B7152F">
        <w:rPr>
          <w:rFonts w:ascii="Arial" w:hAnsi="Arial" w:cs="Arial"/>
        </w:rPr>
        <w:t xml:space="preserve">. Available at: </w:t>
      </w:r>
      <w:hyperlink r:id="rId11" w:anchor=":~:text=Most%20people%20are%20somewhat%20familiar%20with%20schizophrenia%20and,the%20two%20in%20the%20diagnosis%20and%20treatment%20process" w:history="1">
        <w:r w:rsidRPr="00B7152F">
          <w:rPr>
            <w:rStyle w:val="Hyperlink"/>
            <w:rFonts w:ascii="Arial" w:hAnsi="Arial" w:cs="Arial"/>
          </w:rPr>
          <w:t>https://www.banyanmentalhealth.com/2022/03/02/schizotypal-vs-schizophrenia/#:~:text=Most%20people%20are%20somewhat%20familiar%20with%20schizophrenia%20and,the%20two%20in%20the%20diagnosis%20and%20treatment%20process</w:t>
        </w:r>
      </w:hyperlink>
      <w:r w:rsidRPr="00B7152F">
        <w:rPr>
          <w:rFonts w:ascii="Arial" w:hAnsi="Arial" w:cs="Arial"/>
        </w:rPr>
        <w:t>. (Accessed: 14 January 2022).</w:t>
      </w:r>
    </w:p>
    <w:p w14:paraId="7DD9188A" w14:textId="01EF0C7D" w:rsidR="004A6F56" w:rsidRPr="00B7152F" w:rsidRDefault="004A6F56" w:rsidP="00E977E8">
      <w:pPr>
        <w:rPr>
          <w:rFonts w:ascii="Arial" w:hAnsi="Arial" w:cs="Arial"/>
        </w:rPr>
      </w:pPr>
      <w:r w:rsidRPr="00B7152F">
        <w:rPr>
          <w:rFonts w:ascii="Arial" w:hAnsi="Arial" w:cs="Arial"/>
        </w:rPr>
        <w:t xml:space="preserve">Crocq, M. (2017) ‘The History of Generalized Anxiety Disorder as a </w:t>
      </w:r>
      <w:r w:rsidR="001E70F2" w:rsidRPr="00B7152F">
        <w:rPr>
          <w:rFonts w:ascii="Arial" w:hAnsi="Arial" w:cs="Arial"/>
        </w:rPr>
        <w:t>Diagnostic</w:t>
      </w:r>
      <w:r w:rsidRPr="00B7152F">
        <w:rPr>
          <w:rFonts w:ascii="Arial" w:hAnsi="Arial" w:cs="Arial"/>
        </w:rPr>
        <w:t xml:space="preserve"> </w:t>
      </w:r>
      <w:proofErr w:type="spellStart"/>
      <w:r w:rsidRPr="00B7152F">
        <w:rPr>
          <w:rFonts w:ascii="Arial" w:hAnsi="Arial" w:cs="Arial"/>
        </w:rPr>
        <w:t>Catergory</w:t>
      </w:r>
      <w:proofErr w:type="spellEnd"/>
      <w:r w:rsidR="001E70F2" w:rsidRPr="00B7152F">
        <w:rPr>
          <w:rFonts w:ascii="Arial" w:hAnsi="Arial" w:cs="Arial"/>
        </w:rPr>
        <w:t>’, Dialogues in Clinical neuroscience. 19(2)</w:t>
      </w:r>
      <w:r w:rsidR="00C5051C" w:rsidRPr="00B7152F">
        <w:rPr>
          <w:rFonts w:ascii="Arial" w:hAnsi="Arial" w:cs="Arial"/>
        </w:rPr>
        <w:t>,</w:t>
      </w:r>
      <w:r w:rsidR="001E70F2" w:rsidRPr="00B7152F">
        <w:rPr>
          <w:rFonts w:ascii="Arial" w:hAnsi="Arial" w:cs="Arial"/>
        </w:rPr>
        <w:t xml:space="preserve"> pp. 107-116</w:t>
      </w:r>
      <w:r w:rsidR="00C13C90" w:rsidRPr="00B7152F">
        <w:rPr>
          <w:rFonts w:ascii="Arial" w:hAnsi="Arial" w:cs="Arial"/>
        </w:rPr>
        <w:t>. Available at:</w:t>
      </w:r>
      <w:r w:rsidR="001E70F2" w:rsidRPr="00B7152F">
        <w:rPr>
          <w:rFonts w:ascii="Arial" w:hAnsi="Arial" w:cs="Arial"/>
        </w:rPr>
        <w:t xml:space="preserve"> </w:t>
      </w:r>
      <w:hyperlink r:id="rId12" w:history="1">
        <w:r w:rsidR="00C5051C" w:rsidRPr="00B7152F">
          <w:rPr>
            <w:rStyle w:val="Hyperlink"/>
            <w:rFonts w:ascii="Arial" w:hAnsi="Arial" w:cs="Arial"/>
          </w:rPr>
          <w:t>https://doi.org/10.31887/DCNS.2017.</w:t>
        </w:r>
        <w:r w:rsidR="00C5051C" w:rsidRPr="00B7152F">
          <w:rPr>
            <w:rStyle w:val="Hyperlink"/>
            <w:rFonts w:ascii="Arial" w:hAnsi="Arial" w:cs="Arial"/>
          </w:rPr>
          <w:t>1</w:t>
        </w:r>
        <w:r w:rsidR="00C5051C" w:rsidRPr="00B7152F">
          <w:rPr>
            <w:rStyle w:val="Hyperlink"/>
            <w:rFonts w:ascii="Arial" w:hAnsi="Arial" w:cs="Arial"/>
          </w:rPr>
          <w:t>9.2/macrocq</w:t>
        </w:r>
      </w:hyperlink>
      <w:r w:rsidR="00C5051C" w:rsidRPr="00B7152F">
        <w:rPr>
          <w:rFonts w:ascii="Arial" w:hAnsi="Arial" w:cs="Arial"/>
        </w:rPr>
        <w:t xml:space="preserve"> </w:t>
      </w:r>
    </w:p>
    <w:p w14:paraId="425B738F" w14:textId="125E8467" w:rsidR="00840B33" w:rsidRPr="00B7152F" w:rsidRDefault="00840B33" w:rsidP="00E977E8">
      <w:pPr>
        <w:rPr>
          <w:rFonts w:ascii="Arial" w:hAnsi="Arial" w:cs="Arial"/>
        </w:rPr>
      </w:pPr>
      <w:proofErr w:type="spellStart"/>
      <w:r w:rsidRPr="00B7152F">
        <w:rPr>
          <w:rFonts w:ascii="Arial" w:hAnsi="Arial" w:cs="Arial"/>
          <w:color w:val="303030"/>
          <w:shd w:val="clear" w:color="auto" w:fill="FFFFFF"/>
        </w:rPr>
        <w:t>Crocq</w:t>
      </w:r>
      <w:proofErr w:type="spellEnd"/>
      <w:r w:rsidRPr="00B7152F">
        <w:rPr>
          <w:rFonts w:ascii="Arial" w:hAnsi="Arial" w:cs="Arial"/>
          <w:color w:val="303030"/>
          <w:shd w:val="clear" w:color="auto" w:fill="FFFFFF"/>
        </w:rPr>
        <w:t xml:space="preserve"> M. A. (2015). </w:t>
      </w:r>
      <w:r w:rsidRPr="00B7152F">
        <w:rPr>
          <w:rFonts w:ascii="Arial" w:hAnsi="Arial" w:cs="Arial"/>
          <w:color w:val="303030"/>
          <w:shd w:val="clear" w:color="auto" w:fill="FFFFFF"/>
        </w:rPr>
        <w:t>‘</w:t>
      </w:r>
      <w:r w:rsidRPr="00B7152F">
        <w:rPr>
          <w:rFonts w:ascii="Arial" w:hAnsi="Arial" w:cs="Arial"/>
          <w:color w:val="303030"/>
          <w:shd w:val="clear" w:color="auto" w:fill="FFFFFF"/>
        </w:rPr>
        <w:t>A history of anxiety: from Hippocrates to DSM</w:t>
      </w:r>
      <w:r w:rsidR="00C13C90" w:rsidRPr="00B7152F">
        <w:rPr>
          <w:rFonts w:ascii="Arial" w:hAnsi="Arial" w:cs="Arial"/>
          <w:color w:val="303030"/>
          <w:shd w:val="clear" w:color="auto" w:fill="FFFFFF"/>
        </w:rPr>
        <w:t xml:space="preserve">’, </w:t>
      </w:r>
      <w:r w:rsidRPr="00B7152F">
        <w:rPr>
          <w:rFonts w:ascii="Arial" w:hAnsi="Arial" w:cs="Arial"/>
          <w:i/>
          <w:iCs/>
          <w:color w:val="303030"/>
          <w:shd w:val="clear" w:color="auto" w:fill="FFFFFF"/>
        </w:rPr>
        <w:t>Dialogues in clinical neuroscience</w:t>
      </w:r>
      <w:r w:rsidRPr="00B7152F">
        <w:rPr>
          <w:rFonts w:ascii="Arial" w:hAnsi="Arial" w:cs="Arial"/>
          <w:color w:val="303030"/>
          <w:shd w:val="clear" w:color="auto" w:fill="FFFFFF"/>
        </w:rPr>
        <w:t>, </w:t>
      </w:r>
      <w:r w:rsidRPr="00B7152F">
        <w:rPr>
          <w:rFonts w:ascii="Arial" w:hAnsi="Arial" w:cs="Arial"/>
          <w:i/>
          <w:iCs/>
          <w:color w:val="303030"/>
          <w:shd w:val="clear" w:color="auto" w:fill="FFFFFF"/>
        </w:rPr>
        <w:t>17</w:t>
      </w:r>
      <w:r w:rsidRPr="00B7152F">
        <w:rPr>
          <w:rFonts w:ascii="Arial" w:hAnsi="Arial" w:cs="Arial"/>
          <w:color w:val="303030"/>
          <w:shd w:val="clear" w:color="auto" w:fill="FFFFFF"/>
        </w:rPr>
        <w:t xml:space="preserve">(3), </w:t>
      </w:r>
      <w:r w:rsidR="00C13C90" w:rsidRPr="00B7152F">
        <w:rPr>
          <w:rFonts w:ascii="Arial" w:hAnsi="Arial" w:cs="Arial"/>
          <w:color w:val="303030"/>
          <w:shd w:val="clear" w:color="auto" w:fill="FFFFFF"/>
        </w:rPr>
        <w:t xml:space="preserve">pp. </w:t>
      </w:r>
      <w:r w:rsidRPr="00B7152F">
        <w:rPr>
          <w:rFonts w:ascii="Arial" w:hAnsi="Arial" w:cs="Arial"/>
          <w:color w:val="303030"/>
          <w:shd w:val="clear" w:color="auto" w:fill="FFFFFF"/>
        </w:rPr>
        <w:t xml:space="preserve">319–325. </w:t>
      </w:r>
      <w:r w:rsidR="00C13C90" w:rsidRPr="00B7152F">
        <w:rPr>
          <w:rFonts w:ascii="Arial" w:hAnsi="Arial" w:cs="Arial"/>
          <w:color w:val="303030"/>
          <w:shd w:val="clear" w:color="auto" w:fill="FFFFFF"/>
        </w:rPr>
        <w:t xml:space="preserve">Available at: </w:t>
      </w:r>
      <w:hyperlink r:id="rId13" w:history="1">
        <w:r w:rsidR="00C13C90" w:rsidRPr="00B7152F">
          <w:rPr>
            <w:rStyle w:val="Hyperlink"/>
            <w:rFonts w:ascii="Arial" w:hAnsi="Arial" w:cs="Arial"/>
            <w:shd w:val="clear" w:color="auto" w:fill="FFFFFF"/>
          </w:rPr>
          <w:t>https://doi.org/10.31887/DCNS</w:t>
        </w:r>
        <w:r w:rsidR="00C13C90" w:rsidRPr="00B7152F">
          <w:rPr>
            <w:rStyle w:val="Hyperlink"/>
            <w:rFonts w:ascii="Arial" w:hAnsi="Arial" w:cs="Arial"/>
            <w:shd w:val="clear" w:color="auto" w:fill="FFFFFF"/>
          </w:rPr>
          <w:t>.</w:t>
        </w:r>
        <w:r w:rsidR="00C13C90" w:rsidRPr="00B7152F">
          <w:rPr>
            <w:rStyle w:val="Hyperlink"/>
            <w:rFonts w:ascii="Arial" w:hAnsi="Arial" w:cs="Arial"/>
            <w:shd w:val="clear" w:color="auto" w:fill="FFFFFF"/>
          </w:rPr>
          <w:t>2015</w:t>
        </w:r>
        <w:r w:rsidR="00C13C90" w:rsidRPr="00B7152F">
          <w:rPr>
            <w:rStyle w:val="Hyperlink"/>
            <w:rFonts w:ascii="Arial" w:hAnsi="Arial" w:cs="Arial"/>
            <w:shd w:val="clear" w:color="auto" w:fill="FFFFFF"/>
          </w:rPr>
          <w:t>.</w:t>
        </w:r>
        <w:r w:rsidR="00C13C90" w:rsidRPr="00B7152F">
          <w:rPr>
            <w:rStyle w:val="Hyperlink"/>
            <w:rFonts w:ascii="Arial" w:hAnsi="Arial" w:cs="Arial"/>
            <w:shd w:val="clear" w:color="auto" w:fill="FFFFFF"/>
          </w:rPr>
          <w:t>17.3/macrocq</w:t>
        </w:r>
      </w:hyperlink>
      <w:r w:rsidRPr="00B7152F">
        <w:rPr>
          <w:rFonts w:ascii="Arial" w:hAnsi="Arial" w:cs="Arial"/>
          <w:color w:val="303030"/>
          <w:shd w:val="clear" w:color="auto" w:fill="FFFFFF"/>
        </w:rPr>
        <w:t xml:space="preserve">  </w:t>
      </w:r>
    </w:p>
    <w:p w14:paraId="2758BB26" w14:textId="209D01D1" w:rsidR="00AE0641" w:rsidRPr="00B7152F" w:rsidRDefault="00AE0641" w:rsidP="00E977E8">
      <w:pPr>
        <w:rPr>
          <w:rFonts w:ascii="Arial" w:hAnsi="Arial" w:cs="Arial"/>
        </w:rPr>
      </w:pPr>
      <w:proofErr w:type="spellStart"/>
      <w:r w:rsidRPr="00B7152F">
        <w:rPr>
          <w:rFonts w:ascii="Arial" w:hAnsi="Arial" w:cs="Arial"/>
        </w:rPr>
        <w:t>Defilippis</w:t>
      </w:r>
      <w:proofErr w:type="spellEnd"/>
      <w:r w:rsidRPr="00B7152F">
        <w:rPr>
          <w:rFonts w:ascii="Arial" w:hAnsi="Arial" w:cs="Arial"/>
        </w:rPr>
        <w:t xml:space="preserve">, M. and Wagner, K.D. (2016) </w:t>
      </w:r>
      <w:r w:rsidR="001456D0" w:rsidRPr="00B7152F">
        <w:rPr>
          <w:rFonts w:ascii="Arial" w:hAnsi="Arial" w:cs="Arial"/>
        </w:rPr>
        <w:t xml:space="preserve">‘Treatment of Autism Spectrum Disorder in Children and Adolescents’, </w:t>
      </w:r>
      <w:r w:rsidR="001456D0" w:rsidRPr="00B7152F">
        <w:rPr>
          <w:rFonts w:ascii="Arial" w:hAnsi="Arial" w:cs="Arial"/>
          <w:i/>
          <w:iCs/>
        </w:rPr>
        <w:t>Psychopharmacology Bulletin</w:t>
      </w:r>
      <w:r w:rsidR="001456D0" w:rsidRPr="00B7152F">
        <w:rPr>
          <w:rFonts w:ascii="Arial" w:hAnsi="Arial" w:cs="Arial"/>
        </w:rPr>
        <w:t>, 46(2) pp.18-41</w:t>
      </w:r>
      <w:r w:rsidR="00295C13" w:rsidRPr="00B7152F">
        <w:rPr>
          <w:rFonts w:ascii="Arial" w:hAnsi="Arial" w:cs="Arial"/>
        </w:rPr>
        <w:t xml:space="preserve">. Available at: </w:t>
      </w:r>
      <w:hyperlink r:id="rId14" w:history="1">
        <w:r w:rsidR="00295C13" w:rsidRPr="00B7152F">
          <w:rPr>
            <w:rStyle w:val="Hyperlink"/>
            <w:rFonts w:ascii="Arial" w:hAnsi="Arial" w:cs="Arial"/>
          </w:rPr>
          <w:t>https://www.ncbi.nlm.nih.gov/pmc/articles/PMC5044466/</w:t>
        </w:r>
      </w:hyperlink>
      <w:r w:rsidR="00295C13" w:rsidRPr="00B7152F">
        <w:rPr>
          <w:rFonts w:ascii="Arial" w:hAnsi="Arial" w:cs="Arial"/>
        </w:rPr>
        <w:t xml:space="preserve"> (Accessed: 25 February).</w:t>
      </w:r>
    </w:p>
    <w:p w14:paraId="4CAF380D" w14:textId="121055EF" w:rsidR="001334D6" w:rsidRPr="00B7152F" w:rsidRDefault="00711DF9" w:rsidP="00E977E8">
      <w:pPr>
        <w:rPr>
          <w:rFonts w:ascii="Arial" w:hAnsi="Arial" w:cs="Arial"/>
        </w:rPr>
      </w:pPr>
      <w:proofErr w:type="spellStart"/>
      <w:r w:rsidRPr="00B7152F">
        <w:rPr>
          <w:rFonts w:ascii="Arial" w:hAnsi="Arial" w:cs="Arial"/>
        </w:rPr>
        <w:t>Douthit</w:t>
      </w:r>
      <w:proofErr w:type="spellEnd"/>
      <w:r w:rsidRPr="00B7152F">
        <w:rPr>
          <w:rFonts w:ascii="Arial" w:hAnsi="Arial" w:cs="Arial"/>
        </w:rPr>
        <w:t xml:space="preserve">, R. (2021) ’18 Common Physical Signs of Anxiety’, </w:t>
      </w:r>
      <w:r w:rsidRPr="00B7152F">
        <w:rPr>
          <w:rFonts w:ascii="Arial" w:hAnsi="Arial" w:cs="Arial"/>
          <w:i/>
          <w:iCs/>
        </w:rPr>
        <w:t>Better Help</w:t>
      </w:r>
      <w:r w:rsidRPr="00B7152F">
        <w:rPr>
          <w:rFonts w:ascii="Arial" w:hAnsi="Arial" w:cs="Arial"/>
        </w:rPr>
        <w:t xml:space="preserve">. Available at: </w:t>
      </w:r>
      <w:hyperlink r:id="rId15" w:history="1">
        <w:r w:rsidRPr="00B7152F">
          <w:rPr>
            <w:rStyle w:val="Hyperlink"/>
            <w:rFonts w:ascii="Arial" w:hAnsi="Arial" w:cs="Arial"/>
          </w:rPr>
          <w:t>https://www.betterhelp.com/advice/anxiety/18-common-physical-symptoms-of-anxiety/?network=g&amp;placement=&amp;target=&amp;matchtype=b&amp;ad_type=text&amp;adposition=</w:t>
        </w:r>
      </w:hyperlink>
      <w:r w:rsidRPr="00B7152F">
        <w:rPr>
          <w:rFonts w:ascii="Arial" w:hAnsi="Arial" w:cs="Arial"/>
        </w:rPr>
        <w:t xml:space="preserve"> (Accessed: 04 January 2021).</w:t>
      </w:r>
    </w:p>
    <w:p w14:paraId="23957D13" w14:textId="77777777" w:rsidR="00237650" w:rsidRDefault="00180C94" w:rsidP="00E977E8">
      <w:pPr>
        <w:rPr>
          <w:rFonts w:ascii="Arial" w:hAnsi="Arial" w:cs="Arial"/>
        </w:rPr>
      </w:pPr>
      <w:r w:rsidRPr="00B7152F">
        <w:rPr>
          <w:rFonts w:ascii="Arial" w:hAnsi="Arial" w:cs="Arial"/>
        </w:rPr>
        <w:t>Gorman, J.M. (2003) ‘Treating Generalized Anxiety Disorder’</w:t>
      </w:r>
      <w:r w:rsidR="00DF738D" w:rsidRPr="00B7152F">
        <w:rPr>
          <w:rFonts w:ascii="Arial" w:hAnsi="Arial" w:cs="Arial"/>
        </w:rPr>
        <w:t xml:space="preserve">, </w:t>
      </w:r>
      <w:r w:rsidR="00DF738D" w:rsidRPr="00B7152F">
        <w:rPr>
          <w:rFonts w:ascii="Arial" w:hAnsi="Arial" w:cs="Arial"/>
          <w:i/>
          <w:iCs/>
        </w:rPr>
        <w:t>Phsychiatry.com</w:t>
      </w:r>
      <w:r w:rsidR="00DF738D" w:rsidRPr="00B7152F">
        <w:rPr>
          <w:rFonts w:ascii="Arial" w:hAnsi="Arial" w:cs="Arial"/>
        </w:rPr>
        <w:t xml:space="preserve">. Available at: </w:t>
      </w:r>
      <w:hyperlink r:id="rId16" w:history="1">
        <w:r w:rsidR="00DF738D" w:rsidRPr="00B7152F">
          <w:rPr>
            <w:rStyle w:val="Hyperlink"/>
            <w:rFonts w:ascii="Arial" w:hAnsi="Arial" w:cs="Arial"/>
          </w:rPr>
          <w:t>https://www.psychiatrist.com/read-pdf/21283/</w:t>
        </w:r>
      </w:hyperlink>
      <w:r w:rsidR="00DF738D" w:rsidRPr="00B7152F">
        <w:rPr>
          <w:rFonts w:ascii="Arial" w:hAnsi="Arial" w:cs="Arial"/>
        </w:rPr>
        <w:t xml:space="preserve"> (Accessed: 06 January 2022)</w:t>
      </w:r>
    </w:p>
    <w:p w14:paraId="03DE38C2" w14:textId="521EA651" w:rsidR="001A2087" w:rsidRPr="005059DF" w:rsidRDefault="001A2087" w:rsidP="00E977E8">
      <w:pPr>
        <w:rPr>
          <w:rFonts w:ascii="Arial" w:hAnsi="Arial" w:cs="Arial"/>
        </w:rPr>
      </w:pPr>
      <w:proofErr w:type="spellStart"/>
      <w:r>
        <w:rPr>
          <w:rFonts w:ascii="Arial" w:hAnsi="Arial" w:cs="Arial"/>
        </w:rPr>
        <w:t>Hearing</w:t>
      </w:r>
      <w:r w:rsidR="00237650">
        <w:rPr>
          <w:rFonts w:ascii="Arial" w:hAnsi="Arial" w:cs="Arial"/>
        </w:rPr>
        <w:t>S</w:t>
      </w:r>
      <w:r>
        <w:rPr>
          <w:rFonts w:ascii="Arial" w:hAnsi="Arial" w:cs="Arial"/>
        </w:rPr>
        <w:t>ol</w:t>
      </w:r>
      <w:proofErr w:type="spellEnd"/>
      <w:r>
        <w:rPr>
          <w:rFonts w:ascii="Arial" w:hAnsi="Arial" w:cs="Arial"/>
        </w:rPr>
        <w:t xml:space="preserve"> (2017) ‘History of Autism’, </w:t>
      </w:r>
      <w:r w:rsidR="005059DF">
        <w:rPr>
          <w:rFonts w:ascii="Arial" w:hAnsi="Arial" w:cs="Arial"/>
          <w:i/>
          <w:iCs/>
        </w:rPr>
        <w:t>hearing sol</w:t>
      </w:r>
      <w:r w:rsidR="005059DF">
        <w:rPr>
          <w:rFonts w:ascii="Arial" w:hAnsi="Arial" w:cs="Arial"/>
        </w:rPr>
        <w:t xml:space="preserve">. Available at: </w:t>
      </w:r>
      <w:hyperlink r:id="rId17" w:history="1">
        <w:r w:rsidR="005059DF" w:rsidRPr="005553FB">
          <w:rPr>
            <w:rStyle w:val="Hyperlink"/>
            <w:rFonts w:ascii="Arial" w:hAnsi="Arial" w:cs="Arial"/>
          </w:rPr>
          <w:t>https://www.hearin</w:t>
        </w:r>
        <w:r w:rsidR="005059DF" w:rsidRPr="005553FB">
          <w:rPr>
            <w:rStyle w:val="Hyperlink"/>
            <w:rFonts w:ascii="Arial" w:hAnsi="Arial" w:cs="Arial"/>
          </w:rPr>
          <w:t>g</w:t>
        </w:r>
        <w:r w:rsidR="005059DF" w:rsidRPr="005553FB">
          <w:rPr>
            <w:rStyle w:val="Hyperlink"/>
            <w:rFonts w:ascii="Arial" w:hAnsi="Arial" w:cs="Arial"/>
          </w:rPr>
          <w:t>sol.com/help/autism/history/#:~:text=1920%3A%20In%20the%20history</w:t>
        </w:r>
        <w:r w:rsidR="005059DF" w:rsidRPr="005553FB">
          <w:rPr>
            <w:rStyle w:val="Hyperlink"/>
            <w:rFonts w:ascii="Arial" w:hAnsi="Arial" w:cs="Arial"/>
          </w:rPr>
          <w:lastRenderedPageBreak/>
          <w:t>%20of%20autism%20first-time%20electroconvulsive,describes%20autism%20as%20a%20trouble%20generator%</w:t>
        </w:r>
      </w:hyperlink>
      <w:r w:rsidR="005059DF">
        <w:rPr>
          <w:rFonts w:ascii="Arial" w:hAnsi="Arial" w:cs="Arial"/>
        </w:rPr>
        <w:t xml:space="preserve"> (Accessed: 24 April 2022).</w:t>
      </w:r>
    </w:p>
    <w:p w14:paraId="720775D6" w14:textId="17FA9977" w:rsidR="00B7152F" w:rsidRPr="00B7152F" w:rsidRDefault="00B7152F" w:rsidP="00E977E8">
      <w:pPr>
        <w:rPr>
          <w:rFonts w:ascii="Arial" w:hAnsi="Arial" w:cs="Arial"/>
        </w:rPr>
      </w:pPr>
      <w:r w:rsidRPr="00B7152F">
        <w:rPr>
          <w:rFonts w:ascii="Arial" w:hAnsi="Arial" w:cs="Arial"/>
        </w:rPr>
        <w:t xml:space="preserve">Living with Schizophrenia (2022) ‘Schizophrenia a Brief History’, </w:t>
      </w:r>
      <w:r w:rsidRPr="00B7152F">
        <w:rPr>
          <w:rFonts w:ascii="Arial" w:hAnsi="Arial" w:cs="Arial"/>
          <w:i/>
          <w:iCs/>
        </w:rPr>
        <w:t>Living with Schizophrenia</w:t>
      </w:r>
      <w:r w:rsidRPr="00B7152F">
        <w:rPr>
          <w:rFonts w:ascii="Arial" w:hAnsi="Arial" w:cs="Arial"/>
        </w:rPr>
        <w:t xml:space="preserve">. Available at: </w:t>
      </w:r>
      <w:hyperlink r:id="rId18" w:history="1">
        <w:r w:rsidRPr="00B7152F">
          <w:rPr>
            <w:rStyle w:val="Hyperlink"/>
            <w:rFonts w:ascii="Arial" w:hAnsi="Arial" w:cs="Arial"/>
          </w:rPr>
          <w:t>https://livingwithschizophreniauk.org/information-sheets/schizophrenia-a-brief-history/</w:t>
        </w:r>
      </w:hyperlink>
      <w:r w:rsidRPr="00B7152F">
        <w:rPr>
          <w:rFonts w:ascii="Arial" w:hAnsi="Arial" w:cs="Arial"/>
        </w:rPr>
        <w:t xml:space="preserve"> (Accessed: 24 April 2022).</w:t>
      </w:r>
    </w:p>
    <w:p w14:paraId="200C5542" w14:textId="1BE9C3C1" w:rsidR="004A6F56" w:rsidRPr="00B7152F" w:rsidRDefault="004A6F56" w:rsidP="00E977E8">
      <w:pPr>
        <w:rPr>
          <w:rFonts w:ascii="Arial" w:hAnsi="Arial" w:cs="Arial"/>
        </w:rPr>
      </w:pPr>
      <w:r w:rsidRPr="00B7152F">
        <w:rPr>
          <w:rFonts w:ascii="Arial" w:hAnsi="Arial" w:cs="Arial"/>
        </w:rPr>
        <w:t xml:space="preserve">Mental Health Foundation (2022) ‘Mental Health Statistics: Anxiety’, </w:t>
      </w:r>
      <w:r w:rsidRPr="00B7152F">
        <w:rPr>
          <w:rFonts w:ascii="Arial" w:hAnsi="Arial" w:cs="Arial"/>
          <w:i/>
          <w:iCs/>
        </w:rPr>
        <w:t>Mental Health Foundation</w:t>
      </w:r>
      <w:r w:rsidRPr="00B7152F">
        <w:rPr>
          <w:rFonts w:ascii="Arial" w:hAnsi="Arial" w:cs="Arial"/>
        </w:rPr>
        <w:t xml:space="preserve">. Available at: </w:t>
      </w:r>
      <w:hyperlink r:id="rId19" w:history="1">
        <w:r w:rsidRPr="00B7152F">
          <w:rPr>
            <w:rStyle w:val="Hyperlink"/>
            <w:rFonts w:ascii="Arial" w:hAnsi="Arial" w:cs="Arial"/>
          </w:rPr>
          <w:t>https://www.mentalhealth.org.uk/statistics/mental-health-statistics-anxiety</w:t>
        </w:r>
      </w:hyperlink>
      <w:r w:rsidRPr="00B7152F">
        <w:rPr>
          <w:rFonts w:ascii="Arial" w:hAnsi="Arial" w:cs="Arial"/>
        </w:rPr>
        <w:t xml:space="preserve"> (Accessed: 03 January 2022).</w:t>
      </w:r>
    </w:p>
    <w:p w14:paraId="56A5A217" w14:textId="77777777" w:rsidR="00CA4551" w:rsidRPr="00B7152F" w:rsidRDefault="00CA4551" w:rsidP="00CA4551">
      <w:pPr>
        <w:rPr>
          <w:rFonts w:ascii="Arial" w:hAnsi="Arial" w:cs="Arial"/>
          <w:color w:val="222222"/>
          <w:shd w:val="clear" w:color="auto" w:fill="FFFFFF"/>
        </w:rPr>
      </w:pPr>
      <w:r w:rsidRPr="00B7152F">
        <w:rPr>
          <w:rFonts w:ascii="Arial" w:hAnsi="Arial" w:cs="Arial"/>
          <w:color w:val="222222"/>
          <w:shd w:val="clear" w:color="auto" w:fill="FFFFFF"/>
        </w:rPr>
        <w:t>National Health Service (2019</w:t>
      </w:r>
      <w:r>
        <w:rPr>
          <w:rFonts w:ascii="Arial" w:hAnsi="Arial" w:cs="Arial"/>
          <w:color w:val="222222"/>
          <w:shd w:val="clear" w:color="auto" w:fill="FFFFFF"/>
        </w:rPr>
        <w:t>a</w:t>
      </w:r>
      <w:r w:rsidRPr="00B7152F">
        <w:rPr>
          <w:rFonts w:ascii="Arial" w:hAnsi="Arial" w:cs="Arial"/>
          <w:color w:val="222222"/>
          <w:shd w:val="clear" w:color="auto" w:fill="FFFFFF"/>
        </w:rPr>
        <w:t xml:space="preserve">) ‘Overview Schizophrenia’, </w:t>
      </w:r>
      <w:r w:rsidRPr="00B7152F">
        <w:rPr>
          <w:rFonts w:ascii="Arial" w:hAnsi="Arial" w:cs="Arial"/>
          <w:i/>
          <w:iCs/>
          <w:color w:val="222222"/>
          <w:shd w:val="clear" w:color="auto" w:fill="FFFFFF"/>
        </w:rPr>
        <w:t>NHS</w:t>
      </w:r>
      <w:r w:rsidRPr="00B7152F">
        <w:rPr>
          <w:rFonts w:ascii="Arial" w:hAnsi="Arial" w:cs="Arial"/>
          <w:color w:val="222222"/>
          <w:shd w:val="clear" w:color="auto" w:fill="FFFFFF"/>
        </w:rPr>
        <w:t>. Available at:</w:t>
      </w:r>
      <w:r w:rsidRPr="00B7152F">
        <w:rPr>
          <w:rFonts w:ascii="Arial" w:hAnsi="Arial" w:cs="Arial"/>
        </w:rPr>
        <w:t xml:space="preserve"> </w:t>
      </w:r>
      <w:hyperlink r:id="rId20" w:history="1">
        <w:r w:rsidRPr="00B7152F">
          <w:rPr>
            <w:rStyle w:val="Hyperlink"/>
            <w:rFonts w:ascii="Arial" w:hAnsi="Arial" w:cs="Arial"/>
            <w:shd w:val="clear" w:color="auto" w:fill="FFFFFF"/>
          </w:rPr>
          <w:t>https://www.nhs.uk/mental-health/conditions/schizophrenia/overview/</w:t>
        </w:r>
      </w:hyperlink>
      <w:r w:rsidRPr="00B7152F">
        <w:rPr>
          <w:rFonts w:ascii="Arial" w:hAnsi="Arial" w:cs="Arial"/>
          <w:color w:val="222222"/>
          <w:shd w:val="clear" w:color="auto" w:fill="FFFFFF"/>
        </w:rPr>
        <w:t xml:space="preserve"> (Accessed: 11 January 2022). </w:t>
      </w:r>
    </w:p>
    <w:p w14:paraId="2B483F5F" w14:textId="77777777" w:rsidR="00CA4551" w:rsidRPr="00724B6A" w:rsidRDefault="00CA4551" w:rsidP="00CA4551">
      <w:pPr>
        <w:rPr>
          <w:rFonts w:ascii="Arial" w:hAnsi="Arial" w:cs="Arial"/>
          <w:color w:val="222222"/>
          <w:shd w:val="clear" w:color="auto" w:fill="FFFFFF"/>
        </w:rPr>
      </w:pPr>
      <w:r w:rsidRPr="00B7152F">
        <w:rPr>
          <w:rFonts w:ascii="Arial" w:hAnsi="Arial" w:cs="Arial"/>
          <w:color w:val="222222"/>
          <w:shd w:val="clear" w:color="auto" w:fill="FFFFFF"/>
        </w:rPr>
        <w:t>National Health Service (2019</w:t>
      </w:r>
      <w:r>
        <w:rPr>
          <w:rFonts w:ascii="Arial" w:hAnsi="Arial" w:cs="Arial"/>
          <w:color w:val="222222"/>
          <w:shd w:val="clear" w:color="auto" w:fill="FFFFFF"/>
        </w:rPr>
        <w:t>b</w:t>
      </w:r>
      <w:r w:rsidRPr="00B7152F">
        <w:rPr>
          <w:rFonts w:ascii="Arial" w:hAnsi="Arial" w:cs="Arial"/>
          <w:color w:val="222222"/>
          <w:shd w:val="clear" w:color="auto" w:fill="FFFFFF"/>
        </w:rPr>
        <w:t xml:space="preserve">) ‘What is Autism’, </w:t>
      </w:r>
      <w:r w:rsidRPr="00B7152F">
        <w:rPr>
          <w:rFonts w:ascii="Arial" w:hAnsi="Arial" w:cs="Arial"/>
          <w:i/>
          <w:iCs/>
          <w:color w:val="222222"/>
          <w:shd w:val="clear" w:color="auto" w:fill="FFFFFF"/>
        </w:rPr>
        <w:t>NHS</w:t>
      </w:r>
      <w:r w:rsidRPr="00B7152F">
        <w:rPr>
          <w:rFonts w:ascii="Arial" w:hAnsi="Arial" w:cs="Arial"/>
          <w:color w:val="222222"/>
          <w:shd w:val="clear" w:color="auto" w:fill="FFFFFF"/>
        </w:rPr>
        <w:t xml:space="preserve">. Available at: </w:t>
      </w:r>
      <w:hyperlink r:id="rId21" w:history="1">
        <w:r w:rsidRPr="00724B6A">
          <w:rPr>
            <w:rStyle w:val="Hyperlink"/>
            <w:rFonts w:ascii="Arial" w:hAnsi="Arial" w:cs="Arial"/>
            <w:shd w:val="clear" w:color="auto" w:fill="FFFFFF"/>
          </w:rPr>
          <w:t>https://www.nhs.uk/conditions/autism/what-is-</w:t>
        </w:r>
        <w:r w:rsidRPr="00724B6A">
          <w:rPr>
            <w:rStyle w:val="Hyperlink"/>
            <w:rFonts w:ascii="Arial" w:hAnsi="Arial" w:cs="Arial"/>
            <w:shd w:val="clear" w:color="auto" w:fill="FFFFFF"/>
          </w:rPr>
          <w:t>a</w:t>
        </w:r>
        <w:r w:rsidRPr="00724B6A">
          <w:rPr>
            <w:rStyle w:val="Hyperlink"/>
            <w:rFonts w:ascii="Arial" w:hAnsi="Arial" w:cs="Arial"/>
            <w:shd w:val="clear" w:color="auto" w:fill="FFFFFF"/>
          </w:rPr>
          <w:t>utism/</w:t>
        </w:r>
      </w:hyperlink>
      <w:r w:rsidRPr="00724B6A">
        <w:rPr>
          <w:rFonts w:ascii="Arial" w:hAnsi="Arial" w:cs="Arial"/>
          <w:color w:val="222222"/>
          <w:shd w:val="clear" w:color="auto" w:fill="FFFFFF"/>
        </w:rPr>
        <w:t xml:space="preserve">  (Accessed: 01 February 2022).</w:t>
      </w:r>
    </w:p>
    <w:p w14:paraId="0DB3F263" w14:textId="77777777"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(2019c) ‘Signs of Autism in Children’,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22" w:history="1">
        <w:r w:rsidRPr="00724B6A">
          <w:rPr>
            <w:rStyle w:val="Hyperlink"/>
            <w:rFonts w:ascii="Arial" w:hAnsi="Arial" w:cs="Arial"/>
            <w:shd w:val="clear" w:color="auto" w:fill="FFFFFF"/>
          </w:rPr>
          <w:t>https://www.nhs.uk/conditions/autism/signs/children/</w:t>
        </w:r>
      </w:hyperlink>
      <w:r w:rsidRPr="00724B6A">
        <w:rPr>
          <w:rFonts w:ascii="Arial" w:hAnsi="Arial" w:cs="Arial"/>
          <w:color w:val="222222"/>
          <w:shd w:val="clear" w:color="auto" w:fill="FFFFFF"/>
        </w:rPr>
        <w:t xml:space="preserve"> (Accessed: 04 February 2022).</w:t>
      </w:r>
    </w:p>
    <w:p w14:paraId="4B666F65" w14:textId="2B751F68"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(2019d) ‘Treatment – Schizophrenia’,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23" w:history="1">
        <w:r w:rsidRPr="00724B6A">
          <w:rPr>
            <w:rStyle w:val="Hyperlink"/>
            <w:rFonts w:ascii="Arial" w:hAnsi="Arial" w:cs="Arial"/>
            <w:shd w:val="clear" w:color="auto" w:fill="FFFFFF"/>
          </w:rPr>
          <w:t>https://www.nhs.uk/mental-health/conditions/schizophrenia/treatment/</w:t>
        </w:r>
      </w:hyperlink>
      <w:r w:rsidRPr="00724B6A">
        <w:rPr>
          <w:rFonts w:ascii="Arial" w:hAnsi="Arial" w:cs="Arial"/>
          <w:color w:val="222222"/>
          <w:shd w:val="clear" w:color="auto" w:fill="FFFFFF"/>
        </w:rPr>
        <w:t xml:space="preserve"> (Accessed: 13 January 2022).</w:t>
      </w:r>
    </w:p>
    <w:p w14:paraId="33CC4EB5" w14:textId="4742A91B"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(2019e) ‘What Happens During an Autism Assessment’, NHS. Available at: </w:t>
      </w:r>
      <w:hyperlink r:id="rId24" w:history="1">
        <w:r w:rsidRPr="00724B6A">
          <w:rPr>
            <w:rStyle w:val="Hyperlink"/>
            <w:rFonts w:ascii="Arial" w:hAnsi="Arial" w:cs="Arial"/>
            <w:shd w:val="clear" w:color="auto" w:fill="FFFFFF"/>
          </w:rPr>
          <w:t>https://www.nhs.uk/conditions/autism/get</w:t>
        </w:r>
        <w:r w:rsidRPr="00724B6A">
          <w:rPr>
            <w:rStyle w:val="Hyperlink"/>
            <w:rFonts w:ascii="Arial" w:hAnsi="Arial" w:cs="Arial"/>
            <w:shd w:val="clear" w:color="auto" w:fill="FFFFFF"/>
          </w:rPr>
          <w:t>t</w:t>
        </w:r>
        <w:r w:rsidRPr="00724B6A">
          <w:rPr>
            <w:rStyle w:val="Hyperlink"/>
            <w:rFonts w:ascii="Arial" w:hAnsi="Arial" w:cs="Arial"/>
            <w:shd w:val="clear" w:color="auto" w:fill="FFFFFF"/>
          </w:rPr>
          <w:t>ing-diagnosed/assessments/</w:t>
        </w:r>
      </w:hyperlink>
      <w:r w:rsidRPr="00724B6A">
        <w:rPr>
          <w:rFonts w:ascii="Arial" w:hAnsi="Arial" w:cs="Arial"/>
          <w:color w:val="222222"/>
          <w:shd w:val="clear" w:color="auto" w:fill="FFFFFF"/>
        </w:rPr>
        <w:t xml:space="preserve"> (Accessed: 24 February 2021).</w:t>
      </w:r>
    </w:p>
    <w:p w14:paraId="3FF44780" w14:textId="603826F4"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(2019f) ‘Diagnosis - Schizophrenia’,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Available at:</w:t>
      </w:r>
      <w:r w:rsidRPr="00724B6A">
        <w:rPr>
          <w:rFonts w:ascii="Arial" w:hAnsi="Arial" w:cs="Arial"/>
        </w:rPr>
        <w:t xml:space="preserve"> </w:t>
      </w:r>
      <w:hyperlink r:id="rId25" w:history="1">
        <w:r w:rsidRPr="00724B6A">
          <w:rPr>
            <w:rStyle w:val="Hyperlink"/>
            <w:rFonts w:ascii="Arial" w:hAnsi="Arial" w:cs="Arial"/>
            <w:shd w:val="clear" w:color="auto" w:fill="FFFFFF"/>
          </w:rPr>
          <w:t>https://www.nhs.uk/mental-health/conditions/schizophrenia/diagnosis/</w:t>
        </w:r>
      </w:hyperlink>
      <w:r w:rsidRPr="00724B6A">
        <w:rPr>
          <w:rFonts w:ascii="Arial" w:hAnsi="Arial" w:cs="Arial"/>
          <w:color w:val="222222"/>
          <w:shd w:val="clear" w:color="auto" w:fill="FFFFFF"/>
        </w:rPr>
        <w:t xml:space="preserve">  (Accessed: 13 January 2022).</w:t>
      </w:r>
    </w:p>
    <w:p w14:paraId="1967D9DC" w14:textId="43C75628"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(2019g) ‘How to get Diagnosed’,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26" w:history="1">
        <w:r w:rsidRPr="00724B6A">
          <w:rPr>
            <w:rStyle w:val="Hyperlink"/>
            <w:rFonts w:ascii="Arial" w:hAnsi="Arial" w:cs="Arial"/>
            <w:shd w:val="clear" w:color="auto" w:fill="FFFFFF"/>
          </w:rPr>
          <w:t>https://www.nhs.uk/conditions/autism/getting-</w:t>
        </w:r>
        <w:r w:rsidRPr="00724B6A">
          <w:rPr>
            <w:rStyle w:val="Hyperlink"/>
            <w:rFonts w:ascii="Arial" w:hAnsi="Arial" w:cs="Arial"/>
            <w:shd w:val="clear" w:color="auto" w:fill="FFFFFF"/>
          </w:rPr>
          <w:t>d</w:t>
        </w:r>
        <w:r w:rsidRPr="00724B6A">
          <w:rPr>
            <w:rStyle w:val="Hyperlink"/>
            <w:rFonts w:ascii="Arial" w:hAnsi="Arial" w:cs="Arial"/>
            <w:shd w:val="clear" w:color="auto" w:fill="FFFFFF"/>
          </w:rPr>
          <w:t>iagnosed/how-to-get-diagnosed/</w:t>
        </w:r>
      </w:hyperlink>
      <w:r w:rsidRPr="00724B6A">
        <w:rPr>
          <w:rFonts w:ascii="Arial" w:hAnsi="Arial" w:cs="Arial"/>
          <w:color w:val="222222"/>
          <w:shd w:val="clear" w:color="auto" w:fill="FFFFFF"/>
        </w:rPr>
        <w:t xml:space="preserve"> (Accessed; 24 February 2022).</w:t>
      </w:r>
    </w:p>
    <w:p w14:paraId="401D9707" w14:textId="77777777"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(2019h) ‘IAPT at 10: Achievements and Challenges’,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27" w:history="1">
        <w:r w:rsidRPr="00724B6A">
          <w:rPr>
            <w:rStyle w:val="Hyperlink"/>
            <w:rFonts w:ascii="Arial" w:hAnsi="Arial" w:cs="Arial"/>
            <w:shd w:val="clear" w:color="auto" w:fill="FFFFFF"/>
          </w:rPr>
          <w:t>https://www.england.nhs.uk/blog/iapt-at-10</w:t>
        </w:r>
        <w:r w:rsidRPr="00724B6A">
          <w:rPr>
            <w:rStyle w:val="Hyperlink"/>
            <w:rFonts w:ascii="Arial" w:hAnsi="Arial" w:cs="Arial"/>
            <w:shd w:val="clear" w:color="auto" w:fill="FFFFFF"/>
          </w:rPr>
          <w:t>-</w:t>
        </w:r>
        <w:r w:rsidRPr="00724B6A">
          <w:rPr>
            <w:rStyle w:val="Hyperlink"/>
            <w:rFonts w:ascii="Arial" w:hAnsi="Arial" w:cs="Arial"/>
            <w:shd w:val="clear" w:color="auto" w:fill="FFFFFF"/>
          </w:rPr>
          <w:t>achievements-and-challenges/</w:t>
        </w:r>
      </w:hyperlink>
      <w:r w:rsidRPr="00724B6A">
        <w:rPr>
          <w:rFonts w:ascii="Arial" w:hAnsi="Arial" w:cs="Arial"/>
          <w:color w:val="222222"/>
          <w:shd w:val="clear" w:color="auto" w:fill="FFFFFF"/>
        </w:rPr>
        <w:t xml:space="preserve"> (Accessed: 10 January 2022).</w:t>
      </w:r>
    </w:p>
    <w:p w14:paraId="4A37B3AB" w14:textId="13D0C4C1" w:rsidR="00CA4551" w:rsidRPr="00724B6A" w:rsidRDefault="00CA4551" w:rsidP="00CA4551">
      <w:pPr>
        <w:rPr>
          <w:rFonts w:ascii="Arial" w:hAnsi="Arial" w:cs="Arial"/>
        </w:rPr>
      </w:pPr>
      <w:r w:rsidRPr="00724B6A">
        <w:rPr>
          <w:rFonts w:ascii="Arial" w:hAnsi="Arial" w:cs="Arial"/>
        </w:rPr>
        <w:lastRenderedPageBreak/>
        <w:t xml:space="preserve">National Health Service (2021a) ‘Diagnosis - Generalised Anxiety Disorder in Adults’, </w:t>
      </w:r>
      <w:r w:rsidRPr="00724B6A">
        <w:rPr>
          <w:rFonts w:ascii="Arial" w:hAnsi="Arial" w:cs="Arial"/>
          <w:i/>
          <w:iCs/>
        </w:rPr>
        <w:t>NHS</w:t>
      </w:r>
      <w:r w:rsidRPr="00724B6A">
        <w:rPr>
          <w:rFonts w:ascii="Arial" w:hAnsi="Arial" w:cs="Arial"/>
        </w:rPr>
        <w:t xml:space="preserve">. Available at: </w:t>
      </w:r>
      <w:hyperlink r:id="rId28" w:history="1">
        <w:r w:rsidRPr="00724B6A">
          <w:rPr>
            <w:rStyle w:val="Hyperlink"/>
            <w:rFonts w:ascii="Arial" w:hAnsi="Arial" w:cs="Arial"/>
          </w:rPr>
          <w:t>https://www.nhs.uk/m</w:t>
        </w:r>
        <w:r w:rsidRPr="00724B6A">
          <w:rPr>
            <w:rStyle w:val="Hyperlink"/>
            <w:rFonts w:ascii="Arial" w:hAnsi="Arial" w:cs="Arial"/>
          </w:rPr>
          <w:t>e</w:t>
        </w:r>
        <w:r w:rsidRPr="00724B6A">
          <w:rPr>
            <w:rStyle w:val="Hyperlink"/>
            <w:rFonts w:ascii="Arial" w:hAnsi="Arial" w:cs="Arial"/>
          </w:rPr>
          <w:t>ntal-health/conditions/generalised-anxiety-disorder/diagnosis/</w:t>
        </w:r>
      </w:hyperlink>
      <w:r w:rsidRPr="00724B6A">
        <w:rPr>
          <w:rFonts w:ascii="Arial" w:hAnsi="Arial" w:cs="Arial"/>
        </w:rPr>
        <w:t xml:space="preserve"> (Accessed: 05 January 2022).</w:t>
      </w:r>
    </w:p>
    <w:p w14:paraId="55F495F0" w14:textId="5B927F93"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(2021b) ‘Adult Improving Access to Psychological Therapies Programme’,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29" w:history="1">
        <w:r w:rsidRPr="00724B6A">
          <w:rPr>
            <w:rStyle w:val="Hyperlink"/>
            <w:rFonts w:ascii="Arial" w:hAnsi="Arial" w:cs="Arial"/>
            <w:shd w:val="clear" w:color="auto" w:fill="FFFFFF"/>
          </w:rPr>
          <w:t>https://www.</w:t>
        </w:r>
        <w:r w:rsidRPr="00724B6A">
          <w:rPr>
            <w:rStyle w:val="Hyperlink"/>
            <w:rFonts w:ascii="Arial" w:hAnsi="Arial" w:cs="Arial"/>
            <w:shd w:val="clear" w:color="auto" w:fill="FFFFFF"/>
          </w:rPr>
          <w:t>e</w:t>
        </w:r>
        <w:r w:rsidRPr="00724B6A">
          <w:rPr>
            <w:rStyle w:val="Hyperlink"/>
            <w:rFonts w:ascii="Arial" w:hAnsi="Arial" w:cs="Arial"/>
            <w:shd w:val="clear" w:color="auto" w:fill="FFFFFF"/>
          </w:rPr>
          <w:t>ngland.nhs</w:t>
        </w:r>
        <w:r w:rsidRPr="00724B6A">
          <w:rPr>
            <w:rStyle w:val="Hyperlink"/>
            <w:rFonts w:ascii="Arial" w:hAnsi="Arial" w:cs="Arial"/>
            <w:shd w:val="clear" w:color="auto" w:fill="FFFFFF"/>
          </w:rPr>
          <w:t>.</w:t>
        </w:r>
        <w:r w:rsidRPr="00724B6A">
          <w:rPr>
            <w:rStyle w:val="Hyperlink"/>
            <w:rFonts w:ascii="Arial" w:hAnsi="Arial" w:cs="Arial"/>
            <w:shd w:val="clear" w:color="auto" w:fill="FFFFFF"/>
          </w:rPr>
          <w:t>uk/mental-health/adults/iapt/</w:t>
        </w:r>
      </w:hyperlink>
      <w:r w:rsidRPr="00724B6A">
        <w:rPr>
          <w:rFonts w:ascii="Arial" w:hAnsi="Arial" w:cs="Arial"/>
          <w:color w:val="222222"/>
          <w:shd w:val="clear" w:color="auto" w:fill="FFFFFF"/>
        </w:rPr>
        <w:t xml:space="preserve"> (Accessed: 01 May 2022).</w:t>
      </w:r>
    </w:p>
    <w:p w14:paraId="23290AD4" w14:textId="738049BA" w:rsidR="00CA4551" w:rsidRPr="00724B6A" w:rsidRDefault="00CA4551" w:rsidP="00CA4551">
      <w:pPr>
        <w:rPr>
          <w:rFonts w:ascii="Arial" w:hAnsi="Arial" w:cs="Arial"/>
          <w:color w:val="222222"/>
          <w:shd w:val="clear" w:color="auto" w:fill="FFFFFF"/>
        </w:rPr>
      </w:pPr>
      <w:r w:rsidRPr="00724B6A">
        <w:rPr>
          <w:rFonts w:ascii="Arial" w:hAnsi="Arial" w:cs="Arial"/>
          <w:color w:val="222222"/>
          <w:shd w:val="clear" w:color="auto" w:fill="FFFFFF"/>
        </w:rPr>
        <w:t xml:space="preserve">National Health Service (2021c) ‘Generalised Anxiety Disorder Treatment’,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30" w:history="1">
        <w:r w:rsidRPr="00724B6A">
          <w:rPr>
            <w:rStyle w:val="Hyperlink"/>
            <w:rFonts w:ascii="Arial" w:hAnsi="Arial" w:cs="Arial"/>
            <w:shd w:val="clear" w:color="auto" w:fill="FFFFFF"/>
          </w:rPr>
          <w:t>https://www.nhs.uk/mental-health/conditions/generalised-anxiety-disorder/treatment/</w:t>
        </w:r>
      </w:hyperlink>
      <w:r w:rsidRPr="00724B6A">
        <w:rPr>
          <w:rFonts w:ascii="Arial" w:hAnsi="Arial" w:cs="Arial"/>
          <w:color w:val="222222"/>
          <w:shd w:val="clear" w:color="auto" w:fill="FFFFFF"/>
        </w:rPr>
        <w:t xml:space="preserve"> (Accessed: 04 May 2022).</w:t>
      </w:r>
    </w:p>
    <w:p w14:paraId="7A0C83D6" w14:textId="47FF2803" w:rsidR="00280160" w:rsidRPr="00724B6A" w:rsidRDefault="00280160" w:rsidP="00E977E8">
      <w:pPr>
        <w:rPr>
          <w:rFonts w:ascii="Arial" w:hAnsi="Arial" w:cs="Arial"/>
          <w:color w:val="222222"/>
          <w:shd w:val="clear" w:color="auto" w:fill="FFFFFF"/>
        </w:rPr>
      </w:pPr>
      <w:bookmarkStart w:id="28" w:name="_Hlk102574177"/>
      <w:r w:rsidRPr="00724B6A">
        <w:rPr>
          <w:rFonts w:ascii="Arial" w:hAnsi="Arial" w:cs="Arial"/>
          <w:color w:val="222222"/>
          <w:shd w:val="clear" w:color="auto" w:fill="FFFFFF"/>
        </w:rPr>
        <w:t xml:space="preserve">National Health Service (2021d) ‘Overview- Generalised Anxiety Disorder in Adults’, </w:t>
      </w:r>
      <w:r w:rsidRPr="00724B6A">
        <w:rPr>
          <w:rFonts w:ascii="Arial" w:hAnsi="Arial" w:cs="Arial"/>
          <w:i/>
          <w:iCs/>
          <w:color w:val="222222"/>
          <w:shd w:val="clear" w:color="auto" w:fill="FFFFFF"/>
        </w:rPr>
        <w:t>NHS</w:t>
      </w:r>
      <w:r w:rsidRPr="00724B6A">
        <w:rPr>
          <w:rFonts w:ascii="Arial" w:hAnsi="Arial" w:cs="Arial"/>
          <w:color w:val="222222"/>
          <w:shd w:val="clear" w:color="auto" w:fill="FFFFFF"/>
        </w:rPr>
        <w:t xml:space="preserve">. Available at: </w:t>
      </w:r>
      <w:hyperlink r:id="rId31" w:history="1">
        <w:r w:rsidRPr="00724B6A">
          <w:rPr>
            <w:rStyle w:val="Hyperlink"/>
            <w:rFonts w:ascii="Arial" w:hAnsi="Arial" w:cs="Arial"/>
            <w:shd w:val="clear" w:color="auto" w:fill="FFFFFF"/>
          </w:rPr>
          <w:t>https://www.nhs.uk/mental-health/conditions/generalised-anxiety-disorder/overview/</w:t>
        </w:r>
      </w:hyperlink>
      <w:r w:rsidRPr="00724B6A">
        <w:rPr>
          <w:rFonts w:ascii="Arial" w:hAnsi="Arial" w:cs="Arial"/>
          <w:color w:val="222222"/>
          <w:shd w:val="clear" w:color="auto" w:fill="FFFFFF"/>
        </w:rPr>
        <w:t xml:space="preserve"> (Accessed 01 May 2022).</w:t>
      </w:r>
    </w:p>
    <w:p w14:paraId="76A31E57" w14:textId="7700F038" w:rsidR="0034598E" w:rsidRPr="00B7152F" w:rsidRDefault="0034598E" w:rsidP="00E977E8">
      <w:pPr>
        <w:rPr>
          <w:rFonts w:ascii="Arial" w:hAnsi="Arial" w:cs="Arial"/>
          <w:color w:val="222222"/>
          <w:shd w:val="clear" w:color="auto" w:fill="FFFFFF"/>
        </w:rPr>
      </w:pPr>
      <w:r w:rsidRPr="00B7152F">
        <w:rPr>
          <w:rFonts w:ascii="Arial" w:hAnsi="Arial" w:cs="Arial"/>
          <w:color w:val="222222"/>
          <w:shd w:val="clear" w:color="auto" w:fill="FFFFFF"/>
        </w:rPr>
        <w:t>National Health Service</w:t>
      </w:r>
      <w:r w:rsidR="00237650">
        <w:rPr>
          <w:rFonts w:ascii="Arial" w:hAnsi="Arial" w:cs="Arial"/>
          <w:color w:val="222222"/>
          <w:shd w:val="clear" w:color="auto" w:fill="FFFFFF"/>
        </w:rPr>
        <w:t xml:space="preserve"> </w:t>
      </w:r>
      <w:r w:rsidRPr="00237650">
        <w:rPr>
          <w:rFonts w:ascii="Arial" w:hAnsi="Arial" w:cs="Arial"/>
          <w:shd w:val="clear" w:color="auto" w:fill="FFFFFF"/>
        </w:rPr>
        <w:t>Lewisham talking therapies</w:t>
      </w:r>
      <w:r w:rsidRPr="00B7152F">
        <w:rPr>
          <w:rFonts w:ascii="Arial" w:hAnsi="Arial" w:cs="Arial"/>
          <w:color w:val="222222"/>
          <w:shd w:val="clear" w:color="auto" w:fill="FFFFFF"/>
        </w:rPr>
        <w:t xml:space="preserve"> (2022) ‘Lewisham Talking Therapies Supporting your mental Health (IAPT)’, </w:t>
      </w:r>
      <w:r w:rsidRPr="00237650">
        <w:rPr>
          <w:rFonts w:ascii="Arial" w:hAnsi="Arial" w:cs="Arial"/>
          <w:i/>
          <w:iCs/>
          <w:color w:val="222222"/>
          <w:shd w:val="clear" w:color="auto" w:fill="FFFFFF"/>
        </w:rPr>
        <w:t>NHS</w:t>
      </w:r>
      <w:r w:rsidRPr="00B7152F">
        <w:rPr>
          <w:rFonts w:ascii="Arial" w:hAnsi="Arial" w:cs="Arial"/>
          <w:color w:val="222222"/>
          <w:shd w:val="clear" w:color="auto" w:fill="FFFFFF"/>
        </w:rPr>
        <w:t xml:space="preserve">. Available at: </w:t>
      </w:r>
      <w:hyperlink r:id="rId32" w:history="1">
        <w:r w:rsidRPr="00B7152F">
          <w:rPr>
            <w:rStyle w:val="Hyperlink"/>
            <w:rFonts w:ascii="Arial" w:hAnsi="Arial" w:cs="Arial"/>
            <w:shd w:val="clear" w:color="auto" w:fill="FFFFFF"/>
          </w:rPr>
          <w:t>https://lewishamtalkingtherapies.nhs.uk/refer-yourself/</w:t>
        </w:r>
      </w:hyperlink>
      <w:r w:rsidRPr="00B7152F">
        <w:rPr>
          <w:rFonts w:ascii="Arial" w:hAnsi="Arial" w:cs="Arial"/>
          <w:color w:val="222222"/>
          <w:shd w:val="clear" w:color="auto" w:fill="FFFFFF"/>
        </w:rPr>
        <w:t xml:space="preserve"> (Accessed: 08 January 2022).</w:t>
      </w:r>
    </w:p>
    <w:p w14:paraId="06CC2469" w14:textId="4C0F6DDD" w:rsidR="001B6283" w:rsidRPr="00B7152F" w:rsidRDefault="000D4B34" w:rsidP="00E977E8">
      <w:pPr>
        <w:rPr>
          <w:rFonts w:ascii="Arial" w:hAnsi="Arial" w:cs="Arial"/>
          <w:color w:val="222222"/>
          <w:shd w:val="clear" w:color="auto" w:fill="FFFFFF"/>
        </w:rPr>
      </w:pPr>
      <w:r>
        <w:rPr>
          <w:rFonts w:ascii="Arial" w:hAnsi="Arial" w:cs="Arial"/>
          <w:color w:val="222222"/>
          <w:shd w:val="clear" w:color="auto" w:fill="FFFFFF"/>
        </w:rPr>
        <w:t xml:space="preserve">National Institute for Care and Health Excellence (2020) ‘What are the Causes </w:t>
      </w:r>
      <w:r w:rsidR="0034598E" w:rsidRPr="00B7152F">
        <w:rPr>
          <w:rFonts w:ascii="Arial" w:hAnsi="Arial" w:cs="Arial"/>
          <w:color w:val="222222"/>
          <w:shd w:val="clear" w:color="auto" w:fill="FFFFFF"/>
        </w:rPr>
        <w:t xml:space="preserve">and Risk Factors’, </w:t>
      </w:r>
      <w:r w:rsidR="0034598E" w:rsidRPr="00B7152F">
        <w:rPr>
          <w:rFonts w:ascii="Arial" w:hAnsi="Arial" w:cs="Arial"/>
          <w:i/>
          <w:iCs/>
          <w:color w:val="222222"/>
          <w:shd w:val="clear" w:color="auto" w:fill="FFFFFF"/>
        </w:rPr>
        <w:t>NICE</w:t>
      </w:r>
      <w:r w:rsidR="0034598E" w:rsidRPr="00B7152F">
        <w:rPr>
          <w:rFonts w:ascii="Arial" w:hAnsi="Arial" w:cs="Arial"/>
          <w:color w:val="222222"/>
          <w:shd w:val="clear" w:color="auto" w:fill="FFFFFF"/>
        </w:rPr>
        <w:t xml:space="preserve">. Available at: </w:t>
      </w:r>
      <w:hyperlink r:id="rId33" w:anchor=":~:text=The%20precise%20cause%20of%20autistic%20spectrum%20disorder%20%28ASD%29,Centre%20for%20Mental%20Health%2C%202012%3B%20Howes%2C%202018%20%5D" w:history="1">
        <w:r w:rsidR="0034598E" w:rsidRPr="00B7152F">
          <w:rPr>
            <w:rStyle w:val="Hyperlink"/>
            <w:rFonts w:ascii="Arial" w:hAnsi="Arial" w:cs="Arial"/>
            <w:shd w:val="clear" w:color="auto" w:fill="FFFFFF"/>
          </w:rPr>
          <w:t>https:/</w:t>
        </w:r>
        <w:r w:rsidR="0034598E" w:rsidRPr="00B7152F">
          <w:rPr>
            <w:rStyle w:val="Hyperlink"/>
            <w:rFonts w:ascii="Arial" w:hAnsi="Arial" w:cs="Arial"/>
            <w:shd w:val="clear" w:color="auto" w:fill="FFFFFF"/>
          </w:rPr>
          <w:t>/</w:t>
        </w:r>
        <w:r w:rsidR="0034598E" w:rsidRPr="00B7152F">
          <w:rPr>
            <w:rStyle w:val="Hyperlink"/>
            <w:rFonts w:ascii="Arial" w:hAnsi="Arial" w:cs="Arial"/>
            <w:shd w:val="clear" w:color="auto" w:fill="FFFFFF"/>
          </w:rPr>
          <w:t>cks.nice.org.uk/topics/autism-in-adults/background-</w:t>
        </w:r>
        <w:r w:rsidR="0034598E" w:rsidRPr="00B7152F">
          <w:rPr>
            <w:rFonts w:ascii="Arial" w:hAnsi="Arial" w:cs="Arial"/>
            <w:color w:val="222222"/>
            <w:shd w:val="clear" w:color="auto" w:fill="FFFFFF"/>
          </w:rPr>
          <w:t xml:space="preserve"> National Institute for Health and Care Excellence (2022) ‘Autism in Adults: Causes </w:t>
        </w:r>
        <w:r w:rsidR="0034598E" w:rsidRPr="00B7152F">
          <w:rPr>
            <w:rStyle w:val="Hyperlink"/>
            <w:rFonts w:ascii="Arial" w:hAnsi="Arial" w:cs="Arial"/>
            <w:shd w:val="clear" w:color="auto" w:fill="FFFFFF"/>
          </w:rPr>
          <w:t>information/causes-risk-factors/#:~:text=The%20precise%20cause%20of%20autistic%20spectrum%20disorder%20%28ASD%29,Centre%20for%20Mental%20Health%2C%202012%3B%20Howes%2C%202018%20%5D</w:t>
        </w:r>
      </w:hyperlink>
      <w:r w:rsidR="0034598E" w:rsidRPr="00B7152F">
        <w:rPr>
          <w:rFonts w:ascii="Arial" w:hAnsi="Arial" w:cs="Arial"/>
          <w:color w:val="222222"/>
          <w:shd w:val="clear" w:color="auto" w:fill="FFFFFF"/>
        </w:rPr>
        <w:t>. (Accessed: 16 February</w:t>
      </w:r>
      <w:bookmarkEnd w:id="28"/>
    </w:p>
    <w:p w14:paraId="267AFBE0" w14:textId="697F1BFD" w:rsidR="004B7B87" w:rsidRPr="00B7152F" w:rsidRDefault="004B7B87" w:rsidP="00E977E8">
      <w:pPr>
        <w:rPr>
          <w:rFonts w:ascii="Arial" w:hAnsi="Arial" w:cs="Arial"/>
          <w:color w:val="222222"/>
          <w:shd w:val="clear" w:color="auto" w:fill="FFFFFF"/>
        </w:rPr>
      </w:pPr>
      <w:proofErr w:type="spellStart"/>
      <w:r w:rsidRPr="00B7152F">
        <w:rPr>
          <w:rFonts w:ascii="Arial" w:hAnsi="Arial" w:cs="Arial"/>
          <w:color w:val="222222"/>
          <w:shd w:val="clear" w:color="auto" w:fill="FFFFFF"/>
        </w:rPr>
        <w:t>Qwell</w:t>
      </w:r>
      <w:proofErr w:type="spellEnd"/>
      <w:r w:rsidRPr="00B7152F">
        <w:rPr>
          <w:rFonts w:ascii="Arial" w:hAnsi="Arial" w:cs="Arial"/>
          <w:color w:val="222222"/>
          <w:shd w:val="clear" w:color="auto" w:fill="FFFFFF"/>
        </w:rPr>
        <w:t xml:space="preserve">. (2022) ‘Alongside you </w:t>
      </w:r>
      <w:r w:rsidR="00A038AC" w:rsidRPr="00B7152F">
        <w:rPr>
          <w:rFonts w:ascii="Arial" w:hAnsi="Arial" w:cs="Arial"/>
          <w:color w:val="222222"/>
          <w:shd w:val="clear" w:color="auto" w:fill="FFFFFF"/>
        </w:rPr>
        <w:t xml:space="preserve">when you need us’, </w:t>
      </w:r>
      <w:proofErr w:type="spellStart"/>
      <w:r w:rsidR="00A038AC" w:rsidRPr="006A55CD">
        <w:rPr>
          <w:rFonts w:ascii="Arial" w:hAnsi="Arial" w:cs="Arial"/>
          <w:i/>
          <w:iCs/>
          <w:color w:val="222222"/>
          <w:shd w:val="clear" w:color="auto" w:fill="FFFFFF"/>
        </w:rPr>
        <w:t>Qwell</w:t>
      </w:r>
      <w:proofErr w:type="spellEnd"/>
      <w:r w:rsidR="00A038AC" w:rsidRPr="006A55CD">
        <w:rPr>
          <w:rFonts w:ascii="Arial" w:hAnsi="Arial" w:cs="Arial"/>
          <w:i/>
          <w:iCs/>
          <w:color w:val="222222"/>
          <w:shd w:val="clear" w:color="auto" w:fill="FFFFFF"/>
        </w:rPr>
        <w:t xml:space="preserve"> (</w:t>
      </w:r>
      <w:proofErr w:type="spellStart"/>
      <w:r w:rsidR="00A038AC" w:rsidRPr="006A55CD">
        <w:rPr>
          <w:rFonts w:ascii="Arial" w:hAnsi="Arial" w:cs="Arial"/>
          <w:i/>
          <w:iCs/>
          <w:color w:val="222222"/>
          <w:shd w:val="clear" w:color="auto" w:fill="FFFFFF"/>
        </w:rPr>
        <w:t>Kooth</w:t>
      </w:r>
      <w:proofErr w:type="spellEnd"/>
      <w:r w:rsidR="00A038AC" w:rsidRPr="006A55CD">
        <w:rPr>
          <w:rFonts w:ascii="Arial" w:hAnsi="Arial" w:cs="Arial"/>
          <w:i/>
          <w:iCs/>
          <w:color w:val="222222"/>
          <w:shd w:val="clear" w:color="auto" w:fill="FFFFFF"/>
        </w:rPr>
        <w:t>)</w:t>
      </w:r>
      <w:r w:rsidR="00A038AC" w:rsidRPr="006A55CD">
        <w:rPr>
          <w:rFonts w:ascii="Arial" w:hAnsi="Arial" w:cs="Arial"/>
          <w:color w:val="222222"/>
          <w:shd w:val="clear" w:color="auto" w:fill="FFFFFF"/>
        </w:rPr>
        <w:t>.</w:t>
      </w:r>
      <w:r w:rsidR="00A038AC" w:rsidRPr="00B7152F">
        <w:rPr>
          <w:rFonts w:ascii="Arial" w:hAnsi="Arial" w:cs="Arial"/>
          <w:color w:val="222222"/>
          <w:shd w:val="clear" w:color="auto" w:fill="FFFFFF"/>
        </w:rPr>
        <w:t xml:space="preserve"> Available at: </w:t>
      </w:r>
      <w:hyperlink r:id="rId34" w:history="1">
        <w:r w:rsidR="00A038AC" w:rsidRPr="00B7152F">
          <w:rPr>
            <w:rStyle w:val="Hyperlink"/>
            <w:rFonts w:ascii="Arial" w:hAnsi="Arial" w:cs="Arial"/>
            <w:shd w:val="clear" w:color="auto" w:fill="FFFFFF"/>
          </w:rPr>
          <w:t>https://www.qwell.io/#offe</w:t>
        </w:r>
        <w:r w:rsidR="00A038AC" w:rsidRPr="00B7152F">
          <w:rPr>
            <w:rStyle w:val="Hyperlink"/>
            <w:rFonts w:ascii="Arial" w:hAnsi="Arial" w:cs="Arial"/>
            <w:shd w:val="clear" w:color="auto" w:fill="FFFFFF"/>
          </w:rPr>
          <w:t>r</w:t>
        </w:r>
        <w:r w:rsidR="00A038AC" w:rsidRPr="00B7152F">
          <w:rPr>
            <w:rStyle w:val="Hyperlink"/>
            <w:rFonts w:ascii="Arial" w:hAnsi="Arial" w:cs="Arial"/>
            <w:shd w:val="clear" w:color="auto" w:fill="FFFFFF"/>
          </w:rPr>
          <w:t>ing</w:t>
        </w:r>
      </w:hyperlink>
      <w:r w:rsidR="00A038AC" w:rsidRPr="00B7152F">
        <w:rPr>
          <w:rFonts w:ascii="Arial" w:hAnsi="Arial" w:cs="Arial"/>
          <w:color w:val="222222"/>
          <w:shd w:val="clear" w:color="auto" w:fill="FFFFFF"/>
        </w:rPr>
        <w:t xml:space="preserve"> (Accessed: 23 April 2022). </w:t>
      </w:r>
    </w:p>
    <w:p w14:paraId="2D3BAEAA" w14:textId="13E72B76" w:rsidR="001334D6" w:rsidRPr="00B7152F" w:rsidRDefault="006C729C" w:rsidP="00E977E8">
      <w:pPr>
        <w:rPr>
          <w:rFonts w:ascii="Arial" w:hAnsi="Arial" w:cs="Arial"/>
        </w:rPr>
      </w:pPr>
      <w:r w:rsidRPr="00B7152F">
        <w:rPr>
          <w:rFonts w:ascii="Arial" w:hAnsi="Arial" w:cs="Arial"/>
          <w:color w:val="222222"/>
          <w:shd w:val="clear" w:color="auto" w:fill="FFFFFF"/>
        </w:rPr>
        <w:t>Spielberger, C.D., 1966. ‘Theory and research on anxiety’, </w:t>
      </w:r>
      <w:r w:rsidRPr="00B7152F">
        <w:rPr>
          <w:rFonts w:ascii="Arial" w:hAnsi="Arial" w:cs="Arial"/>
          <w:i/>
          <w:iCs/>
          <w:color w:val="222222"/>
          <w:shd w:val="clear" w:color="auto" w:fill="FFFFFF"/>
        </w:rPr>
        <w:t>Anxiety and behavior</w:t>
      </w:r>
      <w:r w:rsidRPr="00B7152F">
        <w:rPr>
          <w:rFonts w:ascii="Arial" w:hAnsi="Arial" w:cs="Arial"/>
          <w:color w:val="222222"/>
          <w:shd w:val="clear" w:color="auto" w:fill="FFFFFF"/>
        </w:rPr>
        <w:t>, </w:t>
      </w:r>
      <w:r w:rsidRPr="00B7152F">
        <w:rPr>
          <w:rFonts w:ascii="Arial" w:hAnsi="Arial" w:cs="Arial"/>
          <w:i/>
          <w:iCs/>
          <w:color w:val="222222"/>
          <w:shd w:val="clear" w:color="auto" w:fill="FFFFFF"/>
        </w:rPr>
        <w:t>1</w:t>
      </w:r>
      <w:r w:rsidRPr="00B7152F">
        <w:rPr>
          <w:rFonts w:ascii="Arial" w:hAnsi="Arial" w:cs="Arial"/>
          <w:color w:val="222222"/>
          <w:shd w:val="clear" w:color="auto" w:fill="FFFFFF"/>
        </w:rPr>
        <w:t>(3), pp.</w:t>
      </w:r>
      <w:r w:rsidR="00B23D7A" w:rsidRPr="00B7152F">
        <w:rPr>
          <w:rFonts w:ascii="Arial" w:hAnsi="Arial" w:cs="Arial"/>
          <w:color w:val="222222"/>
          <w:shd w:val="clear" w:color="auto" w:fill="FFFFFF"/>
        </w:rPr>
        <w:t xml:space="preserve"> 9-</w:t>
      </w:r>
      <w:r w:rsidRPr="00B7152F">
        <w:rPr>
          <w:rFonts w:ascii="Arial" w:hAnsi="Arial" w:cs="Arial"/>
          <w:color w:val="222222"/>
          <w:shd w:val="clear" w:color="auto" w:fill="FFFFFF"/>
        </w:rPr>
        <w:t>413.</w:t>
      </w:r>
      <w:r w:rsidR="005A13FC" w:rsidRPr="00B7152F">
        <w:rPr>
          <w:rFonts w:ascii="Arial" w:hAnsi="Arial" w:cs="Arial"/>
          <w:color w:val="222222"/>
          <w:shd w:val="clear" w:color="auto" w:fill="FFFFFF"/>
        </w:rPr>
        <w:t xml:space="preserve"> Available at: </w:t>
      </w:r>
      <w:hyperlink r:id="rId35" w:history="1">
        <w:r w:rsidR="005A13FC" w:rsidRPr="00B7152F">
          <w:rPr>
            <w:rStyle w:val="Hyperlink"/>
            <w:rFonts w:ascii="Arial" w:hAnsi="Arial" w:cs="Arial"/>
            <w:shd w:val="clear" w:color="auto" w:fill="FFFFFF"/>
          </w:rPr>
          <w:t>https://www.google.co.uk/books/edition/Anxiety_and_Behavior/45pGBQAAQBAJ?hl=en&amp;gbpv=1&amp;pg=PA3&amp;printsec=frontcover</w:t>
        </w:r>
      </w:hyperlink>
      <w:r w:rsidR="005A13FC" w:rsidRPr="00B7152F">
        <w:rPr>
          <w:rFonts w:ascii="Arial" w:hAnsi="Arial" w:cs="Arial"/>
          <w:color w:val="222222"/>
          <w:shd w:val="clear" w:color="auto" w:fill="FFFFFF"/>
        </w:rPr>
        <w:t xml:space="preserve"> (Accessed: 06 January 2022). </w:t>
      </w:r>
    </w:p>
    <w:p w14:paraId="7E35805B" w14:textId="28B60655" w:rsidR="003E223F" w:rsidRPr="003E223F" w:rsidRDefault="003E223F" w:rsidP="00E977E8">
      <w:pPr>
        <w:rPr>
          <w:rFonts w:ascii="Arial" w:hAnsi="Arial" w:cs="Arial"/>
        </w:rPr>
      </w:pPr>
      <w:r>
        <w:rPr>
          <w:rFonts w:ascii="Arial" w:hAnsi="Arial" w:cs="Arial"/>
        </w:rPr>
        <w:t xml:space="preserve">United Nations (n.d.) ‘Goal 3: Ensure healthy lives and promote well-being for all at all ages’, </w:t>
      </w:r>
      <w:r>
        <w:rPr>
          <w:rFonts w:ascii="Arial" w:hAnsi="Arial" w:cs="Arial"/>
          <w:i/>
          <w:iCs/>
        </w:rPr>
        <w:t>United Nations</w:t>
      </w:r>
      <w:r>
        <w:rPr>
          <w:rFonts w:ascii="Arial" w:hAnsi="Arial" w:cs="Arial"/>
        </w:rPr>
        <w:t xml:space="preserve">. Available at: </w:t>
      </w:r>
      <w:hyperlink r:id="rId36" w:history="1">
        <w:r w:rsidRPr="005553FB">
          <w:rPr>
            <w:rStyle w:val="Hyperlink"/>
            <w:rFonts w:ascii="Arial" w:hAnsi="Arial" w:cs="Arial"/>
          </w:rPr>
          <w:t>https://unric.org/en/sdg-3/#top</w:t>
        </w:r>
      </w:hyperlink>
      <w:r>
        <w:rPr>
          <w:rFonts w:ascii="Arial" w:hAnsi="Arial" w:cs="Arial"/>
        </w:rPr>
        <w:t xml:space="preserve"> (Accessed: 26 April 2022).</w:t>
      </w:r>
    </w:p>
    <w:p w14:paraId="08C87CE7" w14:textId="7A893EA7" w:rsidR="001334D6" w:rsidRPr="00B7152F" w:rsidRDefault="0006730E" w:rsidP="00E977E8">
      <w:pPr>
        <w:rPr>
          <w:rFonts w:ascii="Arial" w:hAnsi="Arial" w:cs="Arial"/>
        </w:rPr>
      </w:pPr>
      <w:r w:rsidRPr="00B7152F">
        <w:rPr>
          <w:rFonts w:ascii="Arial" w:hAnsi="Arial" w:cs="Arial"/>
        </w:rPr>
        <w:t xml:space="preserve">World Health Organization (2010) ‘ICD-10 Version:2010’, WHO. Available at: </w:t>
      </w:r>
      <w:hyperlink r:id="rId37" w:anchor="/F20" w:history="1">
        <w:r w:rsidR="00547B90" w:rsidRPr="00B7152F">
          <w:rPr>
            <w:rStyle w:val="Hyperlink"/>
            <w:rFonts w:ascii="Arial" w:hAnsi="Arial" w:cs="Arial"/>
          </w:rPr>
          <w:t>https://icd.who.int/browse10/2010/en#/F20</w:t>
        </w:r>
      </w:hyperlink>
      <w:r w:rsidR="00547B90" w:rsidRPr="00B7152F">
        <w:rPr>
          <w:rFonts w:ascii="Arial" w:hAnsi="Arial" w:cs="Arial"/>
        </w:rPr>
        <w:t xml:space="preserve"> (Accessed: 11 January 2022).</w:t>
      </w:r>
    </w:p>
    <w:p w14:paraId="1BF751F4" w14:textId="23C06072" w:rsidR="001F05C2" w:rsidRPr="00B7152F" w:rsidRDefault="006F2984" w:rsidP="00E977E8">
      <w:pPr>
        <w:rPr>
          <w:rFonts w:ascii="Arial" w:hAnsi="Arial" w:cs="Arial"/>
        </w:rPr>
      </w:pPr>
      <w:bookmarkStart w:id="29" w:name="_Hlk98159863"/>
      <w:r w:rsidRPr="00B7152F">
        <w:rPr>
          <w:rFonts w:ascii="Arial" w:hAnsi="Arial" w:cs="Arial"/>
        </w:rPr>
        <w:lastRenderedPageBreak/>
        <w:t xml:space="preserve">World Health Organization (2010) ‘ICD-10 Version:2010’, WHO. Available at: </w:t>
      </w:r>
      <w:bookmarkEnd w:id="29"/>
      <w:r w:rsidRPr="00B7152F">
        <w:rPr>
          <w:rFonts w:ascii="Arial" w:hAnsi="Arial" w:cs="Arial"/>
        </w:rPr>
        <w:fldChar w:fldCharType="begin"/>
      </w:r>
      <w:r w:rsidRPr="00B7152F">
        <w:rPr>
          <w:rFonts w:ascii="Arial" w:hAnsi="Arial" w:cs="Arial"/>
        </w:rPr>
        <w:instrText xml:space="preserve"> HYPERLINK "https://icd.who.int/browse10/2010/en#/F21" </w:instrText>
      </w:r>
      <w:r w:rsidRPr="00B7152F">
        <w:rPr>
          <w:rFonts w:ascii="Arial" w:hAnsi="Arial" w:cs="Arial"/>
        </w:rPr>
        <w:fldChar w:fldCharType="separate"/>
      </w:r>
      <w:r w:rsidRPr="00B7152F">
        <w:rPr>
          <w:rStyle w:val="Hyperlink"/>
          <w:rFonts w:ascii="Arial" w:hAnsi="Arial" w:cs="Arial"/>
        </w:rPr>
        <w:t>https://icd.who.int/browse10/2010/en#/F21</w:t>
      </w:r>
      <w:r w:rsidRPr="00B7152F">
        <w:rPr>
          <w:rFonts w:ascii="Arial" w:hAnsi="Arial" w:cs="Arial"/>
        </w:rPr>
        <w:fldChar w:fldCharType="end"/>
      </w:r>
      <w:r w:rsidRPr="00B7152F">
        <w:rPr>
          <w:rFonts w:ascii="Arial" w:hAnsi="Arial" w:cs="Arial"/>
        </w:rPr>
        <w:t xml:space="preserve"> (Accessed: 11 January 2022).</w:t>
      </w:r>
    </w:p>
    <w:p w14:paraId="2640C105" w14:textId="76B18D00" w:rsidR="00B83DF8" w:rsidRPr="00B7152F" w:rsidRDefault="00B83DF8" w:rsidP="00E977E8">
      <w:pPr>
        <w:rPr>
          <w:rFonts w:ascii="Arial" w:hAnsi="Arial" w:cs="Arial"/>
        </w:rPr>
      </w:pPr>
      <w:r w:rsidRPr="00B7152F">
        <w:rPr>
          <w:rFonts w:ascii="Arial" w:hAnsi="Arial" w:cs="Arial"/>
        </w:rPr>
        <w:t xml:space="preserve">World Health Organization (2010) ‘ICD-10 Version:2010’, WHO. Available at: </w:t>
      </w:r>
      <w:hyperlink r:id="rId38" w:anchor="/F22.0" w:history="1">
        <w:r w:rsidRPr="00B7152F">
          <w:rPr>
            <w:rStyle w:val="Hyperlink"/>
            <w:rFonts w:ascii="Arial" w:hAnsi="Arial" w:cs="Arial"/>
          </w:rPr>
          <w:t>https://icd.who.int/browse10/2010/en#/F22.0</w:t>
        </w:r>
      </w:hyperlink>
      <w:r w:rsidRPr="00B7152F">
        <w:rPr>
          <w:rFonts w:ascii="Arial" w:hAnsi="Arial" w:cs="Arial"/>
        </w:rPr>
        <w:t xml:space="preserve"> (Accessed: 11 January 2022).</w:t>
      </w:r>
    </w:p>
    <w:p w14:paraId="266A1667" w14:textId="77777777" w:rsidR="00724B6A" w:rsidRDefault="00724B6A" w:rsidP="00E977E8">
      <w:pPr>
        <w:rPr>
          <w:b/>
          <w:sz w:val="44"/>
          <w:szCs w:val="44"/>
        </w:rPr>
      </w:pPr>
    </w:p>
    <w:p w14:paraId="0BB40C8D" w14:textId="77777777" w:rsidR="00724B6A" w:rsidRDefault="00724B6A" w:rsidP="00E977E8">
      <w:pPr>
        <w:rPr>
          <w:b/>
          <w:sz w:val="44"/>
          <w:szCs w:val="44"/>
        </w:rPr>
      </w:pPr>
    </w:p>
    <w:p w14:paraId="0C655D3D" w14:textId="77777777" w:rsidR="00724B6A" w:rsidRDefault="00724B6A" w:rsidP="00E977E8">
      <w:pPr>
        <w:rPr>
          <w:b/>
          <w:sz w:val="44"/>
          <w:szCs w:val="44"/>
        </w:rPr>
      </w:pPr>
    </w:p>
    <w:p w14:paraId="24B059B7" w14:textId="77777777" w:rsidR="00724B6A" w:rsidRDefault="00724B6A" w:rsidP="00E977E8">
      <w:pPr>
        <w:rPr>
          <w:b/>
          <w:sz w:val="44"/>
          <w:szCs w:val="44"/>
        </w:rPr>
      </w:pPr>
    </w:p>
    <w:p w14:paraId="7B13CF56" w14:textId="77777777" w:rsidR="000E16C9" w:rsidRDefault="000E16C9" w:rsidP="00E977E8">
      <w:pPr>
        <w:rPr>
          <w:b/>
          <w:sz w:val="44"/>
          <w:szCs w:val="44"/>
        </w:rPr>
      </w:pPr>
    </w:p>
    <w:p w14:paraId="7EB4A3DD" w14:textId="77777777" w:rsidR="000E16C9" w:rsidRDefault="000E16C9" w:rsidP="00E977E8">
      <w:pPr>
        <w:rPr>
          <w:b/>
          <w:sz w:val="44"/>
          <w:szCs w:val="44"/>
        </w:rPr>
      </w:pPr>
    </w:p>
    <w:p w14:paraId="490C47BF" w14:textId="77777777" w:rsidR="000E16C9" w:rsidRDefault="000E16C9" w:rsidP="00E977E8">
      <w:pPr>
        <w:rPr>
          <w:b/>
          <w:sz w:val="44"/>
          <w:szCs w:val="44"/>
        </w:rPr>
      </w:pPr>
    </w:p>
    <w:p w14:paraId="0398C8DA" w14:textId="77777777" w:rsidR="000E16C9" w:rsidRDefault="000E16C9" w:rsidP="00E977E8">
      <w:pPr>
        <w:rPr>
          <w:b/>
          <w:sz w:val="44"/>
          <w:szCs w:val="44"/>
        </w:rPr>
      </w:pPr>
    </w:p>
    <w:p w14:paraId="0D60C417" w14:textId="77777777" w:rsidR="000E16C9" w:rsidRDefault="000E16C9" w:rsidP="00E977E8">
      <w:pPr>
        <w:rPr>
          <w:b/>
          <w:sz w:val="44"/>
          <w:szCs w:val="44"/>
        </w:rPr>
      </w:pPr>
    </w:p>
    <w:p w14:paraId="04C2C035" w14:textId="77777777" w:rsidR="000E16C9" w:rsidRDefault="000E16C9" w:rsidP="00E977E8">
      <w:pPr>
        <w:rPr>
          <w:b/>
          <w:sz w:val="44"/>
          <w:szCs w:val="44"/>
        </w:rPr>
      </w:pPr>
    </w:p>
    <w:p w14:paraId="479AA0BE" w14:textId="77777777" w:rsidR="000E16C9" w:rsidRDefault="000E16C9" w:rsidP="00E977E8">
      <w:pPr>
        <w:rPr>
          <w:b/>
          <w:sz w:val="44"/>
          <w:szCs w:val="44"/>
        </w:rPr>
      </w:pPr>
    </w:p>
    <w:p w14:paraId="5BB09C49" w14:textId="77777777" w:rsidR="000E16C9" w:rsidRDefault="000E16C9" w:rsidP="00E977E8">
      <w:pPr>
        <w:rPr>
          <w:b/>
          <w:sz w:val="44"/>
          <w:szCs w:val="44"/>
        </w:rPr>
      </w:pPr>
    </w:p>
    <w:p w14:paraId="3F1E7E44" w14:textId="77777777" w:rsidR="000E16C9" w:rsidRDefault="000E16C9" w:rsidP="00E977E8">
      <w:pPr>
        <w:rPr>
          <w:b/>
          <w:sz w:val="44"/>
          <w:szCs w:val="44"/>
        </w:rPr>
      </w:pPr>
    </w:p>
    <w:p w14:paraId="7CF995B8" w14:textId="2168735D" w:rsidR="005362B4" w:rsidRPr="000E16C9" w:rsidRDefault="005362B4" w:rsidP="000E16C9">
      <w:pPr>
        <w:pStyle w:val="Heading1"/>
        <w:rPr>
          <w:rFonts w:ascii="Arial" w:hAnsi="Arial" w:cs="Arial"/>
          <w:b/>
          <w:bCs/>
        </w:rPr>
      </w:pPr>
      <w:bookmarkStart w:id="30" w:name="_Toc102588712"/>
      <w:r w:rsidRPr="000E16C9">
        <w:rPr>
          <w:rFonts w:ascii="Arial" w:hAnsi="Arial" w:cs="Arial"/>
          <w:b/>
          <w:bCs/>
        </w:rPr>
        <w:lastRenderedPageBreak/>
        <w:t>Appendix</w:t>
      </w:r>
      <w:bookmarkEnd w:id="30"/>
    </w:p>
    <w:p w14:paraId="35034089" w14:textId="77777777" w:rsidR="00391DE0" w:rsidRPr="00B7152F" w:rsidRDefault="00391DE0" w:rsidP="00E977E8">
      <w:pPr>
        <w:rPr>
          <w:rFonts w:ascii="Arial" w:hAnsi="Arial" w:cs="Arial"/>
          <w:b/>
        </w:rPr>
      </w:pPr>
    </w:p>
    <w:p w14:paraId="58CFA74D" w14:textId="77777777" w:rsidR="00391DE0" w:rsidRPr="00B7152F" w:rsidRDefault="00391DE0" w:rsidP="00E977E8">
      <w:pPr>
        <w:rPr>
          <w:rFonts w:ascii="Arial" w:hAnsi="Arial" w:cs="Arial"/>
          <w:b/>
        </w:rPr>
      </w:pPr>
    </w:p>
    <w:p w14:paraId="3504280B" w14:textId="595D250A" w:rsidR="005362B4" w:rsidRDefault="005362B4" w:rsidP="00E977E8">
      <w:pPr>
        <w:rPr>
          <w:noProof/>
        </w:rPr>
      </w:pPr>
      <w:r>
        <w:rPr>
          <w:noProof/>
        </w:rPr>
        <w:drawing>
          <wp:inline distT="0" distB="0" distL="0" distR="0" wp14:anchorId="1072A6F3" wp14:editId="197B701A">
            <wp:extent cx="5162550" cy="3703925"/>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72066" cy="3710752"/>
                    </a:xfrm>
                    <a:prstGeom prst="rect">
                      <a:avLst/>
                    </a:prstGeom>
                    <a:noFill/>
                    <a:ln>
                      <a:noFill/>
                    </a:ln>
                  </pic:spPr>
                </pic:pic>
              </a:graphicData>
            </a:graphic>
          </wp:inline>
        </w:drawing>
      </w:r>
      <w:r w:rsidRPr="005362B4">
        <w:rPr>
          <w:sz w:val="16"/>
          <w:szCs w:val="16"/>
        </w:rPr>
        <w:t xml:space="preserve">Source: </w:t>
      </w:r>
      <w:hyperlink r:id="rId40" w:history="1">
        <w:r>
          <w:rPr>
            <w:rStyle w:val="Hyperlink"/>
          </w:rPr>
          <w:t>anxiety in UK percentage 2020 - Bing images</w:t>
        </w:r>
      </w:hyperlink>
    </w:p>
    <w:p w14:paraId="7B810E80" w14:textId="77777777" w:rsidR="005362B4" w:rsidRDefault="005362B4" w:rsidP="00E977E8">
      <w:pPr>
        <w:rPr>
          <w:b/>
          <w:sz w:val="44"/>
          <w:szCs w:val="44"/>
        </w:rPr>
      </w:pPr>
    </w:p>
    <w:p w14:paraId="7735D665" w14:textId="676EDEB8" w:rsidR="005362B4" w:rsidRDefault="005362B4" w:rsidP="005362B4">
      <w:pPr>
        <w:rPr>
          <w:noProof/>
        </w:rPr>
      </w:pPr>
    </w:p>
    <w:p w14:paraId="236326C4" w14:textId="77777777" w:rsidR="005362B4" w:rsidRPr="005362B4" w:rsidRDefault="005362B4" w:rsidP="005362B4">
      <w:pPr>
        <w:rPr>
          <w:rFonts w:ascii="Arial" w:hAnsi="Arial" w:cs="Arial"/>
        </w:rPr>
      </w:pPr>
    </w:p>
    <w:sectPr w:rsidR="005362B4" w:rsidRPr="005362B4">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5C758" w14:textId="77777777" w:rsidR="00153C36" w:rsidRDefault="00153C36" w:rsidP="00391DE0">
      <w:pPr>
        <w:spacing w:after="0" w:line="240" w:lineRule="auto"/>
      </w:pPr>
      <w:r>
        <w:separator/>
      </w:r>
    </w:p>
  </w:endnote>
  <w:endnote w:type="continuationSeparator" w:id="0">
    <w:p w14:paraId="46C8ACA9" w14:textId="77777777" w:rsidR="00153C36" w:rsidRDefault="00153C36"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7553E586"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99339A"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E00DE" w14:textId="77777777" w:rsidR="00153C36" w:rsidRDefault="00153C36" w:rsidP="00391DE0">
      <w:pPr>
        <w:spacing w:after="0" w:line="240" w:lineRule="auto"/>
      </w:pPr>
      <w:r>
        <w:separator/>
      </w:r>
    </w:p>
  </w:footnote>
  <w:footnote w:type="continuationSeparator" w:id="0">
    <w:p w14:paraId="2B9A2A7E" w14:textId="77777777" w:rsidR="00153C36" w:rsidRDefault="00153C36"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1517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1DE0"/>
    <w:rsid w:val="00002C53"/>
    <w:rsid w:val="00021D09"/>
    <w:rsid w:val="00041F7A"/>
    <w:rsid w:val="00043A32"/>
    <w:rsid w:val="000644AD"/>
    <w:rsid w:val="0006730E"/>
    <w:rsid w:val="00086C81"/>
    <w:rsid w:val="00093F55"/>
    <w:rsid w:val="000A4D6C"/>
    <w:rsid w:val="000C3A16"/>
    <w:rsid w:val="000D4B34"/>
    <w:rsid w:val="000E16C9"/>
    <w:rsid w:val="000E6F1A"/>
    <w:rsid w:val="000F53E9"/>
    <w:rsid w:val="0010176D"/>
    <w:rsid w:val="0010798E"/>
    <w:rsid w:val="001106D5"/>
    <w:rsid w:val="0012030D"/>
    <w:rsid w:val="001271B5"/>
    <w:rsid w:val="001334D6"/>
    <w:rsid w:val="001456D0"/>
    <w:rsid w:val="00146252"/>
    <w:rsid w:val="00153C36"/>
    <w:rsid w:val="00162FB5"/>
    <w:rsid w:val="00180C94"/>
    <w:rsid w:val="00185111"/>
    <w:rsid w:val="00196EF7"/>
    <w:rsid w:val="0019766D"/>
    <w:rsid w:val="001A2087"/>
    <w:rsid w:val="001A58AD"/>
    <w:rsid w:val="001B20F7"/>
    <w:rsid w:val="001B6283"/>
    <w:rsid w:val="001C3871"/>
    <w:rsid w:val="001D56AF"/>
    <w:rsid w:val="001E70F2"/>
    <w:rsid w:val="001F05C2"/>
    <w:rsid w:val="001F6234"/>
    <w:rsid w:val="00205AA7"/>
    <w:rsid w:val="00211DF1"/>
    <w:rsid w:val="002245C2"/>
    <w:rsid w:val="002362E9"/>
    <w:rsid w:val="00237650"/>
    <w:rsid w:val="00240B69"/>
    <w:rsid w:val="00246214"/>
    <w:rsid w:val="00261DD1"/>
    <w:rsid w:val="002642CC"/>
    <w:rsid w:val="002669A4"/>
    <w:rsid w:val="00271132"/>
    <w:rsid w:val="00280160"/>
    <w:rsid w:val="00295C13"/>
    <w:rsid w:val="002B1F7A"/>
    <w:rsid w:val="002B2E90"/>
    <w:rsid w:val="002B7ED4"/>
    <w:rsid w:val="002C200B"/>
    <w:rsid w:val="002E4589"/>
    <w:rsid w:val="002F4D62"/>
    <w:rsid w:val="002F6CB2"/>
    <w:rsid w:val="00304488"/>
    <w:rsid w:val="003179E1"/>
    <w:rsid w:val="00321AA5"/>
    <w:rsid w:val="00322D0B"/>
    <w:rsid w:val="003259E0"/>
    <w:rsid w:val="0034598E"/>
    <w:rsid w:val="0035381F"/>
    <w:rsid w:val="00357923"/>
    <w:rsid w:val="00377679"/>
    <w:rsid w:val="00391DE0"/>
    <w:rsid w:val="00393C07"/>
    <w:rsid w:val="003A7CDF"/>
    <w:rsid w:val="003B4109"/>
    <w:rsid w:val="003C075E"/>
    <w:rsid w:val="003C7F60"/>
    <w:rsid w:val="003E223F"/>
    <w:rsid w:val="003E3C0D"/>
    <w:rsid w:val="003F2BFA"/>
    <w:rsid w:val="003F4504"/>
    <w:rsid w:val="003F5070"/>
    <w:rsid w:val="003F6359"/>
    <w:rsid w:val="00406516"/>
    <w:rsid w:val="00431193"/>
    <w:rsid w:val="00434F6E"/>
    <w:rsid w:val="004422C9"/>
    <w:rsid w:val="00455D91"/>
    <w:rsid w:val="004A1C0E"/>
    <w:rsid w:val="004A6F56"/>
    <w:rsid w:val="004B7B87"/>
    <w:rsid w:val="004E4910"/>
    <w:rsid w:val="004E6D4E"/>
    <w:rsid w:val="005045A0"/>
    <w:rsid w:val="005059DF"/>
    <w:rsid w:val="00513E67"/>
    <w:rsid w:val="005362B4"/>
    <w:rsid w:val="005365A6"/>
    <w:rsid w:val="00547B90"/>
    <w:rsid w:val="00555531"/>
    <w:rsid w:val="00557167"/>
    <w:rsid w:val="00557737"/>
    <w:rsid w:val="005622FC"/>
    <w:rsid w:val="005657C4"/>
    <w:rsid w:val="00590A38"/>
    <w:rsid w:val="005A00CA"/>
    <w:rsid w:val="005A13FC"/>
    <w:rsid w:val="005A4143"/>
    <w:rsid w:val="005B7E1D"/>
    <w:rsid w:val="005C512C"/>
    <w:rsid w:val="005D142C"/>
    <w:rsid w:val="005E7998"/>
    <w:rsid w:val="005F1EBE"/>
    <w:rsid w:val="00604487"/>
    <w:rsid w:val="006440AE"/>
    <w:rsid w:val="006526B5"/>
    <w:rsid w:val="00653E1F"/>
    <w:rsid w:val="0066085A"/>
    <w:rsid w:val="006613C4"/>
    <w:rsid w:val="00661E07"/>
    <w:rsid w:val="006717DB"/>
    <w:rsid w:val="0067367B"/>
    <w:rsid w:val="00684234"/>
    <w:rsid w:val="00687F39"/>
    <w:rsid w:val="00694680"/>
    <w:rsid w:val="006A55CD"/>
    <w:rsid w:val="006C157E"/>
    <w:rsid w:val="006C729C"/>
    <w:rsid w:val="006C7471"/>
    <w:rsid w:val="006D2AA6"/>
    <w:rsid w:val="006F05CE"/>
    <w:rsid w:val="006F2984"/>
    <w:rsid w:val="006F6F42"/>
    <w:rsid w:val="00711DF9"/>
    <w:rsid w:val="00720A1D"/>
    <w:rsid w:val="00724B6A"/>
    <w:rsid w:val="0075377F"/>
    <w:rsid w:val="00755A92"/>
    <w:rsid w:val="00763D43"/>
    <w:rsid w:val="007759FA"/>
    <w:rsid w:val="007847C4"/>
    <w:rsid w:val="00792223"/>
    <w:rsid w:val="00794A89"/>
    <w:rsid w:val="007B270A"/>
    <w:rsid w:val="007B68BF"/>
    <w:rsid w:val="007C245B"/>
    <w:rsid w:val="007E4A51"/>
    <w:rsid w:val="007F4058"/>
    <w:rsid w:val="00800986"/>
    <w:rsid w:val="008065D4"/>
    <w:rsid w:val="008135A4"/>
    <w:rsid w:val="008223E6"/>
    <w:rsid w:val="00840B33"/>
    <w:rsid w:val="00846BBE"/>
    <w:rsid w:val="008606B2"/>
    <w:rsid w:val="00865E4C"/>
    <w:rsid w:val="008B3E48"/>
    <w:rsid w:val="008B5796"/>
    <w:rsid w:val="008C13BB"/>
    <w:rsid w:val="008C2450"/>
    <w:rsid w:val="008E6886"/>
    <w:rsid w:val="008F0E04"/>
    <w:rsid w:val="0091552C"/>
    <w:rsid w:val="00924F77"/>
    <w:rsid w:val="00926235"/>
    <w:rsid w:val="009325D3"/>
    <w:rsid w:val="0093604A"/>
    <w:rsid w:val="00940E3B"/>
    <w:rsid w:val="009412C8"/>
    <w:rsid w:val="0094638A"/>
    <w:rsid w:val="00972725"/>
    <w:rsid w:val="009826BC"/>
    <w:rsid w:val="009958D3"/>
    <w:rsid w:val="009B494A"/>
    <w:rsid w:val="009B60EA"/>
    <w:rsid w:val="009C0DC6"/>
    <w:rsid w:val="009C0F1B"/>
    <w:rsid w:val="009C4A8B"/>
    <w:rsid w:val="009E7AA5"/>
    <w:rsid w:val="009F5F6C"/>
    <w:rsid w:val="00A038AC"/>
    <w:rsid w:val="00A0594D"/>
    <w:rsid w:val="00A2009B"/>
    <w:rsid w:val="00A22748"/>
    <w:rsid w:val="00A22820"/>
    <w:rsid w:val="00A41E54"/>
    <w:rsid w:val="00A54299"/>
    <w:rsid w:val="00A5710D"/>
    <w:rsid w:val="00A61F48"/>
    <w:rsid w:val="00A64D5D"/>
    <w:rsid w:val="00A8591D"/>
    <w:rsid w:val="00A940D7"/>
    <w:rsid w:val="00A973A2"/>
    <w:rsid w:val="00AB3A9A"/>
    <w:rsid w:val="00AE0641"/>
    <w:rsid w:val="00AF50AD"/>
    <w:rsid w:val="00B16847"/>
    <w:rsid w:val="00B168F1"/>
    <w:rsid w:val="00B2364C"/>
    <w:rsid w:val="00B23D7A"/>
    <w:rsid w:val="00B345D7"/>
    <w:rsid w:val="00B408CC"/>
    <w:rsid w:val="00B43177"/>
    <w:rsid w:val="00B531A4"/>
    <w:rsid w:val="00B55F49"/>
    <w:rsid w:val="00B7152F"/>
    <w:rsid w:val="00B76600"/>
    <w:rsid w:val="00B83DF8"/>
    <w:rsid w:val="00B9012D"/>
    <w:rsid w:val="00B905B1"/>
    <w:rsid w:val="00BA2521"/>
    <w:rsid w:val="00BB047C"/>
    <w:rsid w:val="00BD1F20"/>
    <w:rsid w:val="00BD3873"/>
    <w:rsid w:val="00BE5B7A"/>
    <w:rsid w:val="00BF0DE8"/>
    <w:rsid w:val="00BF24EA"/>
    <w:rsid w:val="00C07AC4"/>
    <w:rsid w:val="00C1136C"/>
    <w:rsid w:val="00C13C90"/>
    <w:rsid w:val="00C15C3A"/>
    <w:rsid w:val="00C179B3"/>
    <w:rsid w:val="00C311B6"/>
    <w:rsid w:val="00C419D6"/>
    <w:rsid w:val="00C46238"/>
    <w:rsid w:val="00C5051C"/>
    <w:rsid w:val="00C765CF"/>
    <w:rsid w:val="00C8470E"/>
    <w:rsid w:val="00C96110"/>
    <w:rsid w:val="00C9691C"/>
    <w:rsid w:val="00CA3DA5"/>
    <w:rsid w:val="00CA4551"/>
    <w:rsid w:val="00CB55CD"/>
    <w:rsid w:val="00CD5FCD"/>
    <w:rsid w:val="00CD698B"/>
    <w:rsid w:val="00CD6C62"/>
    <w:rsid w:val="00CF209A"/>
    <w:rsid w:val="00D021C2"/>
    <w:rsid w:val="00D2134F"/>
    <w:rsid w:val="00D21AC0"/>
    <w:rsid w:val="00D80E4A"/>
    <w:rsid w:val="00D91927"/>
    <w:rsid w:val="00D922E6"/>
    <w:rsid w:val="00DA1545"/>
    <w:rsid w:val="00DA68BC"/>
    <w:rsid w:val="00DB126C"/>
    <w:rsid w:val="00DB62C7"/>
    <w:rsid w:val="00DC273E"/>
    <w:rsid w:val="00DC5FC5"/>
    <w:rsid w:val="00DC73B1"/>
    <w:rsid w:val="00DF00C2"/>
    <w:rsid w:val="00DF738D"/>
    <w:rsid w:val="00E12DC7"/>
    <w:rsid w:val="00E139B3"/>
    <w:rsid w:val="00E21D56"/>
    <w:rsid w:val="00E267C2"/>
    <w:rsid w:val="00E34C96"/>
    <w:rsid w:val="00E3597C"/>
    <w:rsid w:val="00E5458A"/>
    <w:rsid w:val="00E76D80"/>
    <w:rsid w:val="00E8098D"/>
    <w:rsid w:val="00E905D7"/>
    <w:rsid w:val="00E9393E"/>
    <w:rsid w:val="00E977E8"/>
    <w:rsid w:val="00EA52D2"/>
    <w:rsid w:val="00EA5E20"/>
    <w:rsid w:val="00EB6A16"/>
    <w:rsid w:val="00ED7C9B"/>
    <w:rsid w:val="00EF4E01"/>
    <w:rsid w:val="00F01182"/>
    <w:rsid w:val="00F06E13"/>
    <w:rsid w:val="00F147DC"/>
    <w:rsid w:val="00F1646E"/>
    <w:rsid w:val="00F22A40"/>
    <w:rsid w:val="00F2681C"/>
    <w:rsid w:val="00F7337A"/>
    <w:rsid w:val="00F917F0"/>
    <w:rsid w:val="00F94E44"/>
    <w:rsid w:val="00F9777E"/>
    <w:rsid w:val="00FA0123"/>
    <w:rsid w:val="00FA718B"/>
    <w:rsid w:val="00FB5E16"/>
    <w:rsid w:val="00FC4E71"/>
    <w:rsid w:val="00FD1AB6"/>
    <w:rsid w:val="00FD33BE"/>
    <w:rsid w:val="00FD6629"/>
    <w:rsid w:val="00FF3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3545F"/>
  <w15:docId w15:val="{2294E041-921A-4714-9B21-6DFAED655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1C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1334D6"/>
    <w:rPr>
      <w:color w:val="605E5C"/>
      <w:shd w:val="clear" w:color="auto" w:fill="E1DFDD"/>
    </w:rPr>
  </w:style>
  <w:style w:type="character" w:styleId="FollowedHyperlink">
    <w:name w:val="FollowedHyperlink"/>
    <w:basedOn w:val="DefaultParagraphFont"/>
    <w:uiPriority w:val="99"/>
    <w:semiHidden/>
    <w:unhideWhenUsed/>
    <w:rsid w:val="001334D6"/>
    <w:rPr>
      <w:color w:val="954F72" w:themeColor="followedHyperlink"/>
      <w:u w:val="single"/>
    </w:rPr>
  </w:style>
  <w:style w:type="character" w:customStyle="1" w:styleId="Heading2Char">
    <w:name w:val="Heading 2 Char"/>
    <w:basedOn w:val="DefaultParagraphFont"/>
    <w:link w:val="Heading2"/>
    <w:uiPriority w:val="9"/>
    <w:rsid w:val="004A1C0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31887/DCNS.2015.17.3/macrocq" TargetMode="External"/><Relationship Id="rId18" Type="http://schemas.openxmlformats.org/officeDocument/2006/relationships/hyperlink" Target="https://livingwithschizophreniauk.org/information-sheets/schizophrenia-a-brief-history/" TargetMode="External"/><Relationship Id="rId26" Type="http://schemas.openxmlformats.org/officeDocument/2006/relationships/hyperlink" Target="https://www.nhs.uk/conditions/autism/getting-diagnosed/how-to-get-diagnosed/" TargetMode="External"/><Relationship Id="rId39" Type="http://schemas.openxmlformats.org/officeDocument/2006/relationships/image" Target="media/image2.png"/><Relationship Id="rId21" Type="http://schemas.openxmlformats.org/officeDocument/2006/relationships/hyperlink" Target="https://www.nhs.uk/conditions/autism/what-is-autism/" TargetMode="External"/><Relationship Id="rId34" Type="http://schemas.openxmlformats.org/officeDocument/2006/relationships/hyperlink" Target="https://www.qwell.io/#offering"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sychiatrist.com/read-pdf/21283/" TargetMode="External"/><Relationship Id="rId20" Type="http://schemas.openxmlformats.org/officeDocument/2006/relationships/hyperlink" Target="https://www.nhs.uk/mental-health/conditions/schizophrenia/overview/" TargetMode="External"/><Relationship Id="rId29" Type="http://schemas.openxmlformats.org/officeDocument/2006/relationships/hyperlink" Target="https://www.england.nhs.uk/mental-health/adults/iapt/"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yanmentalhealth.com/2022/03/02/schizotypal-vs-schizophrenia/" TargetMode="External"/><Relationship Id="rId24" Type="http://schemas.openxmlformats.org/officeDocument/2006/relationships/hyperlink" Target="https://www.nhs.uk/conditions/autism/getting-diagnosed/assessments/" TargetMode="External"/><Relationship Id="rId32" Type="http://schemas.openxmlformats.org/officeDocument/2006/relationships/hyperlink" Target="https://lewishamtalkingtherapies.nhs.uk/refer-yourself/" TargetMode="External"/><Relationship Id="rId37" Type="http://schemas.openxmlformats.org/officeDocument/2006/relationships/hyperlink" Target="https://icd.who.int/browse10/2010/en" TargetMode="External"/><Relationship Id="rId40" Type="http://schemas.openxmlformats.org/officeDocument/2006/relationships/hyperlink" Target="https://www.bing.com/images/search?view=detailV2&amp;ccid=3pnjXdTe&amp;id=E848DEB1D4212CC947F6FE9DBD4D160251F1CE24&amp;thid=OIP.3pnjXdTeLHU2Gdyv1saz3gHaFU&amp;mediaurl=https%3a%2f%2fwww.pauliinajamsa.com%2fwp-content%2fuploads%2f2020%2f01%2fHSE-anxiety-statistics.png&amp;cdnurl=https%3a%2f%2fth.bing.com%2fth%2fid%2fR.de99e35dd4de2c753619dcafd6c6b3de%3frik%3dJM7xUQIWTb2d%252fg%26pid%3dImgRaw%26r%3d0&amp;exph=678&amp;expw=945&amp;q=anziety+in+uk+percentage+2020&amp;simid=608050906945370244&amp;FORM=IRPRST&amp;ck=46B1774C5924EC9424C8191EAB362A07&amp;selectedIndex=1&amp;ajaxhist=0&amp;ajaxserp=0" TargetMode="External"/><Relationship Id="rId5" Type="http://schemas.openxmlformats.org/officeDocument/2006/relationships/webSettings" Target="webSettings.xml"/><Relationship Id="rId15" Type="http://schemas.openxmlformats.org/officeDocument/2006/relationships/hyperlink" Target="https://www.betterhelp.com/advice/anxiety/18-common-physical-symptoms-of-anxiety/?network=g&amp;placement=&amp;target=&amp;matchtype=b&amp;ad_type=text&amp;adposition=" TargetMode="External"/><Relationship Id="rId23" Type="http://schemas.openxmlformats.org/officeDocument/2006/relationships/hyperlink" Target="https://www.nhs.uk/mental-health/conditions/schizophrenia/treatment/" TargetMode="External"/><Relationship Id="rId28" Type="http://schemas.openxmlformats.org/officeDocument/2006/relationships/hyperlink" Target="https://www.nhs.uk/mental-health/conditions/generalised-anxiety-disorder/diagnosis/" TargetMode="External"/><Relationship Id="rId36" Type="http://schemas.openxmlformats.org/officeDocument/2006/relationships/hyperlink" Target="https://unric.org/en/sdg-3/#top" TargetMode="External"/><Relationship Id="rId10" Type="http://schemas.openxmlformats.org/officeDocument/2006/relationships/hyperlink" Target="https://www.sleepassociation.org/sleep-disorders/insomnia/insomnia-causes/" TargetMode="External"/><Relationship Id="rId19" Type="http://schemas.openxmlformats.org/officeDocument/2006/relationships/hyperlink" Target="https://www.mentalhealth.org.uk/statistics/mental-health-statistics-anxiety" TargetMode="External"/><Relationship Id="rId31" Type="http://schemas.openxmlformats.org/officeDocument/2006/relationships/hyperlink" Target="https://www.nhs.uk/mental-health/conditions/generalised-anxiety-disorder/overview/" TargetMode="External"/><Relationship Id="rId4" Type="http://schemas.openxmlformats.org/officeDocument/2006/relationships/settings" Target="settings.xml"/><Relationship Id="rId9" Type="http://schemas.openxmlformats.org/officeDocument/2006/relationships/hyperlink" Target="https://www.calmclinic.com/brief-history-of-anxiety#:~:text=Fear%20exposure%20therapy%20was%20introduced%20in%201950%2C%20which,a%20treatment%20for%20anxiety%20as%20well%20as%20depression" TargetMode="External"/><Relationship Id="rId14" Type="http://schemas.openxmlformats.org/officeDocument/2006/relationships/hyperlink" Target="https://www.ncbi.nlm.nih.gov/pmc/articles/PMC5044466/" TargetMode="External"/><Relationship Id="rId22" Type="http://schemas.openxmlformats.org/officeDocument/2006/relationships/hyperlink" Target="https://www.nhs.uk/conditions/autism/signs/children/" TargetMode="External"/><Relationship Id="rId27" Type="http://schemas.openxmlformats.org/officeDocument/2006/relationships/hyperlink" Target="https://www.england.nhs.uk/blog/iapt-at-10-achievements-and-challenges/" TargetMode="External"/><Relationship Id="rId30" Type="http://schemas.openxmlformats.org/officeDocument/2006/relationships/hyperlink" Target="https://www.nhs.uk/mental-health/conditions/generalised-anxiety-disorder/treatment/" TargetMode="External"/><Relationship Id="rId35" Type="http://schemas.openxmlformats.org/officeDocument/2006/relationships/hyperlink" Target="https://www.google.co.uk/books/edition/Anxiety_and_Behavior/45pGBQAAQBAJ?hl=en&amp;gbpv=1&amp;pg=PA3&amp;printsec=frontcover"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1887/DCNS.2017.19.2/macrocq" TargetMode="External"/><Relationship Id="rId17" Type="http://schemas.openxmlformats.org/officeDocument/2006/relationships/hyperlink" Target="https://www.hearingsol.com/help/autism/history/#:~:text=1920%3A%20In%20the%20history%20of%20autism%20first-time%20electroconvulsive,describes%20autism%20as%20a%20trouble%20generator%" TargetMode="External"/><Relationship Id="rId25" Type="http://schemas.openxmlformats.org/officeDocument/2006/relationships/hyperlink" Target="https://www.nhs.uk/mental-health/conditions/schizophrenia/diagnosis/" TargetMode="External"/><Relationship Id="rId33" Type="http://schemas.openxmlformats.org/officeDocument/2006/relationships/hyperlink" Target="https://cks.nice.org.uk/topics/autism-in-adults/background-information/causes-risk-factors/" TargetMode="External"/><Relationship Id="rId38" Type="http://schemas.openxmlformats.org/officeDocument/2006/relationships/hyperlink" Target="https://icd.who.int/browse10/2010/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74F29-4BED-40B0-B47F-99B52820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20964</TotalTime>
  <Pages>19</Pages>
  <Words>4654</Words>
  <Characters>26534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Melanie Okine</cp:lastModifiedBy>
  <cp:revision>85</cp:revision>
  <dcterms:created xsi:type="dcterms:W3CDTF">2021-10-29T12:01:00Z</dcterms:created>
  <dcterms:modified xsi:type="dcterms:W3CDTF">2022-05-04T19:31:00Z</dcterms:modified>
</cp:coreProperties>
</file>