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82D6E7" w14:textId="77777777" w:rsidR="004239E3" w:rsidRDefault="004239E3" w:rsidP="009B77BE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14:paraId="0F7B26A0" w14:textId="77777777" w:rsidR="004239E3" w:rsidRDefault="004239E3" w:rsidP="004239E3">
      <w:r>
        <w:rPr>
          <w:noProof/>
          <w:lang w:val="en-US"/>
        </w:rPr>
        <w:drawing>
          <wp:inline distT="0" distB="0" distL="0" distR="0" wp14:anchorId="18F100C1" wp14:editId="70B6A77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57F47" w14:textId="77777777" w:rsidR="004239E3" w:rsidRDefault="004239E3" w:rsidP="004239E3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7E3914" w:rsidRPr="00E8457D" w14:paraId="3C9EFE24" w14:textId="77777777" w:rsidTr="008838FF">
        <w:trPr>
          <w:cantSplit/>
          <w:trHeight w:val="469"/>
        </w:trPr>
        <w:tc>
          <w:tcPr>
            <w:tcW w:w="4908" w:type="dxa"/>
          </w:tcPr>
          <w:p w14:paraId="5F904474" w14:textId="77777777" w:rsidR="007E3914" w:rsidRPr="00E8457D" w:rsidRDefault="007E3914" w:rsidP="008838FF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7E3914" w:rsidRPr="00E8457D" w14:paraId="230C7549" w14:textId="77777777" w:rsidTr="008838FF">
        <w:trPr>
          <w:trHeight w:val="542"/>
        </w:trPr>
        <w:tc>
          <w:tcPr>
            <w:tcW w:w="4908" w:type="dxa"/>
          </w:tcPr>
          <w:p w14:paraId="3A88896A" w14:textId="77777777" w:rsidR="007E3914" w:rsidRPr="00E8457D" w:rsidRDefault="007E3914" w:rsidP="008838FF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FFC39D4" w14:textId="77777777" w:rsidR="007E3914" w:rsidRPr="00E8457D" w:rsidRDefault="007E3914" w:rsidP="007E3914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E3914" w:rsidRPr="00E8457D" w14:paraId="4A0D4506" w14:textId="77777777" w:rsidTr="00553BA0">
        <w:trPr>
          <w:trHeight w:val="251"/>
        </w:trPr>
        <w:tc>
          <w:tcPr>
            <w:tcW w:w="4908" w:type="dxa"/>
          </w:tcPr>
          <w:p w14:paraId="7A43385A" w14:textId="77777777" w:rsidR="007E3914" w:rsidRPr="00E8457D" w:rsidRDefault="007E3914" w:rsidP="008838FF">
            <w:pPr>
              <w:pStyle w:val="Exam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7FD5D9B1" w14:textId="77777777" w:rsidR="007E3914" w:rsidRPr="00E8457D" w:rsidRDefault="007E3914" w:rsidP="008838FF">
            <w:pPr>
              <w:pStyle w:val="Exam"/>
              <w:jc w:val="right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CYFNOD ARHOLIADAU</w:t>
            </w:r>
          </w:p>
        </w:tc>
      </w:tr>
      <w:tr w:rsidR="007E3914" w:rsidRPr="00E8457D" w14:paraId="40183A55" w14:textId="77777777" w:rsidTr="00553BA0">
        <w:trPr>
          <w:trHeight w:val="863"/>
        </w:trPr>
        <w:tc>
          <w:tcPr>
            <w:tcW w:w="4908" w:type="dxa"/>
          </w:tcPr>
          <w:p w14:paraId="7A1DDC68" w14:textId="7ACF22BD" w:rsidR="007E3914" w:rsidRPr="00E8457D" w:rsidRDefault="007E3914" w:rsidP="008838FF">
            <w:pPr>
              <w:pStyle w:val="Month"/>
              <w:jc w:val="both"/>
              <w:rPr>
                <w:color w:val="000000" w:themeColor="text1"/>
              </w:rPr>
            </w:pPr>
          </w:p>
        </w:tc>
        <w:tc>
          <w:tcPr>
            <w:tcW w:w="4259" w:type="dxa"/>
          </w:tcPr>
          <w:p w14:paraId="669D6AD4" w14:textId="6FEC448E" w:rsidR="007E3914" w:rsidRPr="00E8457D" w:rsidRDefault="007E3914" w:rsidP="008838FF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7C829742" w14:textId="77777777" w:rsidR="007E3914" w:rsidRPr="00E8457D" w:rsidRDefault="007E3914" w:rsidP="007E3914">
      <w:pPr>
        <w:pStyle w:val="Modcode"/>
        <w:rPr>
          <w:color w:val="000000" w:themeColor="text1"/>
        </w:rPr>
      </w:pPr>
    </w:p>
    <w:p w14:paraId="38F1AAA6" w14:textId="00640F78" w:rsidR="007E3914" w:rsidRPr="00E8457D" w:rsidRDefault="007E3914" w:rsidP="007E3914">
      <w:pPr>
        <w:pStyle w:val="Modcode"/>
        <w:rPr>
          <w:color w:val="000000" w:themeColor="text1"/>
        </w:rPr>
      </w:pPr>
      <w:r>
        <w:rPr>
          <w:color w:val="000000" w:themeColor="text1"/>
        </w:rPr>
        <w:t xml:space="preserve">MODULE CODE: </w:t>
      </w:r>
      <w:r w:rsidR="00F066ED">
        <w:rPr>
          <w:color w:val="000000" w:themeColor="text1"/>
        </w:rPr>
        <w:t>BMST4002</w:t>
      </w:r>
    </w:p>
    <w:p w14:paraId="2A2C7CE5" w14:textId="37388D9C" w:rsidR="007E3914" w:rsidRPr="00E8457D" w:rsidRDefault="007E3914" w:rsidP="007E3914">
      <w:pPr>
        <w:pStyle w:val="Modname"/>
        <w:rPr>
          <w:color w:val="000000" w:themeColor="text1"/>
        </w:rPr>
      </w:pPr>
      <w:r>
        <w:rPr>
          <w:color w:val="000000" w:themeColor="text1"/>
        </w:rPr>
        <w:t>I</w:t>
      </w:r>
      <w:r w:rsidR="00F066ED">
        <w:rPr>
          <w:color w:val="000000" w:themeColor="text1"/>
        </w:rPr>
        <w:t>ntroduction to</w:t>
      </w:r>
      <w:r>
        <w:rPr>
          <w:color w:val="000000" w:themeColor="text1"/>
        </w:rPr>
        <w:t xml:space="preserve"> </w:t>
      </w:r>
      <w:r w:rsidR="00F066ED">
        <w:rPr>
          <w:color w:val="000000" w:themeColor="text1"/>
        </w:rPr>
        <w:t>Soft Tissue Skills</w:t>
      </w:r>
    </w:p>
    <w:p w14:paraId="07C027D3" w14:textId="16E01F0B" w:rsidR="007E3914" w:rsidRDefault="00837962" w:rsidP="007E3914">
      <w:pPr>
        <w:pStyle w:val="Time"/>
        <w:rPr>
          <w:color w:val="000000" w:themeColor="text1"/>
        </w:rPr>
      </w:pPr>
      <w:r>
        <w:rPr>
          <w:color w:val="000000" w:themeColor="text1"/>
        </w:rPr>
        <w:t xml:space="preserve">TIME: </w:t>
      </w:r>
      <w:r w:rsidR="008C60B1">
        <w:rPr>
          <w:color w:val="000000" w:themeColor="text1"/>
        </w:rPr>
        <w:t>3</w:t>
      </w:r>
      <w:r w:rsidR="007E3914">
        <w:rPr>
          <w:color w:val="000000" w:themeColor="text1"/>
        </w:rPr>
        <w:t>0</w:t>
      </w:r>
      <w:r w:rsidR="008C60B1">
        <w:rPr>
          <w:color w:val="000000" w:themeColor="text1"/>
        </w:rPr>
        <w:t xml:space="preserve"> </w:t>
      </w:r>
      <w:r w:rsidR="007E3914" w:rsidRPr="00E8457D">
        <w:rPr>
          <w:color w:val="000000" w:themeColor="text1"/>
        </w:rPr>
        <w:t>mins</w:t>
      </w:r>
    </w:p>
    <w:p w14:paraId="71C479D4" w14:textId="75656C4F" w:rsidR="007E3914" w:rsidRDefault="00837962" w:rsidP="007E3914">
      <w:pPr>
        <w:pStyle w:val="Answer"/>
      </w:pPr>
      <w:r>
        <w:t xml:space="preserve">ASSESSMENT component </w:t>
      </w:r>
      <w:r w:rsidR="00821759">
        <w:t xml:space="preserve">1 – PrACTICAL </w:t>
      </w:r>
    </w:p>
    <w:p w14:paraId="7E9B2913" w14:textId="77777777" w:rsidR="007E3914" w:rsidRPr="00E8457D" w:rsidRDefault="007E3914" w:rsidP="007E3914">
      <w:pPr>
        <w:pStyle w:val="BodyText"/>
        <w:rPr>
          <w:color w:val="000000" w:themeColor="text1"/>
        </w:rPr>
      </w:pPr>
    </w:p>
    <w:p w14:paraId="2183B86A" w14:textId="77777777" w:rsidR="007E3914" w:rsidRPr="00E8457D" w:rsidRDefault="007E3914" w:rsidP="007E3914">
      <w:pPr>
        <w:pStyle w:val="BodyText"/>
        <w:rPr>
          <w:i/>
          <w:color w:val="000000" w:themeColor="text1"/>
        </w:rPr>
      </w:pPr>
      <w:r w:rsidRPr="00E8457D">
        <w:rPr>
          <w:i/>
          <w:color w:val="000000" w:themeColor="text1"/>
        </w:rPr>
        <w:t>Equipment or materials required – None</w:t>
      </w:r>
    </w:p>
    <w:p w14:paraId="55466D62" w14:textId="0123395C" w:rsidR="007E3914" w:rsidRDefault="007E3914" w:rsidP="007E3914">
      <w:pPr>
        <w:pStyle w:val="BodyText"/>
        <w:rPr>
          <w:i/>
          <w:color w:val="000000" w:themeColor="text1"/>
        </w:rPr>
      </w:pPr>
      <w:proofErr w:type="spellStart"/>
      <w:r w:rsidRPr="00E8457D">
        <w:rPr>
          <w:i/>
          <w:color w:val="000000" w:themeColor="text1"/>
        </w:rPr>
        <w:t>Adnoddau</w:t>
      </w:r>
      <w:proofErr w:type="spellEnd"/>
      <w:r w:rsidRPr="00E8457D">
        <w:rPr>
          <w:i/>
          <w:color w:val="000000" w:themeColor="text1"/>
        </w:rPr>
        <w:t xml:space="preserve"> neu </w:t>
      </w:r>
      <w:proofErr w:type="spellStart"/>
      <w:r w:rsidRPr="00E8457D">
        <w:rPr>
          <w:i/>
          <w:color w:val="000000" w:themeColor="text1"/>
        </w:rPr>
        <w:t>ddefnyddiau</w:t>
      </w:r>
      <w:proofErr w:type="spellEnd"/>
      <w:r w:rsidRPr="00E8457D">
        <w:rPr>
          <w:i/>
          <w:color w:val="000000" w:themeColor="text1"/>
        </w:rPr>
        <w:t xml:space="preserve"> </w:t>
      </w:r>
      <w:proofErr w:type="spellStart"/>
      <w:r w:rsidRPr="00E8457D">
        <w:rPr>
          <w:i/>
          <w:color w:val="000000" w:themeColor="text1"/>
        </w:rPr>
        <w:t>sydd</w:t>
      </w:r>
      <w:proofErr w:type="spellEnd"/>
      <w:r w:rsidRPr="00E8457D">
        <w:rPr>
          <w:i/>
          <w:color w:val="000000" w:themeColor="text1"/>
        </w:rPr>
        <w:t xml:space="preserve"> </w:t>
      </w:r>
      <w:proofErr w:type="spellStart"/>
      <w:r w:rsidRPr="00E8457D">
        <w:rPr>
          <w:i/>
          <w:color w:val="000000" w:themeColor="text1"/>
        </w:rPr>
        <w:t>eu</w:t>
      </w:r>
      <w:proofErr w:type="spellEnd"/>
      <w:r w:rsidRPr="00E8457D">
        <w:rPr>
          <w:i/>
          <w:color w:val="000000" w:themeColor="text1"/>
        </w:rPr>
        <w:t xml:space="preserve"> </w:t>
      </w:r>
      <w:proofErr w:type="spellStart"/>
      <w:r w:rsidRPr="00E8457D">
        <w:rPr>
          <w:i/>
          <w:color w:val="000000" w:themeColor="text1"/>
        </w:rPr>
        <w:t>hangen</w:t>
      </w:r>
      <w:proofErr w:type="spellEnd"/>
      <w:r w:rsidRPr="00E8457D">
        <w:rPr>
          <w:i/>
          <w:color w:val="000000" w:themeColor="text1"/>
        </w:rPr>
        <w:t xml:space="preserve"> </w:t>
      </w:r>
      <w:r w:rsidR="00821759">
        <w:rPr>
          <w:i/>
          <w:color w:val="000000" w:themeColor="text1"/>
        </w:rPr>
        <w:t>–</w:t>
      </w:r>
      <w:r w:rsidRPr="00E8457D">
        <w:rPr>
          <w:i/>
          <w:color w:val="000000" w:themeColor="text1"/>
        </w:rPr>
        <w:t xml:space="preserve"> Dim</w:t>
      </w:r>
    </w:p>
    <w:p w14:paraId="77757C31" w14:textId="77777777" w:rsidR="00821759" w:rsidRDefault="00821759" w:rsidP="007E3914">
      <w:pPr>
        <w:pStyle w:val="BodyText"/>
        <w:rPr>
          <w:i/>
          <w:color w:val="000000" w:themeColor="text1"/>
        </w:rPr>
      </w:pPr>
    </w:p>
    <w:p w14:paraId="6E7D2F3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5388ED6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707761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0449E74A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223AA553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3EE537C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7A99598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680B9B0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204659FF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5F73CF1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38E9B0F5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783684D0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5E920949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237B1AC0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4BDFA70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473D677D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19B80738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3F5C33FF" w14:textId="7E705FB4" w:rsidR="00821759" w:rsidRDefault="00821759" w:rsidP="007E3914">
      <w:pPr>
        <w:pStyle w:val="BodyText"/>
        <w:rPr>
          <w:b/>
          <w:color w:val="000000" w:themeColor="text1"/>
        </w:rPr>
      </w:pPr>
      <w:proofErr w:type="gramStart"/>
      <w:r>
        <w:rPr>
          <w:b/>
          <w:color w:val="000000" w:themeColor="text1"/>
        </w:rPr>
        <w:lastRenderedPageBreak/>
        <w:t>ASSESSMENT :</w:t>
      </w:r>
      <w:proofErr w:type="gramEnd"/>
    </w:p>
    <w:p w14:paraId="4F43929B" w14:textId="77777777" w:rsidR="00821759" w:rsidRDefault="00821759" w:rsidP="007E3914">
      <w:pPr>
        <w:pStyle w:val="BodyText"/>
        <w:rPr>
          <w:b/>
          <w:color w:val="000000" w:themeColor="text1"/>
        </w:rPr>
      </w:pPr>
    </w:p>
    <w:p w14:paraId="609876FB" w14:textId="0B8C3481" w:rsidR="00821759" w:rsidRDefault="00821759" w:rsidP="007E3914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 xml:space="preserve">You will be given a case to </w:t>
      </w:r>
      <w:proofErr w:type="gramStart"/>
      <w:r>
        <w:rPr>
          <w:i/>
          <w:color w:val="000000" w:themeColor="text1"/>
        </w:rPr>
        <w:t>review</w:t>
      </w:r>
      <w:proofErr w:type="gramEnd"/>
      <w:r>
        <w:rPr>
          <w:i/>
          <w:color w:val="000000" w:themeColor="text1"/>
        </w:rPr>
        <w:t xml:space="preserve"> and you will need to justify why you are performi</w:t>
      </w:r>
      <w:r w:rsidR="005A6507">
        <w:rPr>
          <w:i/>
          <w:color w:val="000000" w:themeColor="text1"/>
        </w:rPr>
        <w:t>ng the techniques you decide on</w:t>
      </w:r>
      <w:r>
        <w:rPr>
          <w:i/>
          <w:color w:val="000000" w:themeColor="text1"/>
        </w:rPr>
        <w:t>. You will also be required to explain the underlying theory of the techniques you have chosen for the individual.</w:t>
      </w:r>
    </w:p>
    <w:p w14:paraId="0AF867E0" w14:textId="34FF7AA9" w:rsidR="00821759" w:rsidRDefault="00821759" w:rsidP="007E3914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Timetables and exact assessment detail will be provided on Moodle.</w:t>
      </w:r>
    </w:p>
    <w:p w14:paraId="1CC6F149" w14:textId="77777777" w:rsidR="005A6507" w:rsidRDefault="005A6507" w:rsidP="007E3914">
      <w:pPr>
        <w:pStyle w:val="BodyText"/>
        <w:rPr>
          <w:i/>
          <w:color w:val="000000" w:themeColor="text1"/>
        </w:rPr>
      </w:pPr>
    </w:p>
    <w:p w14:paraId="17234EBF" w14:textId="77777777" w:rsidR="005A6507" w:rsidRPr="00821759" w:rsidRDefault="005A6507" w:rsidP="007E3914">
      <w:pPr>
        <w:pStyle w:val="BodyText"/>
        <w:rPr>
          <w:i/>
          <w:color w:val="000000" w:themeColor="text1"/>
        </w:rPr>
      </w:pPr>
    </w:p>
    <w:p w14:paraId="09DF2F42" w14:textId="77777777" w:rsidR="007E3914" w:rsidRDefault="007E3914" w:rsidP="007E3914">
      <w:pPr>
        <w:pStyle w:val="BodyText"/>
        <w:ind w:left="720"/>
        <w:jc w:val="center"/>
        <w:rPr>
          <w:sz w:val="28"/>
        </w:rPr>
      </w:pPr>
    </w:p>
    <w:p w14:paraId="4A4295B1" w14:textId="77777777" w:rsidR="00821759" w:rsidRPr="00821759" w:rsidRDefault="00821759" w:rsidP="00821759">
      <w:pPr>
        <w:pStyle w:val="BodyText"/>
        <w:ind w:left="720"/>
        <w:rPr>
          <w:b/>
          <w:sz w:val="28"/>
          <w:u w:val="single"/>
        </w:rPr>
      </w:pPr>
    </w:p>
    <w:p w14:paraId="7CAD70B0" w14:textId="1B9FB900" w:rsidR="006A2BDA" w:rsidRPr="008205CB" w:rsidRDefault="006A2BDA" w:rsidP="008205CB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sectPr w:rsidR="006A2BDA" w:rsidRPr="008205CB" w:rsidSect="007E3914">
          <w:headerReference w:type="even" r:id="rId9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2745702D" w14:textId="353FAE41" w:rsidR="00F066ED" w:rsidRDefault="00F066ED" w:rsidP="008205CB">
      <w:pPr>
        <w:pStyle w:val="Subtitle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BMST4002 Introduction to Soft Tissue Skills</w:t>
      </w:r>
    </w:p>
    <w:p w14:paraId="6F5966EE" w14:textId="0F9D795C" w:rsidR="008205CB" w:rsidRPr="008205CB" w:rsidRDefault="008205CB" w:rsidP="008205CB">
      <w:pPr>
        <w:pStyle w:val="Subtitle"/>
        <w:jc w:val="center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(Sports Therapy Practical Paper) Assessment point 001(0%)</w:t>
      </w:r>
    </w:p>
    <w:p w14:paraId="182DABA8" w14:textId="1D726C1B" w:rsidR="008205CB" w:rsidRPr="008205CB" w:rsidRDefault="00273E11" w:rsidP="008205CB">
      <w:pPr>
        <w:spacing w:after="120"/>
        <w:jc w:val="center"/>
        <w:rPr>
          <w:rFonts w:ascii="Times New Roman" w:eastAsiaTheme="majorEastAsia" w:hAnsi="Times New Roman" w:cs="Times New Roman"/>
          <w:i/>
          <w:iCs/>
          <w:color w:val="808080" w:themeColor="text1" w:themeTint="7F"/>
        </w:rPr>
      </w:pPr>
      <w:r>
        <w:rPr>
          <w:rStyle w:val="SubtleEmphasis"/>
          <w:rFonts w:ascii="Times New Roman" w:eastAsiaTheme="majorEastAsia" w:hAnsi="Times New Roman" w:cs="Times New Roman"/>
        </w:rPr>
        <w:t>Sports Massage</w:t>
      </w:r>
      <w:r w:rsidR="008205CB" w:rsidRPr="008205CB">
        <w:rPr>
          <w:rStyle w:val="SubtleEmphasis"/>
          <w:rFonts w:ascii="Times New Roman" w:eastAsiaTheme="majorEastAsia" w:hAnsi="Times New Roman" w:cs="Times New Roman"/>
        </w:rPr>
        <w:t xml:space="preserve"> Examination</w:t>
      </w:r>
    </w:p>
    <w:p w14:paraId="0DBAFE8C" w14:textId="77777777" w:rsidR="005A6507" w:rsidRDefault="005A6507" w:rsidP="008205CB">
      <w:pPr>
        <w:spacing w:after="120"/>
        <w:rPr>
          <w:rFonts w:ascii="Times New Roman" w:hAnsi="Times New Roman" w:cs="Times New Roman"/>
        </w:rPr>
      </w:pPr>
    </w:p>
    <w:p w14:paraId="0E087C06" w14:textId="3F135A70" w:rsidR="005A6507" w:rsidRDefault="005A6507" w:rsidP="008205CB">
      <w:pPr>
        <w:spacing w:after="1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CASE ONE:  </w:t>
      </w:r>
    </w:p>
    <w:p w14:paraId="4C84644B" w14:textId="717B8C2A" w:rsidR="005A6507" w:rsidRDefault="00163E25" w:rsidP="008205CB">
      <w:pPr>
        <w:spacing w:after="1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24-year-old</w:t>
      </w:r>
      <w:r w:rsidR="005A6507">
        <w:rPr>
          <w:rFonts w:ascii="Times New Roman" w:hAnsi="Times New Roman" w:cs="Times New Roman"/>
        </w:rPr>
        <w:t xml:space="preserve"> athlete who has recently sustained a </w:t>
      </w:r>
      <w:r w:rsidR="008E4EED">
        <w:rPr>
          <w:rFonts w:ascii="Times New Roman" w:hAnsi="Times New Roman" w:cs="Times New Roman"/>
        </w:rPr>
        <w:t>quad injury.  Sh</w:t>
      </w:r>
      <w:r w:rsidR="005A6507">
        <w:rPr>
          <w:rFonts w:ascii="Times New Roman" w:hAnsi="Times New Roman" w:cs="Times New Roman"/>
        </w:rPr>
        <w:t>e has popped into see you following a successful rehabilitation w</w:t>
      </w:r>
      <w:r w:rsidR="008E4EED">
        <w:rPr>
          <w:rFonts w:ascii="Times New Roman" w:hAnsi="Times New Roman" w:cs="Times New Roman"/>
        </w:rPr>
        <w:t>ith her</w:t>
      </w:r>
      <w:r w:rsidR="007A641C">
        <w:rPr>
          <w:rFonts w:ascii="Times New Roman" w:hAnsi="Times New Roman" w:cs="Times New Roman"/>
        </w:rPr>
        <w:t xml:space="preserve"> team Sp</w:t>
      </w:r>
      <w:r w:rsidR="008E4EED">
        <w:rPr>
          <w:rFonts w:ascii="Times New Roman" w:hAnsi="Times New Roman" w:cs="Times New Roman"/>
        </w:rPr>
        <w:t>orts Therapist that has seen her</w:t>
      </w:r>
      <w:r w:rsidR="007A641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return to training, but </w:t>
      </w:r>
      <w:r w:rsidR="008E4EED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he says </w:t>
      </w:r>
      <w:r w:rsidR="008E4EED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he still has some hamstring stiffness.  Utilising a global range of techniques, display your Sports Massage and Soft Tissue abilities:</w:t>
      </w:r>
    </w:p>
    <w:p w14:paraId="7BF9294C" w14:textId="77777777" w:rsidR="00163E25" w:rsidRDefault="00163E25" w:rsidP="008205CB">
      <w:pPr>
        <w:spacing w:after="120"/>
        <w:rPr>
          <w:rFonts w:ascii="Times New Roman" w:hAnsi="Times New Roman" w:cs="Times New Roman"/>
        </w:rPr>
      </w:pPr>
    </w:p>
    <w:p w14:paraId="5988E8B3" w14:textId="77777777" w:rsidR="008205CB" w:rsidRPr="008205CB" w:rsidRDefault="008205CB" w:rsidP="008205CB">
      <w:pPr>
        <w:spacing w:after="12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Student Name:</w:t>
      </w:r>
    </w:p>
    <w:tbl>
      <w:tblPr>
        <w:tblStyle w:val="TableGrid"/>
        <w:tblW w:w="10683" w:type="dxa"/>
        <w:tblLook w:val="04A0" w:firstRow="1" w:lastRow="0" w:firstColumn="1" w:lastColumn="0" w:noHBand="0" w:noVBand="1"/>
      </w:tblPr>
      <w:tblGrid>
        <w:gridCol w:w="8347"/>
        <w:gridCol w:w="945"/>
        <w:gridCol w:w="1031"/>
        <w:gridCol w:w="360"/>
      </w:tblGrid>
      <w:tr w:rsidR="008205CB" w:rsidRPr="008205CB" w14:paraId="69EC0697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7454019A" w14:textId="057756DD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Introduction to Assessment</w:t>
            </w:r>
          </w:p>
        </w:tc>
        <w:tc>
          <w:tcPr>
            <w:tcW w:w="945" w:type="dxa"/>
          </w:tcPr>
          <w:p w14:paraId="55CE6455" w14:textId="6A8B8C21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Marks</w:t>
            </w:r>
            <w:r w:rsidR="008205CB"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 </w:t>
            </w:r>
          </w:p>
        </w:tc>
      </w:tr>
      <w:tr w:rsidR="008205CB" w:rsidRPr="008205CB" w14:paraId="1A17EC30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EC5B669" w14:textId="1CD8C149" w:rsidR="00273E11" w:rsidRPr="008205CB" w:rsidRDefault="009F70C4" w:rsidP="00273E11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Set up of Bed Area (Bed Height, Consultation Setup, Paper Towel, Saf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ety Checks, Wash Hands) (4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marks)</w:t>
            </w:r>
          </w:p>
          <w:p w14:paraId="21F38EAC" w14:textId="49AA027A" w:rsidR="008205CB" w:rsidRPr="008205CB" w:rsidRDefault="008205CB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45" w:type="dxa"/>
          </w:tcPr>
          <w:p w14:paraId="17B51CA0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5DEE976B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15165A25" w14:textId="7B4A1C4B" w:rsidR="009F70C4" w:rsidRDefault="009F70C4" w:rsidP="00273E11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Appropriate Draping (</w:t>
            </w:r>
            <w:r w:rsidR="00F066ED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3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  </w:t>
            </w:r>
          </w:p>
        </w:tc>
        <w:tc>
          <w:tcPr>
            <w:tcW w:w="945" w:type="dxa"/>
          </w:tcPr>
          <w:p w14:paraId="158D0467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626A8EEF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E51ADAD" w14:textId="4C86B55C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Professional Appearance 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</w:t>
            </w:r>
            <w:r w:rsidR="00F066ED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3E807DE5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5D2D2C2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A108E98" w14:textId="0F749A53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Initial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Informed Consent (</w:t>
            </w:r>
            <w:r w:rsidR="00F066ED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2 </w:t>
            </w:r>
            <w:r w:rsidR="00273E11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marks)</w:t>
            </w:r>
          </w:p>
        </w:tc>
        <w:tc>
          <w:tcPr>
            <w:tcW w:w="945" w:type="dxa"/>
          </w:tcPr>
          <w:p w14:paraId="083B11F9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36139334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7726F285" w14:textId="027B075F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Contraindications/ Precautions (5 marks)</w:t>
            </w:r>
          </w:p>
        </w:tc>
        <w:tc>
          <w:tcPr>
            <w:tcW w:w="945" w:type="dxa"/>
          </w:tcPr>
          <w:p w14:paraId="2C32DB4B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6B53B6EE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28030C42" w14:textId="5039E4F3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Technique</w:t>
            </w:r>
            <w:r w:rsidR="005B3D7F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(To be shown on any area, not case specific)</w:t>
            </w:r>
          </w:p>
        </w:tc>
        <w:tc>
          <w:tcPr>
            <w:tcW w:w="945" w:type="dxa"/>
          </w:tcPr>
          <w:p w14:paraId="17F9F5B4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75A5C87A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0FCF0307" w14:textId="0D6CA2D4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Effleurage</w:t>
            </w:r>
            <w:r w:rsidR="008205CB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(8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13B3D958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5B8CAA9A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  <w:hideMark/>
          </w:tcPr>
          <w:p w14:paraId="14090CFD" w14:textId="3EBF90C8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Petrissage (3</w:t>
            </w:r>
            <w:r w:rsidR="00273E11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 – number of techniques shown)</w:t>
            </w:r>
          </w:p>
        </w:tc>
        <w:tc>
          <w:tcPr>
            <w:tcW w:w="945" w:type="dxa"/>
          </w:tcPr>
          <w:p w14:paraId="3A43F14B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52944FC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60BD9CA2" w14:textId="334DDF13" w:rsidR="008205CB" w:rsidRPr="008205CB" w:rsidRDefault="009F70C4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Tapotement (5</w:t>
            </w:r>
            <w:r w:rsidR="00821759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)</w:t>
            </w:r>
          </w:p>
        </w:tc>
        <w:tc>
          <w:tcPr>
            <w:tcW w:w="945" w:type="dxa"/>
          </w:tcPr>
          <w:p w14:paraId="652EE1AB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62A2006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541EE230" w14:textId="15B30AD8" w:rsidR="00F879EF" w:rsidRPr="00F879EF" w:rsidRDefault="009F70C4" w:rsidP="009F70C4">
            <w:pPr>
              <w:spacing w:line="360" w:lineRule="auto"/>
              <w:rPr>
                <w:rFonts w:ascii="Times New Roman" w:hAnsi="Times New Roman" w:cs="Times New Roman"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Trigger Points</w:t>
            </w:r>
            <w:r w:rsidR="00F879EF">
              <w:rPr>
                <w:rFonts w:ascii="Times New Roman" w:hAnsi="Times New Roman" w:cs="Times New Roman"/>
                <w:i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(2 marks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– initial and repeat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)</w:t>
            </w:r>
          </w:p>
        </w:tc>
        <w:tc>
          <w:tcPr>
            <w:tcW w:w="945" w:type="dxa"/>
          </w:tcPr>
          <w:p w14:paraId="3FD828CC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BBB6DF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0F37D000" w14:textId="4D28D8BC" w:rsidR="00F879EF" w:rsidRDefault="00F879EF" w:rsidP="009F70C4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Friction (2 marks – 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initial and repeat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)</w:t>
            </w:r>
          </w:p>
        </w:tc>
        <w:tc>
          <w:tcPr>
            <w:tcW w:w="945" w:type="dxa"/>
          </w:tcPr>
          <w:p w14:paraId="6B3357C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29289EBF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7D5C3BD4" w14:textId="5D84DD40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Passive Stretch (2 marks – initial and repeat)</w:t>
            </w:r>
          </w:p>
        </w:tc>
        <w:tc>
          <w:tcPr>
            <w:tcW w:w="945" w:type="dxa"/>
          </w:tcPr>
          <w:p w14:paraId="56703185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5C55D085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73B78129" w14:textId="35C166F0" w:rsidR="009F70C4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MET (2 marks – initial and repeat)</w:t>
            </w:r>
          </w:p>
        </w:tc>
        <w:tc>
          <w:tcPr>
            <w:tcW w:w="945" w:type="dxa"/>
          </w:tcPr>
          <w:p w14:paraId="61E2FECC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202482E0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FDC1593" w14:textId="35EA3EF8" w:rsidR="009F70C4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PNF (2 marks – initial and repeat)</w:t>
            </w:r>
          </w:p>
        </w:tc>
        <w:tc>
          <w:tcPr>
            <w:tcW w:w="945" w:type="dxa"/>
          </w:tcPr>
          <w:p w14:paraId="69348D7A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148AFA61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40E416DE" w14:textId="3875CAFF" w:rsidR="009F70C4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MFR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 – initial and repeat)</w:t>
            </w:r>
          </w:p>
        </w:tc>
        <w:tc>
          <w:tcPr>
            <w:tcW w:w="945" w:type="dxa"/>
          </w:tcPr>
          <w:p w14:paraId="094E1BBE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25BADEE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A67720E" w14:textId="111A895F" w:rsidR="009F70C4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SSTM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 – initial and repeat)</w:t>
            </w:r>
          </w:p>
        </w:tc>
        <w:tc>
          <w:tcPr>
            <w:tcW w:w="945" w:type="dxa"/>
          </w:tcPr>
          <w:p w14:paraId="1D8F83AA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9F70C4" w:rsidRPr="008205CB" w14:paraId="3E5CBB3F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1FB578F6" w14:textId="407F34A0" w:rsidR="009F70C4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STR</w:t>
            </w:r>
            <w:r w:rsidR="009F70C4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 – initial and repeat)</w:t>
            </w:r>
          </w:p>
        </w:tc>
        <w:tc>
          <w:tcPr>
            <w:tcW w:w="945" w:type="dxa"/>
          </w:tcPr>
          <w:p w14:paraId="0FEE270C" w14:textId="77777777" w:rsidR="009F70C4" w:rsidRPr="008205CB" w:rsidRDefault="009F70C4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E9F7F56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165EE0A7" w14:textId="4C01AB27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Professional Practice</w:t>
            </w:r>
          </w:p>
        </w:tc>
        <w:tc>
          <w:tcPr>
            <w:tcW w:w="945" w:type="dxa"/>
          </w:tcPr>
          <w:p w14:paraId="50DD2349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42237D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01C8DF10" w14:textId="062BF687" w:rsidR="008205CB" w:rsidRPr="008205CB" w:rsidRDefault="009F70C4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Ongoing Informed Consent</w:t>
            </w:r>
            <w:r w:rsidR="008205CB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(1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12222CED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753790EF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  <w:hideMark/>
          </w:tcPr>
          <w:p w14:paraId="7F8F9E5A" w14:textId="6CB94ADA" w:rsidR="008205CB" w:rsidRPr="008205CB" w:rsidRDefault="00273E11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Communication with patient (rechecks)</w:t>
            </w:r>
            <w:r w:rsidR="008205CB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(2 marks)</w:t>
            </w:r>
          </w:p>
        </w:tc>
        <w:tc>
          <w:tcPr>
            <w:tcW w:w="945" w:type="dxa"/>
          </w:tcPr>
          <w:p w14:paraId="43BAED8A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7FF38707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</w:tcPr>
          <w:p w14:paraId="35B42181" w14:textId="61DD8887" w:rsidR="005B3D7F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Appropriate Medium used for various techniques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</w:t>
            </w:r>
            <w:r w:rsidR="001D6A3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5A761AEB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3CD5F5EE" w14:textId="77777777" w:rsidTr="00130DFA">
        <w:trPr>
          <w:gridAfter w:val="2"/>
          <w:wAfter w:w="1391" w:type="dxa"/>
          <w:trHeight w:val="542"/>
        </w:trPr>
        <w:tc>
          <w:tcPr>
            <w:tcW w:w="8347" w:type="dxa"/>
          </w:tcPr>
          <w:p w14:paraId="409A4C88" w14:textId="051D09DC" w:rsidR="005B3D7F" w:rsidRDefault="005B3D7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End of treatment (hygiene, wash hands, </w:t>
            </w:r>
            <w:r w:rsidR="00130DFA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cleared away) (3 marks)</w:t>
            </w:r>
          </w:p>
        </w:tc>
        <w:tc>
          <w:tcPr>
            <w:tcW w:w="945" w:type="dxa"/>
          </w:tcPr>
          <w:p w14:paraId="7A76DBAA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73382A8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471B5370" w14:textId="714F8BCA" w:rsidR="008205CB" w:rsidRPr="008205CB" w:rsidRDefault="00130DFA" w:rsidP="00273E11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lastRenderedPageBreak/>
              <w:t>Physiological effects</w:t>
            </w:r>
            <w:r w:rsidR="00273E11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for </w:t>
            </w: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each </w:t>
            </w:r>
            <w:r w:rsidR="00273E11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treatment</w:t>
            </w:r>
            <w:r w:rsidR="002D322D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945" w:type="dxa"/>
          </w:tcPr>
          <w:p w14:paraId="7E5CBFB5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47B7EE3D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1B9E2476" w14:textId="47883E84" w:rsidR="008205CB" w:rsidRPr="008205CB" w:rsidRDefault="00E7083C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Basic E</w:t>
            </w:r>
            <w:r w:rsidR="002D322D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ffects of Effleurage and Petrissage (4 marks)</w:t>
            </w:r>
          </w:p>
        </w:tc>
        <w:tc>
          <w:tcPr>
            <w:tcW w:w="945" w:type="dxa"/>
          </w:tcPr>
          <w:p w14:paraId="1CE992F8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8205CB" w:rsidRPr="008205CB" w14:paraId="64D4BA7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  <w:hideMark/>
          </w:tcPr>
          <w:p w14:paraId="6198F8C6" w14:textId="55B4AFAE" w:rsidR="008205CB" w:rsidRPr="008205CB" w:rsidRDefault="00E7083C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General Effects of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Tapotement (2</w:t>
            </w:r>
            <w:r w:rsidR="00F7012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448CB3A6" w14:textId="77777777" w:rsidR="008205CB" w:rsidRPr="008205CB" w:rsidRDefault="008205CB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4F437D7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CD87D98" w14:textId="60FC4077" w:rsidR="00F879EF" w:rsidRDefault="00E7083C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Mechanism of Trigger Point Therapy</w:t>
            </w:r>
            <w:proofErr w:type="gramStart"/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i/>
                <w:color w:val="000000"/>
                <w:sz w:val="20"/>
                <w:szCs w:val="20"/>
                <w:lang w:eastAsia="en-GB"/>
              </w:rPr>
              <w:t xml:space="preserve"> 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</w:t>
            </w:r>
            <w:proofErr w:type="gramEnd"/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 marks)</w:t>
            </w:r>
          </w:p>
        </w:tc>
        <w:tc>
          <w:tcPr>
            <w:tcW w:w="945" w:type="dxa"/>
          </w:tcPr>
          <w:p w14:paraId="4857116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7F310D53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2B1D914" w14:textId="7959145F" w:rsidR="00F879E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Effects of </w:t>
            </w:r>
            <w:proofErr w:type="gramStart"/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Friction </w:t>
            </w:r>
            <w:r w:rsidR="00F879EF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</w:t>
            </w:r>
            <w:proofErr w:type="gramEnd"/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2 marks)</w:t>
            </w:r>
          </w:p>
        </w:tc>
        <w:tc>
          <w:tcPr>
            <w:tcW w:w="945" w:type="dxa"/>
          </w:tcPr>
          <w:p w14:paraId="5BE1C435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6CF10110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1098B3A9" w14:textId="2A4C3109" w:rsidR="00F879EF" w:rsidRPr="008205CB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Passive Stretch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(2 marks)</w:t>
            </w:r>
          </w:p>
        </w:tc>
        <w:tc>
          <w:tcPr>
            <w:tcW w:w="945" w:type="dxa"/>
          </w:tcPr>
          <w:p w14:paraId="4D31074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2A77B10B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554378CA" w14:textId="78497ABD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MET (2 marks)</w:t>
            </w:r>
          </w:p>
        </w:tc>
        <w:tc>
          <w:tcPr>
            <w:tcW w:w="945" w:type="dxa"/>
          </w:tcPr>
          <w:p w14:paraId="187DBAE5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608E0461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54180C50" w14:textId="00AF4DAC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PNF (2 marks)</w:t>
            </w:r>
          </w:p>
        </w:tc>
        <w:tc>
          <w:tcPr>
            <w:tcW w:w="945" w:type="dxa"/>
          </w:tcPr>
          <w:p w14:paraId="399D3F31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64D6CA22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208FC6CE" w14:textId="604369E4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MFR (2 marks)</w:t>
            </w:r>
          </w:p>
        </w:tc>
        <w:tc>
          <w:tcPr>
            <w:tcW w:w="945" w:type="dxa"/>
          </w:tcPr>
          <w:p w14:paraId="46CA9584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175AFBD9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6B15556F" w14:textId="6AF10709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SSTM (2 marks)</w:t>
            </w:r>
          </w:p>
        </w:tc>
        <w:tc>
          <w:tcPr>
            <w:tcW w:w="945" w:type="dxa"/>
          </w:tcPr>
          <w:p w14:paraId="2C7B7597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5B3D7F" w:rsidRPr="008205CB" w14:paraId="233BF65A" w14:textId="77777777" w:rsidTr="00130DFA">
        <w:trPr>
          <w:gridAfter w:val="2"/>
          <w:wAfter w:w="1391" w:type="dxa"/>
          <w:trHeight w:val="510"/>
        </w:trPr>
        <w:tc>
          <w:tcPr>
            <w:tcW w:w="8347" w:type="dxa"/>
          </w:tcPr>
          <w:p w14:paraId="31E5D67C" w14:textId="3042D841" w:rsidR="005B3D7F" w:rsidRDefault="005B3D7F" w:rsidP="00F879E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STR (2 marks)</w:t>
            </w:r>
          </w:p>
        </w:tc>
        <w:tc>
          <w:tcPr>
            <w:tcW w:w="945" w:type="dxa"/>
          </w:tcPr>
          <w:p w14:paraId="596217E8" w14:textId="77777777" w:rsidR="005B3D7F" w:rsidRPr="008205CB" w:rsidRDefault="005B3D7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71A9DA85" w14:textId="77777777" w:rsidTr="00130DFA">
        <w:trPr>
          <w:gridAfter w:val="3"/>
          <w:wAfter w:w="2336" w:type="dxa"/>
          <w:trHeight w:val="300"/>
        </w:trPr>
        <w:tc>
          <w:tcPr>
            <w:tcW w:w="8347" w:type="dxa"/>
            <w:tcBorders>
              <w:left w:val="nil"/>
              <w:right w:val="nil"/>
            </w:tcBorders>
          </w:tcPr>
          <w:p w14:paraId="74C2AD95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  <w:p w14:paraId="6B8A272F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  <w:p w14:paraId="2E0E323B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38411F1" w14:textId="77777777" w:rsidTr="00130DFA">
        <w:trPr>
          <w:gridAfter w:val="2"/>
          <w:wAfter w:w="1391" w:type="dxa"/>
          <w:trHeight w:val="300"/>
        </w:trPr>
        <w:tc>
          <w:tcPr>
            <w:tcW w:w="8347" w:type="dxa"/>
            <w:hideMark/>
          </w:tcPr>
          <w:p w14:paraId="1C311F66" w14:textId="0F72F650" w:rsidR="00F879EF" w:rsidRPr="008205CB" w:rsidRDefault="00130DFA" w:rsidP="008838FF">
            <w:pPr>
              <w:spacing w:line="360" w:lineRule="auto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Rationale in relation to the specific case </w:t>
            </w:r>
          </w:p>
        </w:tc>
        <w:tc>
          <w:tcPr>
            <w:tcW w:w="945" w:type="dxa"/>
          </w:tcPr>
          <w:p w14:paraId="238E41EE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C20D08A" w14:textId="77777777" w:rsidTr="00130DFA">
        <w:trPr>
          <w:gridAfter w:val="2"/>
          <w:wAfter w:w="1391" w:type="dxa"/>
          <w:trHeight w:val="397"/>
        </w:trPr>
        <w:tc>
          <w:tcPr>
            <w:tcW w:w="8347" w:type="dxa"/>
            <w:hideMark/>
          </w:tcPr>
          <w:p w14:paraId="1CB11329" w14:textId="22022E0B" w:rsidR="00F879EF" w:rsidRPr="008205CB" w:rsidRDefault="00130DFA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Five Techniques and Why?  (10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marks)</w:t>
            </w:r>
          </w:p>
        </w:tc>
        <w:tc>
          <w:tcPr>
            <w:tcW w:w="945" w:type="dxa"/>
          </w:tcPr>
          <w:p w14:paraId="5038BFBF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182BF91B" w14:textId="77777777" w:rsidTr="00130DFA">
        <w:trPr>
          <w:gridAfter w:val="2"/>
          <w:wAfter w:w="1391" w:type="dxa"/>
          <w:trHeight w:val="397"/>
        </w:trPr>
        <w:tc>
          <w:tcPr>
            <w:tcW w:w="8347" w:type="dxa"/>
            <w:hideMark/>
          </w:tcPr>
          <w:p w14:paraId="01ED02EC" w14:textId="54BC8357" w:rsidR="00F879EF" w:rsidRPr="008205CB" w:rsidRDefault="00130DFA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Notation</w:t>
            </w:r>
            <w:r w:rsidR="00F879EF"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F879EF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(2 marks)</w:t>
            </w:r>
          </w:p>
        </w:tc>
        <w:tc>
          <w:tcPr>
            <w:tcW w:w="945" w:type="dxa"/>
          </w:tcPr>
          <w:p w14:paraId="7C95C177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7E093270" w14:textId="77777777" w:rsidTr="00130DFA">
        <w:trPr>
          <w:gridAfter w:val="2"/>
          <w:wAfter w:w="1391" w:type="dxa"/>
          <w:trHeight w:val="1562"/>
        </w:trPr>
        <w:tc>
          <w:tcPr>
            <w:tcW w:w="8347" w:type="dxa"/>
            <w:hideMark/>
          </w:tcPr>
          <w:p w14:paraId="0DFD0B57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Overall impression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3FA8C586" w14:textId="535D0739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Appearance and correct kit, Appropriate </w:t>
            </w:r>
            <w:r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communication, </w:t>
            </w: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 xml:space="preserve">Appropriate demeanour, Pain checks </w:t>
            </w:r>
          </w:p>
          <w:p w14:paraId="48AE7301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  <w:r w:rsidRPr="008205CB"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  <w:t>General Comments:</w:t>
            </w:r>
          </w:p>
          <w:p w14:paraId="677ED895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0847C990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450C4F56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  <w:p w14:paraId="044C6EA9" w14:textId="77777777" w:rsidR="00F879EF" w:rsidRPr="008205CB" w:rsidRDefault="00F879EF" w:rsidP="008838FF">
            <w:pPr>
              <w:spacing w:line="360" w:lineRule="auto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45" w:type="dxa"/>
          </w:tcPr>
          <w:p w14:paraId="033E09C3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F879EF" w:rsidRPr="008205CB" w14:paraId="2386058A" w14:textId="77777777" w:rsidTr="00130DFA">
        <w:trPr>
          <w:trHeight w:val="552"/>
        </w:trPr>
        <w:tc>
          <w:tcPr>
            <w:tcW w:w="8347" w:type="dxa"/>
            <w:hideMark/>
          </w:tcPr>
          <w:p w14:paraId="41E0E029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945" w:type="dxa"/>
          </w:tcPr>
          <w:p w14:paraId="6B045DD5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031" w:type="dxa"/>
          </w:tcPr>
          <w:p w14:paraId="2190A586" w14:textId="21A30DD1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>TOTAL</w:t>
            </w:r>
            <w:r w:rsidRPr="008205CB"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  <w:t xml:space="preserve"> </w:t>
            </w:r>
          </w:p>
          <w:p w14:paraId="452AC3F2" w14:textId="77777777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</w:tcPr>
          <w:p w14:paraId="14ABF295" w14:textId="0755BC28" w:rsidR="00F879EF" w:rsidRPr="008205CB" w:rsidRDefault="00F879EF" w:rsidP="008838FF">
            <w:pPr>
              <w:spacing w:line="360" w:lineRule="auto"/>
              <w:jc w:val="right"/>
              <w:rPr>
                <w:rFonts w:ascii="Times New Roman" w:hAnsi="Times New Roman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678F3694" w14:textId="77777777" w:rsidR="008205CB" w:rsidRPr="008205CB" w:rsidRDefault="008205CB" w:rsidP="008205CB">
      <w:pPr>
        <w:tabs>
          <w:tab w:val="left" w:pos="6804"/>
        </w:tabs>
        <w:rPr>
          <w:rFonts w:ascii="Times New Roman" w:hAnsi="Times New Roman" w:cs="Times New Roman"/>
        </w:rPr>
      </w:pPr>
    </w:p>
    <w:p w14:paraId="7C2DB57C" w14:textId="77777777" w:rsidR="008205CB" w:rsidRPr="008205CB" w:rsidRDefault="008205CB" w:rsidP="008205CB">
      <w:pPr>
        <w:tabs>
          <w:tab w:val="left" w:pos="6804"/>
        </w:tabs>
        <w:spacing w:after="24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Examiner Signature:</w:t>
      </w:r>
      <w:r w:rsidRPr="008205CB">
        <w:rPr>
          <w:rFonts w:ascii="Times New Roman" w:hAnsi="Times New Roman" w:cs="Times New Roman"/>
        </w:rPr>
        <w:tab/>
        <w:t>Date:    /    /</w:t>
      </w:r>
    </w:p>
    <w:p w14:paraId="00986191" w14:textId="77777777" w:rsidR="008205CB" w:rsidRPr="008205CB" w:rsidRDefault="008205CB" w:rsidP="008205CB">
      <w:pPr>
        <w:tabs>
          <w:tab w:val="left" w:pos="6804"/>
        </w:tabs>
        <w:spacing w:after="240"/>
        <w:rPr>
          <w:rFonts w:ascii="Times New Roman" w:hAnsi="Times New Roman" w:cs="Times New Roman"/>
        </w:rPr>
      </w:pPr>
      <w:r w:rsidRPr="008205CB">
        <w:rPr>
          <w:rFonts w:ascii="Times New Roman" w:hAnsi="Times New Roman" w:cs="Times New Roman"/>
        </w:rPr>
        <w:t>2nd Examiner/Moderator:</w:t>
      </w:r>
      <w:r w:rsidRPr="008205CB">
        <w:rPr>
          <w:rFonts w:ascii="Times New Roman" w:hAnsi="Times New Roman" w:cs="Times New Roman"/>
        </w:rPr>
        <w:tab/>
        <w:t>Date:    /    /</w:t>
      </w:r>
    </w:p>
    <w:p w14:paraId="70E3B38A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6A6BBA5B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154E27AA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p w14:paraId="725450F7" w14:textId="77777777" w:rsidR="008205CB" w:rsidRPr="008205CB" w:rsidRDefault="008205CB" w:rsidP="008205CB">
      <w:pPr>
        <w:rPr>
          <w:rFonts w:ascii="Times New Roman" w:hAnsi="Times New Roman" w:cs="Times New Roman"/>
        </w:rPr>
      </w:pPr>
    </w:p>
    <w:sectPr w:rsidR="008205CB" w:rsidRPr="008205CB" w:rsidSect="007E391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0D0ECF" w14:textId="77777777" w:rsidR="00B8114F" w:rsidRDefault="00B8114F" w:rsidP="006A2BDA">
      <w:pPr>
        <w:spacing w:after="0" w:line="240" w:lineRule="auto"/>
      </w:pPr>
      <w:r>
        <w:separator/>
      </w:r>
    </w:p>
  </w:endnote>
  <w:endnote w:type="continuationSeparator" w:id="0">
    <w:p w14:paraId="010F345D" w14:textId="77777777" w:rsidR="00B8114F" w:rsidRDefault="00B8114F" w:rsidP="006A2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C9EEA7" w14:textId="77777777" w:rsidR="00B8114F" w:rsidRDefault="00B8114F" w:rsidP="006A2BDA">
      <w:pPr>
        <w:spacing w:after="0" w:line="240" w:lineRule="auto"/>
      </w:pPr>
      <w:r>
        <w:separator/>
      </w:r>
    </w:p>
  </w:footnote>
  <w:footnote w:type="continuationSeparator" w:id="0">
    <w:p w14:paraId="1D5014C9" w14:textId="77777777" w:rsidR="00B8114F" w:rsidRDefault="00B8114F" w:rsidP="006A2B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366DD7" w14:textId="572ECB5A" w:rsidR="00140A7D" w:rsidRPr="005C3E03" w:rsidRDefault="00140A7D" w:rsidP="005C3E03">
    <w:pPr>
      <w:spacing w:after="0" w:line="240" w:lineRule="auto"/>
      <w:rPr>
        <w:rFonts w:ascii="Times New Roman" w:eastAsia="MS Minngs" w:hAnsi="Times New Roman" w:cs="Times New Roman"/>
        <w:b/>
        <w:bCs/>
        <w:sz w:val="24"/>
        <w:szCs w:val="24"/>
        <w:lang w:eastAsia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E34EE"/>
    <w:multiLevelType w:val="hybridMultilevel"/>
    <w:tmpl w:val="9632630E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447F54"/>
    <w:multiLevelType w:val="hybridMultilevel"/>
    <w:tmpl w:val="2F06755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396AFE"/>
    <w:multiLevelType w:val="hybridMultilevel"/>
    <w:tmpl w:val="C7848FF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7665EE"/>
    <w:multiLevelType w:val="hybridMultilevel"/>
    <w:tmpl w:val="6732500C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0A7084"/>
    <w:multiLevelType w:val="hybridMultilevel"/>
    <w:tmpl w:val="64F4676A"/>
    <w:lvl w:ilvl="0" w:tplc="2CDEABE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37801F0"/>
    <w:multiLevelType w:val="hybridMultilevel"/>
    <w:tmpl w:val="8C200906"/>
    <w:lvl w:ilvl="0" w:tplc="884A0B66">
      <w:start w:val="4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2"/>
  </w:num>
  <w:num w:numId="4">
    <w:abstractNumId w:val="0"/>
  </w:num>
  <w:num w:numId="5">
    <w:abstractNumId w:val="1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77BE"/>
    <w:rsid w:val="00035780"/>
    <w:rsid w:val="000610F8"/>
    <w:rsid w:val="00074D75"/>
    <w:rsid w:val="000A6991"/>
    <w:rsid w:val="000E5B34"/>
    <w:rsid w:val="00111E32"/>
    <w:rsid w:val="00130DFA"/>
    <w:rsid w:val="00140A7D"/>
    <w:rsid w:val="00156C9D"/>
    <w:rsid w:val="00163E25"/>
    <w:rsid w:val="0017437A"/>
    <w:rsid w:val="001D6A3F"/>
    <w:rsid w:val="00273E11"/>
    <w:rsid w:val="002D322D"/>
    <w:rsid w:val="00355BA3"/>
    <w:rsid w:val="003C4AC4"/>
    <w:rsid w:val="004025F2"/>
    <w:rsid w:val="00420155"/>
    <w:rsid w:val="004239E3"/>
    <w:rsid w:val="00435A83"/>
    <w:rsid w:val="00441C23"/>
    <w:rsid w:val="004A41A0"/>
    <w:rsid w:val="004A591A"/>
    <w:rsid w:val="00553BA0"/>
    <w:rsid w:val="00571880"/>
    <w:rsid w:val="00581E38"/>
    <w:rsid w:val="00595A22"/>
    <w:rsid w:val="005A6507"/>
    <w:rsid w:val="005B1440"/>
    <w:rsid w:val="005B3D7F"/>
    <w:rsid w:val="005C3E03"/>
    <w:rsid w:val="005F0A41"/>
    <w:rsid w:val="005F630D"/>
    <w:rsid w:val="0066031A"/>
    <w:rsid w:val="006830FE"/>
    <w:rsid w:val="006A2BDA"/>
    <w:rsid w:val="006D15C8"/>
    <w:rsid w:val="0072470F"/>
    <w:rsid w:val="007A641C"/>
    <w:rsid w:val="007C0AE9"/>
    <w:rsid w:val="007C20A7"/>
    <w:rsid w:val="007E3914"/>
    <w:rsid w:val="008205CB"/>
    <w:rsid w:val="00821759"/>
    <w:rsid w:val="00837962"/>
    <w:rsid w:val="00857301"/>
    <w:rsid w:val="008838FF"/>
    <w:rsid w:val="008C5FBF"/>
    <w:rsid w:val="008C60B1"/>
    <w:rsid w:val="008E4EED"/>
    <w:rsid w:val="00916FB9"/>
    <w:rsid w:val="00930916"/>
    <w:rsid w:val="009357B9"/>
    <w:rsid w:val="009376EA"/>
    <w:rsid w:val="0098489F"/>
    <w:rsid w:val="009B77BE"/>
    <w:rsid w:val="009F70C4"/>
    <w:rsid w:val="00B662BD"/>
    <w:rsid w:val="00B8114F"/>
    <w:rsid w:val="00BA54FD"/>
    <w:rsid w:val="00C36AED"/>
    <w:rsid w:val="00CD1677"/>
    <w:rsid w:val="00D71BE7"/>
    <w:rsid w:val="00D74162"/>
    <w:rsid w:val="00E7083C"/>
    <w:rsid w:val="00EC05C4"/>
    <w:rsid w:val="00ED162C"/>
    <w:rsid w:val="00F047AF"/>
    <w:rsid w:val="00F047B1"/>
    <w:rsid w:val="00F066ED"/>
    <w:rsid w:val="00F3233D"/>
    <w:rsid w:val="00F7012F"/>
    <w:rsid w:val="00F862E7"/>
    <w:rsid w:val="00F879EF"/>
    <w:rsid w:val="00FC3236"/>
    <w:rsid w:val="00FF5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4C406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30FE"/>
    <w:pPr>
      <w:keepNext/>
      <w:keepLines/>
      <w:spacing w:before="480" w:after="0" w:line="240" w:lineRule="auto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4239E3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4239E3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4239E3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239E3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4239E3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4239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4239E3"/>
    <w:pPr>
      <w:ind w:left="720"/>
      <w:contextualSpacing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6A2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BDA"/>
  </w:style>
  <w:style w:type="paragraph" w:styleId="Footer">
    <w:name w:val="footer"/>
    <w:basedOn w:val="Normal"/>
    <w:link w:val="FooterChar"/>
    <w:uiPriority w:val="99"/>
    <w:unhideWhenUsed/>
    <w:rsid w:val="006A2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BDA"/>
  </w:style>
  <w:style w:type="table" w:styleId="TableGrid">
    <w:name w:val="Table Grid"/>
    <w:basedOn w:val="TableNormal"/>
    <w:uiPriority w:val="59"/>
    <w:rsid w:val="007E39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Exam">
    <w:name w:val="Exam"/>
    <w:basedOn w:val="Normal"/>
    <w:next w:val="Month"/>
    <w:rsid w:val="007E391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name">
    <w:name w:val="Modname"/>
    <w:basedOn w:val="Normal"/>
    <w:next w:val="Time"/>
    <w:rsid w:val="007E391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7E391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7E391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830F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30FE"/>
    <w:pPr>
      <w:numPr>
        <w:ilvl w:val="1"/>
      </w:numPr>
      <w:spacing w:after="0" w:line="240" w:lineRule="auto"/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830FE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6830FE"/>
    <w:rPr>
      <w:i/>
      <w:iCs/>
      <w:color w:val="808080" w:themeColor="text1" w:themeTint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9A46B8-06D5-40FD-A6A7-0902B1DDAE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Kerry Nicholas</cp:lastModifiedBy>
  <cp:revision>2</cp:revision>
  <cp:lastPrinted>2018-01-16T08:25:00Z</cp:lastPrinted>
  <dcterms:created xsi:type="dcterms:W3CDTF">2022-04-01T09:29:00Z</dcterms:created>
  <dcterms:modified xsi:type="dcterms:W3CDTF">2022-04-01T09:29:00Z</dcterms:modified>
</cp:coreProperties>
</file>