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325EA" w14:textId="77777777" w:rsidR="00EE021B" w:rsidRPr="00B12E08" w:rsidRDefault="00EE021B" w:rsidP="00EE021B">
      <w:pPr>
        <w:pStyle w:val="Title"/>
        <w:jc w:val="center"/>
        <w:rPr>
          <w:rFonts w:ascii="Arial" w:hAnsi="Arial" w:cs="Arial"/>
          <w:sz w:val="96"/>
          <w:szCs w:val="96"/>
          <w:lang w:val="en-GB"/>
        </w:rPr>
      </w:pPr>
    </w:p>
    <w:p w14:paraId="4B7954E8" w14:textId="0A5DC960" w:rsidR="00EE021B" w:rsidRPr="00B12E08" w:rsidRDefault="00EE021B" w:rsidP="00EE021B">
      <w:pPr>
        <w:pStyle w:val="Title"/>
        <w:jc w:val="center"/>
        <w:rPr>
          <w:rFonts w:ascii="Arial" w:hAnsi="Arial" w:cs="Arial"/>
          <w:sz w:val="96"/>
          <w:szCs w:val="96"/>
          <w:lang w:val="en-GB"/>
        </w:rPr>
      </w:pPr>
      <w:r w:rsidRPr="00B12E08">
        <w:rPr>
          <w:rFonts w:ascii="Arial" w:hAnsi="Arial" w:cs="Arial"/>
          <w:sz w:val="96"/>
          <w:szCs w:val="96"/>
          <w:lang w:val="en-GB"/>
        </w:rPr>
        <w:t>Apple Inc. Customer Relationship Management</w:t>
      </w:r>
    </w:p>
    <w:p w14:paraId="15EB7E95" w14:textId="77777777" w:rsidR="00DA70B8" w:rsidRPr="00B12E08" w:rsidRDefault="00DA70B8" w:rsidP="00DA70B8">
      <w:pPr>
        <w:spacing w:line="480" w:lineRule="auto"/>
        <w:jc w:val="right"/>
        <w:rPr>
          <w:rFonts w:ascii="Arial" w:hAnsi="Arial" w:cs="Arial"/>
          <w:sz w:val="24"/>
          <w:szCs w:val="24"/>
          <w:lang w:val="en-GB"/>
        </w:rPr>
      </w:pPr>
    </w:p>
    <w:p w14:paraId="0663E67C" w14:textId="6F5F7976" w:rsidR="00DA70B8" w:rsidRPr="00B12E08" w:rsidRDefault="00DA70B8" w:rsidP="00DA70B8">
      <w:pPr>
        <w:spacing w:line="480" w:lineRule="auto"/>
        <w:jc w:val="right"/>
        <w:rPr>
          <w:rFonts w:ascii="Arial" w:hAnsi="Arial" w:cs="Arial"/>
          <w:sz w:val="24"/>
          <w:szCs w:val="24"/>
          <w:lang w:val="en-GB"/>
        </w:rPr>
      </w:pPr>
    </w:p>
    <w:p w14:paraId="3CC3A3EC" w14:textId="77777777" w:rsidR="00B12E08" w:rsidRPr="00B12E08" w:rsidRDefault="00B12E08" w:rsidP="00DA70B8">
      <w:pPr>
        <w:spacing w:line="480" w:lineRule="auto"/>
        <w:jc w:val="right"/>
        <w:rPr>
          <w:rFonts w:ascii="Arial" w:hAnsi="Arial" w:cs="Arial"/>
          <w:sz w:val="24"/>
          <w:szCs w:val="24"/>
          <w:lang w:val="en-GB"/>
        </w:rPr>
      </w:pPr>
    </w:p>
    <w:p w14:paraId="65079802" w14:textId="77777777" w:rsidR="00B12E08" w:rsidRPr="00B12E08" w:rsidRDefault="00B12E08" w:rsidP="00DA70B8">
      <w:pPr>
        <w:spacing w:line="480" w:lineRule="auto"/>
        <w:jc w:val="right"/>
        <w:rPr>
          <w:rFonts w:ascii="Arial" w:hAnsi="Arial" w:cs="Arial"/>
          <w:sz w:val="24"/>
          <w:szCs w:val="24"/>
          <w:lang w:val="en-GB"/>
        </w:rPr>
      </w:pPr>
    </w:p>
    <w:p w14:paraId="11B7E684" w14:textId="77777777" w:rsidR="00DA70B8" w:rsidRPr="00B12E08" w:rsidRDefault="00DA70B8" w:rsidP="00DA70B8">
      <w:pPr>
        <w:spacing w:line="480" w:lineRule="auto"/>
        <w:jc w:val="right"/>
        <w:rPr>
          <w:rFonts w:ascii="Arial" w:hAnsi="Arial" w:cs="Arial"/>
          <w:sz w:val="24"/>
          <w:szCs w:val="24"/>
          <w:lang w:val="en-GB"/>
        </w:rPr>
      </w:pPr>
    </w:p>
    <w:p w14:paraId="13AD8C7C" w14:textId="77777777" w:rsidR="00DA70B8" w:rsidRPr="00B12E08" w:rsidRDefault="00DA70B8" w:rsidP="00DA70B8">
      <w:pPr>
        <w:spacing w:line="480" w:lineRule="auto"/>
        <w:jc w:val="right"/>
        <w:rPr>
          <w:rFonts w:ascii="Arial" w:hAnsi="Arial" w:cs="Arial"/>
          <w:sz w:val="24"/>
          <w:szCs w:val="24"/>
          <w:lang w:val="en-GB"/>
        </w:rPr>
      </w:pPr>
    </w:p>
    <w:p w14:paraId="03F32FFE" w14:textId="77777777" w:rsidR="00DA70B8" w:rsidRPr="00B12E08" w:rsidRDefault="00DA70B8" w:rsidP="00DA70B8">
      <w:pPr>
        <w:spacing w:line="480" w:lineRule="auto"/>
        <w:jc w:val="right"/>
        <w:rPr>
          <w:rFonts w:ascii="Arial" w:hAnsi="Arial" w:cs="Arial"/>
          <w:sz w:val="24"/>
          <w:szCs w:val="24"/>
          <w:lang w:val="en-GB"/>
        </w:rPr>
      </w:pPr>
    </w:p>
    <w:p w14:paraId="37C2715B" w14:textId="2A7F8551" w:rsidR="00DA70B8" w:rsidRPr="00B12E08" w:rsidRDefault="00DA70B8" w:rsidP="00DA70B8">
      <w:pPr>
        <w:spacing w:line="480" w:lineRule="auto"/>
        <w:jc w:val="right"/>
        <w:rPr>
          <w:rFonts w:ascii="Arial" w:hAnsi="Arial" w:cs="Arial"/>
          <w:lang w:val="en-GB"/>
        </w:rPr>
      </w:pPr>
      <w:r w:rsidRPr="00B12E08">
        <w:rPr>
          <w:rFonts w:ascii="Arial" w:hAnsi="Arial" w:cs="Arial"/>
          <w:lang w:val="en-GB"/>
        </w:rPr>
        <w:t>Student Name</w:t>
      </w:r>
      <w:r w:rsidR="007A6C87" w:rsidRPr="00B12E08">
        <w:rPr>
          <w:rFonts w:ascii="Arial" w:hAnsi="Arial" w:cs="Arial"/>
          <w:lang w:val="en-GB"/>
        </w:rPr>
        <w:t>: Darius Apostol</w:t>
      </w:r>
      <w:r w:rsidRPr="00B12E08">
        <w:rPr>
          <w:rFonts w:ascii="Arial" w:hAnsi="Arial" w:cs="Arial"/>
          <w:lang w:val="en-GB"/>
        </w:rPr>
        <w:t xml:space="preserve">                                                             </w:t>
      </w:r>
    </w:p>
    <w:p w14:paraId="3983913E" w14:textId="15E1861C" w:rsidR="00DA70B8" w:rsidRPr="00B12E08" w:rsidRDefault="00DA70B8" w:rsidP="00DA70B8">
      <w:pPr>
        <w:tabs>
          <w:tab w:val="left" w:pos="4080"/>
        </w:tabs>
        <w:spacing w:line="480" w:lineRule="auto"/>
        <w:jc w:val="right"/>
        <w:rPr>
          <w:rFonts w:ascii="Arial" w:hAnsi="Arial" w:cs="Arial"/>
          <w:lang w:val="en-GB"/>
        </w:rPr>
      </w:pPr>
      <w:r w:rsidRPr="00B12E08">
        <w:rPr>
          <w:rFonts w:ascii="Arial" w:hAnsi="Arial" w:cs="Arial"/>
          <w:lang w:val="en-GB"/>
        </w:rPr>
        <w:t xml:space="preserve">                                                         Student Number</w:t>
      </w:r>
      <w:r w:rsidR="007A6C87" w:rsidRPr="00B12E08">
        <w:rPr>
          <w:rFonts w:ascii="Arial" w:hAnsi="Arial" w:cs="Arial"/>
          <w:lang w:val="en-GB"/>
        </w:rPr>
        <w:t>: 1915417</w:t>
      </w:r>
    </w:p>
    <w:p w14:paraId="0767C18E" w14:textId="3222FEC2" w:rsidR="00DA70B8" w:rsidRPr="00B12E08" w:rsidRDefault="00DA70B8" w:rsidP="00DA70B8">
      <w:pPr>
        <w:spacing w:line="480" w:lineRule="auto"/>
        <w:jc w:val="right"/>
        <w:rPr>
          <w:rFonts w:ascii="Arial" w:hAnsi="Arial" w:cs="Arial"/>
          <w:lang w:val="en-GB"/>
        </w:rPr>
      </w:pPr>
      <w:r w:rsidRPr="00B12E08">
        <w:rPr>
          <w:rFonts w:ascii="Arial" w:hAnsi="Arial" w:cs="Arial"/>
          <w:lang w:val="en-GB"/>
        </w:rPr>
        <w:t xml:space="preserve"> Module Code</w:t>
      </w:r>
      <w:r w:rsidR="007A6C87" w:rsidRPr="00B12E08">
        <w:rPr>
          <w:rFonts w:ascii="Arial" w:hAnsi="Arial" w:cs="Arial"/>
          <w:lang w:val="en-GB"/>
        </w:rPr>
        <w:t>: BMSW5103</w:t>
      </w:r>
    </w:p>
    <w:p w14:paraId="327929BF" w14:textId="3AC775C8" w:rsidR="00DA70B8" w:rsidRPr="00B12E08" w:rsidRDefault="00DA70B8" w:rsidP="00DA70B8">
      <w:pPr>
        <w:spacing w:line="480" w:lineRule="auto"/>
        <w:jc w:val="right"/>
        <w:rPr>
          <w:rFonts w:ascii="Arial" w:hAnsi="Arial" w:cs="Arial"/>
          <w:lang w:val="en-GB"/>
        </w:rPr>
      </w:pPr>
      <w:r w:rsidRPr="00B12E08">
        <w:rPr>
          <w:rFonts w:ascii="Arial" w:hAnsi="Arial" w:cs="Arial"/>
          <w:lang w:val="en-GB"/>
        </w:rPr>
        <w:t xml:space="preserve"> Module Name</w:t>
      </w:r>
      <w:r w:rsidR="007A6C87" w:rsidRPr="00B12E08">
        <w:rPr>
          <w:rFonts w:ascii="Arial" w:hAnsi="Arial" w:cs="Arial"/>
          <w:lang w:val="en-GB"/>
        </w:rPr>
        <w:t>: Understanding and engaging in the customer experience</w:t>
      </w:r>
    </w:p>
    <w:p w14:paraId="6D4350F6" w14:textId="596225BA" w:rsidR="00DA70B8" w:rsidRPr="00B12E08" w:rsidRDefault="00DA70B8" w:rsidP="00DA70B8">
      <w:pPr>
        <w:jc w:val="right"/>
        <w:rPr>
          <w:rFonts w:ascii="Arial" w:hAnsi="Arial" w:cs="Arial"/>
          <w:b/>
          <w:sz w:val="24"/>
          <w:szCs w:val="24"/>
          <w:lang w:val="en-GB"/>
        </w:rPr>
      </w:pPr>
      <w:r w:rsidRPr="00B12E08">
        <w:rPr>
          <w:rFonts w:ascii="Arial" w:hAnsi="Arial" w:cs="Arial"/>
          <w:lang w:val="en-GB"/>
        </w:rPr>
        <w:t xml:space="preserve"> Lecturer Name</w:t>
      </w:r>
      <w:r w:rsidR="007A6C87" w:rsidRPr="00B12E08">
        <w:rPr>
          <w:rFonts w:ascii="Arial" w:hAnsi="Arial" w:cs="Arial"/>
          <w:lang w:val="en-GB"/>
        </w:rPr>
        <w:t xml:space="preserve">: </w:t>
      </w:r>
      <w:proofErr w:type="spellStart"/>
      <w:r w:rsidR="007A6C87" w:rsidRPr="00B12E08">
        <w:rPr>
          <w:rFonts w:ascii="Arial" w:hAnsi="Arial" w:cs="Arial"/>
          <w:lang w:val="en-GB"/>
        </w:rPr>
        <w:t>Dr.</w:t>
      </w:r>
      <w:proofErr w:type="spellEnd"/>
      <w:r w:rsidR="007A6C87" w:rsidRPr="00B12E08">
        <w:rPr>
          <w:rFonts w:ascii="Arial" w:hAnsi="Arial" w:cs="Arial"/>
          <w:lang w:val="en-GB"/>
        </w:rPr>
        <w:t xml:space="preserve"> Eric Osei</w:t>
      </w:r>
      <w:r w:rsidRPr="00B12E08">
        <w:rPr>
          <w:rFonts w:ascii="Arial" w:hAnsi="Arial" w:cs="Arial"/>
          <w:b/>
          <w:lang w:val="en-GB"/>
        </w:rPr>
        <w:t xml:space="preserve"> </w:t>
      </w:r>
      <w:r w:rsidRPr="00B12E08">
        <w:rPr>
          <w:rFonts w:ascii="Arial" w:hAnsi="Arial" w:cs="Arial"/>
          <w:b/>
          <w:sz w:val="24"/>
          <w:szCs w:val="24"/>
          <w:lang w:val="en-GB"/>
        </w:rPr>
        <w:br w:type="page"/>
      </w:r>
    </w:p>
    <w:sdt>
      <w:sdtPr>
        <w:rPr>
          <w:rFonts w:ascii="Arial" w:eastAsiaTheme="minorHAnsi" w:hAnsi="Arial" w:cs="Arial"/>
          <w:b w:val="0"/>
          <w:bCs w:val="0"/>
          <w:color w:val="auto"/>
          <w:sz w:val="22"/>
          <w:szCs w:val="22"/>
          <w:lang w:val="en-GB" w:eastAsia="en-US"/>
        </w:rPr>
        <w:id w:val="969782513"/>
        <w:docPartObj>
          <w:docPartGallery w:val="Table of Contents"/>
          <w:docPartUnique/>
        </w:docPartObj>
      </w:sdtPr>
      <w:sdtEndPr>
        <w:rPr>
          <w:noProof/>
        </w:rPr>
      </w:sdtEndPr>
      <w:sdtContent>
        <w:p w14:paraId="4A85DFA2" w14:textId="77777777" w:rsidR="00DA70B8" w:rsidRPr="00B12E08" w:rsidRDefault="00DA70B8" w:rsidP="00DA70B8">
          <w:pPr>
            <w:pStyle w:val="TOCHeading"/>
            <w:spacing w:line="480" w:lineRule="auto"/>
            <w:rPr>
              <w:rFonts w:ascii="Arial" w:hAnsi="Arial" w:cs="Arial"/>
              <w:color w:val="auto"/>
              <w:sz w:val="36"/>
              <w:szCs w:val="36"/>
              <w:lang w:val="en-GB"/>
            </w:rPr>
          </w:pPr>
          <w:r w:rsidRPr="00B12E08">
            <w:rPr>
              <w:rFonts w:ascii="Arial" w:hAnsi="Arial" w:cs="Arial"/>
              <w:color w:val="auto"/>
              <w:sz w:val="36"/>
              <w:szCs w:val="36"/>
              <w:lang w:val="en-GB"/>
            </w:rPr>
            <w:t>Contents</w:t>
          </w:r>
        </w:p>
        <w:p w14:paraId="1F121373" w14:textId="6ACADFC3" w:rsidR="008206EF" w:rsidRDefault="00DA70B8">
          <w:pPr>
            <w:pStyle w:val="TOC2"/>
            <w:tabs>
              <w:tab w:val="right" w:leader="dot" w:pos="9350"/>
            </w:tabs>
            <w:rPr>
              <w:rFonts w:eastAsiaTheme="minorEastAsia"/>
              <w:noProof/>
              <w:lang w:val="en-GB" w:eastAsia="en-GB"/>
            </w:rPr>
          </w:pPr>
          <w:r w:rsidRPr="00B12E08">
            <w:rPr>
              <w:rFonts w:ascii="Arial" w:hAnsi="Arial" w:cs="Arial"/>
              <w:sz w:val="24"/>
              <w:szCs w:val="24"/>
              <w:lang w:val="en-GB"/>
            </w:rPr>
            <w:fldChar w:fldCharType="begin"/>
          </w:r>
          <w:r w:rsidRPr="00B12E08">
            <w:rPr>
              <w:rFonts w:ascii="Arial" w:hAnsi="Arial" w:cs="Arial"/>
              <w:sz w:val="24"/>
              <w:szCs w:val="24"/>
              <w:lang w:val="en-GB"/>
            </w:rPr>
            <w:instrText xml:space="preserve"> TOC \o "1-3" \h \z \u </w:instrText>
          </w:r>
          <w:r w:rsidRPr="00B12E08">
            <w:rPr>
              <w:rFonts w:ascii="Arial" w:hAnsi="Arial" w:cs="Arial"/>
              <w:sz w:val="24"/>
              <w:szCs w:val="24"/>
              <w:lang w:val="en-GB"/>
            </w:rPr>
            <w:fldChar w:fldCharType="separate"/>
          </w:r>
          <w:hyperlink w:anchor="_Toc99883516" w:history="1">
            <w:r w:rsidR="008206EF" w:rsidRPr="00860AB9">
              <w:rPr>
                <w:rStyle w:val="Hyperlink"/>
                <w:rFonts w:ascii="Arial" w:hAnsi="Arial" w:cs="Arial"/>
                <w:noProof/>
                <w:lang w:val="en-GB"/>
              </w:rPr>
              <w:t>Introduction</w:t>
            </w:r>
            <w:r w:rsidR="008206EF">
              <w:rPr>
                <w:noProof/>
                <w:webHidden/>
              </w:rPr>
              <w:tab/>
            </w:r>
            <w:r w:rsidR="008206EF">
              <w:rPr>
                <w:noProof/>
                <w:webHidden/>
              </w:rPr>
              <w:fldChar w:fldCharType="begin"/>
            </w:r>
            <w:r w:rsidR="008206EF">
              <w:rPr>
                <w:noProof/>
                <w:webHidden/>
              </w:rPr>
              <w:instrText xml:space="preserve"> PAGEREF _Toc99883516 \h </w:instrText>
            </w:r>
            <w:r w:rsidR="008206EF">
              <w:rPr>
                <w:noProof/>
                <w:webHidden/>
              </w:rPr>
            </w:r>
            <w:r w:rsidR="008206EF">
              <w:rPr>
                <w:noProof/>
                <w:webHidden/>
              </w:rPr>
              <w:fldChar w:fldCharType="separate"/>
            </w:r>
            <w:r w:rsidR="008206EF">
              <w:rPr>
                <w:noProof/>
                <w:webHidden/>
              </w:rPr>
              <w:t>3</w:t>
            </w:r>
            <w:r w:rsidR="008206EF">
              <w:rPr>
                <w:noProof/>
                <w:webHidden/>
              </w:rPr>
              <w:fldChar w:fldCharType="end"/>
            </w:r>
          </w:hyperlink>
        </w:p>
        <w:p w14:paraId="1380EB9C" w14:textId="3B33847E" w:rsidR="008206EF" w:rsidRDefault="008206EF">
          <w:pPr>
            <w:pStyle w:val="TOC2"/>
            <w:tabs>
              <w:tab w:val="right" w:leader="dot" w:pos="9350"/>
            </w:tabs>
            <w:rPr>
              <w:rFonts w:eastAsiaTheme="minorEastAsia"/>
              <w:noProof/>
              <w:lang w:val="en-GB" w:eastAsia="en-GB"/>
            </w:rPr>
          </w:pPr>
          <w:hyperlink w:anchor="_Toc99883517" w:history="1">
            <w:r w:rsidRPr="00860AB9">
              <w:rPr>
                <w:rStyle w:val="Hyperlink"/>
                <w:rFonts w:ascii="Arial" w:hAnsi="Arial" w:cs="Arial"/>
                <w:noProof/>
                <w:lang w:val="en-GB"/>
              </w:rPr>
              <w:t>Apple Customer Touch Points</w:t>
            </w:r>
            <w:r>
              <w:rPr>
                <w:noProof/>
                <w:webHidden/>
              </w:rPr>
              <w:tab/>
            </w:r>
            <w:r>
              <w:rPr>
                <w:noProof/>
                <w:webHidden/>
              </w:rPr>
              <w:fldChar w:fldCharType="begin"/>
            </w:r>
            <w:r>
              <w:rPr>
                <w:noProof/>
                <w:webHidden/>
              </w:rPr>
              <w:instrText xml:space="preserve"> PAGEREF _Toc99883517 \h </w:instrText>
            </w:r>
            <w:r>
              <w:rPr>
                <w:noProof/>
                <w:webHidden/>
              </w:rPr>
            </w:r>
            <w:r>
              <w:rPr>
                <w:noProof/>
                <w:webHidden/>
              </w:rPr>
              <w:fldChar w:fldCharType="separate"/>
            </w:r>
            <w:r>
              <w:rPr>
                <w:noProof/>
                <w:webHidden/>
              </w:rPr>
              <w:t>4</w:t>
            </w:r>
            <w:r>
              <w:rPr>
                <w:noProof/>
                <w:webHidden/>
              </w:rPr>
              <w:fldChar w:fldCharType="end"/>
            </w:r>
          </w:hyperlink>
        </w:p>
        <w:p w14:paraId="53DB886D" w14:textId="0FEFC073" w:rsidR="008206EF" w:rsidRDefault="008206EF">
          <w:pPr>
            <w:pStyle w:val="TOC2"/>
            <w:tabs>
              <w:tab w:val="right" w:leader="dot" w:pos="9350"/>
            </w:tabs>
            <w:rPr>
              <w:rFonts w:eastAsiaTheme="minorEastAsia"/>
              <w:noProof/>
              <w:lang w:val="en-GB" w:eastAsia="en-GB"/>
            </w:rPr>
          </w:pPr>
          <w:hyperlink w:anchor="_Toc99883518" w:history="1">
            <w:r w:rsidRPr="00860AB9">
              <w:rPr>
                <w:rStyle w:val="Hyperlink"/>
                <w:rFonts w:ascii="Arial" w:hAnsi="Arial" w:cs="Arial"/>
                <w:noProof/>
                <w:lang w:val="en-GB"/>
              </w:rPr>
              <w:t>Apple Customer and Brand Experience</w:t>
            </w:r>
            <w:r>
              <w:rPr>
                <w:noProof/>
                <w:webHidden/>
              </w:rPr>
              <w:tab/>
            </w:r>
            <w:r>
              <w:rPr>
                <w:noProof/>
                <w:webHidden/>
              </w:rPr>
              <w:fldChar w:fldCharType="begin"/>
            </w:r>
            <w:r>
              <w:rPr>
                <w:noProof/>
                <w:webHidden/>
              </w:rPr>
              <w:instrText xml:space="preserve"> PAGEREF _Toc99883518 \h </w:instrText>
            </w:r>
            <w:r>
              <w:rPr>
                <w:noProof/>
                <w:webHidden/>
              </w:rPr>
            </w:r>
            <w:r>
              <w:rPr>
                <w:noProof/>
                <w:webHidden/>
              </w:rPr>
              <w:fldChar w:fldCharType="separate"/>
            </w:r>
            <w:r>
              <w:rPr>
                <w:noProof/>
                <w:webHidden/>
              </w:rPr>
              <w:t>6</w:t>
            </w:r>
            <w:r>
              <w:rPr>
                <w:noProof/>
                <w:webHidden/>
              </w:rPr>
              <w:fldChar w:fldCharType="end"/>
            </w:r>
          </w:hyperlink>
        </w:p>
        <w:p w14:paraId="280DA5C0" w14:textId="4CE72085" w:rsidR="008206EF" w:rsidRDefault="008206EF">
          <w:pPr>
            <w:pStyle w:val="TOC1"/>
            <w:tabs>
              <w:tab w:val="right" w:leader="dot" w:pos="9350"/>
            </w:tabs>
            <w:rPr>
              <w:rFonts w:eastAsiaTheme="minorEastAsia"/>
              <w:noProof/>
              <w:lang w:val="en-GB" w:eastAsia="en-GB"/>
            </w:rPr>
          </w:pPr>
          <w:hyperlink w:anchor="_Toc99883519" w:history="1">
            <w:r w:rsidRPr="00860AB9">
              <w:rPr>
                <w:rStyle w:val="Hyperlink"/>
                <w:rFonts w:ascii="Arial" w:hAnsi="Arial" w:cs="Arial"/>
                <w:noProof/>
                <w:lang w:val="en-GB"/>
              </w:rPr>
              <w:t>CRM Models</w:t>
            </w:r>
            <w:r>
              <w:rPr>
                <w:noProof/>
                <w:webHidden/>
              </w:rPr>
              <w:tab/>
            </w:r>
            <w:r>
              <w:rPr>
                <w:noProof/>
                <w:webHidden/>
              </w:rPr>
              <w:fldChar w:fldCharType="begin"/>
            </w:r>
            <w:r>
              <w:rPr>
                <w:noProof/>
                <w:webHidden/>
              </w:rPr>
              <w:instrText xml:space="preserve"> PAGEREF _Toc99883519 \h </w:instrText>
            </w:r>
            <w:r>
              <w:rPr>
                <w:noProof/>
                <w:webHidden/>
              </w:rPr>
            </w:r>
            <w:r>
              <w:rPr>
                <w:noProof/>
                <w:webHidden/>
              </w:rPr>
              <w:fldChar w:fldCharType="separate"/>
            </w:r>
            <w:r>
              <w:rPr>
                <w:noProof/>
                <w:webHidden/>
              </w:rPr>
              <w:t>8</w:t>
            </w:r>
            <w:r>
              <w:rPr>
                <w:noProof/>
                <w:webHidden/>
              </w:rPr>
              <w:fldChar w:fldCharType="end"/>
            </w:r>
          </w:hyperlink>
        </w:p>
        <w:p w14:paraId="2E9C7CA9" w14:textId="50E684C7" w:rsidR="008206EF" w:rsidRDefault="008206EF">
          <w:pPr>
            <w:pStyle w:val="TOC2"/>
            <w:tabs>
              <w:tab w:val="right" w:leader="dot" w:pos="9350"/>
            </w:tabs>
            <w:rPr>
              <w:rFonts w:eastAsiaTheme="minorEastAsia"/>
              <w:noProof/>
              <w:lang w:val="en-GB" w:eastAsia="en-GB"/>
            </w:rPr>
          </w:pPr>
          <w:hyperlink w:anchor="_Toc99883520" w:history="1">
            <w:r w:rsidRPr="00860AB9">
              <w:rPr>
                <w:rStyle w:val="Hyperlink"/>
                <w:rFonts w:ascii="Arial" w:hAnsi="Arial" w:cs="Arial"/>
                <w:noProof/>
                <w:lang w:val="en-GB"/>
              </w:rPr>
              <w:t>Quality Competitive Index (QCI) model</w:t>
            </w:r>
            <w:r>
              <w:rPr>
                <w:noProof/>
                <w:webHidden/>
              </w:rPr>
              <w:tab/>
            </w:r>
            <w:r>
              <w:rPr>
                <w:noProof/>
                <w:webHidden/>
              </w:rPr>
              <w:fldChar w:fldCharType="begin"/>
            </w:r>
            <w:r>
              <w:rPr>
                <w:noProof/>
                <w:webHidden/>
              </w:rPr>
              <w:instrText xml:space="preserve"> PAGEREF _Toc99883520 \h </w:instrText>
            </w:r>
            <w:r>
              <w:rPr>
                <w:noProof/>
                <w:webHidden/>
              </w:rPr>
            </w:r>
            <w:r>
              <w:rPr>
                <w:noProof/>
                <w:webHidden/>
              </w:rPr>
              <w:fldChar w:fldCharType="separate"/>
            </w:r>
            <w:r>
              <w:rPr>
                <w:noProof/>
                <w:webHidden/>
              </w:rPr>
              <w:t>9</w:t>
            </w:r>
            <w:r>
              <w:rPr>
                <w:noProof/>
                <w:webHidden/>
              </w:rPr>
              <w:fldChar w:fldCharType="end"/>
            </w:r>
          </w:hyperlink>
        </w:p>
        <w:p w14:paraId="446724EE" w14:textId="15D711C1" w:rsidR="008206EF" w:rsidRDefault="008206EF">
          <w:pPr>
            <w:pStyle w:val="TOC2"/>
            <w:tabs>
              <w:tab w:val="right" w:leader="dot" w:pos="9350"/>
            </w:tabs>
            <w:rPr>
              <w:rFonts w:eastAsiaTheme="minorEastAsia"/>
              <w:noProof/>
              <w:lang w:val="en-GB" w:eastAsia="en-GB"/>
            </w:rPr>
          </w:pPr>
          <w:hyperlink w:anchor="_Toc99883521" w:history="1">
            <w:r w:rsidRPr="00860AB9">
              <w:rPr>
                <w:rStyle w:val="Hyperlink"/>
                <w:rFonts w:ascii="Arial" w:hAnsi="Arial" w:cs="Arial"/>
                <w:noProof/>
                <w:lang w:val="en-GB"/>
              </w:rPr>
              <w:t>The Forrester Model</w:t>
            </w:r>
            <w:r>
              <w:rPr>
                <w:noProof/>
                <w:webHidden/>
              </w:rPr>
              <w:tab/>
            </w:r>
            <w:r>
              <w:rPr>
                <w:noProof/>
                <w:webHidden/>
              </w:rPr>
              <w:fldChar w:fldCharType="begin"/>
            </w:r>
            <w:r>
              <w:rPr>
                <w:noProof/>
                <w:webHidden/>
              </w:rPr>
              <w:instrText xml:space="preserve"> PAGEREF _Toc99883521 \h </w:instrText>
            </w:r>
            <w:r>
              <w:rPr>
                <w:noProof/>
                <w:webHidden/>
              </w:rPr>
            </w:r>
            <w:r>
              <w:rPr>
                <w:noProof/>
                <w:webHidden/>
              </w:rPr>
              <w:fldChar w:fldCharType="separate"/>
            </w:r>
            <w:r>
              <w:rPr>
                <w:noProof/>
                <w:webHidden/>
              </w:rPr>
              <w:t>11</w:t>
            </w:r>
            <w:r>
              <w:rPr>
                <w:noProof/>
                <w:webHidden/>
              </w:rPr>
              <w:fldChar w:fldCharType="end"/>
            </w:r>
          </w:hyperlink>
        </w:p>
        <w:p w14:paraId="44008784" w14:textId="100C2853" w:rsidR="008206EF" w:rsidRDefault="008206EF">
          <w:pPr>
            <w:pStyle w:val="TOC1"/>
            <w:tabs>
              <w:tab w:val="right" w:leader="dot" w:pos="9350"/>
            </w:tabs>
            <w:rPr>
              <w:rFonts w:eastAsiaTheme="minorEastAsia"/>
              <w:noProof/>
              <w:lang w:val="en-GB" w:eastAsia="en-GB"/>
            </w:rPr>
          </w:pPr>
          <w:hyperlink w:anchor="_Toc99883522" w:history="1">
            <w:r w:rsidRPr="00860AB9">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_Toc99883522 \h </w:instrText>
            </w:r>
            <w:r>
              <w:rPr>
                <w:noProof/>
                <w:webHidden/>
              </w:rPr>
            </w:r>
            <w:r>
              <w:rPr>
                <w:noProof/>
                <w:webHidden/>
              </w:rPr>
              <w:fldChar w:fldCharType="separate"/>
            </w:r>
            <w:r>
              <w:rPr>
                <w:noProof/>
                <w:webHidden/>
              </w:rPr>
              <w:t>13</w:t>
            </w:r>
            <w:r>
              <w:rPr>
                <w:noProof/>
                <w:webHidden/>
              </w:rPr>
              <w:fldChar w:fldCharType="end"/>
            </w:r>
          </w:hyperlink>
        </w:p>
        <w:p w14:paraId="635BB09D" w14:textId="7CF9ADC8" w:rsidR="008206EF" w:rsidRDefault="008206EF">
          <w:pPr>
            <w:pStyle w:val="TOC1"/>
            <w:tabs>
              <w:tab w:val="right" w:leader="dot" w:pos="9350"/>
            </w:tabs>
            <w:rPr>
              <w:rFonts w:eastAsiaTheme="minorEastAsia"/>
              <w:noProof/>
              <w:lang w:val="en-GB" w:eastAsia="en-GB"/>
            </w:rPr>
          </w:pPr>
          <w:hyperlink w:anchor="_Toc99883523" w:history="1">
            <w:r w:rsidRPr="00860AB9">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_Toc99883523 \h </w:instrText>
            </w:r>
            <w:r>
              <w:rPr>
                <w:noProof/>
                <w:webHidden/>
              </w:rPr>
            </w:r>
            <w:r>
              <w:rPr>
                <w:noProof/>
                <w:webHidden/>
              </w:rPr>
              <w:fldChar w:fldCharType="separate"/>
            </w:r>
            <w:r>
              <w:rPr>
                <w:noProof/>
                <w:webHidden/>
              </w:rPr>
              <w:t>14</w:t>
            </w:r>
            <w:r>
              <w:rPr>
                <w:noProof/>
                <w:webHidden/>
              </w:rPr>
              <w:fldChar w:fldCharType="end"/>
            </w:r>
          </w:hyperlink>
        </w:p>
        <w:p w14:paraId="2350730E" w14:textId="4F9352D2" w:rsidR="00DA70B8" w:rsidRPr="00B12E08" w:rsidRDefault="00DA70B8" w:rsidP="00DA70B8">
          <w:pPr>
            <w:spacing w:line="480" w:lineRule="auto"/>
            <w:rPr>
              <w:rFonts w:ascii="Arial" w:hAnsi="Arial" w:cs="Arial"/>
              <w:lang w:val="en-GB"/>
            </w:rPr>
          </w:pPr>
          <w:r w:rsidRPr="00B12E08">
            <w:rPr>
              <w:rFonts w:ascii="Arial" w:hAnsi="Arial" w:cs="Arial"/>
              <w:b/>
              <w:bCs/>
              <w:noProof/>
              <w:sz w:val="24"/>
              <w:szCs w:val="24"/>
              <w:lang w:val="en-GB"/>
            </w:rPr>
            <w:fldChar w:fldCharType="end"/>
          </w:r>
        </w:p>
      </w:sdtContent>
    </w:sdt>
    <w:p w14:paraId="605AA372" w14:textId="52BFB4C9" w:rsidR="00DA70B8" w:rsidRPr="00B12E08" w:rsidRDefault="00DA70B8">
      <w:pPr>
        <w:rPr>
          <w:rFonts w:ascii="Arial" w:hAnsi="Arial" w:cs="Arial"/>
          <w:b/>
          <w:sz w:val="24"/>
          <w:szCs w:val="24"/>
          <w:lang w:val="en-GB"/>
        </w:rPr>
      </w:pPr>
      <w:r w:rsidRPr="00B12E08">
        <w:rPr>
          <w:rFonts w:ascii="Arial" w:hAnsi="Arial" w:cs="Arial"/>
          <w:b/>
          <w:sz w:val="24"/>
          <w:szCs w:val="24"/>
          <w:lang w:val="en-GB"/>
        </w:rPr>
        <w:br w:type="page"/>
      </w:r>
    </w:p>
    <w:p w14:paraId="16A369C2" w14:textId="4172E25E" w:rsidR="00296CA9" w:rsidRDefault="00296CA9" w:rsidP="007A6C87">
      <w:pPr>
        <w:pStyle w:val="Heading2"/>
        <w:spacing w:line="480" w:lineRule="auto"/>
        <w:jc w:val="center"/>
        <w:rPr>
          <w:rFonts w:ascii="Arial" w:hAnsi="Arial" w:cs="Arial"/>
          <w:color w:val="auto"/>
          <w:sz w:val="32"/>
          <w:szCs w:val="32"/>
          <w:lang w:val="en-GB"/>
        </w:rPr>
      </w:pPr>
      <w:bookmarkStart w:id="0" w:name="_Toc99883516"/>
      <w:r w:rsidRPr="00B12E08">
        <w:rPr>
          <w:rFonts w:ascii="Arial" w:hAnsi="Arial" w:cs="Arial"/>
          <w:color w:val="auto"/>
          <w:sz w:val="32"/>
          <w:szCs w:val="32"/>
          <w:lang w:val="en-GB"/>
        </w:rPr>
        <w:lastRenderedPageBreak/>
        <w:t>Introduction</w:t>
      </w:r>
      <w:bookmarkEnd w:id="0"/>
    </w:p>
    <w:p w14:paraId="6F630AE2" w14:textId="77777777" w:rsidR="0067233A" w:rsidRPr="0067233A" w:rsidRDefault="0067233A" w:rsidP="0067233A">
      <w:pPr>
        <w:rPr>
          <w:lang w:val="en-GB"/>
        </w:rPr>
      </w:pPr>
    </w:p>
    <w:p w14:paraId="161D0867" w14:textId="690C6CC2" w:rsidR="00751DF3" w:rsidRPr="00B12E08" w:rsidRDefault="00296CA9" w:rsidP="00F4103D">
      <w:pPr>
        <w:spacing w:before="30" w:after="30" w:line="360" w:lineRule="auto"/>
        <w:ind w:firstLine="720"/>
        <w:jc w:val="both"/>
        <w:rPr>
          <w:rFonts w:ascii="Arial" w:hAnsi="Arial" w:cs="Arial"/>
          <w:lang w:val="en-GB"/>
        </w:rPr>
      </w:pPr>
      <w:r w:rsidRPr="00B12E08">
        <w:rPr>
          <w:rFonts w:ascii="Arial" w:hAnsi="Arial" w:cs="Arial"/>
          <w:lang w:val="en-GB"/>
        </w:rPr>
        <w:t>Organizational management is a practice that requires competence in several areas, all of which are important to the success of an organization. One of the areas that make for good organizational management is customer relationship management</w:t>
      </w:r>
      <w:r w:rsidR="004A18BE" w:rsidRPr="00B12E08">
        <w:rPr>
          <w:rFonts w:ascii="Arial" w:hAnsi="Arial" w:cs="Arial"/>
          <w:lang w:val="en-GB"/>
        </w:rPr>
        <w:t xml:space="preserve"> (</w:t>
      </w:r>
      <w:proofErr w:type="spellStart"/>
      <w:r w:rsidR="004A18BE" w:rsidRPr="00B12E08">
        <w:rPr>
          <w:rFonts w:ascii="Arial" w:hAnsi="Arial" w:cs="Arial"/>
          <w:lang w:val="en-GB"/>
        </w:rPr>
        <w:t>Chalmeta</w:t>
      </w:r>
      <w:proofErr w:type="spellEnd"/>
      <w:r w:rsidR="004A18BE" w:rsidRPr="00B12E08">
        <w:rPr>
          <w:rFonts w:ascii="Arial" w:hAnsi="Arial" w:cs="Arial"/>
          <w:lang w:val="en-GB"/>
        </w:rPr>
        <w:t>, 2006)</w:t>
      </w:r>
      <w:r w:rsidRPr="00B12E08">
        <w:rPr>
          <w:rFonts w:ascii="Arial" w:hAnsi="Arial" w:cs="Arial"/>
          <w:lang w:val="en-GB"/>
        </w:rPr>
        <w:t>. In this area, an organization engages in a series of activities designed to improve the nature of the relationship that exists between the customers and the products or services it produces, as well as the organization itself. For all profit oriented organizations, customer relationships management is one of the most important aspects of management as they depend on their customers for profitability. Therefore, a good relationship with the customers increases the chances of profitability while a bad relationship increases the chances of making losses</w:t>
      </w:r>
      <w:r w:rsidR="004A18BE" w:rsidRPr="00B12E08">
        <w:rPr>
          <w:rFonts w:ascii="Arial" w:hAnsi="Arial" w:cs="Arial"/>
          <w:lang w:val="en-GB"/>
        </w:rPr>
        <w:t xml:space="preserve"> (Johnson, Clark, and </w:t>
      </w:r>
      <w:proofErr w:type="spellStart"/>
      <w:r w:rsidR="004A18BE" w:rsidRPr="00B12E08">
        <w:rPr>
          <w:rFonts w:ascii="Arial" w:hAnsi="Arial" w:cs="Arial"/>
          <w:lang w:val="en-GB"/>
        </w:rPr>
        <w:t>Barczak</w:t>
      </w:r>
      <w:proofErr w:type="spellEnd"/>
      <w:r w:rsidR="004A18BE" w:rsidRPr="00B12E08">
        <w:rPr>
          <w:rFonts w:ascii="Arial" w:hAnsi="Arial" w:cs="Arial"/>
          <w:lang w:val="en-GB"/>
        </w:rPr>
        <w:t>, 2012)</w:t>
      </w:r>
      <w:r w:rsidRPr="00B12E08">
        <w:rPr>
          <w:rFonts w:ascii="Arial" w:hAnsi="Arial" w:cs="Arial"/>
          <w:lang w:val="en-GB"/>
        </w:rPr>
        <w:t xml:space="preserve">. One of the main ways by which organizations maintain good a relationship with their customers is by improving the customers’ experiences at any point they come in contact with the organization. </w:t>
      </w:r>
      <w:r w:rsidR="00751DF3" w:rsidRPr="00B12E08">
        <w:rPr>
          <w:rFonts w:ascii="Arial" w:hAnsi="Arial" w:cs="Arial"/>
          <w:lang w:val="en-GB"/>
        </w:rPr>
        <w:t>This report will provide a breakdown of how Apple Inc. manages to provide good customer experience to its smartphone customers, and how the strategies it uses makes the company improve its CRM. Subsequently, the report will explain how the company can employ CRM models to improve its CRM results.</w:t>
      </w:r>
    </w:p>
    <w:p w14:paraId="1CB540F8" w14:textId="708A328C" w:rsidR="007A6C87" w:rsidRPr="00B12E08" w:rsidRDefault="007A6C87" w:rsidP="00EE021B">
      <w:pPr>
        <w:spacing w:line="480" w:lineRule="auto"/>
        <w:ind w:firstLine="720"/>
        <w:jc w:val="both"/>
        <w:rPr>
          <w:rFonts w:ascii="Arial" w:hAnsi="Arial" w:cs="Arial"/>
          <w:lang w:val="en-GB"/>
        </w:rPr>
      </w:pPr>
    </w:p>
    <w:p w14:paraId="00C21781" w14:textId="5AB49F7E" w:rsidR="007A6C87" w:rsidRPr="00B12E08" w:rsidRDefault="007A6C87" w:rsidP="00EE021B">
      <w:pPr>
        <w:spacing w:line="480" w:lineRule="auto"/>
        <w:ind w:firstLine="720"/>
        <w:jc w:val="both"/>
        <w:rPr>
          <w:rFonts w:ascii="Arial" w:hAnsi="Arial" w:cs="Arial"/>
          <w:lang w:val="en-GB"/>
        </w:rPr>
      </w:pPr>
    </w:p>
    <w:p w14:paraId="5E579790" w14:textId="0A78B031" w:rsidR="007A6C87" w:rsidRPr="00B12E08" w:rsidRDefault="007A6C87" w:rsidP="00EE021B">
      <w:pPr>
        <w:spacing w:line="480" w:lineRule="auto"/>
        <w:ind w:firstLine="720"/>
        <w:jc w:val="both"/>
        <w:rPr>
          <w:rFonts w:ascii="Arial" w:hAnsi="Arial" w:cs="Arial"/>
          <w:lang w:val="en-GB"/>
        </w:rPr>
      </w:pPr>
    </w:p>
    <w:p w14:paraId="530BFDD3" w14:textId="3AF7C430" w:rsidR="007A6C87" w:rsidRDefault="007A6C87" w:rsidP="00EE021B">
      <w:pPr>
        <w:spacing w:line="480" w:lineRule="auto"/>
        <w:ind w:firstLine="720"/>
        <w:jc w:val="both"/>
        <w:rPr>
          <w:rFonts w:ascii="Arial" w:hAnsi="Arial" w:cs="Arial"/>
          <w:lang w:val="en-GB"/>
        </w:rPr>
      </w:pPr>
    </w:p>
    <w:p w14:paraId="4E2E48A4" w14:textId="60A5A84C" w:rsidR="00F4103D" w:rsidRDefault="00F4103D" w:rsidP="00EE021B">
      <w:pPr>
        <w:spacing w:line="480" w:lineRule="auto"/>
        <w:ind w:firstLine="720"/>
        <w:jc w:val="both"/>
        <w:rPr>
          <w:rFonts w:ascii="Arial" w:hAnsi="Arial" w:cs="Arial"/>
          <w:lang w:val="en-GB"/>
        </w:rPr>
      </w:pPr>
    </w:p>
    <w:p w14:paraId="4E365AF4" w14:textId="164C1956" w:rsidR="00F4103D" w:rsidRDefault="00F4103D" w:rsidP="00EE021B">
      <w:pPr>
        <w:spacing w:line="480" w:lineRule="auto"/>
        <w:ind w:firstLine="720"/>
        <w:jc w:val="both"/>
        <w:rPr>
          <w:rFonts w:ascii="Arial" w:hAnsi="Arial" w:cs="Arial"/>
          <w:lang w:val="en-GB"/>
        </w:rPr>
      </w:pPr>
    </w:p>
    <w:p w14:paraId="0074B1CB" w14:textId="77777777" w:rsidR="00F4103D" w:rsidRPr="00B12E08" w:rsidRDefault="00F4103D" w:rsidP="00EE021B">
      <w:pPr>
        <w:spacing w:line="480" w:lineRule="auto"/>
        <w:ind w:firstLine="720"/>
        <w:jc w:val="both"/>
        <w:rPr>
          <w:rFonts w:ascii="Arial" w:hAnsi="Arial" w:cs="Arial"/>
          <w:lang w:val="en-GB"/>
        </w:rPr>
      </w:pPr>
    </w:p>
    <w:p w14:paraId="54F29F35" w14:textId="77777777" w:rsidR="007A6C87" w:rsidRPr="00B12E08" w:rsidRDefault="007A6C87" w:rsidP="00EE021B">
      <w:pPr>
        <w:spacing w:line="480" w:lineRule="auto"/>
        <w:ind w:firstLine="720"/>
        <w:jc w:val="both"/>
        <w:rPr>
          <w:rFonts w:ascii="Arial" w:hAnsi="Arial" w:cs="Arial"/>
          <w:lang w:val="en-GB"/>
        </w:rPr>
      </w:pPr>
    </w:p>
    <w:p w14:paraId="72D8117C" w14:textId="45A57F08" w:rsidR="00751DF3" w:rsidRDefault="00751DF3" w:rsidP="00DA70B8">
      <w:pPr>
        <w:pStyle w:val="Heading2"/>
        <w:spacing w:line="480" w:lineRule="auto"/>
        <w:rPr>
          <w:rFonts w:ascii="Arial" w:hAnsi="Arial" w:cs="Arial"/>
          <w:color w:val="auto"/>
          <w:sz w:val="32"/>
          <w:szCs w:val="32"/>
          <w:lang w:val="en-GB"/>
        </w:rPr>
      </w:pPr>
      <w:bookmarkStart w:id="1" w:name="_Toc99883517"/>
      <w:r w:rsidRPr="00B12E08">
        <w:rPr>
          <w:rFonts w:ascii="Arial" w:hAnsi="Arial" w:cs="Arial"/>
          <w:color w:val="auto"/>
          <w:sz w:val="32"/>
          <w:szCs w:val="32"/>
          <w:lang w:val="en-GB"/>
        </w:rPr>
        <w:lastRenderedPageBreak/>
        <w:t>Apple Customer Touch Points</w:t>
      </w:r>
      <w:bookmarkEnd w:id="1"/>
    </w:p>
    <w:p w14:paraId="7907245A" w14:textId="77777777" w:rsidR="0067233A" w:rsidRPr="0067233A" w:rsidRDefault="0067233A" w:rsidP="0067233A">
      <w:pPr>
        <w:rPr>
          <w:lang w:val="en-GB"/>
        </w:rPr>
      </w:pPr>
    </w:p>
    <w:p w14:paraId="6623B97B" w14:textId="77777777" w:rsidR="0066399C" w:rsidRPr="00B12E08" w:rsidRDefault="00751DF3" w:rsidP="00F4103D">
      <w:pPr>
        <w:spacing w:before="30" w:after="30" w:line="360" w:lineRule="auto"/>
        <w:ind w:firstLine="720"/>
        <w:jc w:val="both"/>
        <w:rPr>
          <w:rFonts w:ascii="Arial" w:hAnsi="Arial" w:cs="Arial"/>
          <w:lang w:val="en-GB"/>
        </w:rPr>
      </w:pPr>
      <w:r w:rsidRPr="00B12E08">
        <w:rPr>
          <w:rFonts w:ascii="Arial" w:hAnsi="Arial" w:cs="Arial"/>
          <w:lang w:val="en-GB"/>
        </w:rPr>
        <w:t>Customer touch points are the different ways a customer comes into contact with an organization and the products/services it produces. Customer touch points exist along the chain of events that starts with when a customer hears or sees a product or organization for the first time until the time they dispose it</w:t>
      </w:r>
      <w:r w:rsidR="00A93777" w:rsidRPr="00B12E08">
        <w:rPr>
          <w:rFonts w:ascii="Arial" w:hAnsi="Arial" w:cs="Arial"/>
          <w:lang w:val="en-GB"/>
        </w:rPr>
        <w:t xml:space="preserve"> (Wind, and Hays, 2016)</w:t>
      </w:r>
      <w:r w:rsidRPr="00B12E08">
        <w:rPr>
          <w:rFonts w:ascii="Arial" w:hAnsi="Arial" w:cs="Arial"/>
          <w:lang w:val="en-GB"/>
        </w:rPr>
        <w:t xml:space="preserve">. Apple Inc. has invested heavily in its customer touch points as a means of improving their customer relations management. One of the approaches the company has taken is to </w:t>
      </w:r>
      <w:r w:rsidR="00EB44D6" w:rsidRPr="00B12E08">
        <w:rPr>
          <w:rFonts w:ascii="Arial" w:hAnsi="Arial" w:cs="Arial"/>
          <w:lang w:val="en-GB"/>
        </w:rPr>
        <w:t>make its stores the best-in-class. Apple understands the most common way in which its smartphone customers and potential customers will see its phones is in its stores. Therefore, the company has invested in making the stores as convenient, attractive and fitting as possible. For example, all Apple stores are located in areas where they are easy to see and access. In all major cities in the world where Apple stores exist such as Barcelona, Hong Kong, New York, and London among others, the stores are conveniently situated in places everyone in the city can locate and access them with ease</w:t>
      </w:r>
      <w:r w:rsidR="00A93777" w:rsidRPr="00B12E08">
        <w:rPr>
          <w:rFonts w:ascii="Arial" w:hAnsi="Arial" w:cs="Arial"/>
          <w:lang w:val="en-GB"/>
        </w:rPr>
        <w:t xml:space="preserve"> (Apple, 2022)</w:t>
      </w:r>
      <w:r w:rsidR="00EB44D6" w:rsidRPr="00B12E08">
        <w:rPr>
          <w:rFonts w:ascii="Arial" w:hAnsi="Arial" w:cs="Arial"/>
          <w:lang w:val="en-GB"/>
        </w:rPr>
        <w:t>.</w:t>
      </w:r>
      <w:r w:rsidR="0066399C" w:rsidRPr="00B12E08">
        <w:rPr>
          <w:rFonts w:ascii="Arial" w:hAnsi="Arial" w:cs="Arial"/>
          <w:lang w:val="en-GB"/>
        </w:rPr>
        <w:t xml:space="preserve"> </w:t>
      </w:r>
    </w:p>
    <w:p w14:paraId="038F9235" w14:textId="0A1C0527" w:rsidR="00F811CB" w:rsidRPr="00B12E08" w:rsidRDefault="0066399C" w:rsidP="00F4103D">
      <w:pPr>
        <w:spacing w:before="30" w:after="30" w:line="360" w:lineRule="auto"/>
        <w:ind w:firstLine="720"/>
        <w:jc w:val="both"/>
        <w:rPr>
          <w:rFonts w:ascii="Arial" w:hAnsi="Arial" w:cs="Arial"/>
          <w:lang w:val="en-GB"/>
        </w:rPr>
      </w:pPr>
      <w:r w:rsidRPr="00B12E08">
        <w:rPr>
          <w:rFonts w:ascii="Arial" w:hAnsi="Arial" w:cs="Arial"/>
          <w:lang w:val="en-GB"/>
        </w:rPr>
        <w:t>T</w:t>
      </w:r>
      <w:r w:rsidR="00EB44D6" w:rsidRPr="00B12E08">
        <w:rPr>
          <w:rFonts w:ascii="Arial" w:hAnsi="Arial" w:cs="Arial"/>
          <w:lang w:val="en-GB"/>
        </w:rPr>
        <w:t>he</w:t>
      </w:r>
      <w:r w:rsidRPr="00B12E08">
        <w:rPr>
          <w:rFonts w:ascii="Arial" w:hAnsi="Arial" w:cs="Arial"/>
          <w:lang w:val="en-GB"/>
        </w:rPr>
        <w:t xml:space="preserve"> stores are also made unique by their</w:t>
      </w:r>
      <w:r w:rsidR="00EB44D6" w:rsidRPr="00B12E08">
        <w:rPr>
          <w:rFonts w:ascii="Arial" w:hAnsi="Arial" w:cs="Arial"/>
          <w:lang w:val="en-GB"/>
        </w:rPr>
        <w:t xml:space="preserve"> consistency</w:t>
      </w:r>
      <w:r w:rsidRPr="00B12E08">
        <w:rPr>
          <w:rFonts w:ascii="Arial" w:hAnsi="Arial" w:cs="Arial"/>
          <w:lang w:val="en-GB"/>
        </w:rPr>
        <w:t xml:space="preserve"> of design as</w:t>
      </w:r>
      <w:r w:rsidR="00EB44D6" w:rsidRPr="00B12E08">
        <w:rPr>
          <w:rFonts w:ascii="Arial" w:hAnsi="Arial" w:cs="Arial"/>
          <w:lang w:val="en-GB"/>
        </w:rPr>
        <w:t xml:space="preserve"> they have a unique design that is common among all of them. As a result, they are easy to spot once one has seen one of them</w:t>
      </w:r>
      <w:r w:rsidR="00A93777" w:rsidRPr="00B12E08">
        <w:rPr>
          <w:rFonts w:ascii="Arial" w:hAnsi="Arial" w:cs="Arial"/>
          <w:lang w:val="en-GB"/>
        </w:rPr>
        <w:t xml:space="preserve"> (Apple, 2022)</w:t>
      </w:r>
      <w:r w:rsidR="00EB44D6" w:rsidRPr="00B12E08">
        <w:rPr>
          <w:rFonts w:ascii="Arial" w:hAnsi="Arial" w:cs="Arial"/>
          <w:lang w:val="en-GB"/>
        </w:rPr>
        <w:t>. This customer touch point strategy of creating stores that are best-in-class helps Apple manage its customer relations in a positive way. By their location and design, customers appreciate the effort the company has made to make it easier for them to access their products hence developing positive attitude towards its products and services. As it stands, however, there</w:t>
      </w:r>
      <w:r w:rsidR="00B0245A">
        <w:rPr>
          <w:rFonts w:ascii="Arial" w:hAnsi="Arial" w:cs="Arial"/>
          <w:lang w:val="en-GB"/>
        </w:rPr>
        <w:t xml:space="preserve"> are</w:t>
      </w:r>
      <w:r w:rsidR="00EB44D6" w:rsidRPr="00B12E08">
        <w:rPr>
          <w:rFonts w:ascii="Arial" w:hAnsi="Arial" w:cs="Arial"/>
          <w:lang w:val="en-GB"/>
        </w:rPr>
        <w:t xml:space="preserve"> not enough Apple stores, especially in emerging economies. The company can improve in the application of this strategy by </w:t>
      </w:r>
      <w:r w:rsidRPr="00B12E08">
        <w:rPr>
          <w:rFonts w:ascii="Arial" w:hAnsi="Arial" w:cs="Arial"/>
          <w:lang w:val="en-GB"/>
        </w:rPr>
        <w:t xml:space="preserve">opening more stores in such countries and increase its customer touch points. </w:t>
      </w:r>
    </w:p>
    <w:p w14:paraId="35E8ABA9" w14:textId="0A0A3094" w:rsidR="000F7DD0" w:rsidRPr="00B12E08" w:rsidRDefault="00F811CB" w:rsidP="00F4103D">
      <w:pPr>
        <w:spacing w:before="30" w:after="30" w:line="360" w:lineRule="auto"/>
        <w:ind w:firstLine="720"/>
        <w:jc w:val="both"/>
        <w:rPr>
          <w:rFonts w:ascii="Arial" w:hAnsi="Arial" w:cs="Arial"/>
          <w:lang w:val="en-GB"/>
        </w:rPr>
      </w:pPr>
      <w:r w:rsidRPr="00B12E08">
        <w:rPr>
          <w:rFonts w:ascii="Arial" w:hAnsi="Arial" w:cs="Arial"/>
          <w:lang w:val="en-GB"/>
        </w:rPr>
        <w:t>Another customer touch point strategy that Apple employs is that of packaging. The manner in which the company packages its phones is unique and special when compared to other smartphone brands packaging.</w:t>
      </w:r>
      <w:r w:rsidR="004A1700" w:rsidRPr="00B12E08">
        <w:rPr>
          <w:rFonts w:ascii="Arial" w:hAnsi="Arial" w:cs="Arial"/>
          <w:lang w:val="en-GB"/>
        </w:rPr>
        <w:t xml:space="preserve"> Packaging is a customer touch point strategy that most companies use to improve the attractiveness of their products</w:t>
      </w:r>
      <w:r w:rsidR="00406724" w:rsidRPr="00B12E08">
        <w:rPr>
          <w:rFonts w:ascii="Arial" w:hAnsi="Arial" w:cs="Arial"/>
          <w:lang w:val="en-GB"/>
        </w:rPr>
        <w:t xml:space="preserve"> (Bashir, 2019)</w:t>
      </w:r>
      <w:r w:rsidR="004A1700" w:rsidRPr="00B12E08">
        <w:rPr>
          <w:rFonts w:ascii="Arial" w:hAnsi="Arial" w:cs="Arial"/>
          <w:lang w:val="en-GB"/>
        </w:rPr>
        <w:t xml:space="preserve">. Apple has perfected this strategy with the manner it packages its smartphones. The phone and the other accessories that are packaged together such as the earphones </w:t>
      </w:r>
      <w:r w:rsidR="00D13B7D" w:rsidRPr="00B12E08">
        <w:rPr>
          <w:rFonts w:ascii="Arial" w:hAnsi="Arial" w:cs="Arial"/>
          <w:lang w:val="en-GB"/>
        </w:rPr>
        <w:t>are neatly packaged such that to induce the sense and quality. The lay out of the items inside the package boxes and the design of the boxes radiates quality</w:t>
      </w:r>
      <w:r w:rsidR="00406724" w:rsidRPr="00B12E08">
        <w:rPr>
          <w:rFonts w:ascii="Arial" w:hAnsi="Arial" w:cs="Arial"/>
          <w:lang w:val="en-GB"/>
        </w:rPr>
        <w:t xml:space="preserve"> (Apple, 2017)</w:t>
      </w:r>
      <w:r w:rsidR="00D13B7D" w:rsidRPr="00B12E08">
        <w:rPr>
          <w:rFonts w:ascii="Arial" w:hAnsi="Arial" w:cs="Arial"/>
          <w:lang w:val="en-GB"/>
        </w:rPr>
        <w:t xml:space="preserve">. This strategy promotes positive relations between the customers and the company as it makes customers appreciate the thoroughness </w:t>
      </w:r>
      <w:r w:rsidR="00D13B7D" w:rsidRPr="00B12E08">
        <w:rPr>
          <w:rFonts w:ascii="Arial" w:hAnsi="Arial" w:cs="Arial"/>
          <w:lang w:val="en-GB"/>
        </w:rPr>
        <w:lastRenderedPageBreak/>
        <w:t xml:space="preserve">with which the company packages the smartphones it offers. However, the company’s packaging also includes plastic bags that are given to customers after buying its smartphones. This is a downside in the company’s packaging that can be rectified by replacing the plastic bags with biodegradable </w:t>
      </w:r>
      <w:r w:rsidR="000F7DD0" w:rsidRPr="00B12E08">
        <w:rPr>
          <w:rFonts w:ascii="Arial" w:hAnsi="Arial" w:cs="Arial"/>
          <w:lang w:val="en-GB"/>
        </w:rPr>
        <w:t xml:space="preserve">materials for purposes of environmental conservation. </w:t>
      </w:r>
    </w:p>
    <w:p w14:paraId="75A01925" w14:textId="19F1A046" w:rsidR="007A6C87" w:rsidRPr="00B12E08" w:rsidRDefault="007A6C87" w:rsidP="00F4103D">
      <w:pPr>
        <w:spacing w:before="30" w:after="30" w:line="360" w:lineRule="auto"/>
        <w:ind w:firstLine="720"/>
        <w:jc w:val="both"/>
        <w:rPr>
          <w:rFonts w:ascii="Arial" w:hAnsi="Arial" w:cs="Arial"/>
          <w:lang w:val="en-GB"/>
        </w:rPr>
      </w:pPr>
    </w:p>
    <w:p w14:paraId="659E4C68" w14:textId="4ACF43F7" w:rsidR="007A6C87" w:rsidRPr="00B12E08" w:rsidRDefault="007A6C87" w:rsidP="00EE021B">
      <w:pPr>
        <w:spacing w:line="480" w:lineRule="auto"/>
        <w:ind w:firstLine="720"/>
        <w:jc w:val="both"/>
        <w:rPr>
          <w:rFonts w:ascii="Arial" w:hAnsi="Arial" w:cs="Arial"/>
          <w:lang w:val="en-GB"/>
        </w:rPr>
      </w:pPr>
    </w:p>
    <w:p w14:paraId="0C6F39F8" w14:textId="220A97B8" w:rsidR="007A6C87" w:rsidRDefault="007A6C87" w:rsidP="00EE021B">
      <w:pPr>
        <w:spacing w:line="480" w:lineRule="auto"/>
        <w:ind w:firstLine="720"/>
        <w:jc w:val="both"/>
        <w:rPr>
          <w:rFonts w:ascii="Arial" w:hAnsi="Arial" w:cs="Arial"/>
          <w:lang w:val="en-GB"/>
        </w:rPr>
      </w:pPr>
    </w:p>
    <w:p w14:paraId="0B6B2D9C" w14:textId="77777777" w:rsidR="0067233A" w:rsidRPr="00B12E08" w:rsidRDefault="0067233A" w:rsidP="00EE021B">
      <w:pPr>
        <w:spacing w:line="480" w:lineRule="auto"/>
        <w:ind w:firstLine="720"/>
        <w:jc w:val="both"/>
        <w:rPr>
          <w:rFonts w:ascii="Arial" w:hAnsi="Arial" w:cs="Arial"/>
          <w:lang w:val="en-GB"/>
        </w:rPr>
      </w:pPr>
    </w:p>
    <w:p w14:paraId="6DC18A75" w14:textId="77B6ED96" w:rsidR="007A6C87" w:rsidRPr="00B12E08" w:rsidRDefault="007A6C87" w:rsidP="00EE021B">
      <w:pPr>
        <w:spacing w:line="480" w:lineRule="auto"/>
        <w:ind w:firstLine="720"/>
        <w:jc w:val="both"/>
        <w:rPr>
          <w:rFonts w:ascii="Arial" w:hAnsi="Arial" w:cs="Arial"/>
          <w:lang w:val="en-GB"/>
        </w:rPr>
      </w:pPr>
    </w:p>
    <w:p w14:paraId="3FC57979" w14:textId="403D838B" w:rsidR="007A6C87" w:rsidRPr="00B12E08" w:rsidRDefault="007A6C87" w:rsidP="00EE021B">
      <w:pPr>
        <w:spacing w:line="480" w:lineRule="auto"/>
        <w:ind w:firstLine="720"/>
        <w:jc w:val="both"/>
        <w:rPr>
          <w:rFonts w:ascii="Arial" w:hAnsi="Arial" w:cs="Arial"/>
          <w:lang w:val="en-GB"/>
        </w:rPr>
      </w:pPr>
    </w:p>
    <w:p w14:paraId="12EC3C1F" w14:textId="10986A1D" w:rsidR="007A6C87" w:rsidRDefault="007A6C87" w:rsidP="00EE021B">
      <w:pPr>
        <w:spacing w:line="480" w:lineRule="auto"/>
        <w:ind w:firstLine="720"/>
        <w:jc w:val="both"/>
        <w:rPr>
          <w:rFonts w:ascii="Arial" w:hAnsi="Arial" w:cs="Arial"/>
          <w:lang w:val="en-GB"/>
        </w:rPr>
      </w:pPr>
    </w:p>
    <w:p w14:paraId="422B8E03" w14:textId="1BF3DAC4" w:rsidR="00F4103D" w:rsidRDefault="00F4103D" w:rsidP="00EE021B">
      <w:pPr>
        <w:spacing w:line="480" w:lineRule="auto"/>
        <w:ind w:firstLine="720"/>
        <w:jc w:val="both"/>
        <w:rPr>
          <w:rFonts w:ascii="Arial" w:hAnsi="Arial" w:cs="Arial"/>
          <w:lang w:val="en-GB"/>
        </w:rPr>
      </w:pPr>
    </w:p>
    <w:p w14:paraId="751C443A" w14:textId="587259A8" w:rsidR="00F4103D" w:rsidRDefault="00F4103D" w:rsidP="00EE021B">
      <w:pPr>
        <w:spacing w:line="480" w:lineRule="auto"/>
        <w:ind w:firstLine="720"/>
        <w:jc w:val="both"/>
        <w:rPr>
          <w:rFonts w:ascii="Arial" w:hAnsi="Arial" w:cs="Arial"/>
          <w:lang w:val="en-GB"/>
        </w:rPr>
      </w:pPr>
    </w:p>
    <w:p w14:paraId="35E67426" w14:textId="6502A1C8" w:rsidR="00F4103D" w:rsidRDefault="00F4103D" w:rsidP="00EE021B">
      <w:pPr>
        <w:spacing w:line="480" w:lineRule="auto"/>
        <w:ind w:firstLine="720"/>
        <w:jc w:val="both"/>
        <w:rPr>
          <w:rFonts w:ascii="Arial" w:hAnsi="Arial" w:cs="Arial"/>
          <w:lang w:val="en-GB"/>
        </w:rPr>
      </w:pPr>
    </w:p>
    <w:p w14:paraId="3105568A" w14:textId="34D5C0A7" w:rsidR="00F4103D" w:rsidRDefault="00F4103D" w:rsidP="00EE021B">
      <w:pPr>
        <w:spacing w:line="480" w:lineRule="auto"/>
        <w:ind w:firstLine="720"/>
        <w:jc w:val="both"/>
        <w:rPr>
          <w:rFonts w:ascii="Arial" w:hAnsi="Arial" w:cs="Arial"/>
          <w:lang w:val="en-GB"/>
        </w:rPr>
      </w:pPr>
    </w:p>
    <w:p w14:paraId="074C9C51" w14:textId="21157425" w:rsidR="00F4103D" w:rsidRDefault="00F4103D" w:rsidP="00EE021B">
      <w:pPr>
        <w:spacing w:line="480" w:lineRule="auto"/>
        <w:ind w:firstLine="720"/>
        <w:jc w:val="both"/>
        <w:rPr>
          <w:rFonts w:ascii="Arial" w:hAnsi="Arial" w:cs="Arial"/>
          <w:lang w:val="en-GB"/>
        </w:rPr>
      </w:pPr>
    </w:p>
    <w:p w14:paraId="4F156311" w14:textId="028662CA" w:rsidR="00F4103D" w:rsidRDefault="00F4103D" w:rsidP="00EE021B">
      <w:pPr>
        <w:spacing w:line="480" w:lineRule="auto"/>
        <w:ind w:firstLine="720"/>
        <w:jc w:val="both"/>
        <w:rPr>
          <w:rFonts w:ascii="Arial" w:hAnsi="Arial" w:cs="Arial"/>
          <w:lang w:val="en-GB"/>
        </w:rPr>
      </w:pPr>
    </w:p>
    <w:p w14:paraId="78888A2A" w14:textId="29296299" w:rsidR="00F4103D" w:rsidRDefault="00F4103D" w:rsidP="00EE021B">
      <w:pPr>
        <w:spacing w:line="480" w:lineRule="auto"/>
        <w:ind w:firstLine="720"/>
        <w:jc w:val="both"/>
        <w:rPr>
          <w:rFonts w:ascii="Arial" w:hAnsi="Arial" w:cs="Arial"/>
          <w:lang w:val="en-GB"/>
        </w:rPr>
      </w:pPr>
    </w:p>
    <w:p w14:paraId="33B8635F" w14:textId="77777777" w:rsidR="00F4103D" w:rsidRPr="00B12E08" w:rsidRDefault="00F4103D" w:rsidP="00EE021B">
      <w:pPr>
        <w:spacing w:line="480" w:lineRule="auto"/>
        <w:ind w:firstLine="720"/>
        <w:jc w:val="both"/>
        <w:rPr>
          <w:rFonts w:ascii="Arial" w:hAnsi="Arial" w:cs="Arial"/>
          <w:lang w:val="en-GB"/>
        </w:rPr>
      </w:pPr>
    </w:p>
    <w:p w14:paraId="59970985" w14:textId="77777777" w:rsidR="007A6C87" w:rsidRPr="00B12E08" w:rsidRDefault="007A6C87" w:rsidP="00EE021B">
      <w:pPr>
        <w:spacing w:line="480" w:lineRule="auto"/>
        <w:ind w:firstLine="720"/>
        <w:jc w:val="both"/>
        <w:rPr>
          <w:rFonts w:ascii="Arial" w:hAnsi="Arial" w:cs="Arial"/>
          <w:lang w:val="en-GB"/>
        </w:rPr>
      </w:pPr>
    </w:p>
    <w:p w14:paraId="3A0E32E9" w14:textId="29C18341" w:rsidR="000F7DD0" w:rsidRDefault="000F7DD0" w:rsidP="00DA70B8">
      <w:pPr>
        <w:pStyle w:val="Heading2"/>
        <w:spacing w:line="480" w:lineRule="auto"/>
        <w:rPr>
          <w:rFonts w:ascii="Arial" w:hAnsi="Arial" w:cs="Arial"/>
          <w:color w:val="auto"/>
          <w:sz w:val="32"/>
          <w:szCs w:val="32"/>
          <w:lang w:val="en-GB"/>
        </w:rPr>
      </w:pPr>
      <w:bookmarkStart w:id="2" w:name="_Toc99883518"/>
      <w:r w:rsidRPr="00B12E08">
        <w:rPr>
          <w:rFonts w:ascii="Arial" w:hAnsi="Arial" w:cs="Arial"/>
          <w:color w:val="auto"/>
          <w:sz w:val="32"/>
          <w:szCs w:val="32"/>
          <w:lang w:val="en-GB"/>
        </w:rPr>
        <w:lastRenderedPageBreak/>
        <w:t>Apple Customer and Brand Experience</w:t>
      </w:r>
      <w:bookmarkEnd w:id="2"/>
      <w:r w:rsidRPr="00B12E08">
        <w:rPr>
          <w:rFonts w:ascii="Arial" w:hAnsi="Arial" w:cs="Arial"/>
          <w:color w:val="auto"/>
          <w:sz w:val="32"/>
          <w:szCs w:val="32"/>
          <w:lang w:val="en-GB"/>
        </w:rPr>
        <w:t xml:space="preserve"> </w:t>
      </w:r>
    </w:p>
    <w:p w14:paraId="7FD51652" w14:textId="77777777" w:rsidR="0067233A" w:rsidRPr="0067233A" w:rsidRDefault="0067233A" w:rsidP="0067233A">
      <w:pPr>
        <w:rPr>
          <w:lang w:val="en-GB"/>
        </w:rPr>
      </w:pPr>
    </w:p>
    <w:p w14:paraId="4DC3D72E" w14:textId="77777777" w:rsidR="00A114F4" w:rsidRPr="00B12E08" w:rsidRDefault="000F7DD0" w:rsidP="00F4103D">
      <w:pPr>
        <w:spacing w:before="30" w:after="30" w:line="360" w:lineRule="auto"/>
        <w:jc w:val="both"/>
        <w:rPr>
          <w:rFonts w:ascii="Arial" w:hAnsi="Arial" w:cs="Arial"/>
          <w:lang w:val="en-GB"/>
        </w:rPr>
      </w:pPr>
      <w:r w:rsidRPr="00B12E08">
        <w:rPr>
          <w:rFonts w:ascii="Arial" w:hAnsi="Arial" w:cs="Arial"/>
          <w:b/>
          <w:sz w:val="24"/>
          <w:szCs w:val="24"/>
          <w:lang w:val="en-GB"/>
        </w:rPr>
        <w:tab/>
      </w:r>
      <w:r w:rsidRPr="00B12E08">
        <w:rPr>
          <w:rFonts w:ascii="Arial" w:hAnsi="Arial" w:cs="Arial"/>
          <w:lang w:val="en-GB"/>
        </w:rPr>
        <w:t>Customer experience is the sensation that a product or a service engender in a customer in the form of touch, sight, smell, and taste. The nature of experience that a customer gets while using a product or service is important because it determines the relationship they will form with the brand producing the products</w:t>
      </w:r>
      <w:r w:rsidR="00406724" w:rsidRPr="00B12E08">
        <w:rPr>
          <w:rFonts w:ascii="Arial" w:hAnsi="Arial" w:cs="Arial"/>
          <w:lang w:val="en-GB"/>
        </w:rPr>
        <w:t xml:space="preserve"> (Becker and </w:t>
      </w:r>
      <w:proofErr w:type="spellStart"/>
      <w:r w:rsidR="00406724" w:rsidRPr="00B12E08">
        <w:rPr>
          <w:rFonts w:ascii="Arial" w:hAnsi="Arial" w:cs="Arial"/>
          <w:lang w:val="en-GB"/>
        </w:rPr>
        <w:t>Jaakkola</w:t>
      </w:r>
      <w:proofErr w:type="spellEnd"/>
      <w:r w:rsidR="00406724" w:rsidRPr="00B12E08">
        <w:rPr>
          <w:rFonts w:ascii="Arial" w:hAnsi="Arial" w:cs="Arial"/>
          <w:lang w:val="en-GB"/>
        </w:rPr>
        <w:t>, 2020)</w:t>
      </w:r>
      <w:r w:rsidRPr="00B12E08">
        <w:rPr>
          <w:rFonts w:ascii="Arial" w:hAnsi="Arial" w:cs="Arial"/>
          <w:lang w:val="en-GB"/>
        </w:rPr>
        <w:t xml:space="preserve">. Apple Inc. has invested in strategies that make for quality customer experience for purposes of generating good relationships with its customers. One of such strategies involves the quality of experience that its customers get in their stores. Firstly, Apple stores have demo units where a customer can sample the devices in the store by having their functionality demonstrated. Secondly, all Apple Stores are sufficiently staffed such that customers have employees that attend to their needs at all times. This reduces the waiting times for customers who need services thus improving the quality of their experience in the stores. In addition to their number, the employees are highly trained in customer relations and use the appropriate language when speaking to customers. </w:t>
      </w:r>
      <w:r w:rsidR="004A4300" w:rsidRPr="00B12E08">
        <w:rPr>
          <w:rFonts w:ascii="Arial" w:hAnsi="Arial" w:cs="Arial"/>
          <w:lang w:val="en-GB"/>
        </w:rPr>
        <w:t>This makes the customers feel welcomed and their queries valued. The stores are also clean and spacious without clutter that would hinder customer movements. The lighting in the stores is also just bright enough to make the stores attractive but not make the stores uncomfortably bright</w:t>
      </w:r>
      <w:r w:rsidR="00A42478" w:rsidRPr="00B12E08">
        <w:rPr>
          <w:rFonts w:ascii="Arial" w:hAnsi="Arial" w:cs="Arial"/>
          <w:lang w:val="en-GB"/>
        </w:rPr>
        <w:t xml:space="preserve"> (ICSID, 2020)</w:t>
      </w:r>
      <w:r w:rsidR="004A4300" w:rsidRPr="00B12E08">
        <w:rPr>
          <w:rFonts w:ascii="Arial" w:hAnsi="Arial" w:cs="Arial"/>
          <w:lang w:val="en-GB"/>
        </w:rPr>
        <w:t>. All of the above factors make the stores good for optimum experience and makes</w:t>
      </w:r>
      <w:r w:rsidR="004A4300" w:rsidRPr="00B12E08">
        <w:rPr>
          <w:rFonts w:ascii="Arial" w:hAnsi="Arial" w:cs="Arial"/>
          <w:sz w:val="24"/>
          <w:szCs w:val="24"/>
          <w:lang w:val="en-GB"/>
        </w:rPr>
        <w:t xml:space="preserve"> </w:t>
      </w:r>
      <w:r w:rsidR="004A4300" w:rsidRPr="00B12E08">
        <w:rPr>
          <w:rFonts w:ascii="Arial" w:hAnsi="Arial" w:cs="Arial"/>
          <w:lang w:val="en-GB"/>
        </w:rPr>
        <w:t>customers feel comfortable with retuning whenever they have issues with their smartphones.</w:t>
      </w:r>
    </w:p>
    <w:p w14:paraId="6D22E4F0" w14:textId="77777777" w:rsidR="00885BC1" w:rsidRPr="00B12E08" w:rsidRDefault="00A114F4" w:rsidP="00F4103D">
      <w:pPr>
        <w:spacing w:before="30" w:after="30" w:line="360" w:lineRule="auto"/>
        <w:jc w:val="both"/>
        <w:rPr>
          <w:rFonts w:ascii="Arial" w:hAnsi="Arial" w:cs="Arial"/>
          <w:lang w:val="en-GB"/>
        </w:rPr>
      </w:pPr>
      <w:r w:rsidRPr="00B12E08">
        <w:rPr>
          <w:rFonts w:ascii="Arial" w:hAnsi="Arial" w:cs="Arial"/>
          <w:sz w:val="24"/>
          <w:szCs w:val="24"/>
          <w:lang w:val="en-GB"/>
        </w:rPr>
        <w:tab/>
      </w:r>
      <w:r w:rsidRPr="00B12E08">
        <w:rPr>
          <w:rFonts w:ascii="Arial" w:hAnsi="Arial" w:cs="Arial"/>
          <w:lang w:val="en-GB"/>
        </w:rPr>
        <w:t>Apple has also been able to provide its smartphone customers with good experience by designing and marketing their phones to be unique. Firstly, unlike other brands, Apple smartphones are purposely designed to be maximally secure from access by unauthorized people. While other brands create password programs that help their customers lock their phones for security purposes, their phones can be broken into by tools designed to either delete or bypass the passwords. Such methods do not work on iPhones as their locking mechanisms are tied to the user password. Therefore, for the locking programs to allow the unlocking process to take place,</w:t>
      </w:r>
      <w:r w:rsidRPr="00B12E08">
        <w:rPr>
          <w:rFonts w:ascii="Arial" w:hAnsi="Arial" w:cs="Arial"/>
          <w:sz w:val="24"/>
          <w:szCs w:val="24"/>
          <w:lang w:val="en-GB"/>
        </w:rPr>
        <w:t xml:space="preserve"> </w:t>
      </w:r>
      <w:r w:rsidRPr="00B12E08">
        <w:rPr>
          <w:rFonts w:ascii="Arial" w:hAnsi="Arial" w:cs="Arial"/>
          <w:lang w:val="en-GB"/>
        </w:rPr>
        <w:t>the password known to the user has to be introduced</w:t>
      </w:r>
      <w:r w:rsidR="00406724" w:rsidRPr="00B12E08">
        <w:rPr>
          <w:rFonts w:ascii="Arial" w:hAnsi="Arial" w:cs="Arial"/>
          <w:lang w:val="en-GB"/>
        </w:rPr>
        <w:t xml:space="preserve"> (Armstrong, and </w:t>
      </w:r>
      <w:proofErr w:type="spellStart"/>
      <w:r w:rsidR="00406724" w:rsidRPr="00B12E08">
        <w:rPr>
          <w:rFonts w:ascii="Arial" w:hAnsi="Arial" w:cs="Arial"/>
          <w:lang w:val="en-GB"/>
        </w:rPr>
        <w:t>Gangemi</w:t>
      </w:r>
      <w:proofErr w:type="spellEnd"/>
      <w:r w:rsidR="00406724" w:rsidRPr="00B12E08">
        <w:rPr>
          <w:rFonts w:ascii="Arial" w:hAnsi="Arial" w:cs="Arial"/>
          <w:lang w:val="en-GB"/>
        </w:rPr>
        <w:t>, 2020)</w:t>
      </w:r>
      <w:r w:rsidRPr="00B12E08">
        <w:rPr>
          <w:rFonts w:ascii="Arial" w:hAnsi="Arial" w:cs="Arial"/>
          <w:lang w:val="en-GB"/>
        </w:rPr>
        <w:t xml:space="preserve">. This has made iPhones famous for their security and provided their customers with a sense of security, which is important for a smartphone given the sensitive information people store in their phones. In addition to security, the phones exterior is designed to be simple yet attractive. With only one button, the smartphone is simple from user perspective and the layout of applications on the screen also makes for simplicity. </w:t>
      </w:r>
      <w:r w:rsidR="005011C3" w:rsidRPr="00B12E08">
        <w:rPr>
          <w:rFonts w:ascii="Arial" w:hAnsi="Arial" w:cs="Arial"/>
          <w:lang w:val="en-GB"/>
        </w:rPr>
        <w:t xml:space="preserve">Thirdly, Apple Inc. markets its </w:t>
      </w:r>
      <w:r w:rsidR="005011C3" w:rsidRPr="00B12E08">
        <w:rPr>
          <w:rFonts w:ascii="Arial" w:hAnsi="Arial" w:cs="Arial"/>
          <w:lang w:val="en-GB"/>
        </w:rPr>
        <w:lastRenderedPageBreak/>
        <w:t>phones as symbols for success. The company does not compete based on price, but makes customers reach for their phones by paying a premium for the experience of success. This makes their customers experience the sensation of success and high social status when using their smartphones</w:t>
      </w:r>
      <w:r w:rsidR="0016386F" w:rsidRPr="00B12E08">
        <w:rPr>
          <w:rFonts w:ascii="Arial" w:hAnsi="Arial" w:cs="Arial"/>
          <w:lang w:val="en-GB"/>
        </w:rPr>
        <w:t xml:space="preserve"> (</w:t>
      </w:r>
      <w:proofErr w:type="spellStart"/>
      <w:r w:rsidR="0016386F" w:rsidRPr="00B12E08">
        <w:rPr>
          <w:rFonts w:ascii="Arial" w:hAnsi="Arial" w:cs="Arial"/>
          <w:lang w:val="en-GB"/>
        </w:rPr>
        <w:t>Kazi</w:t>
      </w:r>
      <w:proofErr w:type="spellEnd"/>
      <w:r w:rsidR="0016386F" w:rsidRPr="00B12E08">
        <w:rPr>
          <w:rFonts w:ascii="Arial" w:hAnsi="Arial" w:cs="Arial"/>
          <w:lang w:val="en-GB"/>
        </w:rPr>
        <w:t xml:space="preserve"> et al,</w:t>
      </w:r>
      <w:r w:rsidR="00A42478" w:rsidRPr="00B12E08">
        <w:rPr>
          <w:rFonts w:ascii="Arial" w:hAnsi="Arial" w:cs="Arial"/>
          <w:lang w:val="en-GB"/>
        </w:rPr>
        <w:t xml:space="preserve"> 2021)</w:t>
      </w:r>
      <w:r w:rsidR="005011C3" w:rsidRPr="00B12E08">
        <w:rPr>
          <w:rFonts w:ascii="Arial" w:hAnsi="Arial" w:cs="Arial"/>
          <w:lang w:val="en-GB"/>
        </w:rPr>
        <w:t>.</w:t>
      </w:r>
    </w:p>
    <w:p w14:paraId="6EB5B43C" w14:textId="77777777" w:rsidR="00913421" w:rsidRPr="00B12E08" w:rsidRDefault="00885BC1" w:rsidP="00F4103D">
      <w:pPr>
        <w:spacing w:before="30" w:after="30" w:line="360" w:lineRule="auto"/>
        <w:jc w:val="both"/>
        <w:rPr>
          <w:rFonts w:ascii="Arial" w:hAnsi="Arial" w:cs="Arial"/>
          <w:lang w:val="en-GB"/>
        </w:rPr>
      </w:pPr>
      <w:r w:rsidRPr="00B12E08">
        <w:rPr>
          <w:rFonts w:ascii="Arial" w:hAnsi="Arial" w:cs="Arial"/>
          <w:sz w:val="24"/>
          <w:szCs w:val="24"/>
          <w:lang w:val="en-GB"/>
        </w:rPr>
        <w:tab/>
      </w:r>
      <w:r w:rsidRPr="00B12E08">
        <w:rPr>
          <w:rFonts w:ascii="Arial" w:hAnsi="Arial" w:cs="Arial"/>
          <w:lang w:val="en-GB"/>
        </w:rPr>
        <w:t>Apple also enhances customer experience by means of the operating system iOS that</w:t>
      </w:r>
      <w:r w:rsidR="00913421" w:rsidRPr="00B12E08">
        <w:rPr>
          <w:rFonts w:ascii="Arial" w:hAnsi="Arial" w:cs="Arial"/>
          <w:lang w:val="en-GB"/>
        </w:rPr>
        <w:t xml:space="preserve"> it installs in its iPhones. The operating software</w:t>
      </w:r>
      <w:r w:rsidRPr="00B12E08">
        <w:rPr>
          <w:rFonts w:ascii="Arial" w:hAnsi="Arial" w:cs="Arial"/>
          <w:lang w:val="en-GB"/>
        </w:rPr>
        <w:t xml:space="preserve"> gives Apple smartphone users unique experience. For example, the operating system allows for multitasking for customers who like to use their phone’s different applications at once. One can, for example, listen to music while typing on a document and running other apps without sacrificing anything. The operating system also enhances the smartphones user experience as it has efficient use of battery power. The system minimizes its power usage in order to preserve the battery charge for as long as possible. This feature also makes the phone generate minimum heat, which is good for customer experience</w:t>
      </w:r>
      <w:r w:rsidR="0016386F" w:rsidRPr="00B12E08">
        <w:rPr>
          <w:rFonts w:ascii="Arial" w:hAnsi="Arial" w:cs="Arial"/>
          <w:lang w:val="en-GB"/>
        </w:rPr>
        <w:t xml:space="preserve"> (Philip, and Raju, 2019)</w:t>
      </w:r>
      <w:r w:rsidRPr="00B12E08">
        <w:rPr>
          <w:rFonts w:ascii="Arial" w:hAnsi="Arial" w:cs="Arial"/>
          <w:lang w:val="en-GB"/>
        </w:rPr>
        <w:t xml:space="preserve">. </w:t>
      </w:r>
      <w:r w:rsidR="00913421" w:rsidRPr="00B12E08">
        <w:rPr>
          <w:rFonts w:ascii="Arial" w:hAnsi="Arial" w:cs="Arial"/>
          <w:lang w:val="en-GB"/>
        </w:rPr>
        <w:t>The iOS software as a customer experience feature enables Apple to improve its customer relations as it provides customers with a good platform on which their phone applications run. As a result, they like their phones and the company hence good customer relations. Regarding on how to improve the operating system, the company can invest in widget support as the current iOS does not have widget support. As a result, customers are stuck with the widgets that come with the phone.</w:t>
      </w:r>
    </w:p>
    <w:p w14:paraId="4BD0551C" w14:textId="6D5E155C" w:rsidR="002D5C39" w:rsidRPr="00B12E08" w:rsidRDefault="00913421" w:rsidP="00F4103D">
      <w:pPr>
        <w:spacing w:before="30" w:after="30" w:line="360" w:lineRule="auto"/>
        <w:jc w:val="both"/>
        <w:rPr>
          <w:rFonts w:ascii="Arial" w:hAnsi="Arial" w:cs="Arial"/>
          <w:lang w:val="en-GB"/>
        </w:rPr>
      </w:pPr>
      <w:r w:rsidRPr="00B12E08">
        <w:rPr>
          <w:rFonts w:ascii="Arial" w:hAnsi="Arial" w:cs="Arial"/>
          <w:lang w:val="en-GB"/>
        </w:rPr>
        <w:tab/>
      </w:r>
      <w:r w:rsidR="00906568" w:rsidRPr="00B12E08">
        <w:rPr>
          <w:rFonts w:ascii="Arial" w:hAnsi="Arial" w:cs="Arial"/>
          <w:lang w:val="en-GB"/>
        </w:rPr>
        <w:t>The company’s brand experience</w:t>
      </w:r>
      <w:r w:rsidR="00DB6788" w:rsidRPr="00B12E08">
        <w:rPr>
          <w:rFonts w:ascii="Arial" w:hAnsi="Arial" w:cs="Arial"/>
          <w:lang w:val="en-GB"/>
        </w:rPr>
        <w:t xml:space="preserve"> represents advancement for people around the globe. </w:t>
      </w:r>
      <w:r w:rsidR="00D3377B" w:rsidRPr="00B12E08">
        <w:rPr>
          <w:rFonts w:ascii="Arial" w:hAnsi="Arial" w:cs="Arial"/>
          <w:lang w:val="en-GB"/>
        </w:rPr>
        <w:t xml:space="preserve">All Apple </w:t>
      </w:r>
      <w:r w:rsidR="002D5C39" w:rsidRPr="00B12E08">
        <w:rPr>
          <w:rFonts w:ascii="Arial" w:hAnsi="Arial" w:cs="Arial"/>
          <w:lang w:val="en-GB"/>
        </w:rPr>
        <w:t>Inc.</w:t>
      </w:r>
      <w:r w:rsidR="00D3377B" w:rsidRPr="00B12E08">
        <w:rPr>
          <w:rFonts w:ascii="Arial" w:hAnsi="Arial" w:cs="Arial"/>
          <w:lang w:val="en-GB"/>
        </w:rPr>
        <w:t xml:space="preserve"> smartphones</w:t>
      </w:r>
      <w:r w:rsidR="002D5C39" w:rsidRPr="00B12E08">
        <w:rPr>
          <w:rFonts w:ascii="Arial" w:hAnsi="Arial" w:cs="Arial"/>
          <w:lang w:val="en-GB"/>
        </w:rPr>
        <w:t xml:space="preserve"> are designed to represent technological advancement of the highest level. Every time the company produces a new phone, it includes the latest technological innovations. As a result, people all across the globe get the impression of innovation and technological advancements whenever they encounter the Apple brand. All aspects of Apple smartphones are designed to capture the technological advancement that the brand focuses on</w:t>
      </w:r>
      <w:r w:rsidR="0016386F" w:rsidRPr="00B12E08">
        <w:rPr>
          <w:rFonts w:ascii="Arial" w:hAnsi="Arial" w:cs="Arial"/>
          <w:lang w:val="en-GB"/>
        </w:rPr>
        <w:t xml:space="preserve"> (Mostafa, and </w:t>
      </w:r>
      <w:proofErr w:type="spellStart"/>
      <w:r w:rsidR="0016386F" w:rsidRPr="00B12E08">
        <w:rPr>
          <w:rFonts w:ascii="Arial" w:hAnsi="Arial" w:cs="Arial"/>
          <w:lang w:val="en-GB"/>
        </w:rPr>
        <w:t>Kasamani</w:t>
      </w:r>
      <w:proofErr w:type="spellEnd"/>
      <w:r w:rsidR="0016386F" w:rsidRPr="00B12E08">
        <w:rPr>
          <w:rFonts w:ascii="Arial" w:hAnsi="Arial" w:cs="Arial"/>
          <w:lang w:val="en-GB"/>
        </w:rPr>
        <w:t>, 2020)</w:t>
      </w:r>
      <w:r w:rsidR="002D5C39" w:rsidRPr="00B12E08">
        <w:rPr>
          <w:rFonts w:ascii="Arial" w:hAnsi="Arial" w:cs="Arial"/>
          <w:lang w:val="en-GB"/>
        </w:rPr>
        <w:t xml:space="preserve">. This experience helps the company further the relationships it has with its employees by promising them devices that push the limits of technology every time a new phone is released into the market. Apple can improve on this strategy by investing more in research and development with the goal of leading the technology race against its competitors. </w:t>
      </w:r>
    </w:p>
    <w:p w14:paraId="4D664CA7" w14:textId="6897819A" w:rsidR="007A6C87" w:rsidRPr="00B12E08" w:rsidRDefault="007A6C87" w:rsidP="00F4103D">
      <w:pPr>
        <w:spacing w:before="30" w:after="30" w:line="360" w:lineRule="auto"/>
        <w:jc w:val="both"/>
        <w:rPr>
          <w:rFonts w:ascii="Arial" w:hAnsi="Arial" w:cs="Arial"/>
          <w:lang w:val="en-GB"/>
        </w:rPr>
      </w:pPr>
    </w:p>
    <w:p w14:paraId="1753D01B" w14:textId="3B1277EC" w:rsidR="007A6C87" w:rsidRPr="00B12E08" w:rsidRDefault="007A6C87" w:rsidP="0067233A">
      <w:pPr>
        <w:spacing w:before="30" w:after="30" w:line="480" w:lineRule="auto"/>
        <w:jc w:val="both"/>
        <w:rPr>
          <w:rFonts w:ascii="Arial" w:hAnsi="Arial" w:cs="Arial"/>
          <w:lang w:val="en-GB"/>
        </w:rPr>
      </w:pPr>
    </w:p>
    <w:p w14:paraId="4E8F76FE" w14:textId="2CC65375" w:rsidR="007A6C87" w:rsidRDefault="007A6C87" w:rsidP="0067233A">
      <w:pPr>
        <w:spacing w:before="30" w:after="30" w:line="480" w:lineRule="auto"/>
        <w:jc w:val="both"/>
        <w:rPr>
          <w:rFonts w:ascii="Arial" w:hAnsi="Arial" w:cs="Arial"/>
          <w:lang w:val="en-GB"/>
        </w:rPr>
      </w:pPr>
    </w:p>
    <w:p w14:paraId="4F7C7928" w14:textId="77777777" w:rsidR="0067233A" w:rsidRPr="00B12E08" w:rsidRDefault="0067233A" w:rsidP="0067233A">
      <w:pPr>
        <w:spacing w:before="30" w:after="30" w:line="480" w:lineRule="auto"/>
        <w:jc w:val="both"/>
        <w:rPr>
          <w:rFonts w:ascii="Arial" w:hAnsi="Arial" w:cs="Arial"/>
          <w:lang w:val="en-GB"/>
        </w:rPr>
      </w:pPr>
    </w:p>
    <w:p w14:paraId="125E01FE" w14:textId="77777777" w:rsidR="005011C3" w:rsidRPr="00B12E08" w:rsidRDefault="002D5C39" w:rsidP="00DA70B8">
      <w:pPr>
        <w:pStyle w:val="Heading1"/>
        <w:spacing w:line="480" w:lineRule="auto"/>
        <w:jc w:val="center"/>
        <w:rPr>
          <w:rFonts w:ascii="Arial" w:hAnsi="Arial" w:cs="Arial"/>
          <w:color w:val="auto"/>
          <w:sz w:val="32"/>
          <w:szCs w:val="32"/>
          <w:lang w:val="en-GB"/>
        </w:rPr>
      </w:pPr>
      <w:bookmarkStart w:id="3" w:name="_Toc99883519"/>
      <w:r w:rsidRPr="00B12E08">
        <w:rPr>
          <w:rFonts w:ascii="Arial" w:hAnsi="Arial" w:cs="Arial"/>
          <w:color w:val="auto"/>
          <w:sz w:val="32"/>
          <w:szCs w:val="32"/>
          <w:lang w:val="en-GB"/>
        </w:rPr>
        <w:lastRenderedPageBreak/>
        <w:t>CRM Models</w:t>
      </w:r>
      <w:bookmarkEnd w:id="3"/>
    </w:p>
    <w:p w14:paraId="3B7F398D" w14:textId="6FA613CB" w:rsidR="00D53013" w:rsidRPr="00B12E08" w:rsidRDefault="005B12B1" w:rsidP="00F4103D">
      <w:pPr>
        <w:spacing w:before="30" w:after="30" w:line="360" w:lineRule="auto"/>
        <w:jc w:val="both"/>
        <w:rPr>
          <w:rFonts w:ascii="Arial" w:hAnsi="Arial" w:cs="Arial"/>
          <w:lang w:val="en-GB"/>
        </w:rPr>
      </w:pPr>
      <w:r w:rsidRPr="00B12E08">
        <w:rPr>
          <w:rFonts w:ascii="Arial" w:hAnsi="Arial" w:cs="Arial"/>
          <w:b/>
          <w:sz w:val="24"/>
          <w:szCs w:val="24"/>
          <w:lang w:val="en-GB"/>
        </w:rPr>
        <w:tab/>
      </w:r>
      <w:r w:rsidRPr="00B12E08">
        <w:rPr>
          <w:rFonts w:ascii="Arial" w:hAnsi="Arial" w:cs="Arial"/>
          <w:lang w:val="en-GB"/>
        </w:rPr>
        <w:t xml:space="preserve">A CRM model is a framework that guides the activities and </w:t>
      </w:r>
      <w:r w:rsidR="0067233A" w:rsidRPr="00B12E08">
        <w:rPr>
          <w:rFonts w:ascii="Arial" w:hAnsi="Arial" w:cs="Arial"/>
          <w:lang w:val="en-GB"/>
        </w:rPr>
        <w:t>behaviour</w:t>
      </w:r>
      <w:r w:rsidRPr="00B12E08">
        <w:rPr>
          <w:rFonts w:ascii="Arial" w:hAnsi="Arial" w:cs="Arial"/>
          <w:lang w:val="en-GB"/>
        </w:rPr>
        <w:t xml:space="preserve"> of a company when dealing with prospective and existing customers</w:t>
      </w:r>
      <w:r w:rsidR="0016386F" w:rsidRPr="00B12E08">
        <w:rPr>
          <w:rFonts w:ascii="Arial" w:hAnsi="Arial" w:cs="Arial"/>
          <w:lang w:val="en-GB"/>
        </w:rPr>
        <w:t xml:space="preserve"> (</w:t>
      </w:r>
      <w:proofErr w:type="spellStart"/>
      <w:r w:rsidR="0016386F" w:rsidRPr="00B12E08">
        <w:rPr>
          <w:rFonts w:ascii="Arial" w:hAnsi="Arial" w:cs="Arial"/>
          <w:lang w:val="en-GB"/>
        </w:rPr>
        <w:t>Ayyagari</w:t>
      </w:r>
      <w:proofErr w:type="spellEnd"/>
      <w:r w:rsidR="0016386F" w:rsidRPr="00B12E08">
        <w:rPr>
          <w:rFonts w:ascii="Arial" w:hAnsi="Arial" w:cs="Arial"/>
          <w:lang w:val="en-GB"/>
        </w:rPr>
        <w:t>, 2019)</w:t>
      </w:r>
      <w:r w:rsidRPr="00B12E08">
        <w:rPr>
          <w:rFonts w:ascii="Arial" w:hAnsi="Arial" w:cs="Arial"/>
          <w:lang w:val="en-GB"/>
        </w:rPr>
        <w:t xml:space="preserve">. </w:t>
      </w:r>
      <w:r w:rsidR="0084757E" w:rsidRPr="00B12E08">
        <w:rPr>
          <w:rFonts w:ascii="Arial" w:hAnsi="Arial" w:cs="Arial"/>
          <w:lang w:val="en-GB"/>
        </w:rPr>
        <w:t xml:space="preserve">There are several CRM models that have been designed by experts in customer relations that Apple Inc. can employ to ensure it maintains </w:t>
      </w:r>
      <w:r w:rsidR="00D53013" w:rsidRPr="00B12E08">
        <w:rPr>
          <w:rFonts w:ascii="Arial" w:hAnsi="Arial" w:cs="Arial"/>
          <w:lang w:val="en-GB"/>
        </w:rPr>
        <w:t>its relationship with customers.</w:t>
      </w:r>
    </w:p>
    <w:p w14:paraId="1A8C784A" w14:textId="2C41D39F" w:rsidR="007A6C87" w:rsidRPr="00B12E08" w:rsidRDefault="007A6C87" w:rsidP="00EE021B">
      <w:pPr>
        <w:spacing w:line="480" w:lineRule="auto"/>
        <w:jc w:val="both"/>
        <w:rPr>
          <w:rFonts w:ascii="Arial" w:hAnsi="Arial" w:cs="Arial"/>
          <w:lang w:val="en-GB"/>
        </w:rPr>
      </w:pPr>
    </w:p>
    <w:p w14:paraId="746041CA" w14:textId="15456F96" w:rsidR="007A6C87" w:rsidRPr="00B12E08" w:rsidRDefault="007A6C87" w:rsidP="00EE021B">
      <w:pPr>
        <w:spacing w:line="480" w:lineRule="auto"/>
        <w:jc w:val="both"/>
        <w:rPr>
          <w:rFonts w:ascii="Arial" w:hAnsi="Arial" w:cs="Arial"/>
          <w:lang w:val="en-GB"/>
        </w:rPr>
      </w:pPr>
    </w:p>
    <w:p w14:paraId="23D696B3" w14:textId="46FA5B52" w:rsidR="007A6C87" w:rsidRPr="00B12E08" w:rsidRDefault="007A6C87" w:rsidP="00EE021B">
      <w:pPr>
        <w:spacing w:line="480" w:lineRule="auto"/>
        <w:jc w:val="both"/>
        <w:rPr>
          <w:rFonts w:ascii="Arial" w:hAnsi="Arial" w:cs="Arial"/>
          <w:lang w:val="en-GB"/>
        </w:rPr>
      </w:pPr>
    </w:p>
    <w:p w14:paraId="0D8E3A0D" w14:textId="3EB804D2" w:rsidR="007A6C87" w:rsidRPr="00B12E08" w:rsidRDefault="007A6C87" w:rsidP="00EE021B">
      <w:pPr>
        <w:spacing w:line="480" w:lineRule="auto"/>
        <w:jc w:val="both"/>
        <w:rPr>
          <w:rFonts w:ascii="Arial" w:hAnsi="Arial" w:cs="Arial"/>
          <w:lang w:val="en-GB"/>
        </w:rPr>
      </w:pPr>
    </w:p>
    <w:p w14:paraId="349DB4AC" w14:textId="78C9E2FF" w:rsidR="007A6C87" w:rsidRPr="00B12E08" w:rsidRDefault="007A6C87" w:rsidP="00EE021B">
      <w:pPr>
        <w:spacing w:line="480" w:lineRule="auto"/>
        <w:jc w:val="both"/>
        <w:rPr>
          <w:rFonts w:ascii="Arial" w:hAnsi="Arial" w:cs="Arial"/>
          <w:lang w:val="en-GB"/>
        </w:rPr>
      </w:pPr>
    </w:p>
    <w:p w14:paraId="741651A9" w14:textId="3FD0EDAF" w:rsidR="007A6C87" w:rsidRPr="00B12E08" w:rsidRDefault="007A6C87" w:rsidP="00EE021B">
      <w:pPr>
        <w:spacing w:line="480" w:lineRule="auto"/>
        <w:jc w:val="both"/>
        <w:rPr>
          <w:rFonts w:ascii="Arial" w:hAnsi="Arial" w:cs="Arial"/>
          <w:lang w:val="en-GB"/>
        </w:rPr>
      </w:pPr>
    </w:p>
    <w:p w14:paraId="4D3B1A94" w14:textId="1573597D" w:rsidR="007A6C87" w:rsidRPr="00B12E08" w:rsidRDefault="007A6C87" w:rsidP="00EE021B">
      <w:pPr>
        <w:spacing w:line="480" w:lineRule="auto"/>
        <w:jc w:val="both"/>
        <w:rPr>
          <w:rFonts w:ascii="Arial" w:hAnsi="Arial" w:cs="Arial"/>
          <w:lang w:val="en-GB"/>
        </w:rPr>
      </w:pPr>
    </w:p>
    <w:p w14:paraId="053CDD4A" w14:textId="5F8D9BC5" w:rsidR="007A6C87" w:rsidRPr="00B12E08" w:rsidRDefault="007A6C87" w:rsidP="00EE021B">
      <w:pPr>
        <w:spacing w:line="480" w:lineRule="auto"/>
        <w:jc w:val="both"/>
        <w:rPr>
          <w:rFonts w:ascii="Arial" w:hAnsi="Arial" w:cs="Arial"/>
          <w:lang w:val="en-GB"/>
        </w:rPr>
      </w:pPr>
    </w:p>
    <w:p w14:paraId="569DC22F" w14:textId="3DED993D" w:rsidR="007A6C87" w:rsidRPr="00B12E08" w:rsidRDefault="007A6C87" w:rsidP="00EE021B">
      <w:pPr>
        <w:spacing w:line="480" w:lineRule="auto"/>
        <w:jc w:val="both"/>
        <w:rPr>
          <w:rFonts w:ascii="Arial" w:hAnsi="Arial" w:cs="Arial"/>
          <w:lang w:val="en-GB"/>
        </w:rPr>
      </w:pPr>
    </w:p>
    <w:p w14:paraId="5F1C82E3" w14:textId="687CBF01" w:rsidR="007A6C87" w:rsidRPr="00B12E08" w:rsidRDefault="007A6C87" w:rsidP="00EE021B">
      <w:pPr>
        <w:spacing w:line="480" w:lineRule="auto"/>
        <w:jc w:val="both"/>
        <w:rPr>
          <w:rFonts w:ascii="Arial" w:hAnsi="Arial" w:cs="Arial"/>
          <w:lang w:val="en-GB"/>
        </w:rPr>
      </w:pPr>
    </w:p>
    <w:p w14:paraId="14B8715E" w14:textId="6E7B01F0" w:rsidR="007A6C87" w:rsidRPr="00B12E08" w:rsidRDefault="007A6C87" w:rsidP="00EE021B">
      <w:pPr>
        <w:spacing w:line="480" w:lineRule="auto"/>
        <w:jc w:val="both"/>
        <w:rPr>
          <w:rFonts w:ascii="Arial" w:hAnsi="Arial" w:cs="Arial"/>
          <w:lang w:val="en-GB"/>
        </w:rPr>
      </w:pPr>
    </w:p>
    <w:p w14:paraId="00064FE6" w14:textId="2F0AACEF" w:rsidR="007A6C87" w:rsidRPr="00B12E08" w:rsidRDefault="007A6C87" w:rsidP="00EE021B">
      <w:pPr>
        <w:spacing w:line="480" w:lineRule="auto"/>
        <w:jc w:val="both"/>
        <w:rPr>
          <w:rFonts w:ascii="Arial" w:hAnsi="Arial" w:cs="Arial"/>
          <w:lang w:val="en-GB"/>
        </w:rPr>
      </w:pPr>
    </w:p>
    <w:p w14:paraId="479926D5" w14:textId="59F4CAC5" w:rsidR="007A6C87" w:rsidRDefault="007A6C87" w:rsidP="00EE021B">
      <w:pPr>
        <w:spacing w:line="480" w:lineRule="auto"/>
        <w:jc w:val="both"/>
        <w:rPr>
          <w:rFonts w:ascii="Arial" w:hAnsi="Arial" w:cs="Arial"/>
          <w:lang w:val="en-GB"/>
        </w:rPr>
      </w:pPr>
    </w:p>
    <w:p w14:paraId="1F13CE4C" w14:textId="77777777" w:rsidR="00F4103D" w:rsidRPr="00B12E08" w:rsidRDefault="00F4103D" w:rsidP="00EE021B">
      <w:pPr>
        <w:spacing w:line="480" w:lineRule="auto"/>
        <w:jc w:val="both"/>
        <w:rPr>
          <w:rFonts w:ascii="Arial" w:hAnsi="Arial" w:cs="Arial"/>
          <w:lang w:val="en-GB"/>
        </w:rPr>
      </w:pPr>
    </w:p>
    <w:p w14:paraId="1ACFAC9E" w14:textId="17535E4C" w:rsidR="00D53013" w:rsidRDefault="00D53013" w:rsidP="00DA70B8">
      <w:pPr>
        <w:pStyle w:val="Heading2"/>
        <w:spacing w:line="480" w:lineRule="auto"/>
        <w:rPr>
          <w:rFonts w:ascii="Arial" w:hAnsi="Arial" w:cs="Arial"/>
          <w:color w:val="auto"/>
          <w:sz w:val="32"/>
          <w:szCs w:val="32"/>
          <w:lang w:val="en-GB"/>
        </w:rPr>
      </w:pPr>
      <w:bookmarkStart w:id="4" w:name="_Toc99883520"/>
      <w:r w:rsidRPr="00B12E08">
        <w:rPr>
          <w:rFonts w:ascii="Arial" w:hAnsi="Arial" w:cs="Arial"/>
          <w:color w:val="auto"/>
          <w:sz w:val="32"/>
          <w:szCs w:val="32"/>
          <w:lang w:val="en-GB"/>
        </w:rPr>
        <w:lastRenderedPageBreak/>
        <w:t>Quality Competitive Index (QCI) model</w:t>
      </w:r>
      <w:bookmarkEnd w:id="4"/>
    </w:p>
    <w:p w14:paraId="74553571" w14:textId="77777777" w:rsidR="0067233A" w:rsidRPr="0067233A" w:rsidRDefault="0067233A" w:rsidP="0067233A">
      <w:pPr>
        <w:rPr>
          <w:lang w:val="en-GB"/>
        </w:rPr>
      </w:pPr>
    </w:p>
    <w:p w14:paraId="2C1DED6F" w14:textId="77777777" w:rsidR="0016386F" w:rsidRPr="00B12E08" w:rsidRDefault="00D53013" w:rsidP="00F4103D">
      <w:pPr>
        <w:spacing w:before="30" w:after="30" w:line="360" w:lineRule="auto"/>
        <w:jc w:val="both"/>
        <w:rPr>
          <w:rFonts w:ascii="Arial" w:hAnsi="Arial" w:cs="Arial"/>
          <w:lang w:val="en-GB"/>
        </w:rPr>
      </w:pPr>
      <w:r w:rsidRPr="00B12E08">
        <w:rPr>
          <w:rFonts w:ascii="Arial" w:hAnsi="Arial" w:cs="Arial"/>
          <w:sz w:val="24"/>
          <w:szCs w:val="24"/>
          <w:lang w:val="en-GB"/>
        </w:rPr>
        <w:tab/>
      </w:r>
      <w:r w:rsidRPr="00B12E08">
        <w:rPr>
          <w:rFonts w:ascii="Arial" w:hAnsi="Arial" w:cs="Arial"/>
          <w:lang w:val="en-GB"/>
        </w:rPr>
        <w:t>The QCI model is designed to help an organization manage the relationship it has with its customers by following eight elements of CRM</w:t>
      </w:r>
      <w:r w:rsidR="0016386F" w:rsidRPr="00B12E08">
        <w:rPr>
          <w:rFonts w:ascii="Arial" w:hAnsi="Arial" w:cs="Arial"/>
          <w:lang w:val="en-GB"/>
        </w:rPr>
        <w:t xml:space="preserve"> (</w:t>
      </w:r>
      <w:proofErr w:type="spellStart"/>
      <w:r w:rsidR="0016386F" w:rsidRPr="00B12E08">
        <w:rPr>
          <w:rFonts w:ascii="Arial" w:hAnsi="Arial" w:cs="Arial"/>
          <w:lang w:val="en-GB"/>
        </w:rPr>
        <w:t>Miremadi</w:t>
      </w:r>
      <w:proofErr w:type="spellEnd"/>
      <w:r w:rsidR="0016386F" w:rsidRPr="00B12E08">
        <w:rPr>
          <w:rFonts w:ascii="Arial" w:hAnsi="Arial" w:cs="Arial"/>
          <w:lang w:val="en-GB"/>
        </w:rPr>
        <w:t xml:space="preserve">, and </w:t>
      </w:r>
      <w:proofErr w:type="spellStart"/>
      <w:r w:rsidR="0016386F" w:rsidRPr="00B12E08">
        <w:rPr>
          <w:rFonts w:ascii="Arial" w:hAnsi="Arial" w:cs="Arial"/>
          <w:lang w:val="en-GB"/>
        </w:rPr>
        <w:t>Ghanadiof</w:t>
      </w:r>
      <w:proofErr w:type="spellEnd"/>
      <w:r w:rsidR="0016386F" w:rsidRPr="00B12E08">
        <w:rPr>
          <w:rFonts w:ascii="Arial" w:hAnsi="Arial" w:cs="Arial"/>
          <w:lang w:val="en-GB"/>
        </w:rPr>
        <w:t>, 2021)</w:t>
      </w:r>
      <w:r w:rsidRPr="00B12E08">
        <w:rPr>
          <w:rFonts w:ascii="Arial" w:hAnsi="Arial" w:cs="Arial"/>
          <w:lang w:val="en-GB"/>
        </w:rPr>
        <w:t>. In the first element, the company engages in analysis customer data and planning on how the company can be of value to prospective and existing customers. Data analysis in CRM is important in modern times because most companies’ activities are data driven</w:t>
      </w:r>
      <w:r w:rsidR="0016386F" w:rsidRPr="00B12E08">
        <w:rPr>
          <w:rFonts w:ascii="Arial" w:hAnsi="Arial" w:cs="Arial"/>
          <w:lang w:val="en-GB"/>
        </w:rPr>
        <w:t xml:space="preserve"> (Araújo, </w:t>
      </w:r>
      <w:proofErr w:type="spellStart"/>
      <w:r w:rsidR="0016386F" w:rsidRPr="00B12E08">
        <w:rPr>
          <w:rFonts w:ascii="Arial" w:hAnsi="Arial" w:cs="Arial"/>
          <w:lang w:val="en-GB"/>
        </w:rPr>
        <w:t>Pedron</w:t>
      </w:r>
      <w:proofErr w:type="spellEnd"/>
      <w:r w:rsidR="0016386F" w:rsidRPr="00B12E08">
        <w:rPr>
          <w:rFonts w:ascii="Arial" w:hAnsi="Arial" w:cs="Arial"/>
          <w:lang w:val="en-GB"/>
        </w:rPr>
        <w:t xml:space="preserve">, and </w:t>
      </w:r>
      <w:proofErr w:type="spellStart"/>
      <w:r w:rsidR="0016386F" w:rsidRPr="00B12E08">
        <w:rPr>
          <w:rFonts w:ascii="Arial" w:hAnsi="Arial" w:cs="Arial"/>
          <w:lang w:val="en-GB"/>
        </w:rPr>
        <w:t>Picoto</w:t>
      </w:r>
      <w:proofErr w:type="spellEnd"/>
      <w:r w:rsidR="0016386F" w:rsidRPr="00B12E08">
        <w:rPr>
          <w:rFonts w:ascii="Arial" w:hAnsi="Arial" w:cs="Arial"/>
          <w:lang w:val="en-GB"/>
        </w:rPr>
        <w:t>, 2018)</w:t>
      </w:r>
      <w:r w:rsidRPr="00B12E08">
        <w:rPr>
          <w:rFonts w:ascii="Arial" w:hAnsi="Arial" w:cs="Arial"/>
          <w:lang w:val="en-GB"/>
        </w:rPr>
        <w:t xml:space="preserve">. This element can be tremendously beneficial to Apple’s CRM efforts as it will inform it on how to please its customers and provide them with the value they want. In the subsequent element, the model guides a company to come up with a detailed plan on how it will make the customer satisfied and propose the plan to the customer through advertising. Apple can improve its CRM performance by applying this element as it will make the customers understand that the company is invested in their satisfaction. </w:t>
      </w:r>
    </w:p>
    <w:p w14:paraId="132A9278" w14:textId="77777777" w:rsidR="0016386F" w:rsidRPr="00B12E08" w:rsidRDefault="00D53013" w:rsidP="00F4103D">
      <w:pPr>
        <w:spacing w:before="30" w:after="30" w:line="360" w:lineRule="auto"/>
        <w:ind w:firstLine="720"/>
        <w:jc w:val="both"/>
        <w:rPr>
          <w:rFonts w:ascii="Arial" w:hAnsi="Arial" w:cs="Arial"/>
          <w:lang w:val="en-GB"/>
        </w:rPr>
      </w:pPr>
      <w:r w:rsidRPr="00B12E08">
        <w:rPr>
          <w:rFonts w:ascii="Arial" w:hAnsi="Arial" w:cs="Arial"/>
          <w:lang w:val="en-GB"/>
        </w:rPr>
        <w:t>The third element in the model is that of information and technology. Here, a company is expected to determine how investments in technology can improve its CRM. Having established the different ways through which technology will be of help, the company is advised to invest in the technology that promises the most improvements in its CRM. Apple will benefit from this element as prescribed by the model chiefly due to its involvement in the smartphone industry. By investing in the most effective technologies, the company will improve its CRM by gaining scientific data on its customer base, which it can use to improv</w:t>
      </w:r>
      <w:r w:rsidR="0016386F" w:rsidRPr="00B12E08">
        <w:rPr>
          <w:rFonts w:ascii="Arial" w:hAnsi="Arial" w:cs="Arial"/>
          <w:lang w:val="en-GB"/>
        </w:rPr>
        <w:t xml:space="preserve">e its smartphones and services. </w:t>
      </w:r>
      <w:r w:rsidRPr="00B12E08">
        <w:rPr>
          <w:rFonts w:ascii="Arial" w:hAnsi="Arial" w:cs="Arial"/>
          <w:lang w:val="en-GB"/>
        </w:rPr>
        <w:t>The fourth segment of the model guides organizations to invest in people. Human intelligence and services promise the best chance of CRM success because humans have the ability to deal with nuance and understand customer needs better</w:t>
      </w:r>
      <w:r w:rsidR="00BE39BF" w:rsidRPr="00B12E08">
        <w:rPr>
          <w:rFonts w:ascii="Arial" w:hAnsi="Arial" w:cs="Arial"/>
          <w:lang w:val="en-GB"/>
        </w:rPr>
        <w:t xml:space="preserve"> (</w:t>
      </w:r>
      <w:proofErr w:type="spellStart"/>
      <w:r w:rsidR="00BE39BF" w:rsidRPr="00B12E08">
        <w:rPr>
          <w:rFonts w:ascii="Arial" w:hAnsi="Arial" w:cs="Arial"/>
          <w:lang w:val="en-GB"/>
        </w:rPr>
        <w:t>Natrajan</w:t>
      </w:r>
      <w:proofErr w:type="spellEnd"/>
      <w:r w:rsidR="00BE39BF" w:rsidRPr="00B12E08">
        <w:rPr>
          <w:rFonts w:ascii="Arial" w:hAnsi="Arial" w:cs="Arial"/>
          <w:lang w:val="en-GB"/>
        </w:rPr>
        <w:t>, Singh, and Sanjeev, 2022)</w:t>
      </w:r>
      <w:r w:rsidRPr="00B12E08">
        <w:rPr>
          <w:rFonts w:ascii="Arial" w:hAnsi="Arial" w:cs="Arial"/>
          <w:lang w:val="en-GB"/>
        </w:rPr>
        <w:t xml:space="preserve">. Therefore, organizations should ensure that they have trained people in areas where their CRM performances are likely to be impacted the most. </w:t>
      </w:r>
    </w:p>
    <w:p w14:paraId="6341C295" w14:textId="77777777" w:rsidR="00D53013" w:rsidRPr="00B12E08" w:rsidRDefault="00D53013" w:rsidP="00F4103D">
      <w:pPr>
        <w:spacing w:before="30" w:after="30" w:line="360" w:lineRule="auto"/>
        <w:ind w:firstLine="720"/>
        <w:jc w:val="both"/>
        <w:rPr>
          <w:rFonts w:ascii="Arial" w:hAnsi="Arial" w:cs="Arial"/>
          <w:lang w:val="en-GB"/>
        </w:rPr>
      </w:pPr>
      <w:r w:rsidRPr="00B12E08">
        <w:rPr>
          <w:rFonts w:ascii="Arial" w:hAnsi="Arial" w:cs="Arial"/>
          <w:lang w:val="en-GB"/>
        </w:rPr>
        <w:t xml:space="preserve">Apple can apply </w:t>
      </w:r>
      <w:r w:rsidR="0016386F" w:rsidRPr="00B12E08">
        <w:rPr>
          <w:rFonts w:ascii="Arial" w:hAnsi="Arial" w:cs="Arial"/>
          <w:lang w:val="en-GB"/>
        </w:rPr>
        <w:t>the fourth element of the model</w:t>
      </w:r>
      <w:r w:rsidRPr="00B12E08">
        <w:rPr>
          <w:rFonts w:ascii="Arial" w:hAnsi="Arial" w:cs="Arial"/>
          <w:lang w:val="en-GB"/>
        </w:rPr>
        <w:t xml:space="preserve"> by training people to handle customer queries, suggestions and needs and place them at strategic areas such as stores and help sites. The fifth element of the model is process management and it involves ensuring that all CRM processes are managed on a continuous basis. CRM is a delicate aspect of management because it requires constant rejuvenation of the efforts directed towards</w:t>
      </w:r>
      <w:r w:rsidR="00BE39BF" w:rsidRPr="00B12E08">
        <w:rPr>
          <w:rFonts w:ascii="Arial" w:hAnsi="Arial" w:cs="Arial"/>
          <w:lang w:val="en-GB"/>
        </w:rPr>
        <w:t xml:space="preserve"> its practices</w:t>
      </w:r>
      <w:r w:rsidRPr="00B12E08">
        <w:rPr>
          <w:rFonts w:ascii="Arial" w:hAnsi="Arial" w:cs="Arial"/>
          <w:lang w:val="en-GB"/>
        </w:rPr>
        <w:t>. Otherwise, the relationships established between the organization and its customers will grow stale and they will migrate to another organization</w:t>
      </w:r>
      <w:r w:rsidR="00BE39BF" w:rsidRPr="00B12E08">
        <w:rPr>
          <w:rFonts w:ascii="Arial" w:hAnsi="Arial" w:cs="Arial"/>
          <w:lang w:val="en-GB"/>
        </w:rPr>
        <w:t xml:space="preserve"> (Rigby, and </w:t>
      </w:r>
      <w:proofErr w:type="spellStart"/>
      <w:r w:rsidR="00BE39BF" w:rsidRPr="00B12E08">
        <w:rPr>
          <w:rFonts w:ascii="Arial" w:hAnsi="Arial" w:cs="Arial"/>
          <w:lang w:val="en-GB"/>
        </w:rPr>
        <w:t>Ledingham</w:t>
      </w:r>
      <w:proofErr w:type="spellEnd"/>
      <w:r w:rsidR="00BE39BF" w:rsidRPr="00B12E08">
        <w:rPr>
          <w:rFonts w:ascii="Arial" w:hAnsi="Arial" w:cs="Arial"/>
          <w:lang w:val="en-GB"/>
        </w:rPr>
        <w:t>, 2014)</w:t>
      </w:r>
      <w:r w:rsidRPr="00B12E08">
        <w:rPr>
          <w:rFonts w:ascii="Arial" w:hAnsi="Arial" w:cs="Arial"/>
          <w:lang w:val="en-GB"/>
        </w:rPr>
        <w:t xml:space="preserve">. It is because of this sensitive nature of CRM processes that the element requires constant management of all </w:t>
      </w:r>
      <w:r w:rsidRPr="00B12E08">
        <w:rPr>
          <w:rFonts w:ascii="Arial" w:hAnsi="Arial" w:cs="Arial"/>
          <w:lang w:val="en-GB"/>
        </w:rPr>
        <w:lastRenderedPageBreak/>
        <w:t>processes. Apple should implement constant process management by employing people in each department whose tasks are to monitor the CRM processes initiated by the company.</w:t>
      </w:r>
    </w:p>
    <w:p w14:paraId="6CD2C8C9" w14:textId="77777777" w:rsidR="00D53013" w:rsidRPr="00B12E08" w:rsidRDefault="00D53013" w:rsidP="00F4103D">
      <w:pPr>
        <w:spacing w:before="30" w:after="30" w:line="360" w:lineRule="auto"/>
        <w:jc w:val="both"/>
        <w:rPr>
          <w:rFonts w:ascii="Arial" w:hAnsi="Arial" w:cs="Arial"/>
          <w:lang w:val="en-GB"/>
        </w:rPr>
      </w:pPr>
      <w:r w:rsidRPr="00B12E08">
        <w:rPr>
          <w:rFonts w:ascii="Arial" w:hAnsi="Arial" w:cs="Arial"/>
          <w:lang w:val="en-GB"/>
        </w:rPr>
        <w:tab/>
        <w:t>The sixth element involves customer management where the organization is expected to conduct customer acquisition, penetration and retention. In customer acquisition, an organization learns about prospective customers and takes steps them to obtain them. In customer penetration, an organization learns about the specifics of its customer segments such as their likes and dislikes, and their needs and wants among others. These three activities are at the heart of customer management because they cover all what an organization should do with regards to customers. In the smartphones industry, this element is important because it guides companies to retain their customers lest they migrate due to the competitive nature of the industry</w:t>
      </w:r>
      <w:r w:rsidR="00BE39BF" w:rsidRPr="00B12E08">
        <w:rPr>
          <w:rFonts w:ascii="Arial" w:hAnsi="Arial" w:cs="Arial"/>
          <w:lang w:val="en-GB"/>
        </w:rPr>
        <w:t xml:space="preserve"> (</w:t>
      </w:r>
      <w:proofErr w:type="spellStart"/>
      <w:r w:rsidR="00BE39BF" w:rsidRPr="00B12E08">
        <w:rPr>
          <w:rFonts w:ascii="Arial" w:hAnsi="Arial" w:cs="Arial"/>
          <w:lang w:val="en-GB"/>
        </w:rPr>
        <w:t>Maghnati</w:t>
      </w:r>
      <w:proofErr w:type="spellEnd"/>
      <w:r w:rsidR="00BE39BF" w:rsidRPr="00B12E08">
        <w:rPr>
          <w:rFonts w:ascii="Arial" w:hAnsi="Arial" w:cs="Arial"/>
          <w:lang w:val="en-GB"/>
        </w:rPr>
        <w:t xml:space="preserve">, Ling, and </w:t>
      </w:r>
      <w:proofErr w:type="spellStart"/>
      <w:r w:rsidR="00BE39BF" w:rsidRPr="00B12E08">
        <w:rPr>
          <w:rFonts w:ascii="Arial" w:hAnsi="Arial" w:cs="Arial"/>
          <w:lang w:val="en-GB"/>
        </w:rPr>
        <w:t>Nasermoadeli</w:t>
      </w:r>
      <w:proofErr w:type="spellEnd"/>
      <w:r w:rsidR="00BE39BF" w:rsidRPr="00B12E08">
        <w:rPr>
          <w:rFonts w:ascii="Arial" w:hAnsi="Arial" w:cs="Arial"/>
          <w:lang w:val="en-GB"/>
        </w:rPr>
        <w:t>, 2012)</w:t>
      </w:r>
      <w:r w:rsidRPr="00B12E08">
        <w:rPr>
          <w:rFonts w:ascii="Arial" w:hAnsi="Arial" w:cs="Arial"/>
          <w:lang w:val="en-GB"/>
        </w:rPr>
        <w:t xml:space="preserve">. Apple Inc. can benefit from implementing the three aspects of customer management by putting itself in a position to create a loyal customer base that it will retain in the long-run. </w:t>
      </w:r>
    </w:p>
    <w:p w14:paraId="6D6DAE1E" w14:textId="2017C56F" w:rsidR="00D53013" w:rsidRPr="00B12E08" w:rsidRDefault="00D53013" w:rsidP="00F4103D">
      <w:pPr>
        <w:spacing w:before="30" w:after="30" w:line="360" w:lineRule="auto"/>
        <w:ind w:firstLine="720"/>
        <w:jc w:val="both"/>
        <w:rPr>
          <w:rFonts w:ascii="Arial" w:hAnsi="Arial" w:cs="Arial"/>
          <w:lang w:val="en-GB"/>
        </w:rPr>
      </w:pPr>
      <w:r w:rsidRPr="00B12E08">
        <w:rPr>
          <w:rFonts w:ascii="Arial" w:hAnsi="Arial" w:cs="Arial"/>
          <w:lang w:val="en-GB"/>
        </w:rPr>
        <w:t>The seventh element in the model theorizes that it is important for an organization to measure the effectiveness of its CRM practices by determining their effects on sales volume. Success in CRM is directly proportional to success in sales as good relations with customer makes them inclined to buy more of the products in question. Organizations can, therefore, know the extent of their success in CRM by the extent of their success in sales. Apple Inc. should follow the advice in this element and create a process by which it can determine the extent to which its CRM practices and sales volume are connected. Such a process will equip the company with knowledge on how its CRM strategies impact its sales volume. Finally, the last element in the model requires that organizations measure the effects of their CRM practices by determining their impact on customer experience. One of the main reasons why companies engage in CRM practices is to improve the customer experiences so as to retain them and attract new customers</w:t>
      </w:r>
      <w:r w:rsidR="00BE39BF" w:rsidRPr="00B12E08">
        <w:rPr>
          <w:rFonts w:ascii="Arial" w:hAnsi="Arial" w:cs="Arial"/>
          <w:lang w:val="en-GB"/>
        </w:rPr>
        <w:t xml:space="preserve"> (Rigby, and </w:t>
      </w:r>
      <w:proofErr w:type="spellStart"/>
      <w:r w:rsidR="00BE39BF" w:rsidRPr="00B12E08">
        <w:rPr>
          <w:rFonts w:ascii="Arial" w:hAnsi="Arial" w:cs="Arial"/>
          <w:lang w:val="en-GB"/>
        </w:rPr>
        <w:t>Ledingham</w:t>
      </w:r>
      <w:proofErr w:type="spellEnd"/>
      <w:r w:rsidR="00BE39BF" w:rsidRPr="00B12E08">
        <w:rPr>
          <w:rFonts w:ascii="Arial" w:hAnsi="Arial" w:cs="Arial"/>
          <w:lang w:val="en-GB"/>
        </w:rPr>
        <w:t>, 2014)</w:t>
      </w:r>
      <w:r w:rsidRPr="00B12E08">
        <w:rPr>
          <w:rFonts w:ascii="Arial" w:hAnsi="Arial" w:cs="Arial"/>
          <w:lang w:val="en-GB"/>
        </w:rPr>
        <w:t>. Therefore, the success of CRM practices can be measured by measuring the improvement of customer experience. Apple Inc. should adopt this element and create ways to measure the impact of its CRM practices on its customer experiences.</w:t>
      </w:r>
    </w:p>
    <w:p w14:paraId="4AFDEDEB" w14:textId="0A9D2BDD" w:rsidR="007A6C87" w:rsidRPr="00B12E08" w:rsidRDefault="007A6C87" w:rsidP="0067233A">
      <w:pPr>
        <w:spacing w:before="30" w:after="30" w:line="480" w:lineRule="auto"/>
        <w:ind w:firstLine="720"/>
        <w:jc w:val="both"/>
        <w:rPr>
          <w:rFonts w:ascii="Arial" w:hAnsi="Arial" w:cs="Arial"/>
          <w:lang w:val="en-GB"/>
        </w:rPr>
      </w:pPr>
    </w:p>
    <w:p w14:paraId="4AA86872" w14:textId="0A3200E8" w:rsidR="007A6C87" w:rsidRPr="00B12E08" w:rsidRDefault="007A6C87" w:rsidP="00EE021B">
      <w:pPr>
        <w:spacing w:line="480" w:lineRule="auto"/>
        <w:ind w:firstLine="720"/>
        <w:jc w:val="both"/>
        <w:rPr>
          <w:rFonts w:ascii="Arial" w:hAnsi="Arial" w:cs="Arial"/>
          <w:lang w:val="en-GB"/>
        </w:rPr>
      </w:pPr>
    </w:p>
    <w:p w14:paraId="3B597104" w14:textId="088DF038" w:rsidR="007A6C87" w:rsidRPr="00B12E08" w:rsidRDefault="007A6C87" w:rsidP="00EE021B">
      <w:pPr>
        <w:spacing w:line="480" w:lineRule="auto"/>
        <w:ind w:firstLine="720"/>
        <w:jc w:val="both"/>
        <w:rPr>
          <w:rFonts w:ascii="Arial" w:hAnsi="Arial" w:cs="Arial"/>
          <w:lang w:val="en-GB"/>
        </w:rPr>
      </w:pPr>
    </w:p>
    <w:p w14:paraId="48454ABE" w14:textId="6A59EA9B" w:rsidR="007A6C87" w:rsidRPr="00B12E08" w:rsidRDefault="007A6C87" w:rsidP="00EE021B">
      <w:pPr>
        <w:spacing w:line="480" w:lineRule="auto"/>
        <w:ind w:firstLine="720"/>
        <w:jc w:val="both"/>
        <w:rPr>
          <w:rFonts w:ascii="Arial" w:hAnsi="Arial" w:cs="Arial"/>
          <w:lang w:val="en-GB"/>
        </w:rPr>
      </w:pPr>
    </w:p>
    <w:p w14:paraId="23BDB2B5" w14:textId="77777777" w:rsidR="00767FAD" w:rsidRPr="00B12E08" w:rsidRDefault="00767FAD" w:rsidP="00DA70B8">
      <w:pPr>
        <w:pStyle w:val="Heading2"/>
        <w:spacing w:line="480" w:lineRule="auto"/>
        <w:rPr>
          <w:rFonts w:ascii="Arial" w:hAnsi="Arial" w:cs="Arial"/>
          <w:color w:val="auto"/>
          <w:sz w:val="32"/>
          <w:szCs w:val="32"/>
          <w:lang w:val="en-GB"/>
        </w:rPr>
      </w:pPr>
      <w:bookmarkStart w:id="5" w:name="_Toc99883521"/>
      <w:r w:rsidRPr="00B12E08">
        <w:rPr>
          <w:rFonts w:ascii="Arial" w:hAnsi="Arial" w:cs="Arial"/>
          <w:color w:val="auto"/>
          <w:sz w:val="32"/>
          <w:szCs w:val="32"/>
          <w:lang w:val="en-GB"/>
        </w:rPr>
        <w:lastRenderedPageBreak/>
        <w:t>The Forrester Model</w:t>
      </w:r>
      <w:bookmarkEnd w:id="5"/>
    </w:p>
    <w:p w14:paraId="3F7D7C55" w14:textId="77777777" w:rsidR="00767FAD" w:rsidRPr="00B12E08" w:rsidRDefault="00767FAD" w:rsidP="00F4103D">
      <w:pPr>
        <w:spacing w:before="30" w:after="30" w:line="360" w:lineRule="auto"/>
        <w:ind w:firstLine="720"/>
        <w:jc w:val="both"/>
        <w:rPr>
          <w:rFonts w:ascii="Arial" w:hAnsi="Arial" w:cs="Arial"/>
          <w:lang w:val="en-GB"/>
        </w:rPr>
      </w:pPr>
      <w:r w:rsidRPr="00B12E08">
        <w:rPr>
          <w:rFonts w:ascii="Arial" w:hAnsi="Arial" w:cs="Arial"/>
          <w:lang w:val="en-GB"/>
        </w:rPr>
        <w:t>The forester model was developed from research results acquired from a CRM research project conducted on more than a hundred companies in the year 2008. The model comprises of four elements namely, strategy, process, technology and people</w:t>
      </w:r>
      <w:r w:rsidR="006108BE" w:rsidRPr="00B12E08">
        <w:rPr>
          <w:rFonts w:ascii="Arial" w:hAnsi="Arial" w:cs="Arial"/>
          <w:lang w:val="en-GB"/>
        </w:rPr>
        <w:t xml:space="preserve"> (Shukla, and </w:t>
      </w:r>
      <w:proofErr w:type="spellStart"/>
      <w:r w:rsidR="006108BE" w:rsidRPr="00B12E08">
        <w:rPr>
          <w:rFonts w:ascii="Arial" w:hAnsi="Arial" w:cs="Arial"/>
          <w:lang w:val="en-GB"/>
        </w:rPr>
        <w:t>Pattnaik</w:t>
      </w:r>
      <w:proofErr w:type="spellEnd"/>
      <w:r w:rsidR="006108BE" w:rsidRPr="00B12E08">
        <w:rPr>
          <w:rFonts w:ascii="Arial" w:hAnsi="Arial" w:cs="Arial"/>
          <w:lang w:val="en-GB"/>
        </w:rPr>
        <w:t>, 2019)</w:t>
      </w:r>
      <w:r w:rsidRPr="00B12E08">
        <w:rPr>
          <w:rFonts w:ascii="Arial" w:hAnsi="Arial" w:cs="Arial"/>
          <w:lang w:val="en-GB"/>
        </w:rPr>
        <w:t xml:space="preserve">. In the first element of strategy, the model promotes the creation and implementation of customer strategies that will benefit an organization. In this element, an organization investigates its customer base and tailors its customer strategies to match its needs. The element comes first because understanding the customer base and its segments is the first and most important step in CRM processes. The element promises success in CRM practices to companies in the smartphone industries because it directs them to engage in the process of understanding their customers, which is </w:t>
      </w:r>
      <w:proofErr w:type="spellStart"/>
      <w:r w:rsidRPr="00B12E08">
        <w:rPr>
          <w:rFonts w:ascii="Arial" w:hAnsi="Arial" w:cs="Arial"/>
          <w:lang w:val="en-GB"/>
        </w:rPr>
        <w:t>indispensible</w:t>
      </w:r>
      <w:proofErr w:type="spellEnd"/>
      <w:r w:rsidRPr="00B12E08">
        <w:rPr>
          <w:rFonts w:ascii="Arial" w:hAnsi="Arial" w:cs="Arial"/>
          <w:lang w:val="en-GB"/>
        </w:rPr>
        <w:t xml:space="preserve"> to their profitability. </w:t>
      </w:r>
    </w:p>
    <w:p w14:paraId="4C1793A8" w14:textId="77777777" w:rsidR="00767FAD" w:rsidRPr="00B12E08" w:rsidRDefault="00767FAD" w:rsidP="00F4103D">
      <w:pPr>
        <w:spacing w:before="30" w:after="30" w:line="360" w:lineRule="auto"/>
        <w:ind w:firstLine="720"/>
        <w:jc w:val="both"/>
        <w:rPr>
          <w:rFonts w:ascii="Arial" w:hAnsi="Arial" w:cs="Arial"/>
          <w:lang w:val="en-GB"/>
        </w:rPr>
      </w:pPr>
      <w:r w:rsidRPr="00B12E08">
        <w:rPr>
          <w:rFonts w:ascii="Arial" w:hAnsi="Arial" w:cs="Arial"/>
          <w:lang w:val="en-GB"/>
        </w:rPr>
        <w:t xml:space="preserve">The second element in the model involves the invitation of processes that are designed to bring CRM practices into effect. These include marketing, ecommerce, customer services and field services. Having established the customer strategies in the first element, the model guides the organization to follow this step by initiating and implementing the above process and use them as vehicles to the realization of the customer strategies. All the above process can help Apple Inc. with its CRM goals as they enable the company push its smartphones to the market. Moreover, because the smartphone industry is highly competitive, processes such as marketing will help the company achieve its sales goals. On the other hand, the ecommerce process will improve the company’s CRM chances by availing its products to the customers wherever they are around the globe. </w:t>
      </w:r>
    </w:p>
    <w:p w14:paraId="3F887883" w14:textId="77777777" w:rsidR="005E18BE" w:rsidRPr="00B12E08" w:rsidRDefault="005E18BE" w:rsidP="00F4103D">
      <w:pPr>
        <w:spacing w:before="30" w:after="30" w:line="360" w:lineRule="auto"/>
        <w:ind w:firstLine="720"/>
        <w:jc w:val="both"/>
        <w:rPr>
          <w:rFonts w:ascii="Arial" w:hAnsi="Arial" w:cs="Arial"/>
          <w:lang w:val="en-GB"/>
        </w:rPr>
      </w:pPr>
      <w:r w:rsidRPr="00B12E08">
        <w:rPr>
          <w:rFonts w:ascii="Arial" w:hAnsi="Arial" w:cs="Arial"/>
          <w:lang w:val="en-GB"/>
        </w:rPr>
        <w:t>The third element in the model involves the application of technology in a company’s CRM strategies. As organizations in the smartphone evolve, they become more and more data oriented. This evolution is driven by the changes in the technology industry where data and data analysis is crucial to the understanding of customer segments among other important aspects of organizational management</w:t>
      </w:r>
      <w:r w:rsidR="00E232AF" w:rsidRPr="00B12E08">
        <w:rPr>
          <w:rFonts w:ascii="Arial" w:hAnsi="Arial" w:cs="Arial"/>
          <w:lang w:val="en-GB"/>
        </w:rPr>
        <w:t xml:space="preserve"> (Chen, and Yuan, 2007)</w:t>
      </w:r>
      <w:r w:rsidRPr="00B12E08">
        <w:rPr>
          <w:rFonts w:ascii="Arial" w:hAnsi="Arial" w:cs="Arial"/>
          <w:lang w:val="en-GB"/>
        </w:rPr>
        <w:t xml:space="preserve">. In adhering to the dictates of this element, Apple Inc. can employ data analytics to supplement its CRM practices. In the data analytics, Apple should look to </w:t>
      </w:r>
      <w:proofErr w:type="spellStart"/>
      <w:r w:rsidRPr="00B12E08">
        <w:rPr>
          <w:rFonts w:ascii="Arial" w:hAnsi="Arial" w:cs="Arial"/>
          <w:lang w:val="en-GB"/>
        </w:rPr>
        <w:t>analyze</w:t>
      </w:r>
      <w:proofErr w:type="spellEnd"/>
      <w:r w:rsidRPr="00B12E08">
        <w:rPr>
          <w:rFonts w:ascii="Arial" w:hAnsi="Arial" w:cs="Arial"/>
          <w:lang w:val="en-GB"/>
        </w:rPr>
        <w:t xml:space="preserve"> the fine details in each customer segment and use the results from the analysis to improve its CRM practices. The technology part of the model also requires an organization to employ technology to manage the customer data it collects. Apple Inc. can </w:t>
      </w:r>
      <w:proofErr w:type="spellStart"/>
      <w:r w:rsidRPr="00B12E08">
        <w:rPr>
          <w:rFonts w:ascii="Arial" w:hAnsi="Arial" w:cs="Arial"/>
          <w:lang w:val="en-GB"/>
        </w:rPr>
        <w:t>fulfill</w:t>
      </w:r>
      <w:proofErr w:type="spellEnd"/>
      <w:r w:rsidRPr="00B12E08">
        <w:rPr>
          <w:rFonts w:ascii="Arial" w:hAnsi="Arial" w:cs="Arial"/>
          <w:lang w:val="en-GB"/>
        </w:rPr>
        <w:t xml:space="preserve"> this part of the element by maintaining a database that uses the appropriate software to manage the data such that it can be updated, deleted, and improved among other data management processes.</w:t>
      </w:r>
    </w:p>
    <w:p w14:paraId="71840351" w14:textId="70CF7989" w:rsidR="00A826DC" w:rsidRPr="00B12E08" w:rsidRDefault="005E18BE" w:rsidP="00F4103D">
      <w:pPr>
        <w:spacing w:before="30" w:after="30" w:line="360" w:lineRule="auto"/>
        <w:ind w:firstLine="720"/>
        <w:jc w:val="both"/>
        <w:rPr>
          <w:rFonts w:ascii="Arial" w:hAnsi="Arial" w:cs="Arial"/>
          <w:lang w:val="en-GB"/>
        </w:rPr>
      </w:pPr>
      <w:r w:rsidRPr="00B12E08">
        <w:rPr>
          <w:rFonts w:ascii="Arial" w:hAnsi="Arial" w:cs="Arial"/>
          <w:lang w:val="en-GB"/>
        </w:rPr>
        <w:lastRenderedPageBreak/>
        <w:t xml:space="preserve">The </w:t>
      </w:r>
      <w:r w:rsidR="006A0B0C" w:rsidRPr="00B12E08">
        <w:rPr>
          <w:rFonts w:ascii="Arial" w:hAnsi="Arial" w:cs="Arial"/>
          <w:lang w:val="en-GB"/>
        </w:rPr>
        <w:t>fourth element in the model involves the management of people. In CRM, people management is crucial because all CRM strategies are implemented by people within the organization</w:t>
      </w:r>
      <w:r w:rsidR="00DA70B8" w:rsidRPr="00B12E08">
        <w:rPr>
          <w:rFonts w:ascii="Arial" w:hAnsi="Arial" w:cs="Arial"/>
          <w:lang w:val="en-GB"/>
        </w:rPr>
        <w:t xml:space="preserve"> (Chen, and Popovich, 2003)</w:t>
      </w:r>
      <w:r w:rsidR="006A0B0C" w:rsidRPr="00B12E08">
        <w:rPr>
          <w:rFonts w:ascii="Arial" w:hAnsi="Arial" w:cs="Arial"/>
          <w:lang w:val="en-GB"/>
        </w:rPr>
        <w:t xml:space="preserve">. Therefore, it follows that an organization has to ensure that the people who implement its CRM strategies work at optimum levels. Apple can use this element to improve its CRM practices and sell more of its smartphones through training and development of all its employees. In the training and development programs, the company should inform its employees on customer relations and how to handle customers such that they get the best possible experience. </w:t>
      </w:r>
    </w:p>
    <w:p w14:paraId="6276655E" w14:textId="731BB6DD" w:rsidR="007A6C87" w:rsidRPr="00B12E08" w:rsidRDefault="007A6C87" w:rsidP="00F4103D">
      <w:pPr>
        <w:spacing w:line="360" w:lineRule="auto"/>
        <w:ind w:firstLine="720"/>
        <w:jc w:val="both"/>
        <w:rPr>
          <w:rFonts w:ascii="Arial" w:hAnsi="Arial" w:cs="Arial"/>
          <w:lang w:val="en-GB"/>
        </w:rPr>
      </w:pPr>
    </w:p>
    <w:p w14:paraId="094335D3" w14:textId="79CB03EC" w:rsidR="007A6C87" w:rsidRPr="00B12E08" w:rsidRDefault="007A6C87" w:rsidP="00F4103D">
      <w:pPr>
        <w:spacing w:line="360" w:lineRule="auto"/>
        <w:ind w:firstLine="720"/>
        <w:jc w:val="both"/>
        <w:rPr>
          <w:rFonts w:ascii="Arial" w:hAnsi="Arial" w:cs="Arial"/>
          <w:lang w:val="en-GB"/>
        </w:rPr>
      </w:pPr>
    </w:p>
    <w:p w14:paraId="7C627C20" w14:textId="7C2C6183" w:rsidR="007A6C87" w:rsidRPr="00B12E08" w:rsidRDefault="007A6C87" w:rsidP="00EE021B">
      <w:pPr>
        <w:spacing w:line="480" w:lineRule="auto"/>
        <w:ind w:firstLine="720"/>
        <w:jc w:val="both"/>
        <w:rPr>
          <w:rFonts w:ascii="Arial" w:hAnsi="Arial" w:cs="Arial"/>
          <w:lang w:val="en-GB"/>
        </w:rPr>
      </w:pPr>
    </w:p>
    <w:p w14:paraId="4DA5D44D" w14:textId="3654BB38" w:rsidR="007A6C87" w:rsidRPr="00B12E08" w:rsidRDefault="007A6C87" w:rsidP="00EE021B">
      <w:pPr>
        <w:spacing w:line="480" w:lineRule="auto"/>
        <w:ind w:firstLine="720"/>
        <w:jc w:val="both"/>
        <w:rPr>
          <w:rFonts w:ascii="Arial" w:hAnsi="Arial" w:cs="Arial"/>
          <w:lang w:val="en-GB"/>
        </w:rPr>
      </w:pPr>
    </w:p>
    <w:p w14:paraId="6B9F27B6" w14:textId="6CE23CF1" w:rsidR="007A6C87" w:rsidRDefault="007A6C87" w:rsidP="00EE021B">
      <w:pPr>
        <w:spacing w:line="480" w:lineRule="auto"/>
        <w:ind w:firstLine="720"/>
        <w:jc w:val="both"/>
        <w:rPr>
          <w:rFonts w:ascii="Arial" w:hAnsi="Arial" w:cs="Arial"/>
          <w:lang w:val="en-GB"/>
        </w:rPr>
      </w:pPr>
    </w:p>
    <w:p w14:paraId="3E48DA51" w14:textId="0BEC3D81" w:rsidR="00F4103D" w:rsidRDefault="00F4103D" w:rsidP="00EE021B">
      <w:pPr>
        <w:spacing w:line="480" w:lineRule="auto"/>
        <w:ind w:firstLine="720"/>
        <w:jc w:val="both"/>
        <w:rPr>
          <w:rFonts w:ascii="Arial" w:hAnsi="Arial" w:cs="Arial"/>
          <w:lang w:val="en-GB"/>
        </w:rPr>
      </w:pPr>
    </w:p>
    <w:p w14:paraId="01003CCF" w14:textId="390B24D3" w:rsidR="00F4103D" w:rsidRDefault="00F4103D" w:rsidP="00EE021B">
      <w:pPr>
        <w:spacing w:line="480" w:lineRule="auto"/>
        <w:ind w:firstLine="720"/>
        <w:jc w:val="both"/>
        <w:rPr>
          <w:rFonts w:ascii="Arial" w:hAnsi="Arial" w:cs="Arial"/>
          <w:lang w:val="en-GB"/>
        </w:rPr>
      </w:pPr>
    </w:p>
    <w:p w14:paraId="7B907453" w14:textId="3122556F" w:rsidR="00F4103D" w:rsidRDefault="00F4103D" w:rsidP="00EE021B">
      <w:pPr>
        <w:spacing w:line="480" w:lineRule="auto"/>
        <w:ind w:firstLine="720"/>
        <w:jc w:val="both"/>
        <w:rPr>
          <w:rFonts w:ascii="Arial" w:hAnsi="Arial" w:cs="Arial"/>
          <w:lang w:val="en-GB"/>
        </w:rPr>
      </w:pPr>
    </w:p>
    <w:p w14:paraId="0D343EE5" w14:textId="0E2B4B82" w:rsidR="00F4103D" w:rsidRDefault="00F4103D" w:rsidP="00EE021B">
      <w:pPr>
        <w:spacing w:line="480" w:lineRule="auto"/>
        <w:ind w:firstLine="720"/>
        <w:jc w:val="both"/>
        <w:rPr>
          <w:rFonts w:ascii="Arial" w:hAnsi="Arial" w:cs="Arial"/>
          <w:lang w:val="en-GB"/>
        </w:rPr>
      </w:pPr>
    </w:p>
    <w:p w14:paraId="2DFC62EA" w14:textId="723EE2EA" w:rsidR="00F4103D" w:rsidRDefault="00F4103D" w:rsidP="00EE021B">
      <w:pPr>
        <w:spacing w:line="480" w:lineRule="auto"/>
        <w:ind w:firstLine="720"/>
        <w:jc w:val="both"/>
        <w:rPr>
          <w:rFonts w:ascii="Arial" w:hAnsi="Arial" w:cs="Arial"/>
          <w:lang w:val="en-GB"/>
        </w:rPr>
      </w:pPr>
    </w:p>
    <w:p w14:paraId="71942583" w14:textId="68F7BE01" w:rsidR="00F4103D" w:rsidRDefault="00F4103D" w:rsidP="00EE021B">
      <w:pPr>
        <w:spacing w:line="480" w:lineRule="auto"/>
        <w:ind w:firstLine="720"/>
        <w:jc w:val="both"/>
        <w:rPr>
          <w:rFonts w:ascii="Arial" w:hAnsi="Arial" w:cs="Arial"/>
          <w:lang w:val="en-GB"/>
        </w:rPr>
      </w:pPr>
    </w:p>
    <w:p w14:paraId="034119FD" w14:textId="26D9C727" w:rsidR="00F4103D" w:rsidRDefault="00F4103D" w:rsidP="00EE021B">
      <w:pPr>
        <w:spacing w:line="480" w:lineRule="auto"/>
        <w:ind w:firstLine="720"/>
        <w:jc w:val="both"/>
        <w:rPr>
          <w:rFonts w:ascii="Arial" w:hAnsi="Arial" w:cs="Arial"/>
          <w:lang w:val="en-GB"/>
        </w:rPr>
      </w:pPr>
    </w:p>
    <w:p w14:paraId="0BB9DCDE" w14:textId="77777777" w:rsidR="00F4103D" w:rsidRPr="00B12E08" w:rsidRDefault="00F4103D" w:rsidP="00EE021B">
      <w:pPr>
        <w:spacing w:line="480" w:lineRule="auto"/>
        <w:ind w:firstLine="720"/>
        <w:jc w:val="both"/>
        <w:rPr>
          <w:rFonts w:ascii="Arial" w:hAnsi="Arial" w:cs="Arial"/>
          <w:lang w:val="en-GB"/>
        </w:rPr>
      </w:pPr>
    </w:p>
    <w:p w14:paraId="7080306F" w14:textId="7540E292" w:rsidR="00A826DC" w:rsidRDefault="00A826DC" w:rsidP="00DA70B8">
      <w:pPr>
        <w:pStyle w:val="Heading1"/>
        <w:spacing w:line="480" w:lineRule="auto"/>
        <w:jc w:val="center"/>
        <w:rPr>
          <w:rFonts w:ascii="Arial" w:hAnsi="Arial" w:cs="Arial"/>
          <w:color w:val="auto"/>
          <w:sz w:val="32"/>
          <w:szCs w:val="32"/>
          <w:lang w:val="en-GB"/>
        </w:rPr>
      </w:pPr>
      <w:bookmarkStart w:id="6" w:name="_Toc99883522"/>
      <w:r w:rsidRPr="00B12E08">
        <w:rPr>
          <w:rFonts w:ascii="Arial" w:hAnsi="Arial" w:cs="Arial"/>
          <w:color w:val="auto"/>
          <w:sz w:val="32"/>
          <w:szCs w:val="32"/>
          <w:lang w:val="en-GB"/>
        </w:rPr>
        <w:lastRenderedPageBreak/>
        <w:t>Conclusion</w:t>
      </w:r>
      <w:bookmarkEnd w:id="6"/>
    </w:p>
    <w:p w14:paraId="55410295" w14:textId="77777777" w:rsidR="0067233A" w:rsidRPr="0067233A" w:rsidRDefault="0067233A" w:rsidP="0067233A">
      <w:pPr>
        <w:rPr>
          <w:lang w:val="en-GB"/>
        </w:rPr>
      </w:pPr>
    </w:p>
    <w:p w14:paraId="00CF15D4" w14:textId="77777777" w:rsidR="004317DA" w:rsidRPr="00B12E08" w:rsidRDefault="004317DA" w:rsidP="00F4103D">
      <w:pPr>
        <w:spacing w:before="30" w:after="30" w:line="360" w:lineRule="auto"/>
        <w:jc w:val="both"/>
        <w:rPr>
          <w:rFonts w:ascii="Arial" w:hAnsi="Arial" w:cs="Arial"/>
          <w:lang w:val="en-GB"/>
        </w:rPr>
      </w:pPr>
      <w:r w:rsidRPr="00B12E08">
        <w:rPr>
          <w:rFonts w:ascii="Arial" w:hAnsi="Arial" w:cs="Arial"/>
          <w:b/>
          <w:sz w:val="24"/>
          <w:szCs w:val="24"/>
          <w:lang w:val="en-GB"/>
        </w:rPr>
        <w:tab/>
      </w:r>
      <w:r w:rsidRPr="00B12E08">
        <w:rPr>
          <w:rFonts w:ascii="Arial" w:hAnsi="Arial" w:cs="Arial"/>
          <w:lang w:val="en-GB"/>
        </w:rPr>
        <w:t>From the report, it is clear that Apple Inc. has invested a great deal in its CRM strategies. The report has shown that the company employs customer touch points and customer experience strategies through its stores and the unique features of its smartphones. In addition to these, the company has invested in a brand that creates brand experience of technological advancement to all its potential customers. Moreover, the report has shown that the organization can further improve by means of CRM models. Specifically, the company stands to benefit from the models of Quality Competitive Index (QCI) and the Forrester Model.</w:t>
      </w:r>
    </w:p>
    <w:p w14:paraId="2385111A" w14:textId="77777777" w:rsidR="004317DA" w:rsidRPr="00B12E08" w:rsidRDefault="004317DA" w:rsidP="00DA70B8">
      <w:pPr>
        <w:spacing w:line="480" w:lineRule="auto"/>
        <w:rPr>
          <w:rFonts w:ascii="Arial" w:hAnsi="Arial" w:cs="Arial"/>
          <w:sz w:val="24"/>
          <w:szCs w:val="24"/>
          <w:lang w:val="en-GB"/>
        </w:rPr>
      </w:pPr>
      <w:r w:rsidRPr="00B12E08">
        <w:rPr>
          <w:rFonts w:ascii="Arial" w:hAnsi="Arial" w:cs="Arial"/>
          <w:sz w:val="24"/>
          <w:szCs w:val="24"/>
          <w:lang w:val="en-GB"/>
        </w:rPr>
        <w:br w:type="page"/>
      </w:r>
    </w:p>
    <w:p w14:paraId="42EDD6EE" w14:textId="77777777" w:rsidR="004317DA" w:rsidRPr="00B12E08" w:rsidRDefault="004317DA" w:rsidP="00DA70B8">
      <w:pPr>
        <w:pStyle w:val="Heading1"/>
        <w:spacing w:line="480" w:lineRule="auto"/>
        <w:jc w:val="center"/>
        <w:rPr>
          <w:rFonts w:ascii="Arial" w:hAnsi="Arial" w:cs="Arial"/>
          <w:color w:val="auto"/>
          <w:sz w:val="32"/>
          <w:szCs w:val="32"/>
          <w:lang w:val="en-GB"/>
        </w:rPr>
      </w:pPr>
      <w:bookmarkStart w:id="7" w:name="_Toc99883523"/>
      <w:r w:rsidRPr="00B12E08">
        <w:rPr>
          <w:rFonts w:ascii="Arial" w:hAnsi="Arial" w:cs="Arial"/>
          <w:color w:val="auto"/>
          <w:sz w:val="32"/>
          <w:szCs w:val="32"/>
          <w:lang w:val="en-GB"/>
        </w:rPr>
        <w:lastRenderedPageBreak/>
        <w:t>References</w:t>
      </w:r>
      <w:bookmarkEnd w:id="7"/>
    </w:p>
    <w:p w14:paraId="395B4E8D"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Apple, 2017. </w:t>
      </w:r>
      <w:r w:rsidRPr="00B12E08">
        <w:rPr>
          <w:rFonts w:ascii="Arial" w:hAnsi="Arial" w:cs="Arial"/>
          <w:i/>
          <w:iCs/>
          <w:lang w:val="en-GB"/>
        </w:rPr>
        <w:t>Apple’s Paper and Packaging Strategy</w:t>
      </w:r>
      <w:r w:rsidRPr="00B12E08">
        <w:rPr>
          <w:rFonts w:ascii="Arial" w:hAnsi="Arial" w:cs="Arial"/>
          <w:lang w:val="en-GB"/>
        </w:rPr>
        <w:t>. [online] Apple.com. Available at: &lt;https://www.apple.com/environment/pdf/Packaging_and_Forestry_September_2017.pdf&gt; [Accessed 2 April 2022].</w:t>
      </w:r>
    </w:p>
    <w:p w14:paraId="7EE15089"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Apple, 2022. </w:t>
      </w:r>
      <w:r w:rsidRPr="00B12E08">
        <w:rPr>
          <w:rFonts w:ascii="Arial" w:hAnsi="Arial" w:cs="Arial"/>
          <w:i/>
          <w:iCs/>
          <w:lang w:val="en-GB"/>
        </w:rPr>
        <w:t>Apple Retail Store - Store List</w:t>
      </w:r>
      <w:r w:rsidRPr="00B12E08">
        <w:rPr>
          <w:rFonts w:ascii="Arial" w:hAnsi="Arial" w:cs="Arial"/>
          <w:lang w:val="en-GB"/>
        </w:rPr>
        <w:t>. [online] Apple.com. Available at: &lt;https://www.apple.com/retail/storelist/&gt; [Accessed 2 April 2022].</w:t>
      </w:r>
    </w:p>
    <w:p w14:paraId="24DB8564"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 xml:space="preserve">Araújo, C.C.S.D., </w:t>
      </w:r>
      <w:proofErr w:type="spellStart"/>
      <w:r w:rsidRPr="00B12E08">
        <w:rPr>
          <w:rFonts w:ascii="Arial" w:hAnsi="Arial" w:cs="Arial"/>
          <w:lang w:val="en-GB"/>
        </w:rPr>
        <w:t>Pedron</w:t>
      </w:r>
      <w:proofErr w:type="spellEnd"/>
      <w:r w:rsidRPr="00B12E08">
        <w:rPr>
          <w:rFonts w:ascii="Arial" w:hAnsi="Arial" w:cs="Arial"/>
          <w:lang w:val="en-GB"/>
        </w:rPr>
        <w:t xml:space="preserve">, C.D. and </w:t>
      </w:r>
      <w:proofErr w:type="spellStart"/>
      <w:r w:rsidRPr="00B12E08">
        <w:rPr>
          <w:rFonts w:ascii="Arial" w:hAnsi="Arial" w:cs="Arial"/>
          <w:lang w:val="en-GB"/>
        </w:rPr>
        <w:t>Picoto</w:t>
      </w:r>
      <w:proofErr w:type="spellEnd"/>
      <w:r w:rsidRPr="00B12E08">
        <w:rPr>
          <w:rFonts w:ascii="Arial" w:hAnsi="Arial" w:cs="Arial"/>
          <w:lang w:val="en-GB"/>
        </w:rPr>
        <w:t>, W.N., 2018. What's behind CRM research? A bibliometric analysis of publications in the CRM research field. </w:t>
      </w:r>
      <w:r w:rsidRPr="00B12E08">
        <w:rPr>
          <w:rFonts w:ascii="Arial" w:hAnsi="Arial" w:cs="Arial"/>
          <w:i/>
          <w:iCs/>
          <w:lang w:val="en-GB"/>
        </w:rPr>
        <w:t>Journal of Relationship Marketing</w:t>
      </w:r>
      <w:r w:rsidRPr="00B12E08">
        <w:rPr>
          <w:rFonts w:ascii="Arial" w:hAnsi="Arial" w:cs="Arial"/>
          <w:lang w:val="en-GB"/>
        </w:rPr>
        <w:t>, </w:t>
      </w:r>
      <w:r w:rsidRPr="00B12E08">
        <w:rPr>
          <w:rFonts w:ascii="Arial" w:hAnsi="Arial" w:cs="Arial"/>
          <w:i/>
          <w:iCs/>
          <w:lang w:val="en-GB"/>
        </w:rPr>
        <w:t>17</w:t>
      </w:r>
      <w:r w:rsidRPr="00B12E08">
        <w:rPr>
          <w:rFonts w:ascii="Arial" w:hAnsi="Arial" w:cs="Arial"/>
          <w:lang w:val="en-GB"/>
        </w:rPr>
        <w:t>(1), pp.29-51.</w:t>
      </w:r>
    </w:p>
    <w:p w14:paraId="14991D48"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 xml:space="preserve">Armstrong, R. and </w:t>
      </w:r>
      <w:proofErr w:type="spellStart"/>
      <w:r w:rsidRPr="00B12E08">
        <w:rPr>
          <w:rFonts w:ascii="Arial" w:hAnsi="Arial" w:cs="Arial"/>
          <w:lang w:val="en-GB"/>
        </w:rPr>
        <w:t>Gangemi</w:t>
      </w:r>
      <w:proofErr w:type="spellEnd"/>
      <w:r w:rsidRPr="00B12E08">
        <w:rPr>
          <w:rFonts w:ascii="Arial" w:hAnsi="Arial" w:cs="Arial"/>
          <w:lang w:val="en-GB"/>
        </w:rPr>
        <w:t>, V., 2020. </w:t>
      </w:r>
      <w:r w:rsidRPr="00B12E08">
        <w:rPr>
          <w:rFonts w:ascii="Arial" w:hAnsi="Arial" w:cs="Arial"/>
          <w:i/>
          <w:iCs/>
          <w:lang w:val="en-GB"/>
        </w:rPr>
        <w:t>Apple Inc.: iPhone Data and Another FBI Investigation</w:t>
      </w:r>
      <w:r w:rsidRPr="00B12E08">
        <w:rPr>
          <w:rFonts w:ascii="Arial" w:hAnsi="Arial" w:cs="Arial"/>
          <w:lang w:val="en-GB"/>
        </w:rPr>
        <w:t xml:space="preserve">. The Eugene D. Fanning </w:t>
      </w:r>
      <w:proofErr w:type="spellStart"/>
      <w:r w:rsidRPr="00B12E08">
        <w:rPr>
          <w:rFonts w:ascii="Arial" w:hAnsi="Arial" w:cs="Arial"/>
          <w:lang w:val="en-GB"/>
        </w:rPr>
        <w:t>Center</w:t>
      </w:r>
      <w:proofErr w:type="spellEnd"/>
      <w:r w:rsidRPr="00B12E08">
        <w:rPr>
          <w:rFonts w:ascii="Arial" w:hAnsi="Arial" w:cs="Arial"/>
          <w:lang w:val="en-GB"/>
        </w:rPr>
        <w:t xml:space="preserve"> for Business Communication, Mendoza College of Business, University of Notre Dame.</w:t>
      </w:r>
    </w:p>
    <w:p w14:paraId="5104FF5D" w14:textId="77777777" w:rsidR="00DA70B8" w:rsidRPr="00B12E08" w:rsidRDefault="00DA70B8" w:rsidP="00F4103D">
      <w:pPr>
        <w:spacing w:before="30" w:after="30" w:line="360" w:lineRule="auto"/>
        <w:ind w:left="720" w:hanging="720"/>
        <w:jc w:val="both"/>
        <w:rPr>
          <w:rFonts w:ascii="Arial" w:hAnsi="Arial" w:cs="Arial"/>
          <w:lang w:val="en-GB"/>
        </w:rPr>
      </w:pPr>
      <w:proofErr w:type="spellStart"/>
      <w:r w:rsidRPr="00B12E08">
        <w:rPr>
          <w:rFonts w:ascii="Arial" w:hAnsi="Arial" w:cs="Arial"/>
          <w:lang w:val="en-GB"/>
        </w:rPr>
        <w:t>Ayyagari</w:t>
      </w:r>
      <w:proofErr w:type="spellEnd"/>
      <w:r w:rsidRPr="00B12E08">
        <w:rPr>
          <w:rFonts w:ascii="Arial" w:hAnsi="Arial" w:cs="Arial"/>
          <w:lang w:val="en-GB"/>
        </w:rPr>
        <w:t>, M.R., 2019. A framework for analytical CRM assessments challenges and recommendations. </w:t>
      </w:r>
      <w:r w:rsidRPr="00B12E08">
        <w:rPr>
          <w:rFonts w:ascii="Arial" w:hAnsi="Arial" w:cs="Arial"/>
          <w:i/>
          <w:iCs/>
          <w:lang w:val="en-GB"/>
        </w:rPr>
        <w:t>International Journal of Business and Social Science</w:t>
      </w:r>
      <w:r w:rsidRPr="00B12E08">
        <w:rPr>
          <w:rFonts w:ascii="Arial" w:hAnsi="Arial" w:cs="Arial"/>
          <w:lang w:val="en-GB"/>
        </w:rPr>
        <w:t>, </w:t>
      </w:r>
      <w:r w:rsidRPr="00B12E08">
        <w:rPr>
          <w:rFonts w:ascii="Arial" w:hAnsi="Arial" w:cs="Arial"/>
          <w:i/>
          <w:iCs/>
          <w:lang w:val="en-GB"/>
        </w:rPr>
        <w:t>10</w:t>
      </w:r>
      <w:r w:rsidRPr="00B12E08">
        <w:rPr>
          <w:rFonts w:ascii="Arial" w:hAnsi="Arial" w:cs="Arial"/>
          <w:lang w:val="en-GB"/>
        </w:rPr>
        <w:t>(5), pp.5-13.</w:t>
      </w:r>
    </w:p>
    <w:p w14:paraId="47C57311"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Bashir, D., 2019. Impact of Packaging Strategy on Consumer’s Perception about the Product. </w:t>
      </w:r>
      <w:r w:rsidRPr="00B12E08">
        <w:rPr>
          <w:rFonts w:ascii="Arial" w:hAnsi="Arial" w:cs="Arial"/>
          <w:i/>
          <w:iCs/>
          <w:lang w:val="en-GB"/>
        </w:rPr>
        <w:t>Pakistan Journal of Social Sciences (PJSS)</w:t>
      </w:r>
      <w:r w:rsidRPr="00B12E08">
        <w:rPr>
          <w:rFonts w:ascii="Arial" w:hAnsi="Arial" w:cs="Arial"/>
          <w:lang w:val="en-GB"/>
        </w:rPr>
        <w:t>, </w:t>
      </w:r>
      <w:r w:rsidRPr="00B12E08">
        <w:rPr>
          <w:rFonts w:ascii="Arial" w:hAnsi="Arial" w:cs="Arial"/>
          <w:i/>
          <w:iCs/>
          <w:lang w:val="en-GB"/>
        </w:rPr>
        <w:t>39</w:t>
      </w:r>
      <w:r w:rsidRPr="00B12E08">
        <w:rPr>
          <w:rFonts w:ascii="Arial" w:hAnsi="Arial" w:cs="Arial"/>
          <w:lang w:val="en-GB"/>
        </w:rPr>
        <w:t>(2), pp.543-554.</w:t>
      </w:r>
    </w:p>
    <w:p w14:paraId="7CDC3CAC"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 xml:space="preserve">Becker, L. and </w:t>
      </w:r>
      <w:proofErr w:type="spellStart"/>
      <w:r w:rsidRPr="00B12E08">
        <w:rPr>
          <w:rFonts w:ascii="Arial" w:hAnsi="Arial" w:cs="Arial"/>
          <w:lang w:val="en-GB"/>
        </w:rPr>
        <w:t>Jaakkola</w:t>
      </w:r>
      <w:proofErr w:type="spellEnd"/>
      <w:r w:rsidRPr="00B12E08">
        <w:rPr>
          <w:rFonts w:ascii="Arial" w:hAnsi="Arial" w:cs="Arial"/>
          <w:lang w:val="en-GB"/>
        </w:rPr>
        <w:t>, E., 2020. Customer experience: fundamental premises and implications for research. </w:t>
      </w:r>
      <w:r w:rsidRPr="00B12E08">
        <w:rPr>
          <w:rFonts w:ascii="Arial" w:hAnsi="Arial" w:cs="Arial"/>
          <w:i/>
          <w:iCs/>
          <w:lang w:val="en-GB"/>
        </w:rPr>
        <w:t>Journal of the Academy of Marketing Science</w:t>
      </w:r>
      <w:r w:rsidRPr="00B12E08">
        <w:rPr>
          <w:rFonts w:ascii="Arial" w:hAnsi="Arial" w:cs="Arial"/>
          <w:lang w:val="en-GB"/>
        </w:rPr>
        <w:t>, </w:t>
      </w:r>
      <w:r w:rsidRPr="00B12E08">
        <w:rPr>
          <w:rFonts w:ascii="Arial" w:hAnsi="Arial" w:cs="Arial"/>
          <w:i/>
          <w:iCs/>
          <w:lang w:val="en-GB"/>
        </w:rPr>
        <w:t>48</w:t>
      </w:r>
      <w:r w:rsidRPr="00B12E08">
        <w:rPr>
          <w:rFonts w:ascii="Arial" w:hAnsi="Arial" w:cs="Arial"/>
          <w:lang w:val="en-GB"/>
        </w:rPr>
        <w:t>(4), pp.630-648.</w:t>
      </w:r>
    </w:p>
    <w:p w14:paraId="28108919" w14:textId="77777777" w:rsidR="00DA70B8" w:rsidRPr="00B12E08" w:rsidRDefault="00DA70B8" w:rsidP="00F4103D">
      <w:pPr>
        <w:spacing w:before="30" w:after="30" w:line="360" w:lineRule="auto"/>
        <w:ind w:left="720" w:hanging="720"/>
        <w:jc w:val="both"/>
        <w:rPr>
          <w:rFonts w:ascii="Arial" w:hAnsi="Arial" w:cs="Arial"/>
          <w:lang w:val="en-GB"/>
        </w:rPr>
      </w:pPr>
      <w:proofErr w:type="spellStart"/>
      <w:r w:rsidRPr="00B12E08">
        <w:rPr>
          <w:rFonts w:ascii="Arial" w:hAnsi="Arial" w:cs="Arial"/>
          <w:lang w:val="en-GB"/>
        </w:rPr>
        <w:t>Chalmeta</w:t>
      </w:r>
      <w:proofErr w:type="spellEnd"/>
      <w:r w:rsidRPr="00B12E08">
        <w:rPr>
          <w:rFonts w:ascii="Arial" w:hAnsi="Arial" w:cs="Arial"/>
          <w:lang w:val="en-GB"/>
        </w:rPr>
        <w:t>, R., 2006. Methodology for customer relationship management. </w:t>
      </w:r>
      <w:r w:rsidRPr="00B12E08">
        <w:rPr>
          <w:rFonts w:ascii="Arial" w:hAnsi="Arial" w:cs="Arial"/>
          <w:i/>
          <w:iCs/>
          <w:lang w:val="en-GB"/>
        </w:rPr>
        <w:t>Journal of systems and software</w:t>
      </w:r>
      <w:r w:rsidRPr="00B12E08">
        <w:rPr>
          <w:rFonts w:ascii="Arial" w:hAnsi="Arial" w:cs="Arial"/>
          <w:lang w:val="en-GB"/>
        </w:rPr>
        <w:t>, </w:t>
      </w:r>
      <w:r w:rsidRPr="00B12E08">
        <w:rPr>
          <w:rFonts w:ascii="Arial" w:hAnsi="Arial" w:cs="Arial"/>
          <w:i/>
          <w:iCs/>
          <w:lang w:val="en-GB"/>
        </w:rPr>
        <w:t>79</w:t>
      </w:r>
      <w:r w:rsidRPr="00B12E08">
        <w:rPr>
          <w:rFonts w:ascii="Arial" w:hAnsi="Arial" w:cs="Arial"/>
          <w:lang w:val="en-GB"/>
        </w:rPr>
        <w:t>(7), pp.1015-1024.</w:t>
      </w:r>
    </w:p>
    <w:p w14:paraId="1D684C3E"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Chen, I.J. and Popovich, K., 2003. Understanding customer relationship management (CRM): People, process and technology. </w:t>
      </w:r>
      <w:r w:rsidRPr="00B12E08">
        <w:rPr>
          <w:rFonts w:ascii="Arial" w:hAnsi="Arial" w:cs="Arial"/>
          <w:i/>
          <w:iCs/>
          <w:lang w:val="en-GB"/>
        </w:rPr>
        <w:t>Business process management journal</w:t>
      </w:r>
      <w:r w:rsidRPr="00B12E08">
        <w:rPr>
          <w:rFonts w:ascii="Arial" w:hAnsi="Arial" w:cs="Arial"/>
          <w:lang w:val="en-GB"/>
        </w:rPr>
        <w:t>.</w:t>
      </w:r>
    </w:p>
    <w:p w14:paraId="454196ED"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Chen, Y. and Yuan, Y., 2007. The innovation strategy of firms: empirical evidence from the Chinese high</w:t>
      </w:r>
      <w:r w:rsidRPr="00B12E08">
        <w:rPr>
          <w:rFonts w:ascii="Cambria Math" w:hAnsi="Cambria Math" w:cs="Cambria Math"/>
          <w:lang w:val="en-GB"/>
        </w:rPr>
        <w:t>‐</w:t>
      </w:r>
      <w:r w:rsidRPr="00B12E08">
        <w:rPr>
          <w:rFonts w:ascii="Arial" w:hAnsi="Arial" w:cs="Arial"/>
          <w:lang w:val="en-GB"/>
        </w:rPr>
        <w:t>tech industry. </w:t>
      </w:r>
      <w:r w:rsidRPr="00B12E08">
        <w:rPr>
          <w:rFonts w:ascii="Arial" w:hAnsi="Arial" w:cs="Arial"/>
          <w:i/>
          <w:iCs/>
          <w:lang w:val="en-GB"/>
        </w:rPr>
        <w:t>Journal of Technology Management in China</w:t>
      </w:r>
      <w:r w:rsidRPr="00B12E08">
        <w:rPr>
          <w:rFonts w:ascii="Arial" w:hAnsi="Arial" w:cs="Arial"/>
          <w:lang w:val="en-GB"/>
        </w:rPr>
        <w:t>.</w:t>
      </w:r>
    </w:p>
    <w:p w14:paraId="0047E8FA"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ICSID, 2020. </w:t>
      </w:r>
      <w:r w:rsidRPr="00B12E08">
        <w:rPr>
          <w:rFonts w:ascii="Arial" w:hAnsi="Arial" w:cs="Arial"/>
          <w:i/>
          <w:iCs/>
          <w:lang w:val="en-GB"/>
        </w:rPr>
        <w:t>Does Apple Sell Their Demo Products?</w:t>
      </w:r>
      <w:r w:rsidRPr="00B12E08">
        <w:rPr>
          <w:rFonts w:ascii="Arial" w:hAnsi="Arial" w:cs="Arial"/>
          <w:lang w:val="en-GB"/>
        </w:rPr>
        <w:t>. [online] icsid.org. Available at: &lt;https://www.icsid.org/uncategorized/does-apple-sell-their-demo-products/&gt; [Accessed 2 April 2022].</w:t>
      </w:r>
    </w:p>
    <w:p w14:paraId="61C1815B"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 xml:space="preserve">Johnson, D.S., Clark, B.H. and </w:t>
      </w:r>
      <w:proofErr w:type="spellStart"/>
      <w:r w:rsidRPr="00B12E08">
        <w:rPr>
          <w:rFonts w:ascii="Arial" w:hAnsi="Arial" w:cs="Arial"/>
          <w:lang w:val="en-GB"/>
        </w:rPr>
        <w:t>Barczak</w:t>
      </w:r>
      <w:proofErr w:type="spellEnd"/>
      <w:r w:rsidRPr="00B12E08">
        <w:rPr>
          <w:rFonts w:ascii="Arial" w:hAnsi="Arial" w:cs="Arial"/>
          <w:lang w:val="en-GB"/>
        </w:rPr>
        <w:t>, G., 2012. Customer relationship management processes: How faithful are business-to-business firms to customer profitability?. </w:t>
      </w:r>
      <w:r w:rsidRPr="00B12E08">
        <w:rPr>
          <w:rFonts w:ascii="Arial" w:hAnsi="Arial" w:cs="Arial"/>
          <w:i/>
          <w:iCs/>
          <w:lang w:val="en-GB"/>
        </w:rPr>
        <w:t>Industrial Marketing Management</w:t>
      </w:r>
      <w:r w:rsidRPr="00B12E08">
        <w:rPr>
          <w:rFonts w:ascii="Arial" w:hAnsi="Arial" w:cs="Arial"/>
          <w:lang w:val="en-GB"/>
        </w:rPr>
        <w:t>, </w:t>
      </w:r>
      <w:r w:rsidRPr="00B12E08">
        <w:rPr>
          <w:rFonts w:ascii="Arial" w:hAnsi="Arial" w:cs="Arial"/>
          <w:i/>
          <w:iCs/>
          <w:lang w:val="en-GB"/>
        </w:rPr>
        <w:t>41</w:t>
      </w:r>
      <w:r w:rsidRPr="00B12E08">
        <w:rPr>
          <w:rFonts w:ascii="Arial" w:hAnsi="Arial" w:cs="Arial"/>
          <w:lang w:val="en-GB"/>
        </w:rPr>
        <w:t>(7), pp.1094-1105.</w:t>
      </w:r>
    </w:p>
    <w:p w14:paraId="578C6549" w14:textId="77777777" w:rsidR="00DA70B8" w:rsidRPr="00B12E08" w:rsidRDefault="00DA70B8" w:rsidP="00F4103D">
      <w:pPr>
        <w:spacing w:before="30" w:after="30" w:line="360" w:lineRule="auto"/>
        <w:ind w:left="720" w:hanging="720"/>
        <w:jc w:val="both"/>
        <w:rPr>
          <w:rFonts w:ascii="Arial" w:hAnsi="Arial" w:cs="Arial"/>
          <w:lang w:val="en-GB"/>
        </w:rPr>
      </w:pPr>
      <w:proofErr w:type="spellStart"/>
      <w:r w:rsidRPr="00B12E08">
        <w:rPr>
          <w:rFonts w:ascii="Arial" w:hAnsi="Arial" w:cs="Arial"/>
          <w:lang w:val="en-GB"/>
        </w:rPr>
        <w:lastRenderedPageBreak/>
        <w:t>Kazi</w:t>
      </w:r>
      <w:proofErr w:type="spellEnd"/>
      <w:r w:rsidRPr="00B12E08">
        <w:rPr>
          <w:rFonts w:ascii="Arial" w:hAnsi="Arial" w:cs="Arial"/>
          <w:lang w:val="en-GB"/>
        </w:rPr>
        <w:t>, D. J. Chan, M. Selden and P. Ngai, 2021. Dying for an iPhone: Apple, Foxconn and the Lives of China’s Workers. </w:t>
      </w:r>
      <w:r w:rsidRPr="00B12E08">
        <w:rPr>
          <w:rFonts w:ascii="Arial" w:hAnsi="Arial" w:cs="Arial"/>
          <w:i/>
          <w:iCs/>
          <w:lang w:val="en-GB"/>
        </w:rPr>
        <w:t xml:space="preserve">Journal of </w:t>
      </w:r>
      <w:proofErr w:type="spellStart"/>
      <w:r w:rsidRPr="00B12E08">
        <w:rPr>
          <w:rFonts w:ascii="Arial" w:hAnsi="Arial" w:cs="Arial"/>
          <w:i/>
          <w:iCs/>
          <w:lang w:val="en-GB"/>
        </w:rPr>
        <w:t>Labor</w:t>
      </w:r>
      <w:proofErr w:type="spellEnd"/>
      <w:r w:rsidRPr="00B12E08">
        <w:rPr>
          <w:rFonts w:ascii="Arial" w:hAnsi="Arial" w:cs="Arial"/>
          <w:i/>
          <w:iCs/>
          <w:lang w:val="en-GB"/>
        </w:rPr>
        <w:t xml:space="preserve"> and Society</w:t>
      </w:r>
      <w:r w:rsidRPr="00B12E08">
        <w:rPr>
          <w:rFonts w:ascii="Arial" w:hAnsi="Arial" w:cs="Arial"/>
          <w:lang w:val="en-GB"/>
        </w:rPr>
        <w:t>, </w:t>
      </w:r>
      <w:r w:rsidRPr="00B12E08">
        <w:rPr>
          <w:rFonts w:ascii="Arial" w:hAnsi="Arial" w:cs="Arial"/>
          <w:i/>
          <w:iCs/>
          <w:lang w:val="en-GB"/>
        </w:rPr>
        <w:t>24</w:t>
      </w:r>
      <w:r w:rsidRPr="00B12E08">
        <w:rPr>
          <w:rFonts w:ascii="Arial" w:hAnsi="Arial" w:cs="Arial"/>
          <w:lang w:val="en-GB"/>
        </w:rPr>
        <w:t>(1), pp.248-251.</w:t>
      </w:r>
    </w:p>
    <w:p w14:paraId="401698F5" w14:textId="77777777" w:rsidR="00DA70B8" w:rsidRPr="00B12E08" w:rsidRDefault="00DA70B8" w:rsidP="00F4103D">
      <w:pPr>
        <w:spacing w:before="30" w:after="30" w:line="360" w:lineRule="auto"/>
        <w:ind w:left="720" w:hanging="720"/>
        <w:jc w:val="both"/>
        <w:rPr>
          <w:rFonts w:ascii="Arial" w:hAnsi="Arial" w:cs="Arial"/>
          <w:lang w:val="en-GB"/>
        </w:rPr>
      </w:pPr>
      <w:proofErr w:type="spellStart"/>
      <w:r w:rsidRPr="00B12E08">
        <w:rPr>
          <w:rFonts w:ascii="Arial" w:hAnsi="Arial" w:cs="Arial"/>
          <w:lang w:val="en-GB"/>
        </w:rPr>
        <w:t>Maghnati</w:t>
      </w:r>
      <w:proofErr w:type="spellEnd"/>
      <w:r w:rsidRPr="00B12E08">
        <w:rPr>
          <w:rFonts w:ascii="Arial" w:hAnsi="Arial" w:cs="Arial"/>
          <w:lang w:val="en-GB"/>
        </w:rPr>
        <w:t xml:space="preserve">, F., Ling, K.C. and </w:t>
      </w:r>
      <w:proofErr w:type="spellStart"/>
      <w:r w:rsidRPr="00B12E08">
        <w:rPr>
          <w:rFonts w:ascii="Arial" w:hAnsi="Arial" w:cs="Arial"/>
          <w:lang w:val="en-GB"/>
        </w:rPr>
        <w:t>Nasermoadeli</w:t>
      </w:r>
      <w:proofErr w:type="spellEnd"/>
      <w:r w:rsidRPr="00B12E08">
        <w:rPr>
          <w:rFonts w:ascii="Arial" w:hAnsi="Arial" w:cs="Arial"/>
          <w:lang w:val="en-GB"/>
        </w:rPr>
        <w:t>, A., 2012. Exploring the relationship between experiential marketing and experiential value in the smartphone industry. </w:t>
      </w:r>
      <w:r w:rsidRPr="00B12E08">
        <w:rPr>
          <w:rFonts w:ascii="Arial" w:hAnsi="Arial" w:cs="Arial"/>
          <w:i/>
          <w:iCs/>
          <w:lang w:val="en-GB"/>
        </w:rPr>
        <w:t>International Business Research</w:t>
      </w:r>
      <w:r w:rsidRPr="00B12E08">
        <w:rPr>
          <w:rFonts w:ascii="Arial" w:hAnsi="Arial" w:cs="Arial"/>
          <w:lang w:val="en-GB"/>
        </w:rPr>
        <w:t>, </w:t>
      </w:r>
      <w:r w:rsidRPr="00B12E08">
        <w:rPr>
          <w:rFonts w:ascii="Arial" w:hAnsi="Arial" w:cs="Arial"/>
          <w:i/>
          <w:iCs/>
          <w:lang w:val="en-GB"/>
        </w:rPr>
        <w:t>5</w:t>
      </w:r>
      <w:r w:rsidRPr="00B12E08">
        <w:rPr>
          <w:rFonts w:ascii="Arial" w:hAnsi="Arial" w:cs="Arial"/>
          <w:lang w:val="en-GB"/>
        </w:rPr>
        <w:t>(11), p.169.</w:t>
      </w:r>
    </w:p>
    <w:p w14:paraId="3DF6B703" w14:textId="77777777" w:rsidR="00DA70B8" w:rsidRPr="00B12E08" w:rsidRDefault="00DA70B8" w:rsidP="00F4103D">
      <w:pPr>
        <w:spacing w:before="30" w:after="30" w:line="360" w:lineRule="auto"/>
        <w:ind w:left="720" w:hanging="720"/>
        <w:jc w:val="both"/>
        <w:rPr>
          <w:rFonts w:ascii="Arial" w:hAnsi="Arial" w:cs="Arial"/>
          <w:lang w:val="en-GB"/>
        </w:rPr>
      </w:pPr>
      <w:proofErr w:type="spellStart"/>
      <w:r w:rsidRPr="00B12E08">
        <w:rPr>
          <w:rFonts w:ascii="Arial" w:hAnsi="Arial" w:cs="Arial"/>
          <w:lang w:val="en-GB"/>
        </w:rPr>
        <w:t>Miremadi</w:t>
      </w:r>
      <w:proofErr w:type="spellEnd"/>
      <w:r w:rsidRPr="00B12E08">
        <w:rPr>
          <w:rFonts w:ascii="Arial" w:hAnsi="Arial" w:cs="Arial"/>
          <w:lang w:val="en-GB"/>
        </w:rPr>
        <w:t xml:space="preserve">, A. and </w:t>
      </w:r>
      <w:proofErr w:type="spellStart"/>
      <w:r w:rsidRPr="00B12E08">
        <w:rPr>
          <w:rFonts w:ascii="Arial" w:hAnsi="Arial" w:cs="Arial"/>
          <w:lang w:val="en-GB"/>
        </w:rPr>
        <w:t>Ghanadiof</w:t>
      </w:r>
      <w:proofErr w:type="spellEnd"/>
      <w:r w:rsidRPr="00B12E08">
        <w:rPr>
          <w:rFonts w:ascii="Arial" w:hAnsi="Arial" w:cs="Arial"/>
          <w:lang w:val="en-GB"/>
        </w:rPr>
        <w:t>, O., 2021. CRM Competitive Strategy in Financial Institutions. </w:t>
      </w:r>
      <w:r w:rsidRPr="00B12E08">
        <w:rPr>
          <w:rFonts w:ascii="Arial" w:hAnsi="Arial" w:cs="Arial"/>
          <w:i/>
          <w:iCs/>
          <w:lang w:val="en-GB"/>
        </w:rPr>
        <w:t>European Journal of Business and Management Research</w:t>
      </w:r>
      <w:r w:rsidRPr="00B12E08">
        <w:rPr>
          <w:rFonts w:ascii="Arial" w:hAnsi="Arial" w:cs="Arial"/>
          <w:lang w:val="en-GB"/>
        </w:rPr>
        <w:t>, </w:t>
      </w:r>
      <w:r w:rsidRPr="00B12E08">
        <w:rPr>
          <w:rFonts w:ascii="Arial" w:hAnsi="Arial" w:cs="Arial"/>
          <w:i/>
          <w:iCs/>
          <w:lang w:val="en-GB"/>
        </w:rPr>
        <w:t>6</w:t>
      </w:r>
      <w:r w:rsidRPr="00B12E08">
        <w:rPr>
          <w:rFonts w:ascii="Arial" w:hAnsi="Arial" w:cs="Arial"/>
          <w:lang w:val="en-GB"/>
        </w:rPr>
        <w:t>(3), pp.111-117.</w:t>
      </w:r>
    </w:p>
    <w:p w14:paraId="3CD7B6EC"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 xml:space="preserve">Mostafa, R.B. and </w:t>
      </w:r>
      <w:proofErr w:type="spellStart"/>
      <w:r w:rsidRPr="00B12E08">
        <w:rPr>
          <w:rFonts w:ascii="Arial" w:hAnsi="Arial" w:cs="Arial"/>
          <w:lang w:val="en-GB"/>
        </w:rPr>
        <w:t>Kasamani</w:t>
      </w:r>
      <w:proofErr w:type="spellEnd"/>
      <w:r w:rsidRPr="00B12E08">
        <w:rPr>
          <w:rFonts w:ascii="Arial" w:hAnsi="Arial" w:cs="Arial"/>
          <w:lang w:val="en-GB"/>
        </w:rPr>
        <w:t>, T., 2020. Brand experience and brand loyalty: is it a matter of emotions?. </w:t>
      </w:r>
      <w:r w:rsidRPr="00B12E08">
        <w:rPr>
          <w:rFonts w:ascii="Arial" w:hAnsi="Arial" w:cs="Arial"/>
          <w:i/>
          <w:iCs/>
          <w:lang w:val="en-GB"/>
        </w:rPr>
        <w:t>Asia Pacific Journal of Marketing and Logistics</w:t>
      </w:r>
      <w:r w:rsidRPr="00B12E08">
        <w:rPr>
          <w:rFonts w:ascii="Arial" w:hAnsi="Arial" w:cs="Arial"/>
          <w:lang w:val="en-GB"/>
        </w:rPr>
        <w:t>.</w:t>
      </w:r>
    </w:p>
    <w:p w14:paraId="3A91447E" w14:textId="77777777" w:rsidR="00DA70B8" w:rsidRPr="00B12E08" w:rsidRDefault="00DA70B8" w:rsidP="00F4103D">
      <w:pPr>
        <w:spacing w:before="30" w:after="30" w:line="360" w:lineRule="auto"/>
        <w:ind w:left="720" w:hanging="720"/>
        <w:jc w:val="both"/>
        <w:rPr>
          <w:rFonts w:ascii="Arial" w:hAnsi="Arial" w:cs="Arial"/>
          <w:lang w:val="en-GB"/>
        </w:rPr>
      </w:pPr>
      <w:proofErr w:type="spellStart"/>
      <w:r w:rsidRPr="00B12E08">
        <w:rPr>
          <w:rFonts w:ascii="Arial" w:hAnsi="Arial" w:cs="Arial"/>
          <w:lang w:val="en-GB"/>
        </w:rPr>
        <w:t>Natrajan</w:t>
      </w:r>
      <w:proofErr w:type="spellEnd"/>
      <w:r w:rsidRPr="00B12E08">
        <w:rPr>
          <w:rFonts w:ascii="Arial" w:hAnsi="Arial" w:cs="Arial"/>
          <w:lang w:val="en-GB"/>
        </w:rPr>
        <w:t>, N.S., Singh, S.K. and Sanjeev, R., 2022. Fostering CRM Through Artificial Intelligence. In </w:t>
      </w:r>
      <w:r w:rsidRPr="00B12E08">
        <w:rPr>
          <w:rFonts w:ascii="Arial" w:hAnsi="Arial" w:cs="Arial"/>
          <w:i/>
          <w:iCs/>
          <w:lang w:val="en-GB"/>
        </w:rPr>
        <w:t>Adoption and Implementation of AI in Customer Relationship Management</w:t>
      </w:r>
      <w:r w:rsidRPr="00B12E08">
        <w:rPr>
          <w:rFonts w:ascii="Arial" w:hAnsi="Arial" w:cs="Arial"/>
          <w:lang w:val="en-GB"/>
        </w:rPr>
        <w:t> (pp. 70-91). IGI Global.</w:t>
      </w:r>
    </w:p>
    <w:p w14:paraId="71FD578F"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Philip, J. and Raju, M., 2019. An overview about the security architecture of the mobile operating system iOS. </w:t>
      </w:r>
      <w:r w:rsidRPr="00B12E08">
        <w:rPr>
          <w:rFonts w:ascii="Arial" w:hAnsi="Arial" w:cs="Arial"/>
          <w:i/>
          <w:iCs/>
          <w:lang w:val="en-GB"/>
        </w:rPr>
        <w:t>Indian Journal of Computer Science</w:t>
      </w:r>
      <w:r w:rsidRPr="00B12E08">
        <w:rPr>
          <w:rFonts w:ascii="Arial" w:hAnsi="Arial" w:cs="Arial"/>
          <w:lang w:val="en-GB"/>
        </w:rPr>
        <w:t>, </w:t>
      </w:r>
      <w:r w:rsidRPr="00B12E08">
        <w:rPr>
          <w:rFonts w:ascii="Arial" w:hAnsi="Arial" w:cs="Arial"/>
          <w:i/>
          <w:iCs/>
          <w:lang w:val="en-GB"/>
        </w:rPr>
        <w:t>4</w:t>
      </w:r>
      <w:r w:rsidRPr="00B12E08">
        <w:rPr>
          <w:rFonts w:ascii="Arial" w:hAnsi="Arial" w:cs="Arial"/>
          <w:lang w:val="en-GB"/>
        </w:rPr>
        <w:t>(1), pp.13-18.</w:t>
      </w:r>
    </w:p>
    <w:p w14:paraId="1F14F539"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 xml:space="preserve">Rigby, D.K. and </w:t>
      </w:r>
      <w:proofErr w:type="spellStart"/>
      <w:r w:rsidRPr="00B12E08">
        <w:rPr>
          <w:rFonts w:ascii="Arial" w:hAnsi="Arial" w:cs="Arial"/>
          <w:lang w:val="en-GB"/>
        </w:rPr>
        <w:t>Ledingham</w:t>
      </w:r>
      <w:proofErr w:type="spellEnd"/>
      <w:r w:rsidRPr="00B12E08">
        <w:rPr>
          <w:rFonts w:ascii="Arial" w:hAnsi="Arial" w:cs="Arial"/>
          <w:lang w:val="en-GB"/>
        </w:rPr>
        <w:t>, D., 2014. CRM done right. </w:t>
      </w:r>
      <w:r w:rsidRPr="00B12E08">
        <w:rPr>
          <w:rFonts w:ascii="Arial" w:hAnsi="Arial" w:cs="Arial"/>
          <w:i/>
          <w:iCs/>
          <w:lang w:val="en-GB"/>
        </w:rPr>
        <w:t>Harvard business review</w:t>
      </w:r>
      <w:r w:rsidRPr="00B12E08">
        <w:rPr>
          <w:rFonts w:ascii="Arial" w:hAnsi="Arial" w:cs="Arial"/>
          <w:lang w:val="en-GB"/>
        </w:rPr>
        <w:t>, </w:t>
      </w:r>
      <w:r w:rsidRPr="00B12E08">
        <w:rPr>
          <w:rFonts w:ascii="Arial" w:hAnsi="Arial" w:cs="Arial"/>
          <w:i/>
          <w:iCs/>
          <w:lang w:val="en-GB"/>
        </w:rPr>
        <w:t>82</w:t>
      </w:r>
      <w:r w:rsidRPr="00B12E08">
        <w:rPr>
          <w:rFonts w:ascii="Arial" w:hAnsi="Arial" w:cs="Arial"/>
          <w:lang w:val="en-GB"/>
        </w:rPr>
        <w:t>(11), pp.118-130.</w:t>
      </w:r>
    </w:p>
    <w:p w14:paraId="02105152"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 xml:space="preserve">Shukla, M.K. and </w:t>
      </w:r>
      <w:proofErr w:type="spellStart"/>
      <w:r w:rsidRPr="00B12E08">
        <w:rPr>
          <w:rFonts w:ascii="Arial" w:hAnsi="Arial" w:cs="Arial"/>
          <w:lang w:val="en-GB"/>
        </w:rPr>
        <w:t>Pattnaik</w:t>
      </w:r>
      <w:proofErr w:type="spellEnd"/>
      <w:r w:rsidRPr="00B12E08">
        <w:rPr>
          <w:rFonts w:ascii="Arial" w:hAnsi="Arial" w:cs="Arial"/>
          <w:lang w:val="en-GB"/>
        </w:rPr>
        <w:t>, P.N., 2019. Managing customer relations in a modern business environment: towards an ecosystem-based sustainable CRM model. </w:t>
      </w:r>
      <w:r w:rsidRPr="00B12E08">
        <w:rPr>
          <w:rFonts w:ascii="Arial" w:hAnsi="Arial" w:cs="Arial"/>
          <w:i/>
          <w:iCs/>
          <w:lang w:val="en-GB"/>
        </w:rPr>
        <w:t>Journal of Relationship Marketing</w:t>
      </w:r>
      <w:r w:rsidRPr="00B12E08">
        <w:rPr>
          <w:rFonts w:ascii="Arial" w:hAnsi="Arial" w:cs="Arial"/>
          <w:lang w:val="en-GB"/>
        </w:rPr>
        <w:t>, </w:t>
      </w:r>
      <w:r w:rsidRPr="00B12E08">
        <w:rPr>
          <w:rFonts w:ascii="Arial" w:hAnsi="Arial" w:cs="Arial"/>
          <w:i/>
          <w:iCs/>
          <w:lang w:val="en-GB"/>
        </w:rPr>
        <w:t>18</w:t>
      </w:r>
      <w:r w:rsidRPr="00B12E08">
        <w:rPr>
          <w:rFonts w:ascii="Arial" w:hAnsi="Arial" w:cs="Arial"/>
          <w:lang w:val="en-GB"/>
        </w:rPr>
        <w:t>(1), pp.17-33.</w:t>
      </w:r>
    </w:p>
    <w:p w14:paraId="470C6073" w14:textId="77777777" w:rsidR="00DA70B8" w:rsidRPr="00B12E08" w:rsidRDefault="00DA70B8" w:rsidP="00F4103D">
      <w:pPr>
        <w:spacing w:before="30" w:after="30" w:line="360" w:lineRule="auto"/>
        <w:ind w:left="720" w:hanging="720"/>
        <w:jc w:val="both"/>
        <w:rPr>
          <w:rFonts w:ascii="Arial" w:hAnsi="Arial" w:cs="Arial"/>
          <w:lang w:val="en-GB"/>
        </w:rPr>
      </w:pPr>
      <w:r w:rsidRPr="00B12E08">
        <w:rPr>
          <w:rFonts w:ascii="Arial" w:hAnsi="Arial" w:cs="Arial"/>
          <w:lang w:val="en-GB"/>
        </w:rPr>
        <w:t>Wind, Y.J. and Hays, C.F., 2016. </w:t>
      </w:r>
      <w:r w:rsidRPr="00B12E08">
        <w:rPr>
          <w:rFonts w:ascii="Arial" w:hAnsi="Arial" w:cs="Arial"/>
          <w:i/>
          <w:iCs/>
          <w:lang w:val="en-GB"/>
        </w:rPr>
        <w:t>Beyond advertising: Creating value through all customer touchpoints</w:t>
      </w:r>
      <w:r w:rsidRPr="00B12E08">
        <w:rPr>
          <w:rFonts w:ascii="Arial" w:hAnsi="Arial" w:cs="Arial"/>
          <w:lang w:val="en-GB"/>
        </w:rPr>
        <w:t>. John Wiley &amp; Sons.</w:t>
      </w:r>
    </w:p>
    <w:p w14:paraId="40DCF552" w14:textId="77777777" w:rsidR="004A18BE" w:rsidRPr="00B12E08" w:rsidRDefault="004A18BE" w:rsidP="007A6C87">
      <w:pPr>
        <w:spacing w:line="480" w:lineRule="auto"/>
        <w:jc w:val="both"/>
        <w:rPr>
          <w:rFonts w:ascii="Arial" w:hAnsi="Arial" w:cs="Arial"/>
          <w:lang w:val="en-GB"/>
        </w:rPr>
      </w:pPr>
    </w:p>
    <w:p w14:paraId="77BC1796" w14:textId="77777777" w:rsidR="004317DA" w:rsidRPr="00B12E08" w:rsidRDefault="004317DA" w:rsidP="00DA70B8">
      <w:pPr>
        <w:spacing w:line="480" w:lineRule="auto"/>
        <w:jc w:val="center"/>
        <w:rPr>
          <w:rFonts w:ascii="Arial" w:hAnsi="Arial" w:cs="Arial"/>
          <w:b/>
          <w:lang w:val="en-GB"/>
        </w:rPr>
      </w:pPr>
    </w:p>
    <w:p w14:paraId="05E1DCAB" w14:textId="77777777" w:rsidR="005E18BE" w:rsidRPr="00B12E08" w:rsidRDefault="00A826DC" w:rsidP="00DA70B8">
      <w:pPr>
        <w:spacing w:line="480" w:lineRule="auto"/>
        <w:rPr>
          <w:rFonts w:ascii="Arial" w:hAnsi="Arial" w:cs="Arial"/>
          <w:lang w:val="en-GB"/>
        </w:rPr>
      </w:pPr>
      <w:r w:rsidRPr="00B12E08">
        <w:rPr>
          <w:rFonts w:ascii="Arial" w:hAnsi="Arial" w:cs="Arial"/>
          <w:lang w:val="en-GB"/>
        </w:rPr>
        <w:tab/>
        <w:t xml:space="preserve"> </w:t>
      </w:r>
      <w:r w:rsidR="005E18BE" w:rsidRPr="00B12E08">
        <w:rPr>
          <w:rFonts w:ascii="Arial" w:hAnsi="Arial" w:cs="Arial"/>
          <w:lang w:val="en-GB"/>
        </w:rPr>
        <w:t xml:space="preserve">      </w:t>
      </w:r>
    </w:p>
    <w:p w14:paraId="44DB334F" w14:textId="77777777" w:rsidR="005E18BE" w:rsidRPr="00B12E08" w:rsidRDefault="005E18BE" w:rsidP="00DA70B8">
      <w:pPr>
        <w:spacing w:line="480" w:lineRule="auto"/>
        <w:ind w:firstLine="720"/>
        <w:rPr>
          <w:rFonts w:ascii="Arial" w:hAnsi="Arial" w:cs="Arial"/>
          <w:lang w:val="en-GB"/>
        </w:rPr>
      </w:pPr>
    </w:p>
    <w:p w14:paraId="0EF89AF0" w14:textId="7AD61493" w:rsidR="00D53013" w:rsidRPr="00B12E08" w:rsidRDefault="00767FAD" w:rsidP="00F4103D">
      <w:pPr>
        <w:spacing w:line="480" w:lineRule="auto"/>
        <w:ind w:firstLine="720"/>
        <w:rPr>
          <w:rFonts w:ascii="Arial" w:hAnsi="Arial" w:cs="Arial"/>
          <w:sz w:val="20"/>
          <w:szCs w:val="20"/>
          <w:lang w:val="en-GB"/>
        </w:rPr>
      </w:pPr>
      <w:r w:rsidRPr="00B12E08">
        <w:rPr>
          <w:rFonts w:ascii="Arial" w:hAnsi="Arial" w:cs="Arial"/>
          <w:lang w:val="en-GB"/>
        </w:rPr>
        <w:t xml:space="preserve">        </w:t>
      </w:r>
      <w:r w:rsidR="00DA70B8" w:rsidRPr="00B12E08">
        <w:rPr>
          <w:rFonts w:ascii="Arial" w:hAnsi="Arial" w:cs="Arial"/>
          <w:lang w:val="en-GB"/>
        </w:rPr>
        <w:t xml:space="preserve">          </w:t>
      </w:r>
    </w:p>
    <w:p w14:paraId="725CA055" w14:textId="77777777" w:rsidR="00F66C61" w:rsidRPr="00B12E08" w:rsidRDefault="005011C3" w:rsidP="00DA70B8">
      <w:pPr>
        <w:spacing w:line="480" w:lineRule="auto"/>
        <w:rPr>
          <w:rFonts w:ascii="Arial" w:hAnsi="Arial" w:cs="Arial"/>
          <w:lang w:val="en-GB"/>
        </w:rPr>
      </w:pPr>
      <w:r w:rsidRPr="00B12E08">
        <w:rPr>
          <w:rFonts w:ascii="Arial" w:hAnsi="Arial" w:cs="Arial"/>
          <w:lang w:val="en-GB"/>
        </w:rPr>
        <w:tab/>
      </w:r>
      <w:r w:rsidR="00A114F4" w:rsidRPr="00B12E08">
        <w:rPr>
          <w:rFonts w:ascii="Arial" w:hAnsi="Arial" w:cs="Arial"/>
          <w:lang w:val="en-GB"/>
        </w:rPr>
        <w:t xml:space="preserve">     </w:t>
      </w:r>
      <w:r w:rsidR="004A4300" w:rsidRPr="00B12E08">
        <w:rPr>
          <w:rFonts w:ascii="Arial" w:hAnsi="Arial" w:cs="Arial"/>
          <w:lang w:val="en-GB"/>
        </w:rPr>
        <w:tab/>
        <w:t xml:space="preserve">  </w:t>
      </w:r>
      <w:r w:rsidR="000F7DD0" w:rsidRPr="00B12E08">
        <w:rPr>
          <w:rFonts w:ascii="Arial" w:hAnsi="Arial" w:cs="Arial"/>
          <w:lang w:val="en-GB"/>
        </w:rPr>
        <w:t xml:space="preserve">    </w:t>
      </w:r>
      <w:r w:rsidR="00D13B7D" w:rsidRPr="00B12E08">
        <w:rPr>
          <w:rFonts w:ascii="Arial" w:hAnsi="Arial" w:cs="Arial"/>
          <w:lang w:val="en-GB"/>
        </w:rPr>
        <w:t xml:space="preserve">     </w:t>
      </w:r>
      <w:r w:rsidR="004A1700" w:rsidRPr="00B12E08">
        <w:rPr>
          <w:rFonts w:ascii="Arial" w:hAnsi="Arial" w:cs="Arial"/>
          <w:lang w:val="en-GB"/>
        </w:rPr>
        <w:t xml:space="preserve"> </w:t>
      </w:r>
      <w:r w:rsidR="00F811CB" w:rsidRPr="00B12E08">
        <w:rPr>
          <w:rFonts w:ascii="Arial" w:hAnsi="Arial" w:cs="Arial"/>
          <w:lang w:val="en-GB"/>
        </w:rPr>
        <w:t xml:space="preserve">   </w:t>
      </w:r>
      <w:r w:rsidR="00EB44D6" w:rsidRPr="00B12E08">
        <w:rPr>
          <w:rFonts w:ascii="Arial" w:hAnsi="Arial" w:cs="Arial"/>
          <w:lang w:val="en-GB"/>
        </w:rPr>
        <w:t xml:space="preserve">       </w:t>
      </w:r>
      <w:r w:rsidR="00751DF3" w:rsidRPr="00B12E08">
        <w:rPr>
          <w:rFonts w:ascii="Arial" w:hAnsi="Arial" w:cs="Arial"/>
          <w:lang w:val="en-GB"/>
        </w:rPr>
        <w:t xml:space="preserve">  </w:t>
      </w:r>
      <w:r w:rsidR="00751DF3" w:rsidRPr="00B12E08">
        <w:rPr>
          <w:rFonts w:ascii="Arial" w:hAnsi="Arial" w:cs="Arial"/>
          <w:b/>
          <w:lang w:val="en-GB"/>
        </w:rPr>
        <w:t xml:space="preserve"> </w:t>
      </w:r>
      <w:r w:rsidR="00296CA9" w:rsidRPr="00B12E08">
        <w:rPr>
          <w:rFonts w:ascii="Arial" w:hAnsi="Arial" w:cs="Arial"/>
          <w:b/>
          <w:lang w:val="en-GB"/>
        </w:rPr>
        <w:t xml:space="preserve">   </w:t>
      </w:r>
      <w:r w:rsidR="00296CA9" w:rsidRPr="00B12E08">
        <w:rPr>
          <w:rFonts w:ascii="Arial" w:hAnsi="Arial" w:cs="Arial"/>
          <w:b/>
          <w:sz w:val="20"/>
          <w:szCs w:val="20"/>
          <w:lang w:val="en-GB"/>
        </w:rPr>
        <w:t xml:space="preserve"> </w:t>
      </w:r>
    </w:p>
    <w:sectPr w:rsidR="00F66C61" w:rsidRPr="00B12E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6CA9"/>
    <w:rsid w:val="000818A9"/>
    <w:rsid w:val="000F7DD0"/>
    <w:rsid w:val="00131F9E"/>
    <w:rsid w:val="0016386F"/>
    <w:rsid w:val="0019451F"/>
    <w:rsid w:val="00296CA9"/>
    <w:rsid w:val="002D5C39"/>
    <w:rsid w:val="003F1221"/>
    <w:rsid w:val="00406724"/>
    <w:rsid w:val="004317DA"/>
    <w:rsid w:val="004A1700"/>
    <w:rsid w:val="004A18BE"/>
    <w:rsid w:val="004A4300"/>
    <w:rsid w:val="004C7268"/>
    <w:rsid w:val="005011C3"/>
    <w:rsid w:val="005B12B1"/>
    <w:rsid w:val="005E18BE"/>
    <w:rsid w:val="006108BE"/>
    <w:rsid w:val="00615099"/>
    <w:rsid w:val="0066399C"/>
    <w:rsid w:val="0067233A"/>
    <w:rsid w:val="006A0B0C"/>
    <w:rsid w:val="00751DF3"/>
    <w:rsid w:val="00767FAD"/>
    <w:rsid w:val="007A6C87"/>
    <w:rsid w:val="008206EF"/>
    <w:rsid w:val="0084757E"/>
    <w:rsid w:val="00885BC1"/>
    <w:rsid w:val="00906568"/>
    <w:rsid w:val="00913421"/>
    <w:rsid w:val="00A114F4"/>
    <w:rsid w:val="00A42478"/>
    <w:rsid w:val="00A826DC"/>
    <w:rsid w:val="00A93777"/>
    <w:rsid w:val="00B0245A"/>
    <w:rsid w:val="00B12E08"/>
    <w:rsid w:val="00B43759"/>
    <w:rsid w:val="00BE39BF"/>
    <w:rsid w:val="00D13B7D"/>
    <w:rsid w:val="00D3377B"/>
    <w:rsid w:val="00D53013"/>
    <w:rsid w:val="00DA70B8"/>
    <w:rsid w:val="00DB6788"/>
    <w:rsid w:val="00DC1F77"/>
    <w:rsid w:val="00E232AF"/>
    <w:rsid w:val="00EB44D6"/>
    <w:rsid w:val="00EE021B"/>
    <w:rsid w:val="00F4103D"/>
    <w:rsid w:val="00F66C61"/>
    <w:rsid w:val="00F811CB"/>
    <w:rsid w:val="00FD61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5511"/>
  <w15:docId w15:val="{34CFDF6E-8009-3840-A3F1-397270EA9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0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A70B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0B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A70B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A70B8"/>
    <w:pPr>
      <w:outlineLvl w:val="9"/>
    </w:pPr>
    <w:rPr>
      <w:lang w:eastAsia="ja-JP"/>
    </w:rPr>
  </w:style>
  <w:style w:type="paragraph" w:styleId="TOC1">
    <w:name w:val="toc 1"/>
    <w:basedOn w:val="Normal"/>
    <w:next w:val="Normal"/>
    <w:autoRedefine/>
    <w:uiPriority w:val="39"/>
    <w:unhideWhenUsed/>
    <w:rsid w:val="00DA70B8"/>
    <w:pPr>
      <w:spacing w:after="100"/>
    </w:pPr>
  </w:style>
  <w:style w:type="paragraph" w:styleId="TOC2">
    <w:name w:val="toc 2"/>
    <w:basedOn w:val="Normal"/>
    <w:next w:val="Normal"/>
    <w:autoRedefine/>
    <w:uiPriority w:val="39"/>
    <w:unhideWhenUsed/>
    <w:rsid w:val="00DA70B8"/>
    <w:pPr>
      <w:spacing w:after="100"/>
      <w:ind w:left="220"/>
    </w:pPr>
  </w:style>
  <w:style w:type="character" w:styleId="Hyperlink">
    <w:name w:val="Hyperlink"/>
    <w:basedOn w:val="DefaultParagraphFont"/>
    <w:uiPriority w:val="99"/>
    <w:unhideWhenUsed/>
    <w:rsid w:val="00DA70B8"/>
    <w:rPr>
      <w:color w:val="0000FF" w:themeColor="hyperlink"/>
      <w:u w:val="single"/>
    </w:rPr>
  </w:style>
  <w:style w:type="paragraph" w:styleId="BalloonText">
    <w:name w:val="Balloon Text"/>
    <w:basedOn w:val="Normal"/>
    <w:link w:val="BalloonTextChar"/>
    <w:uiPriority w:val="99"/>
    <w:semiHidden/>
    <w:unhideWhenUsed/>
    <w:rsid w:val="00DA70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70B8"/>
    <w:rPr>
      <w:rFonts w:ascii="Tahoma" w:hAnsi="Tahoma" w:cs="Tahoma"/>
      <w:sz w:val="16"/>
      <w:szCs w:val="16"/>
    </w:rPr>
  </w:style>
  <w:style w:type="paragraph" w:styleId="Title">
    <w:name w:val="Title"/>
    <w:basedOn w:val="Normal"/>
    <w:next w:val="Normal"/>
    <w:link w:val="TitleChar"/>
    <w:uiPriority w:val="10"/>
    <w:qFormat/>
    <w:rsid w:val="00EE02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21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A54620-6522-48A0-9D6B-0D9CDD7C6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3610</Words>
  <Characters>20579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Ruxandra Apostol</cp:lastModifiedBy>
  <cp:revision>4</cp:revision>
  <dcterms:created xsi:type="dcterms:W3CDTF">2022-04-02T13:42:00Z</dcterms:created>
  <dcterms:modified xsi:type="dcterms:W3CDTF">2022-04-03T12:05:00Z</dcterms:modified>
</cp:coreProperties>
</file>