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7E9323B">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D16A94B">
      <w:pPr>
        <w:tabs>
          <w:tab w:val="left" w:pos="5103"/>
        </w:tabs>
        <w:jc w:val="center"/>
        <w:rPr>
          <w:rFonts w:ascii="Arial" w:hAnsi="Arial" w:cs="Arial"/>
          <w:b/>
          <w:bCs/>
        </w:rPr>
      </w:pPr>
    </w:p>
    <w:p w14:paraId="7CC4AD58">
      <w:pPr>
        <w:tabs>
          <w:tab w:val="left" w:pos="5103"/>
        </w:tabs>
        <w:jc w:val="both"/>
        <w:rPr>
          <w:rFonts w:ascii="Arial" w:hAnsi="Arial" w:cs="Arial"/>
          <w:b/>
          <w:bCs/>
          <w:sz w:val="22"/>
          <w:szCs w:val="22"/>
        </w:rPr>
      </w:pPr>
    </w:p>
    <w:tbl>
      <w:tblPr>
        <w:tblStyle w:val="13"/>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1868935F">
        <w:tc>
          <w:tcPr>
            <w:tcW w:w="10435" w:type="dxa"/>
          </w:tcPr>
          <w:p w14:paraId="7BF42BFE">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3643CEFC">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2222D55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B497F3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8"/>
                <w:rFonts w:ascii="Arial" w:hAnsi="Arial" w:cs="Arial"/>
                <w:bCs/>
                <w:sz w:val="22"/>
                <w:szCs w:val="22"/>
              </w:rPr>
              <w:t>https://mytsd.uwtsd.ac.uk</w:t>
            </w:r>
            <w:r>
              <w:rPr>
                <w:rStyle w:val="18"/>
                <w:rFonts w:ascii="Arial" w:hAnsi="Arial" w:cs="Arial"/>
                <w:bCs/>
                <w:sz w:val="22"/>
                <w:szCs w:val="22"/>
              </w:rPr>
              <w:fldChar w:fldCharType="end"/>
            </w:r>
            <w:r>
              <w:rPr>
                <w:rFonts w:ascii="Arial" w:hAnsi="Arial" w:cs="Arial"/>
                <w:bCs/>
                <w:sz w:val="22"/>
                <w:szCs w:val="22"/>
              </w:rPr>
              <w:t>).</w:t>
            </w:r>
          </w:p>
          <w:p w14:paraId="11EB5C7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0022C31C">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43BBF6DB">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31DC5653">
        <w:tc>
          <w:tcPr>
            <w:tcW w:w="10435" w:type="dxa"/>
          </w:tcPr>
          <w:p w14:paraId="794404CC">
            <w:pPr>
              <w:rPr>
                <w:rFonts w:ascii="Arial" w:hAnsi="Arial" w:cs="Arial"/>
                <w:b/>
                <w:sz w:val="22"/>
                <w:szCs w:val="22"/>
              </w:rPr>
            </w:pPr>
            <w:r>
              <w:rPr>
                <w:rFonts w:ascii="Arial" w:hAnsi="Arial" w:cs="Arial"/>
                <w:b/>
                <w:sz w:val="22"/>
                <w:szCs w:val="22"/>
              </w:rPr>
              <w:t>RESEARCH STAFF ONLY</w:t>
            </w:r>
          </w:p>
          <w:p w14:paraId="23E9E93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14:paraId="4D6D3CC6">
            <w:pPr>
              <w:rPr>
                <w:rFonts w:ascii="Arial" w:hAnsi="Arial" w:cs="Arial"/>
                <w:sz w:val="22"/>
                <w:szCs w:val="22"/>
              </w:rPr>
            </w:pPr>
          </w:p>
        </w:tc>
      </w:tr>
      <w:tr w14:paraId="07B3B18C">
        <w:tc>
          <w:tcPr>
            <w:tcW w:w="10435" w:type="dxa"/>
          </w:tcPr>
          <w:p w14:paraId="270E9D86">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3B7A1252">
      <w:pPr>
        <w:tabs>
          <w:tab w:val="left" w:pos="5103"/>
        </w:tabs>
        <w:jc w:val="both"/>
        <w:rPr>
          <w:rFonts w:ascii="Arial" w:hAnsi="Arial" w:cs="Arial"/>
          <w:b/>
          <w:bCs/>
          <w:sz w:val="22"/>
          <w:szCs w:val="22"/>
        </w:rPr>
      </w:pPr>
    </w:p>
    <w:p w14:paraId="3DE6E22F">
      <w:pPr>
        <w:tabs>
          <w:tab w:val="left" w:pos="5103"/>
        </w:tabs>
        <w:jc w:val="both"/>
        <w:rPr>
          <w:rFonts w:ascii="Arial" w:hAnsi="Arial" w:cs="Arial"/>
          <w:b/>
          <w:bCs/>
          <w:sz w:val="22"/>
          <w:szCs w:val="22"/>
        </w:rPr>
      </w:pPr>
    </w:p>
    <w:p w14:paraId="15C4C5D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3B56E91">
      <w:pPr>
        <w:tabs>
          <w:tab w:val="left" w:pos="5103"/>
        </w:tabs>
        <w:jc w:val="center"/>
        <w:rPr>
          <w:rFonts w:ascii="Arial" w:hAnsi="Arial" w:cs="Arial"/>
          <w:b/>
          <w:bCs/>
          <w:sz w:val="16"/>
          <w:szCs w:val="16"/>
        </w:rPr>
      </w:pPr>
    </w:p>
    <w:p w14:paraId="424FF07F">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77D659">
      <w:pPr>
        <w:tabs>
          <w:tab w:val="left" w:pos="5103"/>
        </w:tabs>
        <w:jc w:val="both"/>
        <w:rPr>
          <w:rFonts w:ascii="Arial" w:hAnsi="Arial" w:cs="Arial"/>
          <w:sz w:val="22"/>
          <w:szCs w:val="22"/>
        </w:rPr>
      </w:pPr>
    </w:p>
    <w:p w14:paraId="11DA16DB">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0E09A5F">
      <w:pPr>
        <w:tabs>
          <w:tab w:val="left" w:pos="5103"/>
        </w:tabs>
        <w:jc w:val="both"/>
        <w:rPr>
          <w:rFonts w:ascii="Arial" w:hAnsi="Arial" w:cs="Arial"/>
          <w:sz w:val="22"/>
          <w:szCs w:val="22"/>
        </w:rPr>
      </w:pPr>
    </w:p>
    <w:p w14:paraId="66A73D71">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B199DC6">
      <w:pPr>
        <w:tabs>
          <w:tab w:val="left" w:pos="5103"/>
        </w:tabs>
        <w:jc w:val="both"/>
        <w:rPr>
          <w:rFonts w:ascii="Arial" w:hAnsi="Arial" w:cs="Arial"/>
          <w:sz w:val="22"/>
          <w:szCs w:val="22"/>
        </w:rPr>
      </w:pPr>
    </w:p>
    <w:p w14:paraId="696DBA13">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F0B85E4">
      <w:pPr>
        <w:autoSpaceDE w:val="0"/>
        <w:autoSpaceDN w:val="0"/>
        <w:adjustRightInd w:val="0"/>
        <w:jc w:val="both"/>
        <w:rPr>
          <w:rFonts w:ascii="Arial" w:hAnsi="Arial" w:cs="Arial"/>
          <w:sz w:val="22"/>
          <w:szCs w:val="22"/>
        </w:rPr>
      </w:pPr>
    </w:p>
    <w:p w14:paraId="6C7361A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4A24AB7">
      <w:pPr>
        <w:autoSpaceDE w:val="0"/>
        <w:autoSpaceDN w:val="0"/>
        <w:adjustRightInd w:val="0"/>
        <w:jc w:val="both"/>
        <w:rPr>
          <w:rFonts w:ascii="Arial" w:hAnsi="Arial" w:cs="Arial"/>
          <w:sz w:val="22"/>
          <w:szCs w:val="22"/>
        </w:rPr>
      </w:pPr>
    </w:p>
    <w:p w14:paraId="20AF31EE">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275D364B">
        <w:trPr>
          <w:trHeight w:val="439" w:hRule="atLeast"/>
        </w:trPr>
        <w:tc>
          <w:tcPr>
            <w:tcW w:w="559" w:type="dxa"/>
            <w:shd w:val="clear" w:color="auto" w:fill="F1F1F1" w:themeFill="background1" w:themeFillShade="F2"/>
            <w:vAlign w:val="center"/>
          </w:tcPr>
          <w:p w14:paraId="58BA6F95">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3B9910C5">
            <w:pPr>
              <w:rPr>
                <w:rFonts w:hint="default" w:ascii="Arial" w:hAnsi="Arial" w:eastAsia="宋体" w:cs="Arial"/>
                <w:sz w:val="22"/>
                <w:szCs w:val="22"/>
                <w:lang w:val="en-US" w:eastAsia="zh-CN"/>
              </w:rPr>
            </w:pPr>
            <w:r>
              <w:rPr>
                <w:rFonts w:ascii="Arial" w:hAnsi="Arial" w:cs="Arial"/>
                <w:sz w:val="22"/>
                <w:szCs w:val="22"/>
              </w:rPr>
              <w:t>Full Name:</w:t>
            </w:r>
          </w:p>
        </w:tc>
        <w:tc>
          <w:tcPr>
            <w:tcW w:w="6636" w:type="dxa"/>
            <w:gridSpan w:val="4"/>
            <w:vAlign w:val="center"/>
          </w:tcPr>
          <w:p w14:paraId="58ECFA02">
            <w:pPr>
              <w:rPr>
                <w:rFonts w:ascii="Arial" w:hAnsi="Arial" w:cs="Arial"/>
                <w:sz w:val="22"/>
                <w:szCs w:val="22"/>
              </w:rPr>
            </w:pPr>
            <w:r>
              <w:rPr>
                <w:rFonts w:hint="eastAsia" w:ascii="Arial" w:hAnsi="Arial" w:eastAsia="宋体" w:cs="Arial"/>
                <w:sz w:val="22"/>
                <w:szCs w:val="22"/>
                <w:lang w:val="en-US" w:eastAsia="zh-CN"/>
              </w:rPr>
              <w:t>Y</w:t>
            </w:r>
            <w:r>
              <w:rPr>
                <w:rFonts w:hint="default" w:ascii="Arial" w:hAnsi="Arial" w:eastAsia="宋体" w:cs="Arial"/>
                <w:sz w:val="22"/>
                <w:szCs w:val="22"/>
                <w:lang w:val="en-US" w:eastAsia="zh-CN"/>
              </w:rPr>
              <w:t>ezi Jin</w:t>
            </w:r>
          </w:p>
        </w:tc>
      </w:tr>
      <w:tr w14:paraId="0E77F0E9">
        <w:trPr>
          <w:trHeight w:val="472" w:hRule="atLeast"/>
        </w:trPr>
        <w:tc>
          <w:tcPr>
            <w:tcW w:w="559" w:type="dxa"/>
            <w:shd w:val="clear" w:color="auto" w:fill="BEBEBE" w:themeFill="background1" w:themeFillShade="BF"/>
            <w:vAlign w:val="center"/>
          </w:tcPr>
          <w:p w14:paraId="2106CA79">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2F65D96D">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262F6FF7">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0900FF2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7CC3B145">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0F83E785">
            <w:pPr>
              <w:jc w:val="center"/>
              <w:rPr>
                <w:rFonts w:ascii="Arial" w:hAnsi="Arial" w:cs="Arial"/>
                <w:sz w:val="22"/>
                <w:szCs w:val="22"/>
              </w:rPr>
            </w:pPr>
            <w:r>
              <w:rPr>
                <w:rFonts w:ascii="Segoe UI Symbol" w:hAnsi="Segoe UI Symbol" w:eastAsia="MS Gothic" w:cs="Segoe UI Symbol"/>
                <w:sz w:val="22"/>
                <w:szCs w:val="22"/>
              </w:rPr>
              <w:t>☐</w:t>
            </w:r>
          </w:p>
        </w:tc>
      </w:tr>
      <w:tr w14:paraId="169DD3DD">
        <w:trPr>
          <w:trHeight w:val="472" w:hRule="atLeast"/>
        </w:trPr>
        <w:tc>
          <w:tcPr>
            <w:tcW w:w="559" w:type="dxa"/>
            <w:shd w:val="clear" w:color="auto" w:fill="F1F1F1" w:themeFill="background1" w:themeFillShade="F2"/>
            <w:vAlign w:val="center"/>
          </w:tcPr>
          <w:p w14:paraId="3130ADE9">
            <w:pPr>
              <w:rPr>
                <w:rFonts w:ascii="Arial" w:hAnsi="Arial" w:cs="Arial"/>
                <w:sz w:val="22"/>
                <w:szCs w:val="22"/>
              </w:rPr>
            </w:pPr>
          </w:p>
        </w:tc>
        <w:tc>
          <w:tcPr>
            <w:tcW w:w="2544" w:type="dxa"/>
            <w:shd w:val="clear" w:color="auto" w:fill="F1F1F1" w:themeFill="background1" w:themeFillShade="F2"/>
            <w:vAlign w:val="center"/>
          </w:tcPr>
          <w:p w14:paraId="06C9AC1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14F7F41">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3D0126B5">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668310358"/>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456DBB32">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14:paraId="2CC851F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45691674"/>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C287DA4">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693CF347">
      <w:pPr>
        <w:rPr>
          <w:rFonts w:ascii="Arial" w:hAnsi="Arial" w:cs="Arial"/>
          <w:bCs/>
          <w:iCs/>
          <w:sz w:val="16"/>
          <w:szCs w:val="16"/>
        </w:rPr>
      </w:pP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6211E048">
        <w:trPr>
          <w:cantSplit/>
          <w:trHeight w:val="334" w:hRule="atLeast"/>
        </w:trPr>
        <w:tc>
          <w:tcPr>
            <w:tcW w:w="559" w:type="dxa"/>
            <w:shd w:val="clear" w:color="auto" w:fill="F1F1F1" w:themeFill="background1" w:themeFillShade="F2"/>
            <w:vAlign w:val="center"/>
          </w:tcPr>
          <w:p w14:paraId="1F13F768">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BB1968F">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3028B7B1">
            <w:pPr>
              <w:rPr>
                <w:rFonts w:ascii="Arial" w:hAnsi="Arial" w:cs="Arial"/>
                <w:sz w:val="22"/>
                <w:szCs w:val="22"/>
              </w:rPr>
            </w:pPr>
          </w:p>
          <w:p w14:paraId="4C9778AB">
            <w:pPr>
              <w:rPr>
                <w:rFonts w:hint="default" w:ascii="Arial" w:hAnsi="Arial" w:cs="Arial"/>
                <w:sz w:val="22"/>
                <w:szCs w:val="22"/>
                <w:lang w:val="en-US"/>
              </w:rPr>
            </w:pPr>
            <w:r>
              <w:rPr>
                <w:rFonts w:hint="default" w:ascii="Arial" w:hAnsi="Arial" w:cs="Arial"/>
                <w:sz w:val="22"/>
                <w:szCs w:val="22"/>
                <w:lang w:val="en-US"/>
              </w:rPr>
              <w:t>Wales institute of Science&amp;Art</w:t>
            </w:r>
          </w:p>
        </w:tc>
      </w:tr>
      <w:tr w14:paraId="59EDC450">
        <w:trPr>
          <w:cantSplit/>
          <w:trHeight w:val="340" w:hRule="atLeast"/>
        </w:trPr>
        <w:tc>
          <w:tcPr>
            <w:tcW w:w="559" w:type="dxa"/>
            <w:shd w:val="clear" w:color="auto" w:fill="F1F1F1" w:themeFill="background1" w:themeFillShade="F2"/>
            <w:vAlign w:val="center"/>
          </w:tcPr>
          <w:p w14:paraId="64704583">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51461045">
            <w:pPr>
              <w:rPr>
                <w:rFonts w:ascii="Arial" w:hAnsi="Arial" w:cs="Arial"/>
                <w:sz w:val="22"/>
                <w:szCs w:val="22"/>
              </w:rPr>
            </w:pPr>
            <w:r>
              <w:rPr>
                <w:rFonts w:ascii="Arial" w:hAnsi="Arial" w:cs="Arial"/>
                <w:sz w:val="22"/>
                <w:szCs w:val="22"/>
              </w:rPr>
              <w:t>Campus:</w:t>
            </w:r>
          </w:p>
        </w:tc>
        <w:tc>
          <w:tcPr>
            <w:tcW w:w="6636" w:type="dxa"/>
            <w:vAlign w:val="center"/>
          </w:tcPr>
          <w:p w14:paraId="41A09127">
            <w:pPr>
              <w:rPr>
                <w:rFonts w:ascii="Arial" w:hAnsi="Arial" w:cs="Arial"/>
                <w:sz w:val="22"/>
                <w:szCs w:val="22"/>
              </w:rPr>
            </w:pPr>
          </w:p>
          <w:p w14:paraId="4D5CC186">
            <w:pPr>
              <w:rPr>
                <w:rFonts w:hint="default" w:ascii="Arial" w:hAnsi="Arial" w:cs="Arial"/>
                <w:sz w:val="22"/>
                <w:szCs w:val="22"/>
                <w:lang w:val="en-US"/>
              </w:rPr>
            </w:pPr>
            <w:r>
              <w:rPr>
                <w:rFonts w:hint="default" w:ascii="Arial" w:hAnsi="Arial" w:cs="Arial"/>
                <w:sz w:val="22"/>
                <w:szCs w:val="22"/>
                <w:lang w:val="en-US"/>
              </w:rPr>
              <w:t>Swansea Campus</w:t>
            </w:r>
          </w:p>
        </w:tc>
      </w:tr>
      <w:tr w14:paraId="10686B9C">
        <w:trPr>
          <w:cantSplit/>
          <w:trHeight w:val="340" w:hRule="atLeast"/>
        </w:trPr>
        <w:tc>
          <w:tcPr>
            <w:tcW w:w="559" w:type="dxa"/>
            <w:shd w:val="clear" w:color="auto" w:fill="F1F1F1" w:themeFill="background1" w:themeFillShade="F2"/>
            <w:vAlign w:val="center"/>
          </w:tcPr>
          <w:p w14:paraId="259421A3">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73C68494">
            <w:pPr>
              <w:rPr>
                <w:rFonts w:ascii="Arial" w:hAnsi="Arial" w:cs="Arial"/>
                <w:sz w:val="22"/>
                <w:szCs w:val="22"/>
              </w:rPr>
            </w:pPr>
            <w:r>
              <w:rPr>
                <w:rFonts w:ascii="Arial" w:hAnsi="Arial" w:cs="Arial"/>
                <w:sz w:val="22"/>
                <w:szCs w:val="22"/>
              </w:rPr>
              <w:t>E-mail address:</w:t>
            </w:r>
          </w:p>
        </w:tc>
        <w:tc>
          <w:tcPr>
            <w:tcW w:w="6636" w:type="dxa"/>
            <w:vAlign w:val="center"/>
          </w:tcPr>
          <w:p w14:paraId="086C4E14">
            <w:pPr>
              <w:rPr>
                <w:rFonts w:hint="default" w:ascii="Arial" w:hAnsi="Arial" w:cs="Arial"/>
                <w:sz w:val="22"/>
                <w:szCs w:val="22"/>
                <w:lang w:val="en-US"/>
              </w:rPr>
            </w:pPr>
            <w:r>
              <w:rPr>
                <w:rFonts w:hint="default" w:ascii="Arial" w:hAnsi="Arial" w:cs="Arial"/>
                <w:sz w:val="22"/>
                <w:szCs w:val="22"/>
                <w:lang w:val="en-US"/>
              </w:rPr>
              <w:t>2322205@student.uwtsd.ac.uk</w:t>
            </w:r>
          </w:p>
          <w:p w14:paraId="268E189C">
            <w:pPr>
              <w:rPr>
                <w:rFonts w:ascii="Arial" w:hAnsi="Arial" w:cs="Arial"/>
                <w:sz w:val="22"/>
                <w:szCs w:val="22"/>
              </w:rPr>
            </w:pPr>
          </w:p>
        </w:tc>
      </w:tr>
      <w:tr w14:paraId="4339AE2B">
        <w:trPr>
          <w:cantSplit/>
          <w:trHeight w:val="340" w:hRule="atLeast"/>
        </w:trPr>
        <w:tc>
          <w:tcPr>
            <w:tcW w:w="559" w:type="dxa"/>
            <w:shd w:val="clear" w:color="auto" w:fill="F1F1F1" w:themeFill="background1" w:themeFillShade="F2"/>
            <w:vAlign w:val="center"/>
          </w:tcPr>
          <w:p w14:paraId="1C9E68AD">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37251BF">
            <w:pPr>
              <w:rPr>
                <w:rFonts w:ascii="Arial" w:hAnsi="Arial" w:cs="Arial"/>
                <w:sz w:val="22"/>
                <w:szCs w:val="22"/>
              </w:rPr>
            </w:pPr>
            <w:r>
              <w:rPr>
                <w:rFonts w:ascii="Arial" w:hAnsi="Arial" w:cs="Arial"/>
                <w:sz w:val="22"/>
                <w:szCs w:val="22"/>
              </w:rPr>
              <w:t>Contact Telephone Number:</w:t>
            </w:r>
          </w:p>
        </w:tc>
        <w:tc>
          <w:tcPr>
            <w:tcW w:w="6636" w:type="dxa"/>
            <w:vAlign w:val="center"/>
          </w:tcPr>
          <w:p w14:paraId="5C2728FD">
            <w:pPr>
              <w:rPr>
                <w:rFonts w:ascii="Arial" w:hAnsi="Arial" w:cs="Arial"/>
                <w:sz w:val="22"/>
                <w:szCs w:val="22"/>
              </w:rPr>
            </w:pPr>
          </w:p>
          <w:p w14:paraId="206FE7CE">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+86 13437255930</w:t>
            </w:r>
          </w:p>
        </w:tc>
      </w:tr>
      <w:tr w14:paraId="42DB7E56">
        <w:tc>
          <w:tcPr>
            <w:tcW w:w="559" w:type="dxa"/>
            <w:shd w:val="clear" w:color="auto" w:fill="BEBEBE" w:themeFill="background1" w:themeFillShade="BF"/>
            <w:vAlign w:val="center"/>
          </w:tcPr>
          <w:p w14:paraId="3A5D19AE">
            <w:pPr>
              <w:rPr>
                <w:rFonts w:ascii="Arial" w:hAnsi="Arial" w:cs="Arial"/>
                <w:b/>
                <w:i/>
                <w:sz w:val="22"/>
                <w:szCs w:val="22"/>
              </w:rPr>
            </w:pPr>
          </w:p>
        </w:tc>
        <w:tc>
          <w:tcPr>
            <w:tcW w:w="9889" w:type="dxa"/>
            <w:gridSpan w:val="2"/>
            <w:shd w:val="clear" w:color="auto" w:fill="BEBEBE" w:themeFill="background1" w:themeFillShade="BF"/>
            <w:vAlign w:val="center"/>
          </w:tcPr>
          <w:p w14:paraId="36F097CF">
            <w:pPr>
              <w:rPr>
                <w:rFonts w:ascii="Arial" w:hAnsi="Arial" w:cs="Arial"/>
                <w:sz w:val="22"/>
                <w:szCs w:val="22"/>
              </w:rPr>
            </w:pPr>
            <w:r>
              <w:rPr>
                <w:rFonts w:ascii="Arial" w:hAnsi="Arial" w:cs="Arial"/>
                <w:b/>
                <w:i/>
                <w:sz w:val="22"/>
                <w:szCs w:val="22"/>
              </w:rPr>
              <w:t>For students:</w:t>
            </w:r>
          </w:p>
        </w:tc>
      </w:tr>
      <w:tr w14:paraId="6A9596F7">
        <w:trPr>
          <w:trHeight w:val="513" w:hRule="atLeast"/>
        </w:trPr>
        <w:tc>
          <w:tcPr>
            <w:tcW w:w="559" w:type="dxa"/>
            <w:shd w:val="clear" w:color="auto" w:fill="F1F1F1" w:themeFill="background1" w:themeFillShade="F2"/>
            <w:vAlign w:val="center"/>
          </w:tcPr>
          <w:p w14:paraId="065E18E0">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461B4EC7">
            <w:pPr>
              <w:rPr>
                <w:rFonts w:ascii="Arial" w:hAnsi="Arial" w:cs="Arial"/>
                <w:sz w:val="22"/>
                <w:szCs w:val="22"/>
              </w:rPr>
            </w:pPr>
            <w:r>
              <w:rPr>
                <w:rFonts w:ascii="Arial" w:hAnsi="Arial" w:cs="Arial"/>
                <w:sz w:val="22"/>
                <w:szCs w:val="22"/>
              </w:rPr>
              <w:t>Student Number:</w:t>
            </w:r>
          </w:p>
        </w:tc>
        <w:tc>
          <w:tcPr>
            <w:tcW w:w="6636" w:type="dxa"/>
            <w:vAlign w:val="center"/>
          </w:tcPr>
          <w:p w14:paraId="39E1E640">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2322205</w:t>
            </w:r>
          </w:p>
        </w:tc>
      </w:tr>
      <w:tr w14:paraId="2DE635D9">
        <w:trPr>
          <w:trHeight w:val="549" w:hRule="atLeast"/>
        </w:trPr>
        <w:tc>
          <w:tcPr>
            <w:tcW w:w="559" w:type="dxa"/>
            <w:shd w:val="clear" w:color="auto" w:fill="F1F1F1" w:themeFill="background1" w:themeFillShade="F2"/>
            <w:vAlign w:val="center"/>
          </w:tcPr>
          <w:p w14:paraId="219FA326">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5415487A">
            <w:pPr>
              <w:rPr>
                <w:rFonts w:ascii="Arial" w:hAnsi="Arial" w:cs="Arial"/>
                <w:sz w:val="22"/>
                <w:szCs w:val="22"/>
              </w:rPr>
            </w:pPr>
            <w:r>
              <w:rPr>
                <w:rFonts w:ascii="Arial" w:hAnsi="Arial" w:cs="Arial"/>
                <w:sz w:val="22"/>
                <w:szCs w:val="22"/>
              </w:rPr>
              <w:t>Programme of Study:</w:t>
            </w:r>
          </w:p>
        </w:tc>
        <w:tc>
          <w:tcPr>
            <w:tcW w:w="6636" w:type="dxa"/>
            <w:vAlign w:val="center"/>
          </w:tcPr>
          <w:p w14:paraId="5314FDF9">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 xml:space="preserve">Professional doctorate of </w:t>
            </w:r>
            <w:r>
              <w:rPr>
                <w:rFonts w:hint="eastAsia" w:ascii="Arial" w:hAnsi="Arial" w:eastAsia="宋体" w:cs="Arial"/>
                <w:sz w:val="22"/>
                <w:szCs w:val="22"/>
                <w:lang w:val="en-US" w:eastAsia="zh-CN"/>
              </w:rPr>
              <w:t>Art</w:t>
            </w:r>
            <w:r>
              <w:rPr>
                <w:rFonts w:hint="default" w:ascii="Arial" w:hAnsi="Arial" w:eastAsia="宋体" w:cs="Arial"/>
                <w:sz w:val="22"/>
                <w:szCs w:val="22"/>
                <w:lang w:val="en-US" w:eastAsia="zh-CN"/>
              </w:rPr>
              <w:t xml:space="preserve"> &amp; Design </w:t>
            </w:r>
          </w:p>
        </w:tc>
      </w:tr>
      <w:tr w14:paraId="796AC676">
        <w:trPr>
          <w:trHeight w:val="557" w:hRule="atLeast"/>
        </w:trPr>
        <w:tc>
          <w:tcPr>
            <w:tcW w:w="559" w:type="dxa"/>
            <w:shd w:val="clear" w:color="auto" w:fill="F1F1F1" w:themeFill="background1" w:themeFillShade="F2"/>
            <w:vAlign w:val="center"/>
          </w:tcPr>
          <w:p w14:paraId="3A0CA673">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7C33067E">
            <w:pPr>
              <w:rPr>
                <w:rFonts w:ascii="Arial" w:hAnsi="Arial" w:cs="Arial"/>
                <w:sz w:val="22"/>
                <w:szCs w:val="22"/>
              </w:rPr>
            </w:pPr>
            <w:r>
              <w:rPr>
                <w:rFonts w:ascii="Arial" w:hAnsi="Arial" w:cs="Arial"/>
                <w:sz w:val="22"/>
                <w:szCs w:val="22"/>
              </w:rPr>
              <w:t>Director of Studies/Supervisor:</w:t>
            </w:r>
          </w:p>
        </w:tc>
        <w:tc>
          <w:tcPr>
            <w:tcW w:w="6636" w:type="dxa"/>
            <w:vAlign w:val="center"/>
          </w:tcPr>
          <w:p w14:paraId="5162BF00">
            <w:pPr>
              <w:rPr>
                <w:rFonts w:ascii="Arial" w:hAnsi="Arial" w:cs="Arial"/>
                <w:sz w:val="22"/>
                <w:szCs w:val="22"/>
              </w:rPr>
            </w:pPr>
          </w:p>
        </w:tc>
      </w:tr>
    </w:tbl>
    <w:p w14:paraId="2B1A8DE9">
      <w:pPr>
        <w:rPr>
          <w:rFonts w:ascii="Arial" w:hAnsi="Arial" w:cs="Arial"/>
          <w:bCs/>
          <w:iCs/>
        </w:rPr>
      </w:pPr>
    </w:p>
    <w:p w14:paraId="31C87248">
      <w:pPr>
        <w:autoSpaceDE w:val="0"/>
        <w:autoSpaceDN w:val="0"/>
        <w:adjustRightInd w:val="0"/>
        <w:jc w:val="both"/>
        <w:rPr>
          <w:rFonts w:ascii="Arial" w:hAnsi="Arial" w:cs="Arial"/>
          <w:b/>
          <w:sz w:val="22"/>
          <w:szCs w:val="22"/>
        </w:rPr>
      </w:pPr>
    </w:p>
    <w:p w14:paraId="2BCEC6F2">
      <w:pPr>
        <w:rPr>
          <w:rFonts w:ascii="Arial" w:hAnsi="Arial" w:cs="Arial"/>
          <w:b/>
          <w:sz w:val="22"/>
          <w:szCs w:val="22"/>
        </w:rPr>
      </w:pPr>
    </w:p>
    <w:p w14:paraId="32FF1622">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56A79745">
        <w:tc>
          <w:tcPr>
            <w:tcW w:w="562" w:type="dxa"/>
            <w:shd w:val="clear" w:color="auto" w:fill="F1F1F1" w:themeFill="background1" w:themeFillShade="F2"/>
          </w:tcPr>
          <w:p w14:paraId="23A67112">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BE55BE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2597AA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64DF52F2">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6475F7CD">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070AA5E">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0A1369D4">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79E9FA2A">
        <w:tc>
          <w:tcPr>
            <w:tcW w:w="562" w:type="dxa"/>
            <w:shd w:val="clear" w:color="auto" w:fill="F1F1F1" w:themeFill="background1" w:themeFillShade="F2"/>
          </w:tcPr>
          <w:p w14:paraId="3C3D5D6E">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5A69BE9">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4396CE5C">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5B717C99">
        <w:trPr>
          <w:trHeight w:val="437" w:hRule="atLeast"/>
        </w:trPr>
        <w:tc>
          <w:tcPr>
            <w:tcW w:w="562" w:type="dxa"/>
            <w:vMerge w:val="restart"/>
            <w:shd w:val="clear" w:color="auto" w:fill="F1F1F1" w:themeFill="background1" w:themeFillShade="F2"/>
          </w:tcPr>
          <w:p w14:paraId="44DBD896">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1F7F42D6">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54101EA">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58CAD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4BC95E1D">
            <w:pPr>
              <w:autoSpaceDE w:val="0"/>
              <w:autoSpaceDN w:val="0"/>
              <w:adjustRightInd w:val="0"/>
              <w:jc w:val="center"/>
              <w:rPr>
                <w:rFonts w:ascii="Arial" w:hAnsi="Arial" w:cs="Arial"/>
                <w:b/>
                <w:bCs/>
                <w:sz w:val="22"/>
                <w:szCs w:val="22"/>
              </w:rPr>
            </w:pPr>
          </w:p>
        </w:tc>
      </w:tr>
      <w:tr w14:paraId="344150AD">
        <w:trPr>
          <w:trHeight w:val="415" w:hRule="atLeast"/>
        </w:trPr>
        <w:tc>
          <w:tcPr>
            <w:tcW w:w="562" w:type="dxa"/>
            <w:vMerge w:val="continue"/>
            <w:shd w:val="clear" w:color="auto" w:fill="F1F1F1" w:themeFill="background1" w:themeFillShade="F2"/>
          </w:tcPr>
          <w:p w14:paraId="6EC70584">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393AE9C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5554EF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626A14A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64556F4E">
            <w:pPr>
              <w:autoSpaceDE w:val="0"/>
              <w:autoSpaceDN w:val="0"/>
              <w:adjustRightInd w:val="0"/>
              <w:jc w:val="center"/>
              <w:rPr>
                <w:rFonts w:ascii="Arial" w:hAnsi="Arial" w:cs="Arial"/>
                <w:b/>
                <w:bCs/>
                <w:sz w:val="22"/>
                <w:szCs w:val="22"/>
              </w:rPr>
            </w:pPr>
          </w:p>
        </w:tc>
      </w:tr>
      <w:tr w14:paraId="49314E00">
        <w:tc>
          <w:tcPr>
            <w:tcW w:w="562" w:type="dxa"/>
            <w:vMerge w:val="continue"/>
            <w:shd w:val="clear" w:color="auto" w:fill="F1F1F1" w:themeFill="background1" w:themeFillShade="F2"/>
          </w:tcPr>
          <w:p w14:paraId="3FD7DAE8">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58378AA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533701FD">
            <w:pPr>
              <w:autoSpaceDE w:val="0"/>
              <w:autoSpaceDN w:val="0"/>
              <w:adjustRightInd w:val="0"/>
              <w:rPr>
                <w:rFonts w:ascii="Arial" w:hAnsi="Arial" w:cs="Arial"/>
                <w:sz w:val="22"/>
                <w:szCs w:val="22"/>
              </w:rPr>
            </w:pPr>
            <w:r>
              <w:rPr>
                <w:rFonts w:ascii="Arial" w:hAnsi="Arial" w:cs="Arial"/>
                <w:sz w:val="22"/>
                <w:szCs w:val="22"/>
              </w:rPr>
              <w:t>Other (write in)</w:t>
            </w:r>
          </w:p>
          <w:p w14:paraId="5F3E863B">
            <w:pPr>
              <w:autoSpaceDE w:val="0"/>
              <w:autoSpaceDN w:val="0"/>
              <w:adjustRightInd w:val="0"/>
              <w:rPr>
                <w:rFonts w:ascii="Arial" w:hAnsi="Arial" w:cs="Arial"/>
                <w:sz w:val="22"/>
                <w:szCs w:val="22"/>
              </w:rPr>
            </w:pPr>
          </w:p>
        </w:tc>
        <w:sdt>
          <w:sdtPr>
            <w:rPr>
              <w:rFonts w:ascii="Arial" w:hAnsi="Arial" w:cs="Arial"/>
              <w:sz w:val="22"/>
              <w:szCs w:val="22"/>
            </w:rPr>
            <w:id w:val="918379604"/>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5BF1175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042AFC7">
            <w:pPr>
              <w:autoSpaceDE w:val="0"/>
              <w:autoSpaceDN w:val="0"/>
              <w:adjustRightInd w:val="0"/>
              <w:jc w:val="center"/>
              <w:rPr>
                <w:rFonts w:ascii="Arial" w:hAnsi="Arial" w:cs="Arial"/>
                <w:b/>
                <w:bCs/>
                <w:sz w:val="22"/>
                <w:szCs w:val="22"/>
              </w:rPr>
            </w:pPr>
          </w:p>
        </w:tc>
      </w:tr>
    </w:tbl>
    <w:p w14:paraId="5DD06F2C">
      <w:pPr>
        <w:autoSpaceDE w:val="0"/>
        <w:autoSpaceDN w:val="0"/>
        <w:adjustRightInd w:val="0"/>
        <w:spacing w:after="240"/>
        <w:jc w:val="both"/>
        <w:rPr>
          <w:rFonts w:ascii="Arial" w:hAnsi="Arial" w:cs="Arial"/>
          <w:bCs/>
          <w:iCs/>
        </w:rPr>
      </w:pPr>
    </w:p>
    <w:p w14:paraId="0F0184D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56CD1135">
        <w:tc>
          <w:tcPr>
            <w:tcW w:w="562" w:type="dxa"/>
            <w:shd w:val="clear" w:color="auto" w:fill="F1F1F1" w:themeFill="background1" w:themeFillShade="F2"/>
          </w:tcPr>
          <w:p w14:paraId="71E276E9">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54AAE59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50D6FD56">
        <w:trPr>
          <w:trHeight w:val="355" w:hRule="atLeast"/>
        </w:trPr>
        <w:tc>
          <w:tcPr>
            <w:tcW w:w="562" w:type="dxa"/>
            <w:vAlign w:val="center"/>
          </w:tcPr>
          <w:p w14:paraId="46A1A18E">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CB368AC">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8"/>
                <w:rFonts w:ascii="Arial" w:hAnsi="Arial" w:cs="Arial"/>
                <w:b/>
                <w:bCs/>
                <w:color w:val="auto"/>
                <w:sz w:val="22"/>
                <w:szCs w:val="22"/>
                <w:u w:val="none"/>
              </w:rPr>
              <w:t>UWTSD Research Ethics &amp; Integrity Code of Practice</w:t>
            </w:r>
            <w:r>
              <w:rPr>
                <w:rStyle w:val="18"/>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12DCA9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2C297666">
        <w:trPr>
          <w:trHeight w:val="417" w:hRule="atLeast"/>
        </w:trPr>
        <w:tc>
          <w:tcPr>
            <w:tcW w:w="562" w:type="dxa"/>
            <w:vAlign w:val="center"/>
          </w:tcPr>
          <w:p w14:paraId="5A9E1B38">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02E9A5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41033439"/>
              <w14:checkbox>
                <w14:checked w14:val="1"/>
                <w14:checkedState w14:val="2612" w14:font="MS Gothic"/>
                <w14:uncheckedState w14:val="2610" w14:font="MS Gothic"/>
              </w14:checkbox>
            </w:sdtPr>
            <w:sdtEndPr>
              <w:rPr>
                <w:rFonts w:ascii="Arial" w:hAnsi="Arial" w:cs="Arial"/>
                <w:sz w:val="22"/>
                <w:szCs w:val="22"/>
              </w:rPr>
            </w:sdtEndPr>
            <w:sdtContent>
              <w:p w14:paraId="499E96E1">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46E5B05A">
        <w:trPr>
          <w:trHeight w:val="409" w:hRule="atLeast"/>
        </w:trPr>
        <w:tc>
          <w:tcPr>
            <w:tcW w:w="562" w:type="dxa"/>
            <w:vAlign w:val="center"/>
          </w:tcPr>
          <w:p w14:paraId="7F2E5CAA">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50ECAAEB">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687829609"/>
              <w14:checkbox>
                <w14:checked w14:val="0"/>
                <w14:checkedState w14:val="2612" w14:font="MS Gothic"/>
                <w14:uncheckedState w14:val="2610" w14:font="MS Gothic"/>
              </w14:checkbox>
            </w:sdtPr>
            <w:sdtEndPr>
              <w:rPr>
                <w:rFonts w:ascii="Arial" w:hAnsi="Arial" w:cs="Arial"/>
                <w:sz w:val="22"/>
                <w:szCs w:val="22"/>
              </w:rPr>
            </w:sdtEndPr>
            <w:sdtContent>
              <w:p w14:paraId="2F29D90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02C98EEA">
      <w:pPr>
        <w:autoSpaceDE w:val="0"/>
        <w:autoSpaceDN w:val="0"/>
        <w:adjustRightInd w:val="0"/>
        <w:spacing w:after="240"/>
        <w:jc w:val="both"/>
        <w:rPr>
          <w:rFonts w:ascii="Arial" w:hAnsi="Arial" w:cs="Arial"/>
          <w:b/>
          <w:sz w:val="22"/>
          <w:szCs w:val="22"/>
        </w:rPr>
      </w:pPr>
    </w:p>
    <w:p w14:paraId="4DD01E7F">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2D27F676">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1B7CCABB">
        <w:trPr>
          <w:trHeight w:val="227" w:hRule="atLeast"/>
        </w:trPr>
        <w:tc>
          <w:tcPr>
            <w:tcW w:w="562" w:type="dxa"/>
            <w:shd w:val="clear" w:color="auto" w:fill="F1F1F1" w:themeFill="background1" w:themeFillShade="F2"/>
          </w:tcPr>
          <w:p w14:paraId="6A88E3E9">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573D0A5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207AE815">
            <w:pPr>
              <w:autoSpaceDE w:val="0"/>
              <w:autoSpaceDN w:val="0"/>
              <w:adjustRightInd w:val="0"/>
              <w:rPr>
                <w:rFonts w:ascii="Arial" w:hAnsi="Arial" w:cs="Arial"/>
                <w:bCs/>
                <w:sz w:val="22"/>
                <w:szCs w:val="22"/>
              </w:rPr>
            </w:pPr>
          </w:p>
          <w:p w14:paraId="06E6A394">
            <w:pPr>
              <w:autoSpaceDE w:val="0"/>
              <w:autoSpaceDN w:val="0"/>
              <w:adjustRightInd w:val="0"/>
              <w:rPr>
                <w:rFonts w:ascii="Arial" w:hAnsi="Arial" w:cs="Arial"/>
                <w:bCs/>
                <w:sz w:val="22"/>
                <w:szCs w:val="22"/>
              </w:rPr>
            </w:pPr>
          </w:p>
        </w:tc>
      </w:tr>
      <w:tr w14:paraId="08E7D715">
        <w:trPr>
          <w:trHeight w:val="227" w:hRule="atLeast"/>
        </w:trPr>
        <w:tc>
          <w:tcPr>
            <w:tcW w:w="562" w:type="dxa"/>
            <w:shd w:val="clear" w:color="auto" w:fill="F1F1F1" w:themeFill="background1" w:themeFillShade="F2"/>
          </w:tcPr>
          <w:p w14:paraId="39605356">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2859DDF6">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0F282789">
            <w:pPr>
              <w:autoSpaceDE w:val="0"/>
              <w:autoSpaceDN w:val="0"/>
              <w:adjustRightInd w:val="0"/>
              <w:rPr>
                <w:rFonts w:ascii="Arial" w:hAnsi="Arial" w:cs="Arial"/>
                <w:bCs/>
                <w:sz w:val="22"/>
                <w:szCs w:val="22"/>
              </w:rPr>
            </w:pPr>
          </w:p>
          <w:p w14:paraId="1B56EB5F">
            <w:pPr>
              <w:autoSpaceDE w:val="0"/>
              <w:autoSpaceDN w:val="0"/>
              <w:adjustRightInd w:val="0"/>
              <w:rPr>
                <w:rFonts w:ascii="Arial" w:hAnsi="Arial" w:cs="Arial"/>
                <w:bCs/>
                <w:sz w:val="22"/>
                <w:szCs w:val="22"/>
              </w:rPr>
            </w:pPr>
          </w:p>
        </w:tc>
      </w:tr>
      <w:tr w14:paraId="1083765C">
        <w:trPr>
          <w:trHeight w:val="227" w:hRule="atLeast"/>
        </w:trPr>
        <w:tc>
          <w:tcPr>
            <w:tcW w:w="562" w:type="dxa"/>
            <w:shd w:val="clear" w:color="auto" w:fill="F1F1F1" w:themeFill="background1" w:themeFillShade="F2"/>
          </w:tcPr>
          <w:p w14:paraId="0B745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6087803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55F3C09">
            <w:pPr>
              <w:autoSpaceDE w:val="0"/>
              <w:autoSpaceDN w:val="0"/>
              <w:adjustRightInd w:val="0"/>
              <w:jc w:val="both"/>
              <w:rPr>
                <w:rFonts w:ascii="Arial" w:hAnsi="Arial" w:cs="Arial"/>
                <w:sz w:val="22"/>
                <w:szCs w:val="22"/>
              </w:rPr>
            </w:pPr>
          </w:p>
        </w:tc>
        <w:tc>
          <w:tcPr>
            <w:tcW w:w="6095" w:type="dxa"/>
            <w:gridSpan w:val="6"/>
          </w:tcPr>
          <w:p w14:paraId="6CAC26CA">
            <w:pPr>
              <w:autoSpaceDE w:val="0"/>
              <w:autoSpaceDN w:val="0"/>
              <w:adjustRightInd w:val="0"/>
              <w:rPr>
                <w:rFonts w:ascii="Arial" w:hAnsi="Arial" w:cs="Arial"/>
                <w:bCs/>
                <w:sz w:val="22"/>
                <w:szCs w:val="22"/>
              </w:rPr>
            </w:pPr>
          </w:p>
        </w:tc>
      </w:tr>
      <w:tr w14:paraId="1B968196">
        <w:tc>
          <w:tcPr>
            <w:tcW w:w="562" w:type="dxa"/>
            <w:shd w:val="clear" w:color="auto" w:fill="F1F1F1" w:themeFill="background1" w:themeFillShade="F2"/>
          </w:tcPr>
          <w:p w14:paraId="154AC8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65A914A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45780A4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0DE1D6B">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7C4DB96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240745240"/>
              <w14:checkbox>
                <w14:checked w14:val="0"/>
                <w14:checkedState w14:val="2612" w14:font="MS Gothic"/>
                <w14:uncheckedState w14:val="2610" w14:font="MS Gothic"/>
              </w14:checkbox>
            </w:sdtPr>
            <w:sdtEndPr>
              <w:rPr>
                <w:rFonts w:ascii="Arial" w:hAnsi="Arial" w:cs="Arial"/>
                <w:bCs/>
                <w:sz w:val="22"/>
                <w:szCs w:val="22"/>
              </w:rPr>
            </w:sdtEndPr>
            <w:sdtContent>
              <w:p w14:paraId="546336E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0835D37A">
        <w:tc>
          <w:tcPr>
            <w:tcW w:w="562" w:type="dxa"/>
            <w:shd w:val="clear" w:color="auto" w:fill="F1F1F1" w:themeFill="background1" w:themeFillShade="F2"/>
          </w:tcPr>
          <w:p w14:paraId="646675E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513B8CC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6B30791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87BFE81">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CA3F0F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39036310"/>
              <w14:checkbox>
                <w14:checked w14:val="0"/>
                <w14:checkedState w14:val="2612" w14:font="MS Gothic"/>
                <w14:uncheckedState w14:val="2610" w14:font="MS Gothic"/>
              </w14:checkbox>
            </w:sdtPr>
            <w:sdtEndPr>
              <w:rPr>
                <w:rFonts w:ascii="Arial" w:hAnsi="Arial" w:cs="Arial"/>
                <w:bCs/>
                <w:sz w:val="22"/>
                <w:szCs w:val="22"/>
              </w:rPr>
            </w:sdtEndPr>
            <w:sdtContent>
              <w:p w14:paraId="787988D3">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EAF3D0E">
        <w:trPr>
          <w:trHeight w:val="386" w:hRule="atLeast"/>
        </w:trPr>
        <w:tc>
          <w:tcPr>
            <w:tcW w:w="562" w:type="dxa"/>
            <w:shd w:val="clear" w:color="auto" w:fill="F1F1F1" w:themeFill="background1" w:themeFillShade="F2"/>
          </w:tcPr>
          <w:p w14:paraId="2737968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039416E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576330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0FAA59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14032812"/>
              <w14:checkbox>
                <w14:checked w14:val="0"/>
                <w14:checkedState w14:val="2612" w14:font="MS Gothic"/>
                <w14:uncheckedState w14:val="2610" w14:font="MS Gothic"/>
              </w14:checkbox>
            </w:sdtPr>
            <w:sdtEndPr>
              <w:rPr>
                <w:rFonts w:ascii="Arial" w:hAnsi="Arial" w:cs="Arial"/>
                <w:sz w:val="22"/>
                <w:szCs w:val="22"/>
              </w:rPr>
            </w:sdtEndPr>
            <w:sdtContent>
              <w:p w14:paraId="5F4C948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6837F6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787036738"/>
              <w14:checkbox>
                <w14:checked w14:val="0"/>
                <w14:checkedState w14:val="2612" w14:font="MS Gothic"/>
                <w14:uncheckedState w14:val="2610" w14:font="MS Gothic"/>
              </w14:checkbox>
            </w:sdtPr>
            <w:sdtEndPr>
              <w:rPr>
                <w:rFonts w:ascii="Arial" w:hAnsi="Arial" w:cs="Arial"/>
                <w:bCs/>
                <w:sz w:val="22"/>
                <w:szCs w:val="22"/>
              </w:rPr>
            </w:sdtEndPr>
            <w:sdtContent>
              <w:p w14:paraId="47B67DF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26C9FC9">
        <w:trPr>
          <w:trHeight w:val="386" w:hRule="atLeast"/>
        </w:trPr>
        <w:tc>
          <w:tcPr>
            <w:tcW w:w="562" w:type="dxa"/>
            <w:shd w:val="clear" w:color="auto" w:fill="F1F1F1" w:themeFill="background1" w:themeFillShade="F2"/>
          </w:tcPr>
          <w:p w14:paraId="301063C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0D0496D6">
            <w:pPr>
              <w:autoSpaceDE w:val="0"/>
              <w:autoSpaceDN w:val="0"/>
              <w:adjustRightInd w:val="0"/>
              <w:rPr>
                <w:rFonts w:ascii="Arial" w:hAnsi="Arial" w:cs="Arial"/>
                <w:sz w:val="22"/>
                <w:szCs w:val="22"/>
              </w:rPr>
            </w:pPr>
          </w:p>
        </w:tc>
        <w:tc>
          <w:tcPr>
            <w:tcW w:w="2409" w:type="dxa"/>
          </w:tcPr>
          <w:p w14:paraId="2DE00E1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691F22F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20168624"/>
              <w14:checkbox>
                <w14:checked w14:val="0"/>
                <w14:checkedState w14:val="2612" w14:font="MS Gothic"/>
                <w14:uncheckedState w14:val="2610" w14:font="MS Gothic"/>
              </w14:checkbox>
            </w:sdtPr>
            <w:sdtEndPr>
              <w:rPr>
                <w:rFonts w:ascii="Arial" w:hAnsi="Arial" w:cs="Arial"/>
                <w:sz w:val="22"/>
                <w:szCs w:val="22"/>
              </w:rPr>
            </w:sdtEndPr>
            <w:sdtContent>
              <w:p w14:paraId="0E10BD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1A36704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819130989"/>
              <w14:checkbox>
                <w14:checked w14:val="0"/>
                <w14:checkedState w14:val="2612" w14:font="MS Gothic"/>
                <w14:uncheckedState w14:val="2610" w14:font="MS Gothic"/>
              </w14:checkbox>
            </w:sdtPr>
            <w:sdtEndPr>
              <w:rPr>
                <w:rFonts w:ascii="Arial" w:hAnsi="Arial" w:cs="Arial"/>
                <w:bCs/>
                <w:sz w:val="22"/>
                <w:szCs w:val="22"/>
              </w:rPr>
            </w:sdtEndPr>
            <w:sdtContent>
              <w:p w14:paraId="037C536E">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5BC5E4A">
        <w:tc>
          <w:tcPr>
            <w:tcW w:w="562" w:type="dxa"/>
            <w:shd w:val="clear" w:color="auto" w:fill="F1F1F1" w:themeFill="background1" w:themeFillShade="F2"/>
          </w:tcPr>
          <w:p w14:paraId="5F670A5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7D8097F9">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B101E2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7F9AD8C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6C7F5C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455701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3BA5D4A1">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2D3EA6D4">
        <w:tc>
          <w:tcPr>
            <w:tcW w:w="562" w:type="dxa"/>
            <w:shd w:val="clear" w:color="auto" w:fill="F1F1F1" w:themeFill="background1" w:themeFillShade="F2"/>
          </w:tcPr>
          <w:p w14:paraId="57D4A6E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1ACBB1A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C8B7189">
            <w:pPr>
              <w:autoSpaceDE w:val="0"/>
              <w:autoSpaceDN w:val="0"/>
              <w:adjustRightInd w:val="0"/>
              <w:rPr>
                <w:rFonts w:ascii="Arial" w:hAnsi="Arial" w:cs="Arial"/>
                <w:bCs/>
                <w:sz w:val="22"/>
                <w:szCs w:val="22"/>
              </w:rPr>
            </w:pPr>
            <w:r>
              <w:rPr>
                <w:rFonts w:ascii="Arial" w:hAnsi="Arial" w:cs="Arial"/>
                <w:bCs/>
                <w:sz w:val="22"/>
                <w:szCs w:val="22"/>
              </w:rPr>
              <w:t>(If YES attach copy)</w:t>
            </w:r>
          </w:p>
          <w:p w14:paraId="3B1537A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08D2665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976AC1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5E72C6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409849784"/>
              <w14:checkbox>
                <w14:checked w14:val="0"/>
                <w14:checkedState w14:val="2612" w14:font="MS Gothic"/>
                <w14:uncheckedState w14:val="2610" w14:font="MS Gothic"/>
              </w14:checkbox>
            </w:sdtPr>
            <w:sdtEndPr>
              <w:rPr>
                <w:rFonts w:ascii="Arial" w:hAnsi="Arial" w:cs="Arial"/>
                <w:bCs/>
                <w:sz w:val="22"/>
                <w:szCs w:val="22"/>
              </w:rPr>
            </w:sdtEndPr>
            <w:sdtContent>
              <w:p w14:paraId="5ABD8254">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3BBA5014">
      <w:pPr>
        <w:rPr>
          <w:rFonts w:ascii="Arial" w:hAnsi="Arial" w:cs="Arial"/>
          <w:bCs/>
          <w:iCs/>
          <w:sz w:val="16"/>
          <w:szCs w:val="16"/>
        </w:rPr>
      </w:pPr>
    </w:p>
    <w:p w14:paraId="402B16C8">
      <w:pPr>
        <w:rPr>
          <w:rFonts w:ascii="Arial" w:hAnsi="Arial" w:cs="Arial"/>
          <w:b/>
          <w:bCs/>
          <w:iCs/>
          <w:sz w:val="22"/>
          <w:szCs w:val="22"/>
        </w:rPr>
      </w:pPr>
    </w:p>
    <w:p w14:paraId="2C33954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67D92F29">
        <w:trPr>
          <w:trHeight w:val="507" w:hRule="atLeast"/>
        </w:trPr>
        <w:tc>
          <w:tcPr>
            <w:tcW w:w="567" w:type="dxa"/>
            <w:shd w:val="clear" w:color="auto" w:fill="F1F1F1" w:themeFill="background1" w:themeFillShade="F2"/>
            <w:vAlign w:val="center"/>
          </w:tcPr>
          <w:p w14:paraId="1DFD5E87">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69CF152E">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017791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365263759"/>
              <w14:checkbox>
                <w14:checked w14:val="0"/>
                <w14:checkedState w14:val="2612" w14:font="MS Gothic"/>
                <w14:uncheckedState w14:val="2610" w14:font="MS Gothic"/>
              </w14:checkbox>
            </w:sdtPr>
            <w:sdtEndPr>
              <w:rPr>
                <w:rFonts w:ascii="Arial" w:hAnsi="Arial" w:cs="Arial"/>
                <w:sz w:val="22"/>
                <w:szCs w:val="22"/>
              </w:rPr>
            </w:sdtEndPr>
            <w:sdtContent>
              <w:p w14:paraId="1453C6C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88FA18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125229318"/>
              <w14:checkbox>
                <w14:checked w14:val="0"/>
                <w14:checkedState w14:val="2612" w14:font="MS Gothic"/>
                <w14:uncheckedState w14:val="2610" w14:font="MS Gothic"/>
              </w14:checkbox>
            </w:sdtPr>
            <w:sdtEndPr>
              <w:rPr>
                <w:rFonts w:ascii="Arial" w:hAnsi="Arial" w:cs="Arial"/>
                <w:sz w:val="22"/>
                <w:szCs w:val="22"/>
              </w:rPr>
            </w:sdtEndPr>
            <w:sdtContent>
              <w:p w14:paraId="3D97267C">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2FE45330">
        <w:tc>
          <w:tcPr>
            <w:tcW w:w="567" w:type="dxa"/>
          </w:tcPr>
          <w:p w14:paraId="0699D050">
            <w:pPr>
              <w:autoSpaceDE w:val="0"/>
              <w:autoSpaceDN w:val="0"/>
              <w:adjustRightInd w:val="0"/>
              <w:rPr>
                <w:rFonts w:ascii="Arial" w:hAnsi="Arial" w:cs="Arial"/>
                <w:bCs/>
                <w:sz w:val="22"/>
                <w:szCs w:val="22"/>
              </w:rPr>
            </w:pPr>
          </w:p>
        </w:tc>
        <w:tc>
          <w:tcPr>
            <w:tcW w:w="9923" w:type="dxa"/>
            <w:gridSpan w:val="5"/>
          </w:tcPr>
          <w:p w14:paraId="48E9405A">
            <w:pPr>
              <w:autoSpaceDE w:val="0"/>
              <w:autoSpaceDN w:val="0"/>
              <w:adjustRightInd w:val="0"/>
              <w:rPr>
                <w:rFonts w:ascii="Arial" w:hAnsi="Arial" w:cs="Arial"/>
                <w:bCs/>
                <w:sz w:val="22"/>
                <w:szCs w:val="22"/>
              </w:rPr>
            </w:pPr>
          </w:p>
          <w:p w14:paraId="35DD7212">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24126AEA">
            <w:pPr>
              <w:autoSpaceDE w:val="0"/>
              <w:autoSpaceDN w:val="0"/>
              <w:adjustRightInd w:val="0"/>
              <w:rPr>
                <w:rFonts w:ascii="Arial" w:hAnsi="Arial" w:cs="Arial"/>
                <w:b/>
                <w:bCs/>
                <w:sz w:val="22"/>
                <w:szCs w:val="22"/>
              </w:rPr>
            </w:pPr>
          </w:p>
        </w:tc>
      </w:tr>
    </w:tbl>
    <w:p w14:paraId="1DF796F9">
      <w:pPr>
        <w:autoSpaceDE w:val="0"/>
        <w:autoSpaceDN w:val="0"/>
        <w:adjustRightInd w:val="0"/>
        <w:spacing w:after="240"/>
        <w:jc w:val="both"/>
        <w:rPr>
          <w:rFonts w:ascii="Arial" w:hAnsi="Arial" w:cs="Arial"/>
          <w:b/>
          <w:sz w:val="22"/>
          <w:szCs w:val="22"/>
        </w:rPr>
      </w:pPr>
    </w:p>
    <w:p w14:paraId="3742B1A1">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2"/>
        <w:tblW w:w="500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980"/>
        <w:gridCol w:w="2310"/>
        <w:gridCol w:w="2704"/>
        <w:gridCol w:w="2704"/>
        <w:gridCol w:w="1891"/>
      </w:tblGrid>
      <w:tr w14:paraId="22270C22">
        <w:trPr>
          <w:trHeight w:val="454" w:hRule="atLeast"/>
        </w:trPr>
        <w:tc>
          <w:tcPr>
            <w:tcW w:w="46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8991BF">
            <w:pPr>
              <w:rPr>
                <w:rFonts w:ascii="Arial" w:hAnsi="Arial" w:cs="Arial"/>
                <w:sz w:val="22"/>
                <w:szCs w:val="22"/>
              </w:rPr>
            </w:pPr>
            <w:r>
              <w:rPr>
                <w:rFonts w:ascii="Arial" w:hAnsi="Arial" w:cs="Arial"/>
                <w:sz w:val="22"/>
                <w:szCs w:val="22"/>
              </w:rPr>
              <w:t>1</w:t>
            </w:r>
          </w:p>
        </w:tc>
        <w:tc>
          <w:tcPr>
            <w:tcW w:w="109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FDB1BB">
            <w:pPr>
              <w:rPr>
                <w:rFonts w:ascii="Arial" w:hAnsi="Arial" w:cs="Arial"/>
                <w:sz w:val="22"/>
                <w:szCs w:val="22"/>
              </w:rPr>
            </w:pPr>
            <w:r>
              <w:rPr>
                <w:rFonts w:ascii="Arial" w:hAnsi="Arial" w:cs="Arial"/>
                <w:sz w:val="22"/>
                <w:szCs w:val="22"/>
              </w:rPr>
              <w:t>Indicative title:</w:t>
            </w:r>
          </w:p>
        </w:tc>
        <w:tc>
          <w:tcPr>
            <w:tcW w:w="3446" w:type="pct"/>
            <w:gridSpan w:val="3"/>
            <w:tcBorders>
              <w:top w:val="single" w:color="auto" w:sz="4" w:space="0"/>
              <w:left w:val="single" w:color="auto" w:sz="4" w:space="0"/>
              <w:bottom w:val="single" w:color="auto" w:sz="4" w:space="0"/>
              <w:right w:val="single" w:color="auto" w:sz="4" w:space="0"/>
            </w:tcBorders>
            <w:vAlign w:val="center"/>
          </w:tcPr>
          <w:p w14:paraId="34E61675">
            <w:pPr>
              <w:pStyle w:val="33"/>
              <w:autoSpaceDE w:val="0"/>
              <w:autoSpaceDN w:val="0"/>
              <w:adjustRightInd w:val="0"/>
              <w:ind w:left="0"/>
              <w:contextualSpacing/>
              <w:rPr>
                <w:rFonts w:hint="eastAsia" w:eastAsia="宋体" w:cs="Arial"/>
                <w:color w:val="000000" w:themeColor="text1"/>
                <w:sz w:val="22"/>
                <w:szCs w:val="22"/>
                <w:highlight w:val="none"/>
                <w:lang w:val="en-US" w:eastAsia="zh-CN"/>
                <w14:textFill>
                  <w14:solidFill>
                    <w14:schemeClr w14:val="tx1"/>
                  </w14:solidFill>
                </w14:textFill>
              </w:rPr>
            </w:pPr>
            <w:r>
              <w:rPr>
                <w:rFonts w:hint="eastAsia" w:eastAsia="宋体" w:cs="Arial"/>
                <w:color w:val="000000" w:themeColor="text1"/>
                <w:sz w:val="22"/>
                <w:szCs w:val="22"/>
                <w:highlight w:val="none"/>
                <w:lang w:val="en-US" w:eastAsia="zh-CN"/>
                <w14:textFill>
                  <w14:solidFill>
                    <w14:schemeClr w14:val="tx1"/>
                  </w14:solidFill>
                </w14:textFill>
              </w:rPr>
              <w:t>Research on the relationship between the identity of Chinese Generation Z young people and the visual aesthetics of bubble tea brand</w:t>
            </w:r>
          </w:p>
          <w:p w14:paraId="332AFCB2">
            <w:pPr>
              <w:rPr>
                <w:rFonts w:ascii="Arial" w:hAnsi="Arial" w:cs="Arial"/>
                <w:sz w:val="22"/>
                <w:szCs w:val="22"/>
              </w:rPr>
            </w:pPr>
          </w:p>
        </w:tc>
      </w:tr>
      <w:tr w14:paraId="74A49A6F">
        <w:trPr>
          <w:trHeight w:val="454" w:hRule="atLeast"/>
        </w:trPr>
        <w:tc>
          <w:tcPr>
            <w:tcW w:w="46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E38C01">
            <w:pPr>
              <w:rPr>
                <w:rFonts w:ascii="Arial" w:hAnsi="Arial" w:cs="Arial"/>
                <w:sz w:val="22"/>
                <w:szCs w:val="22"/>
              </w:rPr>
            </w:pPr>
            <w:r>
              <w:rPr>
                <w:rFonts w:ascii="Arial" w:hAnsi="Arial" w:cs="Arial"/>
                <w:sz w:val="22"/>
                <w:szCs w:val="22"/>
              </w:rPr>
              <w:t>2</w:t>
            </w:r>
          </w:p>
        </w:tc>
        <w:tc>
          <w:tcPr>
            <w:tcW w:w="109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4FC9BF">
            <w:pPr>
              <w:rPr>
                <w:rFonts w:ascii="Arial" w:hAnsi="Arial" w:cs="Arial"/>
                <w:sz w:val="22"/>
                <w:szCs w:val="22"/>
              </w:rPr>
            </w:pPr>
            <w:r>
              <w:rPr>
                <w:rFonts w:ascii="Arial" w:hAnsi="Arial" w:cs="Arial"/>
                <w:sz w:val="22"/>
                <w:szCs w:val="22"/>
              </w:rPr>
              <w:t>Proposed start date:</w:t>
            </w:r>
          </w:p>
        </w:tc>
        <w:tc>
          <w:tcPr>
            <w:tcW w:w="1276" w:type="pct"/>
            <w:tcBorders>
              <w:top w:val="single" w:color="auto" w:sz="4" w:space="0"/>
              <w:left w:val="single" w:color="auto" w:sz="4" w:space="0"/>
              <w:bottom w:val="single" w:color="auto" w:sz="4" w:space="0"/>
              <w:right w:val="single" w:color="auto" w:sz="4" w:space="0"/>
            </w:tcBorders>
            <w:vAlign w:val="center"/>
          </w:tcPr>
          <w:p w14:paraId="091C9F25">
            <w:pPr>
              <w:rPr>
                <w:rFonts w:hint="default" w:ascii="Arial" w:hAnsi="Arial" w:cs="Arial"/>
                <w:sz w:val="22"/>
                <w:szCs w:val="22"/>
                <w:lang w:val="en-US"/>
              </w:rPr>
            </w:pPr>
            <w:r>
              <w:rPr>
                <w:rFonts w:hint="default" w:ascii="Arial" w:hAnsi="Arial" w:cs="Arial"/>
                <w:sz w:val="22"/>
                <w:szCs w:val="22"/>
                <w:lang w:val="en-US"/>
              </w:rPr>
              <w:t>01/2025</w:t>
            </w:r>
          </w:p>
        </w:tc>
        <w:tc>
          <w:tcPr>
            <w:tcW w:w="127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4E217B9">
            <w:pPr>
              <w:rPr>
                <w:rFonts w:ascii="Arial" w:hAnsi="Arial" w:cs="Arial"/>
                <w:sz w:val="22"/>
                <w:szCs w:val="22"/>
              </w:rPr>
            </w:pPr>
            <w:r>
              <w:rPr>
                <w:rFonts w:ascii="Arial" w:hAnsi="Arial" w:cs="Arial"/>
                <w:sz w:val="22"/>
                <w:szCs w:val="22"/>
              </w:rPr>
              <w:t>Proposed end date:</w:t>
            </w:r>
          </w:p>
        </w:tc>
        <w:tc>
          <w:tcPr>
            <w:tcW w:w="892" w:type="pct"/>
            <w:tcBorders>
              <w:top w:val="single" w:color="auto" w:sz="4" w:space="0"/>
              <w:left w:val="single" w:color="auto" w:sz="4" w:space="0"/>
              <w:bottom w:val="single" w:color="auto" w:sz="4" w:space="0"/>
              <w:right w:val="single" w:color="auto" w:sz="4" w:space="0"/>
            </w:tcBorders>
            <w:vAlign w:val="center"/>
          </w:tcPr>
          <w:p w14:paraId="6BC0A45F">
            <w:pPr>
              <w:rPr>
                <w:rFonts w:hint="default" w:ascii="Arial" w:hAnsi="Arial" w:cs="Arial"/>
                <w:sz w:val="22"/>
                <w:szCs w:val="22"/>
                <w:lang w:val="en-US"/>
              </w:rPr>
            </w:pPr>
            <w:r>
              <w:rPr>
                <w:rFonts w:hint="default" w:ascii="Arial" w:hAnsi="Arial" w:cs="Arial"/>
                <w:sz w:val="22"/>
                <w:szCs w:val="22"/>
                <w:lang w:val="en-US"/>
              </w:rPr>
              <w:t>01/2027</w:t>
            </w:r>
          </w:p>
        </w:tc>
      </w:tr>
      <w:tr w14:paraId="1333B497">
        <w:trPr>
          <w:trHeight w:val="454" w:hRule="atLeast"/>
        </w:trPr>
        <w:tc>
          <w:tcPr>
            <w:tcW w:w="462" w:type="pct"/>
            <w:tcBorders>
              <w:top w:val="single" w:color="auto" w:sz="4" w:space="0"/>
            </w:tcBorders>
            <w:shd w:val="clear" w:color="auto" w:fill="F1F1F1" w:themeFill="background1" w:themeFillShade="F2"/>
            <w:vAlign w:val="center"/>
          </w:tcPr>
          <w:p w14:paraId="08AECD40">
            <w:pPr>
              <w:spacing w:before="120" w:after="120"/>
              <w:rPr>
                <w:rFonts w:ascii="Arial" w:hAnsi="Arial" w:cs="Arial"/>
                <w:sz w:val="22"/>
                <w:szCs w:val="22"/>
              </w:rPr>
            </w:pPr>
          </w:p>
        </w:tc>
        <w:tc>
          <w:tcPr>
            <w:tcW w:w="4537" w:type="pct"/>
            <w:gridSpan w:val="4"/>
            <w:tcBorders>
              <w:top w:val="single" w:color="auto" w:sz="4" w:space="0"/>
            </w:tcBorders>
            <w:shd w:val="clear" w:color="auto" w:fill="F1F1F1" w:themeFill="background1" w:themeFillShade="F2"/>
            <w:vAlign w:val="center"/>
          </w:tcPr>
          <w:p w14:paraId="005FD93A">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67C949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1B3E9A48">
            <w:pPr>
              <w:pStyle w:val="31"/>
              <w:numPr>
                <w:ilvl w:val="0"/>
                <w:numId w:val="1"/>
              </w:numPr>
              <w:ind w:left="0"/>
              <w:contextualSpacing w:val="0"/>
              <w:rPr>
                <w:rFonts w:ascii="Arial" w:hAnsi="Arial" w:cs="Arial"/>
                <w:i/>
              </w:rPr>
            </w:pPr>
            <w:r>
              <w:rPr>
                <w:rFonts w:ascii="Arial" w:hAnsi="Arial" w:cs="Arial"/>
                <w:i/>
              </w:rPr>
              <w:t>Purpose of Research Activity</w:t>
            </w:r>
          </w:p>
          <w:p w14:paraId="03C06A36">
            <w:pPr>
              <w:pStyle w:val="31"/>
              <w:numPr>
                <w:ilvl w:val="0"/>
                <w:numId w:val="1"/>
              </w:numPr>
              <w:ind w:left="0"/>
              <w:contextualSpacing w:val="0"/>
              <w:rPr>
                <w:rFonts w:ascii="Arial" w:hAnsi="Arial" w:cs="Arial"/>
                <w:i/>
              </w:rPr>
            </w:pPr>
            <w:r>
              <w:rPr>
                <w:rFonts w:ascii="Arial" w:hAnsi="Arial" w:cs="Arial"/>
                <w:i/>
              </w:rPr>
              <w:t>Proposed Research Question</w:t>
            </w:r>
          </w:p>
          <w:p w14:paraId="42B45400">
            <w:pPr>
              <w:pStyle w:val="31"/>
              <w:numPr>
                <w:ilvl w:val="0"/>
                <w:numId w:val="1"/>
              </w:numPr>
              <w:ind w:left="0"/>
              <w:contextualSpacing w:val="0"/>
              <w:rPr>
                <w:rFonts w:ascii="Arial" w:hAnsi="Arial" w:cs="Arial"/>
                <w:i/>
              </w:rPr>
            </w:pPr>
            <w:r>
              <w:rPr>
                <w:rFonts w:ascii="Arial" w:hAnsi="Arial" w:cs="Arial"/>
                <w:i/>
              </w:rPr>
              <w:t>Aims of Research Activity</w:t>
            </w:r>
          </w:p>
          <w:p w14:paraId="23FD2625">
            <w:pPr>
              <w:pStyle w:val="31"/>
              <w:numPr>
                <w:ilvl w:val="0"/>
                <w:numId w:val="1"/>
              </w:numPr>
              <w:spacing w:after="240"/>
              <w:ind w:left="0" w:hanging="357"/>
              <w:contextualSpacing w:val="0"/>
              <w:rPr>
                <w:rFonts w:ascii="Arial" w:hAnsi="Arial" w:cs="Arial"/>
                <w:i/>
              </w:rPr>
            </w:pPr>
            <w:r>
              <w:rPr>
                <w:rFonts w:ascii="Arial" w:hAnsi="Arial" w:cs="Arial"/>
                <w:i/>
              </w:rPr>
              <w:t>Objectives of Research Activity</w:t>
            </w:r>
          </w:p>
          <w:p w14:paraId="1C971E8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9C7CAFD">
            <w:pPr>
              <w:pStyle w:val="3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74A5D75">
            <w:pPr>
              <w:pStyle w:val="31"/>
              <w:numPr>
                <w:ilvl w:val="0"/>
                <w:numId w:val="1"/>
              </w:numPr>
              <w:ind w:left="0"/>
              <w:contextualSpacing w:val="0"/>
              <w:rPr>
                <w:rFonts w:ascii="Arial" w:hAnsi="Arial" w:cs="Arial"/>
              </w:rPr>
            </w:pPr>
            <w:r>
              <w:rPr>
                <w:rFonts w:ascii="Arial" w:hAnsi="Arial" w:cs="Arial"/>
                <w:i/>
              </w:rPr>
              <w:t xml:space="preserve">How it addresses an area of importance. </w:t>
            </w:r>
          </w:p>
        </w:tc>
      </w:tr>
      <w:tr w14:paraId="7C104C0F">
        <w:trPr>
          <w:trHeight w:val="454" w:hRule="atLeast"/>
        </w:trPr>
        <w:tc>
          <w:tcPr>
            <w:tcW w:w="462" w:type="pct"/>
            <w:vAlign w:val="center"/>
          </w:tcPr>
          <w:p w14:paraId="4659685E">
            <w:pPr>
              <w:autoSpaceDE w:val="0"/>
              <w:autoSpaceDN w:val="0"/>
              <w:adjustRightInd w:val="0"/>
              <w:rPr>
                <w:rFonts w:ascii="Arial" w:hAnsi="Arial" w:cs="Arial"/>
                <w:sz w:val="22"/>
                <w:szCs w:val="22"/>
              </w:rPr>
            </w:pPr>
            <w:r>
              <w:rPr>
                <w:rFonts w:ascii="Arial" w:hAnsi="Arial" w:cs="Arial"/>
                <w:sz w:val="22"/>
                <w:szCs w:val="22"/>
              </w:rPr>
              <w:t>3</w:t>
            </w:r>
          </w:p>
        </w:tc>
        <w:tc>
          <w:tcPr>
            <w:tcW w:w="4537" w:type="pct"/>
            <w:gridSpan w:val="4"/>
            <w:vAlign w:val="center"/>
          </w:tcPr>
          <w:p w14:paraId="74A1170B">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C90DD86">
            <w:pPr>
              <w:rPr>
                <w:rFonts w:ascii="Arial" w:hAnsi="Arial" w:cs="Arial"/>
              </w:rPr>
            </w:pPr>
          </w:p>
          <w:p w14:paraId="2E6106C1">
            <w:pPr>
              <w:rPr>
                <w:rFonts w:hint="eastAsia" w:ascii="Arial" w:hAnsi="Arial" w:cs="Arial"/>
                <w:sz w:val="21"/>
                <w:szCs w:val="21"/>
              </w:rPr>
            </w:pPr>
            <w:r>
              <w:rPr>
                <w:rFonts w:hint="eastAsia" w:ascii="Arial" w:hAnsi="Arial" w:cs="Arial"/>
                <w:sz w:val="21"/>
                <w:szCs w:val="21"/>
              </w:rPr>
              <w:t xml:space="preserve">In this study, the author will explore the relationship between the identity of Generation Z </w:t>
            </w:r>
            <w:r>
              <w:rPr>
                <w:rFonts w:hint="default" w:ascii="Arial" w:hAnsi="Arial" w:cs="Arial"/>
                <w:sz w:val="21"/>
                <w:szCs w:val="21"/>
                <w:lang w:val="en-US"/>
              </w:rPr>
              <w:t>(Born between 1995 and 2009)</w:t>
            </w:r>
            <w:r>
              <w:rPr>
                <w:rFonts w:hint="eastAsia" w:ascii="Arial" w:hAnsi="Arial" w:cs="Arial"/>
                <w:sz w:val="21"/>
                <w:szCs w:val="21"/>
              </w:rPr>
              <w:t>young people and the visual aesthetics of bubble tea brand, and analyze how the brand design of bubble tea caters to the expressive identity of Chinese Generation Z young people through visual elements. The author will adopt a multidisciplinary research method, combining literature research, field research, visual analysis and other methods. This paper discusses the relationship between the visual design of milk tea brand and young people's impression management and identity management in today's cultural environment, and influences the future trend of milk tea brand design.</w:t>
            </w:r>
          </w:p>
          <w:p w14:paraId="50D7F2EC">
            <w:pPr>
              <w:rPr>
                <w:rFonts w:ascii="Arial" w:hAnsi="Arial" w:cs="Arial"/>
              </w:rPr>
            </w:pPr>
            <w:r>
              <w:rPr>
                <w:rFonts w:ascii="Arial" w:hAnsi="Arial" w:cs="Arial"/>
                <w:color w:val="808080"/>
                <w:sz w:val="18"/>
                <w:szCs w:val="18"/>
              </w:rPr>
              <w:t>(this box should expand as you type)</w:t>
            </w:r>
          </w:p>
        </w:tc>
      </w:tr>
      <w:tr w14:paraId="0FEC7AA3">
        <w:trPr>
          <w:trHeight w:val="454" w:hRule="atLeast"/>
        </w:trPr>
        <w:tc>
          <w:tcPr>
            <w:tcW w:w="462" w:type="pct"/>
            <w:vAlign w:val="center"/>
          </w:tcPr>
          <w:p w14:paraId="1A667581">
            <w:pPr>
              <w:autoSpaceDE w:val="0"/>
              <w:autoSpaceDN w:val="0"/>
              <w:adjustRightInd w:val="0"/>
              <w:rPr>
                <w:rFonts w:ascii="Arial" w:hAnsi="Arial" w:cs="Arial"/>
                <w:sz w:val="22"/>
                <w:szCs w:val="22"/>
              </w:rPr>
            </w:pPr>
            <w:r>
              <w:rPr>
                <w:rFonts w:ascii="Arial" w:hAnsi="Arial" w:cs="Arial"/>
                <w:sz w:val="22"/>
                <w:szCs w:val="22"/>
              </w:rPr>
              <w:t>4</w:t>
            </w:r>
          </w:p>
        </w:tc>
        <w:tc>
          <w:tcPr>
            <w:tcW w:w="4537" w:type="pct"/>
            <w:gridSpan w:val="4"/>
            <w:vAlign w:val="center"/>
          </w:tcPr>
          <w:p w14:paraId="1358A97D">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33E89B9">
            <w:pPr>
              <w:rPr>
                <w:rFonts w:hint="eastAsia" w:ascii="Arial" w:hAnsi="Arial" w:cs="Arial"/>
              </w:rPr>
            </w:pPr>
          </w:p>
          <w:p w14:paraId="37797FD3">
            <w:pPr>
              <w:rPr>
                <w:rFonts w:hint="eastAsia" w:ascii="Arial" w:hAnsi="Arial" w:cs="Arial"/>
                <w:sz w:val="21"/>
                <w:szCs w:val="21"/>
                <w:lang w:val="en-US" w:eastAsia="zh-CN"/>
              </w:rPr>
            </w:pPr>
            <w:r>
              <w:rPr>
                <w:rFonts w:hint="default" w:ascii="Arial" w:hAnsi="Arial" w:cs="Arial"/>
                <w:sz w:val="21"/>
                <w:szCs w:val="21"/>
                <w:lang w:val="en-US" w:eastAsia="zh-CN"/>
              </w:rPr>
              <w:t>1.</w:t>
            </w:r>
            <w:r>
              <w:rPr>
                <w:rFonts w:hint="eastAsia" w:ascii="Arial" w:hAnsi="Arial" w:cs="Arial"/>
                <w:sz w:val="21"/>
                <w:szCs w:val="21"/>
                <w:lang w:val="en-US" w:eastAsia="zh-CN"/>
              </w:rPr>
              <w:t>What is the relationship between the identity of Generation Z young people and the visual aesthetics of bubble tea brands？</w:t>
            </w:r>
          </w:p>
          <w:p w14:paraId="04C291ED">
            <w:pPr>
              <w:rPr>
                <w:rFonts w:hint="default" w:ascii="Arial" w:hAnsi="Arial" w:cs="Arial"/>
                <w:sz w:val="21"/>
                <w:szCs w:val="21"/>
                <w:lang w:val="en-US" w:eastAsia="zh-CN"/>
              </w:rPr>
            </w:pPr>
            <w:r>
              <w:rPr>
                <w:rFonts w:hint="default" w:ascii="Arial" w:hAnsi="Arial" w:cs="Arial"/>
                <w:sz w:val="21"/>
                <w:szCs w:val="21"/>
                <w:lang w:val="en-US" w:eastAsia="zh-CN"/>
              </w:rPr>
              <w:t>2.What is Chinese generation Z's personal identity?</w:t>
            </w:r>
          </w:p>
          <w:p w14:paraId="39FC4351">
            <w:pPr>
              <w:rPr>
                <w:rFonts w:hint="eastAsia" w:ascii="Arial" w:hAnsi="Arial" w:cs="Arial"/>
                <w:sz w:val="21"/>
                <w:szCs w:val="21"/>
                <w:lang w:val="en-US" w:eastAsia="zh-CN"/>
              </w:rPr>
            </w:pPr>
            <w:r>
              <w:rPr>
                <w:rFonts w:hint="default" w:ascii="Arial" w:hAnsi="Arial" w:cs="Arial"/>
                <w:sz w:val="21"/>
                <w:szCs w:val="21"/>
                <w:lang w:val="en-US" w:eastAsia="zh-CN"/>
              </w:rPr>
              <w:t>3.</w:t>
            </w:r>
            <w:r>
              <w:rPr>
                <w:rFonts w:hint="eastAsia" w:ascii="Arial" w:hAnsi="Arial" w:cs="Arial"/>
                <w:sz w:val="21"/>
                <w:szCs w:val="21"/>
                <w:lang w:val="en-US" w:eastAsia="zh-CN"/>
              </w:rPr>
              <w:t xml:space="preserve">How do </w:t>
            </w:r>
            <w:r>
              <w:rPr>
                <w:rFonts w:hint="default" w:ascii="Arial" w:hAnsi="Arial" w:cs="Arial"/>
                <w:sz w:val="21"/>
                <w:szCs w:val="21"/>
                <w:lang w:val="en-US" w:eastAsia="zh-CN"/>
              </w:rPr>
              <w:t>Chinese generation Z</w:t>
            </w:r>
            <w:r>
              <w:rPr>
                <w:rFonts w:hint="eastAsia" w:ascii="Arial" w:hAnsi="Arial" w:cs="Arial"/>
                <w:sz w:val="21"/>
                <w:szCs w:val="21"/>
                <w:lang w:val="en-US" w:eastAsia="zh-CN"/>
              </w:rPr>
              <w:t xml:space="preserve"> show their personal identity through bubble tea consumption?</w:t>
            </w:r>
          </w:p>
          <w:p w14:paraId="54E25914">
            <w:pPr>
              <w:rPr>
                <w:rFonts w:hint="default" w:ascii="Arial" w:hAnsi="Arial" w:cs="Arial"/>
                <w:sz w:val="21"/>
                <w:szCs w:val="21"/>
                <w:lang w:val="en-US" w:eastAsia="zh-CN"/>
              </w:rPr>
            </w:pPr>
            <w:r>
              <w:rPr>
                <w:rFonts w:hint="eastAsia" w:ascii="Arial" w:hAnsi="Arial" w:cs="Arial"/>
                <w:sz w:val="21"/>
                <w:szCs w:val="21"/>
                <w:lang w:val="en-US" w:eastAsia="zh-CN"/>
              </w:rPr>
              <w:t>4.</w:t>
            </w:r>
            <w:r>
              <w:rPr>
                <w:rFonts w:hint="default" w:ascii="Arial" w:hAnsi="Arial" w:cs="Arial"/>
                <w:sz w:val="21"/>
                <w:szCs w:val="21"/>
                <w:lang w:val="en-US" w:eastAsia="zh-CN"/>
              </w:rPr>
              <w:t xml:space="preserve">How do Chinese generation Z show their social identity through </w:t>
            </w:r>
            <w:r>
              <w:rPr>
                <w:rFonts w:hint="eastAsia" w:ascii="Arial" w:hAnsi="Arial" w:cs="Arial"/>
                <w:sz w:val="21"/>
                <w:szCs w:val="21"/>
                <w:lang w:val="en-US" w:eastAsia="zh-CN"/>
              </w:rPr>
              <w:t>bubble</w:t>
            </w:r>
            <w:r>
              <w:rPr>
                <w:rFonts w:hint="default" w:ascii="Arial" w:hAnsi="Arial" w:cs="Arial"/>
                <w:sz w:val="21"/>
                <w:szCs w:val="21"/>
                <w:lang w:val="en-US" w:eastAsia="zh-CN"/>
              </w:rPr>
              <w:t xml:space="preserve"> tea brand consumption?</w:t>
            </w:r>
          </w:p>
          <w:p w14:paraId="5CE7D16F">
            <w:pPr>
              <w:rPr>
                <w:rFonts w:hint="eastAsia" w:ascii="Arial" w:hAnsi="Arial" w:cs="Arial"/>
                <w:sz w:val="21"/>
                <w:szCs w:val="21"/>
                <w:lang w:val="en-US" w:eastAsia="zh-CN"/>
              </w:rPr>
            </w:pPr>
            <w:r>
              <w:rPr>
                <w:rFonts w:hint="eastAsia" w:ascii="Arial" w:hAnsi="Arial" w:cs="Arial"/>
                <w:sz w:val="21"/>
                <w:szCs w:val="21"/>
                <w:lang w:val="en-US" w:eastAsia="zh-CN"/>
              </w:rPr>
              <w:t>5.</w:t>
            </w:r>
            <w:r>
              <w:rPr>
                <w:rFonts w:hint="default" w:ascii="Arial" w:hAnsi="Arial" w:cs="Arial"/>
                <w:sz w:val="21"/>
                <w:szCs w:val="21"/>
                <w:lang w:val="en-US" w:eastAsia="zh-CN"/>
              </w:rPr>
              <w:t xml:space="preserve">How do </w:t>
            </w:r>
            <w:r>
              <w:rPr>
                <w:rFonts w:hint="eastAsia" w:ascii="Arial" w:hAnsi="Arial" w:cs="Arial"/>
                <w:sz w:val="21"/>
                <w:szCs w:val="21"/>
                <w:lang w:val="en-US" w:eastAsia="zh-CN"/>
              </w:rPr>
              <w:t>bubble</w:t>
            </w:r>
            <w:r>
              <w:rPr>
                <w:rFonts w:hint="default" w:ascii="Arial" w:hAnsi="Arial" w:cs="Arial"/>
                <w:sz w:val="21"/>
                <w:szCs w:val="21"/>
                <w:lang w:val="en-US" w:eastAsia="zh-CN"/>
              </w:rPr>
              <w:t xml:space="preserve"> tea brands use Chinese generation Z’s ‘performance identity’ to promote bubble tea consumption</w:t>
            </w:r>
            <w:r>
              <w:rPr>
                <w:rFonts w:hint="eastAsia" w:ascii="Arial" w:hAnsi="Arial" w:cs="Arial"/>
                <w:sz w:val="21"/>
                <w:szCs w:val="21"/>
                <w:lang w:val="en-US" w:eastAsia="zh-CN"/>
              </w:rPr>
              <w:t>？</w:t>
            </w:r>
          </w:p>
          <w:p w14:paraId="159AA1F6">
            <w:pPr>
              <w:rPr>
                <w:rFonts w:hint="default" w:ascii="Arial" w:hAnsi="Arial" w:cs="Arial"/>
                <w:sz w:val="21"/>
                <w:szCs w:val="21"/>
                <w:lang w:val="en-US" w:eastAsia="zh-CN"/>
              </w:rPr>
            </w:pPr>
            <w:r>
              <w:rPr>
                <w:rFonts w:hint="eastAsia" w:ascii="Arial" w:hAnsi="Arial" w:cs="Arial"/>
                <w:sz w:val="21"/>
                <w:szCs w:val="21"/>
                <w:lang w:val="en-US" w:eastAsia="zh-CN"/>
              </w:rPr>
              <w:t>6.</w:t>
            </w:r>
            <w:r>
              <w:rPr>
                <w:rFonts w:hint="default" w:ascii="Arial" w:hAnsi="Arial" w:cs="Arial"/>
                <w:sz w:val="21"/>
                <w:szCs w:val="21"/>
                <w:lang w:val="en-US" w:eastAsia="zh-CN"/>
              </w:rPr>
              <w:t xml:space="preserve">How does </w:t>
            </w:r>
            <w:r>
              <w:rPr>
                <w:rFonts w:hint="eastAsia" w:ascii="Arial" w:hAnsi="Arial" w:cs="Arial"/>
                <w:sz w:val="21"/>
                <w:szCs w:val="21"/>
                <w:lang w:val="en-US" w:eastAsia="zh-CN"/>
              </w:rPr>
              <w:t>bubbl</w:t>
            </w:r>
            <w:r>
              <w:rPr>
                <w:rFonts w:hint="default" w:ascii="Arial" w:hAnsi="Arial" w:cs="Arial"/>
                <w:sz w:val="21"/>
                <w:szCs w:val="21"/>
                <w:lang w:val="en-US" w:eastAsia="zh-CN"/>
              </w:rPr>
              <w:t>e tea brand use visual design to show young people's identity?</w:t>
            </w:r>
          </w:p>
          <w:p w14:paraId="589B8B14">
            <w:pPr>
              <w:rPr>
                <w:rFonts w:hint="default" w:ascii="Arial" w:hAnsi="Arial" w:cs="Arial"/>
                <w:sz w:val="21"/>
                <w:szCs w:val="21"/>
                <w:lang w:val="en-US" w:eastAsia="zh-CN"/>
              </w:rPr>
            </w:pPr>
            <w:r>
              <w:rPr>
                <w:rFonts w:hint="eastAsia" w:ascii="Arial" w:hAnsi="Arial" w:cs="Arial"/>
                <w:sz w:val="21"/>
                <w:szCs w:val="21"/>
                <w:lang w:val="en-US" w:eastAsia="zh-CN"/>
              </w:rPr>
              <w:t>7.What</w:t>
            </w:r>
            <w:r>
              <w:rPr>
                <w:rFonts w:hint="default" w:ascii="Arial" w:hAnsi="Arial" w:cs="Arial"/>
                <w:sz w:val="21"/>
                <w:szCs w:val="21"/>
                <w:lang w:val="en-US" w:eastAsia="zh-CN"/>
              </w:rPr>
              <w:t xml:space="preserve"> is the relationship between bubble tea brand design and Chinese generation Z’s impression management?</w:t>
            </w:r>
          </w:p>
          <w:p w14:paraId="753CB516">
            <w:pPr>
              <w:rPr>
                <w:rFonts w:hint="default" w:ascii="Arial" w:hAnsi="Arial" w:cs="Arial"/>
                <w:sz w:val="21"/>
                <w:szCs w:val="21"/>
                <w:lang w:val="en-US" w:eastAsia="zh-CN"/>
              </w:rPr>
            </w:pPr>
            <w:r>
              <w:rPr>
                <w:rFonts w:hint="default" w:ascii="Arial" w:hAnsi="Arial" w:cs="Arial"/>
                <w:sz w:val="21"/>
                <w:szCs w:val="21"/>
                <w:lang w:val="en-US" w:eastAsia="zh-CN"/>
              </w:rPr>
              <w:t xml:space="preserve">8. </w:t>
            </w:r>
            <w:r>
              <w:rPr>
                <w:rFonts w:hint="eastAsia" w:ascii="Arial" w:hAnsi="Arial" w:cs="Arial"/>
                <w:sz w:val="21"/>
                <w:szCs w:val="21"/>
                <w:lang w:val="en-US" w:eastAsia="zh-CN"/>
              </w:rPr>
              <w:t>What</w:t>
            </w:r>
            <w:r>
              <w:rPr>
                <w:rFonts w:hint="default" w:ascii="Arial" w:hAnsi="Arial" w:cs="Arial"/>
                <w:sz w:val="21"/>
                <w:szCs w:val="21"/>
                <w:lang w:val="en-US" w:eastAsia="zh-CN"/>
              </w:rPr>
              <w:t xml:space="preserve"> is the relationship between bubble tea brand design and Chinese generation Z’s identity management?</w:t>
            </w:r>
          </w:p>
          <w:p w14:paraId="7F7D6F35">
            <w:pPr>
              <w:rPr>
                <w:rFonts w:ascii="Arial" w:hAnsi="Arial" w:cs="Arial"/>
              </w:rPr>
            </w:pPr>
          </w:p>
          <w:p w14:paraId="3EEE73F6">
            <w:pPr>
              <w:rPr>
                <w:rFonts w:ascii="Arial" w:hAnsi="Arial" w:cs="Arial"/>
                <w:sz w:val="22"/>
                <w:szCs w:val="22"/>
              </w:rPr>
            </w:pPr>
          </w:p>
          <w:p w14:paraId="4AFF878D">
            <w:pPr>
              <w:autoSpaceDE w:val="0"/>
              <w:autoSpaceDN w:val="0"/>
              <w:adjustRightInd w:val="0"/>
              <w:rPr>
                <w:rFonts w:ascii="Arial" w:hAnsi="Arial" w:cs="Arial"/>
                <w:b/>
                <w:bCs/>
                <w:sz w:val="22"/>
                <w:szCs w:val="22"/>
              </w:rPr>
            </w:pPr>
            <w:r>
              <w:rPr>
                <w:rFonts w:ascii="Arial" w:hAnsi="Arial" w:cs="Arial"/>
                <w:color w:val="808080" w:themeColor="text1" w:themeTint="80"/>
                <w:sz w:val="18"/>
                <w:szCs w:val="18"/>
                <w14:textFill>
                  <w14:solidFill>
                    <w14:schemeClr w14:val="tx1">
                      <w14:lumMod w14:val="50000"/>
                      <w14:lumOff w14:val="50000"/>
                    </w14:schemeClr>
                  </w14:solidFill>
                </w14:textFill>
              </w:rPr>
              <w:t>(this box should expand as you type)</w:t>
            </w:r>
            <w:bookmarkStart w:id="0" w:name="_GoBack"/>
            <w:bookmarkEnd w:id="0"/>
          </w:p>
        </w:tc>
      </w:tr>
      <w:tr w14:paraId="66A23D23">
        <w:trPr>
          <w:trHeight w:val="454" w:hRule="atLeast"/>
        </w:trPr>
        <w:tc>
          <w:tcPr>
            <w:tcW w:w="462" w:type="pct"/>
            <w:vAlign w:val="center"/>
          </w:tcPr>
          <w:p w14:paraId="083C5374">
            <w:pPr>
              <w:autoSpaceDE w:val="0"/>
              <w:autoSpaceDN w:val="0"/>
              <w:adjustRightInd w:val="0"/>
              <w:rPr>
                <w:rFonts w:ascii="Arial" w:hAnsi="Arial" w:cs="Arial"/>
                <w:sz w:val="22"/>
                <w:szCs w:val="22"/>
              </w:rPr>
            </w:pPr>
            <w:r>
              <w:rPr>
                <w:rFonts w:ascii="Arial" w:hAnsi="Arial" w:cs="Arial"/>
                <w:sz w:val="22"/>
                <w:szCs w:val="22"/>
              </w:rPr>
              <w:t>5</w:t>
            </w:r>
          </w:p>
        </w:tc>
        <w:tc>
          <w:tcPr>
            <w:tcW w:w="4537" w:type="pct"/>
            <w:gridSpan w:val="4"/>
            <w:vAlign w:val="center"/>
          </w:tcPr>
          <w:p w14:paraId="0B86C434">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B59844D">
            <w:pPr>
              <w:rPr>
                <w:rFonts w:hint="eastAsia" w:ascii="Arial" w:hAnsi="Arial" w:cs="Arial"/>
                <w:sz w:val="22"/>
                <w:szCs w:val="22"/>
                <w:lang w:val="en-US" w:eastAsia="zh-CN"/>
              </w:rPr>
            </w:pPr>
            <w:r>
              <w:rPr>
                <w:rFonts w:hint="eastAsia" w:ascii="Arial" w:hAnsi="Arial" w:cs="Arial"/>
                <w:sz w:val="22"/>
                <w:szCs w:val="22"/>
                <w:lang w:val="en-US" w:eastAsia="zh-CN"/>
              </w:rPr>
              <w:t>The main purpose of this study is to explore the relationship between the identity of Generation Z young people and the visual aesthetics of bubble tea brand, and to analyze how the brand design of Chinese bubble tea caters to the performance identity of Chinese Generation Z young people through visual elements. This paper will discuss the relationship between the visual design of milk tea brand and young people's impression management and identity management in today's cultural environment, as well as the impact on the future trend of milk tea brand design.</w:t>
            </w:r>
          </w:p>
          <w:p w14:paraId="7214D5B4">
            <w:pPr>
              <w:rPr>
                <w:rFonts w:hint="eastAsia" w:ascii="Arial" w:hAnsi="Arial" w:cs="Arial"/>
                <w:sz w:val="22"/>
                <w:szCs w:val="22"/>
                <w:lang w:val="en-US" w:eastAsia="zh-CN"/>
              </w:rPr>
            </w:pPr>
          </w:p>
          <w:p w14:paraId="1C4539D8">
            <w:pPr>
              <w:rPr>
                <w:rFonts w:hint="eastAsia" w:ascii="Arial" w:hAnsi="Arial" w:cs="Arial"/>
                <w:sz w:val="22"/>
                <w:szCs w:val="22"/>
                <w:lang w:val="en-US" w:eastAsia="zh-CN"/>
              </w:rPr>
            </w:pPr>
            <w:r>
              <w:rPr>
                <w:rFonts w:hint="eastAsia" w:ascii="Arial" w:hAnsi="Arial" w:cs="Arial"/>
                <w:sz w:val="22"/>
                <w:szCs w:val="22"/>
                <w:lang w:val="en-US" w:eastAsia="zh-CN"/>
              </w:rPr>
              <w:t>In addition, the study aims to:</w:t>
            </w:r>
          </w:p>
          <w:p w14:paraId="054CFAF3">
            <w:pPr>
              <w:rPr>
                <w:rFonts w:hint="eastAsia" w:ascii="Arial" w:hAnsi="Arial" w:cs="Arial"/>
                <w:sz w:val="22"/>
                <w:szCs w:val="22"/>
                <w:lang w:val="en-US" w:eastAsia="zh-CN"/>
              </w:rPr>
            </w:pPr>
            <w:r>
              <w:rPr>
                <w:rFonts w:hint="eastAsia" w:ascii="Arial" w:hAnsi="Arial" w:cs="Arial"/>
                <w:sz w:val="22"/>
                <w:szCs w:val="22"/>
                <w:lang w:val="en-US" w:eastAsia="zh-CN"/>
              </w:rPr>
              <w:t>1. Understand what the identity of Chinese Generation Z young people is and how the identity of Chinese Generation Z affects the visual design of milk tea brands;</w:t>
            </w:r>
          </w:p>
          <w:p w14:paraId="76D62104">
            <w:pPr>
              <w:rPr>
                <w:rFonts w:hint="eastAsia" w:ascii="Arial" w:hAnsi="Arial" w:cs="Arial"/>
                <w:sz w:val="22"/>
                <w:szCs w:val="22"/>
                <w:lang w:val="en-US" w:eastAsia="zh-CN"/>
              </w:rPr>
            </w:pPr>
            <w:r>
              <w:rPr>
                <w:rFonts w:hint="eastAsia" w:ascii="Arial" w:hAnsi="Arial" w:cs="Arial"/>
                <w:sz w:val="22"/>
                <w:szCs w:val="22"/>
                <w:lang w:val="en-US" w:eastAsia="zh-CN"/>
              </w:rPr>
              <w:t>2. The scope of Chinese Generation Z's identity in this paper includes personal identity, social identity, performance identity, identity management and impression management;</w:t>
            </w:r>
          </w:p>
          <w:p w14:paraId="7B1A52C2">
            <w:pPr>
              <w:rPr>
                <w:rFonts w:hint="eastAsia" w:ascii="Arial" w:hAnsi="Arial" w:cs="Arial"/>
                <w:sz w:val="22"/>
                <w:szCs w:val="22"/>
                <w:lang w:val="en-US" w:eastAsia="zh-CN"/>
              </w:rPr>
            </w:pPr>
            <w:r>
              <w:rPr>
                <w:rFonts w:hint="eastAsia" w:ascii="Arial" w:hAnsi="Arial" w:cs="Arial"/>
                <w:sz w:val="22"/>
                <w:szCs w:val="22"/>
                <w:lang w:val="en-US" w:eastAsia="zh-CN"/>
              </w:rPr>
              <w:t>3. Through the analysis of visual elements in the design of today's milk tea brands, understand how the visual aesthetics of milk tea brands caters to the performance identity of Chinese Generation Z;</w:t>
            </w:r>
          </w:p>
          <w:p w14:paraId="656CC638">
            <w:pPr>
              <w:rPr>
                <w:rFonts w:hint="eastAsia" w:ascii="Arial" w:hAnsi="Arial" w:cs="Arial"/>
                <w:sz w:val="22"/>
                <w:szCs w:val="22"/>
                <w:lang w:val="en-US" w:eastAsia="zh-CN"/>
              </w:rPr>
            </w:pPr>
            <w:r>
              <w:rPr>
                <w:rFonts w:hint="eastAsia" w:ascii="Arial" w:hAnsi="Arial" w:cs="Arial"/>
                <w:sz w:val="22"/>
                <w:szCs w:val="22"/>
                <w:lang w:val="en-US" w:eastAsia="zh-CN"/>
              </w:rPr>
              <w:t>4. Under the current Chinese cultural environment, how to deeply understand the ideas and values of Chinese Generation Z and interact with the visual design of milk tea brands to infer the future trend of milk tea brand design</w:t>
            </w:r>
          </w:p>
          <w:p w14:paraId="184496F2">
            <w:pPr>
              <w:rPr>
                <w:rFonts w:hint="default" w:ascii="Arial" w:hAnsi="Arial" w:cs="Arial"/>
                <w:sz w:val="22"/>
                <w:szCs w:val="22"/>
                <w:lang w:val="en-US" w:eastAsia="zh-CN"/>
              </w:rPr>
            </w:pPr>
            <w:r>
              <w:rPr>
                <w:rFonts w:hint="eastAsia" w:ascii="Arial" w:hAnsi="Arial" w:cs="Arial"/>
                <w:sz w:val="22"/>
                <w:szCs w:val="22"/>
                <w:lang w:val="en-US" w:eastAsia="zh-CN"/>
              </w:rPr>
              <w:t xml:space="preserve">By </w:t>
            </w:r>
            <w:r>
              <w:rPr>
                <w:rFonts w:hint="default" w:ascii="Arial" w:hAnsi="Arial" w:cs="Arial"/>
                <w:sz w:val="22"/>
                <w:szCs w:val="22"/>
                <w:lang w:val="en-US" w:eastAsia="zh-CN"/>
              </w:rPr>
              <w:t>achieving</w:t>
            </w:r>
            <w:r>
              <w:rPr>
                <w:rFonts w:hint="eastAsia" w:ascii="Arial" w:hAnsi="Arial" w:cs="Arial"/>
                <w:sz w:val="22"/>
                <w:szCs w:val="22"/>
                <w:lang w:val="en-US" w:eastAsia="zh-CN"/>
              </w:rPr>
              <w:t xml:space="preserve"> these goals, the core of milk tea brand design is clarified, and a new perspective and a new design strategy framework are provided for milk tea brand design.</w:t>
            </w:r>
          </w:p>
          <w:p w14:paraId="42C23735">
            <w:pPr>
              <w:rPr>
                <w:rFonts w:ascii="Arial" w:hAnsi="Arial" w:cs="Arial"/>
              </w:rPr>
            </w:pPr>
          </w:p>
          <w:p w14:paraId="61A1CA39">
            <w:pPr>
              <w:rPr>
                <w:rFonts w:ascii="Arial" w:hAnsi="Arial" w:cs="Arial"/>
              </w:rPr>
            </w:pPr>
          </w:p>
          <w:p w14:paraId="585435FE">
            <w:pPr>
              <w:rPr>
                <w:rFonts w:ascii="Arial" w:hAnsi="Arial" w:cs="Arial"/>
                <w:sz w:val="22"/>
                <w:szCs w:val="22"/>
              </w:rPr>
            </w:pPr>
          </w:p>
          <w:p w14:paraId="65BF270C">
            <w:pPr>
              <w:rPr>
                <w:rFonts w:ascii="Arial" w:hAnsi="Arial" w:cs="Arial"/>
              </w:rPr>
            </w:pPr>
            <w:r>
              <w:rPr>
                <w:rFonts w:ascii="Arial" w:hAnsi="Arial" w:cs="Arial"/>
                <w:color w:val="808080"/>
                <w:sz w:val="18"/>
                <w:szCs w:val="18"/>
              </w:rPr>
              <w:t>(this box should expand as you type)</w:t>
            </w:r>
          </w:p>
        </w:tc>
      </w:tr>
      <w:tr w14:paraId="73C36B75">
        <w:trPr>
          <w:trHeight w:val="454" w:hRule="atLeast"/>
        </w:trPr>
        <w:tc>
          <w:tcPr>
            <w:tcW w:w="462" w:type="pct"/>
            <w:vAlign w:val="center"/>
          </w:tcPr>
          <w:p w14:paraId="77CD1329">
            <w:pPr>
              <w:autoSpaceDE w:val="0"/>
              <w:autoSpaceDN w:val="0"/>
              <w:adjustRightInd w:val="0"/>
              <w:rPr>
                <w:rFonts w:ascii="Arial" w:hAnsi="Arial" w:cs="Arial"/>
                <w:sz w:val="22"/>
                <w:szCs w:val="22"/>
              </w:rPr>
            </w:pPr>
            <w:r>
              <w:rPr>
                <w:rFonts w:ascii="Arial" w:hAnsi="Arial" w:cs="Arial"/>
                <w:sz w:val="22"/>
                <w:szCs w:val="22"/>
              </w:rPr>
              <w:t>6</w:t>
            </w:r>
          </w:p>
        </w:tc>
        <w:tc>
          <w:tcPr>
            <w:tcW w:w="4537" w:type="pct"/>
            <w:gridSpan w:val="4"/>
            <w:vAlign w:val="center"/>
          </w:tcPr>
          <w:p w14:paraId="069F48CC">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5A09F600">
            <w:pPr>
              <w:rPr>
                <w:rFonts w:ascii="Arial" w:hAnsi="Arial" w:cs="Arial"/>
              </w:rPr>
            </w:pPr>
          </w:p>
          <w:p w14:paraId="1946DA54">
            <w:pPr>
              <w:numPr>
                <w:ilvl w:val="0"/>
                <w:numId w:val="2"/>
              </w:numPr>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 xml:space="preserve">Analyze how the brand design of </w:t>
            </w:r>
            <w:r>
              <w:rPr>
                <w:rFonts w:hint="eastAsia" w:ascii="Arial" w:hAnsi="Arial" w:eastAsia="宋体" w:cs="Arial"/>
                <w:color w:val="auto"/>
                <w:sz w:val="22"/>
                <w:szCs w:val="22"/>
                <w:highlight w:val="none"/>
                <w:lang w:val="en-US" w:eastAsia="zh-CN" w:bidi="ar-SA"/>
              </w:rPr>
              <w:t>bubble</w:t>
            </w:r>
            <w:r>
              <w:rPr>
                <w:rFonts w:hint="default" w:ascii="Arial" w:hAnsi="Arial" w:eastAsia="宋体" w:cs="Arial"/>
                <w:color w:val="auto"/>
                <w:sz w:val="22"/>
                <w:szCs w:val="22"/>
                <w:highlight w:val="none"/>
                <w:lang w:val="en-US" w:eastAsia="zh-CN" w:bidi="ar-SA"/>
              </w:rPr>
              <w:t xml:space="preserve"> tea conforms to the performance identity of Chinese Generation Z young people through visual elements; </w:t>
            </w:r>
          </w:p>
          <w:p w14:paraId="17FF14DD">
            <w:pPr>
              <w:numPr>
                <w:ilvl w:val="0"/>
                <w:numId w:val="2"/>
              </w:numPr>
              <w:ind w:left="0" w:leftChars="0" w:firstLine="0" w:firstLineChars="0"/>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 xml:space="preserve">To explore the relationship between </w:t>
            </w:r>
            <w:r>
              <w:rPr>
                <w:rFonts w:hint="eastAsia" w:eastAsia="宋体" w:cs="Arial"/>
                <w:color w:val="auto"/>
                <w:sz w:val="22"/>
                <w:szCs w:val="22"/>
                <w:highlight w:val="none"/>
                <w:lang w:val="en-US" w:eastAsia="zh-CN" w:bidi="ar-SA"/>
              </w:rPr>
              <w:t>bubble</w:t>
            </w:r>
            <w:r>
              <w:rPr>
                <w:rFonts w:hint="default" w:ascii="Arial" w:hAnsi="Arial" w:eastAsia="宋体" w:cs="Arial"/>
                <w:color w:val="auto"/>
                <w:sz w:val="22"/>
                <w:szCs w:val="22"/>
                <w:highlight w:val="none"/>
                <w:lang w:val="en-US" w:eastAsia="zh-CN" w:bidi="ar-SA"/>
              </w:rPr>
              <w:t xml:space="preserve"> tea brands and the impression management of Chinese Generation Z youth in the current cultural environment; </w:t>
            </w:r>
          </w:p>
          <w:p w14:paraId="325A0AAF">
            <w:pPr>
              <w:numPr>
                <w:ilvl w:val="0"/>
                <w:numId w:val="2"/>
              </w:numPr>
              <w:ind w:left="0" w:leftChars="0" w:firstLine="0" w:firstLineChars="0"/>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 xml:space="preserve">Explore the relationship between </w:t>
            </w:r>
            <w:r>
              <w:rPr>
                <w:rFonts w:hint="eastAsia" w:ascii="Arial" w:hAnsi="Arial" w:eastAsia="宋体" w:cs="Arial"/>
                <w:color w:val="auto"/>
                <w:sz w:val="22"/>
                <w:szCs w:val="22"/>
                <w:highlight w:val="none"/>
                <w:lang w:val="en-US" w:eastAsia="zh-CN" w:bidi="ar-SA"/>
              </w:rPr>
              <w:t>bubble</w:t>
            </w:r>
            <w:r>
              <w:rPr>
                <w:rFonts w:hint="default" w:ascii="Arial" w:hAnsi="Arial" w:eastAsia="宋体" w:cs="Arial"/>
                <w:color w:val="auto"/>
                <w:sz w:val="22"/>
                <w:szCs w:val="22"/>
                <w:highlight w:val="none"/>
                <w:lang w:val="en-US" w:eastAsia="zh-CN" w:bidi="ar-SA"/>
              </w:rPr>
              <w:t xml:space="preserve"> tea brands and the identity management of Chinese Generation Z youth in the current cultural environment; </w:t>
            </w:r>
          </w:p>
          <w:p w14:paraId="7377451F">
            <w:pPr>
              <w:numPr>
                <w:ilvl w:val="0"/>
                <w:numId w:val="2"/>
              </w:numPr>
              <w:ind w:left="0" w:leftChars="0" w:firstLine="0" w:firstLineChars="0"/>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 xml:space="preserve">How will the impression management and identity management of Chinese Generation Z youth react to the future trend of </w:t>
            </w:r>
            <w:r>
              <w:rPr>
                <w:rFonts w:hint="eastAsia" w:ascii="Arial" w:hAnsi="Arial" w:eastAsia="宋体" w:cs="Arial"/>
                <w:color w:val="auto"/>
                <w:sz w:val="22"/>
                <w:szCs w:val="22"/>
                <w:highlight w:val="none"/>
                <w:lang w:val="en-US" w:eastAsia="zh-CN" w:bidi="ar-SA"/>
              </w:rPr>
              <w:t>bubble</w:t>
            </w:r>
            <w:r>
              <w:rPr>
                <w:rFonts w:hint="default" w:ascii="Arial" w:hAnsi="Arial" w:eastAsia="宋体" w:cs="Arial"/>
                <w:color w:val="auto"/>
                <w:sz w:val="22"/>
                <w:szCs w:val="22"/>
                <w:highlight w:val="none"/>
                <w:lang w:val="en-US" w:eastAsia="zh-CN" w:bidi="ar-SA"/>
              </w:rPr>
              <w:t xml:space="preserve"> tea brand design</w:t>
            </w:r>
          </w:p>
          <w:p w14:paraId="21F2D91B">
            <w:pPr>
              <w:rPr>
                <w:rFonts w:ascii="Arial" w:hAnsi="Arial" w:cs="Arial"/>
                <w:color w:val="auto"/>
                <w:sz w:val="22"/>
                <w:szCs w:val="22"/>
              </w:rPr>
            </w:pPr>
          </w:p>
          <w:p w14:paraId="2F9EE28E">
            <w:pPr>
              <w:rPr>
                <w:rFonts w:ascii="Arial" w:hAnsi="Arial" w:cs="Arial"/>
                <w:sz w:val="22"/>
                <w:szCs w:val="22"/>
              </w:rPr>
            </w:pPr>
          </w:p>
          <w:p w14:paraId="7803A753">
            <w:pPr>
              <w:rPr>
                <w:rFonts w:ascii="Arial" w:hAnsi="Arial" w:cs="Arial"/>
                <w:sz w:val="22"/>
                <w:szCs w:val="22"/>
              </w:rPr>
            </w:pPr>
            <w:r>
              <w:rPr>
                <w:rFonts w:ascii="Arial" w:hAnsi="Arial" w:cs="Arial"/>
                <w:color w:val="808080"/>
                <w:sz w:val="18"/>
                <w:szCs w:val="18"/>
              </w:rPr>
              <w:t>(this box should expand as you type)</w:t>
            </w:r>
          </w:p>
        </w:tc>
      </w:tr>
      <w:tr w14:paraId="56B5A5AF">
        <w:trPr>
          <w:trHeight w:val="454" w:hRule="atLeast"/>
        </w:trPr>
        <w:tc>
          <w:tcPr>
            <w:tcW w:w="462" w:type="pct"/>
            <w:shd w:val="clear" w:color="auto" w:fill="F1F1F1" w:themeFill="background1" w:themeFillShade="F2"/>
            <w:vAlign w:val="center"/>
          </w:tcPr>
          <w:p w14:paraId="40C96244">
            <w:pPr>
              <w:spacing w:before="120" w:after="120"/>
              <w:rPr>
                <w:rFonts w:ascii="Arial" w:hAnsi="Arial" w:cs="Arial"/>
                <w:sz w:val="22"/>
                <w:szCs w:val="22"/>
              </w:rPr>
            </w:pPr>
          </w:p>
        </w:tc>
        <w:tc>
          <w:tcPr>
            <w:tcW w:w="4537" w:type="pct"/>
            <w:gridSpan w:val="4"/>
            <w:shd w:val="clear" w:color="auto" w:fill="F1F1F1" w:themeFill="background1" w:themeFillShade="F2"/>
            <w:vAlign w:val="center"/>
          </w:tcPr>
          <w:p w14:paraId="406BE8A9">
            <w:pPr>
              <w:spacing w:before="120" w:after="120"/>
              <w:rPr>
                <w:rFonts w:ascii="Arial" w:hAnsi="Arial" w:cs="Arial"/>
                <w:b/>
                <w:sz w:val="22"/>
                <w:szCs w:val="22"/>
              </w:rPr>
            </w:pPr>
            <w:r>
              <w:rPr>
                <w:rFonts w:ascii="Arial" w:hAnsi="Arial" w:cs="Arial"/>
                <w:b/>
                <w:sz w:val="22"/>
                <w:szCs w:val="22"/>
              </w:rPr>
              <w:t>Proposed methods (maximum 600 words)</w:t>
            </w:r>
          </w:p>
          <w:p w14:paraId="25BCEFAE">
            <w:pPr>
              <w:rPr>
                <w:rFonts w:ascii="Arial" w:hAnsi="Arial" w:cs="Arial"/>
                <w:sz w:val="22"/>
                <w:szCs w:val="22"/>
              </w:rPr>
            </w:pPr>
            <w:r>
              <w:rPr>
                <w:rFonts w:ascii="Arial" w:hAnsi="Arial" w:cs="Arial"/>
                <w:sz w:val="22"/>
                <w:szCs w:val="22"/>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6D28845E">
        <w:trPr>
          <w:trHeight w:val="454" w:hRule="atLeast"/>
        </w:trPr>
        <w:tc>
          <w:tcPr>
            <w:tcW w:w="462" w:type="pct"/>
            <w:vAlign w:val="center"/>
          </w:tcPr>
          <w:p w14:paraId="235C31D4">
            <w:pPr>
              <w:rPr>
                <w:rFonts w:ascii="Arial" w:hAnsi="Arial" w:cs="Arial"/>
                <w:sz w:val="22"/>
                <w:szCs w:val="22"/>
              </w:rPr>
            </w:pPr>
            <w:r>
              <w:rPr>
                <w:rFonts w:ascii="Arial" w:hAnsi="Arial" w:cs="Arial"/>
                <w:sz w:val="22"/>
                <w:szCs w:val="22"/>
              </w:rPr>
              <w:t>7</w:t>
            </w:r>
          </w:p>
        </w:tc>
        <w:tc>
          <w:tcPr>
            <w:tcW w:w="4537" w:type="pct"/>
            <w:gridSpan w:val="4"/>
            <w:vAlign w:val="center"/>
          </w:tcPr>
          <w:p w14:paraId="0B332769">
            <w:pPr>
              <w:numPr>
                <w:ilvl w:val="0"/>
                <w:numId w:val="0"/>
              </w:numPr>
              <w:ind w:leftChars="0"/>
              <w:jc w:val="left"/>
              <w:rPr>
                <w:rFonts w:hint="eastAsia" w:ascii="Arial" w:hAnsi="Arial" w:eastAsia="宋体" w:cs="Arial"/>
                <w:color w:val="auto"/>
                <w:sz w:val="22"/>
                <w:szCs w:val="22"/>
                <w:highlight w:val="none"/>
                <w:lang w:val="en-US" w:eastAsia="zh-CN" w:bidi="ar-SA"/>
              </w:rPr>
            </w:pPr>
            <w:r>
              <w:rPr>
                <w:rFonts w:hint="eastAsia" w:ascii="Arial" w:hAnsi="Arial" w:eastAsia="宋体" w:cs="Arial"/>
                <w:color w:val="auto"/>
                <w:sz w:val="22"/>
                <w:szCs w:val="22"/>
                <w:highlight w:val="none"/>
                <w:lang w:val="en-US" w:eastAsia="zh-CN" w:bidi="ar-SA"/>
              </w:rPr>
              <w:t>The methodology will adopt interpretative phenomenology to explore the relationship between the identity of Generation Z young people and the visual aesthetics of bubble tea brand, and combine literature research, field research, visual analysis and other methods to comprehensively understand the research background:</w:t>
            </w:r>
          </w:p>
          <w:p w14:paraId="5F5B3855">
            <w:pPr>
              <w:numPr>
                <w:ilvl w:val="0"/>
                <w:numId w:val="0"/>
              </w:numPr>
              <w:ind w:leftChars="0"/>
              <w:jc w:val="left"/>
              <w:rPr>
                <w:rFonts w:hint="default" w:ascii="Arial Bold" w:hAnsi="Arial Bold" w:eastAsia="宋体" w:cs="Arial Bold"/>
                <w:b/>
                <w:bCs/>
                <w:color w:val="auto"/>
                <w:sz w:val="22"/>
                <w:szCs w:val="22"/>
                <w:highlight w:val="none"/>
                <w:lang w:val="en-US" w:eastAsia="zh-CN" w:bidi="ar-SA"/>
              </w:rPr>
            </w:pPr>
            <w:r>
              <w:rPr>
                <w:rFonts w:hint="default" w:ascii="Arial Bold" w:hAnsi="Arial Bold" w:eastAsia="宋体" w:cs="Arial Bold"/>
                <w:b/>
                <w:bCs/>
                <w:color w:val="auto"/>
                <w:sz w:val="22"/>
                <w:szCs w:val="22"/>
                <w:highlight w:val="none"/>
                <w:lang w:val="en-US" w:eastAsia="zh-CN" w:bidi="ar-SA"/>
              </w:rPr>
              <w:t>1. Literature review</w:t>
            </w:r>
          </w:p>
          <w:p w14:paraId="0222B64C">
            <w:pPr>
              <w:numPr>
                <w:ilvl w:val="0"/>
                <w:numId w:val="0"/>
              </w:numPr>
              <w:ind w:leftChars="0"/>
              <w:jc w:val="left"/>
              <w:rPr>
                <w:rFonts w:hint="eastAsia" w:ascii="Arial" w:hAnsi="Arial" w:eastAsia="宋体" w:cs="Arial"/>
                <w:color w:val="auto"/>
                <w:sz w:val="22"/>
                <w:szCs w:val="22"/>
                <w:highlight w:val="none"/>
                <w:lang w:val="en-US" w:eastAsia="zh-CN" w:bidi="ar-SA"/>
              </w:rPr>
            </w:pPr>
            <w:r>
              <w:rPr>
                <w:rFonts w:hint="eastAsia" w:ascii="Arial" w:hAnsi="Arial" w:eastAsia="宋体" w:cs="Arial"/>
                <w:color w:val="auto"/>
                <w:sz w:val="22"/>
                <w:szCs w:val="22"/>
                <w:highlight w:val="none"/>
                <w:lang w:val="en-US" w:eastAsia="zh-CN" w:bidi="ar-SA"/>
              </w:rPr>
              <w:t>Literature analysis will be conducted from the theories mentioned in the research objectives</w:t>
            </w:r>
          </w:p>
          <w:p w14:paraId="290343A5">
            <w:pPr>
              <w:numPr>
                <w:ilvl w:val="0"/>
                <w:numId w:val="0"/>
              </w:numPr>
              <w:ind w:leftChars="0"/>
              <w:jc w:val="left"/>
              <w:rPr>
                <w:rFonts w:hint="eastAsia" w:ascii="Arial" w:hAnsi="Arial" w:eastAsia="宋体" w:cs="Arial"/>
                <w:color w:val="auto"/>
                <w:sz w:val="22"/>
                <w:szCs w:val="22"/>
                <w:highlight w:val="none"/>
                <w:lang w:val="en-US" w:eastAsia="zh-CN" w:bidi="ar-SA"/>
              </w:rPr>
            </w:pPr>
            <w:r>
              <w:rPr>
                <w:rFonts w:hint="eastAsia" w:ascii="Arial" w:hAnsi="Arial" w:eastAsia="宋体" w:cs="Arial"/>
                <w:color w:val="auto"/>
                <w:sz w:val="22"/>
                <w:szCs w:val="22"/>
                <w:highlight w:val="none"/>
                <w:lang w:val="en-US" w:eastAsia="zh-CN" w:bidi="ar-SA"/>
              </w:rPr>
              <w:t>In this study, identity was mentioned. Social psychologists Tajfel and Turner divided identity into personal identity and social identity. Individual identity refers to an individual's awareness of his own uniqueness. How do young people construct and express themselves through the consumption of milk tea? Meade's performance self, the performance role is the purchase of milk tea generation Z, they "consumption, shooting, social media punch" the whole chain to achieve ritualized self-presentation; The concept of impression management was introduced in 1959 by psychologist Erving Goffman, who elaborated on the theory in his book Self-Presentation in Everyday Life; Finally, social identity theory is a social psychological theory that aims to study how individuals form a sense of self and identity in different social contexts. The development of this theory was aided by the work of psychosociologists such as Butler, Eliot and Maslow. They emphasize that in the course of human development, an individual's occupation, social relationships, and cultural background all influence their view of the self.</w:t>
            </w:r>
          </w:p>
          <w:p w14:paraId="1C81144C">
            <w:pPr>
              <w:numPr>
                <w:ilvl w:val="0"/>
                <w:numId w:val="0"/>
              </w:numPr>
              <w:ind w:leftChars="0"/>
              <w:jc w:val="left"/>
              <w:rPr>
                <w:rFonts w:hint="default" w:ascii="Arial" w:hAnsi="Arial" w:eastAsia="宋体" w:cs="Arial"/>
                <w:color w:val="auto"/>
                <w:sz w:val="22"/>
                <w:szCs w:val="22"/>
                <w:highlight w:val="none"/>
                <w:lang w:val="en-US" w:eastAsia="zh-CN" w:bidi="ar-SA"/>
              </w:rPr>
            </w:pPr>
          </w:p>
          <w:p w14:paraId="0B5191FF">
            <w:pPr>
              <w:numPr>
                <w:ilvl w:val="0"/>
                <w:numId w:val="0"/>
              </w:numPr>
              <w:ind w:leftChars="0"/>
              <w:jc w:val="left"/>
              <w:rPr>
                <w:rFonts w:hint="default" w:ascii="Arial Bold" w:hAnsi="Arial Bold" w:eastAsia="宋体" w:cs="Arial Bold"/>
                <w:b/>
                <w:bCs/>
                <w:color w:val="auto"/>
                <w:sz w:val="22"/>
                <w:szCs w:val="22"/>
                <w:highlight w:val="none"/>
                <w:lang w:val="en-US" w:eastAsia="zh-CN" w:bidi="ar-SA"/>
              </w:rPr>
            </w:pPr>
            <w:r>
              <w:rPr>
                <w:rFonts w:hint="default" w:ascii="Arial Bold" w:hAnsi="Arial Bold" w:eastAsia="宋体" w:cs="Arial Bold"/>
                <w:b/>
                <w:bCs/>
                <w:color w:val="auto"/>
                <w:sz w:val="22"/>
                <w:szCs w:val="22"/>
                <w:highlight w:val="none"/>
                <w:lang w:val="en-US" w:eastAsia="zh-CN" w:bidi="ar-SA"/>
              </w:rPr>
              <w:t>2. Field trips</w:t>
            </w:r>
          </w:p>
          <w:p w14:paraId="06BC14FA">
            <w:pPr>
              <w:numPr>
                <w:ilvl w:val="0"/>
                <w:numId w:val="0"/>
              </w:numPr>
              <w:ind w:leftChars="0"/>
              <w:jc w:val="left"/>
              <w:rPr>
                <w:rFonts w:hint="eastAsia" w:ascii="Arial" w:hAnsi="Arial" w:eastAsia="宋体" w:cs="Arial"/>
                <w:color w:val="auto"/>
                <w:sz w:val="22"/>
                <w:szCs w:val="22"/>
                <w:highlight w:val="none"/>
                <w:lang w:val="en-US" w:eastAsia="zh-CN" w:bidi="ar-SA"/>
              </w:rPr>
            </w:pPr>
            <w:r>
              <w:rPr>
                <w:rFonts w:hint="eastAsia" w:ascii="Arial" w:hAnsi="Arial" w:eastAsia="宋体" w:cs="Arial"/>
                <w:color w:val="auto"/>
                <w:sz w:val="22"/>
                <w:szCs w:val="22"/>
                <w:highlight w:val="none"/>
                <w:lang w:val="en-US" w:eastAsia="zh-CN" w:bidi="ar-SA"/>
              </w:rPr>
              <w:t>Fieldwork is a field research method commonly used in social science research to gain insight into the sociocultural phenomena of the subject of study ‌.</w:t>
            </w:r>
          </w:p>
          <w:p w14:paraId="07837313">
            <w:pPr>
              <w:numPr>
                <w:ilvl w:val="0"/>
                <w:numId w:val="0"/>
              </w:numPr>
              <w:ind w:leftChars="0"/>
              <w:jc w:val="left"/>
              <w:rPr>
                <w:rFonts w:hint="eastAsia" w:ascii="Arial" w:hAnsi="Arial" w:eastAsia="宋体" w:cs="Arial"/>
                <w:color w:val="auto"/>
                <w:sz w:val="22"/>
                <w:szCs w:val="22"/>
                <w:highlight w:val="none"/>
                <w:lang w:val="en-US" w:eastAsia="zh-CN" w:bidi="ar-SA"/>
              </w:rPr>
            </w:pPr>
          </w:p>
          <w:p w14:paraId="56B19468">
            <w:pPr>
              <w:numPr>
                <w:ilvl w:val="0"/>
                <w:numId w:val="0"/>
              </w:numPr>
              <w:ind w:leftChars="0"/>
              <w:jc w:val="left"/>
              <w:rPr>
                <w:rFonts w:hint="eastAsia" w:ascii="Arial" w:hAnsi="Arial" w:eastAsia="宋体" w:cs="Arial"/>
                <w:color w:val="auto"/>
                <w:sz w:val="22"/>
                <w:szCs w:val="22"/>
                <w:highlight w:val="none"/>
                <w:lang w:val="en-US" w:eastAsia="zh-CN" w:bidi="ar-SA"/>
              </w:rPr>
            </w:pPr>
            <w:r>
              <w:rPr>
                <w:rFonts w:hint="eastAsia" w:ascii="Arial" w:hAnsi="Arial" w:eastAsia="宋体" w:cs="Arial"/>
                <w:color w:val="auto"/>
                <w:sz w:val="22"/>
                <w:szCs w:val="22"/>
                <w:highlight w:val="none"/>
                <w:lang w:val="en-US" w:eastAsia="zh-CN" w:bidi="ar-SA"/>
              </w:rPr>
              <w:t xml:space="preserve">In the field investigation, the researcher will go deep into the life background of the research object, collect first-hand data through direct observation, interview, participation and other ways, and carry out detailed analysis and interpretation of these data. This approach emphasizes the investigator's hands-on experience and deep involvement in order to gain a deeper and more comprehensive understanding of the subject. I will go to the stores of various </w:t>
            </w:r>
            <w:r>
              <w:rPr>
                <w:rFonts w:hint="default" w:ascii="Arial" w:hAnsi="Arial" w:eastAsia="宋体" w:cs="Arial"/>
                <w:color w:val="auto"/>
                <w:sz w:val="22"/>
                <w:szCs w:val="22"/>
                <w:highlight w:val="none"/>
                <w:lang w:val="en-US" w:eastAsia="zh-CN" w:bidi="ar-SA"/>
              </w:rPr>
              <w:t>bubble</w:t>
            </w:r>
            <w:r>
              <w:rPr>
                <w:rFonts w:hint="eastAsia" w:ascii="Arial" w:hAnsi="Arial" w:eastAsia="宋体" w:cs="Arial"/>
                <w:color w:val="auto"/>
                <w:sz w:val="22"/>
                <w:szCs w:val="22"/>
                <w:highlight w:val="none"/>
                <w:lang w:val="en-US" w:eastAsia="zh-CN" w:bidi="ar-SA"/>
              </w:rPr>
              <w:t xml:space="preserve"> tea brands for field investigation and research, participate in the consumption of </w:t>
            </w:r>
            <w:r>
              <w:rPr>
                <w:rFonts w:hint="default" w:ascii="Arial" w:hAnsi="Arial" w:eastAsia="宋体" w:cs="Arial"/>
                <w:color w:val="auto"/>
                <w:sz w:val="22"/>
                <w:szCs w:val="22"/>
                <w:highlight w:val="none"/>
                <w:lang w:val="en-US" w:eastAsia="zh-CN" w:bidi="ar-SA"/>
              </w:rPr>
              <w:t>bubble</w:t>
            </w:r>
            <w:r>
              <w:rPr>
                <w:rFonts w:hint="eastAsia" w:ascii="Arial" w:hAnsi="Arial" w:eastAsia="宋体" w:cs="Arial"/>
                <w:color w:val="auto"/>
                <w:sz w:val="22"/>
                <w:szCs w:val="22"/>
                <w:highlight w:val="none"/>
                <w:lang w:val="en-US" w:eastAsia="zh-CN" w:bidi="ar-SA"/>
              </w:rPr>
              <w:t xml:space="preserve"> tea, collect first-hand information through interaction and direct observation, observe consumer groups and consumers' enthusiasm, and analyze consumption results.</w:t>
            </w:r>
          </w:p>
          <w:p w14:paraId="11AB5FDD">
            <w:pPr>
              <w:numPr>
                <w:ilvl w:val="0"/>
                <w:numId w:val="0"/>
              </w:numPr>
              <w:ind w:leftChars="0"/>
              <w:jc w:val="left"/>
              <w:rPr>
                <w:rFonts w:hint="eastAsia" w:ascii="Arial" w:hAnsi="Arial" w:eastAsia="宋体" w:cs="Arial"/>
                <w:color w:val="auto"/>
                <w:sz w:val="22"/>
                <w:szCs w:val="22"/>
                <w:highlight w:val="none"/>
                <w:lang w:val="en-US" w:eastAsia="zh-CN" w:bidi="ar-SA"/>
              </w:rPr>
            </w:pPr>
            <w:r>
              <w:rPr>
                <w:rFonts w:hint="eastAsia" w:ascii="Arial" w:hAnsi="Arial" w:eastAsia="宋体" w:cs="Arial"/>
                <w:color w:val="auto"/>
                <w:sz w:val="22"/>
                <w:szCs w:val="22"/>
                <w:highlight w:val="none"/>
                <w:lang w:val="en-US" w:eastAsia="zh-CN" w:bidi="ar-SA"/>
              </w:rPr>
              <w:t>‌</w:t>
            </w:r>
          </w:p>
          <w:p w14:paraId="23C4D8E7">
            <w:pPr>
              <w:numPr>
                <w:ilvl w:val="0"/>
                <w:numId w:val="0"/>
              </w:numPr>
              <w:ind w:leftChars="0"/>
              <w:jc w:val="left"/>
              <w:rPr>
                <w:rFonts w:hint="default" w:ascii="Arial Bold" w:hAnsi="Arial Bold" w:eastAsia="宋体" w:cs="Arial Bold"/>
                <w:b/>
                <w:bCs/>
                <w:color w:val="auto"/>
                <w:sz w:val="22"/>
                <w:szCs w:val="22"/>
                <w:highlight w:val="none"/>
                <w:lang w:val="en-US" w:eastAsia="zh-CN" w:bidi="ar-SA"/>
              </w:rPr>
            </w:pPr>
            <w:r>
              <w:rPr>
                <w:rFonts w:hint="default" w:ascii="Arial Bold" w:hAnsi="Arial Bold" w:eastAsia="宋体" w:cs="Arial Bold"/>
                <w:b/>
                <w:bCs/>
                <w:color w:val="auto"/>
                <w:sz w:val="22"/>
                <w:szCs w:val="22"/>
                <w:highlight w:val="none"/>
                <w:lang w:val="en-US" w:eastAsia="zh-CN" w:bidi="ar-SA"/>
              </w:rPr>
              <w:t>3. Visual analysis</w:t>
            </w:r>
          </w:p>
          <w:p w14:paraId="3BE1FD22">
            <w:pPr>
              <w:numPr>
                <w:ilvl w:val="0"/>
                <w:numId w:val="0"/>
              </w:numPr>
              <w:ind w:leftChars="0"/>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Three steps</w:t>
            </w:r>
          </w:p>
          <w:p w14:paraId="6BD9E56F">
            <w:pPr>
              <w:numPr>
                <w:ilvl w:val="0"/>
                <w:numId w:val="0"/>
              </w:numPr>
              <w:ind w:leftChars="0"/>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(1)‌ Objective description ‌ : Look at the image carefully and identify details. The description should remain objective, that is, what can be visually seen without considering the meaning of the photo.</w:t>
            </w:r>
          </w:p>
          <w:p w14:paraId="64D07E9C">
            <w:pPr>
              <w:numPr>
                <w:ilvl w:val="0"/>
                <w:numId w:val="0"/>
              </w:numPr>
              <w:ind w:leftChars="0"/>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(2) Emotional cognition ‌ : focuses on images evoking the viewer's emotions and interpretation. Different viewers will react to the same image in different ways. Understanding the context of a picture is important for emotional recognition.</w:t>
            </w:r>
          </w:p>
          <w:p w14:paraId="76DC144B">
            <w:pPr>
              <w:numPr>
                <w:ilvl w:val="0"/>
                <w:numId w:val="0"/>
              </w:numPr>
              <w:ind w:leftChars="0"/>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(3)‌ formal analysis ‌ : After careful observation of the picture, and considering the emotion and interpretation, formal analysis is carried out. ‘Visual elements’ is the basis for achieving "visual cognition and aesthetics", and a good picture must have one or several elements that are the most representative, that is, ‘highlights’. In addition, it is also necessary to consider the composition and content of the photographer when taking the photo, as well as the historical and social context in which the photo was taken.</w:t>
            </w:r>
          </w:p>
          <w:p w14:paraId="15DA0454">
            <w:pPr>
              <w:numPr>
                <w:ilvl w:val="0"/>
                <w:numId w:val="0"/>
              </w:numPr>
              <w:ind w:leftChars="0"/>
              <w:jc w:val="left"/>
              <w:rPr>
                <w:rFonts w:hint="default" w:ascii="Arial" w:hAnsi="Arial" w:eastAsia="宋体" w:cs="Arial"/>
                <w:color w:val="auto"/>
                <w:sz w:val="22"/>
                <w:szCs w:val="22"/>
                <w:highlight w:val="none"/>
                <w:lang w:val="en-US" w:eastAsia="zh-CN" w:bidi="ar-SA"/>
              </w:rPr>
            </w:pPr>
          </w:p>
          <w:p w14:paraId="4932E206">
            <w:pPr>
              <w:numPr>
                <w:ilvl w:val="0"/>
                <w:numId w:val="0"/>
              </w:numPr>
              <w:jc w:val="left"/>
              <w:rPr>
                <w:rFonts w:hint="default" w:ascii="Arial Bold" w:hAnsi="Arial Bold" w:eastAsia="宋体" w:cs="Arial Bold"/>
                <w:b/>
                <w:bCs/>
                <w:color w:val="auto"/>
                <w:sz w:val="22"/>
                <w:szCs w:val="22"/>
                <w:highlight w:val="none"/>
                <w:lang w:val="en-US" w:eastAsia="zh-CN" w:bidi="ar-SA"/>
              </w:rPr>
            </w:pPr>
            <w:r>
              <w:rPr>
                <w:rFonts w:hint="default" w:ascii="Arial Bold" w:hAnsi="Arial Bold" w:eastAsia="宋体" w:cs="Arial Bold"/>
                <w:b/>
                <w:bCs/>
                <w:color w:val="auto"/>
                <w:sz w:val="22"/>
                <w:szCs w:val="22"/>
                <w:highlight w:val="none"/>
                <w:lang w:val="en-US" w:eastAsia="zh-CN" w:bidi="ar-SA"/>
              </w:rPr>
              <w:t>4. In-depth interviews</w:t>
            </w:r>
          </w:p>
          <w:p w14:paraId="2CC92072">
            <w:pPr>
              <w:numPr>
                <w:ilvl w:val="0"/>
                <w:numId w:val="0"/>
              </w:numPr>
              <w:jc w:val="left"/>
              <w:rPr>
                <w:rFonts w:hint="default" w:ascii="Arial" w:hAnsi="Arial" w:eastAsia="宋体" w:cs="Arial"/>
                <w:color w:val="auto"/>
                <w:sz w:val="22"/>
                <w:szCs w:val="22"/>
                <w:highlight w:val="none"/>
                <w:lang w:val="en-US" w:eastAsia="zh-CN" w:bidi="ar-SA"/>
              </w:rPr>
            </w:pPr>
            <w:r>
              <w:rPr>
                <w:rFonts w:hint="default" w:ascii="Arial" w:hAnsi="Arial" w:eastAsia="宋体" w:cs="Arial"/>
                <w:color w:val="auto"/>
                <w:sz w:val="22"/>
                <w:szCs w:val="22"/>
                <w:highlight w:val="none"/>
                <w:lang w:val="en-US" w:eastAsia="zh-CN" w:bidi="ar-SA"/>
              </w:rPr>
              <w:t>Semi-structured interviews with young Gen Z bobble tea consumers and professional brand visual designers to understand their understanding of the current situation of milk tea consumption and their views on the visual design of bubble tea today. Interviews will be conducted online or offline, and each interview will last approximately 30-60 minutes, depending on the willingness of the participants and the availability of the interview content, and will be recorded or transcribed with their consent and analyzed.</w:t>
            </w:r>
          </w:p>
        </w:tc>
      </w:tr>
      <w:tr w14:paraId="03E1B2F5">
        <w:trPr>
          <w:trHeight w:val="454" w:hRule="atLeast"/>
        </w:trPr>
        <w:tc>
          <w:tcPr>
            <w:tcW w:w="462" w:type="pct"/>
            <w:shd w:val="clear" w:color="auto" w:fill="F1F1F1" w:themeFill="background1" w:themeFillShade="F2"/>
            <w:vAlign w:val="center"/>
          </w:tcPr>
          <w:p w14:paraId="6A55BDBC">
            <w:pPr>
              <w:spacing w:before="120"/>
              <w:rPr>
                <w:rFonts w:ascii="Arial" w:hAnsi="Arial" w:cs="Arial"/>
                <w:bCs/>
                <w:sz w:val="22"/>
                <w:szCs w:val="22"/>
              </w:rPr>
            </w:pPr>
            <w:r>
              <w:rPr>
                <w:rFonts w:ascii="Arial" w:hAnsi="Arial" w:cs="Arial"/>
              </w:rPr>
              <w:br w:type="page"/>
            </w:r>
          </w:p>
        </w:tc>
        <w:tc>
          <w:tcPr>
            <w:tcW w:w="4537" w:type="pct"/>
            <w:gridSpan w:val="4"/>
            <w:shd w:val="clear" w:color="auto" w:fill="F1F1F1" w:themeFill="background1" w:themeFillShade="F2"/>
            <w:vAlign w:val="center"/>
          </w:tcPr>
          <w:p w14:paraId="1FDB6D66">
            <w:pPr>
              <w:spacing w:before="120"/>
              <w:rPr>
                <w:rFonts w:ascii="Arial" w:hAnsi="Arial" w:cs="Arial"/>
                <w:b/>
                <w:sz w:val="22"/>
                <w:szCs w:val="22"/>
              </w:rPr>
            </w:pPr>
            <w:r>
              <w:rPr>
                <w:rFonts w:ascii="Arial" w:hAnsi="Arial" w:cs="Arial"/>
                <w:b/>
                <w:sz w:val="22"/>
                <w:szCs w:val="22"/>
              </w:rPr>
              <w:t>Location of research activity</w:t>
            </w:r>
          </w:p>
          <w:p w14:paraId="7324BA2E">
            <w:pPr>
              <w:rPr>
                <w:rFonts w:ascii="Arial" w:hAnsi="Arial" w:cs="Arial"/>
                <w:sz w:val="22"/>
                <w:szCs w:val="22"/>
              </w:rPr>
            </w:pPr>
            <w:r>
              <w:rPr>
                <w:rFonts w:ascii="Arial" w:hAnsi="Arial" w:cs="Arial"/>
                <w:sz w:val="22"/>
                <w:szCs w:val="22"/>
              </w:rPr>
              <w:t>Identify all locations where research activity will take place.</w:t>
            </w:r>
          </w:p>
        </w:tc>
      </w:tr>
      <w:tr w14:paraId="6A05A364">
        <w:trPr>
          <w:trHeight w:val="454" w:hRule="atLeast"/>
        </w:trPr>
        <w:tc>
          <w:tcPr>
            <w:tcW w:w="462" w:type="pct"/>
            <w:vAlign w:val="center"/>
          </w:tcPr>
          <w:p w14:paraId="5A7A1417">
            <w:pPr>
              <w:rPr>
                <w:rFonts w:ascii="Arial" w:hAnsi="Arial" w:cs="Arial"/>
                <w:bCs/>
                <w:sz w:val="22"/>
                <w:szCs w:val="22"/>
              </w:rPr>
            </w:pPr>
            <w:r>
              <w:rPr>
                <w:rFonts w:ascii="Arial" w:hAnsi="Arial" w:cs="Arial"/>
                <w:bCs/>
                <w:sz w:val="22"/>
                <w:szCs w:val="22"/>
              </w:rPr>
              <w:t>8</w:t>
            </w:r>
          </w:p>
        </w:tc>
        <w:tc>
          <w:tcPr>
            <w:tcW w:w="4537" w:type="pct"/>
            <w:gridSpan w:val="4"/>
            <w:vAlign w:val="center"/>
          </w:tcPr>
          <w:p w14:paraId="640C66FC">
            <w:pPr>
              <w:rPr>
                <w:rFonts w:ascii="Arial" w:hAnsi="Arial" w:cs="Arial"/>
                <w:sz w:val="22"/>
                <w:szCs w:val="22"/>
              </w:rPr>
            </w:pPr>
          </w:p>
          <w:p w14:paraId="3BAA767C">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Swansea</w:t>
            </w:r>
            <w:r>
              <w:rPr>
                <w:rFonts w:hint="default" w:ascii="Arial" w:hAnsi="Arial" w:eastAsia="宋体" w:cs="Arial"/>
                <w:sz w:val="22"/>
                <w:szCs w:val="22"/>
                <w:lang w:val="en-US" w:eastAsia="zh-CN"/>
              </w:rPr>
              <w:t>,UK and Wuhan,China</w:t>
            </w:r>
          </w:p>
          <w:p w14:paraId="63CC7D20">
            <w:pPr>
              <w:rPr>
                <w:rFonts w:ascii="Arial" w:hAnsi="Arial" w:cs="Arial"/>
                <w:b/>
                <w:sz w:val="22"/>
                <w:szCs w:val="22"/>
              </w:rPr>
            </w:pPr>
            <w:r>
              <w:rPr>
                <w:rFonts w:ascii="Arial" w:hAnsi="Arial" w:cs="Arial"/>
                <w:color w:val="808080"/>
                <w:sz w:val="18"/>
                <w:szCs w:val="18"/>
              </w:rPr>
              <w:t>(this box should expand as you type)</w:t>
            </w:r>
          </w:p>
        </w:tc>
      </w:tr>
      <w:tr w14:paraId="61C2E7F9">
        <w:trPr>
          <w:trHeight w:val="454" w:hRule="atLeast"/>
        </w:trPr>
        <w:tc>
          <w:tcPr>
            <w:tcW w:w="462" w:type="pct"/>
            <w:shd w:val="clear" w:color="auto" w:fill="F1F1F1" w:themeFill="background1" w:themeFillShade="F2"/>
            <w:vAlign w:val="center"/>
          </w:tcPr>
          <w:p w14:paraId="2AD6AE4A">
            <w:pPr>
              <w:spacing w:before="120"/>
              <w:rPr>
                <w:rFonts w:ascii="Arial" w:hAnsi="Arial" w:cs="Arial"/>
                <w:bCs/>
                <w:sz w:val="22"/>
                <w:szCs w:val="22"/>
              </w:rPr>
            </w:pPr>
          </w:p>
        </w:tc>
        <w:tc>
          <w:tcPr>
            <w:tcW w:w="4537" w:type="pct"/>
            <w:gridSpan w:val="4"/>
            <w:shd w:val="clear" w:color="auto" w:fill="F1F1F1" w:themeFill="background1" w:themeFillShade="F2"/>
            <w:vAlign w:val="center"/>
          </w:tcPr>
          <w:p w14:paraId="0B64600D">
            <w:pPr>
              <w:spacing w:before="120"/>
              <w:rPr>
                <w:rFonts w:ascii="Arial" w:hAnsi="Arial" w:cs="Arial"/>
                <w:b/>
                <w:sz w:val="22"/>
                <w:szCs w:val="22"/>
              </w:rPr>
            </w:pPr>
            <w:r>
              <w:rPr>
                <w:rFonts w:ascii="Arial" w:hAnsi="Arial" w:cs="Arial"/>
                <w:b/>
                <w:sz w:val="22"/>
                <w:szCs w:val="22"/>
              </w:rPr>
              <w:t>Research activity outside of the UK</w:t>
            </w:r>
          </w:p>
          <w:p w14:paraId="36C92BB8">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4B444EA6">
        <w:trPr>
          <w:trHeight w:val="454" w:hRule="atLeast"/>
        </w:trPr>
        <w:tc>
          <w:tcPr>
            <w:tcW w:w="462" w:type="pct"/>
            <w:vAlign w:val="center"/>
          </w:tcPr>
          <w:p w14:paraId="51846571">
            <w:pPr>
              <w:rPr>
                <w:rFonts w:ascii="Arial" w:hAnsi="Arial" w:cs="Arial"/>
                <w:bCs/>
                <w:sz w:val="22"/>
                <w:szCs w:val="22"/>
              </w:rPr>
            </w:pPr>
            <w:r>
              <w:rPr>
                <w:rFonts w:ascii="Arial" w:hAnsi="Arial" w:cs="Arial"/>
                <w:bCs/>
                <w:sz w:val="22"/>
                <w:szCs w:val="22"/>
              </w:rPr>
              <w:t>9</w:t>
            </w:r>
          </w:p>
        </w:tc>
        <w:tc>
          <w:tcPr>
            <w:tcW w:w="4537" w:type="pct"/>
            <w:gridSpan w:val="4"/>
            <w:vAlign w:val="center"/>
          </w:tcPr>
          <w:p w14:paraId="3A9FF890">
            <w:pPr>
              <w:rPr>
                <w:rFonts w:ascii="Arial" w:hAnsi="Arial" w:cs="Arial"/>
                <w:sz w:val="22"/>
                <w:szCs w:val="22"/>
              </w:rPr>
            </w:pPr>
          </w:p>
          <w:p w14:paraId="49ED2979">
            <w:pPr>
              <w:rPr>
                <w:rFonts w:hint="default" w:ascii="Arial" w:hAnsi="Arial" w:eastAsia="宋体" w:cs="Arial"/>
                <w:sz w:val="22"/>
                <w:szCs w:val="22"/>
                <w:lang w:val="en-US" w:eastAsia="zh-CN"/>
              </w:rPr>
            </w:pPr>
            <w:r>
              <w:rPr>
                <w:rFonts w:hint="default" w:ascii="Arial Bold" w:hAnsi="Arial Bold" w:eastAsia="宋体" w:cs="Arial Bold"/>
                <w:b/>
                <w:bCs/>
                <w:sz w:val="22"/>
                <w:szCs w:val="22"/>
                <w:lang w:val="en-US" w:eastAsia="zh-CN"/>
              </w:rPr>
              <w:t>More details link to research policy</w:t>
            </w:r>
          </w:p>
          <w:p w14:paraId="2DAD8FEB">
            <w:pPr>
              <w:rPr>
                <w:rFonts w:ascii="Arial" w:hAnsi="Arial" w:cs="Arial"/>
                <w:sz w:val="22"/>
                <w:szCs w:val="22"/>
              </w:rPr>
            </w:pPr>
          </w:p>
          <w:p w14:paraId="64349BE8">
            <w:pPr>
              <w:pStyle w:val="10"/>
              <w:keepNext w:val="0"/>
              <w:keepLines w:val="0"/>
              <w:widowControl/>
              <w:suppressLineNumbers w:val="0"/>
              <w:spacing w:before="0" w:beforeAutospacing="0" w:after="0" w:afterAutospacing="0" w:line="288" w:lineRule="atLeast"/>
              <w:rPr>
                <w:rFonts w:hint="default" w:ascii="Arial" w:hAnsi="Arial" w:eastAsia="-webkit-standard" w:cs="Arial"/>
                <w:caps w:val="0"/>
                <w:spacing w:val="0"/>
                <w:sz w:val="22"/>
                <w:szCs w:val="22"/>
                <w:u w:val="none"/>
              </w:rPr>
            </w:pPr>
            <w:r>
              <w:rPr>
                <w:rFonts w:hint="default" w:ascii="Arial" w:hAnsi="Arial" w:eastAsia="-webkit-standard" w:cs="Arial"/>
                <w:caps w:val="0"/>
                <w:spacing w:val="0"/>
                <w:sz w:val="22"/>
                <w:szCs w:val="22"/>
                <w:u w:val="none"/>
              </w:rPr>
              <w:t xml:space="preserve">My research activities will take place in China,focusing on </w:t>
            </w:r>
            <w:r>
              <w:rPr>
                <w:rFonts w:hint="default" w:ascii="Arial" w:hAnsi="Arial" w:eastAsia="-webkit-standard" w:cs="Arial"/>
                <w:caps w:val="0"/>
                <w:spacing w:val="0"/>
                <w:sz w:val="22"/>
                <w:szCs w:val="22"/>
                <w:u w:val="none"/>
                <w:lang w:val="en-US"/>
              </w:rPr>
              <w:t>Chinese Generation Z and bubble tea brands</w:t>
            </w:r>
            <w:r>
              <w:rPr>
                <w:rFonts w:hint="default" w:ascii="Arial" w:hAnsi="Arial" w:eastAsia="-webkit-standard" w:cs="Arial"/>
                <w:caps w:val="0"/>
                <w:spacing w:val="0"/>
                <w:sz w:val="22"/>
                <w:szCs w:val="22"/>
                <w:u w:val="none"/>
              </w:rPr>
              <w:t>.As a native of China,I am familiar with the cultural,legal,and ethical considerations required in this context.Still,i will ensure additional measures are taken to comply with local and international standers.</w:t>
            </w:r>
          </w:p>
          <w:p w14:paraId="3CD0AC11">
            <w:pPr>
              <w:pStyle w:val="10"/>
              <w:keepNext w:val="0"/>
              <w:keepLines w:val="0"/>
              <w:widowControl/>
              <w:suppressLineNumbers w:val="0"/>
              <w:spacing w:before="0" w:beforeAutospacing="0" w:after="0" w:afterAutospacing="0" w:line="288" w:lineRule="atLeast"/>
              <w:rPr>
                <w:rFonts w:hint="default" w:ascii="Arial" w:hAnsi="Arial" w:eastAsia="-webkit-standard" w:cs="Arial"/>
                <w:caps w:val="0"/>
                <w:spacing w:val="0"/>
                <w:sz w:val="22"/>
                <w:szCs w:val="22"/>
                <w:u w:val="none"/>
              </w:rPr>
            </w:pPr>
          </w:p>
          <w:p w14:paraId="7CAEE0B5">
            <w:pPr>
              <w:pStyle w:val="10"/>
              <w:keepNext w:val="0"/>
              <w:keepLines w:val="0"/>
              <w:widowControl/>
              <w:suppressLineNumbers w:val="0"/>
              <w:spacing w:before="0" w:beforeAutospacing="0" w:after="0" w:afterAutospacing="0" w:line="288" w:lineRule="atLeast"/>
              <w:ind w:left="0" w:firstLine="0"/>
              <w:rPr>
                <w:rFonts w:ascii="-webkit-standard" w:hAnsi="-webkit-standard" w:eastAsia="-webkit-standard" w:cs="-webkit-standard"/>
                <w:i w:val="0"/>
                <w:iCs w:val="0"/>
                <w:caps w:val="0"/>
                <w:color w:val="000000"/>
                <w:spacing w:val="0"/>
                <w:sz w:val="24"/>
                <w:szCs w:val="24"/>
                <w:u w:val="none"/>
              </w:rPr>
            </w:pPr>
            <w:r>
              <w:rPr>
                <w:rFonts w:ascii="Arial" w:hAnsi="Arial" w:eastAsia="-webkit-standard" w:cs="Arial"/>
                <w:b/>
                <w:bCs/>
                <w:i w:val="0"/>
                <w:iCs w:val="0"/>
                <w:caps w:val="0"/>
                <w:color w:val="000000"/>
                <w:spacing w:val="0"/>
                <w:sz w:val="22"/>
                <w:szCs w:val="22"/>
                <w:u w:val="none"/>
              </w:rPr>
              <w:t>Local Ethical Guidelines and Permissions:</w:t>
            </w:r>
          </w:p>
          <w:p w14:paraId="20BD5FA2">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r>
              <w:rPr>
                <w:rFonts w:hint="default" w:ascii="Arial" w:hAnsi="Arial" w:eastAsia="-webkit-standard" w:cs="Arial"/>
                <w:i w:val="0"/>
                <w:iCs w:val="0"/>
                <w:caps w:val="0"/>
                <w:color w:val="000000"/>
                <w:spacing w:val="0"/>
                <w:sz w:val="22"/>
                <w:szCs w:val="22"/>
                <w:u w:val="none"/>
              </w:rPr>
              <w:t>I will comply with relevant ethical guidelines established by Chinese academic and professional bodies,such as ‘The Security Law of People’s Republic of China’ ‘Personal Information Protection Law of People’s Republic of China’ ‘Copyright Law of the People’s Republic of China’ </w:t>
            </w:r>
          </w:p>
          <w:p w14:paraId="626CD16C">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p>
          <w:p w14:paraId="7C50921E">
            <w:pPr>
              <w:pStyle w:val="10"/>
              <w:keepNext w:val="0"/>
              <w:keepLines w:val="0"/>
              <w:widowControl/>
              <w:suppressLineNumbers w:val="0"/>
              <w:spacing w:before="0" w:beforeAutospacing="0" w:after="0" w:afterAutospacing="0" w:line="288" w:lineRule="atLeast"/>
              <w:ind w:left="0" w:firstLine="0"/>
              <w:rPr>
                <w:rFonts w:ascii="-webkit-standard" w:hAnsi="-webkit-standard" w:eastAsia="-webkit-standard" w:cs="-webkit-standard"/>
                <w:i w:val="0"/>
                <w:iCs w:val="0"/>
                <w:caps w:val="0"/>
                <w:color w:val="000000"/>
                <w:spacing w:val="0"/>
                <w:sz w:val="24"/>
                <w:szCs w:val="24"/>
                <w:u w:val="none"/>
              </w:rPr>
            </w:pPr>
            <w:r>
              <w:rPr>
                <w:rFonts w:ascii="Arial" w:hAnsi="Arial" w:eastAsia="-webkit-standard" w:cs="Arial"/>
                <w:b/>
                <w:bCs/>
                <w:i w:val="0"/>
                <w:iCs w:val="0"/>
                <w:caps w:val="0"/>
                <w:color w:val="000000"/>
                <w:spacing w:val="0"/>
                <w:sz w:val="22"/>
                <w:szCs w:val="22"/>
                <w:u w:val="none"/>
              </w:rPr>
              <w:t>Permissions:</w:t>
            </w:r>
          </w:p>
          <w:p w14:paraId="4332A5AF">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r>
              <w:rPr>
                <w:rFonts w:hint="default" w:ascii="Arial" w:hAnsi="Arial" w:eastAsia="-webkit-standard" w:cs="Arial"/>
                <w:i w:val="0"/>
                <w:iCs w:val="0"/>
                <w:caps w:val="0"/>
                <w:color w:val="000000"/>
                <w:spacing w:val="0"/>
                <w:sz w:val="22"/>
                <w:szCs w:val="22"/>
                <w:u w:val="none"/>
              </w:rPr>
              <w:t xml:space="preserve">If field </w:t>
            </w:r>
            <w:r>
              <w:rPr>
                <w:rFonts w:hint="eastAsia" w:ascii="Arial" w:hAnsi="Arial" w:eastAsia="-webkit-standard" w:cs="Arial"/>
                <w:i w:val="0"/>
                <w:iCs w:val="0"/>
                <w:caps w:val="0"/>
                <w:color w:val="000000"/>
                <w:spacing w:val="0"/>
                <w:sz w:val="22"/>
                <w:szCs w:val="22"/>
                <w:u w:val="none"/>
                <w:lang w:val="en-US" w:eastAsia="zh-CN"/>
              </w:rPr>
              <w:t>trip</w:t>
            </w:r>
            <w:r>
              <w:rPr>
                <w:rFonts w:hint="default" w:ascii="Arial" w:hAnsi="Arial" w:eastAsia="-webkit-standard" w:cs="Arial"/>
                <w:i w:val="0"/>
                <w:iCs w:val="0"/>
                <w:caps w:val="0"/>
                <w:color w:val="000000"/>
                <w:spacing w:val="0"/>
                <w:sz w:val="22"/>
                <w:szCs w:val="22"/>
                <w:u w:val="none"/>
              </w:rPr>
              <w:t xml:space="preserve"> are necessary, I will seek permission from the milk tea store to conduct interviews and observations, especially when the store is in operation, so as to conduct observations without affecting customers and shop assistants. During the interview, I will seek permission from the interviewees to protect their privacy and rights.</w:t>
            </w:r>
          </w:p>
          <w:p w14:paraId="16C14C9F">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p>
          <w:p w14:paraId="2A97F57F">
            <w:pPr>
              <w:pStyle w:val="10"/>
              <w:keepNext w:val="0"/>
              <w:keepLines w:val="0"/>
              <w:widowControl/>
              <w:suppressLineNumbers w:val="0"/>
              <w:spacing w:before="0" w:beforeAutospacing="0" w:after="0" w:afterAutospacing="0" w:line="288" w:lineRule="atLeast"/>
              <w:ind w:left="0" w:firstLine="0"/>
              <w:rPr>
                <w:rFonts w:ascii="-webkit-standard" w:hAnsi="-webkit-standard" w:eastAsia="-webkit-standard" w:cs="-webkit-standard"/>
                <w:i w:val="0"/>
                <w:iCs w:val="0"/>
                <w:caps w:val="0"/>
                <w:color w:val="000000"/>
                <w:spacing w:val="0"/>
                <w:sz w:val="24"/>
                <w:szCs w:val="24"/>
                <w:u w:val="none"/>
              </w:rPr>
            </w:pPr>
            <w:r>
              <w:rPr>
                <w:rFonts w:ascii="Arial" w:hAnsi="Arial" w:eastAsia="-webkit-standard" w:cs="Arial"/>
                <w:b/>
                <w:bCs/>
                <w:i w:val="0"/>
                <w:iCs w:val="0"/>
                <w:caps w:val="0"/>
                <w:color w:val="000000"/>
                <w:spacing w:val="0"/>
                <w:sz w:val="22"/>
                <w:szCs w:val="22"/>
                <w:u w:val="none"/>
              </w:rPr>
              <w:t>Legal Compliance:</w:t>
            </w:r>
          </w:p>
          <w:p w14:paraId="0CE48813">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i w:val="0"/>
                <w:iCs w:val="0"/>
                <w:caps w:val="0"/>
                <w:color w:val="000000"/>
                <w:spacing w:val="0"/>
                <w:sz w:val="22"/>
                <w:szCs w:val="22"/>
                <w:u w:val="none"/>
              </w:rPr>
              <w:t>I will ensure that my activities conform to Chinese laws regarding data collection,storage,and usage,particularly those under the Personal information Protection Law(PIPL),which governs the handing of personal data in China.</w:t>
            </w:r>
          </w:p>
          <w:p w14:paraId="689B9DF3">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p>
          <w:p w14:paraId="7D92A454">
            <w:pPr>
              <w:pStyle w:val="10"/>
              <w:keepNext w:val="0"/>
              <w:keepLines w:val="0"/>
              <w:widowControl/>
              <w:suppressLineNumbers w:val="0"/>
              <w:spacing w:before="0" w:beforeAutospacing="0" w:after="0" w:afterAutospacing="0" w:line="288" w:lineRule="atLeast"/>
              <w:ind w:left="0" w:firstLine="0"/>
              <w:rPr>
                <w:rFonts w:ascii="-webkit-standard" w:hAnsi="-webkit-standard" w:eastAsia="-webkit-standard" w:cs="-webkit-standard"/>
                <w:i w:val="0"/>
                <w:iCs w:val="0"/>
                <w:caps w:val="0"/>
                <w:color w:val="000000"/>
                <w:spacing w:val="0"/>
                <w:sz w:val="24"/>
                <w:szCs w:val="24"/>
                <w:u w:val="none"/>
              </w:rPr>
            </w:pPr>
            <w:r>
              <w:rPr>
                <w:rFonts w:ascii="Arial" w:hAnsi="Arial" w:eastAsia="-webkit-standard" w:cs="Arial"/>
                <w:b/>
                <w:bCs/>
                <w:i w:val="0"/>
                <w:iCs w:val="0"/>
                <w:caps w:val="0"/>
                <w:color w:val="000000"/>
                <w:spacing w:val="0"/>
                <w:sz w:val="22"/>
                <w:szCs w:val="22"/>
                <w:u w:val="none"/>
              </w:rPr>
              <w:t>Specific Cultural and Legal Sensitivities:</w:t>
            </w:r>
          </w:p>
          <w:p w14:paraId="0427D986">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i w:val="0"/>
                <w:iCs w:val="0"/>
                <w:caps w:val="0"/>
                <w:color w:val="000000"/>
                <w:spacing w:val="0"/>
                <w:sz w:val="22"/>
                <w:szCs w:val="22"/>
                <w:u w:val="none"/>
              </w:rPr>
              <w:t>1.Respect for traditional practices and local custom is paramount.I will ensure that my research does not trivialize or misrepresent cultural heritage.Some craftsmen may view digital innovation as a sensitive topic,potentially conflicting with traditional values.I will frame discussions respectfully,allowing participants to express their views freely without judgment.</w:t>
            </w:r>
          </w:p>
          <w:p w14:paraId="2E6A7D22">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i w:val="0"/>
                <w:iCs w:val="0"/>
                <w:caps w:val="0"/>
                <w:color w:val="000000"/>
                <w:spacing w:val="0"/>
                <w:sz w:val="22"/>
                <w:szCs w:val="22"/>
                <w:u w:val="none"/>
              </w:rPr>
              <w:t>2.In addition,Craft workshops may have proprietary processes or intellectual property concerns.I will clarify that my research is purely academic and does not seek to exploit their techniques or designs.</w:t>
            </w:r>
          </w:p>
          <w:p w14:paraId="7D918C59">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r>
              <w:rPr>
                <w:rFonts w:hint="default" w:ascii="Arial" w:hAnsi="Arial" w:eastAsia="-webkit-standard" w:cs="Arial"/>
                <w:i w:val="0"/>
                <w:iCs w:val="0"/>
                <w:caps w:val="0"/>
                <w:color w:val="000000"/>
                <w:spacing w:val="0"/>
                <w:sz w:val="22"/>
                <w:szCs w:val="22"/>
                <w:u w:val="none"/>
              </w:rPr>
              <w:t>3.Participants may be concerned about the sharing of data with international institutions.I will clearly explain data protection measure and obtain explicit,informed consent for the use of their data.</w:t>
            </w:r>
          </w:p>
          <w:p w14:paraId="3998300C">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p>
          <w:p w14:paraId="2ECA3E1C">
            <w:pPr>
              <w:pStyle w:val="10"/>
              <w:keepNext w:val="0"/>
              <w:keepLines w:val="0"/>
              <w:widowControl/>
              <w:suppressLineNumbers w:val="0"/>
              <w:spacing w:before="0" w:beforeAutospacing="0" w:after="0" w:afterAutospacing="0" w:line="288" w:lineRule="atLeast"/>
              <w:ind w:left="0" w:firstLine="0"/>
              <w:rPr>
                <w:rFonts w:hint="default" w:ascii="Arial Bold" w:hAnsi="Arial Bold" w:eastAsia="-webkit-standard" w:cs="Arial Bold"/>
                <w:b/>
                <w:bCs/>
                <w:i w:val="0"/>
                <w:iCs w:val="0"/>
                <w:caps w:val="0"/>
                <w:color w:val="000000"/>
                <w:spacing w:val="0"/>
                <w:sz w:val="22"/>
                <w:szCs w:val="22"/>
                <w:u w:val="none"/>
              </w:rPr>
            </w:pPr>
            <w:r>
              <w:rPr>
                <w:rFonts w:hint="default" w:ascii="Arial Bold" w:hAnsi="Arial Bold" w:eastAsia="-webkit-standard" w:cs="Arial Bold"/>
                <w:b/>
                <w:bCs/>
                <w:i w:val="0"/>
                <w:iCs w:val="0"/>
                <w:caps w:val="0"/>
                <w:color w:val="000000"/>
                <w:spacing w:val="0"/>
                <w:sz w:val="22"/>
                <w:szCs w:val="22"/>
                <w:u w:val="none"/>
              </w:rPr>
              <w:t>Specific cultural and legal sensitivities:</w:t>
            </w:r>
          </w:p>
          <w:p w14:paraId="407D7D19">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p>
          <w:p w14:paraId="20FF78AC">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r>
              <w:rPr>
                <w:rFonts w:hint="default" w:ascii="Arial" w:hAnsi="Arial" w:eastAsia="-webkit-standard" w:cs="Arial"/>
                <w:i w:val="0"/>
                <w:iCs w:val="0"/>
                <w:caps w:val="0"/>
                <w:color w:val="000000"/>
                <w:spacing w:val="0"/>
                <w:sz w:val="22"/>
                <w:szCs w:val="22"/>
                <w:u w:val="none"/>
              </w:rPr>
              <w:t>1. In addition, the research involves interviews and surveys with designers, and their intellectual property rights should be well protected. I want to clarify that my research is purely academic and does not seek to exploit their techniques or designs.</w:t>
            </w:r>
          </w:p>
          <w:p w14:paraId="06D95320">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r>
              <w:rPr>
                <w:rFonts w:hint="default" w:ascii="Arial" w:hAnsi="Arial" w:eastAsia="-webkit-standard" w:cs="Arial"/>
                <w:i w:val="0"/>
                <w:iCs w:val="0"/>
                <w:caps w:val="0"/>
                <w:color w:val="000000"/>
                <w:spacing w:val="0"/>
                <w:sz w:val="22"/>
                <w:szCs w:val="22"/>
                <w:u w:val="none"/>
              </w:rPr>
              <w:t>2. Participants may have concerns about the sharing of data with international agencies. I will clearly explain data protection measures and obtain clear informed consent for the use of their data.</w:t>
            </w:r>
          </w:p>
          <w:p w14:paraId="13771DA9">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r>
              <w:rPr>
                <w:rFonts w:hint="default" w:ascii="Arial" w:hAnsi="Arial" w:eastAsia="-webkit-standard" w:cs="Arial"/>
                <w:i w:val="0"/>
                <w:iCs w:val="0"/>
                <w:caps w:val="0"/>
                <w:color w:val="000000"/>
                <w:spacing w:val="0"/>
                <w:sz w:val="22"/>
                <w:szCs w:val="22"/>
                <w:u w:val="none"/>
              </w:rPr>
              <w:t>3. I will respect the designer's personal ideas, avoid any personal prejudice and evaluation of his works, and will not underestimate any of their ideas and works, and avoid sensitive topics. I will arrange the discussion carefully, allow participants to freely express their opinions without any judgment, and stop the interview immediately once the participants feel uncomfortable.</w:t>
            </w:r>
          </w:p>
          <w:p w14:paraId="6572D89C">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p>
          <w:p w14:paraId="2437050E">
            <w:pPr>
              <w:pStyle w:val="10"/>
              <w:keepNext w:val="0"/>
              <w:keepLines w:val="0"/>
              <w:widowControl/>
              <w:suppressLineNumbers w:val="0"/>
              <w:spacing w:before="0" w:beforeAutospacing="0" w:after="0" w:afterAutospacing="0" w:line="288" w:lineRule="atLeast"/>
              <w:ind w:left="0" w:firstLine="0"/>
              <w:rPr>
                <w:rFonts w:hint="default" w:ascii="Arial Bold" w:hAnsi="Arial Bold" w:eastAsia="-webkit-standard" w:cs="Arial Bold"/>
                <w:b/>
                <w:bCs/>
                <w:i w:val="0"/>
                <w:iCs w:val="0"/>
                <w:caps w:val="0"/>
                <w:color w:val="000000"/>
                <w:spacing w:val="0"/>
                <w:sz w:val="22"/>
                <w:szCs w:val="22"/>
                <w:u w:val="none"/>
                <w:lang w:val="en-US" w:eastAsia="zh-CN"/>
              </w:rPr>
            </w:pPr>
            <w:r>
              <w:rPr>
                <w:rFonts w:hint="default" w:ascii="Arial Bold" w:hAnsi="Arial Bold" w:eastAsia="-webkit-standard" w:cs="Arial Bold"/>
                <w:b/>
                <w:bCs/>
                <w:i w:val="0"/>
                <w:iCs w:val="0"/>
                <w:caps w:val="0"/>
                <w:color w:val="000000"/>
                <w:spacing w:val="0"/>
                <w:sz w:val="22"/>
                <w:szCs w:val="22"/>
                <w:u w:val="none"/>
                <w:lang w:val="en-US" w:eastAsia="zh-CN"/>
              </w:rPr>
              <w:t>Mitigation strategies:</w:t>
            </w:r>
          </w:p>
          <w:p w14:paraId="2E8FDBA0">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lang w:val="en-US" w:eastAsia="zh-CN"/>
              </w:rPr>
            </w:pPr>
            <w:r>
              <w:rPr>
                <w:rFonts w:hint="default" w:ascii="Arial" w:hAnsi="Arial" w:eastAsia="-webkit-standard" w:cs="Arial"/>
                <w:i w:val="0"/>
                <w:iCs w:val="0"/>
                <w:caps w:val="0"/>
                <w:color w:val="000000"/>
                <w:spacing w:val="0"/>
                <w:sz w:val="22"/>
                <w:szCs w:val="22"/>
                <w:u w:val="none"/>
                <w:lang w:val="en-US" w:eastAsia="zh-CN"/>
              </w:rPr>
              <w:t>I will conduct my research in accordance with both Chinese and British ethical standards, ensuring respect for participants' rights and IP, while maintaining the integrity of the research. All research materials, including consent forms and interview guidelines, will be provided in the participants' native language (Mandarin) to ensure clear communication and understanding.</w:t>
            </w:r>
          </w:p>
          <w:p w14:paraId="7D677168">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lang w:val="en-US" w:eastAsia="zh-CN"/>
              </w:rPr>
            </w:pPr>
          </w:p>
          <w:p w14:paraId="572678C9">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lang w:val="en-US" w:eastAsia="zh-CN"/>
              </w:rPr>
            </w:pPr>
            <w:r>
              <w:rPr>
                <w:rFonts w:hint="default" w:ascii="Arial" w:hAnsi="Arial" w:eastAsia="-webkit-standard" w:cs="Arial"/>
                <w:i w:val="0"/>
                <w:iCs w:val="0"/>
                <w:caps w:val="0"/>
                <w:color w:val="000000"/>
                <w:spacing w:val="0"/>
                <w:sz w:val="22"/>
                <w:szCs w:val="22"/>
                <w:u w:val="none"/>
                <w:lang w:val="en-US" w:eastAsia="zh-CN"/>
              </w:rPr>
              <w:t>By adhering to these principles and taking proactive measures, I will ensure that my research respects local ethical standards and cultural contexts while remaining consistent with the international ethical framework.</w:t>
            </w:r>
          </w:p>
          <w:p w14:paraId="662B8937">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lang w:val="en-US" w:eastAsia="zh-CN"/>
              </w:rPr>
            </w:pPr>
          </w:p>
          <w:p w14:paraId="387A7441">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p>
          <w:p w14:paraId="7F6EE49D">
            <w:pPr>
              <w:pStyle w:val="10"/>
              <w:keepNext w:val="0"/>
              <w:keepLines w:val="0"/>
              <w:widowControl/>
              <w:suppressLineNumbers w:val="0"/>
              <w:spacing w:before="0" w:beforeAutospacing="0" w:after="0" w:afterAutospacing="0" w:line="288" w:lineRule="atLeast"/>
              <w:rPr>
                <w:rFonts w:hint="default" w:ascii="Arial" w:hAnsi="Arial" w:eastAsia="-webkit-standard" w:cs="Arial"/>
                <w:caps w:val="0"/>
                <w:spacing w:val="0"/>
                <w:sz w:val="22"/>
                <w:szCs w:val="22"/>
                <w:u w:val="none"/>
              </w:rPr>
            </w:pPr>
          </w:p>
          <w:p w14:paraId="5E81B9D9">
            <w:pPr>
              <w:rPr>
                <w:rFonts w:ascii="Arial" w:hAnsi="Arial" w:cs="Arial"/>
                <w:i/>
                <w:color w:val="808080"/>
                <w:sz w:val="18"/>
                <w:szCs w:val="18"/>
              </w:rPr>
            </w:pPr>
          </w:p>
        </w:tc>
      </w:tr>
    </w:tbl>
    <w:p w14:paraId="1CA8504D">
      <w:pPr>
        <w:rPr>
          <w:rFonts w:ascii="Arial" w:hAnsi="Arial" w:cs="Arial"/>
        </w:rPr>
      </w:pP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E5E9312">
        <w:trPr>
          <w:trHeight w:val="383" w:hRule="atLeast"/>
        </w:trPr>
        <w:tc>
          <w:tcPr>
            <w:tcW w:w="567" w:type="dxa"/>
            <w:vMerge w:val="restart"/>
            <w:shd w:val="clear" w:color="auto" w:fill="F1F1F1" w:themeFill="background1" w:themeFillShade="F2"/>
            <w:vAlign w:val="center"/>
          </w:tcPr>
          <w:p w14:paraId="2CD42478">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13026468">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4C7321A2">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6A18DD7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rPr>
                <w:rFonts w:ascii="Arial" w:hAnsi="Arial" w:cs="Arial"/>
                <w:bCs/>
                <w:sz w:val="22"/>
                <w:szCs w:val="22"/>
              </w:rPr>
            </w:sdtEndPr>
            <w:sdtContent>
              <w:p w14:paraId="3164E21E">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71D4AFC">
        <w:trPr>
          <w:trHeight w:val="218" w:hRule="atLeast"/>
        </w:trPr>
        <w:tc>
          <w:tcPr>
            <w:tcW w:w="567" w:type="dxa"/>
            <w:vMerge w:val="continue"/>
            <w:shd w:val="clear" w:color="auto" w:fill="F1F1F1" w:themeFill="background1" w:themeFillShade="F2"/>
            <w:vAlign w:val="center"/>
          </w:tcPr>
          <w:p w14:paraId="4FB4CFA4">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1B9ECD40">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25FD5DF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368B111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rPr>
                  <w:rFonts w:ascii="Arial" w:hAnsi="Arial" w:cs="Arial"/>
                  <w:bCs/>
                  <w:sz w:val="22"/>
                  <w:szCs w:val="22"/>
                </w:rPr>
              </w:sdtEndPr>
              <w:sdtContent>
                <w:r>
                  <w:rPr>
                    <w:rFonts w:ascii="MS Gothic" w:hAnsi="MS Gothic" w:eastAsia="MS Gothic" w:cs="Segoe UI Symbol"/>
                    <w:bCs/>
                    <w:sz w:val="22"/>
                    <w:szCs w:val="22"/>
                    <w:lang w:val="en-GB" w:eastAsia="en-US" w:bidi="ar-SA"/>
                  </w:rPr>
                  <w:t>☒</w:t>
                </w:r>
              </w:sdtContent>
            </w:sdt>
          </w:p>
        </w:tc>
      </w:tr>
      <w:tr w14:paraId="3303C0CA">
        <w:tc>
          <w:tcPr>
            <w:tcW w:w="567" w:type="dxa"/>
            <w:shd w:val="clear" w:color="auto" w:fill="FFFFFF" w:themeFill="background1"/>
            <w:vAlign w:val="center"/>
          </w:tcPr>
          <w:p w14:paraId="2BEE14D2">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3718DF41">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AF4C65E">
            <w:pPr>
              <w:rPr>
                <w:rFonts w:ascii="Arial" w:hAnsi="Arial" w:cs="Arial"/>
                <w:sz w:val="22"/>
                <w:szCs w:val="22"/>
              </w:rPr>
            </w:pPr>
          </w:p>
          <w:p w14:paraId="72F30975">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r>
              <w:rPr>
                <w:rFonts w:hint="default" w:ascii="Arial" w:hAnsi="Arial" w:eastAsia="-webkit-standard" w:cs="Arial"/>
                <w:i w:val="0"/>
                <w:iCs w:val="0"/>
                <w:caps w:val="0"/>
                <w:color w:val="000000"/>
                <w:spacing w:val="0"/>
                <w:sz w:val="22"/>
                <w:szCs w:val="22"/>
                <w:u w:val="none"/>
              </w:rPr>
              <w:t>I will comply with relevant ethical guidelines established by Chinese academic and professional bodies,such as ‘The Security Law of People’s Republic of China’ ‘Personal Information Protection Law of People’s Republic of China’ ‘Copyright Law of the People’s Republic of China’ </w:t>
            </w:r>
          </w:p>
          <w:p w14:paraId="7AA57176">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p>
          <w:p w14:paraId="1FFE9658">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i w:val="0"/>
                <w:iCs w:val="0"/>
                <w:caps w:val="0"/>
                <w:color w:val="000000"/>
                <w:spacing w:val="0"/>
                <w:sz w:val="22"/>
                <w:szCs w:val="22"/>
                <w:u w:val="none"/>
              </w:rPr>
            </w:pPr>
            <w:r>
              <w:rPr>
                <w:rFonts w:hint="default" w:ascii="Arial" w:hAnsi="Arial" w:eastAsia="-webkit-standard" w:cs="Arial"/>
                <w:i w:val="0"/>
                <w:iCs w:val="0"/>
                <w:caps w:val="0"/>
                <w:color w:val="000000"/>
                <w:spacing w:val="0"/>
                <w:sz w:val="22"/>
                <w:szCs w:val="22"/>
                <w:u w:val="none"/>
              </w:rPr>
              <w:t xml:space="preserve">If field </w:t>
            </w:r>
            <w:r>
              <w:rPr>
                <w:rFonts w:hint="eastAsia" w:ascii="Arial" w:hAnsi="Arial" w:eastAsia="-webkit-standard" w:cs="Arial"/>
                <w:i w:val="0"/>
                <w:iCs w:val="0"/>
                <w:caps w:val="0"/>
                <w:color w:val="000000"/>
                <w:spacing w:val="0"/>
                <w:sz w:val="22"/>
                <w:szCs w:val="22"/>
                <w:u w:val="none"/>
                <w:lang w:val="en-US" w:eastAsia="zh-CN"/>
              </w:rPr>
              <w:t>trip</w:t>
            </w:r>
            <w:r>
              <w:rPr>
                <w:rFonts w:hint="default" w:ascii="Arial" w:hAnsi="Arial" w:eastAsia="-webkit-standard" w:cs="Arial"/>
                <w:i w:val="0"/>
                <w:iCs w:val="0"/>
                <w:caps w:val="0"/>
                <w:color w:val="000000"/>
                <w:spacing w:val="0"/>
                <w:sz w:val="22"/>
                <w:szCs w:val="22"/>
                <w:u w:val="none"/>
              </w:rPr>
              <w:t xml:space="preserve"> are necessary, I will seek permission from the milk tea store to conduct interviews and observations, especially when the store is in operation, so as to conduct observations without affecting customers and shop assistants. During the interview, I will seek permission from the interviewees to protect their privacy and rights.</w:t>
            </w:r>
          </w:p>
          <w:p w14:paraId="71D62F3E">
            <w:pPr>
              <w:rPr>
                <w:rFonts w:ascii="Arial" w:hAnsi="Arial" w:cs="Arial"/>
                <w:sz w:val="22"/>
                <w:szCs w:val="22"/>
              </w:rPr>
            </w:pPr>
          </w:p>
          <w:p w14:paraId="6A89910F">
            <w:pPr>
              <w:rPr>
                <w:rFonts w:ascii="Arial" w:hAnsi="Arial" w:cs="Arial"/>
                <w:sz w:val="22"/>
                <w:szCs w:val="22"/>
              </w:rPr>
            </w:pPr>
          </w:p>
          <w:p w14:paraId="6C92D3CF">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8EEEE34">
      <w:pPr>
        <w:autoSpaceDE w:val="0"/>
        <w:autoSpaceDN w:val="0"/>
        <w:adjustRightInd w:val="0"/>
        <w:spacing w:after="240"/>
        <w:jc w:val="both"/>
        <w:rPr>
          <w:rFonts w:ascii="Arial" w:hAnsi="Arial" w:cs="Arial"/>
          <w:b/>
          <w:sz w:val="22"/>
          <w:szCs w:val="22"/>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5E69BD04">
        <w:tc>
          <w:tcPr>
            <w:tcW w:w="562" w:type="dxa"/>
            <w:shd w:val="clear" w:color="auto" w:fill="F1F1F1" w:themeFill="background1" w:themeFillShade="F2"/>
            <w:vAlign w:val="center"/>
          </w:tcPr>
          <w:p w14:paraId="09C0B4BE">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0F5F2263">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63A908A1">
            <w:pPr>
              <w:autoSpaceDE w:val="0"/>
              <w:autoSpaceDN w:val="0"/>
              <w:adjustRightInd w:val="0"/>
              <w:jc w:val="center"/>
              <w:rPr>
                <w:rFonts w:ascii="Arial" w:hAnsi="Arial" w:cs="Arial"/>
                <w:b/>
                <w:bCs/>
                <w:sz w:val="22"/>
                <w:szCs w:val="22"/>
              </w:rPr>
            </w:pPr>
          </w:p>
          <w:p w14:paraId="65F31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31C61EA">
            <w:pPr>
              <w:autoSpaceDE w:val="0"/>
              <w:autoSpaceDN w:val="0"/>
              <w:adjustRightInd w:val="0"/>
              <w:jc w:val="center"/>
              <w:rPr>
                <w:rFonts w:ascii="Arial" w:hAnsi="Arial" w:cs="Arial"/>
                <w:b/>
                <w:bCs/>
                <w:sz w:val="22"/>
                <w:szCs w:val="22"/>
              </w:rPr>
            </w:pPr>
          </w:p>
          <w:p w14:paraId="26BE1AD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DF974FB">
        <w:trPr>
          <w:trHeight w:val="439" w:hRule="atLeast"/>
        </w:trPr>
        <w:tc>
          <w:tcPr>
            <w:tcW w:w="562" w:type="dxa"/>
            <w:shd w:val="clear" w:color="auto" w:fill="F1F1F1" w:themeFill="background1" w:themeFillShade="F2"/>
            <w:vAlign w:val="center"/>
          </w:tcPr>
          <w:p w14:paraId="3E6246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5E93992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195173566"/>
              <w14:checkbox>
                <w14:checked w14:val="0"/>
                <w14:checkedState w14:val="2612" w14:font="MS Gothic"/>
                <w14:uncheckedState w14:val="2610" w14:font="MS Gothic"/>
              </w14:checkbox>
            </w:sdtPr>
            <w:sdtEndPr>
              <w:rPr>
                <w:rFonts w:ascii="Arial" w:hAnsi="Arial" w:cs="Arial"/>
                <w:sz w:val="22"/>
                <w:szCs w:val="22"/>
              </w:rPr>
            </w:sdtEndPr>
            <w:sdtContent>
              <w:p w14:paraId="0A7390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479342F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DADFC4">
        <w:trPr>
          <w:trHeight w:val="403" w:hRule="atLeast"/>
        </w:trPr>
        <w:tc>
          <w:tcPr>
            <w:tcW w:w="562" w:type="dxa"/>
            <w:shd w:val="clear" w:color="auto" w:fill="F1F1F1" w:themeFill="background1" w:themeFillShade="F2"/>
            <w:vAlign w:val="center"/>
          </w:tcPr>
          <w:p w14:paraId="7A79935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31D41F5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63A4B3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620BF3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6F3E8E8">
        <w:trPr>
          <w:trHeight w:val="439" w:hRule="atLeast"/>
        </w:trPr>
        <w:tc>
          <w:tcPr>
            <w:tcW w:w="562" w:type="dxa"/>
            <w:shd w:val="clear" w:color="auto" w:fill="F1F1F1" w:themeFill="background1" w:themeFillShade="F2"/>
            <w:vAlign w:val="center"/>
          </w:tcPr>
          <w:p w14:paraId="23C20912">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765C2461">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E03CC4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326E323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C96A67">
        <w:trPr>
          <w:trHeight w:val="403" w:hRule="atLeast"/>
        </w:trPr>
        <w:tc>
          <w:tcPr>
            <w:tcW w:w="562" w:type="dxa"/>
            <w:shd w:val="clear" w:color="auto" w:fill="F1F1F1" w:themeFill="background1" w:themeFillShade="F2"/>
            <w:vAlign w:val="center"/>
          </w:tcPr>
          <w:p w14:paraId="3241AE0E">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4CFD7D5A">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74594793"/>
              <w14:checkbox>
                <w14:checked w14:val="0"/>
                <w14:checkedState w14:val="2612" w14:font="MS Gothic"/>
                <w14:uncheckedState w14:val="2610" w14:font="MS Gothic"/>
              </w14:checkbox>
            </w:sdtPr>
            <w:sdtEndPr>
              <w:rPr>
                <w:rFonts w:ascii="Arial" w:hAnsi="Arial" w:cs="Arial"/>
                <w:sz w:val="22"/>
                <w:szCs w:val="22"/>
              </w:rPr>
            </w:sdtEndPr>
            <w:sdtContent>
              <w:p w14:paraId="3F32D15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259604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6AD72B">
        <w:trPr>
          <w:trHeight w:val="403" w:hRule="atLeast"/>
        </w:trPr>
        <w:tc>
          <w:tcPr>
            <w:tcW w:w="562" w:type="dxa"/>
            <w:shd w:val="clear" w:color="auto" w:fill="F1F1F1" w:themeFill="background1" w:themeFillShade="F2"/>
            <w:vAlign w:val="center"/>
          </w:tcPr>
          <w:p w14:paraId="3E08FD91">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379292D6">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56B91A3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77214681"/>
              <w14:checkbox>
                <w14:checked w14:val="1"/>
                <w14:checkedState w14:val="2612" w14:font="MS Gothic"/>
                <w14:uncheckedState w14:val="2610" w14:font="MS Gothic"/>
              </w14:checkbox>
            </w:sdtPr>
            <w:sdtEndPr>
              <w:rPr>
                <w:rFonts w:ascii="Arial" w:hAnsi="Arial" w:cs="Arial"/>
                <w:sz w:val="22"/>
                <w:szCs w:val="22"/>
              </w:rPr>
            </w:sdtEndPr>
            <w:sdtContent>
              <w:p w14:paraId="64B337F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483196B">
        <w:trPr>
          <w:trHeight w:val="439" w:hRule="atLeast"/>
        </w:trPr>
        <w:tc>
          <w:tcPr>
            <w:tcW w:w="562" w:type="dxa"/>
            <w:shd w:val="clear" w:color="auto" w:fill="F1F1F1" w:themeFill="background1" w:themeFillShade="F2"/>
            <w:vAlign w:val="center"/>
          </w:tcPr>
          <w:p w14:paraId="4C387EE9">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260D56E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475417623"/>
              <w14:checkbox>
                <w14:checked w14:val="0"/>
                <w14:checkedState w14:val="2612" w14:font="MS Gothic"/>
                <w14:uncheckedState w14:val="2610" w14:font="MS Gothic"/>
              </w14:checkbox>
            </w:sdtPr>
            <w:sdtEndPr>
              <w:rPr>
                <w:rFonts w:ascii="Arial" w:hAnsi="Arial" w:cs="Arial"/>
                <w:sz w:val="22"/>
                <w:szCs w:val="22"/>
              </w:rPr>
            </w:sdtEndPr>
            <w:sdtContent>
              <w:p w14:paraId="707258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4822921"/>
              <w14:checkbox>
                <w14:checked w14:val="1"/>
                <w14:checkedState w14:val="2612" w14:font="MS Gothic"/>
                <w14:uncheckedState w14:val="2610" w14:font="MS Gothic"/>
              </w14:checkbox>
            </w:sdtPr>
            <w:sdtEndPr>
              <w:rPr>
                <w:rFonts w:ascii="Arial" w:hAnsi="Arial" w:cs="Arial"/>
                <w:sz w:val="22"/>
                <w:szCs w:val="22"/>
              </w:rPr>
            </w:sdtEndPr>
            <w:sdtContent>
              <w:p w14:paraId="23B2728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A2902EA">
        <w:trPr>
          <w:trHeight w:val="403" w:hRule="atLeast"/>
        </w:trPr>
        <w:tc>
          <w:tcPr>
            <w:tcW w:w="562" w:type="dxa"/>
            <w:shd w:val="clear" w:color="auto" w:fill="F1F1F1" w:themeFill="background1" w:themeFillShade="F2"/>
            <w:vAlign w:val="center"/>
          </w:tcPr>
          <w:p w14:paraId="4CE277D2">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13476931">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6BD8737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3511092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634E818">
        <w:trPr>
          <w:trHeight w:val="403" w:hRule="atLeast"/>
        </w:trPr>
        <w:tc>
          <w:tcPr>
            <w:tcW w:w="562" w:type="dxa"/>
            <w:shd w:val="clear" w:color="auto" w:fill="F1F1F1" w:themeFill="background1" w:themeFillShade="F2"/>
            <w:vAlign w:val="center"/>
          </w:tcPr>
          <w:p w14:paraId="3E77B45A">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5A9DC74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19ACEDF8">
        <w:trPr>
          <w:trHeight w:val="403" w:hRule="atLeast"/>
        </w:trPr>
        <w:tc>
          <w:tcPr>
            <w:tcW w:w="562" w:type="dxa"/>
            <w:vAlign w:val="center"/>
          </w:tcPr>
          <w:p w14:paraId="3EE055CB">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CD267B2">
            <w:pPr>
              <w:rPr>
                <w:rFonts w:ascii="Arial" w:hAnsi="Arial" w:cs="Arial"/>
              </w:rPr>
            </w:pPr>
          </w:p>
          <w:p w14:paraId="551E5DFD">
            <w:pPr>
              <w:rPr>
                <w:rFonts w:ascii="Arial" w:hAnsi="Arial" w:cs="Arial"/>
              </w:rPr>
            </w:pPr>
          </w:p>
          <w:p w14:paraId="22EF5970">
            <w:pPr>
              <w:rPr>
                <w:rFonts w:ascii="Arial" w:hAnsi="Arial" w:cs="Arial"/>
                <w:sz w:val="22"/>
                <w:szCs w:val="22"/>
              </w:rPr>
            </w:pPr>
          </w:p>
          <w:p w14:paraId="74A4AF3E">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3325846A">
      <w:pPr>
        <w:autoSpaceDE w:val="0"/>
        <w:autoSpaceDN w:val="0"/>
        <w:adjustRightInd w:val="0"/>
        <w:spacing w:after="240"/>
        <w:jc w:val="both"/>
        <w:rPr>
          <w:rFonts w:ascii="Arial" w:hAnsi="Arial" w:cs="Arial"/>
          <w:b/>
          <w:sz w:val="22"/>
          <w:szCs w:val="22"/>
        </w:rPr>
      </w:pPr>
    </w:p>
    <w:p w14:paraId="4680A12A">
      <w:pPr>
        <w:spacing w:after="240"/>
        <w:rPr>
          <w:rFonts w:ascii="Arial" w:hAnsi="Arial" w:cs="Arial"/>
          <w:b/>
          <w:sz w:val="22"/>
          <w:szCs w:val="22"/>
        </w:rPr>
      </w:pPr>
      <w:r>
        <w:rPr>
          <w:rFonts w:ascii="Arial" w:hAnsi="Arial" w:cs="Arial"/>
          <w:b/>
          <w:sz w:val="22"/>
          <w:szCs w:val="22"/>
        </w:rPr>
        <w:t>SECTION F: Scope of Research Activity</w:t>
      </w: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76A7FB9">
        <w:trPr>
          <w:trHeight w:val="558" w:hRule="atLeast"/>
        </w:trPr>
        <w:tc>
          <w:tcPr>
            <w:tcW w:w="562" w:type="dxa"/>
            <w:shd w:val="clear" w:color="auto" w:fill="F1F1F1" w:themeFill="background1" w:themeFillShade="F2"/>
            <w:vAlign w:val="center"/>
          </w:tcPr>
          <w:p w14:paraId="758282C7">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4805BCA3">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010446A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1F704C8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14910F5">
        <w:trPr>
          <w:trHeight w:val="439" w:hRule="atLeast"/>
        </w:trPr>
        <w:tc>
          <w:tcPr>
            <w:tcW w:w="562" w:type="dxa"/>
            <w:shd w:val="clear" w:color="auto" w:fill="F1F1F1" w:themeFill="background1" w:themeFillShade="F2"/>
            <w:vAlign w:val="center"/>
          </w:tcPr>
          <w:p w14:paraId="0628BA6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182042EF">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52628A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232014973"/>
              <w14:checkbox>
                <w14:checked w14:val="0"/>
                <w14:checkedState w14:val="2612" w14:font="MS Gothic"/>
                <w14:uncheckedState w14:val="2610" w14:font="MS Gothic"/>
              </w14:checkbox>
            </w:sdtPr>
            <w:sdtEndPr>
              <w:rPr>
                <w:rFonts w:ascii="Arial" w:hAnsi="Arial" w:cs="Arial"/>
                <w:sz w:val="22"/>
                <w:szCs w:val="22"/>
              </w:rPr>
            </w:sdtEndPr>
            <w:sdtContent>
              <w:p w14:paraId="096AF95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80E04B8">
        <w:trPr>
          <w:trHeight w:val="439" w:hRule="atLeast"/>
        </w:trPr>
        <w:tc>
          <w:tcPr>
            <w:tcW w:w="562" w:type="dxa"/>
            <w:shd w:val="clear" w:color="auto" w:fill="F1F1F1" w:themeFill="background1" w:themeFillShade="F2"/>
            <w:vAlign w:val="center"/>
          </w:tcPr>
          <w:p w14:paraId="52C8B925">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5B94AAF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438326837"/>
              <w14:checkbox>
                <w14:checked w14:val="1"/>
                <w14:checkedState w14:val="2612" w14:font="MS Gothic"/>
                <w14:uncheckedState w14:val="2610" w14:font="MS Gothic"/>
              </w14:checkbox>
            </w:sdtPr>
            <w:sdtEndPr>
              <w:rPr>
                <w:rFonts w:ascii="Arial" w:hAnsi="Arial" w:cs="Arial"/>
                <w:sz w:val="22"/>
                <w:szCs w:val="22"/>
              </w:rPr>
            </w:sdtEndPr>
            <w:sdtContent>
              <w:p w14:paraId="1CBD33E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14:paraId="64E36A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88EDCC5">
        <w:trPr>
          <w:trHeight w:val="439" w:hRule="atLeast"/>
        </w:trPr>
        <w:tc>
          <w:tcPr>
            <w:tcW w:w="562" w:type="dxa"/>
            <w:shd w:val="clear" w:color="auto" w:fill="F1F1F1" w:themeFill="background1" w:themeFillShade="F2"/>
            <w:vAlign w:val="center"/>
          </w:tcPr>
          <w:p w14:paraId="4D558305">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838C402">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90240249"/>
              <w14:checkbox>
                <w14:checked w14:val="0"/>
                <w14:checkedState w14:val="2612" w14:font="MS Gothic"/>
                <w14:uncheckedState w14:val="2610" w14:font="MS Gothic"/>
              </w14:checkbox>
            </w:sdtPr>
            <w:sdtEndPr>
              <w:rPr>
                <w:rFonts w:ascii="Arial" w:hAnsi="Arial" w:cs="Arial"/>
                <w:sz w:val="22"/>
                <w:szCs w:val="22"/>
              </w:rPr>
            </w:sdtEndPr>
            <w:sdtContent>
              <w:p w14:paraId="7E6B98E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5C762A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C92182B">
        <w:trPr>
          <w:trHeight w:val="403" w:hRule="atLeast"/>
        </w:trPr>
        <w:tc>
          <w:tcPr>
            <w:tcW w:w="562" w:type="dxa"/>
            <w:shd w:val="clear" w:color="auto" w:fill="F1F1F1" w:themeFill="background1" w:themeFillShade="F2"/>
            <w:vAlign w:val="center"/>
          </w:tcPr>
          <w:p w14:paraId="495287E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27B8AB16">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rPr>
                <w:rFonts w:ascii="Arial" w:hAnsi="Arial" w:cs="Arial"/>
                <w:sz w:val="22"/>
                <w:szCs w:val="22"/>
              </w:rPr>
            </w:sdtEndPr>
            <w:sdtContent>
              <w:p w14:paraId="731AC20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14:paraId="2A9EBF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77709A">
        <w:trPr>
          <w:trHeight w:val="90" w:hRule="atLeast"/>
        </w:trPr>
        <w:tc>
          <w:tcPr>
            <w:tcW w:w="562" w:type="dxa"/>
            <w:shd w:val="clear" w:color="auto" w:fill="F1F1F1" w:themeFill="background1" w:themeFillShade="F2"/>
            <w:vAlign w:val="center"/>
          </w:tcPr>
          <w:p w14:paraId="14B9EC82">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058F7F5">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337388739"/>
              <w14:checkbox>
                <w14:checked w14:val="1"/>
                <w14:checkedState w14:val="2612" w14:font="MS Gothic"/>
                <w14:uncheckedState w14:val="2610" w14:font="MS Gothic"/>
              </w14:checkbox>
            </w:sdtPr>
            <w:sdtEndPr>
              <w:rPr>
                <w:rFonts w:ascii="Arial" w:hAnsi="Arial" w:cs="Arial"/>
                <w:sz w:val="22"/>
                <w:szCs w:val="22"/>
              </w:rPr>
            </w:sdtEndPr>
            <w:sdtContent>
              <w:p w14:paraId="266DE9D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14:paraId="7CDDF53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10D715F">
        <w:trPr>
          <w:trHeight w:val="403" w:hRule="atLeast"/>
        </w:trPr>
        <w:tc>
          <w:tcPr>
            <w:tcW w:w="562" w:type="dxa"/>
            <w:shd w:val="clear" w:color="auto" w:fill="F1F1F1" w:themeFill="background1" w:themeFillShade="F2"/>
            <w:vAlign w:val="center"/>
          </w:tcPr>
          <w:p w14:paraId="2CEC533E">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06F857C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753C58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28686871"/>
              <w14:checkbox>
                <w14:checked w14:val="0"/>
                <w14:checkedState w14:val="2612" w14:font="MS Gothic"/>
                <w14:uncheckedState w14:val="2610" w14:font="MS Gothic"/>
              </w14:checkbox>
            </w:sdtPr>
            <w:sdtEndPr>
              <w:rPr>
                <w:rFonts w:ascii="Arial" w:hAnsi="Arial" w:cs="Arial"/>
                <w:sz w:val="22"/>
                <w:szCs w:val="22"/>
              </w:rPr>
            </w:sdtEndPr>
            <w:sdtContent>
              <w:p w14:paraId="1CCD08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02A7FFB">
        <w:trPr>
          <w:trHeight w:val="439" w:hRule="atLeast"/>
        </w:trPr>
        <w:tc>
          <w:tcPr>
            <w:tcW w:w="562" w:type="dxa"/>
            <w:shd w:val="clear" w:color="auto" w:fill="F1F1F1" w:themeFill="background1" w:themeFillShade="F2"/>
            <w:vAlign w:val="center"/>
          </w:tcPr>
          <w:p w14:paraId="7DB880B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78669D7F">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322073079"/>
              <w14:checkbox>
                <w14:checked w14:val="0"/>
                <w14:checkedState w14:val="2612" w14:font="MS Gothic"/>
                <w14:uncheckedState w14:val="2610" w14:font="MS Gothic"/>
              </w14:checkbox>
            </w:sdtPr>
            <w:sdtEndPr>
              <w:rPr>
                <w:rFonts w:ascii="Arial" w:hAnsi="Arial" w:cs="Arial"/>
                <w:sz w:val="22"/>
                <w:szCs w:val="22"/>
              </w:rPr>
            </w:sdtEndPr>
            <w:sdtContent>
              <w:p w14:paraId="386528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09D806F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AFC6722">
        <w:trPr>
          <w:trHeight w:val="403" w:hRule="atLeast"/>
        </w:trPr>
        <w:tc>
          <w:tcPr>
            <w:tcW w:w="562" w:type="dxa"/>
            <w:shd w:val="clear" w:color="auto" w:fill="F1F1F1" w:themeFill="background1" w:themeFillShade="F2"/>
            <w:vAlign w:val="center"/>
          </w:tcPr>
          <w:p w14:paraId="2B1854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75EB4DE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68943244"/>
              <w14:checkbox>
                <w14:checked w14:val="0"/>
                <w14:checkedState w14:val="2612" w14:font="MS Gothic"/>
                <w14:uncheckedState w14:val="2610" w14:font="MS Gothic"/>
              </w14:checkbox>
            </w:sdtPr>
            <w:sdtEndPr>
              <w:rPr>
                <w:rFonts w:ascii="Arial" w:hAnsi="Arial" w:cs="Arial"/>
                <w:sz w:val="22"/>
                <w:szCs w:val="22"/>
              </w:rPr>
            </w:sdtEndPr>
            <w:sdtContent>
              <w:p w14:paraId="6AFE444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35416175"/>
              <w14:checkbox>
                <w14:checked w14:val="1"/>
                <w14:checkedState w14:val="2612" w14:font="MS Gothic"/>
                <w14:uncheckedState w14:val="2610" w14:font="MS Gothic"/>
              </w14:checkbox>
            </w:sdtPr>
            <w:sdtEndPr>
              <w:rPr>
                <w:rFonts w:ascii="Arial" w:hAnsi="Arial" w:cs="Arial"/>
                <w:sz w:val="22"/>
                <w:szCs w:val="22"/>
              </w:rPr>
            </w:sdtEndPr>
            <w:sdtContent>
              <w:p w14:paraId="4644F74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A8BB51F">
        <w:trPr>
          <w:trHeight w:val="439" w:hRule="atLeast"/>
        </w:trPr>
        <w:tc>
          <w:tcPr>
            <w:tcW w:w="562" w:type="dxa"/>
            <w:shd w:val="clear" w:color="auto" w:fill="F1F1F1" w:themeFill="background1" w:themeFillShade="F2"/>
            <w:vAlign w:val="center"/>
          </w:tcPr>
          <w:p w14:paraId="34BF3CDD">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53D33E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767754029"/>
              <w14:checkbox>
                <w14:checked w14:val="0"/>
                <w14:checkedState w14:val="2612" w14:font="MS Gothic"/>
                <w14:uncheckedState w14:val="2610" w14:font="MS Gothic"/>
              </w14:checkbox>
            </w:sdtPr>
            <w:sdtEndPr>
              <w:rPr>
                <w:rFonts w:ascii="Arial" w:hAnsi="Arial" w:cs="Arial"/>
                <w:sz w:val="22"/>
                <w:szCs w:val="22"/>
              </w:rPr>
            </w:sdtEndPr>
            <w:sdtContent>
              <w:p w14:paraId="53CC3D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0DFF610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2029AAF">
        <w:trPr>
          <w:trHeight w:val="403" w:hRule="atLeast"/>
        </w:trPr>
        <w:tc>
          <w:tcPr>
            <w:tcW w:w="562" w:type="dxa"/>
            <w:shd w:val="clear" w:color="auto" w:fill="F1F1F1" w:themeFill="background1" w:themeFillShade="F2"/>
            <w:vAlign w:val="center"/>
          </w:tcPr>
          <w:p w14:paraId="2EF6BC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6A0DDE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205709158"/>
              <w14:checkbox>
                <w14:checked w14:val="0"/>
                <w14:checkedState w14:val="2612" w14:font="MS Gothic"/>
                <w14:uncheckedState w14:val="2610" w14:font="MS Gothic"/>
              </w14:checkbox>
            </w:sdtPr>
            <w:sdtEndPr>
              <w:rPr>
                <w:rFonts w:ascii="Arial" w:hAnsi="Arial" w:cs="Arial"/>
                <w:sz w:val="22"/>
                <w:szCs w:val="22"/>
              </w:rPr>
            </w:sdtEndPr>
            <w:sdtContent>
              <w:p w14:paraId="54B9C76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E8A8E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6538ABF">
        <w:trPr>
          <w:trHeight w:val="403" w:hRule="atLeast"/>
        </w:trPr>
        <w:tc>
          <w:tcPr>
            <w:tcW w:w="562" w:type="dxa"/>
            <w:shd w:val="clear" w:color="auto" w:fill="F1F1F1" w:themeFill="background1" w:themeFillShade="F2"/>
            <w:vAlign w:val="center"/>
          </w:tcPr>
          <w:p w14:paraId="61C7862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6FCBCD6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79A03E7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2630483"/>
              <w14:checkbox>
                <w14:checked w14:val="1"/>
                <w14:checkedState w14:val="2612" w14:font="MS Gothic"/>
                <w14:uncheckedState w14:val="2610" w14:font="MS Gothic"/>
              </w14:checkbox>
            </w:sdtPr>
            <w:sdtEndPr>
              <w:rPr>
                <w:rFonts w:ascii="Arial" w:hAnsi="Arial" w:cs="Arial"/>
                <w:sz w:val="22"/>
                <w:szCs w:val="22"/>
              </w:rPr>
            </w:sdtEndPr>
            <w:sdtContent>
              <w:p w14:paraId="2B23321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8D180FC">
        <w:trPr>
          <w:trHeight w:val="403" w:hRule="atLeast"/>
        </w:trPr>
        <w:tc>
          <w:tcPr>
            <w:tcW w:w="562" w:type="dxa"/>
            <w:shd w:val="clear" w:color="auto" w:fill="F1F1F1" w:themeFill="background1" w:themeFillShade="F2"/>
            <w:vAlign w:val="center"/>
          </w:tcPr>
          <w:p w14:paraId="6C6BD24D">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30486B2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383222373"/>
              <w14:checkbox>
                <w14:checked w14:val="0"/>
                <w14:checkedState w14:val="2612" w14:font="MS Gothic"/>
                <w14:uncheckedState w14:val="2610" w14:font="MS Gothic"/>
              </w14:checkbox>
            </w:sdtPr>
            <w:sdtEndPr>
              <w:rPr>
                <w:rFonts w:ascii="Arial" w:hAnsi="Arial" w:cs="Arial"/>
                <w:sz w:val="22"/>
                <w:szCs w:val="22"/>
              </w:rPr>
            </w:sdtEndPr>
            <w:sdtContent>
              <w:p w14:paraId="43E653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307944236"/>
              <w14:checkbox>
                <w14:checked w14:val="1"/>
                <w14:checkedState w14:val="2612" w14:font="MS Gothic"/>
                <w14:uncheckedState w14:val="2610" w14:font="MS Gothic"/>
              </w14:checkbox>
            </w:sdtPr>
            <w:sdtEndPr>
              <w:rPr>
                <w:rFonts w:ascii="Arial" w:hAnsi="Arial" w:cs="Arial"/>
                <w:sz w:val="22"/>
                <w:szCs w:val="22"/>
              </w:rPr>
            </w:sdtEndPr>
            <w:sdtContent>
              <w:p w14:paraId="008A19F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5D430A">
        <w:trPr>
          <w:trHeight w:val="403" w:hRule="atLeast"/>
        </w:trPr>
        <w:tc>
          <w:tcPr>
            <w:tcW w:w="562" w:type="dxa"/>
            <w:shd w:val="clear" w:color="auto" w:fill="F1F1F1" w:themeFill="background1" w:themeFillShade="F2"/>
            <w:vAlign w:val="center"/>
          </w:tcPr>
          <w:p w14:paraId="683E570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060884EF">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2BDF73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36CC919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32DB4A9">
        <w:trPr>
          <w:trHeight w:val="403" w:hRule="atLeast"/>
        </w:trPr>
        <w:tc>
          <w:tcPr>
            <w:tcW w:w="562" w:type="dxa"/>
            <w:shd w:val="clear" w:color="auto" w:fill="F1F1F1" w:themeFill="background1" w:themeFillShade="F2"/>
            <w:vAlign w:val="center"/>
          </w:tcPr>
          <w:p w14:paraId="752A3F3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78EFBE7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976163760"/>
              <w14:checkbox>
                <w14:checked w14:val="0"/>
                <w14:checkedState w14:val="2612" w14:font="MS Gothic"/>
                <w14:uncheckedState w14:val="2610" w14:font="MS Gothic"/>
              </w14:checkbox>
            </w:sdtPr>
            <w:sdtEndPr>
              <w:rPr>
                <w:rFonts w:ascii="Arial" w:hAnsi="Arial" w:cs="Arial"/>
                <w:sz w:val="22"/>
                <w:szCs w:val="22"/>
              </w:rPr>
            </w:sdtEndPr>
            <w:sdtContent>
              <w:p w14:paraId="7B78CE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56734887"/>
              <w14:checkbox>
                <w14:checked w14:val="1"/>
                <w14:checkedState w14:val="2612" w14:font="MS Gothic"/>
                <w14:uncheckedState w14:val="2610" w14:font="MS Gothic"/>
              </w14:checkbox>
            </w:sdtPr>
            <w:sdtEndPr>
              <w:rPr>
                <w:rFonts w:ascii="Arial" w:hAnsi="Arial" w:cs="Arial"/>
                <w:sz w:val="22"/>
                <w:szCs w:val="22"/>
              </w:rPr>
            </w:sdtEndPr>
            <w:sdtContent>
              <w:p w14:paraId="068A3F7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2EB99E0">
        <w:trPr>
          <w:trHeight w:val="403" w:hRule="atLeast"/>
        </w:trPr>
        <w:tc>
          <w:tcPr>
            <w:tcW w:w="562" w:type="dxa"/>
            <w:shd w:val="clear" w:color="auto" w:fill="F1F1F1" w:themeFill="background1" w:themeFillShade="F2"/>
            <w:vAlign w:val="center"/>
          </w:tcPr>
          <w:p w14:paraId="783323BE">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4B72C48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30A0AEC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838066853"/>
              <w14:checkbox>
                <w14:checked w14:val="1"/>
                <w14:checkedState w14:val="2612" w14:font="MS Gothic"/>
                <w14:uncheckedState w14:val="2610" w14:font="MS Gothic"/>
              </w14:checkbox>
            </w:sdtPr>
            <w:sdtEndPr>
              <w:rPr>
                <w:rFonts w:ascii="Arial" w:hAnsi="Arial" w:cs="Arial"/>
                <w:sz w:val="22"/>
                <w:szCs w:val="22"/>
              </w:rPr>
            </w:sdtEndPr>
            <w:sdtContent>
              <w:p w14:paraId="7AB158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562620E">
        <w:trPr>
          <w:trHeight w:val="403" w:hRule="atLeast"/>
        </w:trPr>
        <w:tc>
          <w:tcPr>
            <w:tcW w:w="562" w:type="dxa"/>
            <w:shd w:val="clear" w:color="auto" w:fill="F1F1F1" w:themeFill="background1" w:themeFillShade="F2"/>
            <w:vAlign w:val="center"/>
          </w:tcPr>
          <w:p w14:paraId="47045FDA">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35AF4C92">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2977C6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837336276"/>
              <w14:checkbox>
                <w14:checked w14:val="1"/>
                <w14:checkedState w14:val="2612" w14:font="MS Gothic"/>
                <w14:uncheckedState w14:val="2610" w14:font="MS Gothic"/>
              </w14:checkbox>
            </w:sdtPr>
            <w:sdtEndPr>
              <w:rPr>
                <w:rFonts w:ascii="Arial" w:hAnsi="Arial" w:cs="Arial"/>
                <w:sz w:val="22"/>
                <w:szCs w:val="22"/>
              </w:rPr>
            </w:sdtEndPr>
            <w:sdtContent>
              <w:p w14:paraId="5DB7215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BDA15E">
        <w:trPr>
          <w:trHeight w:val="403" w:hRule="atLeast"/>
        </w:trPr>
        <w:tc>
          <w:tcPr>
            <w:tcW w:w="562" w:type="dxa"/>
            <w:shd w:val="clear" w:color="auto" w:fill="F1F1F1" w:themeFill="background1" w:themeFillShade="F2"/>
            <w:vAlign w:val="center"/>
          </w:tcPr>
          <w:p w14:paraId="53886583">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7323C376">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3CB1D2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57E66E1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171A64">
        <w:trPr>
          <w:trHeight w:val="403" w:hRule="atLeast"/>
        </w:trPr>
        <w:tc>
          <w:tcPr>
            <w:tcW w:w="562" w:type="dxa"/>
            <w:vAlign w:val="center"/>
          </w:tcPr>
          <w:p w14:paraId="55E6B0C3">
            <w:pPr>
              <w:autoSpaceDE w:val="0"/>
              <w:autoSpaceDN w:val="0"/>
              <w:adjustRightInd w:val="0"/>
              <w:rPr>
                <w:rFonts w:ascii="Arial" w:hAnsi="Arial" w:cs="Arial"/>
                <w:sz w:val="22"/>
                <w:szCs w:val="22"/>
              </w:rPr>
            </w:pPr>
          </w:p>
        </w:tc>
        <w:tc>
          <w:tcPr>
            <w:tcW w:w="8227" w:type="dxa"/>
            <w:shd w:val="clear" w:color="auto" w:fill="auto"/>
            <w:vAlign w:val="center"/>
          </w:tcPr>
          <w:p w14:paraId="3F5CD28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2272234">
            <w:pPr>
              <w:rPr>
                <w:rFonts w:ascii="Arial" w:hAnsi="Arial" w:cs="Arial"/>
              </w:rPr>
            </w:pPr>
          </w:p>
          <w:p w14:paraId="19FF9DFF">
            <w:pPr>
              <w:rPr>
                <w:rFonts w:ascii="Arial" w:hAnsi="Arial" w:cs="Arial"/>
              </w:rPr>
            </w:pPr>
          </w:p>
          <w:p w14:paraId="4E0CF33C">
            <w:pPr>
              <w:rPr>
                <w:rFonts w:ascii="Arial" w:hAnsi="Arial" w:cs="Arial"/>
                <w:sz w:val="22"/>
                <w:szCs w:val="22"/>
              </w:rPr>
            </w:pPr>
          </w:p>
          <w:p w14:paraId="4642266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280552FB">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32AFD103">
            <w:pPr>
              <w:autoSpaceDE w:val="0"/>
              <w:autoSpaceDN w:val="0"/>
              <w:adjustRightInd w:val="0"/>
              <w:jc w:val="center"/>
              <w:rPr>
                <w:rFonts w:ascii="Arial" w:hAnsi="Arial" w:cs="Arial"/>
                <w:b/>
                <w:bCs/>
                <w:sz w:val="22"/>
                <w:szCs w:val="22"/>
              </w:rPr>
            </w:pPr>
          </w:p>
        </w:tc>
      </w:tr>
    </w:tbl>
    <w:p w14:paraId="682C4752">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CF29049">
      <w:pPr>
        <w:rPr>
          <w:rFonts w:ascii="Arial" w:hAnsi="Arial" w:cs="Arial"/>
          <w:bCs/>
          <w:iCs/>
          <w:sz w:val="22"/>
          <w:szCs w:val="22"/>
        </w:rPr>
      </w:pPr>
    </w:p>
    <w:p w14:paraId="242809C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1503223">
      <w:pPr>
        <w:rPr>
          <w:rFonts w:ascii="Arial" w:hAnsi="Arial" w:cs="Arial"/>
          <w:bCs/>
          <w:iCs/>
          <w:sz w:val="22"/>
          <w:szCs w:val="22"/>
        </w:rPr>
      </w:pPr>
    </w:p>
    <w:p w14:paraId="4C3BD8DF">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28E7687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24169CB">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08C90263">
        <w:tc>
          <w:tcPr>
            <w:tcW w:w="562" w:type="dxa"/>
            <w:shd w:val="clear" w:color="auto" w:fill="F1F1F1" w:themeFill="background1" w:themeFillShade="F2"/>
            <w:vAlign w:val="center"/>
          </w:tcPr>
          <w:p w14:paraId="102FD260">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BC2AD9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5B9EFE5">
            <w:pPr>
              <w:autoSpaceDE w:val="0"/>
              <w:autoSpaceDN w:val="0"/>
              <w:adjustRightInd w:val="0"/>
              <w:jc w:val="center"/>
              <w:rPr>
                <w:rFonts w:ascii="Arial" w:hAnsi="Arial" w:cs="Arial"/>
                <w:b/>
                <w:bCs/>
                <w:sz w:val="22"/>
                <w:szCs w:val="22"/>
              </w:rPr>
            </w:pPr>
          </w:p>
          <w:p w14:paraId="3FD0B0C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E415BB4">
            <w:pPr>
              <w:autoSpaceDE w:val="0"/>
              <w:autoSpaceDN w:val="0"/>
              <w:adjustRightInd w:val="0"/>
              <w:jc w:val="center"/>
              <w:rPr>
                <w:rFonts w:ascii="Arial" w:hAnsi="Arial" w:cs="Arial"/>
                <w:b/>
                <w:bCs/>
                <w:sz w:val="22"/>
                <w:szCs w:val="22"/>
              </w:rPr>
            </w:pPr>
          </w:p>
          <w:p w14:paraId="52C75A0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153B6E">
        <w:trPr>
          <w:trHeight w:val="439" w:hRule="atLeast"/>
        </w:trPr>
        <w:tc>
          <w:tcPr>
            <w:tcW w:w="562" w:type="dxa"/>
            <w:shd w:val="clear" w:color="auto" w:fill="F1F1F1" w:themeFill="background1" w:themeFillShade="F2"/>
            <w:vAlign w:val="center"/>
          </w:tcPr>
          <w:p w14:paraId="06ABF652">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5B552972">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650451941"/>
              <w14:checkbox>
                <w14:checked w14:val="0"/>
                <w14:checkedState w14:val="2612" w14:font="MS Gothic"/>
                <w14:uncheckedState w14:val="2610" w14:font="MS Gothic"/>
              </w14:checkbox>
            </w:sdtPr>
            <w:sdtEndPr>
              <w:rPr>
                <w:rFonts w:ascii="Arial" w:hAnsi="Arial" w:cs="Arial"/>
                <w:sz w:val="22"/>
                <w:szCs w:val="22"/>
              </w:rPr>
            </w:sdtEndPr>
            <w:sdtContent>
              <w:p w14:paraId="5110DC4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54009157"/>
              <w14:checkbox>
                <w14:checked w14:val="1"/>
                <w14:checkedState w14:val="2612" w14:font="MS Gothic"/>
                <w14:uncheckedState w14:val="2610" w14:font="MS Gothic"/>
              </w14:checkbox>
            </w:sdtPr>
            <w:sdtEndPr>
              <w:rPr>
                <w:rFonts w:ascii="Arial" w:hAnsi="Arial" w:cs="Arial"/>
                <w:sz w:val="22"/>
                <w:szCs w:val="22"/>
              </w:rPr>
            </w:sdtEndPr>
            <w:sdtContent>
              <w:p w14:paraId="434900E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DA74367">
        <w:trPr>
          <w:trHeight w:val="403" w:hRule="atLeast"/>
        </w:trPr>
        <w:tc>
          <w:tcPr>
            <w:tcW w:w="562" w:type="dxa"/>
            <w:shd w:val="clear" w:color="auto" w:fill="F1F1F1" w:themeFill="background1" w:themeFillShade="F2"/>
            <w:vAlign w:val="center"/>
          </w:tcPr>
          <w:p w14:paraId="40F12FD2">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4C56F3D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315482486"/>
              <w14:checkbox>
                <w14:checked w14:val="1"/>
                <w14:checkedState w14:val="2612" w14:font="MS Gothic"/>
                <w14:uncheckedState w14:val="2610" w14:font="MS Gothic"/>
              </w14:checkbox>
            </w:sdtPr>
            <w:sdtEndPr>
              <w:rPr>
                <w:rFonts w:ascii="Arial" w:hAnsi="Arial" w:cs="Arial"/>
                <w:sz w:val="22"/>
                <w:szCs w:val="22"/>
              </w:rPr>
            </w:sdtEndPr>
            <w:sdtContent>
              <w:p w14:paraId="6B6431F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4D311DE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AFC8276">
        <w:trPr>
          <w:trHeight w:val="439" w:hRule="atLeast"/>
        </w:trPr>
        <w:tc>
          <w:tcPr>
            <w:tcW w:w="562" w:type="dxa"/>
            <w:shd w:val="clear" w:color="auto" w:fill="F1F1F1" w:themeFill="background1" w:themeFillShade="F2"/>
            <w:vAlign w:val="center"/>
          </w:tcPr>
          <w:p w14:paraId="2C8216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14FE36C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54855A7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69996337"/>
              <w14:checkbox>
                <w14:checked w14:val="1"/>
                <w14:checkedState w14:val="2612" w14:font="MS Gothic"/>
                <w14:uncheckedState w14:val="2610" w14:font="MS Gothic"/>
              </w14:checkbox>
            </w:sdtPr>
            <w:sdtEndPr>
              <w:rPr>
                <w:rFonts w:ascii="Arial" w:hAnsi="Arial" w:cs="Arial"/>
                <w:sz w:val="22"/>
                <w:szCs w:val="22"/>
              </w:rPr>
            </w:sdtEndPr>
            <w:sdtContent>
              <w:p w14:paraId="64EEAD0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867FCB4">
        <w:trPr>
          <w:trHeight w:val="403" w:hRule="atLeast"/>
        </w:trPr>
        <w:tc>
          <w:tcPr>
            <w:tcW w:w="562" w:type="dxa"/>
            <w:shd w:val="clear" w:color="auto" w:fill="F1F1F1" w:themeFill="background1" w:themeFillShade="F2"/>
            <w:vAlign w:val="center"/>
          </w:tcPr>
          <w:p w14:paraId="7267EC9A">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0CE1CD8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180071582"/>
              <w14:checkbox>
                <w14:checked w14:val="0"/>
                <w14:checkedState w14:val="2612" w14:font="MS Gothic"/>
                <w14:uncheckedState w14:val="2610" w14:font="MS Gothic"/>
              </w14:checkbox>
            </w:sdtPr>
            <w:sdtEndPr>
              <w:rPr>
                <w:rFonts w:ascii="Arial" w:hAnsi="Arial" w:cs="Arial"/>
                <w:sz w:val="22"/>
                <w:szCs w:val="22"/>
              </w:rPr>
            </w:sdtEndPr>
            <w:sdtContent>
              <w:p w14:paraId="3738796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4095766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BE8ED0F">
        <w:trPr>
          <w:trHeight w:val="403" w:hRule="atLeast"/>
        </w:trPr>
        <w:tc>
          <w:tcPr>
            <w:tcW w:w="562" w:type="dxa"/>
            <w:shd w:val="clear" w:color="auto" w:fill="F1F1F1" w:themeFill="background1" w:themeFillShade="F2"/>
            <w:vAlign w:val="center"/>
          </w:tcPr>
          <w:p w14:paraId="6500E641">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09834C36">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35A5F0C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984617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882CE1">
        <w:trPr>
          <w:trHeight w:val="439" w:hRule="atLeast"/>
        </w:trPr>
        <w:tc>
          <w:tcPr>
            <w:tcW w:w="562" w:type="dxa"/>
            <w:shd w:val="clear" w:color="auto" w:fill="F1F1F1" w:themeFill="background1" w:themeFillShade="F2"/>
            <w:vAlign w:val="center"/>
          </w:tcPr>
          <w:p w14:paraId="2F3F98F2">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4AAFFC7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5594DC8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51598629"/>
              <w14:checkbox>
                <w14:checked w14:val="1"/>
                <w14:checkedState w14:val="2612" w14:font="MS Gothic"/>
                <w14:uncheckedState w14:val="2610" w14:font="MS Gothic"/>
              </w14:checkbox>
            </w:sdtPr>
            <w:sdtEndPr>
              <w:rPr>
                <w:rFonts w:ascii="Arial" w:hAnsi="Arial" w:cs="Arial"/>
                <w:sz w:val="22"/>
                <w:szCs w:val="22"/>
              </w:rPr>
            </w:sdtEndPr>
            <w:sdtContent>
              <w:p w14:paraId="234413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6BF512B">
        <w:trPr>
          <w:trHeight w:val="403" w:hRule="atLeast"/>
        </w:trPr>
        <w:tc>
          <w:tcPr>
            <w:tcW w:w="562" w:type="dxa"/>
            <w:shd w:val="clear" w:color="auto" w:fill="F1F1F1" w:themeFill="background1" w:themeFillShade="F2"/>
            <w:vAlign w:val="center"/>
          </w:tcPr>
          <w:p w14:paraId="4420A6E9">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07926121">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603927683"/>
              <w14:checkbox>
                <w14:checked w14:val="0"/>
                <w14:checkedState w14:val="2612" w14:font="MS Gothic"/>
                <w14:uncheckedState w14:val="2610" w14:font="MS Gothic"/>
              </w14:checkbox>
            </w:sdtPr>
            <w:sdtEndPr>
              <w:rPr>
                <w:rFonts w:ascii="Arial" w:hAnsi="Arial" w:cs="Arial"/>
                <w:sz w:val="22"/>
                <w:szCs w:val="22"/>
              </w:rPr>
            </w:sdtEndPr>
            <w:sdtContent>
              <w:p w14:paraId="1F24094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72462D2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6155974">
        <w:trPr>
          <w:trHeight w:val="403" w:hRule="atLeast"/>
        </w:trPr>
        <w:tc>
          <w:tcPr>
            <w:tcW w:w="562" w:type="dxa"/>
            <w:shd w:val="clear" w:color="auto" w:fill="F1F1F1" w:themeFill="background1" w:themeFillShade="F2"/>
            <w:vAlign w:val="center"/>
          </w:tcPr>
          <w:p w14:paraId="0CCE2ED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6163A0F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997831037"/>
              <w14:checkbox>
                <w14:checked w14:val="0"/>
                <w14:checkedState w14:val="2612" w14:font="MS Gothic"/>
                <w14:uncheckedState w14:val="2610" w14:font="MS Gothic"/>
              </w14:checkbox>
            </w:sdtPr>
            <w:sdtEndPr>
              <w:rPr>
                <w:rFonts w:ascii="Arial" w:hAnsi="Arial" w:cs="Arial"/>
                <w:sz w:val="22"/>
                <w:szCs w:val="22"/>
              </w:rPr>
            </w:sdtEndPr>
            <w:sdtContent>
              <w:p w14:paraId="37521DE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1A584C4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E1A29DE">
        <w:trPr>
          <w:trHeight w:val="403" w:hRule="atLeast"/>
        </w:trPr>
        <w:tc>
          <w:tcPr>
            <w:tcW w:w="562" w:type="dxa"/>
            <w:shd w:val="clear" w:color="auto" w:fill="F1F1F1" w:themeFill="background1" w:themeFillShade="F2"/>
            <w:vAlign w:val="center"/>
          </w:tcPr>
          <w:p w14:paraId="291092D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48F0CDAD">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32238105">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639418014"/>
              <w14:checkbox>
                <w14:checked w14:val="0"/>
                <w14:checkedState w14:val="2612" w14:font="MS Gothic"/>
                <w14:uncheckedState w14:val="2610" w14:font="MS Gothic"/>
              </w14:checkbox>
            </w:sdtPr>
            <w:sdtEndPr>
              <w:rPr>
                <w:rFonts w:ascii="Arial" w:hAnsi="Arial" w:cs="Arial"/>
                <w:sz w:val="22"/>
                <w:szCs w:val="22"/>
              </w:rPr>
            </w:sdtEndPr>
            <w:sdtContent>
              <w:p w14:paraId="36793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483370288"/>
              <w14:checkbox>
                <w14:checked w14:val="1"/>
                <w14:checkedState w14:val="2612" w14:font="MS Gothic"/>
                <w14:uncheckedState w14:val="2610" w14:font="MS Gothic"/>
              </w14:checkbox>
            </w:sdtPr>
            <w:sdtEndPr>
              <w:rPr>
                <w:rFonts w:ascii="Arial" w:hAnsi="Arial" w:cs="Arial"/>
                <w:sz w:val="22"/>
                <w:szCs w:val="22"/>
              </w:rPr>
            </w:sdtEndPr>
            <w:sdtContent>
              <w:p w14:paraId="7FD70F3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D24C590">
        <w:trPr>
          <w:trHeight w:val="403" w:hRule="atLeast"/>
        </w:trPr>
        <w:tc>
          <w:tcPr>
            <w:tcW w:w="562" w:type="dxa"/>
            <w:vAlign w:val="center"/>
          </w:tcPr>
          <w:p w14:paraId="38F7F77B">
            <w:pPr>
              <w:autoSpaceDE w:val="0"/>
              <w:autoSpaceDN w:val="0"/>
              <w:adjustRightInd w:val="0"/>
              <w:jc w:val="center"/>
              <w:rPr>
                <w:rFonts w:ascii="Arial" w:hAnsi="Arial" w:cs="Arial"/>
                <w:sz w:val="22"/>
                <w:szCs w:val="22"/>
              </w:rPr>
            </w:pPr>
          </w:p>
        </w:tc>
        <w:tc>
          <w:tcPr>
            <w:tcW w:w="8217" w:type="dxa"/>
            <w:shd w:val="clear" w:color="auto" w:fill="auto"/>
            <w:vAlign w:val="center"/>
          </w:tcPr>
          <w:p w14:paraId="450589BD">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E6A4D4E">
            <w:pPr>
              <w:rPr>
                <w:rFonts w:ascii="Arial" w:hAnsi="Arial" w:cs="Arial"/>
              </w:rPr>
            </w:pPr>
          </w:p>
          <w:p w14:paraId="6AE6E683">
            <w:pPr>
              <w:rPr>
                <w:rFonts w:ascii="Arial" w:hAnsi="Arial" w:cs="Arial"/>
              </w:rPr>
            </w:pPr>
          </w:p>
          <w:p w14:paraId="7AB0E961">
            <w:pPr>
              <w:rPr>
                <w:rFonts w:ascii="Arial" w:hAnsi="Arial" w:cs="Arial"/>
                <w:sz w:val="22"/>
                <w:szCs w:val="22"/>
              </w:rPr>
            </w:pPr>
          </w:p>
          <w:p w14:paraId="38C0BFD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65ADE85D">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27BDF4F7">
            <w:pPr>
              <w:autoSpaceDE w:val="0"/>
              <w:autoSpaceDN w:val="0"/>
              <w:adjustRightInd w:val="0"/>
              <w:jc w:val="center"/>
              <w:rPr>
                <w:rFonts w:ascii="Arial" w:hAnsi="Arial" w:cs="Arial"/>
                <w:b/>
                <w:bCs/>
                <w:sz w:val="22"/>
                <w:szCs w:val="22"/>
              </w:rPr>
            </w:pPr>
          </w:p>
        </w:tc>
      </w:tr>
    </w:tbl>
    <w:p w14:paraId="7C3B6C81">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73F7C37A">
        <w:trPr>
          <w:trHeight w:val="403" w:hRule="atLeast"/>
        </w:trPr>
        <w:tc>
          <w:tcPr>
            <w:tcW w:w="562" w:type="dxa"/>
            <w:tcBorders>
              <w:bottom w:val="single" w:color="auto" w:sz="4" w:space="0"/>
            </w:tcBorders>
            <w:shd w:val="clear" w:color="auto" w:fill="F1F1F1" w:themeFill="background1" w:themeFillShade="F2"/>
          </w:tcPr>
          <w:p w14:paraId="5EDCF42B">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73D2E060">
            <w:pPr>
              <w:rPr>
                <w:rFonts w:ascii="Arial" w:hAnsi="Arial" w:cs="Arial"/>
                <w:b/>
                <w:sz w:val="22"/>
                <w:szCs w:val="22"/>
              </w:rPr>
            </w:pPr>
            <w:r>
              <w:rPr>
                <w:rFonts w:ascii="Arial" w:hAnsi="Arial" w:cs="Arial"/>
                <w:b/>
                <w:sz w:val="22"/>
                <w:szCs w:val="22"/>
              </w:rPr>
              <w:t>Participant numbers and source</w:t>
            </w:r>
          </w:p>
          <w:p w14:paraId="6E17D25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19C10150">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BD9D7A6">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178D03">
            <w:pPr>
              <w:rPr>
                <w:rFonts w:ascii="Arial" w:hAnsi="Arial" w:cs="Arial"/>
                <w:sz w:val="22"/>
                <w:szCs w:val="22"/>
              </w:rPr>
            </w:pPr>
            <w:r>
              <w:rPr>
                <w:rFonts w:ascii="Arial" w:hAnsi="Arial" w:cs="Arial"/>
                <w:sz w:val="22"/>
                <w:szCs w:val="22"/>
              </w:rPr>
              <w:t>How many participants are expected?</w:t>
            </w:r>
          </w:p>
          <w:p w14:paraId="62466269">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573D9">
            <w:pPr>
              <w:rPr>
                <w:rFonts w:hint="default" w:ascii="Arial" w:hAnsi="Arial" w:cs="Arial"/>
                <w:sz w:val="22"/>
                <w:szCs w:val="22"/>
                <w:lang w:val="en-US"/>
              </w:rPr>
            </w:pPr>
            <w:r>
              <w:rPr>
                <w:rFonts w:hint="default" w:ascii="Arial" w:hAnsi="Arial" w:cs="Arial"/>
                <w:sz w:val="22"/>
                <w:szCs w:val="22"/>
                <w:lang w:val="en-US"/>
              </w:rPr>
              <w:t>Interview(20-25 participants)</w:t>
            </w:r>
          </w:p>
          <w:p w14:paraId="235F9380">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Purpose:To gather detailed,qualitative insights into bran</w:t>
            </w:r>
            <w:r>
              <w:rPr>
                <w:rFonts w:hint="default" w:ascii="Arial" w:hAnsi="Arial" w:eastAsia="宋体" w:cs="Arial"/>
                <w:sz w:val="22"/>
                <w:szCs w:val="22"/>
                <w:lang w:val="en-US" w:eastAsia="zh-CN"/>
              </w:rPr>
              <w:t xml:space="preserve">d designers’ and consumers’ </w:t>
            </w:r>
            <w:r>
              <w:rPr>
                <w:rFonts w:hint="eastAsia" w:ascii="Arial" w:hAnsi="Arial" w:eastAsia="宋体" w:cs="Arial"/>
                <w:sz w:val="22"/>
                <w:szCs w:val="22"/>
                <w:lang w:val="en-US" w:eastAsia="zh-CN"/>
              </w:rPr>
              <w:t xml:space="preserve">perspectives on </w:t>
            </w:r>
            <w:r>
              <w:rPr>
                <w:rFonts w:hint="default" w:ascii="Arial" w:hAnsi="Arial" w:eastAsia="宋体" w:cs="Arial"/>
                <w:sz w:val="22"/>
                <w:szCs w:val="22"/>
                <w:lang w:val="en-US" w:eastAsia="zh-CN"/>
              </w:rPr>
              <w:t>bubble tea.</w:t>
            </w:r>
          </w:p>
          <w:p w14:paraId="7F4F644E">
            <w:pPr>
              <w:rPr>
                <w:rFonts w:hint="default" w:ascii="Arial" w:hAnsi="Arial" w:eastAsia="宋体" w:cs="Arial"/>
                <w:sz w:val="22"/>
                <w:szCs w:val="22"/>
                <w:lang w:val="en-US" w:eastAsia="zh-CN"/>
              </w:rPr>
            </w:pPr>
          </w:p>
          <w:p w14:paraId="5D891B2D">
            <w:pPr>
              <w:rPr>
                <w:rFonts w:hint="default" w:ascii="Arial" w:hAnsi="Arial" w:cs="Arial"/>
                <w:sz w:val="22"/>
                <w:szCs w:val="22"/>
                <w:lang w:val="en-US"/>
              </w:rPr>
            </w:pPr>
            <w:r>
              <w:rPr>
                <w:rFonts w:hint="default" w:ascii="Arial" w:hAnsi="Arial" w:cs="Arial"/>
                <w:sz w:val="22"/>
                <w:szCs w:val="22"/>
                <w:lang w:val="en-US"/>
              </w:rPr>
              <w:t>Online survey(200-400 participants)</w:t>
            </w:r>
          </w:p>
          <w:p w14:paraId="75AF1929">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Purpose:</w:t>
            </w:r>
            <w:r>
              <w:rPr>
                <w:rFonts w:hint="eastAsia" w:ascii="Arial" w:hAnsi="Arial" w:eastAsia="宋体" w:cs="Arial"/>
                <w:sz w:val="22"/>
                <w:szCs w:val="22"/>
                <w:lang w:val="en-US" w:eastAsia="zh-CN"/>
              </w:rPr>
              <w:t xml:space="preserve">Surveys will be distributed online </w:t>
            </w:r>
            <w:r>
              <w:rPr>
                <w:rFonts w:hint="default" w:ascii="Arial" w:hAnsi="Arial" w:eastAsia="宋体" w:cs="Arial"/>
                <w:sz w:val="22"/>
                <w:szCs w:val="22"/>
                <w:lang w:val="en-US" w:eastAsia="zh-CN"/>
              </w:rPr>
              <w:t>in China.</w:t>
            </w:r>
          </w:p>
          <w:p w14:paraId="53CEFFCE">
            <w:pPr>
              <w:rPr>
                <w:rFonts w:hint="default" w:ascii="Arial" w:hAnsi="Arial" w:eastAsia="宋体" w:cs="Arial"/>
                <w:sz w:val="22"/>
                <w:szCs w:val="22"/>
                <w:lang w:val="en-US" w:eastAsia="zh-CN"/>
              </w:rPr>
            </w:pPr>
          </w:p>
          <w:p w14:paraId="11A6ACA3">
            <w:pPr>
              <w:rPr>
                <w:rFonts w:hint="default" w:ascii="Arial" w:hAnsi="Arial" w:cs="Arial"/>
                <w:sz w:val="22"/>
                <w:szCs w:val="22"/>
                <w:lang w:val="en-US"/>
              </w:rPr>
            </w:pPr>
            <w:r>
              <w:rPr>
                <w:rFonts w:hint="default" w:ascii="Arial" w:hAnsi="Arial" w:cs="Arial"/>
                <w:sz w:val="22"/>
                <w:szCs w:val="22"/>
                <w:lang w:val="en-US"/>
              </w:rPr>
              <w:t>Field trip(myself)</w:t>
            </w:r>
          </w:p>
          <w:p w14:paraId="5C7820D7">
            <w:pPr>
              <w:rPr>
                <w:rFonts w:hint="default" w:ascii="Arial" w:hAnsi="Arial" w:cs="Arial"/>
                <w:sz w:val="22"/>
                <w:szCs w:val="22"/>
                <w:lang w:val="en-US"/>
              </w:rPr>
            </w:pPr>
            <w:r>
              <w:rPr>
                <w:rFonts w:hint="default" w:ascii="Arial" w:hAnsi="Arial" w:cs="Arial"/>
                <w:sz w:val="22"/>
                <w:szCs w:val="22"/>
                <w:lang w:val="en-US"/>
              </w:rPr>
              <w:t>Purpose:I will do observational research in the different bubble tea stores by myself.</w:t>
            </w:r>
          </w:p>
          <w:p w14:paraId="0F7277F4">
            <w:pPr>
              <w:rPr>
                <w:rFonts w:ascii="Arial" w:hAnsi="Arial" w:cs="Arial"/>
                <w:sz w:val="22"/>
                <w:szCs w:val="22"/>
              </w:rPr>
            </w:pPr>
          </w:p>
          <w:p w14:paraId="135649E9">
            <w:pPr>
              <w:rPr>
                <w:rFonts w:ascii="Arial" w:hAnsi="Arial" w:cs="Arial"/>
                <w:sz w:val="22"/>
                <w:szCs w:val="22"/>
              </w:rPr>
            </w:pPr>
          </w:p>
          <w:p w14:paraId="0A9A2868">
            <w:pPr>
              <w:rPr>
                <w:rFonts w:ascii="Arial" w:hAnsi="Arial" w:cs="Arial"/>
                <w:b/>
                <w:sz w:val="22"/>
                <w:szCs w:val="22"/>
              </w:rPr>
            </w:pPr>
            <w:r>
              <w:rPr>
                <w:rFonts w:ascii="Arial" w:hAnsi="Arial" w:cs="Arial"/>
                <w:i/>
                <w:color w:val="808080"/>
                <w:sz w:val="18"/>
                <w:szCs w:val="18"/>
              </w:rPr>
              <w:t>(this box should expand as you type)</w:t>
            </w:r>
          </w:p>
        </w:tc>
      </w:tr>
      <w:tr w14:paraId="3D9E1258">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8082C89">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5B5C753">
            <w:pPr>
              <w:rPr>
                <w:rFonts w:ascii="Arial" w:hAnsi="Arial" w:cs="Arial"/>
                <w:sz w:val="22"/>
                <w:szCs w:val="22"/>
              </w:rPr>
            </w:pPr>
            <w:r>
              <w:rPr>
                <w:rFonts w:ascii="Arial" w:hAnsi="Arial" w:cs="Arial"/>
                <w:sz w:val="22"/>
                <w:szCs w:val="22"/>
              </w:rPr>
              <w:t>Who will the participants be?</w:t>
            </w:r>
          </w:p>
          <w:p w14:paraId="7D9D6520">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832192F">
            <w:pPr>
              <w:rPr>
                <w:rFonts w:ascii="Arial" w:hAnsi="Arial" w:cs="Arial"/>
                <w:sz w:val="22"/>
                <w:szCs w:val="22"/>
              </w:rPr>
            </w:pPr>
          </w:p>
          <w:p w14:paraId="21F058A7">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Generation Z bubble tea consumers and</w:t>
            </w:r>
            <w:r>
              <w:rPr>
                <w:rFonts w:hint="default" w:ascii="Arial" w:hAnsi="Arial" w:eastAsia="宋体" w:cs="Arial"/>
                <w:sz w:val="22"/>
                <w:szCs w:val="22"/>
                <w:lang w:val="en-US" w:eastAsia="zh-CN"/>
              </w:rPr>
              <w:t xml:space="preserve"> brand designers</w:t>
            </w:r>
          </w:p>
          <w:p w14:paraId="3EB6CBEC">
            <w:pPr>
              <w:rPr>
                <w:rFonts w:ascii="Arial" w:hAnsi="Arial" w:cs="Arial"/>
                <w:sz w:val="22"/>
                <w:szCs w:val="22"/>
              </w:rPr>
            </w:pPr>
          </w:p>
          <w:p w14:paraId="2161A13A">
            <w:pPr>
              <w:rPr>
                <w:rFonts w:ascii="Arial" w:hAnsi="Arial" w:cs="Arial"/>
                <w:i/>
                <w:color w:val="808080"/>
                <w:sz w:val="18"/>
                <w:szCs w:val="18"/>
              </w:rPr>
            </w:pPr>
            <w:r>
              <w:rPr>
                <w:rFonts w:ascii="Arial" w:hAnsi="Arial" w:cs="Arial"/>
                <w:i/>
                <w:color w:val="808080"/>
                <w:sz w:val="18"/>
                <w:szCs w:val="18"/>
              </w:rPr>
              <w:t>(this box should expand as you type)</w:t>
            </w:r>
          </w:p>
        </w:tc>
      </w:tr>
      <w:tr w14:paraId="4C414BD9">
        <w:trPr>
          <w:trHeight w:val="403" w:hRule="atLeast"/>
        </w:trPr>
        <w:tc>
          <w:tcPr>
            <w:tcW w:w="562" w:type="dxa"/>
            <w:tcBorders>
              <w:top w:val="single" w:color="auto" w:sz="4" w:space="0"/>
            </w:tcBorders>
            <w:shd w:val="clear" w:color="auto" w:fill="F1F1F1" w:themeFill="background1" w:themeFillShade="F2"/>
            <w:vAlign w:val="center"/>
          </w:tcPr>
          <w:p w14:paraId="39C898A2">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7AD834AE">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58BA7476">
            <w:pPr>
              <w:pStyle w:val="10"/>
              <w:keepNext w:val="0"/>
              <w:keepLines w:val="0"/>
              <w:widowControl/>
              <w:suppressLineNumbers w:val="0"/>
              <w:spacing w:before="0" w:beforeAutospacing="0" w:after="0" w:afterAutospacing="0" w:line="288" w:lineRule="atLeast"/>
              <w:ind w:left="0" w:firstLine="0"/>
              <w:rPr>
                <w:rFonts w:hint="eastAsia" w:ascii="Arial" w:hAnsi="Arial" w:eastAsia="-webkit-standard" w:cs="Arial"/>
                <w:b/>
                <w:bCs/>
                <w:i w:val="0"/>
                <w:iCs w:val="0"/>
                <w:caps w:val="0"/>
                <w:color w:val="000000"/>
                <w:spacing w:val="0"/>
                <w:sz w:val="22"/>
                <w:szCs w:val="22"/>
                <w:u w:val="none"/>
                <w:lang w:val="en-US" w:eastAsia="zh-CN"/>
              </w:rPr>
            </w:pPr>
            <w:r>
              <w:rPr>
                <w:rFonts w:hint="default" w:ascii="Arial" w:hAnsi="Arial" w:eastAsia="-webkit-standard" w:cs="Arial"/>
                <w:b/>
                <w:bCs/>
                <w:i w:val="0"/>
                <w:iCs w:val="0"/>
                <w:caps w:val="0"/>
                <w:color w:val="000000"/>
                <w:spacing w:val="0"/>
                <w:sz w:val="22"/>
                <w:szCs w:val="22"/>
                <w:u w:val="none"/>
              </w:rPr>
              <w:t>Interviews:</w:t>
            </w:r>
            <w:r>
              <w:rPr>
                <w:rFonts w:hint="eastAsia" w:ascii="Arial" w:hAnsi="Arial" w:eastAsia="-webkit-standard" w:cs="Arial"/>
                <w:b w:val="0"/>
                <w:bCs w:val="0"/>
                <w:i w:val="0"/>
                <w:iCs w:val="0"/>
                <w:caps w:val="0"/>
                <w:color w:val="000000"/>
                <w:spacing w:val="0"/>
                <w:sz w:val="22"/>
                <w:szCs w:val="22"/>
                <w:u w:val="none"/>
                <w:lang w:val="en-US" w:eastAsia="zh-CN"/>
              </w:rPr>
              <w:t>Familiar and experienced brand designers, or those who fit the Gen Z age group, have the time, are willing to have in-depth conversations, and are willing to express themselves</w:t>
            </w:r>
          </w:p>
          <w:p w14:paraId="51B5E456">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b/>
                <w:bCs/>
                <w:i w:val="0"/>
                <w:iCs w:val="0"/>
                <w:caps w:val="0"/>
                <w:color w:val="000000"/>
                <w:spacing w:val="0"/>
                <w:sz w:val="22"/>
                <w:szCs w:val="22"/>
                <w:u w:val="none"/>
                <w:lang w:val="en-US" w:eastAsia="zh-CN"/>
              </w:rPr>
            </w:pPr>
          </w:p>
          <w:p w14:paraId="5BC4EBC8">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b w:val="0"/>
                <w:bCs w:val="0"/>
                <w:i w:val="0"/>
                <w:iCs w:val="0"/>
                <w:caps w:val="0"/>
                <w:color w:val="000000"/>
                <w:spacing w:val="0"/>
                <w:sz w:val="22"/>
                <w:szCs w:val="22"/>
                <w:u w:val="none"/>
                <w:lang w:val="en-US" w:eastAsia="zh-CN"/>
              </w:rPr>
            </w:pPr>
            <w:r>
              <w:rPr>
                <w:rFonts w:hint="default" w:ascii="Arial" w:hAnsi="Arial" w:eastAsia="-webkit-standard" w:cs="Arial"/>
                <w:b/>
                <w:bCs/>
                <w:i w:val="0"/>
                <w:iCs w:val="0"/>
                <w:caps w:val="0"/>
                <w:color w:val="000000"/>
                <w:spacing w:val="0"/>
                <w:sz w:val="22"/>
                <w:szCs w:val="22"/>
                <w:u w:val="none"/>
              </w:rPr>
              <w:t>Surveys:</w:t>
            </w:r>
            <w:r>
              <w:rPr>
                <w:rFonts w:hint="eastAsia" w:ascii="Arial" w:hAnsi="Arial" w:eastAsia="-webkit-standard" w:cs="Arial"/>
                <w:b w:val="0"/>
                <w:bCs w:val="0"/>
                <w:i w:val="0"/>
                <w:iCs w:val="0"/>
                <w:caps w:val="0"/>
                <w:color w:val="000000"/>
                <w:spacing w:val="0"/>
                <w:sz w:val="22"/>
                <w:szCs w:val="22"/>
                <w:u w:val="none"/>
                <w:lang w:val="en-US" w:eastAsia="zh-CN"/>
              </w:rPr>
              <w:t>People who meet the age of Generation Z and have consumed bubble tea</w:t>
            </w:r>
          </w:p>
          <w:p w14:paraId="5D4BF160">
            <w:pPr>
              <w:pStyle w:val="10"/>
              <w:keepNext w:val="0"/>
              <w:keepLines w:val="0"/>
              <w:widowControl/>
              <w:suppressLineNumbers w:val="0"/>
              <w:spacing w:before="0" w:beforeAutospacing="0" w:after="0" w:afterAutospacing="0" w:line="288" w:lineRule="atLeast"/>
              <w:ind w:left="0" w:firstLine="0"/>
              <w:rPr>
                <w:rFonts w:hint="default" w:ascii="Arial" w:hAnsi="Arial" w:eastAsia="-webkit-standard" w:cs="Arial"/>
                <w:b w:val="0"/>
                <w:bCs w:val="0"/>
                <w:i w:val="0"/>
                <w:iCs w:val="0"/>
                <w:caps w:val="0"/>
                <w:color w:val="000000"/>
                <w:spacing w:val="0"/>
                <w:sz w:val="22"/>
                <w:szCs w:val="22"/>
                <w:u w:val="none"/>
                <w:lang w:val="en-US" w:eastAsia="zh-CN"/>
              </w:rPr>
            </w:pPr>
            <w:r>
              <w:rPr>
                <w:rFonts w:hint="default" w:ascii="Arial" w:hAnsi="Arial" w:eastAsia="-webkit-standard" w:cs="Arial"/>
                <w:b w:val="0"/>
                <w:bCs w:val="0"/>
                <w:i w:val="0"/>
                <w:iCs w:val="0"/>
                <w:caps w:val="0"/>
                <w:color w:val="000000"/>
                <w:spacing w:val="0"/>
                <w:sz w:val="22"/>
                <w:szCs w:val="22"/>
                <w:u w:val="none"/>
                <w:lang w:val="en-US" w:eastAsia="zh-CN"/>
              </w:rPr>
              <w:t> </w:t>
            </w:r>
          </w:p>
          <w:p w14:paraId="0FAD2D2D">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sz w:val="22"/>
                <w:szCs w:val="22"/>
                <w:u w:val="none"/>
              </w:rPr>
              <w:t>Field Observations:</w:t>
            </w:r>
            <w:r>
              <w:rPr>
                <w:rFonts w:hint="default" w:ascii="Arial" w:hAnsi="Arial" w:eastAsia="-webkit-standard" w:cs="Arial"/>
                <w:i w:val="0"/>
                <w:iCs w:val="0"/>
                <w:caps w:val="0"/>
                <w:color w:val="000000"/>
                <w:spacing w:val="0"/>
                <w:sz w:val="22"/>
                <w:szCs w:val="22"/>
                <w:u w:val="none"/>
              </w:rPr>
              <w:t>Participants for field observations will be drawn from interview respondents who express willingness for observational research.Observations will be scheduled based on participant availability.</w:t>
            </w:r>
          </w:p>
          <w:p w14:paraId="5F1FCAC6">
            <w:pPr>
              <w:rPr>
                <w:rFonts w:ascii="Arial" w:hAnsi="Arial" w:cs="Arial"/>
                <w:sz w:val="22"/>
                <w:szCs w:val="22"/>
              </w:rPr>
            </w:pPr>
          </w:p>
          <w:p w14:paraId="645FF03D">
            <w:pPr>
              <w:rPr>
                <w:rFonts w:ascii="Arial" w:hAnsi="Arial" w:cs="Arial"/>
                <w:sz w:val="22"/>
                <w:szCs w:val="22"/>
              </w:rPr>
            </w:pPr>
          </w:p>
          <w:p w14:paraId="1BC10036">
            <w:pPr>
              <w:rPr>
                <w:rFonts w:ascii="Arial" w:hAnsi="Arial" w:cs="Arial"/>
                <w:sz w:val="22"/>
                <w:szCs w:val="22"/>
              </w:rPr>
            </w:pPr>
          </w:p>
          <w:p w14:paraId="1B1F4386">
            <w:pPr>
              <w:rPr>
                <w:rFonts w:ascii="Arial" w:hAnsi="Arial" w:cs="Arial"/>
                <w:color w:val="808080"/>
                <w:sz w:val="18"/>
                <w:szCs w:val="18"/>
              </w:rPr>
            </w:pPr>
            <w:r>
              <w:rPr>
                <w:rFonts w:ascii="Arial" w:hAnsi="Arial" w:cs="Arial"/>
                <w:i/>
                <w:color w:val="808080"/>
                <w:sz w:val="18"/>
                <w:szCs w:val="18"/>
              </w:rPr>
              <w:t>(this box should expand as you type)</w:t>
            </w:r>
          </w:p>
        </w:tc>
      </w:tr>
    </w:tbl>
    <w:p w14:paraId="7466C8B5">
      <w:pPr>
        <w:rPr>
          <w:rFonts w:ascii="Arial" w:hAnsi="Arial" w:cs="Arial"/>
          <w:bCs/>
          <w:sz w:val="24"/>
          <w:szCs w:val="24"/>
        </w:rPr>
      </w:pPr>
    </w:p>
    <w:p w14:paraId="30CB3824">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79B61508">
        <w:tc>
          <w:tcPr>
            <w:tcW w:w="562" w:type="dxa"/>
            <w:shd w:val="clear" w:color="auto" w:fill="F1F1F1" w:themeFill="background1" w:themeFillShade="F2"/>
            <w:vAlign w:val="center"/>
          </w:tcPr>
          <w:p w14:paraId="390F4AB5">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78BD74C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F2C4A5A">
            <w:pPr>
              <w:autoSpaceDE w:val="0"/>
              <w:autoSpaceDN w:val="0"/>
              <w:adjustRightInd w:val="0"/>
              <w:jc w:val="center"/>
              <w:rPr>
                <w:rFonts w:ascii="Arial" w:hAnsi="Arial" w:cs="Arial"/>
                <w:b/>
                <w:bCs/>
                <w:sz w:val="16"/>
                <w:szCs w:val="16"/>
              </w:rPr>
            </w:pPr>
          </w:p>
          <w:p w14:paraId="3F09138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204CD2D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2B321E37">
            <w:pPr>
              <w:autoSpaceDE w:val="0"/>
              <w:autoSpaceDN w:val="0"/>
              <w:adjustRightInd w:val="0"/>
              <w:jc w:val="center"/>
              <w:rPr>
                <w:rFonts w:ascii="Arial" w:hAnsi="Arial" w:cs="Arial"/>
                <w:b/>
                <w:bCs/>
                <w:sz w:val="16"/>
                <w:szCs w:val="16"/>
              </w:rPr>
            </w:pPr>
          </w:p>
          <w:p w14:paraId="74C1D54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4CD158BF">
        <w:trPr>
          <w:trHeight w:val="439" w:hRule="atLeast"/>
        </w:trPr>
        <w:tc>
          <w:tcPr>
            <w:tcW w:w="562" w:type="dxa"/>
            <w:shd w:val="clear" w:color="auto" w:fill="F1F1F1" w:themeFill="background1" w:themeFillShade="F2"/>
            <w:vAlign w:val="center"/>
          </w:tcPr>
          <w:p w14:paraId="6123D051">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090041C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100EAE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33A3D4F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4048FF1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8391A90">
        <w:trPr>
          <w:trHeight w:val="403" w:hRule="atLeast"/>
        </w:trPr>
        <w:tc>
          <w:tcPr>
            <w:tcW w:w="562" w:type="dxa"/>
            <w:shd w:val="clear" w:color="auto" w:fill="F1F1F1" w:themeFill="background1" w:themeFillShade="F2"/>
            <w:vAlign w:val="center"/>
          </w:tcPr>
          <w:p w14:paraId="73EF85DE">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1CA4760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040698F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06B10B1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4CDC32F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BD6855C">
        <w:trPr>
          <w:trHeight w:val="439" w:hRule="atLeast"/>
        </w:trPr>
        <w:tc>
          <w:tcPr>
            <w:tcW w:w="562" w:type="dxa"/>
            <w:shd w:val="clear" w:color="auto" w:fill="F1F1F1" w:themeFill="background1" w:themeFillShade="F2"/>
            <w:vAlign w:val="center"/>
          </w:tcPr>
          <w:p w14:paraId="2881A07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109E226">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3676157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3F3B84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6772393"/>
              <w14:checkbox>
                <w14:checked w14:val="0"/>
                <w14:checkedState w14:val="2612" w14:font="MS Gothic"/>
                <w14:uncheckedState w14:val="2610" w14:font="MS Gothic"/>
              </w14:checkbox>
            </w:sdtPr>
            <w:sdtEndPr>
              <w:rPr>
                <w:rFonts w:ascii="Arial" w:hAnsi="Arial" w:cs="Arial"/>
                <w:sz w:val="22"/>
                <w:szCs w:val="22"/>
              </w:rPr>
            </w:sdtEndPr>
            <w:sdtContent>
              <w:p w14:paraId="19CDE4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F5FECFA">
        <w:trPr>
          <w:trHeight w:val="403" w:hRule="atLeast"/>
        </w:trPr>
        <w:tc>
          <w:tcPr>
            <w:tcW w:w="562" w:type="dxa"/>
            <w:shd w:val="clear" w:color="auto" w:fill="F1F1F1" w:themeFill="background1" w:themeFillShade="F2"/>
            <w:vAlign w:val="center"/>
          </w:tcPr>
          <w:p w14:paraId="053CC663">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1EE61DF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1B95184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62031550"/>
              <w14:checkbox>
                <w14:checked w14:val="0"/>
                <w14:checkedState w14:val="2612" w14:font="MS Gothic"/>
                <w14:uncheckedState w14:val="2610" w14:font="MS Gothic"/>
              </w14:checkbox>
            </w:sdtPr>
            <w:sdtEndPr>
              <w:rPr>
                <w:rFonts w:ascii="Arial" w:hAnsi="Arial" w:cs="Arial"/>
                <w:sz w:val="22"/>
                <w:szCs w:val="22"/>
              </w:rPr>
            </w:sdtEndPr>
            <w:sdtContent>
              <w:p w14:paraId="3DF39DD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0FEE2D3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CB29314">
        <w:trPr>
          <w:trHeight w:val="439" w:hRule="atLeast"/>
        </w:trPr>
        <w:tc>
          <w:tcPr>
            <w:tcW w:w="562" w:type="dxa"/>
            <w:shd w:val="clear" w:color="auto" w:fill="F1F1F1" w:themeFill="background1" w:themeFillShade="F2"/>
            <w:vAlign w:val="center"/>
          </w:tcPr>
          <w:p w14:paraId="6D4D906E">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154BABA5">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856371876"/>
              <w14:checkbox>
                <w14:checked w14:val="0"/>
                <w14:checkedState w14:val="2612" w14:font="MS Gothic"/>
                <w14:uncheckedState w14:val="2610" w14:font="MS Gothic"/>
              </w14:checkbox>
            </w:sdtPr>
            <w:sdtEndPr>
              <w:rPr>
                <w:rFonts w:ascii="Arial" w:hAnsi="Arial" w:cs="Arial"/>
                <w:sz w:val="22"/>
                <w:szCs w:val="22"/>
              </w:rPr>
            </w:sdtEndPr>
            <w:sdtContent>
              <w:p w14:paraId="450C94A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606717738"/>
              <w14:checkbox>
                <w14:checked w14:val="0"/>
                <w14:checkedState w14:val="2612" w14:font="MS Gothic"/>
                <w14:uncheckedState w14:val="2610" w14:font="MS Gothic"/>
              </w14:checkbox>
            </w:sdtPr>
            <w:sdtEndPr>
              <w:rPr>
                <w:rFonts w:ascii="Arial" w:hAnsi="Arial" w:cs="Arial"/>
                <w:sz w:val="22"/>
                <w:szCs w:val="22"/>
              </w:rPr>
            </w:sdtEndPr>
            <w:sdtContent>
              <w:p w14:paraId="1493948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52666610"/>
              <w14:checkbox>
                <w14:checked w14:val="1"/>
                <w14:checkedState w14:val="2612" w14:font="MS Gothic"/>
                <w14:uncheckedState w14:val="2610" w14:font="MS Gothic"/>
              </w14:checkbox>
            </w:sdtPr>
            <w:sdtEndPr>
              <w:rPr>
                <w:rFonts w:ascii="Arial" w:hAnsi="Arial" w:cs="Arial"/>
                <w:sz w:val="22"/>
                <w:szCs w:val="22"/>
              </w:rPr>
            </w:sdtEndPr>
            <w:sdtContent>
              <w:p w14:paraId="6CE37B1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359DDEC">
        <w:trPr>
          <w:trHeight w:val="403" w:hRule="atLeast"/>
        </w:trPr>
        <w:tc>
          <w:tcPr>
            <w:tcW w:w="562" w:type="dxa"/>
            <w:shd w:val="clear" w:color="auto" w:fill="F1F1F1" w:themeFill="background1" w:themeFillShade="F2"/>
            <w:vAlign w:val="center"/>
          </w:tcPr>
          <w:p w14:paraId="47D72B4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72BF35E">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609337839"/>
              <w14:checkbox>
                <w14:checked w14:val="1"/>
                <w14:checkedState w14:val="2612" w14:font="MS Gothic"/>
                <w14:uncheckedState w14:val="2610" w14:font="MS Gothic"/>
              </w14:checkbox>
            </w:sdtPr>
            <w:sdtEndPr>
              <w:rPr>
                <w:rFonts w:ascii="Arial" w:hAnsi="Arial" w:cs="Arial"/>
                <w:sz w:val="22"/>
                <w:szCs w:val="22"/>
              </w:rPr>
            </w:sdtEndPr>
            <w:sdtContent>
              <w:p w14:paraId="6E3A743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939031177"/>
              <w14:checkbox>
                <w14:checked w14:val="0"/>
                <w14:checkedState w14:val="2612" w14:font="MS Gothic"/>
                <w14:uncheckedState w14:val="2610" w14:font="MS Gothic"/>
              </w14:checkbox>
            </w:sdtPr>
            <w:sdtEndPr>
              <w:rPr>
                <w:rFonts w:ascii="Arial" w:hAnsi="Arial" w:cs="Arial"/>
                <w:sz w:val="22"/>
                <w:szCs w:val="22"/>
              </w:rPr>
            </w:sdtEndPr>
            <w:sdtContent>
              <w:p w14:paraId="1B668FA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32648614"/>
              <w14:checkbox>
                <w14:checked w14:val="0"/>
                <w14:checkedState w14:val="2612" w14:font="MS Gothic"/>
                <w14:uncheckedState w14:val="2610" w14:font="MS Gothic"/>
              </w14:checkbox>
            </w:sdtPr>
            <w:sdtEndPr>
              <w:rPr>
                <w:rFonts w:ascii="Arial" w:hAnsi="Arial" w:cs="Arial"/>
                <w:sz w:val="22"/>
                <w:szCs w:val="22"/>
              </w:rPr>
            </w:sdtEndPr>
            <w:sdtContent>
              <w:p w14:paraId="1B2BAE8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6FCD4FC">
        <w:trPr>
          <w:trHeight w:val="439" w:hRule="atLeast"/>
        </w:trPr>
        <w:tc>
          <w:tcPr>
            <w:tcW w:w="562" w:type="dxa"/>
            <w:shd w:val="clear" w:color="auto" w:fill="F1F1F1" w:themeFill="background1" w:themeFillShade="F2"/>
            <w:vAlign w:val="center"/>
          </w:tcPr>
          <w:p w14:paraId="1B23D415">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6AB4542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350512889"/>
              <w14:checkbox>
                <w14:checked w14:val="0"/>
                <w14:checkedState w14:val="2612" w14:font="MS Gothic"/>
                <w14:uncheckedState w14:val="2610" w14:font="MS Gothic"/>
              </w14:checkbox>
            </w:sdtPr>
            <w:sdtEndPr>
              <w:rPr>
                <w:rFonts w:ascii="Arial" w:hAnsi="Arial" w:cs="Arial"/>
                <w:sz w:val="22"/>
                <w:szCs w:val="22"/>
              </w:rPr>
            </w:sdtEndPr>
            <w:sdtContent>
              <w:p w14:paraId="03ED4E1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22481702"/>
              <w14:checkbox>
                <w14:checked w14:val="0"/>
                <w14:checkedState w14:val="2612" w14:font="MS Gothic"/>
                <w14:uncheckedState w14:val="2610" w14:font="MS Gothic"/>
              </w14:checkbox>
            </w:sdtPr>
            <w:sdtEndPr>
              <w:rPr>
                <w:rFonts w:ascii="Arial" w:hAnsi="Arial" w:cs="Arial"/>
                <w:sz w:val="22"/>
                <w:szCs w:val="22"/>
              </w:rPr>
            </w:sdtEndPr>
            <w:sdtContent>
              <w:p w14:paraId="1811CA0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rPr>
                <w:rFonts w:ascii="Arial" w:hAnsi="Arial" w:cs="Arial"/>
                <w:sz w:val="22"/>
                <w:szCs w:val="22"/>
              </w:rPr>
            </w:sdtEndPr>
            <w:sdtContent>
              <w:p w14:paraId="61415F7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6582FB5">
        <w:trPr>
          <w:trHeight w:val="403" w:hRule="atLeast"/>
        </w:trPr>
        <w:tc>
          <w:tcPr>
            <w:tcW w:w="562" w:type="dxa"/>
            <w:shd w:val="clear" w:color="auto" w:fill="F1F1F1" w:themeFill="background1" w:themeFillShade="F2"/>
            <w:vAlign w:val="center"/>
          </w:tcPr>
          <w:p w14:paraId="729953C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06EB1FE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63D6C6F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9332931"/>
              <w14:checkbox>
                <w14:checked w14:val="0"/>
                <w14:checkedState w14:val="2612" w14:font="MS Gothic"/>
                <w14:uncheckedState w14:val="2610" w14:font="MS Gothic"/>
              </w14:checkbox>
            </w:sdtPr>
            <w:sdtEndPr>
              <w:rPr>
                <w:rFonts w:ascii="Arial" w:hAnsi="Arial" w:cs="Arial"/>
                <w:sz w:val="22"/>
                <w:szCs w:val="22"/>
              </w:rPr>
            </w:sdtEndPr>
            <w:sdtContent>
              <w:p w14:paraId="1395B0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915594509"/>
              <w14:checkbox>
                <w14:checked w14:val="0"/>
                <w14:checkedState w14:val="2612" w14:font="MS Gothic"/>
                <w14:uncheckedState w14:val="2610" w14:font="MS Gothic"/>
              </w14:checkbox>
            </w:sdtPr>
            <w:sdtEndPr>
              <w:rPr>
                <w:rFonts w:ascii="Arial" w:hAnsi="Arial" w:cs="Arial"/>
                <w:sz w:val="22"/>
                <w:szCs w:val="22"/>
              </w:rPr>
            </w:sdtEndPr>
            <w:sdtContent>
              <w:p w14:paraId="1946E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57C70F5">
        <w:trPr>
          <w:trHeight w:val="439" w:hRule="atLeast"/>
        </w:trPr>
        <w:tc>
          <w:tcPr>
            <w:tcW w:w="562" w:type="dxa"/>
            <w:shd w:val="clear" w:color="auto" w:fill="F1F1F1" w:themeFill="background1" w:themeFillShade="F2"/>
            <w:vAlign w:val="center"/>
          </w:tcPr>
          <w:p w14:paraId="37965C23">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22F1255F">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36F841D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1DFDC7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76582008"/>
              <w14:checkbox>
                <w14:checked w14:val="0"/>
                <w14:checkedState w14:val="2612" w14:font="MS Gothic"/>
                <w14:uncheckedState w14:val="2610" w14:font="MS Gothic"/>
              </w14:checkbox>
            </w:sdtPr>
            <w:sdtEndPr>
              <w:rPr>
                <w:rFonts w:ascii="Arial" w:hAnsi="Arial" w:cs="Arial"/>
                <w:sz w:val="22"/>
                <w:szCs w:val="22"/>
              </w:rPr>
            </w:sdtEndPr>
            <w:sdtContent>
              <w:p w14:paraId="73C410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775BE9E">
        <w:trPr>
          <w:trHeight w:val="403" w:hRule="atLeast"/>
        </w:trPr>
        <w:tc>
          <w:tcPr>
            <w:tcW w:w="562" w:type="dxa"/>
            <w:tcBorders>
              <w:bottom w:val="single" w:color="auto" w:sz="4" w:space="0"/>
            </w:tcBorders>
            <w:shd w:val="clear" w:color="auto" w:fill="F1F1F1" w:themeFill="background1" w:themeFillShade="F2"/>
            <w:vAlign w:val="center"/>
          </w:tcPr>
          <w:p w14:paraId="7C4E699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088CE3CF">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0BD2B6A3">
        <w:trPr>
          <w:trHeight w:val="403" w:hRule="atLeast"/>
        </w:trPr>
        <w:tc>
          <w:tcPr>
            <w:tcW w:w="562" w:type="dxa"/>
            <w:vAlign w:val="center"/>
          </w:tcPr>
          <w:p w14:paraId="45FBA9AF">
            <w:pPr>
              <w:jc w:val="center"/>
              <w:rPr>
                <w:rFonts w:ascii="Arial" w:hAnsi="Arial" w:cs="Arial"/>
                <w:sz w:val="22"/>
                <w:szCs w:val="22"/>
              </w:rPr>
            </w:pPr>
          </w:p>
        </w:tc>
        <w:tc>
          <w:tcPr>
            <w:tcW w:w="9923" w:type="dxa"/>
            <w:gridSpan w:val="4"/>
            <w:vAlign w:val="center"/>
          </w:tcPr>
          <w:p w14:paraId="00A59629">
            <w:pPr>
              <w:rPr>
                <w:rFonts w:ascii="Arial" w:hAnsi="Arial" w:cs="Arial"/>
                <w:sz w:val="22"/>
                <w:szCs w:val="22"/>
              </w:rPr>
            </w:pPr>
          </w:p>
          <w:p w14:paraId="6CD2EF3A">
            <w:pPr>
              <w:rPr>
                <w:rFonts w:ascii="Arial" w:hAnsi="Arial" w:cs="Arial"/>
                <w:sz w:val="22"/>
                <w:szCs w:val="22"/>
              </w:rPr>
            </w:pPr>
          </w:p>
          <w:p w14:paraId="77549484">
            <w:pPr>
              <w:rPr>
                <w:rFonts w:ascii="Arial" w:hAnsi="Arial" w:cs="Arial"/>
                <w:sz w:val="22"/>
                <w:szCs w:val="22"/>
              </w:rPr>
            </w:pPr>
          </w:p>
          <w:p w14:paraId="6DBB263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4C11798">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6D283AD9">
        <w:tc>
          <w:tcPr>
            <w:tcW w:w="562" w:type="dxa"/>
            <w:shd w:val="clear" w:color="auto" w:fill="F1F1F1" w:themeFill="background1" w:themeFillShade="F2"/>
          </w:tcPr>
          <w:p w14:paraId="79C171EE">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1265CBF7">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428DF84D">
            <w:pPr>
              <w:autoSpaceDE w:val="0"/>
              <w:autoSpaceDN w:val="0"/>
              <w:adjustRightInd w:val="0"/>
              <w:jc w:val="center"/>
              <w:rPr>
                <w:rFonts w:ascii="Arial" w:hAnsi="Arial" w:cs="Arial"/>
                <w:b/>
                <w:bCs/>
                <w:sz w:val="16"/>
                <w:szCs w:val="16"/>
              </w:rPr>
            </w:pPr>
          </w:p>
          <w:p w14:paraId="03C713A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563B8D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135251F3">
            <w:pPr>
              <w:autoSpaceDE w:val="0"/>
              <w:autoSpaceDN w:val="0"/>
              <w:adjustRightInd w:val="0"/>
              <w:jc w:val="center"/>
              <w:rPr>
                <w:rFonts w:ascii="Arial" w:hAnsi="Arial" w:cs="Arial"/>
                <w:b/>
                <w:bCs/>
                <w:sz w:val="16"/>
                <w:szCs w:val="16"/>
              </w:rPr>
            </w:pPr>
          </w:p>
          <w:p w14:paraId="2B9A5FF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06AD7FAB">
        <w:trPr>
          <w:trHeight w:val="439" w:hRule="atLeast"/>
        </w:trPr>
        <w:tc>
          <w:tcPr>
            <w:tcW w:w="562" w:type="dxa"/>
            <w:shd w:val="clear" w:color="auto" w:fill="F1F1F1" w:themeFill="background1" w:themeFillShade="F2"/>
            <w:vAlign w:val="center"/>
          </w:tcPr>
          <w:p w14:paraId="4C4F2BD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4571467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5900941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0876169"/>
              <w14:checkbox>
                <w14:checked w14:val="1"/>
                <w14:checkedState w14:val="2612" w14:font="MS Gothic"/>
                <w14:uncheckedState w14:val="2610" w14:font="MS Gothic"/>
              </w14:checkbox>
            </w:sdtPr>
            <w:sdtEndPr>
              <w:rPr>
                <w:rFonts w:ascii="Arial" w:hAnsi="Arial" w:cs="Arial"/>
                <w:sz w:val="22"/>
                <w:szCs w:val="22"/>
              </w:rPr>
            </w:sdtEndPr>
            <w:sdtContent>
              <w:p w14:paraId="5D26F29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75C5008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50821B9">
        <w:trPr>
          <w:trHeight w:val="403" w:hRule="atLeast"/>
        </w:trPr>
        <w:tc>
          <w:tcPr>
            <w:tcW w:w="562" w:type="dxa"/>
            <w:shd w:val="clear" w:color="auto" w:fill="F1F1F1" w:themeFill="background1" w:themeFillShade="F2"/>
            <w:vAlign w:val="center"/>
          </w:tcPr>
          <w:p w14:paraId="3A95B5B6">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79DE564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89390456"/>
              <w14:checkbox>
                <w14:checked w14:val="0"/>
                <w14:checkedState w14:val="2612" w14:font="MS Gothic"/>
                <w14:uncheckedState w14:val="2610" w14:font="MS Gothic"/>
              </w14:checkbox>
            </w:sdtPr>
            <w:sdtEndPr>
              <w:rPr>
                <w:rFonts w:ascii="Arial" w:hAnsi="Arial" w:cs="Arial"/>
                <w:sz w:val="22"/>
                <w:szCs w:val="22"/>
              </w:rPr>
            </w:sdtEndPr>
            <w:sdtContent>
              <w:p w14:paraId="56517A8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5BA24BB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681835C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B948603">
        <w:trPr>
          <w:trHeight w:val="439" w:hRule="atLeast"/>
        </w:trPr>
        <w:tc>
          <w:tcPr>
            <w:tcW w:w="562" w:type="dxa"/>
            <w:shd w:val="clear" w:color="auto" w:fill="F1F1F1" w:themeFill="background1" w:themeFillShade="F2"/>
            <w:vAlign w:val="center"/>
          </w:tcPr>
          <w:p w14:paraId="5C2B5E79">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29374B2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732798248"/>
              <w14:checkbox>
                <w14:checked w14:val="0"/>
                <w14:checkedState w14:val="2612" w14:font="MS Gothic"/>
                <w14:uncheckedState w14:val="2610" w14:font="MS Gothic"/>
              </w14:checkbox>
            </w:sdtPr>
            <w:sdtEndPr>
              <w:rPr>
                <w:rFonts w:ascii="Arial" w:hAnsi="Arial" w:cs="Arial"/>
                <w:sz w:val="22"/>
                <w:szCs w:val="22"/>
              </w:rPr>
            </w:sdtEndPr>
            <w:sdtContent>
              <w:p w14:paraId="0AC6E6D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1438591"/>
              <w14:checkbox>
                <w14:checked w14:val="1"/>
                <w14:checkedState w14:val="2612" w14:font="MS Gothic"/>
                <w14:uncheckedState w14:val="2610" w14:font="MS Gothic"/>
              </w14:checkbox>
            </w:sdtPr>
            <w:sdtEndPr>
              <w:rPr>
                <w:rFonts w:ascii="Arial" w:hAnsi="Arial" w:cs="Arial"/>
                <w:sz w:val="22"/>
                <w:szCs w:val="22"/>
              </w:rPr>
            </w:sdtEndPr>
            <w:sdtContent>
              <w:p w14:paraId="6F0B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97026732"/>
              <w14:checkbox>
                <w14:checked w14:val="0"/>
                <w14:checkedState w14:val="2612" w14:font="MS Gothic"/>
                <w14:uncheckedState w14:val="2610" w14:font="MS Gothic"/>
              </w14:checkbox>
            </w:sdtPr>
            <w:sdtEndPr>
              <w:rPr>
                <w:rFonts w:ascii="Arial" w:hAnsi="Arial" w:cs="Arial"/>
                <w:sz w:val="22"/>
                <w:szCs w:val="22"/>
              </w:rPr>
            </w:sdtEndPr>
            <w:sdtContent>
              <w:p w14:paraId="4974F8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31B3FBC">
        <w:trPr>
          <w:trHeight w:val="403" w:hRule="atLeast"/>
        </w:trPr>
        <w:tc>
          <w:tcPr>
            <w:tcW w:w="562" w:type="dxa"/>
            <w:shd w:val="clear" w:color="auto" w:fill="F1F1F1" w:themeFill="background1" w:themeFillShade="F2"/>
            <w:vAlign w:val="center"/>
          </w:tcPr>
          <w:p w14:paraId="78583AF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303B87F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609876472"/>
              <w14:checkbox>
                <w14:checked w14:val="0"/>
                <w14:checkedState w14:val="2612" w14:font="MS Gothic"/>
                <w14:uncheckedState w14:val="2610" w14:font="MS Gothic"/>
              </w14:checkbox>
            </w:sdtPr>
            <w:sdtEndPr>
              <w:rPr>
                <w:rFonts w:ascii="Arial" w:hAnsi="Arial" w:cs="Arial"/>
                <w:sz w:val="22"/>
                <w:szCs w:val="22"/>
              </w:rPr>
            </w:sdtEndPr>
            <w:sdtContent>
              <w:p w14:paraId="78B4DF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4417773"/>
              <w14:checkbox>
                <w14:checked w14:val="1"/>
                <w14:checkedState w14:val="2612" w14:font="MS Gothic"/>
                <w14:uncheckedState w14:val="2610" w14:font="MS Gothic"/>
              </w14:checkbox>
            </w:sdtPr>
            <w:sdtEndPr>
              <w:rPr>
                <w:rFonts w:ascii="Arial" w:hAnsi="Arial" w:cs="Arial"/>
                <w:sz w:val="22"/>
                <w:szCs w:val="22"/>
              </w:rPr>
            </w:sdtEndPr>
            <w:sdtContent>
              <w:p w14:paraId="442EB9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24DA0D7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13B8070">
        <w:trPr>
          <w:trHeight w:val="403" w:hRule="atLeast"/>
        </w:trPr>
        <w:tc>
          <w:tcPr>
            <w:tcW w:w="562" w:type="dxa"/>
            <w:shd w:val="clear" w:color="auto" w:fill="F1F1F1" w:themeFill="background1" w:themeFillShade="F2"/>
            <w:vAlign w:val="center"/>
          </w:tcPr>
          <w:p w14:paraId="6AC40AD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0CED409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5162E535">
        <w:trPr>
          <w:trHeight w:val="403" w:hRule="atLeast"/>
        </w:trPr>
        <w:tc>
          <w:tcPr>
            <w:tcW w:w="562" w:type="dxa"/>
            <w:vAlign w:val="center"/>
          </w:tcPr>
          <w:p w14:paraId="055A3D79">
            <w:pPr>
              <w:jc w:val="center"/>
              <w:rPr>
                <w:rFonts w:ascii="Arial" w:hAnsi="Arial" w:cs="Arial"/>
                <w:sz w:val="22"/>
                <w:szCs w:val="22"/>
              </w:rPr>
            </w:pPr>
          </w:p>
        </w:tc>
        <w:tc>
          <w:tcPr>
            <w:tcW w:w="9923" w:type="dxa"/>
            <w:gridSpan w:val="4"/>
            <w:vAlign w:val="center"/>
          </w:tcPr>
          <w:p w14:paraId="6839CC2B">
            <w:pPr>
              <w:rPr>
                <w:rFonts w:ascii="Arial" w:hAnsi="Arial" w:cs="Arial"/>
                <w:sz w:val="22"/>
                <w:szCs w:val="22"/>
              </w:rPr>
            </w:pPr>
          </w:p>
          <w:p w14:paraId="53DC79F1">
            <w:pPr>
              <w:rPr>
                <w:rFonts w:ascii="Arial" w:hAnsi="Arial" w:cs="Arial"/>
                <w:sz w:val="22"/>
                <w:szCs w:val="22"/>
              </w:rPr>
            </w:pPr>
          </w:p>
          <w:p w14:paraId="55E04733">
            <w:pPr>
              <w:rPr>
                <w:rFonts w:ascii="Arial" w:hAnsi="Arial" w:cs="Arial"/>
                <w:sz w:val="22"/>
                <w:szCs w:val="22"/>
              </w:rPr>
            </w:pPr>
          </w:p>
          <w:p w14:paraId="2F203E9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5ED0048">
      <w:pPr>
        <w:autoSpaceDE w:val="0"/>
        <w:autoSpaceDN w:val="0"/>
        <w:adjustRightInd w:val="0"/>
        <w:spacing w:after="240"/>
        <w:jc w:val="both"/>
        <w:rPr>
          <w:rFonts w:ascii="Arial" w:hAnsi="Arial" w:cs="Arial"/>
          <w:b/>
          <w:sz w:val="22"/>
          <w:szCs w:val="22"/>
        </w:rPr>
      </w:pPr>
    </w:p>
    <w:p w14:paraId="71AE4054">
      <w:pPr>
        <w:rPr>
          <w:rFonts w:ascii="Arial" w:hAnsi="Arial" w:cs="Arial"/>
          <w:b/>
          <w:sz w:val="22"/>
          <w:szCs w:val="22"/>
        </w:rPr>
      </w:pPr>
      <w:r>
        <w:rPr>
          <w:rFonts w:ascii="Arial" w:hAnsi="Arial" w:cs="Arial"/>
          <w:b/>
          <w:sz w:val="22"/>
          <w:szCs w:val="22"/>
        </w:rPr>
        <w:t>SECTION H: Anticipated Risks</w:t>
      </w:r>
    </w:p>
    <w:p w14:paraId="2EFF739A">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0FCAA1B8">
        <w:tc>
          <w:tcPr>
            <w:tcW w:w="596" w:type="dxa"/>
            <w:tcBorders>
              <w:bottom w:val="single" w:color="auto" w:sz="4" w:space="0"/>
            </w:tcBorders>
            <w:shd w:val="clear" w:color="auto" w:fill="F1F1F1" w:themeFill="background1" w:themeFillShade="F2"/>
          </w:tcPr>
          <w:p w14:paraId="7145A051">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7FA8D88A">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D01A11D">
            <w:pPr>
              <w:rPr>
                <w:rFonts w:ascii="Arial" w:hAnsi="Arial" w:cs="Arial"/>
              </w:rPr>
            </w:pPr>
          </w:p>
          <w:p w14:paraId="2518CE8B">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750C756F">
        <w:tc>
          <w:tcPr>
            <w:tcW w:w="596" w:type="dxa"/>
            <w:vMerge w:val="restart"/>
            <w:shd w:val="clear" w:color="auto" w:fill="F1F1F1" w:themeFill="background1" w:themeFillShade="F2"/>
            <w:vAlign w:val="center"/>
          </w:tcPr>
          <w:p w14:paraId="1036390E">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1854F225">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61E5150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7B992B9A">
            <w:pPr>
              <w:pStyle w:val="2"/>
              <w:rPr>
                <w:rFonts w:ascii="Arial" w:hAnsi="Arial" w:cs="Arial"/>
                <w:sz w:val="20"/>
                <w:szCs w:val="16"/>
              </w:rPr>
            </w:pPr>
            <w:sdt>
              <w:sdtPr>
                <w:rPr>
                  <w:rFonts w:ascii="Arial" w:hAnsi="Arial" w:cs="Arial"/>
                  <w:b w:val="0"/>
                  <w:bCs w:val="0"/>
                </w:rPr>
                <w:id w:val="359569634"/>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673382E4">
        <w:tc>
          <w:tcPr>
            <w:tcW w:w="596" w:type="dxa"/>
            <w:vMerge w:val="continue"/>
            <w:tcBorders>
              <w:bottom w:val="single" w:color="auto" w:sz="4" w:space="0"/>
            </w:tcBorders>
            <w:shd w:val="clear" w:color="auto" w:fill="F1F1F1" w:themeFill="background1" w:themeFillShade="F2"/>
            <w:vAlign w:val="center"/>
          </w:tcPr>
          <w:p w14:paraId="116E4913">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2E2B4615">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27E533A8">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50916113">
            <w:pPr>
              <w:pStyle w:val="2"/>
              <w:rPr>
                <w:rFonts w:ascii="Arial" w:hAnsi="Arial" w:cs="Arial"/>
                <w:b w:val="0"/>
                <w:bCs w:val="0"/>
              </w:rPr>
            </w:pPr>
            <w:sdt>
              <w:sdtPr>
                <w:rPr>
                  <w:rFonts w:ascii="Arial" w:hAnsi="Arial" w:cs="Arial"/>
                  <w:b w:val="0"/>
                  <w:bCs w:val="0"/>
                </w:rPr>
                <w:id w:val="267855980"/>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29C35DA4">
        <w:tc>
          <w:tcPr>
            <w:tcW w:w="596" w:type="dxa"/>
            <w:tcBorders>
              <w:bottom w:val="single" w:color="auto" w:sz="4" w:space="0"/>
            </w:tcBorders>
            <w:shd w:val="clear" w:color="auto" w:fill="F1F1F1" w:themeFill="background1" w:themeFillShade="F2"/>
            <w:vAlign w:val="center"/>
          </w:tcPr>
          <w:p w14:paraId="085A681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4481C157">
            <w:pPr>
              <w:rPr>
                <w:rFonts w:ascii="Arial" w:hAnsi="Arial" w:cs="Arial"/>
                <w:sz w:val="22"/>
                <w:szCs w:val="22"/>
              </w:rPr>
            </w:pPr>
            <w:r>
              <w:rPr>
                <w:rFonts w:ascii="Arial" w:hAnsi="Arial" w:cs="Arial"/>
                <w:b/>
                <w:sz w:val="22"/>
                <w:szCs w:val="22"/>
              </w:rPr>
              <w:t>Risks to participants</w:t>
            </w:r>
          </w:p>
          <w:p w14:paraId="640A9AC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4A4EE822">
        <w:tc>
          <w:tcPr>
            <w:tcW w:w="596" w:type="dxa"/>
            <w:tcBorders>
              <w:top w:val="single" w:color="auto" w:sz="4" w:space="0"/>
              <w:bottom w:val="single" w:color="auto" w:sz="4" w:space="0"/>
            </w:tcBorders>
            <w:vAlign w:val="center"/>
          </w:tcPr>
          <w:p w14:paraId="2DCF40F0">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6D7BE845">
            <w:pPr>
              <w:rPr>
                <w:rFonts w:hint="default" w:ascii="Arial" w:hAnsi="Arial" w:eastAsia="宋体" w:cs="Arial"/>
                <w:sz w:val="22"/>
                <w:szCs w:val="22"/>
                <w:lang w:val="en-US" w:eastAsia="zh-CN"/>
              </w:rPr>
            </w:pPr>
          </w:p>
          <w:p w14:paraId="65B98058">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i/>
                <w:iCs/>
                <w:caps w:val="0"/>
                <w:color w:val="000000"/>
                <w:spacing w:val="0"/>
                <w:sz w:val="22"/>
                <w:szCs w:val="22"/>
                <w:u w:val="none"/>
              </w:rPr>
              <w:t>1.</w:t>
            </w:r>
            <w:r>
              <w:rPr>
                <w:rFonts w:hint="default" w:ascii="Arial" w:hAnsi="Arial" w:eastAsia="-webkit-standard" w:cs="Arial"/>
                <w:i/>
                <w:iCs/>
                <w:caps w:val="0"/>
                <w:color w:val="000000"/>
                <w:spacing w:val="0"/>
                <w:sz w:val="20"/>
                <w:szCs w:val="20"/>
                <w:u w:val="none"/>
              </w:rPr>
              <w:t>Emotional distress:Discussing personal experiences or sensitive topics related to cultural identity and artistic expression may cause emotional discomfort.</w:t>
            </w:r>
          </w:p>
          <w:p w14:paraId="77BA21B8">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sz w:val="24"/>
                <w:szCs w:val="24"/>
                <w:u w:val="none"/>
              </w:rPr>
              <w:t> </w:t>
            </w:r>
          </w:p>
          <w:p w14:paraId="60387564">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2. </w:t>
            </w:r>
            <w:r>
              <w:rPr>
                <w:rFonts w:hint="default" w:ascii="Arial" w:hAnsi="Arial" w:eastAsia="-webkit-standard" w:cs="Arial"/>
                <w:i/>
                <w:iCs/>
                <w:caps w:val="0"/>
                <w:color w:val="000000"/>
                <w:spacing w:val="0"/>
                <w:kern w:val="0"/>
                <w:sz w:val="20"/>
                <w:szCs w:val="20"/>
                <w:u w:val="none"/>
                <w:lang w:val="en-US" w:eastAsia="zh-CN" w:bidi="ar"/>
              </w:rPr>
              <w:t>Privacy concerns:Sharing personal information or artistic processes might raise concerns about confidentiality</w:t>
            </w:r>
          </w:p>
          <w:p w14:paraId="0DF27A50">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3. </w:t>
            </w:r>
            <w:r>
              <w:rPr>
                <w:rFonts w:hint="default" w:ascii="Arial" w:hAnsi="Arial" w:eastAsia="-webkit-standard" w:cs="Arial"/>
                <w:i/>
                <w:iCs/>
                <w:caps w:val="0"/>
                <w:color w:val="000000"/>
                <w:spacing w:val="0"/>
                <w:kern w:val="0"/>
                <w:sz w:val="20"/>
                <w:szCs w:val="20"/>
                <w:u w:val="none"/>
                <w:lang w:val="en-US" w:eastAsia="zh-CN" w:bidi="ar"/>
              </w:rPr>
              <w:t>Cultural misunderstanding:Differences in cultural backgrounds between the researcher and participants could lead to misinterpretations or discomfort.</w:t>
            </w:r>
          </w:p>
          <w:p w14:paraId="0B8706E0">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kern w:val="0"/>
                <w:sz w:val="24"/>
                <w:szCs w:val="24"/>
                <w:u w:val="none"/>
                <w:lang w:val="en-US" w:eastAsia="zh-CN" w:bidi="ar"/>
              </w:rPr>
              <w:t> </w:t>
            </w:r>
          </w:p>
          <w:p w14:paraId="431B7133">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4. </w:t>
            </w:r>
            <w:r>
              <w:rPr>
                <w:rFonts w:hint="default" w:ascii="Arial" w:hAnsi="Arial" w:eastAsia="-webkit-standard" w:cs="Arial"/>
                <w:i/>
                <w:iCs/>
                <w:caps w:val="0"/>
                <w:color w:val="000000"/>
                <w:spacing w:val="0"/>
                <w:kern w:val="0"/>
                <w:sz w:val="20"/>
                <w:szCs w:val="20"/>
                <w:u w:val="none"/>
                <w:lang w:val="en-US" w:eastAsia="zh-CN" w:bidi="ar"/>
              </w:rPr>
              <w:t>Time commitment:Participating in interviews and observational research may be time-consuming for artists.</w:t>
            </w:r>
          </w:p>
          <w:p w14:paraId="44B694F2">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kern w:val="0"/>
                <w:sz w:val="24"/>
                <w:szCs w:val="24"/>
                <w:u w:val="none"/>
                <w:lang w:val="en-US" w:eastAsia="zh-CN" w:bidi="ar"/>
              </w:rPr>
              <w:t> </w:t>
            </w:r>
          </w:p>
          <w:p w14:paraId="61C4D8FE">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Times New Roman" w:hAnsi="Times New Roman" w:eastAsia="-webkit-standard" w:cs="Times New Roman"/>
                <w:i w:val="0"/>
                <w:iCs w:val="0"/>
                <w:caps w:val="0"/>
                <w:color w:val="000000"/>
                <w:spacing w:val="0"/>
                <w:kern w:val="0"/>
                <w:sz w:val="24"/>
                <w:szCs w:val="24"/>
                <w:u w:val="none"/>
                <w:lang w:val="en-US" w:eastAsia="zh-CN" w:bidi="ar"/>
              </w:rPr>
              <w:t>5. </w:t>
            </w:r>
            <w:r>
              <w:rPr>
                <w:rFonts w:hint="default" w:ascii="Arial" w:hAnsi="Arial" w:eastAsia="-webkit-standard" w:cs="Arial"/>
                <w:i/>
                <w:iCs/>
                <w:caps w:val="0"/>
                <w:color w:val="000000"/>
                <w:spacing w:val="0"/>
                <w:kern w:val="0"/>
                <w:sz w:val="20"/>
                <w:szCs w:val="20"/>
                <w:u w:val="none"/>
                <w:lang w:val="en-US" w:eastAsia="zh-CN" w:bidi="ar"/>
              </w:rPr>
              <w:t>Potential for unintended disclosure:Participants might inadvertently reveal more information than they intended during open-ended discussions.</w:t>
            </w:r>
          </w:p>
          <w:p w14:paraId="03207189">
            <w:pPr>
              <w:rPr>
                <w:rFonts w:hint="default" w:ascii="Arial" w:hAnsi="Arial" w:eastAsia="宋体" w:cs="Arial"/>
                <w:sz w:val="22"/>
                <w:szCs w:val="22"/>
                <w:lang w:val="en-US" w:eastAsia="zh-CN"/>
              </w:rPr>
            </w:pPr>
          </w:p>
          <w:p w14:paraId="68F03FBD">
            <w:pPr>
              <w:rPr>
                <w:rFonts w:ascii="Arial" w:hAnsi="Arial" w:cs="Arial"/>
                <w:sz w:val="22"/>
                <w:szCs w:val="22"/>
              </w:rPr>
            </w:pPr>
          </w:p>
          <w:p w14:paraId="41192DC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09704784">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A6C55C8">
            <w:pPr>
              <w:rPr>
                <w:rFonts w:ascii="Arial" w:hAnsi="Arial" w:cs="Arial"/>
                <w:sz w:val="22"/>
                <w:szCs w:val="22"/>
              </w:rPr>
            </w:pPr>
          </w:p>
          <w:p w14:paraId="10FF36B0">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kern w:val="0"/>
                <w:sz w:val="20"/>
                <w:szCs w:val="20"/>
                <w:u w:val="none"/>
                <w:lang w:val="en-US" w:eastAsia="zh-CN" w:bidi="ar"/>
              </w:rPr>
              <w:t>1.Emotional distress:</w:t>
            </w:r>
            <w:r>
              <w:rPr>
                <w:rFonts w:hint="default" w:ascii="Arial" w:hAnsi="Arial" w:eastAsia="-webkit-standard" w:cs="Arial"/>
                <w:i w:val="0"/>
                <w:iCs w:val="0"/>
                <w:caps w:val="0"/>
                <w:color w:val="000000"/>
                <w:spacing w:val="0"/>
                <w:kern w:val="0"/>
                <w:sz w:val="20"/>
                <w:szCs w:val="20"/>
                <w:u w:val="none"/>
                <w:lang w:val="en-US" w:eastAsia="zh-CN" w:bidi="ar"/>
              </w:rPr>
              <w:t>Conduct interviewer in a familiar environment (studio or home)to minimize interview stress,a home environment can be comforting because it is a personal space.participants may feel more relaxed and open,thus promoting more authentic responses,using natural light wherever possible and supplementing artificial light to ensure that participants are well lit,thus avoiding discomfort.Minimize background noise,use quality microphones and soundproofing technology to ensure clear audio.</w:t>
            </w:r>
          </w:p>
          <w:p w14:paraId="6D98F5A1">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i w:val="0"/>
                <w:iCs w:val="0"/>
                <w:caps w:val="0"/>
                <w:color w:val="000000"/>
                <w:spacing w:val="0"/>
                <w:kern w:val="0"/>
                <w:sz w:val="20"/>
                <w:szCs w:val="20"/>
                <w:u w:val="none"/>
                <w:lang w:val="en-US" w:eastAsia="zh-CN" w:bidi="ar"/>
              </w:rPr>
              <w:t>Implement a mixed methodology of open and semi-structured interviews,allowing participants to control the depth of their responses.</w:t>
            </w:r>
          </w:p>
          <w:p w14:paraId="29A9BDB8">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i w:val="0"/>
                <w:iCs w:val="0"/>
                <w:caps w:val="0"/>
                <w:color w:val="000000"/>
                <w:spacing w:val="0"/>
                <w:kern w:val="0"/>
                <w:sz w:val="20"/>
                <w:szCs w:val="20"/>
                <w:u w:val="none"/>
                <w:lang w:val="en-US" w:eastAsia="zh-CN" w:bidi="ar"/>
              </w:rPr>
              <w:t>Regularly participants about their level of comfort during the interview,Provide clear information about the right to withdraw or skip questions with no consequences.</w:t>
            </w:r>
          </w:p>
          <w:p w14:paraId="14F26C08">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kern w:val="0"/>
                <w:sz w:val="24"/>
                <w:szCs w:val="24"/>
                <w:u w:val="none"/>
                <w:lang w:val="en-US" w:eastAsia="zh-CN" w:bidi="ar"/>
              </w:rPr>
              <w:t> </w:t>
            </w:r>
          </w:p>
          <w:p w14:paraId="54D7E7CC">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kern w:val="0"/>
                <w:sz w:val="20"/>
                <w:szCs w:val="20"/>
                <w:u w:val="none"/>
                <w:lang w:val="en-US" w:eastAsia="zh-CN" w:bidi="ar"/>
              </w:rPr>
              <w:t>2.Emotional distress:</w:t>
            </w:r>
            <w:r>
              <w:rPr>
                <w:rFonts w:hint="default" w:ascii="Arial" w:hAnsi="Arial" w:eastAsia="-webkit-standard" w:cs="Arial"/>
                <w:b w:val="0"/>
                <w:bCs w:val="0"/>
                <w:i w:val="0"/>
                <w:iCs w:val="0"/>
                <w:caps w:val="0"/>
                <w:color w:val="000000"/>
                <w:spacing w:val="0"/>
                <w:kern w:val="0"/>
                <w:sz w:val="20"/>
                <w:szCs w:val="20"/>
                <w:u w:val="none"/>
                <w:lang w:val="en-US" w:eastAsia="zh-CN" w:bidi="ar"/>
              </w:rPr>
              <w:t>Ensure that all data is anonymized and stored securely and clearly explain data protection measures in consent forms,allow participants to review and approve any direct quotes before publication.</w:t>
            </w:r>
          </w:p>
          <w:p w14:paraId="31155E38">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kern w:val="0"/>
                <w:sz w:val="24"/>
                <w:szCs w:val="24"/>
                <w:u w:val="none"/>
                <w:lang w:val="en-US" w:eastAsia="zh-CN" w:bidi="ar"/>
              </w:rPr>
              <w:t> </w:t>
            </w:r>
          </w:p>
          <w:p w14:paraId="3743716D">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kern w:val="0"/>
                <w:sz w:val="20"/>
                <w:szCs w:val="20"/>
                <w:u w:val="none"/>
                <w:lang w:val="en-US" w:eastAsia="zh-CN" w:bidi="ar"/>
              </w:rPr>
              <w:t>3.Cultural misunderstanding:</w:t>
            </w:r>
            <w:r>
              <w:rPr>
                <w:rFonts w:hint="default" w:ascii="Arial" w:hAnsi="Arial" w:eastAsia="-webkit-standard" w:cs="Arial"/>
                <w:b w:val="0"/>
                <w:bCs w:val="0"/>
                <w:i w:val="0"/>
                <w:iCs w:val="0"/>
                <w:caps w:val="0"/>
                <w:color w:val="000000"/>
                <w:spacing w:val="0"/>
                <w:kern w:val="0"/>
                <w:sz w:val="20"/>
                <w:szCs w:val="20"/>
                <w:u w:val="none"/>
                <w:lang w:val="en-US" w:eastAsia="zh-CN" w:bidi="ar"/>
              </w:rPr>
              <w:t>Conduct preliminary inquiry into local cultural norms and practices,Engage a local cultural consultant to review interview questions and research methodology,Demonstrate respect for cultural differences throughout the research process.</w:t>
            </w:r>
          </w:p>
          <w:p w14:paraId="6EBC4F6A">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kern w:val="0"/>
                <w:sz w:val="24"/>
                <w:szCs w:val="24"/>
                <w:u w:val="none"/>
                <w:lang w:val="en-US" w:eastAsia="zh-CN" w:bidi="ar"/>
              </w:rPr>
              <w:t> </w:t>
            </w:r>
          </w:p>
          <w:p w14:paraId="541CE749">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kern w:val="0"/>
                <w:sz w:val="20"/>
                <w:szCs w:val="20"/>
                <w:u w:val="none"/>
                <w:lang w:val="en-US" w:eastAsia="zh-CN" w:bidi="ar"/>
              </w:rPr>
              <w:t>4.Time commitment:</w:t>
            </w:r>
            <w:r>
              <w:rPr>
                <w:rFonts w:hint="default" w:ascii="Arial" w:hAnsi="Arial" w:eastAsia="-webkit-standard" w:cs="Arial"/>
                <w:i w:val="0"/>
                <w:iCs w:val="0"/>
                <w:caps w:val="0"/>
                <w:color w:val="000000"/>
                <w:spacing w:val="0"/>
                <w:kern w:val="0"/>
                <w:sz w:val="20"/>
                <w:szCs w:val="20"/>
                <w:u w:val="none"/>
                <w:lang w:val="en-US" w:eastAsia="zh-CN" w:bidi="ar"/>
              </w:rPr>
              <w:t>Clearly communicate expected time commitments in advance,Flexibility in organizing interviews and observations to accommodate participants’ schedules,Provide break during longer sessions and respect time constraints.</w:t>
            </w:r>
          </w:p>
          <w:p w14:paraId="78367A2C">
            <w:pPr>
              <w:rPr>
                <w:rFonts w:ascii="Arial" w:hAnsi="Arial" w:cs="Arial"/>
                <w:sz w:val="22"/>
                <w:szCs w:val="22"/>
              </w:rPr>
            </w:pPr>
          </w:p>
          <w:p w14:paraId="4D1349F2">
            <w:pPr>
              <w:rPr>
                <w:rFonts w:ascii="Arial" w:hAnsi="Arial" w:cs="Arial"/>
                <w:sz w:val="22"/>
                <w:szCs w:val="22"/>
              </w:rPr>
            </w:pPr>
          </w:p>
          <w:p w14:paraId="7864DF4C">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771D423C">
        <w:tc>
          <w:tcPr>
            <w:tcW w:w="596" w:type="dxa"/>
            <w:tcBorders>
              <w:bottom w:val="single" w:color="auto" w:sz="4" w:space="0"/>
            </w:tcBorders>
            <w:shd w:val="clear" w:color="auto" w:fill="F1F1F1" w:themeFill="background1" w:themeFillShade="F2"/>
            <w:vAlign w:val="center"/>
          </w:tcPr>
          <w:p w14:paraId="11ED0535">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7E22D3C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426D28F4">
        <w:tc>
          <w:tcPr>
            <w:tcW w:w="596" w:type="dxa"/>
            <w:tcBorders>
              <w:top w:val="single" w:color="auto" w:sz="4" w:space="0"/>
              <w:bottom w:val="single" w:color="auto" w:sz="4" w:space="0"/>
            </w:tcBorders>
            <w:vAlign w:val="center"/>
          </w:tcPr>
          <w:p w14:paraId="72EDB180">
            <w:pPr>
              <w:jc w:val="center"/>
              <w:rPr>
                <w:rFonts w:ascii="Arial" w:hAnsi="Arial" w:cs="Arial"/>
                <w:sz w:val="22"/>
                <w:szCs w:val="22"/>
              </w:rPr>
            </w:pPr>
          </w:p>
        </w:tc>
        <w:tc>
          <w:tcPr>
            <w:tcW w:w="9923" w:type="dxa"/>
            <w:gridSpan w:val="4"/>
            <w:tcBorders>
              <w:top w:val="single" w:color="auto" w:sz="4" w:space="0"/>
              <w:bottom w:val="single" w:color="auto" w:sz="4" w:space="0"/>
            </w:tcBorders>
          </w:tcPr>
          <w:p w14:paraId="3E616588">
            <w:pPr>
              <w:rPr>
                <w:rFonts w:ascii="Arial" w:hAnsi="Arial" w:cs="Arial"/>
                <w:sz w:val="22"/>
                <w:szCs w:val="22"/>
              </w:rPr>
            </w:pPr>
          </w:p>
          <w:p w14:paraId="140654DF">
            <w:pPr>
              <w:pStyle w:val="10"/>
              <w:keepNext w:val="0"/>
              <w:keepLines w:val="0"/>
              <w:widowControl/>
              <w:suppressLineNumbers w:val="0"/>
              <w:spacing w:before="0" w:beforeAutospacing="0" w:after="0" w:afterAutospacing="0" w:line="288" w:lineRule="atLeast"/>
            </w:pPr>
            <w:r>
              <w:rPr>
                <w:rFonts w:ascii="Arial" w:hAnsi="Arial" w:eastAsia="-webkit-standard" w:cs="Arial"/>
                <w:b/>
                <w:bCs/>
                <w:caps w:val="0"/>
                <w:spacing w:val="0"/>
                <w:sz w:val="22"/>
                <w:szCs w:val="22"/>
                <w:u w:val="none"/>
              </w:rPr>
              <w:t>1.Informed Consent:</w:t>
            </w:r>
            <w:r>
              <w:rPr>
                <w:rFonts w:hint="default" w:ascii="Arial" w:hAnsi="Arial" w:eastAsia="-webkit-standard" w:cs="Arial"/>
                <w:b w:val="0"/>
                <w:bCs w:val="0"/>
                <w:caps w:val="0"/>
                <w:spacing w:val="0"/>
                <w:sz w:val="22"/>
                <w:szCs w:val="22"/>
                <w:u w:val="none"/>
              </w:rPr>
              <w:t>In the process of collecting data,i will not involve illegal activities or activities that are harmful to participants. </w:t>
            </w:r>
          </w:p>
          <w:p w14:paraId="766F5C04">
            <w:pPr>
              <w:pStyle w:val="10"/>
              <w:keepNext w:val="0"/>
              <w:keepLines w:val="0"/>
              <w:widowControl/>
              <w:suppressLineNumbers w:val="0"/>
              <w:spacing w:before="0" w:beforeAutospacing="0" w:after="0" w:afterAutospacing="0" w:line="288" w:lineRule="atLeast"/>
            </w:pPr>
            <w:r>
              <w:rPr>
                <w:rFonts w:hint="default" w:ascii="Arial" w:hAnsi="Arial" w:eastAsia="-webkit-standard" w:cs="Arial"/>
                <w:b/>
                <w:bCs/>
                <w:caps w:val="0"/>
                <w:spacing w:val="0"/>
                <w:sz w:val="22"/>
                <w:szCs w:val="22"/>
                <w:u w:val="none"/>
              </w:rPr>
              <w:t>2.Support Resources:</w:t>
            </w:r>
            <w:r>
              <w:rPr>
                <w:rFonts w:hint="default" w:ascii="Arial" w:hAnsi="Arial" w:eastAsia="-webkit-standard" w:cs="Arial"/>
                <w:b w:val="0"/>
                <w:bCs w:val="0"/>
                <w:caps w:val="0"/>
                <w:spacing w:val="0"/>
                <w:sz w:val="22"/>
                <w:szCs w:val="22"/>
                <w:u w:val="none"/>
              </w:rPr>
              <w:t>Due to the fact that my collection activities will take place in mainland China,if sensitive topics unexpectedly arise,i will provide participants with information on appropriate support service,such as helping number for emotional support or counseling service,i will listed them down below.</w:t>
            </w:r>
          </w:p>
          <w:p w14:paraId="060E865C">
            <w:pPr>
              <w:pStyle w:val="10"/>
              <w:keepNext w:val="0"/>
              <w:keepLines w:val="0"/>
              <w:widowControl/>
              <w:suppressLineNumbers w:val="0"/>
              <w:spacing w:before="0" w:beforeAutospacing="0" w:after="0" w:afterAutospacing="0" w:line="288" w:lineRule="atLeast"/>
            </w:pPr>
            <w:r>
              <w:rPr>
                <w:rFonts w:hint="default" w:ascii="Arial" w:hAnsi="Arial" w:eastAsia="-webkit-standard" w:cs="Arial"/>
                <w:b/>
                <w:bCs/>
                <w:caps w:val="0"/>
                <w:spacing w:val="0"/>
                <w:sz w:val="22"/>
                <w:szCs w:val="22"/>
                <w:u w:val="none"/>
              </w:rPr>
              <w:t>3.Confidentiality and Anonymity:</w:t>
            </w:r>
            <w:r>
              <w:rPr>
                <w:rFonts w:hint="default" w:ascii="Arial" w:hAnsi="Arial" w:eastAsia="-webkit-standard" w:cs="Arial"/>
                <w:b w:val="0"/>
                <w:bCs w:val="0"/>
                <w:caps w:val="0"/>
                <w:spacing w:val="0"/>
                <w:sz w:val="22"/>
                <w:szCs w:val="22"/>
                <w:u w:val="none"/>
              </w:rPr>
              <w:t>I will reinforce confidentiality and anonymity procedures in interactions,ensuring that participants feel comfortable and safe throughout the study.Data that might reveal sensitive information will be anonymized or excluded if it risks compromising privacy,expect in cases where legal reporting is requires.</w:t>
            </w:r>
          </w:p>
          <w:p w14:paraId="4D0B27D1">
            <w:pPr>
              <w:pStyle w:val="10"/>
              <w:keepNext w:val="0"/>
              <w:keepLines w:val="0"/>
              <w:widowControl/>
              <w:suppressLineNumbers w:val="0"/>
              <w:spacing w:before="0" w:beforeAutospacing="0" w:after="0" w:afterAutospacing="0" w:line="288" w:lineRule="atLeast"/>
              <w:rPr>
                <w:rFonts w:hint="default" w:ascii="Arial" w:hAnsi="Arial" w:eastAsia="-webkit-standard" w:cs="Arial"/>
                <w:b w:val="0"/>
                <w:bCs w:val="0"/>
                <w:caps w:val="0"/>
                <w:spacing w:val="0"/>
                <w:sz w:val="22"/>
                <w:szCs w:val="22"/>
                <w:u w:val="none"/>
              </w:rPr>
            </w:pPr>
            <w:r>
              <w:rPr>
                <w:rFonts w:hint="default" w:ascii="Arial" w:hAnsi="Arial" w:eastAsia="-webkit-standard" w:cs="Arial"/>
                <w:b/>
                <w:bCs/>
                <w:caps w:val="0"/>
                <w:spacing w:val="0"/>
                <w:sz w:val="22"/>
                <w:szCs w:val="22"/>
                <w:u w:val="none"/>
              </w:rPr>
              <w:t>4.Researcher Discretion and Ethics:</w:t>
            </w:r>
            <w:r>
              <w:rPr>
                <w:rFonts w:hint="default" w:ascii="Arial" w:hAnsi="Arial" w:eastAsia="-webkit-standard" w:cs="Arial"/>
                <w:b w:val="0"/>
                <w:bCs w:val="0"/>
                <w:caps w:val="0"/>
                <w:spacing w:val="0"/>
                <w:sz w:val="22"/>
                <w:szCs w:val="22"/>
                <w:u w:val="none"/>
              </w:rPr>
              <w:t>I will exercise professional discretion and sensitivity in addressing any participant discomfort,and if needed,will be prepared to pause or terminate the interview or data collection to prioritize their well-being.</w:t>
            </w:r>
          </w:p>
          <w:p w14:paraId="4F0F7287">
            <w:pPr>
              <w:pStyle w:val="10"/>
              <w:keepNext w:val="0"/>
              <w:keepLines w:val="0"/>
              <w:widowControl/>
              <w:suppressLineNumbers w:val="0"/>
              <w:spacing w:before="0" w:beforeAutospacing="0" w:after="0" w:afterAutospacing="0" w:line="288" w:lineRule="atLeast"/>
              <w:rPr>
                <w:rFonts w:hint="default" w:ascii="Arial" w:hAnsi="Arial" w:eastAsia="-webkit-standard" w:cs="Arial"/>
                <w:b w:val="0"/>
                <w:bCs w:val="0"/>
                <w:caps w:val="0"/>
                <w:spacing w:val="0"/>
                <w:sz w:val="22"/>
                <w:szCs w:val="22"/>
                <w:u w:val="none"/>
              </w:rPr>
            </w:pPr>
          </w:p>
          <w:p w14:paraId="1E9597E7">
            <w:pPr>
              <w:pStyle w:val="10"/>
              <w:keepNext w:val="0"/>
              <w:keepLines w:val="0"/>
              <w:widowControl/>
              <w:suppressLineNumbers w:val="0"/>
              <w:spacing w:before="0" w:beforeAutospacing="0" w:after="0" w:afterAutospacing="0" w:line="288" w:lineRule="atLeast"/>
              <w:rPr>
                <w:rFonts w:hint="default" w:ascii="-webkit-standard" w:hAnsi="-webkit-standard" w:eastAsia="-webkit-standard" w:cs="-webkit-standard"/>
                <w:caps w:val="0"/>
                <w:spacing w:val="0"/>
                <w:sz w:val="24"/>
                <w:szCs w:val="24"/>
                <w:u w:val="none"/>
              </w:rPr>
            </w:pPr>
            <w:r>
              <w:rPr>
                <w:rFonts w:hint="default" w:ascii="Arial Bold" w:hAnsi="Arial Bold" w:eastAsia="-webkit-standard" w:cs="Arial Bold"/>
                <w:b/>
                <w:bCs/>
                <w:caps w:val="0"/>
                <w:spacing w:val="0"/>
                <w:sz w:val="24"/>
                <w:szCs w:val="24"/>
                <w:u w:val="none"/>
              </w:rPr>
              <w:t>Relevant Service number</w:t>
            </w:r>
            <w:r>
              <w:rPr>
                <w:rFonts w:hint="default" w:ascii="Arial Bold" w:hAnsi="Arial Bold" w:eastAsia="-webkit-standard" w:cs="Arial Bold"/>
                <w:b/>
                <w:bCs/>
                <w:caps w:val="0"/>
                <w:spacing w:val="0"/>
                <w:sz w:val="24"/>
                <w:szCs w:val="24"/>
                <w:u w:val="none"/>
                <w:lang w:val="en-US"/>
              </w:rPr>
              <w:t>(</w:t>
            </w:r>
            <w:r>
              <w:rPr>
                <w:rFonts w:hint="eastAsia" w:ascii="Arial Bold" w:hAnsi="Arial Bold" w:eastAsia="-webkit-standard" w:cs="Arial Bold"/>
                <w:b/>
                <w:bCs/>
                <w:caps w:val="0"/>
                <w:spacing w:val="0"/>
                <w:sz w:val="24"/>
                <w:szCs w:val="24"/>
                <w:u w:val="none"/>
                <w:lang w:val="en-US" w:eastAsia="zh-CN"/>
              </w:rPr>
              <w:t>China</w:t>
            </w:r>
            <w:r>
              <w:rPr>
                <w:rFonts w:hint="default" w:ascii="Arial Bold" w:hAnsi="Arial Bold" w:eastAsia="-webkit-standard" w:cs="Arial Bold"/>
                <w:b/>
                <w:bCs/>
                <w:caps w:val="0"/>
                <w:spacing w:val="0"/>
                <w:sz w:val="24"/>
                <w:szCs w:val="24"/>
                <w:u w:val="none"/>
                <w:lang w:val="en-US" w:eastAsia="zh-CN"/>
              </w:rPr>
              <w:t>)</w:t>
            </w:r>
            <w:r>
              <w:rPr>
                <w:rFonts w:hint="default" w:ascii="Arial Bold" w:hAnsi="Arial Bold" w:eastAsia="-webkit-standard" w:cs="Arial Bold"/>
                <w:b/>
                <w:bCs/>
                <w:caps w:val="0"/>
                <w:spacing w:val="0"/>
                <w:sz w:val="24"/>
                <w:szCs w:val="24"/>
                <w:u w:val="none"/>
              </w:rPr>
              <w:t>: </w:t>
            </w:r>
            <w:r>
              <w:rPr>
                <w:rFonts w:hint="default" w:ascii="Arial" w:hAnsi="Arial" w:eastAsia="-webkit-standard" w:cs="Arial"/>
                <w:caps w:val="0"/>
                <w:spacing w:val="0"/>
                <w:kern w:val="0"/>
                <w:sz w:val="22"/>
                <w:szCs w:val="22"/>
                <w:u w:val="none"/>
                <w:lang w:val="en-US" w:eastAsia="zh-CN" w:bidi="ar"/>
              </w:rPr>
              <w:t>1. Medical emergency number in People’s Republic of  China: 120</w:t>
            </w:r>
          </w:p>
          <w:p w14:paraId="22746881">
            <w:pPr>
              <w:keepNext w:val="0"/>
              <w:keepLines w:val="0"/>
              <w:widowControl/>
              <w:suppressLineNumbers w:val="0"/>
              <w:spacing w:before="0" w:beforeAutospacing="0" w:after="0" w:afterAutospacing="0"/>
              <w:jc w:val="left"/>
              <w:textAlignment w:val="top"/>
              <w:rPr>
                <w:rFonts w:hint="default" w:ascii="Arial" w:hAnsi="Arial" w:eastAsia="-webkit-standard" w:cs="Arial"/>
                <w:caps w:val="0"/>
                <w:spacing w:val="0"/>
                <w:kern w:val="0"/>
                <w:sz w:val="22"/>
                <w:szCs w:val="22"/>
                <w:u w:val="none"/>
                <w:lang w:val="en-US" w:eastAsia="zh-CN" w:bidi="ar"/>
              </w:rPr>
            </w:pPr>
            <w:r>
              <w:rPr>
                <w:rFonts w:hint="eastAsia" w:ascii="Arial" w:hAnsi="Arial" w:eastAsia="-webkit-standard" w:cs="Arial"/>
                <w:caps w:val="0"/>
                <w:spacing w:val="0"/>
                <w:kern w:val="0"/>
                <w:sz w:val="22"/>
                <w:szCs w:val="22"/>
                <w:u w:val="none"/>
                <w:lang w:val="en-US" w:eastAsia="zh-CN" w:bidi="ar"/>
              </w:rPr>
              <w:t>2.</w:t>
            </w:r>
            <w:r>
              <w:rPr>
                <w:rFonts w:hint="default" w:ascii="Arial" w:hAnsi="Arial" w:eastAsia="-webkit-standard" w:cs="Arial"/>
                <w:caps w:val="0"/>
                <w:spacing w:val="0"/>
                <w:kern w:val="0"/>
                <w:sz w:val="22"/>
                <w:szCs w:val="22"/>
                <w:u w:val="none"/>
                <w:lang w:val="en-US" w:eastAsia="zh-CN" w:bidi="ar"/>
              </w:rPr>
              <w:t> security department emergency number: 110</w:t>
            </w:r>
          </w:p>
          <w:p w14:paraId="1E066099">
            <w:pPr>
              <w:autoSpaceDE w:val="0"/>
              <w:autoSpaceDN w:val="0"/>
              <w:adjustRightInd w:val="0"/>
              <w:rPr>
                <w:rFonts w:ascii="Arial" w:hAnsi="Arial" w:cs="Arial"/>
                <w:sz w:val="22"/>
                <w:szCs w:val="22"/>
              </w:rPr>
            </w:pPr>
          </w:p>
          <w:p w14:paraId="5AFB378E">
            <w:pPr>
              <w:autoSpaceDE w:val="0"/>
              <w:autoSpaceDN w:val="0"/>
              <w:adjustRightInd w:val="0"/>
              <w:rPr>
                <w:rFonts w:ascii="Arial" w:hAnsi="Arial" w:cs="Arial"/>
                <w:sz w:val="22"/>
                <w:szCs w:val="22"/>
              </w:rPr>
            </w:pPr>
          </w:p>
          <w:p w14:paraId="5E8FF315">
            <w:pPr>
              <w:rPr>
                <w:rFonts w:hint="eastAsia" w:ascii="Arial" w:hAnsi="Arial" w:eastAsia="宋体" w:cs="Arial"/>
                <w:sz w:val="22"/>
                <w:szCs w:val="22"/>
                <w:lang w:val="en-US" w:eastAsia="zh-CN"/>
              </w:rPr>
            </w:pPr>
            <w:r>
              <w:rPr>
                <w:rFonts w:hint="default" w:ascii="Arial Bold" w:hAnsi="Arial Bold" w:eastAsia="宋体" w:cs="Arial Bold"/>
                <w:b/>
                <w:bCs/>
                <w:sz w:val="22"/>
                <w:szCs w:val="22"/>
                <w:lang w:val="en-US" w:eastAsia="zh-CN"/>
              </w:rPr>
              <w:t>UK Online phone call:</w:t>
            </w:r>
            <w:r>
              <w:rPr>
                <w:rFonts w:hint="eastAsia" w:ascii="Arial" w:hAnsi="Arial" w:eastAsia="宋体" w:cs="Arial"/>
                <w:sz w:val="22"/>
                <w:szCs w:val="22"/>
                <w:lang w:val="en-US" w:eastAsia="zh-CN"/>
              </w:rPr>
              <w:t>999/111/120/GP</w:t>
            </w:r>
          </w:p>
          <w:p w14:paraId="2D23B1FE">
            <w:pPr>
              <w:rPr>
                <w:rFonts w:ascii="Arial" w:hAnsi="Arial" w:cs="Arial"/>
                <w:sz w:val="22"/>
                <w:szCs w:val="22"/>
              </w:rPr>
            </w:pPr>
          </w:p>
          <w:p w14:paraId="12B822DD">
            <w:pPr>
              <w:rPr>
                <w:rFonts w:ascii="Arial" w:hAnsi="Arial" w:cs="Arial"/>
                <w:sz w:val="22"/>
                <w:szCs w:val="22"/>
              </w:rPr>
            </w:pPr>
          </w:p>
          <w:p w14:paraId="2521ED7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B1D063E">
        <w:tc>
          <w:tcPr>
            <w:tcW w:w="596" w:type="dxa"/>
            <w:tcBorders>
              <w:top w:val="single" w:color="auto" w:sz="4" w:space="0"/>
              <w:bottom w:val="single" w:color="auto" w:sz="4" w:space="0"/>
            </w:tcBorders>
            <w:shd w:val="clear" w:color="auto" w:fill="F1F1F1" w:themeFill="background1" w:themeFillShade="F2"/>
            <w:vAlign w:val="center"/>
          </w:tcPr>
          <w:p w14:paraId="3EB949B5">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5DC40002">
            <w:pPr>
              <w:rPr>
                <w:rFonts w:ascii="Arial" w:hAnsi="Arial" w:cs="Arial"/>
                <w:sz w:val="22"/>
                <w:szCs w:val="22"/>
              </w:rPr>
            </w:pPr>
            <w:r>
              <w:rPr>
                <w:rFonts w:ascii="Arial" w:hAnsi="Arial" w:cs="Arial"/>
                <w:b/>
                <w:sz w:val="22"/>
                <w:szCs w:val="22"/>
              </w:rPr>
              <w:t>Risks to the investigator</w:t>
            </w:r>
          </w:p>
          <w:p w14:paraId="001A46C9">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2880DF53">
        <w:tc>
          <w:tcPr>
            <w:tcW w:w="596" w:type="dxa"/>
            <w:tcBorders>
              <w:top w:val="single" w:color="auto" w:sz="4" w:space="0"/>
              <w:bottom w:val="single" w:color="auto" w:sz="4" w:space="0"/>
            </w:tcBorders>
            <w:vAlign w:val="center"/>
          </w:tcPr>
          <w:p w14:paraId="2402ECA0">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517DD56">
            <w:pPr>
              <w:autoSpaceDE w:val="0"/>
              <w:autoSpaceDN w:val="0"/>
              <w:adjustRightInd w:val="0"/>
              <w:rPr>
                <w:rFonts w:ascii="Arial" w:hAnsi="Arial" w:cs="Arial"/>
                <w:sz w:val="22"/>
                <w:szCs w:val="22"/>
              </w:rPr>
            </w:pPr>
            <w:r>
              <w:rPr>
                <w:rFonts w:ascii="Arial" w:hAnsi="Arial" w:cs="Arial"/>
                <w:sz w:val="22"/>
                <w:szCs w:val="22"/>
              </w:rPr>
              <w:t>Risk to the investigator:</w:t>
            </w:r>
          </w:p>
          <w:p w14:paraId="75E001EF">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Arial" w:hAnsi="Arial" w:eastAsia="-webkit-standard" w:cs="Arial"/>
                <w:b/>
                <w:bCs/>
                <w:caps w:val="0"/>
                <w:spacing w:val="0"/>
                <w:kern w:val="0"/>
                <w:sz w:val="22"/>
                <w:szCs w:val="22"/>
                <w:u w:val="none"/>
                <w:lang w:val="en-US" w:eastAsia="zh-CN" w:bidi="ar"/>
              </w:rPr>
              <w:t>1.personal Health and Safety</w:t>
            </w:r>
          </w:p>
          <w:p w14:paraId="588D0266">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Arial" w:hAnsi="Arial" w:eastAsia="-webkit-standard" w:cs="Arial"/>
                <w:b w:val="0"/>
                <w:bCs w:val="0"/>
                <w:caps w:val="0"/>
                <w:spacing w:val="0"/>
                <w:kern w:val="0"/>
                <w:sz w:val="22"/>
                <w:szCs w:val="22"/>
                <w:u w:val="none"/>
                <w:lang w:val="en-US" w:eastAsia="zh-CN" w:bidi="ar"/>
              </w:rPr>
              <w:t>If the research requires visiting participant sites,workshops,or studios,there may be risk associated with physical environments or hazardous materials commonly used in certain crafts.</w:t>
            </w:r>
          </w:p>
          <w:p w14:paraId="7D87B90F">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webkit-standard" w:hAnsi="-webkit-standard" w:eastAsia="-webkit-standard" w:cs="-webkit-standard"/>
                <w:caps w:val="0"/>
                <w:spacing w:val="0"/>
                <w:kern w:val="0"/>
                <w:sz w:val="24"/>
                <w:szCs w:val="24"/>
                <w:u w:val="none"/>
                <w:lang w:val="en-US" w:eastAsia="zh-CN" w:bidi="ar"/>
              </w:rPr>
              <w:t> </w:t>
            </w:r>
          </w:p>
          <w:p w14:paraId="220EEDEB">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Arial" w:hAnsi="Arial" w:eastAsia="-webkit-standard" w:cs="Arial"/>
                <w:b/>
                <w:bCs/>
                <w:caps w:val="0"/>
                <w:spacing w:val="0"/>
                <w:kern w:val="0"/>
                <w:sz w:val="22"/>
                <w:szCs w:val="22"/>
                <w:u w:val="none"/>
                <w:lang w:val="en-US" w:eastAsia="zh-CN" w:bidi="ar"/>
              </w:rPr>
              <w:t>-Physical Harm:</w:t>
            </w:r>
            <w:r>
              <w:rPr>
                <w:rFonts w:hint="default" w:ascii="Arial" w:hAnsi="Arial" w:eastAsia="-webkit-standard" w:cs="Arial"/>
                <w:b w:val="0"/>
                <w:bCs w:val="0"/>
                <w:caps w:val="0"/>
                <w:spacing w:val="0"/>
                <w:kern w:val="0"/>
                <w:sz w:val="22"/>
                <w:szCs w:val="22"/>
                <w:u w:val="none"/>
                <w:lang w:val="en-US" w:eastAsia="zh-CN" w:bidi="ar"/>
              </w:rPr>
              <w:t>Some studios or workshops may contain equipment,tools,or materials that pose a physical hazard.</w:t>
            </w:r>
          </w:p>
          <w:p w14:paraId="0855679B">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webkit-standard" w:hAnsi="-webkit-standard" w:eastAsia="-webkit-standard" w:cs="-webkit-standard"/>
                <w:caps w:val="0"/>
                <w:spacing w:val="0"/>
                <w:kern w:val="0"/>
                <w:sz w:val="24"/>
                <w:szCs w:val="24"/>
                <w:u w:val="none"/>
                <w:lang w:val="en-US" w:eastAsia="zh-CN" w:bidi="ar"/>
              </w:rPr>
              <w:t> </w:t>
            </w:r>
          </w:p>
          <w:p w14:paraId="677BF43F">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Arial" w:hAnsi="Arial" w:eastAsia="-webkit-standard" w:cs="Arial"/>
                <w:b/>
                <w:bCs/>
                <w:caps w:val="0"/>
                <w:spacing w:val="0"/>
                <w:kern w:val="0"/>
                <w:sz w:val="22"/>
                <w:szCs w:val="22"/>
                <w:u w:val="none"/>
                <w:lang w:val="en-US" w:eastAsia="zh-CN" w:bidi="ar"/>
              </w:rPr>
              <w:t>-Emotional distress:</w:t>
            </w:r>
            <w:r>
              <w:rPr>
                <w:rFonts w:hint="default" w:ascii="Arial" w:hAnsi="Arial" w:eastAsia="-webkit-standard" w:cs="Arial"/>
                <w:b w:val="0"/>
                <w:bCs w:val="0"/>
                <w:caps w:val="0"/>
                <w:spacing w:val="0"/>
                <w:kern w:val="0"/>
                <w:sz w:val="22"/>
                <w:szCs w:val="22"/>
                <w:u w:val="none"/>
                <w:lang w:val="en-US" w:eastAsia="zh-CN" w:bidi="ar"/>
              </w:rPr>
              <w:t>Discussing sensitive topics related to cultural preservation or personal creatives struggle may lead to emotional strain.</w:t>
            </w:r>
          </w:p>
          <w:p w14:paraId="144F8724">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webkit-standard" w:hAnsi="-webkit-standard" w:eastAsia="-webkit-standard" w:cs="-webkit-standard"/>
                <w:caps w:val="0"/>
                <w:spacing w:val="0"/>
                <w:kern w:val="0"/>
                <w:sz w:val="24"/>
                <w:szCs w:val="24"/>
                <w:u w:val="none"/>
                <w:lang w:val="en-US" w:eastAsia="zh-CN" w:bidi="ar"/>
              </w:rPr>
              <w:t> </w:t>
            </w:r>
          </w:p>
          <w:p w14:paraId="47A79BDB">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Arial" w:hAnsi="Arial" w:eastAsia="-webkit-standard" w:cs="Arial"/>
                <w:b/>
                <w:bCs/>
                <w:caps w:val="0"/>
                <w:spacing w:val="0"/>
                <w:kern w:val="0"/>
                <w:sz w:val="22"/>
                <w:szCs w:val="22"/>
                <w:u w:val="none"/>
                <w:lang w:val="en-US" w:eastAsia="zh-CN" w:bidi="ar"/>
              </w:rPr>
              <w:t>2.Risk of Accusation of Harm or Impropriety</w:t>
            </w:r>
          </w:p>
          <w:p w14:paraId="5D457A24">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Arial" w:hAnsi="Arial" w:eastAsia="-webkit-standard" w:cs="Arial"/>
                <w:caps w:val="0"/>
                <w:spacing w:val="0"/>
                <w:kern w:val="0"/>
                <w:sz w:val="22"/>
                <w:szCs w:val="22"/>
                <w:u w:val="none"/>
                <w:lang w:val="en-US" w:eastAsia="zh-CN" w:bidi="ar"/>
              </w:rPr>
              <w:t>Given the personal and cultural nature of this research,misunderstanding or misinterpretations by participants could lead to accusation of impropriety or harm,especially if discussing sensitive cultural topics.</w:t>
            </w:r>
          </w:p>
          <w:p w14:paraId="79578367">
            <w:pPr>
              <w:keepNext w:val="0"/>
              <w:keepLines w:val="0"/>
              <w:widowControl/>
              <w:suppressLineNumbers w:val="0"/>
              <w:spacing w:before="0" w:beforeAutospacing="0" w:after="0" w:afterAutospacing="0"/>
              <w:jc w:val="left"/>
              <w:textAlignment w:val="top"/>
              <w:rPr>
                <w:rFonts w:hint="default" w:ascii="-webkit-standard" w:hAnsi="-webkit-standard" w:eastAsia="-webkit-standard" w:cs="-webkit-standard"/>
                <w:caps w:val="0"/>
                <w:spacing w:val="0"/>
                <w:sz w:val="24"/>
                <w:szCs w:val="24"/>
                <w:u w:val="none"/>
              </w:rPr>
            </w:pPr>
            <w:r>
              <w:rPr>
                <w:rFonts w:hint="default" w:ascii="-webkit-standard" w:hAnsi="-webkit-standard" w:eastAsia="-webkit-standard" w:cs="-webkit-standard"/>
                <w:caps w:val="0"/>
                <w:spacing w:val="0"/>
                <w:kern w:val="0"/>
                <w:sz w:val="24"/>
                <w:szCs w:val="24"/>
                <w:u w:val="none"/>
                <w:lang w:val="en-US" w:eastAsia="zh-CN" w:bidi="ar"/>
              </w:rPr>
              <w:t> </w:t>
            </w:r>
          </w:p>
          <w:p w14:paraId="59DF6F7B">
            <w:pPr>
              <w:keepNext w:val="0"/>
              <w:keepLines w:val="0"/>
              <w:widowControl/>
              <w:numPr>
                <w:ilvl w:val="0"/>
                <w:numId w:val="3"/>
              </w:numPr>
              <w:suppressLineNumbers w:val="0"/>
              <w:spacing w:before="0" w:beforeAutospacing="0" w:after="0" w:afterAutospacing="0"/>
              <w:jc w:val="left"/>
              <w:textAlignment w:val="top"/>
              <w:rPr>
                <w:rFonts w:hint="default" w:ascii="Arial" w:hAnsi="Arial" w:eastAsia="-webkit-standard" w:cs="Arial"/>
                <w:b/>
                <w:bCs/>
                <w:caps w:val="0"/>
                <w:spacing w:val="0"/>
                <w:kern w:val="0"/>
                <w:sz w:val="22"/>
                <w:szCs w:val="22"/>
                <w:u w:val="none"/>
                <w:lang w:val="en-US" w:eastAsia="zh-CN" w:bidi="ar"/>
              </w:rPr>
            </w:pPr>
            <w:r>
              <w:rPr>
                <w:rFonts w:hint="eastAsia" w:ascii="Arial" w:hAnsi="Arial" w:eastAsia="-webkit-standard" w:cs="Arial"/>
                <w:b/>
                <w:bCs/>
                <w:caps w:val="0"/>
                <w:spacing w:val="0"/>
                <w:kern w:val="0"/>
                <w:sz w:val="22"/>
                <w:szCs w:val="22"/>
                <w:u w:val="none"/>
                <w:lang w:val="en-US" w:eastAsia="zh-CN" w:bidi="ar"/>
              </w:rPr>
              <w:t>Valu</w:t>
            </w:r>
            <w:r>
              <w:rPr>
                <w:rFonts w:hint="default" w:ascii="Arial" w:hAnsi="Arial" w:eastAsia="-webkit-standard" w:cs="Arial"/>
                <w:b/>
                <w:bCs/>
                <w:caps w:val="0"/>
                <w:spacing w:val="0"/>
                <w:kern w:val="0"/>
                <w:sz w:val="22"/>
                <w:szCs w:val="22"/>
                <w:u w:val="none"/>
                <w:lang w:val="en-US" w:eastAsia="zh-CN" w:bidi="ar"/>
              </w:rPr>
              <w:t>e</w:t>
            </w:r>
          </w:p>
          <w:p w14:paraId="0B3A9E50">
            <w:pPr>
              <w:keepNext w:val="0"/>
              <w:keepLines w:val="0"/>
              <w:widowControl/>
              <w:numPr>
                <w:ilvl w:val="0"/>
                <w:numId w:val="0"/>
              </w:numPr>
              <w:suppressLineNumbers w:val="0"/>
              <w:spacing w:before="0" w:beforeAutospacing="0" w:after="0" w:afterAutospacing="0"/>
              <w:jc w:val="left"/>
              <w:textAlignment w:val="top"/>
              <w:rPr>
                <w:rFonts w:hint="default" w:ascii="Arial" w:hAnsi="Arial" w:eastAsia="-webkit-standard" w:cs="Arial"/>
                <w:b w:val="0"/>
                <w:bCs w:val="0"/>
                <w:caps w:val="0"/>
                <w:spacing w:val="0"/>
                <w:kern w:val="0"/>
                <w:sz w:val="22"/>
                <w:szCs w:val="22"/>
                <w:u w:val="none"/>
                <w:lang w:val="en-US" w:eastAsia="zh-CN" w:bidi="ar"/>
              </w:rPr>
            </w:pPr>
            <w:r>
              <w:rPr>
                <w:rFonts w:hint="default" w:ascii="Arial" w:hAnsi="Arial" w:eastAsia="-webkit-standard" w:cs="Arial"/>
                <w:b w:val="0"/>
                <w:bCs w:val="0"/>
                <w:caps w:val="0"/>
                <w:spacing w:val="0"/>
                <w:kern w:val="0"/>
                <w:sz w:val="22"/>
                <w:szCs w:val="22"/>
                <w:u w:val="none"/>
                <w:lang w:val="en-US" w:eastAsia="zh-CN" w:bidi="ar"/>
              </w:rPr>
              <w:t>It is important to understand the respondents' democratic and ethical values in their country, and how these values might differ from our own, if the survey was conducted in the UK</w:t>
            </w:r>
          </w:p>
          <w:p w14:paraId="23F3837C">
            <w:pPr>
              <w:rPr>
                <w:rFonts w:ascii="Arial" w:hAnsi="Arial" w:cs="Arial"/>
                <w:sz w:val="22"/>
                <w:szCs w:val="22"/>
              </w:rPr>
            </w:pPr>
          </w:p>
          <w:p w14:paraId="06D10E0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4F4C667">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093B40EE">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Mitigation：</w:t>
            </w:r>
          </w:p>
          <w:p w14:paraId="021B31EF">
            <w:p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w:t>
            </w:r>
            <w:r>
              <w:rPr>
                <w:rFonts w:hint="default" w:ascii="Arial" w:hAnsi="Arial" w:eastAsia="宋体" w:cs="Arial"/>
                <w:b/>
                <w:bCs/>
                <w:sz w:val="22"/>
                <w:szCs w:val="22"/>
                <w:lang w:val="en-US" w:eastAsia="zh-CN"/>
              </w:rPr>
              <w:t>Personal health and safety</w:t>
            </w:r>
          </w:p>
          <w:p w14:paraId="5C4F80E4">
            <w:pPr>
              <w:keepNext w:val="0"/>
              <w:keepLines w:val="0"/>
              <w:widowControl/>
              <w:suppressLineNumbers w:val="0"/>
              <w:spacing w:before="0" w:beforeAutospacing="0" w:after="0" w:afterAutospacing="0"/>
              <w:ind w:left="0" w:firstLine="0"/>
              <w:jc w:val="left"/>
              <w:rPr>
                <w:rFonts w:ascii="-webkit-standard" w:hAnsi="-webkit-standard" w:eastAsia="-webkit-standard" w:cs="-webkit-standard"/>
                <w:i w:val="0"/>
                <w:iCs w:val="0"/>
                <w:caps w:val="0"/>
                <w:color w:val="000000"/>
                <w:spacing w:val="0"/>
                <w:sz w:val="24"/>
                <w:szCs w:val="24"/>
                <w:u w:val="none"/>
              </w:rPr>
            </w:pPr>
            <w:r>
              <w:rPr>
                <w:rFonts w:ascii="Arial" w:hAnsi="Arial" w:eastAsia="-webkit-standard" w:cs="Arial"/>
                <w:i w:val="0"/>
                <w:iCs w:val="0"/>
                <w:caps w:val="0"/>
                <w:color w:val="000000"/>
                <w:spacing w:val="0"/>
                <w:kern w:val="0"/>
                <w:sz w:val="22"/>
                <w:szCs w:val="22"/>
                <w:u w:val="none"/>
                <w:lang w:val="en-US" w:eastAsia="zh-CN" w:bidi="ar"/>
              </w:rPr>
              <w:t>Following institution health and safety protocols,i will conduct a risk assessment for each visit.i will ensure that proper personal protective equipment(PPE) is worn when necessary,and i will inform participants of any safety requirements or conditions before the visit.</w:t>
            </w:r>
          </w:p>
          <w:p w14:paraId="3C725149">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sz w:val="24"/>
                <w:szCs w:val="24"/>
                <w:u w:val="none"/>
              </w:rPr>
              <w:t> </w:t>
            </w:r>
          </w:p>
          <w:p w14:paraId="5A5046A2">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sz w:val="22"/>
                <w:szCs w:val="22"/>
                <w:u w:val="none"/>
              </w:rPr>
              <w:t>-Physical harm:</w:t>
            </w:r>
          </w:p>
          <w:p w14:paraId="0D5735C0">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i w:val="0"/>
                <w:iCs w:val="0"/>
                <w:caps w:val="0"/>
                <w:color w:val="000000"/>
                <w:spacing w:val="0"/>
                <w:sz w:val="22"/>
                <w:szCs w:val="22"/>
                <w:u w:val="none"/>
              </w:rPr>
              <w:t>-I will familiarize myself with the basic safety practices relevant to each studio or workshop environment and adhere to safety instructions provided by participants.if working around heavy machine or tools,i will maintain a safe distance and avoid any direct handing of equipment unless instructed and supervised.</w:t>
            </w:r>
          </w:p>
          <w:p w14:paraId="21E1C9A8">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sz w:val="24"/>
                <w:szCs w:val="24"/>
                <w:u w:val="none"/>
              </w:rPr>
              <w:t> </w:t>
            </w:r>
          </w:p>
          <w:p w14:paraId="3B94C62A">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sz w:val="22"/>
                <w:szCs w:val="22"/>
                <w:u w:val="none"/>
              </w:rPr>
              <w:t>-Emotional distress:</w:t>
            </w:r>
          </w:p>
          <w:p w14:paraId="27110021">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val="0"/>
                <w:bCs w:val="0"/>
                <w:i w:val="0"/>
                <w:iCs w:val="0"/>
                <w:caps w:val="0"/>
                <w:color w:val="000000"/>
                <w:spacing w:val="0"/>
                <w:sz w:val="22"/>
                <w:szCs w:val="22"/>
                <w:u w:val="none"/>
              </w:rPr>
              <w:t>I will prepare for interview by setting clear boundaries and staying aware of signs of emotional fatigue.Regular debriefing with my supervisor will help me process any distressing content and seek support if needed.</w:t>
            </w:r>
          </w:p>
          <w:p w14:paraId="2F9768B4">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sz w:val="24"/>
                <w:szCs w:val="24"/>
                <w:u w:val="none"/>
              </w:rPr>
              <w:t> </w:t>
            </w:r>
          </w:p>
          <w:p w14:paraId="32CC9213">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kern w:val="0"/>
                <w:sz w:val="22"/>
                <w:szCs w:val="22"/>
                <w:u w:val="none"/>
                <w:lang w:val="en-US" w:eastAsia="zh-CN" w:bidi="ar"/>
              </w:rPr>
              <w:t>2.Risk of Accusation of Harm or Impropriety</w:t>
            </w:r>
          </w:p>
          <w:p w14:paraId="567F70DB">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val="0"/>
                <w:bCs w:val="0"/>
                <w:i w:val="0"/>
                <w:iCs w:val="0"/>
                <w:caps w:val="0"/>
                <w:color w:val="000000"/>
                <w:spacing w:val="0"/>
                <w:sz w:val="22"/>
                <w:szCs w:val="22"/>
                <w:u w:val="none"/>
              </w:rPr>
              <w:t>I will maintain professionalism at all and ensure transparent,respectful communication with participants.i will use consent forms to outline the research scope and provide participants with clear information on how their data will be used.Additionally,i will avoid one-on-one open or monitored locations if appropriate.</w:t>
            </w:r>
          </w:p>
          <w:p w14:paraId="6D6B263A">
            <w:pPr>
              <w:pStyle w:val="10"/>
              <w:keepNext w:val="0"/>
              <w:keepLines w:val="0"/>
              <w:widowControl/>
              <w:suppressLineNumbers w:val="0"/>
              <w:spacing w:before="0" w:beforeAutospacing="0" w:after="0" w:afterAutospacing="0" w:line="288" w:lineRule="atLeast"/>
              <w:ind w:left="0" w:firstLine="0"/>
              <w:rPr>
                <w:rFonts w:hint="default" w:ascii="-webkit-standard" w:hAnsi="-webkit-standard" w:eastAsia="-webkit-standard" w:cs="-webkit-standard"/>
                <w:i w:val="0"/>
                <w:iCs w:val="0"/>
                <w:caps w:val="0"/>
                <w:color w:val="000000"/>
                <w:spacing w:val="0"/>
                <w:sz w:val="24"/>
                <w:szCs w:val="24"/>
                <w:u w:val="none"/>
              </w:rPr>
            </w:pPr>
            <w:r>
              <w:rPr>
                <w:rFonts w:hint="default" w:ascii="-webkit-standard" w:hAnsi="-webkit-standard" w:eastAsia="-webkit-standard" w:cs="-webkit-standard"/>
                <w:i w:val="0"/>
                <w:iCs w:val="0"/>
                <w:caps w:val="0"/>
                <w:color w:val="000000"/>
                <w:spacing w:val="0"/>
                <w:sz w:val="24"/>
                <w:szCs w:val="24"/>
                <w:u w:val="none"/>
              </w:rPr>
              <w:t> </w:t>
            </w:r>
          </w:p>
          <w:p w14:paraId="74568D9E">
            <w:pPr>
              <w:keepNext w:val="0"/>
              <w:keepLines w:val="0"/>
              <w:widowControl/>
              <w:numPr>
                <w:ilvl w:val="0"/>
                <w:numId w:val="0"/>
              </w:numPr>
              <w:suppressLineNumbers w:val="0"/>
              <w:spacing w:before="0" w:beforeAutospacing="0" w:after="0" w:afterAutospacing="0"/>
              <w:jc w:val="left"/>
              <w:textAlignment w:val="top"/>
              <w:rPr>
                <w:rFonts w:hint="default" w:ascii="Arial" w:hAnsi="Arial" w:eastAsia="-webkit-standard" w:cs="Arial"/>
                <w:b/>
                <w:bCs/>
                <w:caps w:val="0"/>
                <w:spacing w:val="0"/>
                <w:kern w:val="0"/>
                <w:sz w:val="22"/>
                <w:szCs w:val="22"/>
                <w:u w:val="none"/>
                <w:lang w:val="en-US" w:eastAsia="zh-CN" w:bidi="ar"/>
              </w:rPr>
            </w:pPr>
            <w:r>
              <w:rPr>
                <w:rFonts w:hint="default" w:ascii="Arial" w:hAnsi="Arial" w:eastAsia="-webkit-standard" w:cs="Arial"/>
                <w:b/>
                <w:bCs/>
                <w:caps w:val="0"/>
                <w:spacing w:val="0"/>
                <w:kern w:val="0"/>
                <w:sz w:val="22"/>
                <w:szCs w:val="22"/>
                <w:u w:val="none"/>
                <w:lang w:val="en-US" w:eastAsia="zh-CN" w:bidi="ar"/>
              </w:rPr>
              <w:t>3.</w:t>
            </w:r>
            <w:r>
              <w:rPr>
                <w:rFonts w:hint="eastAsia" w:ascii="Arial" w:hAnsi="Arial" w:eastAsia="-webkit-standard" w:cs="Arial"/>
                <w:b/>
                <w:bCs/>
                <w:caps w:val="0"/>
                <w:spacing w:val="0"/>
                <w:kern w:val="0"/>
                <w:sz w:val="22"/>
                <w:szCs w:val="22"/>
                <w:u w:val="none"/>
                <w:lang w:val="en-US" w:eastAsia="zh-CN" w:bidi="ar"/>
              </w:rPr>
              <w:t>Valu</w:t>
            </w:r>
            <w:r>
              <w:rPr>
                <w:rFonts w:hint="default" w:ascii="Arial" w:hAnsi="Arial" w:eastAsia="-webkit-standard" w:cs="Arial"/>
                <w:b/>
                <w:bCs/>
                <w:caps w:val="0"/>
                <w:spacing w:val="0"/>
                <w:kern w:val="0"/>
                <w:sz w:val="22"/>
                <w:szCs w:val="22"/>
                <w:u w:val="none"/>
                <w:lang w:val="en-US" w:eastAsia="zh-CN" w:bidi="ar"/>
              </w:rPr>
              <w:t>e</w:t>
            </w:r>
          </w:p>
          <w:p w14:paraId="42898BAE">
            <w:pPr>
              <w:keepNext w:val="0"/>
              <w:keepLines w:val="0"/>
              <w:widowControl/>
              <w:suppressLineNumbers w:val="0"/>
              <w:spacing w:before="0" w:beforeAutospacing="0" w:after="0" w:afterAutospacing="0"/>
              <w:ind w:left="0" w:firstLine="0"/>
              <w:jc w:val="left"/>
              <w:rPr>
                <w:rFonts w:hint="default" w:ascii="-webkit-standard" w:hAnsi="-webkit-standard" w:eastAsia="-webkit-standard" w:cs="-webkit-standard"/>
                <w:i w:val="0"/>
                <w:iCs w:val="0"/>
                <w:caps w:val="0"/>
                <w:color w:val="000000"/>
                <w:spacing w:val="0"/>
                <w:sz w:val="24"/>
                <w:szCs w:val="24"/>
                <w:u w:val="none"/>
              </w:rPr>
            </w:pPr>
            <w:r>
              <w:rPr>
                <w:rFonts w:hint="default" w:ascii="Arial" w:hAnsi="Arial" w:eastAsia="-webkit-standard" w:cs="Arial"/>
                <w:b/>
                <w:bCs/>
                <w:i w:val="0"/>
                <w:iCs w:val="0"/>
                <w:caps w:val="0"/>
                <w:color w:val="000000"/>
                <w:spacing w:val="0"/>
                <w:kern w:val="0"/>
                <w:sz w:val="22"/>
                <w:szCs w:val="22"/>
                <w:u w:val="none"/>
                <w:lang w:val="en-US" w:eastAsia="zh-CN" w:bidi="ar"/>
              </w:rPr>
              <w:t> </w:t>
            </w:r>
          </w:p>
          <w:p w14:paraId="021DED87">
            <w:pPr>
              <w:rPr>
                <w:rFonts w:ascii="Arial" w:hAnsi="Arial" w:cs="Arial"/>
                <w:sz w:val="22"/>
                <w:szCs w:val="22"/>
              </w:rPr>
            </w:pPr>
            <w:r>
              <w:rPr>
                <w:rFonts w:hint="eastAsia" w:ascii="Arial" w:hAnsi="Arial" w:cs="Arial"/>
                <w:sz w:val="22"/>
                <w:szCs w:val="22"/>
              </w:rPr>
              <w:t>I will do a survey in advance to understand the respondents' democratic and moral values in the country, respect differences, and follow local moral codes and laws</w:t>
            </w:r>
          </w:p>
          <w:p w14:paraId="55D40CCC">
            <w:pPr>
              <w:rPr>
                <w:rFonts w:ascii="Arial" w:hAnsi="Arial" w:cs="Arial"/>
                <w:sz w:val="22"/>
                <w:szCs w:val="22"/>
              </w:rPr>
            </w:pPr>
          </w:p>
          <w:p w14:paraId="4EA2C653">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A0BEFF2">
        <w:tc>
          <w:tcPr>
            <w:tcW w:w="596" w:type="dxa"/>
            <w:tcBorders>
              <w:top w:val="single" w:color="auto" w:sz="4" w:space="0"/>
              <w:bottom w:val="single" w:color="auto" w:sz="4" w:space="0"/>
            </w:tcBorders>
            <w:shd w:val="clear" w:color="auto" w:fill="F1F1F1" w:themeFill="background1" w:themeFillShade="F2"/>
            <w:vAlign w:val="center"/>
          </w:tcPr>
          <w:p w14:paraId="2BD4420C">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73013743">
            <w:pPr>
              <w:rPr>
                <w:rFonts w:ascii="Arial" w:hAnsi="Arial" w:cs="Arial"/>
                <w:sz w:val="22"/>
                <w:szCs w:val="22"/>
              </w:rPr>
            </w:pPr>
            <w:r>
              <w:rPr>
                <w:rFonts w:ascii="Arial" w:hAnsi="Arial" w:cs="Arial"/>
                <w:b/>
                <w:sz w:val="22"/>
                <w:szCs w:val="22"/>
              </w:rPr>
              <w:t>University/institutional risks</w:t>
            </w:r>
          </w:p>
          <w:p w14:paraId="1F1478A3">
            <w:pPr>
              <w:rPr>
                <w:rFonts w:ascii="Arial" w:hAnsi="Arial" w:cs="Arial"/>
                <w:sz w:val="22"/>
                <w:szCs w:val="22"/>
              </w:rPr>
            </w:pPr>
            <w:r>
              <w:rPr>
                <w:rFonts w:ascii="Arial" w:hAnsi="Arial" w:cs="Arial"/>
                <w:sz w:val="22"/>
                <w:szCs w:val="22"/>
              </w:rPr>
              <w:t>For example: adverse publicity, financial loss, data protection</w:t>
            </w:r>
          </w:p>
        </w:tc>
      </w:tr>
      <w:tr w14:paraId="614AECC5">
        <w:tc>
          <w:tcPr>
            <w:tcW w:w="596" w:type="dxa"/>
            <w:tcBorders>
              <w:top w:val="single" w:color="auto" w:sz="4" w:space="0"/>
              <w:bottom w:val="single" w:color="auto" w:sz="4" w:space="0"/>
            </w:tcBorders>
            <w:vAlign w:val="center"/>
          </w:tcPr>
          <w:p w14:paraId="29161070">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9432F92">
            <w:pPr>
              <w:autoSpaceDE w:val="0"/>
              <w:autoSpaceDN w:val="0"/>
              <w:adjustRightInd w:val="0"/>
              <w:rPr>
                <w:rFonts w:ascii="Arial" w:hAnsi="Arial" w:cs="Arial"/>
                <w:sz w:val="22"/>
                <w:szCs w:val="22"/>
              </w:rPr>
            </w:pPr>
            <w:r>
              <w:rPr>
                <w:rFonts w:ascii="Arial" w:hAnsi="Arial" w:cs="Arial"/>
                <w:sz w:val="22"/>
                <w:szCs w:val="22"/>
              </w:rPr>
              <w:t>Risk to the University:</w:t>
            </w:r>
          </w:p>
          <w:p w14:paraId="6C7051FD">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1.Fabrication:</w:t>
            </w:r>
            <w:r>
              <w:rPr>
                <w:rFonts w:hint="eastAsia" w:ascii="Arial" w:hAnsi="Arial" w:eastAsia="宋体" w:cs="Arial"/>
                <w:sz w:val="22"/>
                <w:szCs w:val="22"/>
                <w:lang w:val="en-US" w:eastAsia="zh-CN"/>
              </w:rPr>
              <w:t>making up results or other outputs(e.g.,artefact) and presenting them as if they were real.</w:t>
            </w:r>
          </w:p>
          <w:p w14:paraId="0CE2986D">
            <w:pPr>
              <w:numPr>
                <w:ilvl w:val="0"/>
                <w:numId w:val="0"/>
              </w:num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2.Falsification:</w:t>
            </w:r>
            <w:r>
              <w:rPr>
                <w:rFonts w:hint="eastAsia" w:ascii="Arial" w:hAnsi="Arial" w:eastAsia="宋体" w:cs="Arial"/>
                <w:b w:val="0"/>
                <w:bCs w:val="0"/>
                <w:sz w:val="22"/>
                <w:szCs w:val="22"/>
                <w:lang w:val="en-US" w:eastAsia="zh-CN"/>
              </w:rPr>
              <w:t>manipulating research processes or changing or omitting data without good cause</w:t>
            </w:r>
          </w:p>
          <w:p w14:paraId="5CE6B876">
            <w:pPr>
              <w:numPr>
                <w:ilvl w:val="0"/>
                <w:numId w:val="0"/>
              </w:numPr>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3.Plagiarism:</w:t>
            </w:r>
            <w:r>
              <w:rPr>
                <w:rFonts w:hint="eastAsia" w:ascii="Arial" w:hAnsi="Arial" w:eastAsia="宋体" w:cs="Arial"/>
                <w:b w:val="0"/>
                <w:bCs w:val="0"/>
                <w:sz w:val="22"/>
                <w:szCs w:val="22"/>
                <w:lang w:val="en-US" w:eastAsia="zh-CN"/>
              </w:rPr>
              <w:t>using other people</w:t>
            </w:r>
            <w:r>
              <w:rPr>
                <w:rFonts w:hint="default" w:ascii="Arial" w:hAnsi="Arial" w:eastAsia="宋体" w:cs="Arial"/>
                <w:b w:val="0"/>
                <w:bCs w:val="0"/>
                <w:sz w:val="22"/>
                <w:szCs w:val="22"/>
                <w:lang w:val="en-US" w:eastAsia="zh-CN"/>
              </w:rPr>
              <w:t>’</w:t>
            </w:r>
            <w:r>
              <w:rPr>
                <w:rFonts w:hint="eastAsia" w:ascii="Arial" w:hAnsi="Arial" w:eastAsia="宋体" w:cs="Arial"/>
                <w:b w:val="0"/>
                <w:bCs w:val="0"/>
                <w:sz w:val="22"/>
                <w:szCs w:val="22"/>
                <w:lang w:val="en-US" w:eastAsia="zh-CN"/>
              </w:rPr>
              <w:t>s material without giving proper credit</w:t>
            </w:r>
          </w:p>
          <w:p w14:paraId="6F9E7B75">
            <w:pPr>
              <w:numPr>
                <w:ilvl w:val="0"/>
                <w:numId w:val="0"/>
              </w:numPr>
              <w:rPr>
                <w:rFonts w:hint="eastAsia" w:ascii="Arial" w:hAnsi="Arial" w:eastAsia="宋体" w:cs="Arial"/>
                <w:b w:val="0"/>
                <w:bCs w:val="0"/>
                <w:sz w:val="22"/>
                <w:szCs w:val="22"/>
                <w:lang w:val="en-US" w:eastAsia="zh-CN"/>
              </w:rPr>
            </w:pPr>
            <w:r>
              <w:rPr>
                <w:rFonts w:hint="eastAsia" w:ascii="Arial" w:hAnsi="Arial" w:eastAsia="宋体" w:cs="Arial"/>
                <w:b/>
                <w:bCs/>
                <w:sz w:val="22"/>
                <w:szCs w:val="22"/>
                <w:lang w:val="en-US" w:eastAsia="zh-CN"/>
              </w:rPr>
              <w:t>4.Failure to meet ethical,legal and professional obligations:</w:t>
            </w:r>
            <w:r>
              <w:rPr>
                <w:rFonts w:hint="eastAsia" w:ascii="Arial" w:hAnsi="Arial" w:eastAsia="宋体" w:cs="Arial"/>
                <w:b w:val="0"/>
                <w:bCs w:val="0"/>
                <w:sz w:val="22"/>
                <w:szCs w:val="22"/>
                <w:lang w:val="en-US" w:eastAsia="zh-CN"/>
              </w:rPr>
              <w:t>for example,failure to declare competing interests;misrepresentation of interests;breach of confidentiality;lack of informed consent;misuse of personal data;and abuse of research subjects or material.</w:t>
            </w:r>
          </w:p>
          <w:p w14:paraId="63E013C5">
            <w:pPr>
              <w:numPr>
                <w:ilvl w:val="0"/>
                <w:numId w:val="0"/>
              </w:numP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5.Improper dealing with allegations of misconduct:</w:t>
            </w:r>
            <w:r>
              <w:rPr>
                <w:rFonts w:hint="eastAsia" w:ascii="Arial" w:hAnsi="Arial" w:eastAsia="宋体" w:cs="Arial"/>
                <w:b w:val="0"/>
                <w:bCs w:val="0"/>
                <w:sz w:val="22"/>
                <w:szCs w:val="22"/>
                <w:lang w:val="en-US" w:eastAsia="zh-CN"/>
              </w:rPr>
              <w:t xml:space="preserve">failing to address possible infringements such as attempts to cover up misconduct and reprisals against whistle-blowers. </w:t>
            </w:r>
          </w:p>
          <w:p w14:paraId="55118119">
            <w:pPr>
              <w:rPr>
                <w:rFonts w:ascii="Arial" w:hAnsi="Arial" w:cs="Arial"/>
                <w:sz w:val="22"/>
                <w:szCs w:val="22"/>
              </w:rPr>
            </w:pPr>
          </w:p>
          <w:p w14:paraId="632AEFE4">
            <w:pPr>
              <w:rPr>
                <w:rFonts w:ascii="Arial" w:hAnsi="Arial" w:cs="Arial"/>
                <w:sz w:val="22"/>
                <w:szCs w:val="22"/>
              </w:rPr>
            </w:pPr>
          </w:p>
          <w:p w14:paraId="55296EF7">
            <w:pPr>
              <w:rPr>
                <w:rFonts w:ascii="Arial" w:hAnsi="Arial" w:cs="Arial"/>
                <w:sz w:val="22"/>
                <w:szCs w:val="22"/>
              </w:rPr>
            </w:pPr>
          </w:p>
          <w:p w14:paraId="4D2217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17AE065">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3F8F76A">
            <w:pPr>
              <w:numPr>
                <w:ilvl w:val="0"/>
                <w:numId w:val="0"/>
              </w:numPr>
              <w:rPr>
                <w:rFonts w:hint="default" w:ascii="Arial Bold" w:hAnsi="Arial Bold" w:eastAsia="宋体" w:cs="Arial Bold"/>
                <w:b/>
                <w:bCs/>
                <w:sz w:val="22"/>
                <w:szCs w:val="22"/>
                <w:lang w:val="en-US" w:eastAsia="zh-CN"/>
              </w:rPr>
            </w:pPr>
            <w:r>
              <w:rPr>
                <w:rFonts w:hint="default" w:ascii="Arial Bold" w:hAnsi="Arial Bold" w:eastAsia="宋体" w:cs="Arial Bold"/>
                <w:b/>
                <w:bCs/>
                <w:sz w:val="22"/>
                <w:szCs w:val="22"/>
                <w:lang w:val="en-US" w:eastAsia="zh-CN"/>
              </w:rPr>
              <w:t>Mitigation:</w:t>
            </w:r>
          </w:p>
          <w:p w14:paraId="4ED3F9E5">
            <w:pPr>
              <w:numPr>
                <w:ilvl w:val="0"/>
                <w:numId w:val="0"/>
              </w:numPr>
              <w:rPr>
                <w:rFonts w:hint="default"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1.I will strictly adhere to the University</w:t>
            </w:r>
            <w:r>
              <w:rPr>
                <w:rFonts w:hint="default" w:ascii="Arial" w:hAnsi="Arial" w:eastAsia="宋体" w:cs="Arial"/>
                <w:b w:val="0"/>
                <w:bCs w:val="0"/>
                <w:sz w:val="22"/>
                <w:szCs w:val="22"/>
                <w:lang w:val="en-US" w:eastAsia="zh-CN"/>
              </w:rPr>
              <w:t>’</w:t>
            </w:r>
            <w:r>
              <w:rPr>
                <w:rFonts w:hint="eastAsia" w:ascii="Arial" w:hAnsi="Arial" w:eastAsia="宋体" w:cs="Arial"/>
                <w:b w:val="0"/>
                <w:bCs w:val="0"/>
                <w:sz w:val="22"/>
                <w:szCs w:val="22"/>
                <w:lang w:val="en-US" w:eastAsia="zh-CN"/>
              </w:rPr>
              <w:t>s Research Data Policy and the UWTSD</w:t>
            </w:r>
            <w:r>
              <w:rPr>
                <w:rFonts w:hint="default" w:ascii="Arial" w:hAnsi="Arial" w:eastAsia="宋体" w:cs="Arial"/>
                <w:b w:val="0"/>
                <w:bCs w:val="0"/>
                <w:sz w:val="22"/>
                <w:szCs w:val="22"/>
                <w:lang w:val="en-US" w:eastAsia="zh-CN"/>
              </w:rPr>
              <w:t>’</w:t>
            </w:r>
            <w:r>
              <w:rPr>
                <w:rFonts w:hint="eastAsia" w:ascii="Arial" w:hAnsi="Arial" w:eastAsia="宋体" w:cs="Arial"/>
                <w:b w:val="0"/>
                <w:bCs w:val="0"/>
                <w:sz w:val="22"/>
                <w:szCs w:val="22"/>
                <w:lang w:val="en-US" w:eastAsia="zh-CN"/>
              </w:rPr>
              <w:t xml:space="preserve">s Research Data Policy </w:t>
            </w:r>
          </w:p>
          <w:p w14:paraId="18974846">
            <w:pPr>
              <w:numPr>
                <w:ilvl w:val="0"/>
                <w:numId w:val="0"/>
              </w:numPr>
              <w:rPr>
                <w:rFonts w:hint="eastAsia" w:ascii="Arial" w:hAnsi="Arial" w:eastAsia="宋体" w:cs="Arial"/>
                <w:sz w:val="22"/>
                <w:szCs w:val="22"/>
                <w:lang w:val="en-US" w:eastAsia="zh-CN"/>
              </w:rPr>
            </w:pPr>
            <w:r>
              <w:rPr>
                <w:rFonts w:hint="eastAsia" w:ascii="Arial" w:hAnsi="Arial" w:eastAsia="宋体" w:cs="Arial"/>
                <w:b w:val="0"/>
                <w:bCs w:val="0"/>
                <w:sz w:val="22"/>
                <w:szCs w:val="22"/>
                <w:lang w:val="en-US" w:eastAsia="zh-CN"/>
              </w:rPr>
              <w:t xml:space="preserve">2. I will maintain clear communication with </w:t>
            </w:r>
            <w:r>
              <w:rPr>
                <w:rFonts w:hint="eastAsia" w:ascii="Arial" w:hAnsi="Arial" w:eastAsia="宋体" w:cs="Arial"/>
                <w:sz w:val="22"/>
                <w:szCs w:val="22"/>
                <w:lang w:val="en-US" w:eastAsia="zh-CN"/>
              </w:rPr>
              <w:t>participants and adhere to all ethical standards</w:t>
            </w:r>
          </w:p>
          <w:p w14:paraId="512B98DF">
            <w:pPr>
              <w:rPr>
                <w:rFonts w:hint="eastAsia" w:ascii="Arial" w:hAnsi="Arial" w:eastAsia="宋体" w:cs="Arial"/>
                <w:sz w:val="22"/>
                <w:szCs w:val="22"/>
                <w:lang w:val="en-US" w:eastAsia="zh-CN"/>
              </w:rPr>
            </w:pPr>
          </w:p>
          <w:p w14:paraId="53F17186">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I will use the full informed consent process approved by the Ethics Committee to protect participants and the University</w:t>
            </w:r>
          </w:p>
          <w:p w14:paraId="48C4843B">
            <w:pPr>
              <w:rPr>
                <w:rFonts w:hint="eastAsia" w:ascii="Arial" w:hAnsi="Arial" w:eastAsia="宋体" w:cs="Arial"/>
                <w:sz w:val="22"/>
                <w:szCs w:val="22"/>
                <w:lang w:val="en-US" w:eastAsia="zh-CN"/>
              </w:rPr>
            </w:pPr>
          </w:p>
          <w:p w14:paraId="4042225C">
            <w:pPr>
              <w:numPr>
                <w:ilvl w:val="0"/>
                <w:numId w:val="3"/>
              </w:numPr>
              <w:ind w:left="0" w:leftChars="0" w:firstLine="0" w:firstLineChars="0"/>
              <w:rPr>
                <w:rFonts w:hint="eastAsia" w:ascii="Arial" w:hAnsi="Arial" w:eastAsia="宋体" w:cs="Arial"/>
                <w:sz w:val="22"/>
                <w:szCs w:val="22"/>
                <w:lang w:val="en-US" w:eastAsia="zh-CN"/>
              </w:rPr>
            </w:pPr>
            <w:r>
              <w:rPr>
                <w:rFonts w:hint="default" w:ascii="Arial" w:hAnsi="Arial" w:eastAsia="宋体" w:cs="Arial"/>
                <w:sz w:val="22"/>
                <w:szCs w:val="22"/>
                <w:lang w:val="en-US" w:eastAsia="zh-CN"/>
              </w:rPr>
              <w:t xml:space="preserve">I </w:t>
            </w:r>
            <w:r>
              <w:rPr>
                <w:rFonts w:hint="eastAsia" w:ascii="Arial" w:hAnsi="Arial" w:eastAsia="宋体" w:cs="Arial"/>
                <w:sz w:val="22"/>
                <w:szCs w:val="22"/>
                <w:lang w:val="en-US" w:eastAsia="zh-CN"/>
              </w:rPr>
              <w:t>will sign intellectual property rights in the consent form and in any agreements with  des</w:t>
            </w:r>
            <w:r>
              <w:rPr>
                <w:rFonts w:hint="default" w:ascii="Arial" w:hAnsi="Arial" w:eastAsia="宋体" w:cs="Arial"/>
                <w:sz w:val="22"/>
                <w:szCs w:val="22"/>
                <w:lang w:val="en-US" w:eastAsia="zh-CN"/>
              </w:rPr>
              <w:t>igner participants</w:t>
            </w:r>
          </w:p>
          <w:p w14:paraId="07501A7D">
            <w:pPr>
              <w:numPr>
                <w:ilvl w:val="0"/>
                <w:numId w:val="0"/>
              </w:numPr>
              <w:ind w:leftChars="0"/>
              <w:rPr>
                <w:rFonts w:hint="eastAsia" w:ascii="Arial" w:hAnsi="Arial" w:eastAsia="宋体" w:cs="Arial"/>
                <w:sz w:val="22"/>
                <w:szCs w:val="22"/>
                <w:lang w:val="en-US" w:eastAsia="zh-CN"/>
              </w:rPr>
            </w:pPr>
          </w:p>
          <w:p w14:paraId="75C17B0D">
            <w:pPr>
              <w:numPr>
                <w:ilvl w:val="0"/>
                <w:numId w:val="3"/>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Data Protection Protocol</w:t>
            </w:r>
          </w:p>
          <w:p w14:paraId="23B41992">
            <w:pPr>
              <w:numPr>
                <w:ilvl w:val="0"/>
                <w:numId w:val="0"/>
              </w:numPr>
              <w:ind w:leftChars="0"/>
              <w:rPr>
                <w:rFonts w:hint="eastAsia" w:ascii="Arial" w:hAnsi="Arial" w:eastAsia="宋体" w:cs="Arial"/>
                <w:sz w:val="22"/>
                <w:szCs w:val="22"/>
                <w:lang w:val="en-US" w:eastAsia="zh-CN"/>
              </w:rPr>
            </w:pPr>
          </w:p>
          <w:p w14:paraId="3D69F2A3">
            <w:pPr>
              <w:numPr>
                <w:ilvl w:val="0"/>
                <w:numId w:val="3"/>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Physical files saved in valuable files</w:t>
            </w:r>
          </w:p>
          <w:p w14:paraId="2CEA2392">
            <w:pPr>
              <w:numPr>
                <w:ilvl w:val="0"/>
                <w:numId w:val="0"/>
              </w:numPr>
              <w:ind w:leftChars="0"/>
              <w:rPr>
                <w:rFonts w:hint="eastAsia" w:ascii="Arial" w:hAnsi="Arial" w:eastAsia="宋体" w:cs="Arial"/>
                <w:sz w:val="22"/>
                <w:szCs w:val="22"/>
                <w:lang w:val="en-US" w:eastAsia="zh-CN"/>
              </w:rPr>
            </w:pPr>
          </w:p>
          <w:p w14:paraId="784831AD">
            <w:pPr>
              <w:numPr>
                <w:ilvl w:val="0"/>
                <w:numId w:val="3"/>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Large amounts of data are stored in password-protected computers</w:t>
            </w:r>
          </w:p>
          <w:p w14:paraId="42FE8BC8">
            <w:pPr>
              <w:numPr>
                <w:ilvl w:val="0"/>
                <w:numId w:val="0"/>
              </w:numPr>
              <w:ind w:leftChars="0"/>
              <w:rPr>
                <w:rFonts w:hint="eastAsia" w:ascii="Arial" w:hAnsi="Arial" w:eastAsia="宋体" w:cs="Arial"/>
                <w:sz w:val="22"/>
                <w:szCs w:val="22"/>
                <w:lang w:val="en-US" w:eastAsia="zh-CN"/>
              </w:rPr>
            </w:pPr>
          </w:p>
          <w:p w14:paraId="1F17B32F">
            <w:pPr>
              <w:numPr>
                <w:ilvl w:val="0"/>
                <w:numId w:val="3"/>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Participant data will be protected by encoding</w:t>
            </w:r>
          </w:p>
          <w:p w14:paraId="3E91EF8D">
            <w:pPr>
              <w:numPr>
                <w:ilvl w:val="0"/>
                <w:numId w:val="0"/>
              </w:numPr>
              <w:ind w:leftChars="0"/>
              <w:rPr>
                <w:rFonts w:hint="eastAsia" w:ascii="Arial" w:hAnsi="Arial" w:eastAsia="宋体" w:cs="Arial"/>
                <w:sz w:val="22"/>
                <w:szCs w:val="22"/>
                <w:lang w:val="en-US" w:eastAsia="zh-CN"/>
              </w:rPr>
            </w:pPr>
          </w:p>
          <w:p w14:paraId="3095ED3D">
            <w:pPr>
              <w:numPr>
                <w:ilvl w:val="0"/>
                <w:numId w:val="3"/>
              </w:numPr>
              <w:ind w:left="0" w:leftChars="0" w:firstLine="0" w:firstLineChars="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Comply with data protection agreements</w:t>
            </w:r>
          </w:p>
          <w:p w14:paraId="4A952B1F">
            <w:pPr>
              <w:numPr>
                <w:ilvl w:val="0"/>
                <w:numId w:val="0"/>
              </w:numPr>
              <w:ind w:leftChars="0"/>
              <w:rPr>
                <w:rFonts w:hint="eastAsia" w:ascii="Arial" w:hAnsi="Arial" w:eastAsia="宋体" w:cs="Arial"/>
                <w:sz w:val="22"/>
                <w:szCs w:val="22"/>
                <w:lang w:val="en-US" w:eastAsia="zh-CN"/>
              </w:rPr>
            </w:pPr>
          </w:p>
          <w:p w14:paraId="03585AC0">
            <w:pPr>
              <w:rPr>
                <w:rFonts w:ascii="Arial" w:hAnsi="Arial" w:cs="Arial"/>
                <w:sz w:val="22"/>
                <w:szCs w:val="22"/>
              </w:rPr>
            </w:pPr>
            <w:r>
              <w:rPr>
                <w:rFonts w:hint="default" w:ascii="Arial" w:hAnsi="Arial" w:eastAsia="宋体" w:cs="Arial"/>
                <w:sz w:val="22"/>
                <w:szCs w:val="22"/>
                <w:lang w:val="en-US" w:eastAsia="zh-CN"/>
              </w:rPr>
              <w:t>10.</w:t>
            </w:r>
            <w:r>
              <w:rPr>
                <w:rFonts w:hint="eastAsia" w:ascii="Arial" w:hAnsi="Arial" w:eastAsia="宋体" w:cs="Arial"/>
                <w:sz w:val="22"/>
                <w:szCs w:val="22"/>
                <w:lang w:val="en-US" w:eastAsia="zh-CN"/>
              </w:rPr>
              <w:t>Written Agreement: Establish a data agreement before you begin</w:t>
            </w:r>
          </w:p>
          <w:p w14:paraId="5A7A2ED3">
            <w:pPr>
              <w:rPr>
                <w:rFonts w:ascii="Arial" w:hAnsi="Arial" w:cs="Arial"/>
                <w:sz w:val="22"/>
                <w:szCs w:val="22"/>
              </w:rPr>
            </w:pPr>
          </w:p>
          <w:p w14:paraId="511A864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6067E74B">
        <w:tc>
          <w:tcPr>
            <w:tcW w:w="596" w:type="dxa"/>
            <w:tcBorders>
              <w:top w:val="single" w:color="auto" w:sz="4" w:space="0"/>
              <w:bottom w:val="single" w:color="auto" w:sz="4" w:space="0"/>
            </w:tcBorders>
            <w:shd w:val="clear" w:color="auto" w:fill="F1F1F1" w:themeFill="background1" w:themeFillShade="F2"/>
            <w:vAlign w:val="center"/>
          </w:tcPr>
          <w:p w14:paraId="76218727">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54A67AB6">
            <w:pPr>
              <w:rPr>
                <w:rFonts w:ascii="Arial" w:hAnsi="Arial" w:cs="Arial"/>
                <w:sz w:val="22"/>
                <w:szCs w:val="22"/>
              </w:rPr>
            </w:pPr>
            <w:r>
              <w:rPr>
                <w:rFonts w:ascii="Arial" w:hAnsi="Arial" w:cs="Arial"/>
                <w:b/>
                <w:sz w:val="22"/>
                <w:szCs w:val="22"/>
              </w:rPr>
              <w:t>Environmental risks</w:t>
            </w:r>
          </w:p>
          <w:p w14:paraId="0B3104A8">
            <w:pPr>
              <w:rPr>
                <w:rFonts w:ascii="Arial" w:hAnsi="Arial" w:cs="Arial"/>
                <w:sz w:val="22"/>
                <w:szCs w:val="22"/>
              </w:rPr>
            </w:pPr>
            <w:r>
              <w:rPr>
                <w:rFonts w:ascii="Arial" w:hAnsi="Arial" w:cs="Arial"/>
                <w:sz w:val="22"/>
                <w:szCs w:val="22"/>
              </w:rPr>
              <w:t>For example: accidental spillage of pollutants, damage to local ecosystems</w:t>
            </w:r>
          </w:p>
        </w:tc>
      </w:tr>
      <w:tr w14:paraId="2A72623C">
        <w:tc>
          <w:tcPr>
            <w:tcW w:w="596" w:type="dxa"/>
            <w:tcBorders>
              <w:top w:val="single" w:color="auto" w:sz="4" w:space="0"/>
              <w:bottom w:val="single" w:color="auto" w:sz="4" w:space="0"/>
            </w:tcBorders>
            <w:vAlign w:val="center"/>
          </w:tcPr>
          <w:p w14:paraId="6C565EE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5211FF02">
            <w:pPr>
              <w:autoSpaceDE w:val="0"/>
              <w:autoSpaceDN w:val="0"/>
              <w:adjustRightInd w:val="0"/>
              <w:rPr>
                <w:rFonts w:ascii="Arial" w:hAnsi="Arial" w:cs="Arial"/>
                <w:sz w:val="22"/>
                <w:szCs w:val="22"/>
              </w:rPr>
            </w:pPr>
            <w:r>
              <w:rPr>
                <w:rFonts w:ascii="Arial" w:hAnsi="Arial" w:cs="Arial"/>
                <w:sz w:val="22"/>
                <w:szCs w:val="22"/>
              </w:rPr>
              <w:t>Risk to the environment:</w:t>
            </w:r>
          </w:p>
          <w:p w14:paraId="284925AE">
            <w:pPr>
              <w:rPr>
                <w:rFonts w:ascii="Arial" w:hAnsi="Arial" w:cs="Arial"/>
                <w:sz w:val="22"/>
                <w:szCs w:val="22"/>
              </w:rPr>
            </w:pPr>
          </w:p>
          <w:p w14:paraId="3BCBA2F2">
            <w:pPr>
              <w:numPr>
                <w:ilvl w:val="0"/>
                <w:numId w:val="4"/>
              </w:numPr>
              <w:rPr>
                <w:rFonts w:hint="eastAsia" w:ascii="Arial" w:hAnsi="Arial" w:cs="Arial"/>
                <w:sz w:val="22"/>
                <w:szCs w:val="22"/>
              </w:rPr>
            </w:pPr>
            <w:r>
              <w:rPr>
                <w:rFonts w:hint="eastAsia" w:ascii="Arial" w:hAnsi="Arial" w:cs="Arial"/>
                <w:sz w:val="22"/>
                <w:szCs w:val="22"/>
              </w:rPr>
              <w:t xml:space="preserve">The use of transportation on the way to the interview may result in CO2 emissions </w:t>
            </w:r>
          </w:p>
          <w:p w14:paraId="5257C4D7">
            <w:pPr>
              <w:numPr>
                <w:ilvl w:val="0"/>
                <w:numId w:val="4"/>
              </w:numPr>
              <w:rPr>
                <w:rFonts w:ascii="Arial" w:hAnsi="Arial" w:cs="Arial"/>
                <w:sz w:val="22"/>
                <w:szCs w:val="22"/>
              </w:rPr>
            </w:pPr>
            <w:r>
              <w:rPr>
                <w:rFonts w:hint="eastAsia" w:ascii="Arial" w:hAnsi="Arial" w:cs="Arial"/>
                <w:sz w:val="22"/>
                <w:szCs w:val="22"/>
              </w:rPr>
              <w:t xml:space="preserve"> </w:t>
            </w:r>
            <w:r>
              <w:rPr>
                <w:rFonts w:hint="eastAsia" w:ascii="Arial" w:hAnsi="Arial" w:eastAsia="宋体" w:cs="Arial"/>
                <w:sz w:val="22"/>
                <w:szCs w:val="22"/>
                <w:lang w:val="en-US" w:eastAsia="zh-CN"/>
              </w:rPr>
              <w:t>W</w:t>
            </w:r>
            <w:r>
              <w:rPr>
                <w:rFonts w:hint="eastAsia" w:ascii="Arial" w:hAnsi="Arial" w:cs="Arial"/>
                <w:sz w:val="22"/>
                <w:szCs w:val="22"/>
              </w:rPr>
              <w:t>aste of paper for recording the interview</w:t>
            </w:r>
          </w:p>
          <w:p w14:paraId="0E1D71DF">
            <w:pPr>
              <w:rPr>
                <w:rFonts w:ascii="Arial" w:hAnsi="Arial" w:cs="Arial"/>
                <w:sz w:val="22"/>
                <w:szCs w:val="22"/>
              </w:rPr>
            </w:pPr>
          </w:p>
          <w:p w14:paraId="696EC87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13689EE">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3CFCE393">
            <w:pPr>
              <w:rPr>
                <w:rFonts w:ascii="Arial" w:hAnsi="Arial" w:cs="Arial"/>
                <w:sz w:val="22"/>
                <w:szCs w:val="22"/>
              </w:rPr>
            </w:pPr>
          </w:p>
          <w:p w14:paraId="551CF061">
            <w:pPr>
              <w:numPr>
                <w:ilvl w:val="0"/>
                <w:numId w:val="5"/>
              </w:num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On</w:t>
            </w:r>
            <w:r>
              <w:rPr>
                <w:rFonts w:hint="default" w:ascii="Arial" w:hAnsi="Arial" w:eastAsia="宋体" w:cs="Arial"/>
                <w:sz w:val="22"/>
                <w:szCs w:val="22"/>
                <w:lang w:val="en-US" w:eastAsia="zh-CN"/>
              </w:rPr>
              <w:t xml:space="preserve"> foot or bike</w:t>
            </w:r>
          </w:p>
          <w:p w14:paraId="38ED50DE">
            <w:pPr>
              <w:numPr>
                <w:ilvl w:val="0"/>
                <w:numId w:val="5"/>
              </w:numPr>
              <w:rPr>
                <w:rFonts w:hint="default" w:ascii="Arial" w:hAnsi="Arial" w:eastAsia="宋体" w:cs="Arial"/>
                <w:sz w:val="22"/>
                <w:szCs w:val="22"/>
                <w:lang w:val="en-US" w:eastAsia="zh-CN"/>
              </w:rPr>
            </w:pPr>
            <w:r>
              <w:rPr>
                <w:rFonts w:hint="default" w:ascii="Arial" w:hAnsi="Arial" w:eastAsia="宋体" w:cs="Arial"/>
                <w:sz w:val="22"/>
                <w:szCs w:val="22"/>
                <w:lang w:val="en-US" w:eastAsia="zh-CN"/>
              </w:rPr>
              <w:t>Paperless interviews and records</w:t>
            </w:r>
          </w:p>
          <w:p w14:paraId="183DADAD">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7F2B4A5">
      <w:pPr>
        <w:rPr>
          <w:rFonts w:ascii="Arial" w:hAnsi="Arial" w:cs="Arial"/>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32A075E7">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7E5EFC5">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82CA0E2">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690C209E">
        <w:tc>
          <w:tcPr>
            <w:tcW w:w="596" w:type="dxa"/>
            <w:tcBorders>
              <w:top w:val="single" w:color="auto" w:sz="4" w:space="0"/>
              <w:bottom w:val="single" w:color="auto" w:sz="4" w:space="0"/>
            </w:tcBorders>
            <w:shd w:val="clear" w:color="auto" w:fill="F1F1F1" w:themeFill="background1" w:themeFillShade="F2"/>
            <w:vAlign w:val="center"/>
          </w:tcPr>
          <w:p w14:paraId="25612B51">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5F6E02E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18AC48A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6DEBE64">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24C81AF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323B35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61A89DEE">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2931CE2">
            <w:pPr>
              <w:autoSpaceDE w:val="0"/>
              <w:autoSpaceDN w:val="0"/>
              <w:adjustRightInd w:val="0"/>
              <w:jc w:val="center"/>
              <w:rPr>
                <w:rFonts w:ascii="Arial" w:hAnsi="Arial" w:cs="Arial"/>
                <w:b/>
                <w:sz w:val="22"/>
                <w:szCs w:val="22"/>
              </w:rPr>
            </w:pPr>
          </w:p>
        </w:tc>
      </w:tr>
      <w:tr w14:paraId="2D03F8A0">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F1EE601">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252DA0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5614D1FB">
            <w:pPr>
              <w:autoSpaceDE w:val="0"/>
              <w:autoSpaceDN w:val="0"/>
              <w:adjustRightInd w:val="0"/>
              <w:jc w:val="center"/>
              <w:rPr>
                <w:rFonts w:ascii="Arial" w:hAnsi="Arial" w:cs="Arial"/>
                <w:sz w:val="16"/>
                <w:szCs w:val="16"/>
              </w:rPr>
            </w:pPr>
            <w:sdt>
              <w:sdtPr>
                <w:rPr>
                  <w:rFonts w:ascii="Arial" w:hAnsi="Arial" w:cs="Arial"/>
                  <w:sz w:val="22"/>
                  <w:szCs w:val="22"/>
                </w:rPr>
                <w:id w:val="729731748"/>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632FD14F">
            <w:pPr>
              <w:autoSpaceDE w:val="0"/>
              <w:autoSpaceDN w:val="0"/>
              <w:adjustRightInd w:val="0"/>
              <w:jc w:val="center"/>
              <w:rPr>
                <w:rFonts w:ascii="Arial" w:hAnsi="Arial" w:cs="Arial"/>
                <w:sz w:val="16"/>
                <w:szCs w:val="16"/>
              </w:rPr>
            </w:pPr>
            <w:sdt>
              <w:sdtPr>
                <w:rPr>
                  <w:rFonts w:ascii="Arial" w:hAnsi="Arial" w:cs="Arial"/>
                  <w:sz w:val="22"/>
                  <w:szCs w:val="22"/>
                </w:rPr>
                <w:id w:val="32238061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5F8D2DE8">
            <w:pPr>
              <w:autoSpaceDE w:val="0"/>
              <w:autoSpaceDN w:val="0"/>
              <w:adjustRightInd w:val="0"/>
              <w:jc w:val="center"/>
              <w:rPr>
                <w:rFonts w:ascii="Arial" w:hAnsi="Arial" w:cs="Arial"/>
                <w:sz w:val="16"/>
                <w:szCs w:val="16"/>
              </w:rPr>
            </w:pPr>
            <w:sdt>
              <w:sdtPr>
                <w:rPr>
                  <w:rFonts w:ascii="Arial" w:hAnsi="Arial" w:cs="Arial"/>
                  <w:sz w:val="22"/>
                  <w:szCs w:val="22"/>
                </w:rPr>
                <w:id w:val="14982215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5C2CADD3">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22AF02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11DF81D9">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5FB93BDA">
            <w:pPr>
              <w:autoSpaceDE w:val="0"/>
              <w:autoSpaceDN w:val="0"/>
              <w:adjustRightInd w:val="0"/>
              <w:jc w:val="center"/>
              <w:rPr>
                <w:rFonts w:ascii="Arial" w:hAnsi="Arial" w:cs="Arial"/>
                <w:b/>
                <w:bCs/>
                <w:sz w:val="22"/>
                <w:szCs w:val="22"/>
              </w:rPr>
            </w:pPr>
          </w:p>
        </w:tc>
      </w:tr>
    </w:tbl>
    <w:p w14:paraId="0934A016">
      <w:pPr>
        <w:autoSpaceDE w:val="0"/>
        <w:autoSpaceDN w:val="0"/>
        <w:adjustRightInd w:val="0"/>
        <w:spacing w:after="240"/>
        <w:jc w:val="both"/>
        <w:rPr>
          <w:rFonts w:ascii="Arial" w:hAnsi="Arial" w:cs="Arial"/>
          <w:b/>
          <w:sz w:val="22"/>
          <w:szCs w:val="22"/>
        </w:rPr>
      </w:pPr>
    </w:p>
    <w:p w14:paraId="2D66D4B8">
      <w:pPr>
        <w:rPr>
          <w:rFonts w:ascii="Arial" w:hAnsi="Arial" w:cs="Arial"/>
          <w:b/>
          <w:sz w:val="22"/>
          <w:szCs w:val="22"/>
        </w:rPr>
      </w:pPr>
      <w:r>
        <w:rPr>
          <w:rFonts w:ascii="Arial" w:hAnsi="Arial" w:cs="Arial"/>
          <w:b/>
          <w:sz w:val="22"/>
          <w:szCs w:val="22"/>
        </w:rPr>
        <w:t>SECTION I: Feedback, Consent and Confidentiality</w:t>
      </w:r>
    </w:p>
    <w:p w14:paraId="3E87E725">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79A5D091">
        <w:trPr>
          <w:trHeight w:val="90" w:hRule="atLeast"/>
        </w:trPr>
        <w:tc>
          <w:tcPr>
            <w:tcW w:w="596" w:type="dxa"/>
            <w:tcBorders>
              <w:top w:val="single" w:color="auto" w:sz="4" w:space="0"/>
              <w:bottom w:val="single" w:color="auto" w:sz="4" w:space="0"/>
            </w:tcBorders>
            <w:shd w:val="clear" w:color="auto" w:fill="F1F1F1" w:themeFill="background1" w:themeFillShade="F2"/>
          </w:tcPr>
          <w:p w14:paraId="14C9A8F1">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1F8F28F0">
            <w:pPr>
              <w:rPr>
                <w:rFonts w:ascii="Arial" w:hAnsi="Arial" w:cs="Arial"/>
                <w:sz w:val="22"/>
                <w:szCs w:val="22"/>
              </w:rPr>
            </w:pPr>
            <w:r>
              <w:rPr>
                <w:rFonts w:ascii="Arial" w:hAnsi="Arial" w:cs="Arial"/>
                <w:b/>
                <w:sz w:val="22"/>
                <w:szCs w:val="22"/>
              </w:rPr>
              <w:t>Feedback</w:t>
            </w:r>
          </w:p>
          <w:p w14:paraId="4CB92A82">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7AE28093">
        <w:tc>
          <w:tcPr>
            <w:tcW w:w="596" w:type="dxa"/>
            <w:tcBorders>
              <w:top w:val="single" w:color="auto" w:sz="4" w:space="0"/>
              <w:bottom w:val="single" w:color="auto" w:sz="4" w:space="0"/>
            </w:tcBorders>
          </w:tcPr>
          <w:p w14:paraId="1122264C">
            <w:pPr>
              <w:rPr>
                <w:rFonts w:ascii="Arial" w:hAnsi="Arial" w:cs="Arial"/>
                <w:bCs/>
                <w:sz w:val="22"/>
                <w:szCs w:val="22"/>
              </w:rPr>
            </w:pPr>
          </w:p>
        </w:tc>
        <w:tc>
          <w:tcPr>
            <w:tcW w:w="9923" w:type="dxa"/>
            <w:tcBorders>
              <w:top w:val="single" w:color="auto" w:sz="4" w:space="0"/>
              <w:bottom w:val="single" w:color="auto" w:sz="4" w:space="0"/>
            </w:tcBorders>
          </w:tcPr>
          <w:p w14:paraId="779FE70E">
            <w:pPr>
              <w:rPr>
                <w:rFonts w:ascii="Arial" w:hAnsi="Arial" w:cs="Arial"/>
                <w:sz w:val="22"/>
                <w:szCs w:val="22"/>
              </w:rPr>
            </w:pPr>
          </w:p>
          <w:p w14:paraId="7517EAB6">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Interviewees will be briefed on the background of the research, explaining the purpose of the research, after meeting the interviewees online or offline, and before the interview or questionnaire begins</w:t>
            </w:r>
            <w:r>
              <w:rPr>
                <w:rFonts w:hint="default" w:ascii="Arial" w:hAnsi="Arial" w:eastAsia="宋体" w:cs="Arial"/>
                <w:sz w:val="22"/>
                <w:szCs w:val="22"/>
                <w:lang w:val="en-US" w:eastAsia="zh-CN"/>
              </w:rPr>
              <w:t>.</w:t>
            </w:r>
          </w:p>
          <w:p w14:paraId="047A7F2B">
            <w:pPr>
              <w:rPr>
                <w:rFonts w:ascii="Arial" w:hAnsi="Arial" w:cs="Arial"/>
                <w:sz w:val="22"/>
                <w:szCs w:val="22"/>
              </w:rPr>
            </w:pPr>
          </w:p>
          <w:p w14:paraId="4446EB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92C339">
        <w:tc>
          <w:tcPr>
            <w:tcW w:w="596" w:type="dxa"/>
            <w:tcBorders>
              <w:top w:val="single" w:color="auto" w:sz="4" w:space="0"/>
              <w:bottom w:val="single" w:color="auto" w:sz="4" w:space="0"/>
            </w:tcBorders>
            <w:shd w:val="clear" w:color="auto" w:fill="F1F1F1" w:themeFill="background1" w:themeFillShade="F2"/>
          </w:tcPr>
          <w:p w14:paraId="12979128">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4285A850">
            <w:pPr>
              <w:rPr>
                <w:rFonts w:ascii="Arial" w:hAnsi="Arial" w:cs="Arial"/>
                <w:sz w:val="22"/>
                <w:szCs w:val="22"/>
              </w:rPr>
            </w:pPr>
            <w:r>
              <w:rPr>
                <w:rFonts w:ascii="Arial" w:hAnsi="Arial" w:cs="Arial"/>
                <w:b/>
                <w:sz w:val="22"/>
                <w:szCs w:val="22"/>
              </w:rPr>
              <w:t>Informed consent</w:t>
            </w:r>
          </w:p>
          <w:p w14:paraId="28923C51">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374FB9BC">
        <w:tc>
          <w:tcPr>
            <w:tcW w:w="596" w:type="dxa"/>
            <w:tcBorders>
              <w:top w:val="single" w:color="auto" w:sz="4" w:space="0"/>
              <w:bottom w:val="single" w:color="auto" w:sz="4" w:space="0"/>
            </w:tcBorders>
          </w:tcPr>
          <w:p w14:paraId="6D123EEA">
            <w:pPr>
              <w:rPr>
                <w:rFonts w:ascii="Arial" w:hAnsi="Arial" w:cs="Arial"/>
                <w:bCs/>
                <w:sz w:val="22"/>
                <w:szCs w:val="22"/>
              </w:rPr>
            </w:pPr>
          </w:p>
        </w:tc>
        <w:tc>
          <w:tcPr>
            <w:tcW w:w="9923" w:type="dxa"/>
            <w:tcBorders>
              <w:top w:val="single" w:color="auto" w:sz="4" w:space="0"/>
              <w:bottom w:val="single" w:color="auto" w:sz="4" w:space="0"/>
            </w:tcBorders>
          </w:tcPr>
          <w:p w14:paraId="3C59EF81">
            <w:pPr>
              <w:keepNext w:val="0"/>
              <w:keepLines w:val="0"/>
              <w:widowControl/>
              <w:suppressLineNumbers w:val="0"/>
              <w:jc w:val="left"/>
              <w:rPr>
                <w:rFonts w:hint="default" w:ascii="ArialMT" w:hAnsi="ArialMT" w:eastAsia="ArialMT" w:cs="ArialMT"/>
                <w:color w:val="000000"/>
                <w:kern w:val="0"/>
                <w:sz w:val="22"/>
                <w:szCs w:val="22"/>
                <w:lang w:val="en-US" w:eastAsia="zh-CN" w:bidi="ar"/>
              </w:rPr>
            </w:pPr>
            <w:r>
              <w:rPr>
                <w:rFonts w:hint="eastAsia" w:ascii="Arial" w:hAnsi="Arial" w:cs="Arial"/>
                <w:sz w:val="22"/>
                <w:szCs w:val="22"/>
              </w:rPr>
              <w:t>Anyone who has concerns regarding the rigor and integrity of the research carried out at the University should report these to a Named Person. Should concerns be raised by other means, such as the UWTSD Whistleblowing Policy, the recipient of these concerns will report these to the appropriate Named Person. UWTSD’s Named Person will be the Director of Academic Experience. The current postholder is</w:t>
            </w:r>
            <w:r>
              <w:rPr>
                <w:rFonts w:hint="eastAsia" w:ascii="Arial" w:hAnsi="Arial" w:eastAsia="宋体" w:cs="Arial"/>
                <w:sz w:val="22"/>
                <w:szCs w:val="22"/>
                <w:lang w:val="en-US" w:eastAsia="zh-CN"/>
              </w:rPr>
              <w:t xml:space="preserve"> </w:t>
            </w:r>
            <w:r>
              <w:rPr>
                <w:rFonts w:ascii="ArialMT" w:hAnsi="ArialMT" w:eastAsia="ArialMT" w:cs="ArialMT"/>
                <w:color w:val="000000"/>
                <w:kern w:val="0"/>
                <w:sz w:val="22"/>
                <w:szCs w:val="22"/>
                <w:lang w:val="en-US" w:eastAsia="zh-CN" w:bidi="ar"/>
              </w:rPr>
              <w:t>Professor Kyle Erickson</w:t>
            </w:r>
            <w:r>
              <w:rPr>
                <w:rFonts w:hint="default" w:ascii="ArialMT" w:hAnsi="ArialMT" w:eastAsia="ArialMT" w:cs="ArialMT"/>
                <w:color w:val="000000"/>
                <w:kern w:val="0"/>
                <w:sz w:val="22"/>
                <w:szCs w:val="22"/>
                <w:lang w:val="en-US" w:eastAsia="zh-CN" w:bidi="ar"/>
              </w:rPr>
              <w:t>.</w:t>
            </w:r>
          </w:p>
          <w:p w14:paraId="35DD2CDA">
            <w:pPr>
              <w:keepNext w:val="0"/>
              <w:keepLines w:val="0"/>
              <w:widowControl/>
              <w:suppressLineNumbers w:val="0"/>
              <w:jc w:val="left"/>
            </w:pPr>
            <w:r>
              <w:rPr>
                <w:rFonts w:hint="default" w:ascii="ArialMT" w:hAnsi="ArialMT" w:eastAsia="ArialMT" w:cs="ArialMT"/>
                <w:color w:val="000000"/>
                <w:kern w:val="0"/>
                <w:sz w:val="22"/>
                <w:szCs w:val="22"/>
                <w:lang w:val="en-US" w:eastAsia="zh-CN" w:bidi="ar"/>
              </w:rPr>
              <w:t xml:space="preserve">Email: k.erickson@uwtsd.ac.uk </w:t>
            </w:r>
          </w:p>
          <w:p w14:paraId="72E8E0E5">
            <w:pPr>
              <w:rPr>
                <w:rFonts w:ascii="Arial" w:hAnsi="Arial" w:cs="Arial"/>
                <w:sz w:val="22"/>
                <w:szCs w:val="22"/>
              </w:rPr>
            </w:pPr>
          </w:p>
          <w:p w14:paraId="0B4FD3A2">
            <w:pPr>
              <w:rPr>
                <w:rFonts w:ascii="Arial" w:hAnsi="Arial" w:cs="Arial"/>
                <w:sz w:val="22"/>
                <w:szCs w:val="22"/>
              </w:rPr>
            </w:pPr>
          </w:p>
          <w:p w14:paraId="2FC5F2E1">
            <w:pPr>
              <w:rPr>
                <w:rFonts w:ascii="Arial" w:hAnsi="Arial" w:cs="Arial"/>
                <w:sz w:val="22"/>
                <w:szCs w:val="22"/>
              </w:rPr>
            </w:pPr>
          </w:p>
          <w:p w14:paraId="5358AA2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0B55D95">
        <w:tc>
          <w:tcPr>
            <w:tcW w:w="596" w:type="dxa"/>
            <w:tcBorders>
              <w:top w:val="single" w:color="auto" w:sz="4" w:space="0"/>
              <w:bottom w:val="single" w:color="auto" w:sz="4" w:space="0"/>
            </w:tcBorders>
            <w:shd w:val="clear" w:color="auto" w:fill="F1F1F1" w:themeFill="background1" w:themeFillShade="F2"/>
          </w:tcPr>
          <w:p w14:paraId="630A236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7A18A78A">
            <w:pPr>
              <w:rPr>
                <w:rFonts w:ascii="Arial" w:hAnsi="Arial" w:cs="Arial"/>
                <w:b/>
                <w:sz w:val="22"/>
                <w:szCs w:val="22"/>
              </w:rPr>
            </w:pPr>
            <w:r>
              <w:rPr>
                <w:rFonts w:ascii="Arial" w:hAnsi="Arial" w:cs="Arial"/>
                <w:b/>
                <w:sz w:val="22"/>
                <w:szCs w:val="22"/>
              </w:rPr>
              <w:t>Confidentiality / Anonymity</w:t>
            </w:r>
          </w:p>
          <w:p w14:paraId="70B28FA2">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79F45AE">
        <w:tc>
          <w:tcPr>
            <w:tcW w:w="596" w:type="dxa"/>
            <w:tcBorders>
              <w:top w:val="single" w:color="auto" w:sz="4" w:space="0"/>
              <w:bottom w:val="single" w:color="auto" w:sz="4" w:space="0"/>
            </w:tcBorders>
          </w:tcPr>
          <w:p w14:paraId="0BB00E6E">
            <w:pPr>
              <w:rPr>
                <w:rFonts w:ascii="Arial" w:hAnsi="Arial" w:cs="Arial"/>
                <w:bCs/>
                <w:sz w:val="22"/>
                <w:szCs w:val="22"/>
              </w:rPr>
            </w:pPr>
          </w:p>
        </w:tc>
        <w:tc>
          <w:tcPr>
            <w:tcW w:w="9923" w:type="dxa"/>
            <w:tcBorders>
              <w:top w:val="single" w:color="auto" w:sz="4" w:space="0"/>
              <w:bottom w:val="single" w:color="auto" w:sz="4" w:space="0"/>
            </w:tcBorders>
          </w:tcPr>
          <w:p w14:paraId="5C7AECB6">
            <w:pPr>
              <w:rPr>
                <w:rFonts w:ascii="Arial" w:hAnsi="Arial" w:cs="Arial"/>
                <w:sz w:val="22"/>
                <w:szCs w:val="22"/>
              </w:rPr>
            </w:pPr>
          </w:p>
          <w:p w14:paraId="1E5AD165">
            <w:pPr>
              <w:rPr>
                <w:rFonts w:hint="eastAsia" w:ascii="Arial" w:hAnsi="Arial" w:cs="Arial"/>
                <w:sz w:val="22"/>
                <w:szCs w:val="22"/>
              </w:rPr>
            </w:pPr>
          </w:p>
          <w:p w14:paraId="3F559C76">
            <w:pPr>
              <w:rPr>
                <w:rFonts w:hint="eastAsia" w:ascii="Arial" w:hAnsi="Arial" w:cs="Arial"/>
                <w:sz w:val="22"/>
                <w:szCs w:val="22"/>
              </w:rPr>
            </w:pPr>
            <w:r>
              <w:rPr>
                <w:rFonts w:hint="default" w:ascii="Arial" w:hAnsi="Arial" w:cs="Arial"/>
                <w:sz w:val="22"/>
                <w:szCs w:val="22"/>
                <w:lang w:val="en-US"/>
              </w:rPr>
              <w:t>-</w:t>
            </w:r>
            <w:r>
              <w:rPr>
                <w:rFonts w:hint="default" w:ascii="Arial Bold" w:hAnsi="Arial Bold" w:cs="Arial Bold"/>
                <w:b/>
                <w:bCs/>
                <w:sz w:val="22"/>
                <w:szCs w:val="22"/>
              </w:rPr>
              <w:t>Legitimacy:</w:t>
            </w:r>
            <w:r>
              <w:rPr>
                <w:rFonts w:hint="eastAsia" w:ascii="Arial" w:hAnsi="Arial" w:cs="Arial"/>
                <w:sz w:val="22"/>
                <w:szCs w:val="22"/>
              </w:rPr>
              <w:t xml:space="preserve"> there must be a lawful basis for the processing of personal data, which in the case of research activities is ‘a task carried out in the public interest or in the exercise of the controller's official powers’, i.e. a ‘public task’.</w:t>
            </w:r>
          </w:p>
          <w:p w14:paraId="26713BFD">
            <w:pPr>
              <w:rPr>
                <w:rFonts w:hint="eastAsia" w:ascii="Arial" w:hAnsi="Arial" w:cs="Arial"/>
                <w:sz w:val="22"/>
                <w:szCs w:val="22"/>
              </w:rPr>
            </w:pPr>
          </w:p>
          <w:p w14:paraId="62A45B46">
            <w:pPr>
              <w:rPr>
                <w:rFonts w:hint="eastAsia" w:ascii="Arial" w:hAnsi="Arial" w:cs="Arial"/>
                <w:sz w:val="22"/>
                <w:szCs w:val="22"/>
              </w:rPr>
            </w:pPr>
            <w:r>
              <w:rPr>
                <w:rFonts w:hint="eastAsia" w:ascii="Arial" w:hAnsi="Arial" w:cs="Arial"/>
                <w:sz w:val="22"/>
                <w:szCs w:val="22"/>
              </w:rPr>
              <w:t>-</w:t>
            </w:r>
            <w:r>
              <w:rPr>
                <w:rFonts w:hint="default" w:ascii="Arial Bold" w:hAnsi="Arial Bold" w:cs="Arial Bold"/>
                <w:b/>
                <w:bCs/>
                <w:sz w:val="22"/>
                <w:szCs w:val="22"/>
              </w:rPr>
              <w:t>Fairness and transparency:</w:t>
            </w:r>
            <w:r>
              <w:rPr>
                <w:rFonts w:hint="eastAsia" w:ascii="Arial" w:hAnsi="Arial" w:cs="Arial"/>
                <w:sz w:val="22"/>
                <w:szCs w:val="22"/>
              </w:rPr>
              <w:t xml:space="preserve"> processing is carried out in a fair and transparent manner in relation to the data subject.</w:t>
            </w:r>
          </w:p>
          <w:p w14:paraId="7E0C37CA">
            <w:pPr>
              <w:rPr>
                <w:rFonts w:hint="eastAsia" w:ascii="Arial" w:hAnsi="Arial" w:cs="Arial"/>
                <w:sz w:val="22"/>
                <w:szCs w:val="22"/>
              </w:rPr>
            </w:pPr>
          </w:p>
          <w:p w14:paraId="1732F258">
            <w:pPr>
              <w:rPr>
                <w:rFonts w:hint="default" w:ascii="Arial" w:hAnsi="Arial" w:cs="Arial"/>
                <w:sz w:val="22"/>
                <w:szCs w:val="22"/>
                <w:lang w:val="en-US"/>
              </w:rPr>
            </w:pPr>
            <w:r>
              <w:rPr>
                <w:rFonts w:hint="eastAsia" w:ascii="Arial" w:hAnsi="Arial" w:cs="Arial"/>
                <w:sz w:val="22"/>
                <w:szCs w:val="22"/>
              </w:rPr>
              <w:t>-</w:t>
            </w:r>
            <w:r>
              <w:rPr>
                <w:rFonts w:hint="default" w:ascii="Arial Bold" w:hAnsi="Arial Bold" w:cs="Arial Bold"/>
                <w:b/>
                <w:bCs/>
                <w:sz w:val="22"/>
                <w:szCs w:val="22"/>
              </w:rPr>
              <w:t xml:space="preserve">Purpose limitation: </w:t>
            </w:r>
            <w:r>
              <w:rPr>
                <w:rFonts w:hint="eastAsia" w:ascii="Arial" w:hAnsi="Arial" w:cs="Arial"/>
                <w:sz w:val="22"/>
                <w:szCs w:val="22"/>
              </w:rPr>
              <w:t>collected for specific, explicit and legitimate purposes and not further processed in a way that is incompatible with those purposes</w:t>
            </w:r>
            <w:r>
              <w:rPr>
                <w:rFonts w:hint="default" w:ascii="Arial" w:hAnsi="Arial" w:cs="Arial"/>
                <w:sz w:val="22"/>
                <w:szCs w:val="22"/>
                <w:lang w:val="en-US"/>
              </w:rPr>
              <w:t>.</w:t>
            </w:r>
          </w:p>
          <w:p w14:paraId="4C969325">
            <w:pPr>
              <w:rPr>
                <w:rFonts w:hint="default" w:ascii="Arial" w:hAnsi="Arial" w:cs="Arial"/>
                <w:sz w:val="22"/>
                <w:szCs w:val="22"/>
                <w:lang w:val="en-US"/>
              </w:rPr>
            </w:pPr>
          </w:p>
          <w:p w14:paraId="25A38AF6">
            <w:pPr>
              <w:rPr>
                <w:rFonts w:hint="default" w:ascii="Arial" w:hAnsi="Arial" w:cs="Arial"/>
                <w:sz w:val="22"/>
                <w:szCs w:val="22"/>
                <w:lang w:val="en-US"/>
              </w:rPr>
            </w:pPr>
            <w:r>
              <w:rPr>
                <w:rFonts w:hint="default" w:ascii="Arial Bold" w:hAnsi="Arial Bold" w:cs="Arial Bold"/>
                <w:b/>
                <w:bCs/>
                <w:sz w:val="22"/>
                <w:szCs w:val="22"/>
              </w:rPr>
              <w:t>-Data minimisation:</w:t>
            </w:r>
            <w:r>
              <w:rPr>
                <w:rFonts w:hint="eastAsia" w:ascii="Arial" w:hAnsi="Arial" w:cs="Arial"/>
                <w:sz w:val="22"/>
                <w:szCs w:val="22"/>
              </w:rPr>
              <w:t xml:space="preserve"> adequate, relevant and limited to the necessary purposes of data processing</w:t>
            </w:r>
            <w:r>
              <w:rPr>
                <w:rFonts w:hint="default" w:ascii="Arial" w:hAnsi="Arial" w:cs="Arial"/>
                <w:sz w:val="22"/>
                <w:szCs w:val="22"/>
                <w:lang w:val="en-US"/>
              </w:rPr>
              <w:t>.</w:t>
            </w:r>
          </w:p>
          <w:p w14:paraId="04BB456E">
            <w:pPr>
              <w:rPr>
                <w:rFonts w:hint="default" w:ascii="Arial" w:hAnsi="Arial" w:cs="Arial"/>
                <w:sz w:val="22"/>
                <w:szCs w:val="22"/>
                <w:lang w:val="en-US"/>
              </w:rPr>
            </w:pPr>
          </w:p>
          <w:p w14:paraId="3C7A396C">
            <w:pPr>
              <w:rPr>
                <w:rFonts w:hint="default" w:ascii="Arial" w:hAnsi="Arial" w:cs="Arial"/>
                <w:sz w:val="22"/>
                <w:szCs w:val="22"/>
                <w:lang w:val="en-US"/>
              </w:rPr>
            </w:pPr>
            <w:r>
              <w:rPr>
                <w:rFonts w:hint="default" w:ascii="Arial Bold" w:hAnsi="Arial Bold" w:cs="Arial Bold"/>
                <w:b/>
                <w:bCs/>
                <w:sz w:val="22"/>
                <w:szCs w:val="22"/>
              </w:rPr>
              <w:t>-Accuracy:</w:t>
            </w:r>
            <w:r>
              <w:rPr>
                <w:rFonts w:hint="eastAsia" w:ascii="Arial" w:hAnsi="Arial" w:cs="Arial"/>
                <w:sz w:val="22"/>
                <w:szCs w:val="22"/>
              </w:rPr>
              <w:t xml:space="preserve"> accurate and, where necessary, up-to-date; all reasonable steps must be taken to ensure that inaccurate personal data, having regard to the purposes for which they are processed, are promptly deleted or rectified</w:t>
            </w:r>
            <w:r>
              <w:rPr>
                <w:rFonts w:hint="default" w:ascii="Arial" w:hAnsi="Arial" w:cs="Arial"/>
                <w:sz w:val="22"/>
                <w:szCs w:val="22"/>
                <w:lang w:val="en-US"/>
              </w:rPr>
              <w:t>.</w:t>
            </w:r>
          </w:p>
          <w:p w14:paraId="219137B7">
            <w:pPr>
              <w:rPr>
                <w:rFonts w:hint="default" w:ascii="Arial" w:hAnsi="Arial" w:cs="Arial"/>
                <w:sz w:val="22"/>
                <w:szCs w:val="22"/>
                <w:lang w:val="en-US"/>
              </w:rPr>
            </w:pPr>
          </w:p>
          <w:p w14:paraId="07AE1C9C">
            <w:pPr>
              <w:rPr>
                <w:rFonts w:hint="default" w:ascii="Arial" w:hAnsi="Arial" w:cs="Arial"/>
                <w:sz w:val="22"/>
                <w:szCs w:val="22"/>
                <w:lang w:val="en-US"/>
              </w:rPr>
            </w:pPr>
            <w:r>
              <w:rPr>
                <w:rFonts w:hint="default" w:ascii="Arial Bold" w:hAnsi="Arial Bold" w:cs="Arial Bold"/>
                <w:b/>
                <w:bCs/>
                <w:sz w:val="22"/>
                <w:szCs w:val="22"/>
              </w:rPr>
              <w:t>-Storage limitations:</w:t>
            </w:r>
            <w:r>
              <w:rPr>
                <w:rFonts w:hint="eastAsia" w:ascii="Arial" w:hAnsi="Arial" w:cs="Arial"/>
                <w:sz w:val="22"/>
                <w:szCs w:val="22"/>
              </w:rPr>
              <w:t xml:space="preserve"> not kept longer than necessary for the purposes for which the personal data are processed, in a form that allows the identification of the data subjects</w:t>
            </w:r>
            <w:r>
              <w:rPr>
                <w:rFonts w:hint="default" w:ascii="Arial" w:hAnsi="Arial" w:cs="Arial"/>
                <w:sz w:val="22"/>
                <w:szCs w:val="22"/>
                <w:lang w:val="en-US"/>
              </w:rPr>
              <w:t>.</w:t>
            </w:r>
          </w:p>
          <w:p w14:paraId="14AD6255">
            <w:pPr>
              <w:rPr>
                <w:rFonts w:hint="default" w:ascii="Arial" w:hAnsi="Arial" w:cs="Arial"/>
                <w:sz w:val="22"/>
                <w:szCs w:val="22"/>
                <w:lang w:val="en-US"/>
              </w:rPr>
            </w:pPr>
          </w:p>
          <w:p w14:paraId="3BA605BF">
            <w:pPr>
              <w:rPr>
                <w:rFonts w:ascii="Arial" w:hAnsi="Arial" w:cs="Arial"/>
                <w:sz w:val="22"/>
                <w:szCs w:val="22"/>
              </w:rPr>
            </w:pPr>
            <w:r>
              <w:rPr>
                <w:rFonts w:hint="default" w:ascii="Arial Bold" w:hAnsi="Arial Bold" w:cs="Arial Bold"/>
                <w:b/>
                <w:bCs/>
                <w:sz w:val="22"/>
                <w:szCs w:val="22"/>
              </w:rPr>
              <w:t>-Integrity and confidentiality:</w:t>
            </w:r>
            <w:r>
              <w:rPr>
                <w:rFonts w:hint="eastAsia" w:ascii="Arial" w:hAnsi="Arial" w:cs="Arial"/>
                <w:sz w:val="22"/>
                <w:szCs w:val="22"/>
              </w:rPr>
              <w:t xml:space="preserve"> the use of appropriate technical or organisational measures to ensure adequate security of personal data, including protection against unauthorised or unlawful processing and against accidental loss, destruction or damage.</w:t>
            </w:r>
          </w:p>
          <w:p w14:paraId="6F280F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060EEC9">
      <w:pPr>
        <w:rPr>
          <w:rFonts w:ascii="Arial" w:hAnsi="Arial" w:cs="Arial"/>
          <w:sz w:val="22"/>
          <w:szCs w:val="22"/>
        </w:rPr>
      </w:pPr>
    </w:p>
    <w:p w14:paraId="5E374BF4">
      <w:pPr>
        <w:rPr>
          <w:rFonts w:ascii="Arial" w:hAnsi="Arial" w:cs="Arial"/>
          <w:b/>
          <w:sz w:val="22"/>
          <w:szCs w:val="22"/>
        </w:rPr>
      </w:pPr>
      <w:r>
        <w:rPr>
          <w:rFonts w:ascii="Arial" w:hAnsi="Arial" w:cs="Arial"/>
          <w:b/>
          <w:sz w:val="22"/>
          <w:szCs w:val="22"/>
        </w:rPr>
        <w:t>SECTION J: Data Protection and Storage</w:t>
      </w:r>
    </w:p>
    <w:p w14:paraId="0B95E0D2">
      <w:pPr>
        <w:rPr>
          <w:rFonts w:ascii="Arial" w:hAnsi="Arial" w:cs="Arial"/>
          <w:b/>
          <w:sz w:val="22"/>
          <w:szCs w:val="22"/>
        </w:rPr>
      </w:pPr>
    </w:p>
    <w:tbl>
      <w:tblPr>
        <w:tblStyle w:val="12"/>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0F00489D">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23EACA7">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55064F9">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6CD143">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07EFC9">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76FE53BE">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2D6A95DE">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2C8216B">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5339B50F">
                <w:pPr>
                  <w:pStyle w:val="10"/>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p w14:paraId="6D06C048">
            <w:pPr>
              <w:pStyle w:val="10"/>
              <w:autoSpaceDE w:val="0"/>
              <w:autoSpaceDN w:val="0"/>
              <w:adjustRightInd w:val="0"/>
              <w:jc w:val="center"/>
              <w:rPr>
                <w:rFonts w:ascii="Arial" w:hAnsi="Arial" w:cs="Arial"/>
                <w:sz w:val="22"/>
                <w:szCs w:val="22"/>
                <w:lang w:val="en-US"/>
              </w:rPr>
            </w:pP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450A33E">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5556D258">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63EF6D0">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77306">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7AFEA956">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4B2942F6">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D07628D">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research activity does involve personal data as defined by the General Data protection Regulation(GDPR)2016 and the Data protection Act(DPA)2018.</w:t>
            </w:r>
          </w:p>
          <w:p w14:paraId="1403FB0C">
            <w:pPr>
              <w:rPr>
                <w:rFonts w:hint="eastAsia" w:ascii="Arial" w:hAnsi="Arial" w:eastAsia="宋体" w:cs="Arial"/>
                <w:sz w:val="22"/>
                <w:szCs w:val="22"/>
                <w:lang w:val="en-US" w:eastAsia="zh-CN"/>
              </w:rPr>
            </w:pPr>
          </w:p>
          <w:p w14:paraId="5A48EF5C">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Description of Personal Data Collected:</w:t>
            </w:r>
          </w:p>
          <w:p w14:paraId="6A7CEFD3">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1.Audio/Video Recording:</w:t>
            </w:r>
            <w:r>
              <w:rPr>
                <w:rFonts w:hint="eastAsia" w:ascii="Arial" w:hAnsi="Arial" w:eastAsia="宋体" w:cs="Arial"/>
                <w:sz w:val="22"/>
                <w:szCs w:val="22"/>
                <w:lang w:val="en-US" w:eastAsia="zh-CN"/>
              </w:rPr>
              <w:t>Interviews with participants may be audio or video recorded to capture detailed responses accurately for analysis.</w:t>
            </w:r>
          </w:p>
          <w:p w14:paraId="7423FD3B">
            <w:pPr>
              <w:rPr>
                <w:rFonts w:hint="default" w:ascii="Arial" w:hAnsi="Arial" w:eastAsia="宋体" w:cs="Arial"/>
                <w:sz w:val="22"/>
                <w:szCs w:val="22"/>
                <w:lang w:val="en-US" w:eastAsia="zh-CN"/>
              </w:rPr>
            </w:pPr>
            <w:r>
              <w:rPr>
                <w:rFonts w:hint="eastAsia" w:ascii="Arial" w:hAnsi="Arial" w:eastAsia="宋体" w:cs="Arial"/>
                <w:b/>
                <w:bCs/>
                <w:sz w:val="22"/>
                <w:szCs w:val="22"/>
                <w:lang w:val="en-US" w:eastAsia="zh-CN"/>
              </w:rPr>
              <w:t>2</w:t>
            </w:r>
            <w:r>
              <w:rPr>
                <w:rFonts w:hint="default" w:ascii="Arial Bold" w:hAnsi="Arial Bold" w:eastAsia="宋体" w:cs="Arial Bold"/>
                <w:b/>
                <w:bCs/>
                <w:sz w:val="22"/>
                <w:szCs w:val="22"/>
                <w:lang w:val="en-US" w:eastAsia="zh-CN"/>
              </w:rPr>
              <w:t>.Participant demographics:</w:t>
            </w:r>
            <w:r>
              <w:rPr>
                <w:rFonts w:hint="eastAsia" w:ascii="Arial" w:hAnsi="Arial" w:eastAsia="宋体" w:cs="Arial"/>
                <w:sz w:val="22"/>
                <w:szCs w:val="22"/>
                <w:lang w:val="en-US" w:eastAsia="zh-CN"/>
              </w:rPr>
              <w:t xml:space="preserve"> Basic demographic data (such as age) can be collected to provide context for analyzing the views and attitudes of different groups of participants.</w:t>
            </w:r>
          </w:p>
          <w:p w14:paraId="213298D1">
            <w:pPr>
              <w:rPr>
                <w:rFonts w:hint="default" w:ascii="Arial Bold" w:hAnsi="Arial Bold" w:cs="Arial Bold"/>
                <w:b/>
                <w:bCs/>
                <w:sz w:val="22"/>
                <w:szCs w:val="22"/>
              </w:rPr>
            </w:pPr>
            <w:r>
              <w:rPr>
                <w:rFonts w:hint="default" w:ascii="Arial Bold" w:hAnsi="Arial Bold" w:cs="Arial Bold"/>
                <w:b/>
                <w:bCs/>
                <w:sz w:val="22"/>
                <w:szCs w:val="22"/>
              </w:rPr>
              <w:t>Justification for Data Collection:</w:t>
            </w:r>
          </w:p>
          <w:p w14:paraId="63D2BE25">
            <w:pPr>
              <w:rPr>
                <w:rFonts w:hint="eastAsia" w:ascii="Arial" w:hAnsi="Arial" w:cs="Arial"/>
                <w:sz w:val="22"/>
                <w:szCs w:val="22"/>
              </w:rPr>
            </w:pPr>
            <w:r>
              <w:rPr>
                <w:rFonts w:hint="eastAsia" w:ascii="Arial" w:hAnsi="Arial" w:cs="Arial"/>
                <w:sz w:val="22"/>
                <w:szCs w:val="22"/>
              </w:rPr>
              <w:t>This personal data is essential for meeting the research objectives.Audio and video recordings accurately capture nuanced verbal and non-verbal responses,supporting a through qualitative analysis.Demographic data is necessary to identify potential patterns in attitudes toward digital and intelligence  innovation across various backgrounds.</w:t>
            </w:r>
          </w:p>
          <w:p w14:paraId="3D6C3909">
            <w:pPr>
              <w:rPr>
                <w:rFonts w:hint="eastAsia" w:ascii="Arial" w:hAnsi="Arial" w:cs="Arial"/>
                <w:sz w:val="22"/>
                <w:szCs w:val="22"/>
              </w:rPr>
            </w:pPr>
          </w:p>
          <w:p w14:paraId="271EEF7F">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All data will be collected,processed,and stored in compliance with GDPR and DPA requirements,ensuring participant privacy and data security.</w:t>
            </w:r>
          </w:p>
          <w:p w14:paraId="6619ED53">
            <w:pPr>
              <w:rPr>
                <w:rFonts w:hint="eastAsia" w:ascii="Arial" w:hAnsi="Arial" w:cs="Arial"/>
                <w:sz w:val="22"/>
                <w:szCs w:val="22"/>
              </w:rPr>
            </w:pPr>
          </w:p>
          <w:p w14:paraId="538B036C">
            <w:pPr>
              <w:rPr>
                <w:rFonts w:ascii="Arial" w:hAnsi="Arial" w:cs="Arial"/>
                <w:sz w:val="22"/>
                <w:szCs w:val="22"/>
              </w:rPr>
            </w:pPr>
          </w:p>
          <w:p w14:paraId="0C86D131">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19A77695">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30DF363A">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09FE82C">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DD42A3">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272EF9">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23155405">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70E8ED">
            <w:pPr>
              <w:pStyle w:val="10"/>
              <w:spacing w:before="0" w:beforeAutospacing="0" w:after="0" w:afterAutospacing="0"/>
              <w:jc w:val="center"/>
              <w:rPr>
                <w:rStyle w:val="15"/>
                <w:rFonts w:ascii="Arial" w:hAnsi="Arial" w:cs="Arial"/>
                <w:b w:val="0"/>
                <w:iCs/>
                <w:color w:val="000000"/>
                <w:sz w:val="20"/>
                <w:szCs w:val="23"/>
              </w:rPr>
            </w:pPr>
            <w:r>
              <w:rPr>
                <w:rStyle w:val="15"/>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9AE403">
            <w:pPr>
              <w:pStyle w:val="10"/>
              <w:spacing w:before="0" w:beforeAutospacing="0" w:after="0" w:afterAutospacing="0"/>
              <w:rPr>
                <w:rFonts w:ascii="Arial" w:hAnsi="Arial" w:cs="Arial"/>
              </w:rPr>
            </w:pPr>
            <w:r>
              <w:rPr>
                <w:rStyle w:val="15"/>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2F3610A">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14:paraId="49775D06">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14:paraId="1CD3F014">
            <w:pPr>
              <w:pStyle w:val="10"/>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67EF1D9E">
            <w:pPr>
              <w:pStyle w:val="10"/>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61AE49A4">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35265766">
            <w:pPr>
              <w:pStyle w:val="10"/>
              <w:spacing w:before="0" w:beforeAutospacing="0" w:after="0" w:afterAutospacing="0"/>
              <w:rPr>
                <w:rFonts w:ascii="Arial" w:hAnsi="Arial" w:cs="Arial"/>
              </w:rPr>
            </w:pPr>
            <w:r>
              <w:rPr>
                <w:rFonts w:ascii="Arial" w:hAnsi="Arial" w:cs="Arial"/>
                <w:i/>
                <w:iCs/>
                <w:color w:val="000000"/>
                <w:sz w:val="20"/>
                <w:szCs w:val="23"/>
              </w:rPr>
              <w:t>(f) sexual life,</w:t>
            </w:r>
          </w:p>
          <w:p w14:paraId="450F78D8">
            <w:pPr>
              <w:pStyle w:val="10"/>
              <w:spacing w:before="0" w:beforeAutospacing="0" w:after="0" w:afterAutospacing="0"/>
              <w:rPr>
                <w:rFonts w:ascii="Arial" w:hAnsi="Arial" w:cs="Arial"/>
              </w:rPr>
            </w:pPr>
            <w:r>
              <w:rPr>
                <w:rFonts w:ascii="Arial" w:hAnsi="Arial" w:cs="Arial"/>
                <w:i/>
                <w:iCs/>
                <w:color w:val="000000"/>
                <w:sz w:val="20"/>
                <w:szCs w:val="23"/>
              </w:rPr>
              <w:t>(g) genetics,</w:t>
            </w:r>
          </w:p>
          <w:p w14:paraId="51D63EAF">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173750F">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210074380"/>
              <w14:checkbox>
                <w14:checked w14:val="1"/>
                <w14:checkedState w14:val="2612" w14:font="MS Gothic"/>
                <w14:uncheckedState w14:val="2610" w14:font="MS Gothic"/>
              </w14:checkbox>
            </w:sdtPr>
            <w:sdtEndPr>
              <w:rPr>
                <w:rFonts w:ascii="Arial" w:hAnsi="Arial" w:cs="Arial"/>
                <w:sz w:val="22"/>
                <w:szCs w:val="22"/>
              </w:rPr>
            </w:sdtEndPr>
            <w:sdtContent>
              <w:p w14:paraId="1FEEB5BD">
                <w:pPr>
                  <w:pStyle w:val="10"/>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p w14:paraId="5259A6F2">
            <w:pPr>
              <w:pStyle w:val="10"/>
              <w:autoSpaceDE w:val="0"/>
              <w:autoSpaceDN w:val="0"/>
              <w:adjustRightInd w:val="0"/>
              <w:jc w:val="center"/>
              <w:rPr>
                <w:rFonts w:ascii="Arial" w:hAnsi="Arial" w:cs="Arial"/>
                <w:sz w:val="22"/>
                <w:szCs w:val="22"/>
              </w:rPr>
            </w:pPr>
          </w:p>
        </w:tc>
      </w:tr>
      <w:tr w14:paraId="75A57702">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AFE27B2">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FB1715">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27EE6A79">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648BFAF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0574D77">
            <w:pPr>
              <w:rPr>
                <w:rFonts w:ascii="Arial" w:hAnsi="Arial" w:cs="Arial"/>
                <w:sz w:val="22"/>
                <w:szCs w:val="22"/>
              </w:rPr>
            </w:pPr>
          </w:p>
          <w:p w14:paraId="7DBF526A">
            <w:pPr>
              <w:rPr>
                <w:rFonts w:ascii="Arial" w:hAnsi="Arial" w:cs="Arial"/>
                <w:sz w:val="22"/>
                <w:szCs w:val="22"/>
              </w:rPr>
            </w:pPr>
          </w:p>
          <w:p w14:paraId="4B9492F7">
            <w:pPr>
              <w:rPr>
                <w:rFonts w:ascii="Arial" w:hAnsi="Arial" w:cs="Arial"/>
                <w:sz w:val="22"/>
                <w:szCs w:val="22"/>
              </w:rPr>
            </w:pPr>
          </w:p>
          <w:p w14:paraId="08DF2373">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408CBA2">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73DCE07">
        <w:trPr>
          <w:trHeight w:val="439" w:hRule="atLeast"/>
        </w:trPr>
        <w:tc>
          <w:tcPr>
            <w:tcW w:w="562" w:type="dxa"/>
            <w:shd w:val="clear" w:color="auto" w:fill="F1F1F1" w:themeFill="background1" w:themeFillShade="F2"/>
            <w:vAlign w:val="center"/>
          </w:tcPr>
          <w:p w14:paraId="6963B045">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29E30B02">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0A1F7CA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1469F2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F303B49">
        <w:trPr>
          <w:trHeight w:val="439" w:hRule="atLeast"/>
        </w:trPr>
        <w:tc>
          <w:tcPr>
            <w:tcW w:w="562" w:type="dxa"/>
            <w:shd w:val="clear" w:color="auto" w:fill="F1F1F1" w:themeFill="background1" w:themeFillShade="F2"/>
            <w:vAlign w:val="center"/>
          </w:tcPr>
          <w:p w14:paraId="35CCDD7A">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242FF869">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49967570"/>
              <w14:checkbox>
                <w14:checked w14:val="1"/>
                <w14:checkedState w14:val="2612" w14:font="MS Gothic"/>
                <w14:uncheckedState w14:val="2610" w14:font="MS Gothic"/>
              </w14:checkbox>
            </w:sdtPr>
            <w:sdtEndPr>
              <w:rPr>
                <w:rFonts w:ascii="Arial" w:hAnsi="Arial" w:cs="Arial"/>
                <w:sz w:val="22"/>
                <w:szCs w:val="22"/>
              </w:rPr>
            </w:sdtEndPr>
            <w:sdtContent>
              <w:p w14:paraId="5A35009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14:paraId="14FC464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CD643A">
        <w:trPr>
          <w:trHeight w:val="403" w:hRule="atLeast"/>
        </w:trPr>
        <w:tc>
          <w:tcPr>
            <w:tcW w:w="562" w:type="dxa"/>
            <w:shd w:val="clear" w:color="auto" w:fill="F1F1F1" w:themeFill="background1" w:themeFillShade="F2"/>
            <w:vAlign w:val="center"/>
          </w:tcPr>
          <w:p w14:paraId="095857E3">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7B31FC2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931821591"/>
              <w14:checkbox>
                <w14:checked w14:val="0"/>
                <w14:checkedState w14:val="2612" w14:font="MS Gothic"/>
                <w14:uncheckedState w14:val="2610" w14:font="MS Gothic"/>
              </w14:checkbox>
            </w:sdtPr>
            <w:sdtEndPr>
              <w:rPr>
                <w:rFonts w:ascii="Arial" w:hAnsi="Arial" w:cs="Arial"/>
                <w:sz w:val="22"/>
                <w:szCs w:val="22"/>
              </w:rPr>
            </w:sdtEndPr>
            <w:sdtContent>
              <w:p w14:paraId="5A4B52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674726013"/>
              <w14:checkbox>
                <w14:checked w14:val="1"/>
                <w14:checkedState w14:val="2612" w14:font="MS Gothic"/>
                <w14:uncheckedState w14:val="2610" w14:font="MS Gothic"/>
              </w14:checkbox>
            </w:sdtPr>
            <w:sdtEndPr>
              <w:rPr>
                <w:rFonts w:ascii="Arial" w:hAnsi="Arial" w:cs="Arial"/>
                <w:sz w:val="22"/>
                <w:szCs w:val="22"/>
              </w:rPr>
            </w:sdtEndPr>
            <w:sdtContent>
              <w:p w14:paraId="6C0DEC6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5DBBE00">
        <w:trPr>
          <w:trHeight w:val="439" w:hRule="atLeast"/>
        </w:trPr>
        <w:tc>
          <w:tcPr>
            <w:tcW w:w="562" w:type="dxa"/>
            <w:shd w:val="clear" w:color="auto" w:fill="F1F1F1" w:themeFill="background1" w:themeFillShade="F2"/>
            <w:vAlign w:val="center"/>
          </w:tcPr>
          <w:p w14:paraId="07DC315E">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1306A3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6A6FB66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5E1122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4B94E4">
        <w:trPr>
          <w:trHeight w:val="403" w:hRule="atLeast"/>
        </w:trPr>
        <w:tc>
          <w:tcPr>
            <w:tcW w:w="562" w:type="dxa"/>
            <w:shd w:val="clear" w:color="auto" w:fill="F1F1F1" w:themeFill="background1" w:themeFillShade="F2"/>
            <w:vAlign w:val="center"/>
          </w:tcPr>
          <w:p w14:paraId="6EF8D072">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367A763E">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7B38DE4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330AB22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9F5CE2">
        <w:trPr>
          <w:trHeight w:val="403" w:hRule="atLeast"/>
        </w:trPr>
        <w:tc>
          <w:tcPr>
            <w:tcW w:w="562" w:type="dxa"/>
            <w:shd w:val="clear" w:color="auto" w:fill="F1F1F1" w:themeFill="background1" w:themeFillShade="F2"/>
            <w:vAlign w:val="center"/>
          </w:tcPr>
          <w:p w14:paraId="31D131C2">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7164F36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68CD91A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51939262"/>
              <w14:checkbox>
                <w14:checked w14:val="0"/>
                <w14:checkedState w14:val="2612" w14:font="MS Gothic"/>
                <w14:uncheckedState w14:val="2610" w14:font="MS Gothic"/>
              </w14:checkbox>
            </w:sdtPr>
            <w:sdtEndPr>
              <w:rPr>
                <w:rFonts w:ascii="Arial" w:hAnsi="Arial" w:cs="Arial"/>
                <w:sz w:val="22"/>
                <w:szCs w:val="22"/>
              </w:rPr>
            </w:sdtEndPr>
            <w:sdtContent>
              <w:p w14:paraId="6FF21FF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3D56AAD">
        <w:trPr>
          <w:trHeight w:val="403" w:hRule="atLeast"/>
        </w:trPr>
        <w:tc>
          <w:tcPr>
            <w:tcW w:w="562" w:type="dxa"/>
            <w:shd w:val="clear" w:color="auto" w:fill="F1F1F1" w:themeFill="background1" w:themeFillShade="F2"/>
            <w:vAlign w:val="center"/>
          </w:tcPr>
          <w:p w14:paraId="6B56C89D">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394985D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64815752"/>
              <w14:checkbox>
                <w14:checked w14:val="1"/>
                <w14:checkedState w14:val="2612" w14:font="MS Gothic"/>
                <w14:uncheckedState w14:val="2610" w14:font="MS Gothic"/>
              </w14:checkbox>
            </w:sdtPr>
            <w:sdtEndPr>
              <w:rPr>
                <w:rFonts w:ascii="Arial" w:hAnsi="Arial" w:cs="Arial"/>
                <w:sz w:val="22"/>
                <w:szCs w:val="22"/>
              </w:rPr>
            </w:sdtEndPr>
            <w:sdtContent>
              <w:p w14:paraId="1FA1557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377113413"/>
              <w14:checkbox>
                <w14:checked w14:val="0"/>
                <w14:checkedState w14:val="2612" w14:font="MS Gothic"/>
                <w14:uncheckedState w14:val="2610" w14:font="MS Gothic"/>
              </w14:checkbox>
            </w:sdtPr>
            <w:sdtEndPr>
              <w:rPr>
                <w:rFonts w:ascii="Arial" w:hAnsi="Arial" w:cs="Arial"/>
                <w:sz w:val="22"/>
                <w:szCs w:val="22"/>
              </w:rPr>
            </w:sdtEndPr>
            <w:sdtContent>
              <w:p w14:paraId="067A9C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6A9F2D0">
        <w:trPr>
          <w:trHeight w:val="403" w:hRule="atLeast"/>
        </w:trPr>
        <w:tc>
          <w:tcPr>
            <w:tcW w:w="562" w:type="dxa"/>
            <w:shd w:val="clear" w:color="auto" w:fill="F1F1F1" w:themeFill="background1" w:themeFillShade="F2"/>
            <w:vAlign w:val="center"/>
          </w:tcPr>
          <w:p w14:paraId="69A05013">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55016B4C">
            <w:pPr>
              <w:autoSpaceDE w:val="0"/>
              <w:autoSpaceDN w:val="0"/>
              <w:adjustRightInd w:val="0"/>
              <w:rPr>
                <w:rFonts w:ascii="Arial" w:hAnsi="Arial" w:cs="Arial"/>
                <w:sz w:val="22"/>
                <w:szCs w:val="22"/>
              </w:rPr>
            </w:pPr>
            <w:r>
              <w:rPr>
                <w:rFonts w:ascii="Arial" w:hAnsi="Arial" w:cs="Arial"/>
                <w:sz w:val="22"/>
                <w:szCs w:val="22"/>
              </w:rPr>
              <w:t>Other – specify:</w:t>
            </w:r>
          </w:p>
          <w:p w14:paraId="19059DC9">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713868572"/>
              <w14:checkbox>
                <w14:checked w14:val="0"/>
                <w14:checkedState w14:val="2612" w14:font="MS Gothic"/>
                <w14:uncheckedState w14:val="2610" w14:font="MS Gothic"/>
              </w14:checkbox>
            </w:sdtPr>
            <w:sdtEndPr>
              <w:rPr>
                <w:rFonts w:ascii="Arial" w:hAnsi="Arial" w:cs="Arial"/>
                <w:sz w:val="22"/>
                <w:szCs w:val="22"/>
              </w:rPr>
            </w:sdtEndPr>
            <w:sdtContent>
              <w:p w14:paraId="365EB3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90932393"/>
              <w14:checkbox>
                <w14:checked w14:val="1"/>
                <w14:checkedState w14:val="2612" w14:font="MS Gothic"/>
                <w14:uncheckedState w14:val="2610" w14:font="MS Gothic"/>
              </w14:checkbox>
            </w:sdtPr>
            <w:sdtEndPr>
              <w:rPr>
                <w:rFonts w:ascii="Arial" w:hAnsi="Arial" w:cs="Arial"/>
                <w:sz w:val="22"/>
                <w:szCs w:val="22"/>
              </w:rPr>
            </w:sdtEndPr>
            <w:sdtContent>
              <w:p w14:paraId="7DDD88F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70BBA2">
        <w:trPr>
          <w:trHeight w:val="403" w:hRule="atLeast"/>
        </w:trPr>
        <w:tc>
          <w:tcPr>
            <w:tcW w:w="562" w:type="dxa"/>
            <w:shd w:val="clear" w:color="auto" w:fill="F1F1F1" w:themeFill="background1" w:themeFillShade="F2"/>
            <w:vAlign w:val="center"/>
          </w:tcPr>
          <w:p w14:paraId="61B1FC4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8E15A4B">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6DC829EA">
        <w:trPr>
          <w:trHeight w:val="403" w:hRule="atLeast"/>
        </w:trPr>
        <w:tc>
          <w:tcPr>
            <w:tcW w:w="562" w:type="dxa"/>
            <w:vAlign w:val="center"/>
          </w:tcPr>
          <w:p w14:paraId="611708F5">
            <w:pPr>
              <w:jc w:val="center"/>
              <w:rPr>
                <w:rFonts w:ascii="Arial" w:hAnsi="Arial" w:cs="Arial"/>
                <w:sz w:val="22"/>
                <w:szCs w:val="22"/>
              </w:rPr>
            </w:pPr>
          </w:p>
        </w:tc>
        <w:tc>
          <w:tcPr>
            <w:tcW w:w="9923" w:type="dxa"/>
            <w:gridSpan w:val="3"/>
          </w:tcPr>
          <w:p w14:paraId="3209EF50">
            <w:pPr>
              <w:spacing w:before="100" w:beforeAutospacing="1" w:after="100" w:afterAutospacing="1"/>
              <w:rPr>
                <w:rFonts w:ascii="Arial" w:hAnsi="Arial" w:cs="Arial"/>
                <w:bCs/>
                <w:sz w:val="22"/>
                <w:szCs w:val="22"/>
              </w:rPr>
            </w:pPr>
            <w:r>
              <w:rPr>
                <w:rFonts w:ascii="Arial" w:hAnsi="Arial" w:cs="Arial"/>
                <w:bCs/>
                <w:sz w:val="22"/>
                <w:szCs w:val="22"/>
              </w:rPr>
              <w:t>To maintain the security and confidentiality of the data collected, several precautionary measures have been implemented. My personal laptop, which is the sole device I use for research, is always kept in my possession and secured with a strong password. When not in use, it is locked in my room, to which only I have access, ensuring that no unauthorized individuals can access the device.</w:t>
            </w:r>
          </w:p>
          <w:p w14:paraId="49813A35">
            <w:pPr>
              <w:spacing w:before="100" w:beforeAutospacing="1" w:after="100" w:afterAutospacing="1"/>
              <w:rPr>
                <w:rFonts w:ascii="Arial" w:hAnsi="Arial" w:cs="Arial"/>
                <w:bCs/>
                <w:sz w:val="22"/>
                <w:szCs w:val="22"/>
              </w:rPr>
            </w:pPr>
            <w:r>
              <w:rPr>
                <w:rFonts w:ascii="Arial" w:hAnsi="Arial" w:cs="Arial"/>
                <w:bCs/>
                <w:sz w:val="22"/>
                <w:szCs w:val="22"/>
              </w:rPr>
              <w:t>For cloud storage, I use OneDrive, the university-recommended service known for its robust security features. OneDrive ensures data protection by encrypting information both during storage and transmission, providing an additional layer of security against unauthorized access.</w:t>
            </w:r>
          </w:p>
          <w:p w14:paraId="61C0B2DE">
            <w:pPr>
              <w:spacing w:before="100" w:beforeAutospacing="1" w:after="100" w:afterAutospacing="1"/>
              <w:rPr>
                <w:rFonts w:ascii="Arial" w:hAnsi="Arial" w:cs="Arial"/>
                <w:bCs/>
                <w:sz w:val="22"/>
                <w:szCs w:val="22"/>
              </w:rPr>
            </w:pPr>
            <w:r>
              <w:rPr>
                <w:rFonts w:ascii="Arial" w:hAnsi="Arial" w:cs="Arial"/>
                <w:bCs/>
                <w:sz w:val="22"/>
                <w:szCs w:val="22"/>
              </w:rPr>
              <w:t>Regarding anonymization and pseudonymization, especially for interview data, once transcriptions are complete, each participant is assigned a unique pseudonym rather than their real name. This process protects participants' identities and maintains data confidentiality. The original identifying information is securely stored separately, ensuring that the data cannot be traced back to participants without access to the pseudonymization key, which is also securely stored.</w:t>
            </w:r>
          </w:p>
          <w:p w14:paraId="22ADB846">
            <w:pPr>
              <w:rPr>
                <w:rFonts w:ascii="Arial" w:hAnsi="Arial" w:cs="Arial"/>
                <w:sz w:val="22"/>
                <w:szCs w:val="22"/>
              </w:rPr>
            </w:pPr>
            <w:r>
              <w:rPr>
                <w:rFonts w:ascii="Arial" w:hAnsi="Arial" w:cs="Arial"/>
                <w:bCs/>
                <w:sz w:val="22"/>
                <w:szCs w:val="22"/>
              </w:rPr>
              <w:t>By implementing these measures, I aim to uphold the highest standards of data security and confidentiality throughout the entirety of the research process.</w:t>
            </w:r>
          </w:p>
          <w:p w14:paraId="699470C1">
            <w:pPr>
              <w:rPr>
                <w:rFonts w:ascii="Arial" w:hAnsi="Arial" w:cs="Arial"/>
                <w:sz w:val="22"/>
                <w:szCs w:val="22"/>
              </w:rPr>
            </w:pPr>
          </w:p>
          <w:p w14:paraId="52AF878F">
            <w:pPr>
              <w:rPr>
                <w:rFonts w:ascii="Arial" w:hAnsi="Arial" w:cs="Arial"/>
                <w:sz w:val="22"/>
                <w:szCs w:val="22"/>
              </w:rPr>
            </w:pPr>
          </w:p>
          <w:p w14:paraId="03E66B3B">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1ADEF473">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075D35B1">
        <w:trPr>
          <w:trHeight w:val="439" w:hRule="atLeast"/>
        </w:trPr>
        <w:tc>
          <w:tcPr>
            <w:tcW w:w="562" w:type="dxa"/>
            <w:shd w:val="clear" w:color="auto" w:fill="F1F1F1" w:themeFill="background1" w:themeFillShade="F2"/>
          </w:tcPr>
          <w:p w14:paraId="7B2CE882">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2A4000D9">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5A082D9B">
        <w:trPr>
          <w:trHeight w:val="439" w:hRule="atLeast"/>
        </w:trPr>
        <w:tc>
          <w:tcPr>
            <w:tcW w:w="562" w:type="dxa"/>
            <w:shd w:val="clear" w:color="auto" w:fill="F1F1F1" w:themeFill="background1" w:themeFillShade="F2"/>
            <w:vAlign w:val="center"/>
          </w:tcPr>
          <w:p w14:paraId="77B5E2A0">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4B975CA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005CBFF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7467D92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4534282">
        <w:trPr>
          <w:trHeight w:val="439" w:hRule="atLeast"/>
        </w:trPr>
        <w:tc>
          <w:tcPr>
            <w:tcW w:w="562" w:type="dxa"/>
            <w:shd w:val="clear" w:color="auto" w:fill="F1F1F1" w:themeFill="background1" w:themeFillShade="F2"/>
            <w:vAlign w:val="center"/>
          </w:tcPr>
          <w:p w14:paraId="3C6BCBA7">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39E5FD2">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76954221"/>
              <w14:checkbox>
                <w14:checked w14:val="1"/>
                <w14:checkedState w14:val="2612" w14:font="MS Gothic"/>
                <w14:uncheckedState w14:val="2610" w14:font="MS Gothic"/>
              </w14:checkbox>
            </w:sdtPr>
            <w:sdtEndPr>
              <w:rPr>
                <w:rFonts w:ascii="Arial" w:hAnsi="Arial" w:cs="Arial"/>
                <w:sz w:val="22"/>
                <w:szCs w:val="22"/>
              </w:rPr>
            </w:sdtEndPr>
            <w:sdtContent>
              <w:p w14:paraId="1E10E48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0FB77E8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079B59">
        <w:trPr>
          <w:trHeight w:val="403" w:hRule="atLeast"/>
        </w:trPr>
        <w:tc>
          <w:tcPr>
            <w:tcW w:w="562" w:type="dxa"/>
            <w:shd w:val="clear" w:color="auto" w:fill="F1F1F1" w:themeFill="background1" w:themeFillShade="F2"/>
            <w:vAlign w:val="center"/>
          </w:tcPr>
          <w:p w14:paraId="015EF416">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0F4ACA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746A6A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01BA08E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5AF2D5E">
        <w:trPr>
          <w:trHeight w:val="439" w:hRule="atLeast"/>
        </w:trPr>
        <w:tc>
          <w:tcPr>
            <w:tcW w:w="562" w:type="dxa"/>
            <w:shd w:val="clear" w:color="auto" w:fill="F1F1F1" w:themeFill="background1" w:themeFillShade="F2"/>
            <w:vAlign w:val="center"/>
          </w:tcPr>
          <w:p w14:paraId="0CA2BB6D">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59C07FE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172529298"/>
              <w14:checkbox>
                <w14:checked w14:val="0"/>
                <w14:checkedState w14:val="2612" w14:font="MS Gothic"/>
                <w14:uncheckedState w14:val="2610" w14:font="MS Gothic"/>
              </w14:checkbox>
            </w:sdtPr>
            <w:sdtEndPr>
              <w:rPr>
                <w:rFonts w:ascii="Arial" w:hAnsi="Arial" w:cs="Arial"/>
                <w:sz w:val="22"/>
                <w:szCs w:val="22"/>
              </w:rPr>
            </w:sdtEndPr>
            <w:sdtContent>
              <w:p w14:paraId="5CA1B90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389966614"/>
              <w14:checkbox>
                <w14:checked w14:val="1"/>
                <w14:checkedState w14:val="2612" w14:font="MS Gothic"/>
                <w14:uncheckedState w14:val="2610" w14:font="MS Gothic"/>
              </w14:checkbox>
            </w:sdtPr>
            <w:sdtEndPr>
              <w:rPr>
                <w:rFonts w:ascii="Arial" w:hAnsi="Arial" w:cs="Arial"/>
                <w:sz w:val="22"/>
                <w:szCs w:val="22"/>
              </w:rPr>
            </w:sdtEndPr>
            <w:sdtContent>
              <w:p w14:paraId="067E6C7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4A2B491">
        <w:trPr>
          <w:trHeight w:val="403" w:hRule="atLeast"/>
        </w:trPr>
        <w:tc>
          <w:tcPr>
            <w:tcW w:w="562" w:type="dxa"/>
            <w:shd w:val="clear" w:color="auto" w:fill="F1F1F1" w:themeFill="background1" w:themeFillShade="F2"/>
            <w:vAlign w:val="center"/>
          </w:tcPr>
          <w:p w14:paraId="6BC5164F">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5DCC5DB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841769432"/>
              <w14:checkbox>
                <w14:checked w14:val="1"/>
                <w14:checkedState w14:val="2612" w14:font="MS Gothic"/>
                <w14:uncheckedState w14:val="2610" w14:font="MS Gothic"/>
              </w14:checkbox>
            </w:sdtPr>
            <w:sdtEndPr>
              <w:rPr>
                <w:rFonts w:ascii="Arial" w:hAnsi="Arial" w:cs="Arial"/>
                <w:sz w:val="22"/>
                <w:szCs w:val="22"/>
              </w:rPr>
            </w:sdtEndPr>
            <w:sdtContent>
              <w:p w14:paraId="643ADA3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44060835"/>
              <w14:checkbox>
                <w14:checked w14:val="0"/>
                <w14:checkedState w14:val="2612" w14:font="MS Gothic"/>
                <w14:uncheckedState w14:val="2610" w14:font="MS Gothic"/>
              </w14:checkbox>
            </w:sdtPr>
            <w:sdtEndPr>
              <w:rPr>
                <w:rFonts w:ascii="Arial" w:hAnsi="Arial" w:cs="Arial"/>
                <w:sz w:val="22"/>
                <w:szCs w:val="22"/>
              </w:rPr>
            </w:sdtEndPr>
            <w:sdtContent>
              <w:p w14:paraId="1A7AB34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5EFAFA5">
        <w:trPr>
          <w:trHeight w:val="403" w:hRule="atLeast"/>
        </w:trPr>
        <w:tc>
          <w:tcPr>
            <w:tcW w:w="562" w:type="dxa"/>
            <w:shd w:val="clear" w:color="auto" w:fill="F1F1F1" w:themeFill="background1" w:themeFillShade="F2"/>
            <w:vAlign w:val="center"/>
          </w:tcPr>
          <w:p w14:paraId="5492B149">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36242A6E">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14:paraId="5505F42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14:paraId="3A2F762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37FDEF">
        <w:trPr>
          <w:trHeight w:val="403" w:hRule="atLeast"/>
        </w:trPr>
        <w:tc>
          <w:tcPr>
            <w:tcW w:w="562" w:type="dxa"/>
            <w:shd w:val="clear" w:color="auto" w:fill="F1F1F1" w:themeFill="background1" w:themeFillShade="F2"/>
            <w:vAlign w:val="center"/>
          </w:tcPr>
          <w:p w14:paraId="420ED821">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7CC6CDDA">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rPr>
                <w:rFonts w:ascii="Arial" w:hAnsi="Arial" w:cs="Arial"/>
                <w:sz w:val="22"/>
                <w:szCs w:val="22"/>
              </w:rPr>
            </w:sdtEndPr>
            <w:sdtContent>
              <w:p w14:paraId="2556C1E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rPr>
                <w:rFonts w:ascii="Arial" w:hAnsi="Arial" w:cs="Arial"/>
                <w:sz w:val="22"/>
                <w:szCs w:val="22"/>
              </w:rPr>
            </w:sdtEndPr>
            <w:sdtContent>
              <w:p w14:paraId="27F7D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21A2F7">
        <w:trPr>
          <w:trHeight w:val="403" w:hRule="atLeast"/>
        </w:trPr>
        <w:tc>
          <w:tcPr>
            <w:tcW w:w="562" w:type="dxa"/>
            <w:shd w:val="clear" w:color="auto" w:fill="F1F1F1" w:themeFill="background1" w:themeFillShade="F2"/>
            <w:vAlign w:val="center"/>
          </w:tcPr>
          <w:p w14:paraId="20F412E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59B112A3">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454857185"/>
              <w14:checkbox>
                <w14:checked w14:val="1"/>
                <w14:checkedState w14:val="2612" w14:font="MS Gothic"/>
                <w14:uncheckedState w14:val="2610" w14:font="MS Gothic"/>
              </w14:checkbox>
            </w:sdtPr>
            <w:sdtEndPr>
              <w:rPr>
                <w:rFonts w:ascii="Arial" w:hAnsi="Arial" w:cs="Arial"/>
                <w:sz w:val="22"/>
                <w:szCs w:val="22"/>
              </w:rPr>
            </w:sdtEndPr>
            <w:sdtContent>
              <w:p w14:paraId="0721AA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CD73B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B45910E">
        <w:trPr>
          <w:trHeight w:val="403" w:hRule="atLeast"/>
        </w:trPr>
        <w:tc>
          <w:tcPr>
            <w:tcW w:w="562" w:type="dxa"/>
            <w:shd w:val="clear" w:color="auto" w:fill="F1F1F1" w:themeFill="background1" w:themeFillShade="F2"/>
            <w:vAlign w:val="center"/>
          </w:tcPr>
          <w:p w14:paraId="43471B4B">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36B8528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6AF7964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90408622"/>
              <w14:checkbox>
                <w14:checked w14:val="0"/>
                <w14:checkedState w14:val="2612" w14:font="MS Gothic"/>
                <w14:uncheckedState w14:val="2610" w14:font="MS Gothic"/>
              </w14:checkbox>
            </w:sdtPr>
            <w:sdtEndPr>
              <w:rPr>
                <w:rFonts w:ascii="Arial" w:hAnsi="Arial" w:cs="Arial"/>
                <w:sz w:val="22"/>
                <w:szCs w:val="22"/>
              </w:rPr>
            </w:sdtEndPr>
            <w:sdtContent>
              <w:p w14:paraId="3BD4EA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DE41A72">
        <w:trPr>
          <w:trHeight w:val="403" w:hRule="atLeast"/>
        </w:trPr>
        <w:tc>
          <w:tcPr>
            <w:tcW w:w="562" w:type="dxa"/>
            <w:shd w:val="clear" w:color="auto" w:fill="F1F1F1" w:themeFill="background1" w:themeFillShade="F2"/>
            <w:vAlign w:val="center"/>
          </w:tcPr>
          <w:p w14:paraId="55C6D727">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4A506419">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6B793B36">
        <w:trPr>
          <w:trHeight w:val="403" w:hRule="atLeast"/>
        </w:trPr>
        <w:tc>
          <w:tcPr>
            <w:tcW w:w="562" w:type="dxa"/>
            <w:vAlign w:val="center"/>
          </w:tcPr>
          <w:p w14:paraId="6275C8C3">
            <w:pPr>
              <w:autoSpaceDE w:val="0"/>
              <w:autoSpaceDN w:val="0"/>
              <w:adjustRightInd w:val="0"/>
              <w:jc w:val="center"/>
              <w:rPr>
                <w:rFonts w:ascii="Arial" w:hAnsi="Arial" w:cs="Arial"/>
                <w:sz w:val="22"/>
                <w:szCs w:val="22"/>
              </w:rPr>
            </w:pPr>
          </w:p>
        </w:tc>
        <w:tc>
          <w:tcPr>
            <w:tcW w:w="9923" w:type="dxa"/>
            <w:gridSpan w:val="3"/>
            <w:vAlign w:val="center"/>
          </w:tcPr>
          <w:p w14:paraId="15D311EC">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research activity does involve personal data as defined by the General Data protection Regulation(GDPR)2016 and the Data protection Act(DPA)2018.</w:t>
            </w:r>
          </w:p>
          <w:p w14:paraId="426120C0">
            <w:pPr>
              <w:rPr>
                <w:rFonts w:hint="eastAsia" w:ascii="Arial" w:hAnsi="Arial" w:eastAsia="宋体" w:cs="Arial"/>
                <w:sz w:val="22"/>
                <w:szCs w:val="22"/>
                <w:lang w:val="en-US" w:eastAsia="zh-CN"/>
              </w:rPr>
            </w:pPr>
          </w:p>
          <w:p w14:paraId="48EE437F">
            <w:p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Description of Personal Data Collected:</w:t>
            </w:r>
          </w:p>
          <w:p w14:paraId="6E879208">
            <w:pPr>
              <w:numPr>
                <w:ilvl w:val="0"/>
                <w:numId w:val="0"/>
              </w:numPr>
              <w:rPr>
                <w:rFonts w:hint="eastAsia" w:ascii="Arial" w:hAnsi="Arial" w:eastAsia="宋体" w:cs="Arial"/>
                <w:sz w:val="22"/>
                <w:szCs w:val="22"/>
                <w:lang w:val="en-US" w:eastAsia="zh-CN"/>
              </w:rPr>
            </w:pPr>
            <w:r>
              <w:rPr>
                <w:rFonts w:hint="eastAsia" w:ascii="Arial" w:hAnsi="Arial" w:eastAsia="宋体" w:cs="Arial"/>
                <w:b/>
                <w:bCs/>
                <w:sz w:val="22"/>
                <w:szCs w:val="22"/>
                <w:lang w:val="en-US" w:eastAsia="zh-CN"/>
              </w:rPr>
              <w:t>1.Audio/Video Recording:</w:t>
            </w:r>
            <w:r>
              <w:rPr>
                <w:rFonts w:hint="eastAsia" w:ascii="Arial" w:hAnsi="Arial" w:eastAsia="宋体" w:cs="Arial"/>
                <w:sz w:val="22"/>
                <w:szCs w:val="22"/>
                <w:lang w:val="en-US" w:eastAsia="zh-CN"/>
              </w:rPr>
              <w:t>Interviews with participants may be audio or video recorded to capture detailed responses accurately for analysis.</w:t>
            </w:r>
          </w:p>
          <w:p w14:paraId="3D7DE7BF">
            <w:pPr>
              <w:rPr>
                <w:rFonts w:hint="default" w:ascii="Arial" w:hAnsi="Arial" w:eastAsia="宋体" w:cs="Arial"/>
                <w:sz w:val="22"/>
                <w:szCs w:val="22"/>
                <w:lang w:val="en-US" w:eastAsia="zh-CN"/>
              </w:rPr>
            </w:pPr>
            <w:r>
              <w:rPr>
                <w:rFonts w:hint="eastAsia" w:ascii="Arial" w:hAnsi="Arial" w:eastAsia="宋体" w:cs="Arial"/>
                <w:b/>
                <w:bCs/>
                <w:sz w:val="22"/>
                <w:szCs w:val="22"/>
                <w:lang w:val="en-US" w:eastAsia="zh-CN"/>
              </w:rPr>
              <w:t>2</w:t>
            </w:r>
            <w:r>
              <w:rPr>
                <w:rFonts w:hint="default" w:ascii="Arial Bold" w:hAnsi="Arial Bold" w:eastAsia="宋体" w:cs="Arial Bold"/>
                <w:b/>
                <w:bCs/>
                <w:sz w:val="22"/>
                <w:szCs w:val="22"/>
                <w:lang w:val="en-US" w:eastAsia="zh-CN"/>
              </w:rPr>
              <w:t>.Participant demographics:</w:t>
            </w:r>
            <w:r>
              <w:rPr>
                <w:rFonts w:hint="eastAsia" w:ascii="Arial" w:hAnsi="Arial" w:eastAsia="宋体" w:cs="Arial"/>
                <w:sz w:val="22"/>
                <w:szCs w:val="22"/>
                <w:lang w:val="en-US" w:eastAsia="zh-CN"/>
              </w:rPr>
              <w:t xml:space="preserve"> Basic demographic data (such as age) can be collected to provide context for analyzing the views and attitudes of different groups of participants.</w:t>
            </w:r>
          </w:p>
          <w:p w14:paraId="3A98BE3E">
            <w:pPr>
              <w:rPr>
                <w:rFonts w:hint="default" w:ascii="Arial Bold" w:hAnsi="Arial Bold" w:cs="Arial Bold"/>
                <w:b/>
                <w:bCs/>
                <w:sz w:val="22"/>
                <w:szCs w:val="22"/>
              </w:rPr>
            </w:pPr>
            <w:r>
              <w:rPr>
                <w:rFonts w:hint="default" w:ascii="Arial Bold" w:hAnsi="Arial Bold" w:cs="Arial Bold"/>
                <w:b/>
                <w:bCs/>
                <w:sz w:val="22"/>
                <w:szCs w:val="22"/>
              </w:rPr>
              <w:t>Justification for Data Collection:</w:t>
            </w:r>
          </w:p>
          <w:p w14:paraId="4BC7DD57">
            <w:pPr>
              <w:rPr>
                <w:rFonts w:hint="eastAsia" w:ascii="Arial" w:hAnsi="Arial" w:cs="Arial"/>
                <w:sz w:val="22"/>
                <w:szCs w:val="22"/>
              </w:rPr>
            </w:pPr>
            <w:r>
              <w:rPr>
                <w:rFonts w:hint="eastAsia" w:ascii="Arial" w:hAnsi="Arial" w:cs="Arial"/>
                <w:sz w:val="22"/>
                <w:szCs w:val="22"/>
              </w:rPr>
              <w:t>This personal data is essential for meeting the research objectives.Audio and video recordings accurately capture nuanced verbal and non-verbal responses,supporting a through qualitative analysis.Demographic data is necessary to identify potential patterns in attitudes toward digital and intelligence  innovation across various backgrounds.</w:t>
            </w:r>
          </w:p>
          <w:p w14:paraId="60A62927">
            <w:pPr>
              <w:rPr>
                <w:rFonts w:hint="eastAsia" w:ascii="Arial" w:hAnsi="Arial" w:cs="Arial"/>
                <w:sz w:val="22"/>
                <w:szCs w:val="22"/>
              </w:rPr>
            </w:pPr>
          </w:p>
          <w:p w14:paraId="342F89B3">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All data will be collected,processed,and stored in compliance with GDPR and DPA requirements,ensuring participant privacy and data security.</w:t>
            </w:r>
          </w:p>
          <w:p w14:paraId="50236A18">
            <w:pPr>
              <w:autoSpaceDE w:val="0"/>
              <w:autoSpaceDN w:val="0"/>
              <w:adjustRightInd w:val="0"/>
              <w:rPr>
                <w:rFonts w:ascii="Arial" w:hAnsi="Arial" w:cs="Arial"/>
                <w:sz w:val="22"/>
                <w:szCs w:val="22"/>
              </w:rPr>
            </w:pPr>
          </w:p>
          <w:p w14:paraId="3CB48ABF">
            <w:pPr>
              <w:autoSpaceDE w:val="0"/>
              <w:autoSpaceDN w:val="0"/>
              <w:adjustRightInd w:val="0"/>
              <w:rPr>
                <w:rFonts w:ascii="Arial" w:hAnsi="Arial" w:cs="Arial"/>
                <w:sz w:val="22"/>
                <w:szCs w:val="22"/>
              </w:rPr>
            </w:pPr>
          </w:p>
          <w:p w14:paraId="3981368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5ED122E">
        <w:trPr>
          <w:trHeight w:val="403" w:hRule="atLeast"/>
        </w:trPr>
        <w:tc>
          <w:tcPr>
            <w:tcW w:w="562" w:type="dxa"/>
            <w:shd w:val="clear" w:color="auto" w:fill="F1F1F1" w:themeFill="background1" w:themeFillShade="F2"/>
            <w:vAlign w:val="center"/>
          </w:tcPr>
          <w:p w14:paraId="1039D9DA">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491A5399">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0F1123E8">
        <w:trPr>
          <w:trHeight w:val="403" w:hRule="atLeast"/>
        </w:trPr>
        <w:tc>
          <w:tcPr>
            <w:tcW w:w="562" w:type="dxa"/>
            <w:vAlign w:val="center"/>
          </w:tcPr>
          <w:p w14:paraId="45F27756">
            <w:pPr>
              <w:autoSpaceDE w:val="0"/>
              <w:autoSpaceDN w:val="0"/>
              <w:adjustRightInd w:val="0"/>
              <w:jc w:val="center"/>
              <w:rPr>
                <w:rFonts w:ascii="Arial" w:hAnsi="Arial" w:cs="Arial"/>
                <w:sz w:val="22"/>
                <w:szCs w:val="22"/>
              </w:rPr>
            </w:pPr>
          </w:p>
        </w:tc>
        <w:tc>
          <w:tcPr>
            <w:tcW w:w="9923" w:type="dxa"/>
            <w:gridSpan w:val="3"/>
            <w:vAlign w:val="center"/>
          </w:tcPr>
          <w:p w14:paraId="523CF2BD">
            <w:pPr>
              <w:numPr>
                <w:ilvl w:val="0"/>
                <w:numId w:val="0"/>
              </w:numPr>
              <w:spacing w:before="100" w:beforeAutospacing="1" w:after="100" w:afterAutospacing="1"/>
              <w:rPr>
                <w:rFonts w:ascii="Arial" w:hAnsi="Arial" w:cs="Arial"/>
                <w:bCs/>
                <w:sz w:val="22"/>
                <w:szCs w:val="22"/>
              </w:rPr>
            </w:pPr>
            <w:r>
              <w:rPr>
                <w:rFonts w:hint="eastAsia" w:ascii="Arial" w:hAnsi="Arial" w:eastAsia="宋体" w:cs="Arial"/>
                <w:b/>
                <w:bCs w:val="0"/>
                <w:sz w:val="22"/>
                <w:szCs w:val="22"/>
                <w:lang w:val="en-US" w:eastAsia="zh-CN"/>
              </w:rPr>
              <w:t>1.Myself :</w:t>
            </w:r>
            <w:r>
              <w:rPr>
                <w:rFonts w:hint="eastAsia" w:ascii="Arial" w:hAnsi="Arial" w:eastAsia="宋体" w:cs="Arial"/>
                <w:b w:val="0"/>
                <w:bCs/>
                <w:sz w:val="22"/>
                <w:szCs w:val="22"/>
                <w:lang w:val="en-US" w:eastAsia="zh-CN"/>
              </w:rPr>
              <w:t xml:space="preserve"> I will have full access to all row and processed data to conduct analyses and complete the research project.</w:t>
            </w:r>
          </w:p>
          <w:p w14:paraId="1AECA04B">
            <w:pPr>
              <w:numPr>
                <w:ilvl w:val="0"/>
                <w:numId w:val="0"/>
              </w:numPr>
              <w:spacing w:before="100" w:beforeAutospacing="1" w:after="100" w:afterAutospacing="1"/>
              <w:rPr>
                <w:rFonts w:ascii="Arial" w:hAnsi="Arial" w:cs="Arial"/>
                <w:sz w:val="22"/>
                <w:szCs w:val="22"/>
              </w:rPr>
            </w:pPr>
            <w:r>
              <w:rPr>
                <w:rFonts w:hint="eastAsia" w:ascii="Arial" w:hAnsi="Arial" w:eastAsia="宋体" w:cs="Arial"/>
                <w:b/>
                <w:bCs w:val="0"/>
                <w:sz w:val="22"/>
                <w:szCs w:val="22"/>
                <w:lang w:val="en-US" w:eastAsia="zh-CN"/>
              </w:rPr>
              <w:t>2.My research supervisor(s):</w:t>
            </w:r>
            <w:r>
              <w:rPr>
                <w:rFonts w:hint="eastAsia" w:ascii="Arial" w:hAnsi="Arial" w:eastAsia="宋体" w:cs="Arial"/>
                <w:b w:val="0"/>
                <w:bCs/>
                <w:sz w:val="22"/>
                <w:szCs w:val="22"/>
                <w:lang w:val="en-US" w:eastAsia="zh-CN"/>
              </w:rPr>
              <w:t>They will have access to anonymize data or,if necessary and approved,full data to provide oversight,guidance,and validation of my findings.</w:t>
            </w:r>
            <w:r>
              <w:rPr>
                <w:rFonts w:hint="eastAsia" w:ascii="Arial" w:hAnsi="Arial" w:eastAsia="宋体" w:cs="Arial"/>
                <w:b/>
                <w:bCs w:val="0"/>
                <w:sz w:val="22"/>
                <w:szCs w:val="22"/>
                <w:lang w:val="en-US" w:eastAsia="zh-CN"/>
              </w:rPr>
              <w:t xml:space="preserve"> </w:t>
            </w:r>
            <w:r>
              <w:rPr>
                <w:rFonts w:ascii="Arial" w:hAnsi="Arial" w:cs="Arial"/>
                <w:bCs/>
                <w:sz w:val="22"/>
                <w:szCs w:val="22"/>
              </w:rPr>
              <w:t xml:space="preserve">Data generated during this research should be available to me and my supervisor. Although this </w:t>
            </w:r>
            <w:r>
              <w:rPr>
                <w:rFonts w:hint="eastAsia" w:ascii="Arial" w:hAnsi="Arial" w:eastAsia="宋体" w:cs="Arial"/>
                <w:bCs/>
                <w:sz w:val="22"/>
                <w:szCs w:val="22"/>
                <w:lang w:val="en-US" w:eastAsia="zh-CN"/>
              </w:rPr>
              <w:t>me</w:t>
            </w:r>
            <w:r>
              <w:rPr>
                <w:rFonts w:ascii="Arial" w:hAnsi="Arial" w:cs="Arial"/>
                <w:bCs/>
                <w:sz w:val="22"/>
                <w:szCs w:val="22"/>
              </w:rPr>
              <w:t>ans my supervisor will need to check the data for dissertation supervisory reasons, in practice they will not be able to access our data. I will be the only one who can touch and manage any data to keep it safe.</w:t>
            </w:r>
          </w:p>
          <w:p w14:paraId="16171A75">
            <w:pPr>
              <w:autoSpaceDE w:val="0"/>
              <w:autoSpaceDN w:val="0"/>
              <w:adjustRightInd w:val="0"/>
              <w:rPr>
                <w:rFonts w:ascii="Arial" w:hAnsi="Arial" w:cs="Arial"/>
                <w:sz w:val="22"/>
                <w:szCs w:val="22"/>
              </w:rPr>
            </w:pPr>
          </w:p>
          <w:p w14:paraId="4A9EA99A">
            <w:pPr>
              <w:autoSpaceDE w:val="0"/>
              <w:autoSpaceDN w:val="0"/>
              <w:adjustRightInd w:val="0"/>
              <w:rPr>
                <w:rFonts w:ascii="Arial" w:hAnsi="Arial" w:cs="Arial"/>
                <w:sz w:val="22"/>
                <w:szCs w:val="22"/>
              </w:rPr>
            </w:pPr>
          </w:p>
          <w:p w14:paraId="091877E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F070FD7">
        <w:trPr>
          <w:trHeight w:val="403" w:hRule="atLeast"/>
        </w:trPr>
        <w:tc>
          <w:tcPr>
            <w:tcW w:w="562" w:type="dxa"/>
            <w:shd w:val="clear" w:color="auto" w:fill="F1F1F1" w:themeFill="background1" w:themeFillShade="F2"/>
            <w:vAlign w:val="center"/>
          </w:tcPr>
          <w:p w14:paraId="02B7EC56">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3DF0595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4C76BF10">
        <w:trPr>
          <w:trHeight w:val="403" w:hRule="atLeast"/>
        </w:trPr>
        <w:tc>
          <w:tcPr>
            <w:tcW w:w="562" w:type="dxa"/>
            <w:vAlign w:val="center"/>
          </w:tcPr>
          <w:p w14:paraId="0A2ED935">
            <w:pPr>
              <w:autoSpaceDE w:val="0"/>
              <w:autoSpaceDN w:val="0"/>
              <w:adjustRightInd w:val="0"/>
              <w:jc w:val="center"/>
              <w:rPr>
                <w:rFonts w:ascii="Arial" w:hAnsi="Arial" w:cs="Arial"/>
                <w:sz w:val="22"/>
                <w:szCs w:val="22"/>
              </w:rPr>
            </w:pPr>
          </w:p>
        </w:tc>
        <w:tc>
          <w:tcPr>
            <w:tcW w:w="9923" w:type="dxa"/>
            <w:gridSpan w:val="3"/>
          </w:tcPr>
          <w:p w14:paraId="4ED09326">
            <w:pPr>
              <w:autoSpaceDE w:val="0"/>
              <w:autoSpaceDN w:val="0"/>
              <w:adjustRightInd w:val="0"/>
              <w:rPr>
                <w:rFonts w:ascii="Arial" w:hAnsi="Arial" w:cs="Arial"/>
                <w:sz w:val="22"/>
                <w:szCs w:val="22"/>
              </w:rPr>
            </w:pPr>
          </w:p>
          <w:p w14:paraId="6D5AD452">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Myself</w:t>
            </w:r>
          </w:p>
          <w:p w14:paraId="4854859A">
            <w:pPr>
              <w:autoSpaceDE w:val="0"/>
              <w:autoSpaceDN w:val="0"/>
              <w:adjustRightInd w:val="0"/>
              <w:rPr>
                <w:rFonts w:ascii="Arial" w:hAnsi="Arial" w:cs="Arial"/>
                <w:sz w:val="22"/>
                <w:szCs w:val="22"/>
              </w:rPr>
            </w:pPr>
          </w:p>
          <w:p w14:paraId="584796D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4B84416">
        <w:trPr>
          <w:trHeight w:val="403" w:hRule="atLeast"/>
        </w:trPr>
        <w:tc>
          <w:tcPr>
            <w:tcW w:w="562" w:type="dxa"/>
            <w:shd w:val="clear" w:color="auto" w:fill="F1F1F1" w:themeFill="background1" w:themeFillShade="F2"/>
            <w:vAlign w:val="center"/>
          </w:tcPr>
          <w:p w14:paraId="0329FD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7FAF127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79A20207">
        <w:trPr>
          <w:trHeight w:val="403" w:hRule="atLeast"/>
        </w:trPr>
        <w:tc>
          <w:tcPr>
            <w:tcW w:w="562" w:type="dxa"/>
            <w:vAlign w:val="center"/>
          </w:tcPr>
          <w:p w14:paraId="6423041F">
            <w:pPr>
              <w:autoSpaceDE w:val="0"/>
              <w:autoSpaceDN w:val="0"/>
              <w:adjustRightInd w:val="0"/>
              <w:jc w:val="center"/>
              <w:rPr>
                <w:rFonts w:ascii="Arial" w:hAnsi="Arial" w:cs="Arial"/>
                <w:sz w:val="22"/>
                <w:szCs w:val="22"/>
              </w:rPr>
            </w:pPr>
          </w:p>
        </w:tc>
        <w:tc>
          <w:tcPr>
            <w:tcW w:w="9923" w:type="dxa"/>
            <w:gridSpan w:val="3"/>
          </w:tcPr>
          <w:p w14:paraId="573E3337">
            <w:pPr>
              <w:autoSpaceDE w:val="0"/>
              <w:autoSpaceDN w:val="0"/>
              <w:adjustRightInd w:val="0"/>
              <w:rPr>
                <w:rFonts w:ascii="Arial" w:hAnsi="Arial" w:cs="Arial"/>
                <w:sz w:val="22"/>
                <w:szCs w:val="22"/>
              </w:rPr>
            </w:pPr>
          </w:p>
          <w:p w14:paraId="41595BBD">
            <w:pPr>
              <w:spacing w:before="100" w:beforeAutospacing="1" w:after="100" w:afterAutospacing="1"/>
              <w:rPr>
                <w:rFonts w:hint="eastAsia" w:ascii="Arial" w:hAnsi="Arial" w:eastAsia="宋体" w:cs="Arial"/>
                <w:b/>
                <w:bCs w:val="0"/>
                <w:sz w:val="22"/>
                <w:szCs w:val="22"/>
                <w:lang w:val="en-US" w:eastAsia="zh-CN"/>
              </w:rPr>
            </w:pPr>
            <w:r>
              <w:rPr>
                <w:rFonts w:hint="eastAsia" w:ascii="Arial" w:hAnsi="Arial" w:eastAsia="宋体" w:cs="Arial"/>
                <w:b/>
                <w:bCs w:val="0"/>
                <w:sz w:val="22"/>
                <w:szCs w:val="22"/>
                <w:lang w:val="en-US" w:eastAsia="zh-CN"/>
              </w:rPr>
              <w:t xml:space="preserve">Data Storage Arrangements           </w:t>
            </w:r>
          </w:p>
          <w:p w14:paraId="2B8FD44D">
            <w:pPr>
              <w:spacing w:before="100" w:beforeAutospacing="1" w:after="100" w:afterAutospacing="1"/>
              <w:rPr>
                <w:rFonts w:hint="eastAsia" w:ascii="Arial" w:hAnsi="Arial" w:eastAsia="宋体" w:cs="Arial"/>
                <w:b/>
                <w:bCs w:val="0"/>
                <w:sz w:val="22"/>
                <w:szCs w:val="22"/>
                <w:lang w:val="en-US" w:eastAsia="zh-CN"/>
              </w:rPr>
            </w:pPr>
            <w:r>
              <w:rPr>
                <w:rFonts w:hint="eastAsia" w:ascii="Arial" w:hAnsi="Arial" w:eastAsia="宋体" w:cs="Arial"/>
                <w:b/>
                <w:bCs w:val="0"/>
                <w:sz w:val="22"/>
                <w:szCs w:val="22"/>
                <w:lang w:val="en-US" w:eastAsia="zh-CN"/>
              </w:rPr>
              <w:t>1.Data Security Measures:</w:t>
            </w:r>
            <w:r>
              <w:rPr>
                <w:rFonts w:hint="eastAsia" w:ascii="Arial" w:hAnsi="Arial" w:eastAsia="宋体" w:cs="Arial"/>
                <w:b w:val="0"/>
                <w:bCs/>
                <w:sz w:val="22"/>
                <w:szCs w:val="22"/>
                <w:lang w:val="en-US" w:eastAsia="zh-CN"/>
              </w:rPr>
              <w:t>Digital  data will encrypted using encryption software,accessible only with university-provided credentials.To further safeguarded data(computers,hard disks)will be secured with multi-factor authentication(MFA).Regular backups will be conducted through the University</w:t>
            </w:r>
            <w:r>
              <w:rPr>
                <w:rFonts w:hint="default" w:ascii="Arial" w:hAnsi="Arial" w:eastAsia="宋体" w:cs="Arial"/>
                <w:b w:val="0"/>
                <w:bCs/>
                <w:sz w:val="22"/>
                <w:szCs w:val="22"/>
                <w:lang w:val="en-US" w:eastAsia="zh-CN"/>
              </w:rPr>
              <w:t>’</w:t>
            </w:r>
            <w:r>
              <w:rPr>
                <w:rFonts w:hint="eastAsia" w:ascii="Arial" w:hAnsi="Arial" w:eastAsia="宋体" w:cs="Arial"/>
                <w:b w:val="0"/>
                <w:bCs/>
                <w:sz w:val="22"/>
                <w:szCs w:val="22"/>
                <w:lang w:val="en-US" w:eastAsia="zh-CN"/>
              </w:rPr>
              <w:t>s data management system to prevent data loss.</w:t>
            </w:r>
            <w:r>
              <w:rPr>
                <w:rFonts w:hint="eastAsia" w:ascii="Arial" w:hAnsi="Arial" w:eastAsia="宋体" w:cs="Arial"/>
                <w:b/>
                <w:bCs w:val="0"/>
                <w:sz w:val="22"/>
                <w:szCs w:val="22"/>
                <w:lang w:val="en-US" w:eastAsia="zh-CN"/>
              </w:rPr>
              <w:t xml:space="preserve">       </w:t>
            </w:r>
          </w:p>
          <w:p w14:paraId="64719B56">
            <w:pPr>
              <w:spacing w:before="100" w:beforeAutospacing="1" w:after="100" w:afterAutospacing="1"/>
              <w:rPr>
                <w:rFonts w:hint="eastAsia" w:ascii="Arial" w:hAnsi="Arial" w:eastAsia="宋体" w:cs="Arial"/>
                <w:b w:val="0"/>
                <w:bCs/>
                <w:sz w:val="22"/>
                <w:szCs w:val="22"/>
                <w:lang w:val="en-US" w:eastAsia="zh-CN"/>
              </w:rPr>
            </w:pPr>
            <w:r>
              <w:rPr>
                <w:rFonts w:hint="eastAsia" w:ascii="Arial" w:hAnsi="Arial" w:eastAsia="宋体" w:cs="Arial"/>
                <w:b/>
                <w:bCs w:val="0"/>
                <w:sz w:val="22"/>
                <w:szCs w:val="22"/>
                <w:lang w:val="en-US" w:eastAsia="zh-CN"/>
              </w:rPr>
              <w:t>2 .Data Storage Location:</w:t>
            </w:r>
            <w:r>
              <w:rPr>
                <w:rFonts w:hint="eastAsia" w:ascii="Arial" w:hAnsi="Arial" w:eastAsia="宋体" w:cs="Arial"/>
                <w:b w:val="0"/>
                <w:bCs/>
                <w:sz w:val="22"/>
                <w:szCs w:val="22"/>
                <w:lang w:val="en-US" w:eastAsia="zh-CN"/>
              </w:rPr>
              <w:t>All data collected during this study will be stored securely on password-protected cloud storage on the University Office 365/Sharepoint system which will not be shared.Any physical copied of consent forms or manuscripts will be kept in a safe deposit box in my bedroom,and the password will be held solely be me.I will responsible for the security of all relevant documents.</w:t>
            </w:r>
          </w:p>
          <w:p w14:paraId="414F5873">
            <w:pPr>
              <w:spacing w:before="100" w:beforeAutospacing="1" w:after="100" w:afterAutospacing="1"/>
              <w:rPr>
                <w:rFonts w:hint="eastAsia" w:ascii="Arial" w:hAnsi="Arial" w:eastAsia="宋体" w:cs="Arial"/>
                <w:b w:val="0"/>
                <w:bCs/>
                <w:sz w:val="22"/>
                <w:szCs w:val="22"/>
                <w:lang w:val="en-US" w:eastAsia="zh-CN"/>
              </w:rPr>
            </w:pPr>
            <w:r>
              <w:rPr>
                <w:rFonts w:hint="eastAsia" w:ascii="Arial" w:hAnsi="Arial" w:eastAsia="宋体" w:cs="Arial"/>
                <w:b/>
                <w:bCs w:val="0"/>
                <w:sz w:val="22"/>
                <w:szCs w:val="22"/>
                <w:lang w:val="en-US" w:eastAsia="zh-CN"/>
              </w:rPr>
              <w:t>3.Duration of Data Storage:</w:t>
            </w:r>
            <w:r>
              <w:rPr>
                <w:rFonts w:hint="eastAsia" w:ascii="Arial" w:hAnsi="Arial" w:eastAsia="宋体" w:cs="Arial"/>
                <w:b w:val="0"/>
                <w:bCs/>
                <w:sz w:val="22"/>
                <w:szCs w:val="22"/>
                <w:lang w:val="en-US" w:eastAsia="zh-CN"/>
              </w:rPr>
              <w:t>The data will be retained during my research .After this period,all data will be securely deleted.Physical documents will be shredded,and digital files will be permanently erased using secure deletion software.</w:t>
            </w:r>
          </w:p>
          <w:p w14:paraId="26AA4408">
            <w:pPr>
              <w:autoSpaceDE w:val="0"/>
              <w:autoSpaceDN w:val="0"/>
              <w:adjustRightInd w:val="0"/>
              <w:rPr>
                <w:rFonts w:ascii="Arial" w:hAnsi="Arial" w:cs="Arial"/>
                <w:sz w:val="22"/>
                <w:szCs w:val="22"/>
              </w:rPr>
            </w:pPr>
          </w:p>
          <w:p w14:paraId="0D2409BD">
            <w:pPr>
              <w:autoSpaceDE w:val="0"/>
              <w:autoSpaceDN w:val="0"/>
              <w:adjustRightInd w:val="0"/>
              <w:rPr>
                <w:rFonts w:ascii="Arial" w:hAnsi="Arial" w:cs="Arial"/>
                <w:sz w:val="22"/>
                <w:szCs w:val="22"/>
              </w:rPr>
            </w:pPr>
          </w:p>
          <w:p w14:paraId="5279AAE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38A062B6">
        <w:trPr>
          <w:trHeight w:val="403" w:hRule="atLeast"/>
        </w:trPr>
        <w:tc>
          <w:tcPr>
            <w:tcW w:w="562" w:type="dxa"/>
            <w:shd w:val="clear" w:color="auto" w:fill="F1F1F1" w:themeFill="background1" w:themeFillShade="F2"/>
            <w:vAlign w:val="center"/>
          </w:tcPr>
          <w:p w14:paraId="67CAADFF">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0E31C9E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8"/>
                <w:rFonts w:ascii="Arial" w:hAnsi="Arial" w:cs="Arial"/>
                <w:color w:val="000000"/>
                <w:sz w:val="22"/>
                <w:szCs w:val="22"/>
              </w:rPr>
              <w:t>https://researchdata.uwtsd.ac.uk/</w:t>
            </w:r>
            <w:r>
              <w:rPr>
                <w:rStyle w:val="18"/>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4F82B536">
        <w:trPr>
          <w:trHeight w:val="403" w:hRule="atLeast"/>
        </w:trPr>
        <w:tc>
          <w:tcPr>
            <w:tcW w:w="562" w:type="dxa"/>
            <w:vAlign w:val="center"/>
          </w:tcPr>
          <w:p w14:paraId="45CAE181">
            <w:pPr>
              <w:autoSpaceDE w:val="0"/>
              <w:autoSpaceDN w:val="0"/>
              <w:adjustRightInd w:val="0"/>
              <w:jc w:val="center"/>
              <w:rPr>
                <w:rFonts w:ascii="Arial" w:hAnsi="Arial" w:cs="Arial"/>
                <w:sz w:val="22"/>
                <w:szCs w:val="22"/>
              </w:rPr>
            </w:pPr>
          </w:p>
        </w:tc>
        <w:tc>
          <w:tcPr>
            <w:tcW w:w="9923" w:type="dxa"/>
            <w:gridSpan w:val="3"/>
          </w:tcPr>
          <w:p w14:paraId="4246F17A">
            <w:pPr>
              <w:autoSpaceDE w:val="0"/>
              <w:autoSpaceDN w:val="0"/>
              <w:adjustRightInd w:val="0"/>
              <w:rPr>
                <w:rFonts w:ascii="Arial" w:hAnsi="Arial" w:cs="Arial"/>
                <w:sz w:val="22"/>
                <w:szCs w:val="22"/>
              </w:rPr>
            </w:pPr>
          </w:p>
          <w:p w14:paraId="4FEB7F34">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If applicable to this project,data will be stored in the UWTSD Research repository in accordance with university guidelines for secure,long-term data archiving.Anonymize data that with the repository</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requirements and that may benefit future research within the field of ICH will be deposited with the informed consent of participants.The repository ensures controlled access to data,safeguarding both data integrity and participant privacy.This storage method will support the academic community by provided a resource for future studies.provided it complies with the ethical permission obtain in this study.</w:t>
            </w:r>
          </w:p>
          <w:p w14:paraId="0D0A98CF">
            <w:pPr>
              <w:autoSpaceDE w:val="0"/>
              <w:autoSpaceDN w:val="0"/>
              <w:adjustRightInd w:val="0"/>
              <w:rPr>
                <w:rFonts w:ascii="Arial" w:hAnsi="Arial" w:cs="Arial"/>
                <w:sz w:val="22"/>
                <w:szCs w:val="22"/>
              </w:rPr>
            </w:pPr>
          </w:p>
          <w:p w14:paraId="1139F08B">
            <w:pPr>
              <w:autoSpaceDE w:val="0"/>
              <w:autoSpaceDN w:val="0"/>
              <w:adjustRightInd w:val="0"/>
              <w:rPr>
                <w:rFonts w:ascii="Arial" w:hAnsi="Arial" w:cs="Arial"/>
                <w:sz w:val="22"/>
                <w:szCs w:val="22"/>
              </w:rPr>
            </w:pPr>
          </w:p>
          <w:p w14:paraId="6A7171C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312C8B3E">
        <w:trPr>
          <w:trHeight w:val="606" w:hRule="atLeast"/>
        </w:trPr>
        <w:tc>
          <w:tcPr>
            <w:tcW w:w="562" w:type="dxa"/>
            <w:shd w:val="clear" w:color="auto" w:fill="F1F1F1" w:themeFill="background1" w:themeFillShade="F2"/>
            <w:vAlign w:val="center"/>
          </w:tcPr>
          <w:p w14:paraId="2B8FC951">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4E72C783">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8"/>
                <w:rFonts w:ascii="Arial" w:hAnsi="Arial" w:cs="Arial"/>
                <w:color w:val="000000"/>
                <w:sz w:val="22"/>
                <w:szCs w:val="22"/>
              </w:rPr>
              <w:t>https://www.uwtsd.ac.uk/library/research-data-management/</w:t>
            </w:r>
            <w:r>
              <w:rPr>
                <w:rStyle w:val="18"/>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7505752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5DDECA0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05C3D08E">
        <w:trPr>
          <w:trHeight w:val="632" w:hRule="atLeast"/>
        </w:trPr>
        <w:tc>
          <w:tcPr>
            <w:tcW w:w="562" w:type="dxa"/>
            <w:shd w:val="clear" w:color="auto" w:fill="F1F1F1" w:themeFill="background1" w:themeFillShade="F2"/>
            <w:vAlign w:val="center"/>
          </w:tcPr>
          <w:p w14:paraId="0FA27FD6">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668BFA9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01F1836E">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7FBAF1E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087A5FEE">
      <w:pPr>
        <w:rPr>
          <w:rFonts w:ascii="Arial" w:hAnsi="Arial" w:cs="Arial"/>
          <w:b/>
          <w:bCs/>
          <w:sz w:val="22"/>
          <w:szCs w:val="22"/>
        </w:rPr>
      </w:pPr>
    </w:p>
    <w:p w14:paraId="4ADBFC69">
      <w:pPr>
        <w:rPr>
          <w:rFonts w:ascii="Arial" w:hAnsi="Arial" w:cs="Arial"/>
          <w:b/>
          <w:bCs/>
          <w:sz w:val="22"/>
          <w:szCs w:val="22"/>
        </w:rPr>
      </w:pPr>
      <w:r>
        <w:rPr>
          <w:rFonts w:ascii="Arial" w:hAnsi="Arial" w:cs="Arial"/>
          <w:b/>
          <w:bCs/>
          <w:sz w:val="22"/>
          <w:szCs w:val="22"/>
        </w:rPr>
        <w:br w:type="page"/>
      </w:r>
    </w:p>
    <w:p w14:paraId="0DAEA118">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2"/>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010B6EEE">
        <w:trPr>
          <w:trHeight w:val="1807" w:hRule="atLeast"/>
        </w:trPr>
        <w:tc>
          <w:tcPr>
            <w:tcW w:w="554" w:type="dxa"/>
            <w:shd w:val="clear" w:color="auto" w:fill="F1F1F1" w:themeFill="background1" w:themeFillShade="F2"/>
            <w:vAlign w:val="center"/>
          </w:tcPr>
          <w:p w14:paraId="5DE75289">
            <w:pPr>
              <w:jc w:val="center"/>
              <w:rPr>
                <w:rFonts w:ascii="Arial" w:hAnsi="Arial" w:cs="Arial"/>
                <w:sz w:val="22"/>
                <w:szCs w:val="22"/>
              </w:rPr>
            </w:pPr>
          </w:p>
        </w:tc>
        <w:tc>
          <w:tcPr>
            <w:tcW w:w="9923" w:type="dxa"/>
            <w:gridSpan w:val="3"/>
            <w:shd w:val="clear" w:color="auto" w:fill="F1F1F1" w:themeFill="background1" w:themeFillShade="F2"/>
            <w:vAlign w:val="center"/>
          </w:tcPr>
          <w:p w14:paraId="63EF2FF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ACBD747">
            <w:pPr>
              <w:jc w:val="both"/>
              <w:rPr>
                <w:rFonts w:ascii="Arial" w:hAnsi="Arial" w:cs="Arial"/>
                <w:b/>
                <w:bCs/>
                <w:color w:val="000000"/>
                <w:sz w:val="22"/>
                <w:szCs w:val="22"/>
              </w:rPr>
            </w:pPr>
          </w:p>
          <w:p w14:paraId="15DE9E7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8"/>
                <w:rFonts w:ascii="Arial" w:hAnsi="Arial" w:cs="Arial"/>
                <w:sz w:val="22"/>
                <w:szCs w:val="22"/>
              </w:rPr>
              <w:t>https://www.uwtsd.ac.uk/research/research-ethics/</w:t>
            </w:r>
            <w:r>
              <w:rPr>
                <w:rStyle w:val="18"/>
                <w:rFonts w:ascii="Arial" w:hAnsi="Arial" w:cs="Arial"/>
                <w:sz w:val="22"/>
                <w:szCs w:val="22"/>
              </w:rPr>
              <w:fldChar w:fldCharType="end"/>
            </w:r>
            <w:r>
              <w:rPr>
                <w:rFonts w:ascii="Arial" w:hAnsi="Arial" w:cs="Arial"/>
                <w:sz w:val="22"/>
                <w:szCs w:val="22"/>
              </w:rPr>
              <w:t xml:space="preserve"> </w:t>
            </w:r>
          </w:p>
        </w:tc>
      </w:tr>
      <w:tr w14:paraId="46DD455F">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F8702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DFD40A">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1EE1EC9E">
            <w:pPr>
              <w:spacing w:before="100" w:beforeAutospacing="1" w:after="100" w:afterAutospacing="1"/>
              <w:rPr>
                <w:rFonts w:hint="eastAsia" w:ascii="Arial" w:hAnsi="Arial" w:eastAsia="宋体" w:cs="Arial"/>
                <w:sz w:val="22"/>
                <w:szCs w:val="22"/>
                <w:lang w:eastAsia="zh-CN"/>
              </w:rPr>
            </w:pPr>
            <w:r>
              <w:rPr>
                <w:rFonts w:hint="eastAsia" w:ascii="Arial" w:hAnsi="Arial" w:eastAsia="宋体" w:cs="Arial"/>
                <w:sz w:val="22"/>
                <w:szCs w:val="22"/>
                <w:lang w:eastAsia="zh-CN"/>
              </w:rPr>
              <w:drawing>
                <wp:inline distT="0" distB="0" distL="114300" distR="114300">
                  <wp:extent cx="1211580" cy="481330"/>
                  <wp:effectExtent l="0" t="0" r="0" b="0"/>
                  <wp:docPr id="1" name="图片 1" descr="未命名作品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未命名作品 4"/>
                          <pic:cNvPicPr>
                            <a:picLocks noChangeAspect="1"/>
                          </pic:cNvPicPr>
                        </pic:nvPicPr>
                        <pic:blipFill>
                          <a:blip r:embed="rId6"/>
                          <a:stretch>
                            <a:fillRect/>
                          </a:stretch>
                        </pic:blipFill>
                        <pic:spPr>
                          <a:xfrm>
                            <a:off x="0" y="0"/>
                            <a:ext cx="1211580" cy="481330"/>
                          </a:xfrm>
                          <a:prstGeom prst="rect">
                            <a:avLst/>
                          </a:prstGeom>
                        </pic:spPr>
                      </pic:pic>
                    </a:graphicData>
                  </a:graphic>
                </wp:inline>
              </w:drawing>
            </w:r>
          </w:p>
        </w:tc>
        <w:tc>
          <w:tcPr>
            <w:tcW w:w="2139" w:type="dxa"/>
            <w:vAlign w:val="center"/>
          </w:tcPr>
          <w:p w14:paraId="2456AABF">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1/1/2025</w:t>
            </w:r>
          </w:p>
          <w:p w14:paraId="216A6CC5">
            <w:pPr>
              <w:spacing w:before="100" w:beforeAutospacing="1" w:after="100" w:afterAutospacing="1"/>
              <w:rPr>
                <w:rFonts w:ascii="Arial" w:hAnsi="Arial" w:cs="Arial"/>
                <w:sz w:val="22"/>
                <w:szCs w:val="22"/>
              </w:rPr>
            </w:pPr>
          </w:p>
        </w:tc>
      </w:tr>
    </w:tbl>
    <w:p w14:paraId="28B7D8A3">
      <w:pPr>
        <w:rPr>
          <w:rFonts w:ascii="Arial" w:hAnsi="Arial" w:cs="Arial"/>
          <w:sz w:val="22"/>
          <w:szCs w:val="22"/>
        </w:rPr>
      </w:pPr>
    </w:p>
    <w:p w14:paraId="72EF2698">
      <w:pPr>
        <w:rPr>
          <w:rFonts w:ascii="Arial" w:hAnsi="Arial" w:cs="Arial"/>
          <w:b/>
          <w:i/>
          <w:sz w:val="22"/>
          <w:szCs w:val="22"/>
        </w:rPr>
      </w:pPr>
      <w:r>
        <w:rPr>
          <w:rFonts w:ascii="Arial" w:hAnsi="Arial" w:cs="Arial"/>
          <w:b/>
          <w:i/>
          <w:sz w:val="22"/>
          <w:szCs w:val="22"/>
        </w:rPr>
        <w:t>For STUDENT Submissions:</w:t>
      </w:r>
    </w:p>
    <w:tbl>
      <w:tblPr>
        <w:tblStyle w:val="12"/>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7B5D60ED">
        <w:trPr>
          <w:trHeight w:val="346" w:hRule="atLeast"/>
        </w:trPr>
        <w:tc>
          <w:tcPr>
            <w:tcW w:w="365" w:type="pct"/>
            <w:shd w:val="clear" w:color="auto" w:fill="F1F1F1" w:themeFill="background1" w:themeFillShade="F2"/>
            <w:vAlign w:val="center"/>
          </w:tcPr>
          <w:p w14:paraId="24E0BD8F">
            <w:pPr>
              <w:pStyle w:val="31"/>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F8260EA">
            <w:pPr>
              <w:pStyle w:val="31"/>
              <w:ind w:left="0"/>
              <w:rPr>
                <w:rFonts w:ascii="Arial" w:hAnsi="Arial" w:cs="Arial"/>
              </w:rPr>
            </w:pPr>
            <w:r>
              <w:rPr>
                <w:rFonts w:ascii="Arial" w:hAnsi="Arial" w:cs="Arial"/>
              </w:rPr>
              <w:t>Director of Studies/Supervisor:</w:t>
            </w:r>
          </w:p>
        </w:tc>
        <w:tc>
          <w:tcPr>
            <w:tcW w:w="2176" w:type="pct"/>
            <w:shd w:val="clear" w:color="auto" w:fill="auto"/>
            <w:vAlign w:val="center"/>
          </w:tcPr>
          <w:p w14:paraId="76E462D9">
            <w:pPr>
              <w:pStyle w:val="31"/>
              <w:ind w:left="0"/>
              <w:rPr>
                <w:rFonts w:ascii="Arial" w:hAnsi="Arial" w:cs="Arial"/>
              </w:rPr>
            </w:pPr>
          </w:p>
        </w:tc>
        <w:tc>
          <w:tcPr>
            <w:tcW w:w="1014" w:type="pct"/>
            <w:vMerge w:val="restart"/>
          </w:tcPr>
          <w:p w14:paraId="6E31D64F">
            <w:pPr>
              <w:pStyle w:val="31"/>
              <w:ind w:left="0"/>
              <w:rPr>
                <w:rFonts w:ascii="Arial" w:hAnsi="Arial" w:cs="Arial"/>
              </w:rPr>
            </w:pPr>
            <w:r>
              <w:rPr>
                <w:rFonts w:ascii="Arial" w:hAnsi="Arial" w:cs="Arial"/>
                <w:b/>
                <w:bCs/>
              </w:rPr>
              <w:t>Date:</w:t>
            </w:r>
          </w:p>
        </w:tc>
      </w:tr>
      <w:tr w14:paraId="6E0185E7">
        <w:trPr>
          <w:trHeight w:val="347" w:hRule="atLeast"/>
        </w:trPr>
        <w:tc>
          <w:tcPr>
            <w:tcW w:w="365" w:type="pct"/>
            <w:shd w:val="clear" w:color="auto" w:fill="F1F1F1" w:themeFill="background1" w:themeFillShade="F2"/>
            <w:vAlign w:val="center"/>
          </w:tcPr>
          <w:p w14:paraId="498A39D4">
            <w:pPr>
              <w:pStyle w:val="31"/>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71CFACAA">
            <w:pPr>
              <w:pStyle w:val="31"/>
              <w:ind w:left="0"/>
              <w:rPr>
                <w:rFonts w:ascii="Arial" w:hAnsi="Arial" w:cs="Arial"/>
              </w:rPr>
            </w:pPr>
            <w:r>
              <w:rPr>
                <w:rFonts w:ascii="Arial" w:hAnsi="Arial" w:cs="Arial"/>
              </w:rPr>
              <w:t>Signature:</w:t>
            </w:r>
          </w:p>
        </w:tc>
        <w:tc>
          <w:tcPr>
            <w:tcW w:w="2176" w:type="pct"/>
            <w:shd w:val="clear" w:color="auto" w:fill="auto"/>
            <w:vAlign w:val="center"/>
          </w:tcPr>
          <w:p w14:paraId="71F4D13D">
            <w:pPr>
              <w:pStyle w:val="31"/>
              <w:ind w:left="0"/>
              <w:rPr>
                <w:rFonts w:ascii="Arial" w:hAnsi="Arial" w:cs="Arial"/>
              </w:rPr>
            </w:pPr>
          </w:p>
          <w:p w14:paraId="60823CEB">
            <w:pPr>
              <w:pStyle w:val="31"/>
              <w:ind w:left="0"/>
              <w:rPr>
                <w:rFonts w:ascii="Arial" w:hAnsi="Arial" w:cs="Arial"/>
              </w:rPr>
            </w:pPr>
          </w:p>
        </w:tc>
        <w:tc>
          <w:tcPr>
            <w:tcW w:w="1014" w:type="pct"/>
            <w:vMerge w:val="continue"/>
            <w:vAlign w:val="center"/>
          </w:tcPr>
          <w:p w14:paraId="09BA5F1E">
            <w:pPr>
              <w:pStyle w:val="31"/>
              <w:ind w:left="0"/>
              <w:rPr>
                <w:rFonts w:ascii="Arial" w:hAnsi="Arial" w:cs="Arial"/>
              </w:rPr>
            </w:pPr>
          </w:p>
        </w:tc>
      </w:tr>
    </w:tbl>
    <w:p w14:paraId="3C41C3EB">
      <w:pPr>
        <w:rPr>
          <w:rFonts w:ascii="Arial" w:hAnsi="Arial" w:cs="Arial"/>
          <w:sz w:val="22"/>
          <w:szCs w:val="22"/>
        </w:rPr>
      </w:pPr>
    </w:p>
    <w:p w14:paraId="522AEACF">
      <w:pPr>
        <w:rPr>
          <w:rFonts w:ascii="Arial" w:hAnsi="Arial" w:cs="Arial"/>
          <w:b/>
          <w:i/>
          <w:sz w:val="22"/>
          <w:szCs w:val="22"/>
        </w:rPr>
      </w:pPr>
      <w:r>
        <w:rPr>
          <w:rFonts w:ascii="Arial" w:hAnsi="Arial" w:cs="Arial"/>
          <w:b/>
          <w:i/>
          <w:sz w:val="22"/>
          <w:szCs w:val="22"/>
        </w:rPr>
        <w:t>For STAFF Submissions:</w:t>
      </w:r>
    </w:p>
    <w:tbl>
      <w:tblPr>
        <w:tblStyle w:val="12"/>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45D1ED5D">
        <w:trPr>
          <w:trHeight w:val="346" w:hRule="atLeast"/>
        </w:trPr>
        <w:tc>
          <w:tcPr>
            <w:tcW w:w="366" w:type="pct"/>
            <w:shd w:val="clear" w:color="auto" w:fill="F1F1F1" w:themeFill="background1" w:themeFillShade="F2"/>
            <w:vAlign w:val="center"/>
          </w:tcPr>
          <w:p w14:paraId="7C403857">
            <w:pPr>
              <w:pStyle w:val="31"/>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E6DDDA2">
            <w:pPr>
              <w:pStyle w:val="31"/>
              <w:ind w:left="0"/>
              <w:rPr>
                <w:rFonts w:ascii="Arial" w:hAnsi="Arial" w:cs="Arial"/>
              </w:rPr>
            </w:pPr>
            <w:r>
              <w:rPr>
                <w:rFonts w:ascii="Arial" w:hAnsi="Arial" w:cs="Arial"/>
              </w:rPr>
              <w:t>Academic Director/ Assistant Dean:</w:t>
            </w:r>
          </w:p>
        </w:tc>
        <w:tc>
          <w:tcPr>
            <w:tcW w:w="2176" w:type="pct"/>
            <w:shd w:val="clear" w:color="auto" w:fill="auto"/>
            <w:vAlign w:val="center"/>
          </w:tcPr>
          <w:p w14:paraId="4BA6DB53">
            <w:pPr>
              <w:pStyle w:val="31"/>
              <w:ind w:left="0"/>
              <w:rPr>
                <w:rFonts w:ascii="Arial" w:hAnsi="Arial" w:cs="Arial"/>
              </w:rPr>
            </w:pPr>
          </w:p>
        </w:tc>
        <w:tc>
          <w:tcPr>
            <w:tcW w:w="1013" w:type="pct"/>
            <w:vMerge w:val="restart"/>
          </w:tcPr>
          <w:p w14:paraId="7873859A">
            <w:pPr>
              <w:pStyle w:val="31"/>
              <w:ind w:left="0"/>
              <w:rPr>
                <w:rFonts w:ascii="Arial" w:hAnsi="Arial" w:cs="Arial"/>
              </w:rPr>
            </w:pPr>
            <w:r>
              <w:rPr>
                <w:rFonts w:ascii="Arial" w:hAnsi="Arial" w:cs="Arial"/>
                <w:b/>
                <w:bCs/>
              </w:rPr>
              <w:t>Date:</w:t>
            </w:r>
          </w:p>
        </w:tc>
      </w:tr>
      <w:tr w14:paraId="2D7E0E81">
        <w:trPr>
          <w:trHeight w:val="347" w:hRule="atLeast"/>
        </w:trPr>
        <w:tc>
          <w:tcPr>
            <w:tcW w:w="366" w:type="pct"/>
            <w:shd w:val="clear" w:color="auto" w:fill="F1F1F1" w:themeFill="background1" w:themeFillShade="F2"/>
            <w:vAlign w:val="center"/>
          </w:tcPr>
          <w:p w14:paraId="61D7F761">
            <w:pPr>
              <w:pStyle w:val="31"/>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17E531A6">
            <w:pPr>
              <w:pStyle w:val="31"/>
              <w:ind w:left="0"/>
              <w:rPr>
                <w:rFonts w:ascii="Arial" w:hAnsi="Arial" w:cs="Arial"/>
              </w:rPr>
            </w:pPr>
            <w:r>
              <w:rPr>
                <w:rFonts w:ascii="Arial" w:hAnsi="Arial" w:cs="Arial"/>
              </w:rPr>
              <w:t>Signature:</w:t>
            </w:r>
          </w:p>
        </w:tc>
        <w:tc>
          <w:tcPr>
            <w:tcW w:w="2176" w:type="pct"/>
            <w:shd w:val="clear" w:color="auto" w:fill="auto"/>
            <w:vAlign w:val="center"/>
          </w:tcPr>
          <w:p w14:paraId="2676BED7">
            <w:pPr>
              <w:pStyle w:val="31"/>
              <w:ind w:left="0"/>
              <w:rPr>
                <w:rFonts w:ascii="Arial" w:hAnsi="Arial" w:cs="Arial"/>
              </w:rPr>
            </w:pPr>
          </w:p>
          <w:p w14:paraId="0C0E2094">
            <w:pPr>
              <w:pStyle w:val="31"/>
              <w:ind w:left="0"/>
              <w:rPr>
                <w:rFonts w:ascii="Arial" w:hAnsi="Arial" w:cs="Arial"/>
              </w:rPr>
            </w:pPr>
          </w:p>
        </w:tc>
        <w:tc>
          <w:tcPr>
            <w:tcW w:w="1013" w:type="pct"/>
            <w:vMerge w:val="continue"/>
            <w:vAlign w:val="center"/>
          </w:tcPr>
          <w:p w14:paraId="22253659">
            <w:pPr>
              <w:pStyle w:val="31"/>
              <w:ind w:left="0"/>
              <w:rPr>
                <w:rFonts w:ascii="Arial" w:hAnsi="Arial" w:cs="Arial"/>
              </w:rPr>
            </w:pPr>
          </w:p>
        </w:tc>
      </w:tr>
    </w:tbl>
    <w:p w14:paraId="2F8E4C57">
      <w:pPr>
        <w:rPr>
          <w:rFonts w:ascii="Arial" w:hAnsi="Arial" w:cs="Arial"/>
          <w:b/>
          <w:sz w:val="22"/>
          <w:szCs w:val="22"/>
        </w:rPr>
      </w:pPr>
    </w:p>
    <w:p w14:paraId="6DD19FC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3F37CD2C">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5FD363D3">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6024B25C">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549A4E4E">
        <w:trPr>
          <w:trHeight w:val="413" w:hRule="atLeast"/>
        </w:trPr>
        <w:tc>
          <w:tcPr>
            <w:tcW w:w="675" w:type="dxa"/>
            <w:shd w:val="clear" w:color="auto" w:fill="BEBEBE" w:themeFill="background1" w:themeFillShade="BF"/>
            <w:vAlign w:val="center"/>
          </w:tcPr>
          <w:sdt>
            <w:sdtPr>
              <w:rPr>
                <w:rFonts w:ascii="Arial" w:hAnsi="Arial" w:cs="Arial"/>
              </w:rPr>
              <w:id w:val="77152589"/>
              <w14:checkbox>
                <w14:checked w14:val="1"/>
                <w14:checkedState w14:val="2612" w14:font="MS Gothic"/>
                <w14:uncheckedState w14:val="2610" w14:font="MS Gothic"/>
              </w14:checkbox>
            </w:sdtPr>
            <w:sdtEndPr>
              <w:rPr>
                <w:rFonts w:ascii="Arial" w:hAnsi="Arial" w:cs="Arial"/>
              </w:rPr>
            </w:sdtEndPr>
            <w:sdtContent>
              <w:p w14:paraId="169AB663">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20461066">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5112D844">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116407AA">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453C7014">
            <w:pPr>
              <w:rPr>
                <w:rFonts w:ascii="Arial" w:hAnsi="Arial" w:cs="Arial"/>
                <w:sz w:val="22"/>
                <w:szCs w:val="22"/>
              </w:rPr>
            </w:pPr>
            <w:r>
              <w:rPr>
                <w:rFonts w:ascii="Arial" w:hAnsi="Arial" w:cs="Arial"/>
                <w:sz w:val="22"/>
                <w:szCs w:val="22"/>
              </w:rPr>
              <w:t>I confirm that the research activity has received approval in principle</w:t>
            </w:r>
          </w:p>
        </w:tc>
      </w:tr>
      <w:tr w14:paraId="07D4EFAE">
        <w:trPr>
          <w:trHeight w:val="492" w:hRule="atLeast"/>
        </w:trPr>
        <w:tc>
          <w:tcPr>
            <w:tcW w:w="675" w:type="dxa"/>
            <w:shd w:val="clear" w:color="auto" w:fill="BEBEBE" w:themeFill="background1" w:themeFillShade="BF"/>
            <w:vAlign w:val="center"/>
          </w:tcPr>
          <w:sdt>
            <w:sdtPr>
              <w:rPr>
                <w:rFonts w:ascii="Arial" w:hAnsi="Arial" w:cs="Arial"/>
              </w:rPr>
              <w:id w:val="770924182"/>
              <w14:checkbox>
                <w14:checked w14:val="1"/>
                <w14:checkedState w14:val="2612" w14:font="MS Gothic"/>
                <w14:uncheckedState w14:val="2610" w14:font="MS Gothic"/>
              </w14:checkbox>
            </w:sdtPr>
            <w:sdtEndPr>
              <w:rPr>
                <w:rFonts w:ascii="Arial" w:hAnsi="Arial" w:cs="Arial"/>
              </w:rPr>
            </w:sdtEndPr>
            <w:sdtContent>
              <w:p w14:paraId="60F49F97">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016352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617ACF91">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14:paraId="3FDB225F">
                <w:pPr>
                  <w:jc w:val="center"/>
                  <w:rPr>
                    <w:rFonts w:ascii="Arial" w:hAnsi="Arial" w:cs="Arial"/>
                  </w:rPr>
                </w:pPr>
                <w:r>
                  <w:rPr>
                    <w:rFonts w:ascii="MS Gothic" w:hAnsi="MS Gothic" w:eastAsia="MS Gothic" w:cs="Segoe UI Symbol"/>
                    <w:lang w:val="en-GB" w:eastAsia="en-US" w:bidi="ar-SA"/>
                  </w:rPr>
                  <w:t>☒</w:t>
                </w:r>
              </w:p>
            </w:sdtContent>
          </w:sdt>
        </w:tc>
        <w:tc>
          <w:tcPr>
            <w:tcW w:w="9810" w:type="dxa"/>
            <w:vAlign w:val="center"/>
          </w:tcPr>
          <w:p w14:paraId="2A05CA88">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3212294F">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4BDD8563">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87FF38D">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117E6BB3">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5A26BB85">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DCE8C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F1B2AF2">
      <w:pPr>
        <w:tabs>
          <w:tab w:val="left" w:pos="5103"/>
        </w:tabs>
        <w:rPr>
          <w:rFonts w:ascii="Arial" w:hAnsi="Arial" w:cs="Arial"/>
          <w:b/>
          <w:bCs/>
          <w:sz w:val="22"/>
          <w:szCs w:val="22"/>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E46A0F5">
        <w:tc>
          <w:tcPr>
            <w:tcW w:w="10485" w:type="dxa"/>
            <w:shd w:val="clear" w:color="auto" w:fill="D8D8D8" w:themeFill="background1" w:themeFillShade="D9"/>
          </w:tcPr>
          <w:p w14:paraId="6FD3F3A0">
            <w:pPr>
              <w:rPr>
                <w:rFonts w:ascii="Arial" w:hAnsi="Arial" w:cs="Arial"/>
                <w:b/>
                <w:sz w:val="22"/>
                <w:szCs w:val="22"/>
              </w:rPr>
            </w:pPr>
            <w:r>
              <w:rPr>
                <w:rFonts w:ascii="Arial" w:hAnsi="Arial" w:cs="Arial"/>
                <w:b/>
                <w:sz w:val="22"/>
                <w:szCs w:val="22"/>
              </w:rPr>
              <w:t>RESEARCH STUDENTS ONLY</w:t>
            </w:r>
          </w:p>
          <w:p w14:paraId="3BC6BA16">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8"/>
                <w:rFonts w:ascii="Arial" w:hAnsi="Arial" w:cs="Arial"/>
                <w:sz w:val="22"/>
                <w:szCs w:val="22"/>
              </w:rPr>
              <w:t>https://mytsd.uwtsd.ac.uk</w:t>
            </w:r>
            <w:r>
              <w:rPr>
                <w:rStyle w:val="18"/>
                <w:rFonts w:ascii="Arial" w:hAnsi="Arial" w:cs="Arial"/>
                <w:sz w:val="22"/>
                <w:szCs w:val="22"/>
              </w:rPr>
              <w:fldChar w:fldCharType="end"/>
            </w:r>
            <w:r>
              <w:rPr>
                <w:rFonts w:ascii="Arial" w:hAnsi="Arial" w:cs="Arial"/>
                <w:sz w:val="22"/>
                <w:szCs w:val="22"/>
              </w:rPr>
              <w:t>).</w:t>
            </w:r>
          </w:p>
          <w:p w14:paraId="6D7B74D1">
            <w:pPr>
              <w:rPr>
                <w:rFonts w:ascii="Arial" w:hAnsi="Arial" w:cs="Arial"/>
                <w:sz w:val="22"/>
                <w:szCs w:val="22"/>
              </w:rPr>
            </w:pPr>
          </w:p>
        </w:tc>
      </w:tr>
      <w:tr w14:paraId="3DB9DBC5">
        <w:tc>
          <w:tcPr>
            <w:tcW w:w="10485" w:type="dxa"/>
            <w:shd w:val="clear" w:color="auto" w:fill="D8D8D8" w:themeFill="background1" w:themeFillShade="D9"/>
          </w:tcPr>
          <w:p w14:paraId="5331E60B">
            <w:pPr>
              <w:rPr>
                <w:rFonts w:ascii="Arial" w:hAnsi="Arial" w:cs="Arial"/>
                <w:b/>
                <w:sz w:val="22"/>
                <w:szCs w:val="22"/>
              </w:rPr>
            </w:pPr>
            <w:r>
              <w:rPr>
                <w:rFonts w:ascii="Arial" w:hAnsi="Arial" w:cs="Arial"/>
                <w:b/>
                <w:sz w:val="22"/>
                <w:szCs w:val="22"/>
              </w:rPr>
              <w:t>RESEARCH STAFF ONLY</w:t>
            </w:r>
          </w:p>
          <w:p w14:paraId="4E5C82A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14:paraId="57FD7A5F">
            <w:pPr>
              <w:rPr>
                <w:rFonts w:ascii="Arial" w:hAnsi="Arial" w:cs="Arial"/>
                <w:sz w:val="22"/>
                <w:szCs w:val="22"/>
              </w:rPr>
            </w:pPr>
          </w:p>
        </w:tc>
      </w:tr>
      <w:tr w14:paraId="1C1B74D6">
        <w:tc>
          <w:tcPr>
            <w:tcW w:w="10485" w:type="dxa"/>
            <w:shd w:val="clear" w:color="auto" w:fill="D8D8D8" w:themeFill="background1" w:themeFillShade="D9"/>
          </w:tcPr>
          <w:p w14:paraId="2038BCD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3AFF002">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黑体-简">
    <w:panose1 w:val="02000000000000000000"/>
    <w:charset w:val="86"/>
    <w:family w:val="auto"/>
    <w:pitch w:val="default"/>
    <w:sig w:usb0="8000002F" w:usb1="0800004A" w:usb2="00000000" w:usb3="00000000" w:csb0="203E0000" w:csb1="00000000"/>
  </w:font>
  <w:font w:name="宋体-简">
    <w:panose1 w:val="02010800040101010101"/>
    <w:charset w:val="86"/>
    <w:family w:val="auto"/>
    <w:pitch w:val="default"/>
    <w:sig w:usb0="00000001" w:usb1="080F0000" w:usb2="00000000" w:usb3="00000000" w:csb0="00040000" w:csb1="00000000"/>
  </w:font>
  <w:font w:name="Tahoma">
    <w:panose1 w:val="020B0604030504040204"/>
    <w:charset w:val="00"/>
    <w:family w:val="swiss"/>
    <w:pitch w:val="default"/>
    <w:sig w:usb0="E1002AFF" w:usb1="C000605B" w:usb2="00000029" w:usb3="00000000" w:csb0="200101FF" w:csb1="20280000"/>
  </w:font>
  <w:font w:name="Cambria">
    <w:altName w:val="苹方-简"/>
    <w:panose1 w:val="02040503050406030204"/>
    <w:charset w:val="00"/>
    <w:family w:val="roman"/>
    <w:pitch w:val="default"/>
    <w:sig w:usb0="00000000" w:usb1="00000000" w:usb2="02000000" w:usb3="00000000" w:csb0="0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Arial Bold">
    <w:panose1 w:val="020B0604020202090204"/>
    <w:charset w:val="00"/>
    <w:family w:val="auto"/>
    <w:pitch w:val="default"/>
    <w:sig w:usb0="E0000AFF" w:usb1="00007843" w:usb2="00000001" w:usb3="00000000" w:csb0="400001BF" w:csb1="DFF70000"/>
  </w:font>
  <w:font w:name="-webkit-standard">
    <w:altName w:val="苹方-简"/>
    <w:panose1 w:val="00000000000000000000"/>
    <w:charset w:val="00"/>
    <w:family w:val="auto"/>
    <w:pitch w:val="default"/>
    <w:sig w:usb0="00000000" w:usb1="00000000" w:usb2="00000000" w:usb3="00000000" w:csb0="00000000" w:csb1="00000000"/>
  </w:font>
  <w:font w:name="ArialMT">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Hiragino Sans">
    <w:panose1 w:val="020B0300000000000000"/>
    <w:charset w:val="80"/>
    <w:family w:val="auto"/>
    <w:pitch w:val="default"/>
    <w:sig w:usb0="E00002FF" w:usb1="7AE7FFFF" w:usb2="00000012" w:usb3="00000000" w:csb0="0002000D"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1E83AEE">
    <w:pPr>
      <w:pStyle w:val="7"/>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32B1DC6">
    <w:pPr>
      <w:pStyle w:val="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D68922"/>
    <w:multiLevelType w:val="singleLevel"/>
    <w:tmpl w:val="BFD68922"/>
    <w:lvl w:ilvl="0" w:tentative="0">
      <w:start w:val="3"/>
      <w:numFmt w:val="decimal"/>
      <w:lvlText w:val="%1."/>
      <w:lvlJc w:val="left"/>
      <w:pPr>
        <w:tabs>
          <w:tab w:val="left" w:pos="312"/>
        </w:tabs>
      </w:pPr>
    </w:lvl>
  </w:abstractNum>
  <w:abstractNum w:abstractNumId="1">
    <w:nsid w:val="BFDB51B5"/>
    <w:multiLevelType w:val="singleLevel"/>
    <w:tmpl w:val="BFDB51B5"/>
    <w:lvl w:ilvl="0" w:tentative="0">
      <w:start w:val="1"/>
      <w:numFmt w:val="decimal"/>
      <w:suff w:val="space"/>
      <w:lvlText w:val="%1."/>
      <w:lvlJc w:val="left"/>
    </w:lvl>
  </w:abstractNum>
  <w:abstractNum w:abstractNumId="2">
    <w:nsid w:val="EFA6B6FE"/>
    <w:multiLevelType w:val="singleLevel"/>
    <w:tmpl w:val="EFA6B6FE"/>
    <w:lvl w:ilvl="0" w:tentative="0">
      <w:start w:val="1"/>
      <w:numFmt w:val="decimal"/>
      <w:lvlText w:val="%1."/>
      <w:lvlJc w:val="left"/>
      <w:pPr>
        <w:tabs>
          <w:tab w:val="left" w:pos="312"/>
        </w:tabs>
      </w:pPr>
    </w:lvl>
  </w:abstractNum>
  <w:abstractNum w:abstractNumId="3">
    <w:nsid w:val="33DE9378"/>
    <w:multiLevelType w:val="singleLevel"/>
    <w:tmpl w:val="33DE9378"/>
    <w:lvl w:ilvl="0" w:tentative="0">
      <w:start w:val="1"/>
      <w:numFmt w:val="decimal"/>
      <w:lvlText w:val="%1."/>
      <w:lvlJc w:val="left"/>
      <w:pPr>
        <w:tabs>
          <w:tab w:val="left" w:pos="312"/>
        </w:tabs>
      </w:pPr>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2"/>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FC76CA2"/>
    <w:rsid w:val="15DE2F8E"/>
    <w:rsid w:val="1BBFA5DC"/>
    <w:rsid w:val="1F267E36"/>
    <w:rsid w:val="1F7F7C56"/>
    <w:rsid w:val="34BF735A"/>
    <w:rsid w:val="37B600B4"/>
    <w:rsid w:val="37FBA946"/>
    <w:rsid w:val="3AFE3728"/>
    <w:rsid w:val="3E78770D"/>
    <w:rsid w:val="3EEDEE93"/>
    <w:rsid w:val="3FB7F556"/>
    <w:rsid w:val="3FEB057C"/>
    <w:rsid w:val="471F1776"/>
    <w:rsid w:val="4BD944CA"/>
    <w:rsid w:val="4DF70AD5"/>
    <w:rsid w:val="4E5BA77E"/>
    <w:rsid w:val="4FDFE578"/>
    <w:rsid w:val="53E7F967"/>
    <w:rsid w:val="557B5F47"/>
    <w:rsid w:val="5AE28BC1"/>
    <w:rsid w:val="5AF24E57"/>
    <w:rsid w:val="5B0D46C4"/>
    <w:rsid w:val="5BDF506D"/>
    <w:rsid w:val="5DFA8B76"/>
    <w:rsid w:val="5EFE5D5C"/>
    <w:rsid w:val="5FBB1354"/>
    <w:rsid w:val="657B83DE"/>
    <w:rsid w:val="65DF17F3"/>
    <w:rsid w:val="67E165CC"/>
    <w:rsid w:val="67E7E9A3"/>
    <w:rsid w:val="6DDF13DC"/>
    <w:rsid w:val="6DFB71E4"/>
    <w:rsid w:val="6E673A67"/>
    <w:rsid w:val="6EF51345"/>
    <w:rsid w:val="6F7D2AA6"/>
    <w:rsid w:val="6FBA9D44"/>
    <w:rsid w:val="6FEFDA66"/>
    <w:rsid w:val="6FFEA52A"/>
    <w:rsid w:val="735B32CE"/>
    <w:rsid w:val="73FFFE5B"/>
    <w:rsid w:val="75EF7729"/>
    <w:rsid w:val="75FF208D"/>
    <w:rsid w:val="76F7F67B"/>
    <w:rsid w:val="773F8C71"/>
    <w:rsid w:val="777D1D61"/>
    <w:rsid w:val="77AFA697"/>
    <w:rsid w:val="78B70FF3"/>
    <w:rsid w:val="7AAE99D7"/>
    <w:rsid w:val="7ADF6370"/>
    <w:rsid w:val="7AE58D47"/>
    <w:rsid w:val="7BBF6BE4"/>
    <w:rsid w:val="7BDF31AB"/>
    <w:rsid w:val="7C5F214C"/>
    <w:rsid w:val="7CCF950B"/>
    <w:rsid w:val="7CFFBB8C"/>
    <w:rsid w:val="7D51A428"/>
    <w:rsid w:val="7D6C5827"/>
    <w:rsid w:val="7DB80A70"/>
    <w:rsid w:val="7DFB6427"/>
    <w:rsid w:val="7E55B297"/>
    <w:rsid w:val="7E7F437F"/>
    <w:rsid w:val="7EB4D4E1"/>
    <w:rsid w:val="7EDFEA51"/>
    <w:rsid w:val="7EEB0C7A"/>
    <w:rsid w:val="7EFF9FCD"/>
    <w:rsid w:val="7F4FFC0F"/>
    <w:rsid w:val="7F7D2246"/>
    <w:rsid w:val="7F8EFAA4"/>
    <w:rsid w:val="7FAFD802"/>
    <w:rsid w:val="7FCB955A"/>
    <w:rsid w:val="7FCF5231"/>
    <w:rsid w:val="7FDBFA80"/>
    <w:rsid w:val="7FEB46EC"/>
    <w:rsid w:val="7FED3652"/>
    <w:rsid w:val="7FF7BB0D"/>
    <w:rsid w:val="7FF7C45C"/>
    <w:rsid w:val="8D7E174C"/>
    <w:rsid w:val="8DF6CF1D"/>
    <w:rsid w:val="91BF694A"/>
    <w:rsid w:val="94EE2519"/>
    <w:rsid w:val="9A7742C1"/>
    <w:rsid w:val="9BC6FAE4"/>
    <w:rsid w:val="A75E073A"/>
    <w:rsid w:val="A77B5F96"/>
    <w:rsid w:val="ABFFA691"/>
    <w:rsid w:val="AEE58662"/>
    <w:rsid w:val="AF3F44D3"/>
    <w:rsid w:val="B1DF458A"/>
    <w:rsid w:val="B6FAB07C"/>
    <w:rsid w:val="BB9CAA35"/>
    <w:rsid w:val="BBD50374"/>
    <w:rsid w:val="BBFE0DDF"/>
    <w:rsid w:val="BCF966F2"/>
    <w:rsid w:val="BDFDE5FE"/>
    <w:rsid w:val="BE7FE591"/>
    <w:rsid w:val="BEDDABAF"/>
    <w:rsid w:val="BEFDEE5B"/>
    <w:rsid w:val="BEFDF85D"/>
    <w:rsid w:val="BFBF8CFB"/>
    <w:rsid w:val="BFDF4753"/>
    <w:rsid w:val="BFFFF0E2"/>
    <w:rsid w:val="CAD40D90"/>
    <w:rsid w:val="DDF7ED5E"/>
    <w:rsid w:val="DE7B6FEF"/>
    <w:rsid w:val="DEC3E59D"/>
    <w:rsid w:val="DF7F5595"/>
    <w:rsid w:val="E19A366E"/>
    <w:rsid w:val="E3E24F47"/>
    <w:rsid w:val="E5ECCFEF"/>
    <w:rsid w:val="E86C168D"/>
    <w:rsid w:val="EB1401F1"/>
    <w:rsid w:val="EECB7B7A"/>
    <w:rsid w:val="EF8088FC"/>
    <w:rsid w:val="F1BF314D"/>
    <w:rsid w:val="F2B617C6"/>
    <w:rsid w:val="F4FDD13C"/>
    <w:rsid w:val="F4FFFB35"/>
    <w:rsid w:val="F7158F63"/>
    <w:rsid w:val="F77DA159"/>
    <w:rsid w:val="F77F4DAA"/>
    <w:rsid w:val="F7BD5208"/>
    <w:rsid w:val="F7EA9623"/>
    <w:rsid w:val="F7FF0FBF"/>
    <w:rsid w:val="F86FC53A"/>
    <w:rsid w:val="F97F33D9"/>
    <w:rsid w:val="F9B58A3D"/>
    <w:rsid w:val="F9F513CB"/>
    <w:rsid w:val="F9FF5C07"/>
    <w:rsid w:val="FA6FE058"/>
    <w:rsid w:val="FA7F342B"/>
    <w:rsid w:val="FAEDB50A"/>
    <w:rsid w:val="FB3ED361"/>
    <w:rsid w:val="FB7BB1AD"/>
    <w:rsid w:val="FBADD4E4"/>
    <w:rsid w:val="FBEFF5E9"/>
    <w:rsid w:val="FD79F1EC"/>
    <w:rsid w:val="FDCF9DA9"/>
    <w:rsid w:val="FDF30786"/>
    <w:rsid w:val="FDFFCB3B"/>
    <w:rsid w:val="FEB9E622"/>
    <w:rsid w:val="FF17FA96"/>
    <w:rsid w:val="FF5E0600"/>
    <w:rsid w:val="FF6A5945"/>
    <w:rsid w:val="FF6CD157"/>
    <w:rsid w:val="FFDD2AD3"/>
    <w:rsid w:val="FFF5D4C7"/>
    <w:rsid w:val="FFF7861B"/>
    <w:rsid w:val="FFFF3448"/>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3"/>
    <w:basedOn w:val="1"/>
    <w:next w:val="1"/>
    <w:semiHidden/>
    <w:unhideWhenUsed/>
    <w:qFormat/>
    <w:uiPriority w:val="9"/>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4">
    <w:name w:val="heading 4"/>
    <w:basedOn w:val="1"/>
    <w:next w:val="1"/>
    <w:link w:val="21"/>
    <w:qFormat/>
    <w:uiPriority w:val="99"/>
    <w:pPr>
      <w:keepNext/>
      <w:spacing w:before="240" w:after="60"/>
      <w:outlineLvl w:val="3"/>
    </w:pPr>
    <w:rPr>
      <w:b/>
      <w:bCs/>
      <w:sz w:val="28"/>
      <w:szCs w:val="28"/>
    </w:rPr>
  </w:style>
  <w:style w:type="character" w:default="1" w:styleId="14">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5">
    <w:name w:val="annotation text"/>
    <w:basedOn w:val="1"/>
    <w:link w:val="29"/>
    <w:semiHidden/>
    <w:unhideWhenUsed/>
    <w:uiPriority w:val="99"/>
  </w:style>
  <w:style w:type="paragraph" w:styleId="6">
    <w:name w:val="Balloon Text"/>
    <w:basedOn w:val="1"/>
    <w:link w:val="24"/>
    <w:semiHidden/>
    <w:uiPriority w:val="99"/>
    <w:rPr>
      <w:rFonts w:ascii="Tahoma" w:hAnsi="Tahoma" w:cs="Tahoma"/>
      <w:sz w:val="16"/>
      <w:szCs w:val="16"/>
    </w:rPr>
  </w:style>
  <w:style w:type="paragraph" w:styleId="7">
    <w:name w:val="footer"/>
    <w:basedOn w:val="1"/>
    <w:link w:val="26"/>
    <w:uiPriority w:val="99"/>
    <w:pPr>
      <w:tabs>
        <w:tab w:val="center" w:pos="4513"/>
        <w:tab w:val="right" w:pos="9026"/>
      </w:tabs>
    </w:pPr>
  </w:style>
  <w:style w:type="paragraph" w:styleId="8">
    <w:name w:val="header"/>
    <w:basedOn w:val="1"/>
    <w:link w:val="25"/>
    <w:semiHidden/>
    <w:uiPriority w:val="99"/>
    <w:pPr>
      <w:tabs>
        <w:tab w:val="center" w:pos="4513"/>
        <w:tab w:val="right" w:pos="9026"/>
      </w:tabs>
    </w:pPr>
  </w:style>
  <w:style w:type="paragraph" w:styleId="9">
    <w:name w:val="Body Text 2"/>
    <w:basedOn w:val="1"/>
    <w:link w:val="22"/>
    <w:uiPriority w:val="99"/>
    <w:pPr>
      <w:ind w:left="720" w:hanging="720"/>
    </w:pPr>
    <w:rPr>
      <w:b/>
      <w:bCs/>
      <w:sz w:val="22"/>
      <w:szCs w:val="22"/>
    </w:rPr>
  </w:style>
  <w:style w:type="paragraph" w:styleId="10">
    <w:name w:val="Normal (Web)"/>
    <w:basedOn w:val="1"/>
    <w:uiPriority w:val="99"/>
    <w:pPr>
      <w:spacing w:before="100" w:beforeAutospacing="1" w:after="100" w:afterAutospacing="1"/>
    </w:pPr>
    <w:rPr>
      <w:sz w:val="24"/>
      <w:szCs w:val="24"/>
      <w:lang w:eastAsia="en-GB"/>
    </w:rPr>
  </w:style>
  <w:style w:type="paragraph" w:styleId="11">
    <w:name w:val="annotation subject"/>
    <w:basedOn w:val="5"/>
    <w:next w:val="5"/>
    <w:link w:val="30"/>
    <w:semiHidden/>
    <w:unhideWhenUsed/>
    <w:uiPriority w:val="99"/>
    <w:rPr>
      <w:b/>
      <w:bCs/>
    </w:rPr>
  </w:style>
  <w:style w:type="table" w:styleId="13">
    <w:name w:val="Table Grid"/>
    <w:basedOn w:val="12"/>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Strong"/>
    <w:basedOn w:val="14"/>
    <w:qFormat/>
    <w:uiPriority w:val="22"/>
    <w:rPr>
      <w:b/>
      <w:bCs/>
    </w:rPr>
  </w:style>
  <w:style w:type="character" w:styleId="16">
    <w:name w:val="page number"/>
    <w:basedOn w:val="14"/>
    <w:uiPriority w:val="99"/>
  </w:style>
  <w:style w:type="character" w:styleId="17">
    <w:name w:val="FollowedHyperlink"/>
    <w:semiHidden/>
    <w:uiPriority w:val="99"/>
    <w:rPr>
      <w:color w:val="800080"/>
      <w:u w:val="single"/>
    </w:rPr>
  </w:style>
  <w:style w:type="character" w:styleId="18">
    <w:name w:val="Hyperlink"/>
    <w:uiPriority w:val="0"/>
    <w:rPr>
      <w:color w:val="0000FF"/>
      <w:u w:val="single"/>
    </w:rPr>
  </w:style>
  <w:style w:type="character" w:styleId="19">
    <w:name w:val="annotation reference"/>
    <w:semiHidden/>
    <w:unhideWhenUsed/>
    <w:uiPriority w:val="99"/>
    <w:rPr>
      <w:sz w:val="16"/>
      <w:szCs w:val="16"/>
    </w:rPr>
  </w:style>
  <w:style w:type="character" w:customStyle="1" w:styleId="20">
    <w:name w:val="Heading 1 Char"/>
    <w:link w:val="2"/>
    <w:uiPriority w:val="99"/>
    <w:rPr>
      <w:rFonts w:ascii="Cambria" w:hAnsi="Cambria" w:cs="Cambria"/>
      <w:b/>
      <w:bCs/>
      <w:kern w:val="32"/>
      <w:sz w:val="32"/>
      <w:szCs w:val="32"/>
      <w:lang w:eastAsia="en-US"/>
    </w:rPr>
  </w:style>
  <w:style w:type="character" w:customStyle="1" w:styleId="21">
    <w:name w:val="Heading 4 Char"/>
    <w:link w:val="4"/>
    <w:semiHidden/>
    <w:uiPriority w:val="99"/>
    <w:rPr>
      <w:rFonts w:ascii="Calibri" w:hAnsi="Calibri" w:cs="Calibri"/>
      <w:b/>
      <w:bCs/>
      <w:sz w:val="28"/>
      <w:szCs w:val="28"/>
      <w:lang w:eastAsia="en-US"/>
    </w:rPr>
  </w:style>
  <w:style w:type="character" w:customStyle="1" w:styleId="22">
    <w:name w:val="Body Text 2 Char"/>
    <w:link w:val="9"/>
    <w:semiHidden/>
    <w:uiPriority w:val="99"/>
    <w:rPr>
      <w:sz w:val="20"/>
      <w:szCs w:val="20"/>
      <w:lang w:eastAsia="en-US"/>
    </w:rPr>
  </w:style>
  <w:style w:type="paragraph" w:customStyle="1" w:styleId="23">
    <w:name w:val="deannah1"/>
    <w:basedOn w:val="1"/>
    <w:uiPriority w:val="99"/>
    <w:pPr>
      <w:keepNext/>
      <w:spacing w:after="240"/>
    </w:pPr>
    <w:rPr>
      <w:b/>
      <w:bCs/>
      <w:sz w:val="24"/>
      <w:szCs w:val="24"/>
    </w:rPr>
  </w:style>
  <w:style w:type="character" w:customStyle="1" w:styleId="24">
    <w:name w:val="Balloon Text Char"/>
    <w:link w:val="6"/>
    <w:semiHidden/>
    <w:uiPriority w:val="99"/>
    <w:rPr>
      <w:sz w:val="2"/>
      <w:szCs w:val="2"/>
      <w:lang w:eastAsia="en-US"/>
    </w:rPr>
  </w:style>
  <w:style w:type="character" w:customStyle="1" w:styleId="25">
    <w:name w:val="Header Char"/>
    <w:link w:val="8"/>
    <w:semiHidden/>
    <w:uiPriority w:val="99"/>
    <w:rPr>
      <w:lang w:eastAsia="en-US"/>
    </w:rPr>
  </w:style>
  <w:style w:type="character" w:customStyle="1" w:styleId="26">
    <w:name w:val="Footer Char"/>
    <w:link w:val="7"/>
    <w:uiPriority w:val="99"/>
    <w:rPr>
      <w:lang w:eastAsia="en-US"/>
    </w:rPr>
  </w:style>
  <w:style w:type="character" w:customStyle="1" w:styleId="27">
    <w:name w:val="Hyperlink1"/>
    <w:uiPriority w:val="99"/>
    <w:rPr>
      <w:color w:val="535353"/>
      <w:u w:val="single"/>
    </w:rPr>
  </w:style>
  <w:style w:type="paragraph" w:customStyle="1" w:styleId="28">
    <w:name w:val="Normal (Web)1"/>
    <w:basedOn w:val="1"/>
    <w:uiPriority w:val="99"/>
    <w:pPr>
      <w:spacing w:before="100" w:beforeAutospacing="1" w:after="300"/>
    </w:pPr>
    <w:rPr>
      <w:sz w:val="24"/>
      <w:szCs w:val="24"/>
      <w:lang w:eastAsia="en-GB"/>
    </w:rPr>
  </w:style>
  <w:style w:type="character" w:customStyle="1" w:styleId="29">
    <w:name w:val="Comment Text Char"/>
    <w:link w:val="5"/>
    <w:semiHidden/>
    <w:uiPriority w:val="99"/>
    <w:rPr>
      <w:lang w:eastAsia="en-US"/>
    </w:rPr>
  </w:style>
  <w:style w:type="character" w:customStyle="1" w:styleId="30">
    <w:name w:val="Comment Subject Char"/>
    <w:link w:val="11"/>
    <w:semiHidden/>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Unresolved Mention"/>
    <w:basedOn w:val="14"/>
    <w:semiHidden/>
    <w:unhideWhenUsed/>
    <w:uiPriority w:val="99"/>
    <w:rPr>
      <w:color w:val="605E5C"/>
      <w:shd w:val="clear" w:color="auto" w:fill="E1DFDD"/>
    </w:rPr>
  </w:style>
  <w:style w:type="paragraph" w:customStyle="1" w:styleId="33">
    <w:name w:val="List Paragraph1"/>
    <w:basedOn w:val="1"/>
    <w:qFormat/>
    <w:uiPriority w:val="99"/>
    <w:pPr>
      <w:ind w:left="720"/>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19</Pages>
  <Words>3607</Words>
  <Characters>20440</Characters>
  <Lines>170</Lines>
  <Paragraphs>47</Paragraphs>
  <TotalTime>2</TotalTime>
  <ScaleCrop>false</ScaleCrop>
  <LinksUpToDate>false</LinksUpToDate>
  <CharactersWithSpaces>24000</CharactersWithSpaces>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2021-07-02T02:47:00Z</dcterms:created>
  <dc:creator>Kevin Brice</dc:creator>
  <cp:lastModifiedBy>leaf</cp:lastModifiedBy>
  <cp:lastPrinted>2016-10-26T04:21:00Z</cp:lastPrinted>
  <dcterms:modified xsi:type="dcterms:W3CDTF">2025-01-06T18:45:03Z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2052-6.14.0.8924</vt:lpwstr>
  </property>
  <property fmtid="{D5CDD505-2E9C-101B-9397-08002B2CF9AE}" pid="5" name="ICV">
    <vt:lpwstr>35FEC868410B236884A27267CAA1092D_43</vt:lpwstr>
  </property>
</Properties>
</file>