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432F6" w14:textId="17D9C0B2" w:rsidR="008333E6" w:rsidRPr="00F91C28" w:rsidRDefault="008333E6" w:rsidP="008333E6">
      <w:pPr>
        <w:shd w:val="clear" w:color="auto" w:fill="FFFFFF"/>
        <w:jc w:val="center"/>
      </w:pPr>
      <w:r w:rsidRPr="00F91C28">
        <w:fldChar w:fldCharType="begin"/>
      </w:r>
      <w:r w:rsidR="00813B53">
        <w:instrText xml:space="preserve"> INCLUDEPICTURE "E:\\var\\folders\\4t\\d3m54m694lz91zmbm_h8mbb00000gn\\T\\com.microsoft.Word\\WebArchiveCopyPasteTempFiles\\page1image28010656" \* MERGEFORMAT </w:instrText>
      </w:r>
      <w:r w:rsidRPr="00F91C28">
        <w:fldChar w:fldCharType="separate"/>
      </w:r>
      <w:r w:rsidRPr="009C2510">
        <w:rPr>
          <w:noProof/>
        </w:rPr>
        <w:drawing>
          <wp:inline distT="0" distB="0" distL="0" distR="0" wp14:anchorId="231DB50F" wp14:editId="1D95E557">
            <wp:extent cx="2456953" cy="1233122"/>
            <wp:effectExtent l="0" t="0" r="0" b="0"/>
            <wp:docPr id="1" name="Picture 1" descr="page1image28010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ge1image2801065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06852" cy="1258166"/>
                    </a:xfrm>
                    <a:prstGeom prst="rect">
                      <a:avLst/>
                    </a:prstGeom>
                    <a:noFill/>
                    <a:ln>
                      <a:noFill/>
                    </a:ln>
                  </pic:spPr>
                </pic:pic>
              </a:graphicData>
            </a:graphic>
          </wp:inline>
        </w:drawing>
      </w:r>
      <w:r w:rsidRPr="00F91C28">
        <w:fldChar w:fldCharType="end"/>
      </w:r>
    </w:p>
    <w:p w14:paraId="1993BDEB" w14:textId="77777777" w:rsidR="008333E6" w:rsidRPr="00F20F0D" w:rsidRDefault="008333E6" w:rsidP="008333E6">
      <w:pPr>
        <w:pStyle w:val="NormalWeb"/>
        <w:shd w:val="clear" w:color="auto" w:fill="FFFFFF"/>
        <w:jc w:val="center"/>
        <w:rPr>
          <w:sz w:val="48"/>
          <w:szCs w:val="40"/>
        </w:rPr>
      </w:pPr>
      <w:r w:rsidRPr="00F20F0D">
        <w:rPr>
          <w:sz w:val="48"/>
          <w:szCs w:val="40"/>
        </w:rPr>
        <w:t>School of Engineering</w:t>
      </w:r>
    </w:p>
    <w:p w14:paraId="53E99CD6" w14:textId="77777777" w:rsidR="008333E6" w:rsidRDefault="008333E6" w:rsidP="008333E6">
      <w:pPr>
        <w:pStyle w:val="NormalWeb"/>
        <w:shd w:val="clear" w:color="auto" w:fill="FFFFFF"/>
        <w:jc w:val="center"/>
        <w:rPr>
          <w:sz w:val="48"/>
          <w:szCs w:val="40"/>
        </w:rPr>
      </w:pPr>
    </w:p>
    <w:p w14:paraId="4432ADFC" w14:textId="7072C136" w:rsidR="008333E6" w:rsidRDefault="008333E6" w:rsidP="008333E6">
      <w:pPr>
        <w:pStyle w:val="NormalWeb"/>
        <w:shd w:val="clear" w:color="auto" w:fill="FFFFFF"/>
        <w:jc w:val="center"/>
        <w:rPr>
          <w:sz w:val="48"/>
          <w:szCs w:val="40"/>
        </w:rPr>
      </w:pPr>
      <w:r>
        <w:rPr>
          <w:sz w:val="48"/>
          <w:szCs w:val="40"/>
        </w:rPr>
        <w:t>Application of Computer Aided Engineering Processes</w:t>
      </w:r>
    </w:p>
    <w:p w14:paraId="67497A21" w14:textId="77777777" w:rsidR="008333E6" w:rsidRDefault="008333E6" w:rsidP="008333E6">
      <w:pPr>
        <w:pStyle w:val="NormalWeb"/>
        <w:shd w:val="clear" w:color="auto" w:fill="FFFFFF"/>
        <w:jc w:val="center"/>
        <w:rPr>
          <w:sz w:val="48"/>
          <w:szCs w:val="40"/>
        </w:rPr>
      </w:pPr>
    </w:p>
    <w:p w14:paraId="08DF3F2D" w14:textId="53B78BD4" w:rsidR="008333E6" w:rsidRPr="00F20F0D" w:rsidRDefault="008333E6" w:rsidP="008333E6">
      <w:pPr>
        <w:pStyle w:val="NormalWeb"/>
        <w:shd w:val="clear" w:color="auto" w:fill="FFFFFF"/>
        <w:jc w:val="center"/>
        <w:rPr>
          <w:sz w:val="48"/>
          <w:szCs w:val="40"/>
        </w:rPr>
      </w:pPr>
      <w:r w:rsidRPr="00F20F0D">
        <w:rPr>
          <w:sz w:val="48"/>
          <w:szCs w:val="40"/>
        </w:rPr>
        <w:t xml:space="preserve">Joseph </w:t>
      </w:r>
      <w:r>
        <w:rPr>
          <w:sz w:val="48"/>
          <w:szCs w:val="40"/>
        </w:rPr>
        <w:t xml:space="preserve">Michael </w:t>
      </w:r>
      <w:r w:rsidRPr="00F20F0D">
        <w:rPr>
          <w:sz w:val="48"/>
          <w:szCs w:val="40"/>
        </w:rPr>
        <w:t>Belcher</w:t>
      </w:r>
    </w:p>
    <w:p w14:paraId="77874622" w14:textId="77777777" w:rsidR="008333E6" w:rsidRDefault="008333E6" w:rsidP="008333E6">
      <w:pPr>
        <w:pStyle w:val="NormalWeb"/>
        <w:shd w:val="clear" w:color="auto" w:fill="FFFFFF"/>
        <w:jc w:val="center"/>
        <w:rPr>
          <w:sz w:val="48"/>
          <w:szCs w:val="40"/>
        </w:rPr>
      </w:pPr>
    </w:p>
    <w:p w14:paraId="1B9A8DAD" w14:textId="77777777" w:rsidR="008333E6" w:rsidRDefault="008333E6" w:rsidP="008333E6">
      <w:pPr>
        <w:pStyle w:val="NormalWeb"/>
        <w:shd w:val="clear" w:color="auto" w:fill="FFFFFF"/>
        <w:jc w:val="center"/>
        <w:rPr>
          <w:sz w:val="48"/>
          <w:szCs w:val="40"/>
        </w:rPr>
      </w:pPr>
      <w:r w:rsidRPr="00F20F0D">
        <w:rPr>
          <w:sz w:val="48"/>
          <w:szCs w:val="40"/>
        </w:rPr>
        <w:t>1803210</w:t>
      </w:r>
    </w:p>
    <w:p w14:paraId="1339DB20" w14:textId="77777777" w:rsidR="008333E6" w:rsidRDefault="008333E6" w:rsidP="008333E6">
      <w:pPr>
        <w:pStyle w:val="NormalWeb"/>
        <w:shd w:val="clear" w:color="auto" w:fill="FFFFFF"/>
        <w:jc w:val="center"/>
        <w:rPr>
          <w:sz w:val="48"/>
          <w:szCs w:val="40"/>
        </w:rPr>
      </w:pPr>
    </w:p>
    <w:p w14:paraId="2D9813B9" w14:textId="7DAAE0E3" w:rsidR="008333E6" w:rsidRPr="00F20F0D" w:rsidRDefault="008333E6" w:rsidP="008333E6">
      <w:pPr>
        <w:pStyle w:val="NormalWeb"/>
        <w:shd w:val="clear" w:color="auto" w:fill="FFFFFF"/>
        <w:jc w:val="center"/>
        <w:rPr>
          <w:sz w:val="48"/>
          <w:szCs w:val="40"/>
        </w:rPr>
      </w:pPr>
      <w:r w:rsidRPr="00F20F0D">
        <w:rPr>
          <w:sz w:val="48"/>
          <w:szCs w:val="40"/>
        </w:rPr>
        <w:t xml:space="preserve">Date: </w:t>
      </w:r>
      <w:r>
        <w:rPr>
          <w:sz w:val="48"/>
          <w:szCs w:val="40"/>
        </w:rPr>
        <w:t>02</w:t>
      </w:r>
      <w:r w:rsidRPr="00F20F0D">
        <w:rPr>
          <w:sz w:val="48"/>
          <w:szCs w:val="40"/>
        </w:rPr>
        <w:t>/</w:t>
      </w:r>
      <w:r>
        <w:rPr>
          <w:sz w:val="48"/>
          <w:szCs w:val="40"/>
        </w:rPr>
        <w:t>12</w:t>
      </w:r>
      <w:r w:rsidRPr="00F20F0D">
        <w:rPr>
          <w:sz w:val="48"/>
          <w:szCs w:val="40"/>
        </w:rPr>
        <w:t>/202</w:t>
      </w:r>
      <w:r>
        <w:rPr>
          <w:sz w:val="48"/>
          <w:szCs w:val="40"/>
        </w:rPr>
        <w:t>2</w:t>
      </w:r>
    </w:p>
    <w:p w14:paraId="3E39636B" w14:textId="77777777" w:rsidR="008333E6" w:rsidRDefault="008333E6" w:rsidP="008333E6">
      <w:pPr>
        <w:pStyle w:val="NormalWeb"/>
        <w:shd w:val="clear" w:color="auto" w:fill="FFFFFF"/>
        <w:jc w:val="center"/>
        <w:rPr>
          <w:sz w:val="48"/>
          <w:szCs w:val="40"/>
        </w:rPr>
      </w:pPr>
    </w:p>
    <w:p w14:paraId="3AA7D717" w14:textId="77777777" w:rsidR="008333E6" w:rsidRDefault="008333E6" w:rsidP="008333E6">
      <w:pPr>
        <w:pStyle w:val="NormalWeb"/>
        <w:shd w:val="clear" w:color="auto" w:fill="FFFFFF"/>
        <w:jc w:val="center"/>
        <w:rPr>
          <w:sz w:val="48"/>
          <w:szCs w:val="40"/>
        </w:rPr>
      </w:pPr>
      <w:r w:rsidRPr="00F20F0D">
        <w:rPr>
          <w:sz w:val="48"/>
          <w:szCs w:val="40"/>
        </w:rPr>
        <w:lastRenderedPageBreak/>
        <w:t>University of Wales Trinity Saint David</w:t>
      </w:r>
    </w:p>
    <w:p w14:paraId="53F35151" w14:textId="77777777" w:rsidR="008333E6" w:rsidRDefault="008333E6" w:rsidP="008333E6">
      <w:pPr>
        <w:pStyle w:val="NormalWeb"/>
        <w:shd w:val="clear" w:color="auto" w:fill="FFFFFF"/>
        <w:jc w:val="center"/>
        <w:rPr>
          <w:sz w:val="48"/>
          <w:szCs w:val="40"/>
        </w:rPr>
      </w:pPr>
    </w:p>
    <w:p w14:paraId="3883609A" w14:textId="4C8589EE" w:rsidR="008333E6" w:rsidRDefault="008333E6" w:rsidP="008333E6">
      <w:pPr>
        <w:pStyle w:val="NormalWeb"/>
        <w:shd w:val="clear" w:color="auto" w:fill="FFFFFF"/>
        <w:jc w:val="center"/>
        <w:rPr>
          <w:sz w:val="48"/>
          <w:szCs w:val="40"/>
        </w:rPr>
      </w:pPr>
      <w:r>
        <w:rPr>
          <w:sz w:val="48"/>
          <w:szCs w:val="40"/>
        </w:rPr>
        <w:t xml:space="preserve">Structural Design &amp; Fluid Analysis </w:t>
      </w:r>
      <w:r w:rsidRPr="00F20F0D">
        <w:rPr>
          <w:sz w:val="48"/>
          <w:szCs w:val="40"/>
        </w:rPr>
        <w:t>(</w:t>
      </w:r>
      <w:r>
        <w:rPr>
          <w:sz w:val="48"/>
          <w:szCs w:val="40"/>
        </w:rPr>
        <w:t>ACHA6010</w:t>
      </w:r>
      <w:r w:rsidRPr="00F20F0D">
        <w:rPr>
          <w:sz w:val="48"/>
          <w:szCs w:val="40"/>
        </w:rPr>
        <w:t>)</w:t>
      </w:r>
    </w:p>
    <w:sdt>
      <w:sdtPr>
        <w:id w:val="-1766445238"/>
        <w:docPartObj>
          <w:docPartGallery w:val="Table of Contents"/>
          <w:docPartUnique/>
        </w:docPartObj>
      </w:sdtPr>
      <w:sdtEndPr>
        <w:rPr>
          <w:rFonts w:ascii="Times New Roman" w:eastAsia="Times New Roman" w:hAnsi="Times New Roman" w:cs="Times New Roman"/>
          <w:b/>
          <w:bCs/>
          <w:noProof/>
          <w:color w:val="auto"/>
          <w:sz w:val="24"/>
          <w:szCs w:val="24"/>
          <w:lang w:val="en-GB" w:eastAsia="en-GB"/>
        </w:rPr>
      </w:sdtEndPr>
      <w:sdtContent>
        <w:p w14:paraId="702E533A" w14:textId="24ED9FDB" w:rsidR="00E97B8C" w:rsidRDefault="00E97B8C">
          <w:pPr>
            <w:pStyle w:val="TOCHeading"/>
          </w:pPr>
          <w:r>
            <w:t>Contents</w:t>
          </w:r>
        </w:p>
        <w:p w14:paraId="5C8A8582" w14:textId="29B6308D" w:rsidR="00E97B8C" w:rsidRDefault="00E97B8C">
          <w:pPr>
            <w:pStyle w:val="TOC1"/>
            <w:tabs>
              <w:tab w:val="right" w:leader="dot" w:pos="9010"/>
            </w:tabs>
            <w:rPr>
              <w:noProof/>
            </w:rPr>
          </w:pPr>
          <w:r>
            <w:fldChar w:fldCharType="begin"/>
          </w:r>
          <w:r>
            <w:instrText xml:space="preserve"> TOC \o "1-3" \h \z \u </w:instrText>
          </w:r>
          <w:r>
            <w:fldChar w:fldCharType="separate"/>
          </w:r>
          <w:hyperlink w:anchor="_Toc122296511" w:history="1">
            <w:r w:rsidRPr="00417642">
              <w:rPr>
                <w:rStyle w:val="Hyperlink"/>
                <w:noProof/>
              </w:rPr>
              <w:t>Abstract</w:t>
            </w:r>
            <w:r>
              <w:rPr>
                <w:noProof/>
                <w:webHidden/>
              </w:rPr>
              <w:tab/>
            </w:r>
            <w:r>
              <w:rPr>
                <w:noProof/>
                <w:webHidden/>
              </w:rPr>
              <w:fldChar w:fldCharType="begin"/>
            </w:r>
            <w:r>
              <w:rPr>
                <w:noProof/>
                <w:webHidden/>
              </w:rPr>
              <w:instrText xml:space="preserve"> PAGEREF _Toc122296511 \h </w:instrText>
            </w:r>
            <w:r>
              <w:rPr>
                <w:noProof/>
                <w:webHidden/>
              </w:rPr>
            </w:r>
            <w:r>
              <w:rPr>
                <w:noProof/>
                <w:webHidden/>
              </w:rPr>
              <w:fldChar w:fldCharType="separate"/>
            </w:r>
            <w:r>
              <w:rPr>
                <w:noProof/>
                <w:webHidden/>
              </w:rPr>
              <w:t>3</w:t>
            </w:r>
            <w:r>
              <w:rPr>
                <w:noProof/>
                <w:webHidden/>
              </w:rPr>
              <w:fldChar w:fldCharType="end"/>
            </w:r>
          </w:hyperlink>
        </w:p>
        <w:p w14:paraId="4930C60F" w14:textId="7B5DF06F" w:rsidR="00E97B8C" w:rsidRDefault="00E97B8C">
          <w:pPr>
            <w:pStyle w:val="TOC1"/>
            <w:tabs>
              <w:tab w:val="left" w:pos="440"/>
              <w:tab w:val="right" w:leader="dot" w:pos="9010"/>
            </w:tabs>
            <w:rPr>
              <w:noProof/>
            </w:rPr>
          </w:pPr>
          <w:hyperlink w:anchor="_Toc122296512" w:history="1">
            <w:r w:rsidRPr="00417642">
              <w:rPr>
                <w:rStyle w:val="Hyperlink"/>
                <w:noProof/>
              </w:rPr>
              <w:t>1.</w:t>
            </w:r>
            <w:r>
              <w:rPr>
                <w:noProof/>
              </w:rPr>
              <w:tab/>
            </w:r>
            <w:r w:rsidRPr="00417642">
              <w:rPr>
                <w:rStyle w:val="Hyperlink"/>
                <w:noProof/>
              </w:rPr>
              <w:t>Introduction</w:t>
            </w:r>
            <w:r>
              <w:rPr>
                <w:noProof/>
                <w:webHidden/>
              </w:rPr>
              <w:tab/>
            </w:r>
            <w:r>
              <w:rPr>
                <w:noProof/>
                <w:webHidden/>
              </w:rPr>
              <w:fldChar w:fldCharType="begin"/>
            </w:r>
            <w:r>
              <w:rPr>
                <w:noProof/>
                <w:webHidden/>
              </w:rPr>
              <w:instrText xml:space="preserve"> PAGEREF _Toc122296512 \h </w:instrText>
            </w:r>
            <w:r>
              <w:rPr>
                <w:noProof/>
                <w:webHidden/>
              </w:rPr>
            </w:r>
            <w:r>
              <w:rPr>
                <w:noProof/>
                <w:webHidden/>
              </w:rPr>
              <w:fldChar w:fldCharType="separate"/>
            </w:r>
            <w:r>
              <w:rPr>
                <w:noProof/>
                <w:webHidden/>
              </w:rPr>
              <w:t>3</w:t>
            </w:r>
            <w:r>
              <w:rPr>
                <w:noProof/>
                <w:webHidden/>
              </w:rPr>
              <w:fldChar w:fldCharType="end"/>
            </w:r>
          </w:hyperlink>
        </w:p>
        <w:p w14:paraId="6F2B149F" w14:textId="293681AF" w:rsidR="00E97B8C" w:rsidRDefault="00E97B8C">
          <w:pPr>
            <w:pStyle w:val="TOC1"/>
            <w:tabs>
              <w:tab w:val="left" w:pos="440"/>
              <w:tab w:val="right" w:leader="dot" w:pos="9010"/>
            </w:tabs>
            <w:rPr>
              <w:noProof/>
            </w:rPr>
          </w:pPr>
          <w:hyperlink w:anchor="_Toc122296513" w:history="1">
            <w:r w:rsidRPr="00417642">
              <w:rPr>
                <w:rStyle w:val="Hyperlink"/>
                <w:noProof/>
              </w:rPr>
              <w:t>2.</w:t>
            </w:r>
            <w:r>
              <w:rPr>
                <w:noProof/>
              </w:rPr>
              <w:tab/>
            </w:r>
            <w:r w:rsidRPr="00417642">
              <w:rPr>
                <w:rStyle w:val="Hyperlink"/>
                <w:noProof/>
              </w:rPr>
              <w:t>Literature Review</w:t>
            </w:r>
            <w:r>
              <w:rPr>
                <w:noProof/>
                <w:webHidden/>
              </w:rPr>
              <w:tab/>
            </w:r>
            <w:r>
              <w:rPr>
                <w:noProof/>
                <w:webHidden/>
              </w:rPr>
              <w:fldChar w:fldCharType="begin"/>
            </w:r>
            <w:r>
              <w:rPr>
                <w:noProof/>
                <w:webHidden/>
              </w:rPr>
              <w:instrText xml:space="preserve"> PAGEREF _Toc122296513 \h </w:instrText>
            </w:r>
            <w:r>
              <w:rPr>
                <w:noProof/>
                <w:webHidden/>
              </w:rPr>
            </w:r>
            <w:r>
              <w:rPr>
                <w:noProof/>
                <w:webHidden/>
              </w:rPr>
              <w:fldChar w:fldCharType="separate"/>
            </w:r>
            <w:r>
              <w:rPr>
                <w:noProof/>
                <w:webHidden/>
              </w:rPr>
              <w:t>3</w:t>
            </w:r>
            <w:r>
              <w:rPr>
                <w:noProof/>
                <w:webHidden/>
              </w:rPr>
              <w:fldChar w:fldCharType="end"/>
            </w:r>
          </w:hyperlink>
        </w:p>
        <w:p w14:paraId="62C31C88" w14:textId="1ED21AFC" w:rsidR="00E97B8C" w:rsidRDefault="00E97B8C">
          <w:pPr>
            <w:pStyle w:val="TOC2"/>
            <w:tabs>
              <w:tab w:val="left" w:pos="880"/>
              <w:tab w:val="right" w:leader="dot" w:pos="9010"/>
            </w:tabs>
            <w:rPr>
              <w:noProof/>
            </w:rPr>
          </w:pPr>
          <w:hyperlink w:anchor="_Toc122296514" w:history="1">
            <w:r w:rsidRPr="00417642">
              <w:rPr>
                <w:rStyle w:val="Hyperlink"/>
                <w:noProof/>
              </w:rPr>
              <w:t>2.1.</w:t>
            </w:r>
            <w:r>
              <w:rPr>
                <w:noProof/>
              </w:rPr>
              <w:tab/>
            </w:r>
            <w:r w:rsidRPr="00417642">
              <w:rPr>
                <w:rStyle w:val="Hyperlink"/>
                <w:noProof/>
              </w:rPr>
              <w:t>Computer Aided Engineering (CAE)</w:t>
            </w:r>
            <w:r>
              <w:rPr>
                <w:noProof/>
                <w:webHidden/>
              </w:rPr>
              <w:tab/>
            </w:r>
            <w:r>
              <w:rPr>
                <w:noProof/>
                <w:webHidden/>
              </w:rPr>
              <w:fldChar w:fldCharType="begin"/>
            </w:r>
            <w:r>
              <w:rPr>
                <w:noProof/>
                <w:webHidden/>
              </w:rPr>
              <w:instrText xml:space="preserve"> PAGEREF _Toc122296514 \h </w:instrText>
            </w:r>
            <w:r>
              <w:rPr>
                <w:noProof/>
                <w:webHidden/>
              </w:rPr>
            </w:r>
            <w:r>
              <w:rPr>
                <w:noProof/>
                <w:webHidden/>
              </w:rPr>
              <w:fldChar w:fldCharType="separate"/>
            </w:r>
            <w:r>
              <w:rPr>
                <w:noProof/>
                <w:webHidden/>
              </w:rPr>
              <w:t>3</w:t>
            </w:r>
            <w:r>
              <w:rPr>
                <w:noProof/>
                <w:webHidden/>
              </w:rPr>
              <w:fldChar w:fldCharType="end"/>
            </w:r>
          </w:hyperlink>
        </w:p>
        <w:p w14:paraId="722A8883" w14:textId="01FB5C80" w:rsidR="00E97B8C" w:rsidRDefault="00E97B8C">
          <w:pPr>
            <w:pStyle w:val="TOC2"/>
            <w:tabs>
              <w:tab w:val="left" w:pos="880"/>
              <w:tab w:val="right" w:leader="dot" w:pos="9010"/>
            </w:tabs>
            <w:rPr>
              <w:noProof/>
            </w:rPr>
          </w:pPr>
          <w:hyperlink w:anchor="_Toc122296515" w:history="1">
            <w:r w:rsidRPr="00417642">
              <w:rPr>
                <w:rStyle w:val="Hyperlink"/>
                <w:noProof/>
              </w:rPr>
              <w:t>2.2.</w:t>
            </w:r>
            <w:r>
              <w:rPr>
                <w:noProof/>
              </w:rPr>
              <w:tab/>
            </w:r>
            <w:r w:rsidRPr="00417642">
              <w:rPr>
                <w:rStyle w:val="Hyperlink"/>
                <w:noProof/>
              </w:rPr>
              <w:t>Finite Element Analysis (FEA)</w:t>
            </w:r>
            <w:r>
              <w:rPr>
                <w:noProof/>
                <w:webHidden/>
              </w:rPr>
              <w:tab/>
            </w:r>
            <w:r>
              <w:rPr>
                <w:noProof/>
                <w:webHidden/>
              </w:rPr>
              <w:fldChar w:fldCharType="begin"/>
            </w:r>
            <w:r>
              <w:rPr>
                <w:noProof/>
                <w:webHidden/>
              </w:rPr>
              <w:instrText xml:space="preserve"> PAGEREF _Toc122296515 \h </w:instrText>
            </w:r>
            <w:r>
              <w:rPr>
                <w:noProof/>
                <w:webHidden/>
              </w:rPr>
            </w:r>
            <w:r>
              <w:rPr>
                <w:noProof/>
                <w:webHidden/>
              </w:rPr>
              <w:fldChar w:fldCharType="separate"/>
            </w:r>
            <w:r>
              <w:rPr>
                <w:noProof/>
                <w:webHidden/>
              </w:rPr>
              <w:t>4</w:t>
            </w:r>
            <w:r>
              <w:rPr>
                <w:noProof/>
                <w:webHidden/>
              </w:rPr>
              <w:fldChar w:fldCharType="end"/>
            </w:r>
          </w:hyperlink>
        </w:p>
        <w:p w14:paraId="64C3F423" w14:textId="59DE62DD" w:rsidR="00E97B8C" w:rsidRDefault="00E97B8C">
          <w:pPr>
            <w:pStyle w:val="TOC1"/>
            <w:tabs>
              <w:tab w:val="left" w:pos="440"/>
              <w:tab w:val="right" w:leader="dot" w:pos="9010"/>
            </w:tabs>
            <w:rPr>
              <w:noProof/>
            </w:rPr>
          </w:pPr>
          <w:hyperlink w:anchor="_Toc122296516" w:history="1">
            <w:r w:rsidRPr="00417642">
              <w:rPr>
                <w:rStyle w:val="Hyperlink"/>
                <w:noProof/>
              </w:rPr>
              <w:t>3.</w:t>
            </w:r>
            <w:r>
              <w:rPr>
                <w:noProof/>
              </w:rPr>
              <w:tab/>
            </w:r>
            <w:r w:rsidRPr="00417642">
              <w:rPr>
                <w:rStyle w:val="Hyperlink"/>
                <w:noProof/>
              </w:rPr>
              <w:t>Validation</w:t>
            </w:r>
            <w:r>
              <w:rPr>
                <w:noProof/>
                <w:webHidden/>
              </w:rPr>
              <w:tab/>
            </w:r>
            <w:r>
              <w:rPr>
                <w:noProof/>
                <w:webHidden/>
              </w:rPr>
              <w:fldChar w:fldCharType="begin"/>
            </w:r>
            <w:r>
              <w:rPr>
                <w:noProof/>
                <w:webHidden/>
              </w:rPr>
              <w:instrText xml:space="preserve"> PAGEREF _Toc122296516 \h </w:instrText>
            </w:r>
            <w:r>
              <w:rPr>
                <w:noProof/>
                <w:webHidden/>
              </w:rPr>
            </w:r>
            <w:r>
              <w:rPr>
                <w:noProof/>
                <w:webHidden/>
              </w:rPr>
              <w:fldChar w:fldCharType="separate"/>
            </w:r>
            <w:r>
              <w:rPr>
                <w:noProof/>
                <w:webHidden/>
              </w:rPr>
              <w:t>4</w:t>
            </w:r>
            <w:r>
              <w:rPr>
                <w:noProof/>
                <w:webHidden/>
              </w:rPr>
              <w:fldChar w:fldCharType="end"/>
            </w:r>
          </w:hyperlink>
        </w:p>
        <w:p w14:paraId="4C79C7F1" w14:textId="168FF5F4" w:rsidR="00E97B8C" w:rsidRDefault="00E97B8C">
          <w:pPr>
            <w:pStyle w:val="TOC2"/>
            <w:tabs>
              <w:tab w:val="left" w:pos="880"/>
              <w:tab w:val="right" w:leader="dot" w:pos="9010"/>
            </w:tabs>
            <w:rPr>
              <w:noProof/>
            </w:rPr>
          </w:pPr>
          <w:hyperlink w:anchor="_Toc122296517" w:history="1">
            <w:r w:rsidRPr="00417642">
              <w:rPr>
                <w:rStyle w:val="Hyperlink"/>
                <w:noProof/>
              </w:rPr>
              <w:t>3.1.</w:t>
            </w:r>
            <w:r>
              <w:rPr>
                <w:noProof/>
              </w:rPr>
              <w:tab/>
            </w:r>
            <w:r w:rsidRPr="00417642">
              <w:rPr>
                <w:rStyle w:val="Hyperlink"/>
                <w:noProof/>
              </w:rPr>
              <w:t>Cantilever Beam (Structural Loading)</w:t>
            </w:r>
            <w:r>
              <w:rPr>
                <w:noProof/>
                <w:webHidden/>
              </w:rPr>
              <w:tab/>
            </w:r>
            <w:r>
              <w:rPr>
                <w:noProof/>
                <w:webHidden/>
              </w:rPr>
              <w:fldChar w:fldCharType="begin"/>
            </w:r>
            <w:r>
              <w:rPr>
                <w:noProof/>
                <w:webHidden/>
              </w:rPr>
              <w:instrText xml:space="preserve"> PAGEREF _Toc122296517 \h </w:instrText>
            </w:r>
            <w:r>
              <w:rPr>
                <w:noProof/>
                <w:webHidden/>
              </w:rPr>
            </w:r>
            <w:r>
              <w:rPr>
                <w:noProof/>
                <w:webHidden/>
              </w:rPr>
              <w:fldChar w:fldCharType="separate"/>
            </w:r>
            <w:r>
              <w:rPr>
                <w:noProof/>
                <w:webHidden/>
              </w:rPr>
              <w:t>4</w:t>
            </w:r>
            <w:r>
              <w:rPr>
                <w:noProof/>
                <w:webHidden/>
              </w:rPr>
              <w:fldChar w:fldCharType="end"/>
            </w:r>
          </w:hyperlink>
        </w:p>
        <w:p w14:paraId="76F85199" w14:textId="7760E2A0" w:rsidR="00E97B8C" w:rsidRDefault="00E97B8C">
          <w:pPr>
            <w:pStyle w:val="TOC2"/>
            <w:tabs>
              <w:tab w:val="left" w:pos="880"/>
              <w:tab w:val="right" w:leader="dot" w:pos="9010"/>
            </w:tabs>
            <w:rPr>
              <w:noProof/>
            </w:rPr>
          </w:pPr>
          <w:hyperlink w:anchor="_Toc122296518" w:history="1">
            <w:r w:rsidRPr="00417642">
              <w:rPr>
                <w:rStyle w:val="Hyperlink"/>
                <w:noProof/>
              </w:rPr>
              <w:t>3.2.</w:t>
            </w:r>
            <w:r>
              <w:rPr>
                <w:noProof/>
              </w:rPr>
              <w:tab/>
            </w:r>
            <w:r w:rsidRPr="00417642">
              <w:rPr>
                <w:rStyle w:val="Hyperlink"/>
                <w:noProof/>
              </w:rPr>
              <w:t>Bimetallic Strip (Thermal Loading)</w:t>
            </w:r>
            <w:r>
              <w:rPr>
                <w:noProof/>
                <w:webHidden/>
              </w:rPr>
              <w:tab/>
            </w:r>
            <w:r>
              <w:rPr>
                <w:noProof/>
                <w:webHidden/>
              </w:rPr>
              <w:fldChar w:fldCharType="begin"/>
            </w:r>
            <w:r>
              <w:rPr>
                <w:noProof/>
                <w:webHidden/>
              </w:rPr>
              <w:instrText xml:space="preserve"> PAGEREF _Toc122296518 \h </w:instrText>
            </w:r>
            <w:r>
              <w:rPr>
                <w:noProof/>
                <w:webHidden/>
              </w:rPr>
            </w:r>
            <w:r>
              <w:rPr>
                <w:noProof/>
                <w:webHidden/>
              </w:rPr>
              <w:fldChar w:fldCharType="separate"/>
            </w:r>
            <w:r>
              <w:rPr>
                <w:noProof/>
                <w:webHidden/>
              </w:rPr>
              <w:t>6</w:t>
            </w:r>
            <w:r>
              <w:rPr>
                <w:noProof/>
                <w:webHidden/>
              </w:rPr>
              <w:fldChar w:fldCharType="end"/>
            </w:r>
          </w:hyperlink>
        </w:p>
        <w:p w14:paraId="2F5F4DC0" w14:textId="20ECF744" w:rsidR="00E97B8C" w:rsidRDefault="00E97B8C">
          <w:pPr>
            <w:pStyle w:val="TOC1"/>
            <w:tabs>
              <w:tab w:val="right" w:leader="dot" w:pos="9010"/>
            </w:tabs>
            <w:rPr>
              <w:noProof/>
            </w:rPr>
          </w:pPr>
          <w:hyperlink w:anchor="_Toc122296519" w:history="1">
            <w:r>
              <w:rPr>
                <w:noProof/>
                <w:webHidden/>
              </w:rPr>
              <w:tab/>
            </w:r>
            <w:r>
              <w:rPr>
                <w:noProof/>
                <w:webHidden/>
              </w:rPr>
              <w:fldChar w:fldCharType="begin"/>
            </w:r>
            <w:r>
              <w:rPr>
                <w:noProof/>
                <w:webHidden/>
              </w:rPr>
              <w:instrText xml:space="preserve"> PAGEREF _Toc122296519 \h </w:instrText>
            </w:r>
            <w:r>
              <w:rPr>
                <w:noProof/>
                <w:webHidden/>
              </w:rPr>
            </w:r>
            <w:r>
              <w:rPr>
                <w:noProof/>
                <w:webHidden/>
              </w:rPr>
              <w:fldChar w:fldCharType="separate"/>
            </w:r>
            <w:r>
              <w:rPr>
                <w:noProof/>
                <w:webHidden/>
              </w:rPr>
              <w:t>6</w:t>
            </w:r>
            <w:r>
              <w:rPr>
                <w:noProof/>
                <w:webHidden/>
              </w:rPr>
              <w:fldChar w:fldCharType="end"/>
            </w:r>
          </w:hyperlink>
        </w:p>
        <w:p w14:paraId="76367944" w14:textId="76E61C81" w:rsidR="00E97B8C" w:rsidRDefault="00E97B8C">
          <w:pPr>
            <w:pStyle w:val="TOC1"/>
            <w:tabs>
              <w:tab w:val="left" w:pos="440"/>
              <w:tab w:val="right" w:leader="dot" w:pos="9010"/>
            </w:tabs>
            <w:rPr>
              <w:noProof/>
            </w:rPr>
          </w:pPr>
          <w:hyperlink w:anchor="_Toc122296520" w:history="1">
            <w:r w:rsidRPr="00417642">
              <w:rPr>
                <w:rStyle w:val="Hyperlink"/>
                <w:noProof/>
              </w:rPr>
              <w:t>4.</w:t>
            </w:r>
            <w:r>
              <w:rPr>
                <w:noProof/>
              </w:rPr>
              <w:tab/>
            </w:r>
            <w:r w:rsidRPr="00417642">
              <w:rPr>
                <w:rStyle w:val="Hyperlink"/>
                <w:noProof/>
              </w:rPr>
              <w:t>Cad Modelling &amp; Assembly</w:t>
            </w:r>
            <w:r>
              <w:rPr>
                <w:noProof/>
                <w:webHidden/>
              </w:rPr>
              <w:tab/>
            </w:r>
            <w:r>
              <w:rPr>
                <w:noProof/>
                <w:webHidden/>
              </w:rPr>
              <w:fldChar w:fldCharType="begin"/>
            </w:r>
            <w:r>
              <w:rPr>
                <w:noProof/>
                <w:webHidden/>
              </w:rPr>
              <w:instrText xml:space="preserve"> PAGEREF _Toc122296520 \h </w:instrText>
            </w:r>
            <w:r>
              <w:rPr>
                <w:noProof/>
                <w:webHidden/>
              </w:rPr>
            </w:r>
            <w:r>
              <w:rPr>
                <w:noProof/>
                <w:webHidden/>
              </w:rPr>
              <w:fldChar w:fldCharType="separate"/>
            </w:r>
            <w:r>
              <w:rPr>
                <w:noProof/>
                <w:webHidden/>
              </w:rPr>
              <w:t>7</w:t>
            </w:r>
            <w:r>
              <w:rPr>
                <w:noProof/>
                <w:webHidden/>
              </w:rPr>
              <w:fldChar w:fldCharType="end"/>
            </w:r>
          </w:hyperlink>
        </w:p>
        <w:p w14:paraId="22D72096" w14:textId="62D78BB2" w:rsidR="00E97B8C" w:rsidRDefault="00E97B8C">
          <w:pPr>
            <w:pStyle w:val="TOC2"/>
            <w:tabs>
              <w:tab w:val="left" w:pos="880"/>
              <w:tab w:val="right" w:leader="dot" w:pos="9010"/>
            </w:tabs>
            <w:rPr>
              <w:noProof/>
            </w:rPr>
          </w:pPr>
          <w:hyperlink w:anchor="_Toc122296521" w:history="1">
            <w:r w:rsidRPr="00417642">
              <w:rPr>
                <w:rStyle w:val="Hyperlink"/>
                <w:noProof/>
              </w:rPr>
              <w:t>4.1.</w:t>
            </w:r>
            <w:r>
              <w:rPr>
                <w:noProof/>
              </w:rPr>
              <w:tab/>
            </w:r>
            <w:r w:rsidRPr="00417642">
              <w:rPr>
                <w:rStyle w:val="Hyperlink"/>
                <w:noProof/>
              </w:rPr>
              <w:t>Assembly</w:t>
            </w:r>
            <w:r>
              <w:rPr>
                <w:noProof/>
                <w:webHidden/>
              </w:rPr>
              <w:tab/>
            </w:r>
            <w:r>
              <w:rPr>
                <w:noProof/>
                <w:webHidden/>
              </w:rPr>
              <w:fldChar w:fldCharType="begin"/>
            </w:r>
            <w:r>
              <w:rPr>
                <w:noProof/>
                <w:webHidden/>
              </w:rPr>
              <w:instrText xml:space="preserve"> PAGEREF _Toc122296521 \h </w:instrText>
            </w:r>
            <w:r>
              <w:rPr>
                <w:noProof/>
                <w:webHidden/>
              </w:rPr>
            </w:r>
            <w:r>
              <w:rPr>
                <w:noProof/>
                <w:webHidden/>
              </w:rPr>
              <w:fldChar w:fldCharType="separate"/>
            </w:r>
            <w:r>
              <w:rPr>
                <w:noProof/>
                <w:webHidden/>
              </w:rPr>
              <w:t>8</w:t>
            </w:r>
            <w:r>
              <w:rPr>
                <w:noProof/>
                <w:webHidden/>
              </w:rPr>
              <w:fldChar w:fldCharType="end"/>
            </w:r>
          </w:hyperlink>
        </w:p>
        <w:p w14:paraId="3209F023" w14:textId="233ABF21" w:rsidR="00E97B8C" w:rsidRDefault="00E97B8C">
          <w:pPr>
            <w:pStyle w:val="TOC1"/>
            <w:tabs>
              <w:tab w:val="left" w:pos="440"/>
              <w:tab w:val="right" w:leader="dot" w:pos="9010"/>
            </w:tabs>
            <w:rPr>
              <w:noProof/>
            </w:rPr>
          </w:pPr>
          <w:hyperlink w:anchor="_Toc122296522" w:history="1">
            <w:r w:rsidRPr="00417642">
              <w:rPr>
                <w:rStyle w:val="Hyperlink"/>
                <w:noProof/>
              </w:rPr>
              <w:t>5.</w:t>
            </w:r>
            <w:r>
              <w:rPr>
                <w:noProof/>
              </w:rPr>
              <w:tab/>
            </w:r>
            <w:r w:rsidRPr="00417642">
              <w:rPr>
                <w:rStyle w:val="Hyperlink"/>
                <w:noProof/>
              </w:rPr>
              <w:t>Kinematic Simulation, Thermal Influence &amp; Structural Analysis</w:t>
            </w:r>
            <w:r>
              <w:rPr>
                <w:noProof/>
                <w:webHidden/>
              </w:rPr>
              <w:tab/>
            </w:r>
            <w:r>
              <w:rPr>
                <w:noProof/>
                <w:webHidden/>
              </w:rPr>
              <w:fldChar w:fldCharType="begin"/>
            </w:r>
            <w:r>
              <w:rPr>
                <w:noProof/>
                <w:webHidden/>
              </w:rPr>
              <w:instrText xml:space="preserve"> PAGEREF _Toc122296522 \h </w:instrText>
            </w:r>
            <w:r>
              <w:rPr>
                <w:noProof/>
                <w:webHidden/>
              </w:rPr>
            </w:r>
            <w:r>
              <w:rPr>
                <w:noProof/>
                <w:webHidden/>
              </w:rPr>
              <w:fldChar w:fldCharType="separate"/>
            </w:r>
            <w:r>
              <w:rPr>
                <w:noProof/>
                <w:webHidden/>
              </w:rPr>
              <w:t>8</w:t>
            </w:r>
            <w:r>
              <w:rPr>
                <w:noProof/>
                <w:webHidden/>
              </w:rPr>
              <w:fldChar w:fldCharType="end"/>
            </w:r>
          </w:hyperlink>
        </w:p>
        <w:p w14:paraId="424E39CB" w14:textId="77B6E042" w:rsidR="00E97B8C" w:rsidRDefault="00E97B8C">
          <w:pPr>
            <w:pStyle w:val="TOC2"/>
            <w:tabs>
              <w:tab w:val="left" w:pos="880"/>
              <w:tab w:val="right" w:leader="dot" w:pos="9010"/>
            </w:tabs>
            <w:rPr>
              <w:noProof/>
            </w:rPr>
          </w:pPr>
          <w:hyperlink w:anchor="_Toc122296523" w:history="1">
            <w:r w:rsidRPr="00417642">
              <w:rPr>
                <w:rStyle w:val="Hyperlink"/>
                <w:noProof/>
              </w:rPr>
              <w:t>5.1.</w:t>
            </w:r>
            <w:r>
              <w:rPr>
                <w:noProof/>
              </w:rPr>
              <w:tab/>
            </w:r>
            <w:r w:rsidRPr="00417642">
              <w:rPr>
                <w:rStyle w:val="Hyperlink"/>
                <w:noProof/>
              </w:rPr>
              <w:t>Ansys systems</w:t>
            </w:r>
            <w:r>
              <w:rPr>
                <w:noProof/>
                <w:webHidden/>
              </w:rPr>
              <w:tab/>
            </w:r>
            <w:r>
              <w:rPr>
                <w:noProof/>
                <w:webHidden/>
              </w:rPr>
              <w:fldChar w:fldCharType="begin"/>
            </w:r>
            <w:r>
              <w:rPr>
                <w:noProof/>
                <w:webHidden/>
              </w:rPr>
              <w:instrText xml:space="preserve"> PAGEREF _Toc122296523 \h </w:instrText>
            </w:r>
            <w:r>
              <w:rPr>
                <w:noProof/>
                <w:webHidden/>
              </w:rPr>
            </w:r>
            <w:r>
              <w:rPr>
                <w:noProof/>
                <w:webHidden/>
              </w:rPr>
              <w:fldChar w:fldCharType="separate"/>
            </w:r>
            <w:r>
              <w:rPr>
                <w:noProof/>
                <w:webHidden/>
              </w:rPr>
              <w:t>8</w:t>
            </w:r>
            <w:r>
              <w:rPr>
                <w:noProof/>
                <w:webHidden/>
              </w:rPr>
              <w:fldChar w:fldCharType="end"/>
            </w:r>
          </w:hyperlink>
        </w:p>
        <w:p w14:paraId="4E0BFABC" w14:textId="7F2BAF55" w:rsidR="00E97B8C" w:rsidRDefault="00E97B8C">
          <w:pPr>
            <w:pStyle w:val="TOC2"/>
            <w:tabs>
              <w:tab w:val="left" w:pos="880"/>
              <w:tab w:val="right" w:leader="dot" w:pos="9010"/>
            </w:tabs>
            <w:rPr>
              <w:noProof/>
            </w:rPr>
          </w:pPr>
          <w:hyperlink w:anchor="_Toc122296524" w:history="1">
            <w:r w:rsidRPr="00417642">
              <w:rPr>
                <w:rStyle w:val="Hyperlink"/>
                <w:noProof/>
              </w:rPr>
              <w:t>5.2.</w:t>
            </w:r>
            <w:r>
              <w:rPr>
                <w:noProof/>
              </w:rPr>
              <w:tab/>
            </w:r>
            <w:r w:rsidRPr="00417642">
              <w:rPr>
                <w:rStyle w:val="Hyperlink"/>
                <w:noProof/>
              </w:rPr>
              <w:t>Engineering Data</w:t>
            </w:r>
            <w:r>
              <w:rPr>
                <w:noProof/>
                <w:webHidden/>
              </w:rPr>
              <w:tab/>
            </w:r>
            <w:r>
              <w:rPr>
                <w:noProof/>
                <w:webHidden/>
              </w:rPr>
              <w:fldChar w:fldCharType="begin"/>
            </w:r>
            <w:r>
              <w:rPr>
                <w:noProof/>
                <w:webHidden/>
              </w:rPr>
              <w:instrText xml:space="preserve"> PAGEREF _Toc122296524 \h </w:instrText>
            </w:r>
            <w:r>
              <w:rPr>
                <w:noProof/>
                <w:webHidden/>
              </w:rPr>
            </w:r>
            <w:r>
              <w:rPr>
                <w:noProof/>
                <w:webHidden/>
              </w:rPr>
              <w:fldChar w:fldCharType="separate"/>
            </w:r>
            <w:r>
              <w:rPr>
                <w:noProof/>
                <w:webHidden/>
              </w:rPr>
              <w:t>9</w:t>
            </w:r>
            <w:r>
              <w:rPr>
                <w:noProof/>
                <w:webHidden/>
              </w:rPr>
              <w:fldChar w:fldCharType="end"/>
            </w:r>
          </w:hyperlink>
        </w:p>
        <w:p w14:paraId="3C9EDDE8" w14:textId="0BF45FBB" w:rsidR="00E97B8C" w:rsidRDefault="00E97B8C">
          <w:pPr>
            <w:pStyle w:val="TOC2"/>
            <w:tabs>
              <w:tab w:val="left" w:pos="880"/>
              <w:tab w:val="right" w:leader="dot" w:pos="9010"/>
            </w:tabs>
            <w:rPr>
              <w:noProof/>
            </w:rPr>
          </w:pPr>
          <w:hyperlink w:anchor="_Toc122296525" w:history="1">
            <w:r w:rsidRPr="00417642">
              <w:rPr>
                <w:rStyle w:val="Hyperlink"/>
                <w:noProof/>
              </w:rPr>
              <w:t>5.3.</w:t>
            </w:r>
            <w:r>
              <w:rPr>
                <w:noProof/>
              </w:rPr>
              <w:tab/>
            </w:r>
            <w:r w:rsidRPr="00417642">
              <w:rPr>
                <w:rStyle w:val="Hyperlink"/>
                <w:noProof/>
              </w:rPr>
              <w:t>Rigid Dynamics</w:t>
            </w:r>
            <w:r>
              <w:rPr>
                <w:noProof/>
                <w:webHidden/>
              </w:rPr>
              <w:tab/>
            </w:r>
            <w:r>
              <w:rPr>
                <w:noProof/>
                <w:webHidden/>
              </w:rPr>
              <w:fldChar w:fldCharType="begin"/>
            </w:r>
            <w:r>
              <w:rPr>
                <w:noProof/>
                <w:webHidden/>
              </w:rPr>
              <w:instrText xml:space="preserve"> PAGEREF _Toc122296525 \h </w:instrText>
            </w:r>
            <w:r>
              <w:rPr>
                <w:noProof/>
                <w:webHidden/>
              </w:rPr>
            </w:r>
            <w:r>
              <w:rPr>
                <w:noProof/>
                <w:webHidden/>
              </w:rPr>
              <w:fldChar w:fldCharType="separate"/>
            </w:r>
            <w:r>
              <w:rPr>
                <w:noProof/>
                <w:webHidden/>
              </w:rPr>
              <w:t>9</w:t>
            </w:r>
            <w:r>
              <w:rPr>
                <w:noProof/>
                <w:webHidden/>
              </w:rPr>
              <w:fldChar w:fldCharType="end"/>
            </w:r>
          </w:hyperlink>
        </w:p>
        <w:p w14:paraId="35B3DE6E" w14:textId="3EA2DEED" w:rsidR="00E97B8C" w:rsidRDefault="00E97B8C">
          <w:pPr>
            <w:pStyle w:val="TOC2"/>
            <w:tabs>
              <w:tab w:val="left" w:pos="880"/>
              <w:tab w:val="right" w:leader="dot" w:pos="9010"/>
            </w:tabs>
            <w:rPr>
              <w:noProof/>
            </w:rPr>
          </w:pPr>
          <w:hyperlink w:anchor="_Toc122296526" w:history="1">
            <w:r w:rsidRPr="00417642">
              <w:rPr>
                <w:rStyle w:val="Hyperlink"/>
                <w:noProof/>
              </w:rPr>
              <w:t>5.4.</w:t>
            </w:r>
            <w:r>
              <w:rPr>
                <w:noProof/>
              </w:rPr>
              <w:tab/>
            </w:r>
            <w:r w:rsidRPr="00417642">
              <w:rPr>
                <w:rStyle w:val="Hyperlink"/>
                <w:noProof/>
              </w:rPr>
              <w:t>Static Thermal</w:t>
            </w:r>
            <w:r>
              <w:rPr>
                <w:noProof/>
                <w:webHidden/>
              </w:rPr>
              <w:tab/>
            </w:r>
            <w:r>
              <w:rPr>
                <w:noProof/>
                <w:webHidden/>
              </w:rPr>
              <w:fldChar w:fldCharType="begin"/>
            </w:r>
            <w:r>
              <w:rPr>
                <w:noProof/>
                <w:webHidden/>
              </w:rPr>
              <w:instrText xml:space="preserve"> PAGEREF _Toc122296526 \h </w:instrText>
            </w:r>
            <w:r>
              <w:rPr>
                <w:noProof/>
                <w:webHidden/>
              </w:rPr>
            </w:r>
            <w:r>
              <w:rPr>
                <w:noProof/>
                <w:webHidden/>
              </w:rPr>
              <w:fldChar w:fldCharType="separate"/>
            </w:r>
            <w:r>
              <w:rPr>
                <w:noProof/>
                <w:webHidden/>
              </w:rPr>
              <w:t>10</w:t>
            </w:r>
            <w:r>
              <w:rPr>
                <w:noProof/>
                <w:webHidden/>
              </w:rPr>
              <w:fldChar w:fldCharType="end"/>
            </w:r>
          </w:hyperlink>
        </w:p>
        <w:p w14:paraId="5068F0EF" w14:textId="2593881F" w:rsidR="00E97B8C" w:rsidRDefault="00E97B8C">
          <w:pPr>
            <w:pStyle w:val="TOC2"/>
            <w:tabs>
              <w:tab w:val="left" w:pos="880"/>
              <w:tab w:val="right" w:leader="dot" w:pos="9010"/>
            </w:tabs>
            <w:rPr>
              <w:noProof/>
            </w:rPr>
          </w:pPr>
          <w:hyperlink w:anchor="_Toc122296527" w:history="1">
            <w:r w:rsidRPr="00417642">
              <w:rPr>
                <w:rStyle w:val="Hyperlink"/>
                <w:noProof/>
              </w:rPr>
              <w:t>5.5.</w:t>
            </w:r>
            <w:r>
              <w:rPr>
                <w:noProof/>
              </w:rPr>
              <w:tab/>
            </w:r>
            <w:r w:rsidRPr="00417642">
              <w:rPr>
                <w:rStyle w:val="Hyperlink"/>
                <w:noProof/>
              </w:rPr>
              <w:t>Static Structural</w:t>
            </w:r>
            <w:r>
              <w:rPr>
                <w:noProof/>
                <w:webHidden/>
              </w:rPr>
              <w:tab/>
            </w:r>
            <w:r>
              <w:rPr>
                <w:noProof/>
                <w:webHidden/>
              </w:rPr>
              <w:fldChar w:fldCharType="begin"/>
            </w:r>
            <w:r>
              <w:rPr>
                <w:noProof/>
                <w:webHidden/>
              </w:rPr>
              <w:instrText xml:space="preserve"> PAGEREF _Toc122296527 \h </w:instrText>
            </w:r>
            <w:r>
              <w:rPr>
                <w:noProof/>
                <w:webHidden/>
              </w:rPr>
            </w:r>
            <w:r>
              <w:rPr>
                <w:noProof/>
                <w:webHidden/>
              </w:rPr>
              <w:fldChar w:fldCharType="separate"/>
            </w:r>
            <w:r>
              <w:rPr>
                <w:noProof/>
                <w:webHidden/>
              </w:rPr>
              <w:t>11</w:t>
            </w:r>
            <w:r>
              <w:rPr>
                <w:noProof/>
                <w:webHidden/>
              </w:rPr>
              <w:fldChar w:fldCharType="end"/>
            </w:r>
          </w:hyperlink>
        </w:p>
        <w:p w14:paraId="64EFEBE5" w14:textId="08FB9C51" w:rsidR="00E97B8C" w:rsidRDefault="00E97B8C">
          <w:pPr>
            <w:pStyle w:val="TOC2"/>
            <w:tabs>
              <w:tab w:val="left" w:pos="880"/>
              <w:tab w:val="right" w:leader="dot" w:pos="9010"/>
            </w:tabs>
            <w:rPr>
              <w:noProof/>
            </w:rPr>
          </w:pPr>
          <w:hyperlink w:anchor="_Toc122296528" w:history="1">
            <w:r w:rsidRPr="00417642">
              <w:rPr>
                <w:rStyle w:val="Hyperlink"/>
                <w:noProof/>
              </w:rPr>
              <w:t>5.6.</w:t>
            </w:r>
            <w:r>
              <w:rPr>
                <w:noProof/>
              </w:rPr>
              <w:tab/>
            </w:r>
            <w:r w:rsidRPr="00417642">
              <w:rPr>
                <w:rStyle w:val="Hyperlink"/>
                <w:noProof/>
              </w:rPr>
              <w:t>Optimizing the piston</w:t>
            </w:r>
            <w:r>
              <w:rPr>
                <w:noProof/>
                <w:webHidden/>
              </w:rPr>
              <w:tab/>
            </w:r>
            <w:r>
              <w:rPr>
                <w:noProof/>
                <w:webHidden/>
              </w:rPr>
              <w:fldChar w:fldCharType="begin"/>
            </w:r>
            <w:r>
              <w:rPr>
                <w:noProof/>
                <w:webHidden/>
              </w:rPr>
              <w:instrText xml:space="preserve"> PAGEREF _Toc122296528 \h </w:instrText>
            </w:r>
            <w:r>
              <w:rPr>
                <w:noProof/>
                <w:webHidden/>
              </w:rPr>
            </w:r>
            <w:r>
              <w:rPr>
                <w:noProof/>
                <w:webHidden/>
              </w:rPr>
              <w:fldChar w:fldCharType="separate"/>
            </w:r>
            <w:r>
              <w:rPr>
                <w:noProof/>
                <w:webHidden/>
              </w:rPr>
              <w:t>12</w:t>
            </w:r>
            <w:r>
              <w:rPr>
                <w:noProof/>
                <w:webHidden/>
              </w:rPr>
              <w:fldChar w:fldCharType="end"/>
            </w:r>
          </w:hyperlink>
        </w:p>
        <w:p w14:paraId="63399FAF" w14:textId="23B9091C" w:rsidR="00E97B8C" w:rsidRDefault="00E97B8C">
          <w:pPr>
            <w:pStyle w:val="TOC1"/>
            <w:tabs>
              <w:tab w:val="left" w:pos="440"/>
              <w:tab w:val="right" w:leader="dot" w:pos="9010"/>
            </w:tabs>
            <w:rPr>
              <w:noProof/>
            </w:rPr>
          </w:pPr>
          <w:hyperlink w:anchor="_Toc122296529" w:history="1">
            <w:r w:rsidRPr="00417642">
              <w:rPr>
                <w:rStyle w:val="Hyperlink"/>
                <w:noProof/>
              </w:rPr>
              <w:t>6.</w:t>
            </w:r>
            <w:r>
              <w:rPr>
                <w:noProof/>
              </w:rPr>
              <w:tab/>
            </w:r>
            <w:r w:rsidRPr="00417642">
              <w:rPr>
                <w:rStyle w:val="Hyperlink"/>
                <w:noProof/>
              </w:rPr>
              <w:t>Results</w:t>
            </w:r>
            <w:r>
              <w:rPr>
                <w:noProof/>
                <w:webHidden/>
              </w:rPr>
              <w:tab/>
            </w:r>
            <w:r>
              <w:rPr>
                <w:noProof/>
                <w:webHidden/>
              </w:rPr>
              <w:fldChar w:fldCharType="begin"/>
            </w:r>
            <w:r>
              <w:rPr>
                <w:noProof/>
                <w:webHidden/>
              </w:rPr>
              <w:instrText xml:space="preserve"> PAGEREF _Toc122296529 \h </w:instrText>
            </w:r>
            <w:r>
              <w:rPr>
                <w:noProof/>
                <w:webHidden/>
              </w:rPr>
            </w:r>
            <w:r>
              <w:rPr>
                <w:noProof/>
                <w:webHidden/>
              </w:rPr>
              <w:fldChar w:fldCharType="separate"/>
            </w:r>
            <w:r>
              <w:rPr>
                <w:noProof/>
                <w:webHidden/>
              </w:rPr>
              <w:t>12</w:t>
            </w:r>
            <w:r>
              <w:rPr>
                <w:noProof/>
                <w:webHidden/>
              </w:rPr>
              <w:fldChar w:fldCharType="end"/>
            </w:r>
          </w:hyperlink>
        </w:p>
        <w:p w14:paraId="34AFE134" w14:textId="5B09863F" w:rsidR="00E97B8C" w:rsidRDefault="00E97B8C">
          <w:pPr>
            <w:pStyle w:val="TOC2"/>
            <w:tabs>
              <w:tab w:val="left" w:pos="880"/>
              <w:tab w:val="right" w:leader="dot" w:pos="9010"/>
            </w:tabs>
            <w:rPr>
              <w:noProof/>
            </w:rPr>
          </w:pPr>
          <w:hyperlink w:anchor="_Toc122296530" w:history="1">
            <w:r w:rsidRPr="00417642">
              <w:rPr>
                <w:rStyle w:val="Hyperlink"/>
                <w:noProof/>
              </w:rPr>
              <w:t>6.1.</w:t>
            </w:r>
            <w:r>
              <w:rPr>
                <w:noProof/>
              </w:rPr>
              <w:tab/>
            </w:r>
            <w:r w:rsidRPr="00417642">
              <w:rPr>
                <w:rStyle w:val="Hyperlink"/>
                <w:noProof/>
              </w:rPr>
              <w:t>6061-T6</w:t>
            </w:r>
            <w:r>
              <w:rPr>
                <w:noProof/>
                <w:webHidden/>
              </w:rPr>
              <w:tab/>
            </w:r>
            <w:r>
              <w:rPr>
                <w:noProof/>
                <w:webHidden/>
              </w:rPr>
              <w:fldChar w:fldCharType="begin"/>
            </w:r>
            <w:r>
              <w:rPr>
                <w:noProof/>
                <w:webHidden/>
              </w:rPr>
              <w:instrText xml:space="preserve"> PAGEREF _Toc122296530 \h </w:instrText>
            </w:r>
            <w:r>
              <w:rPr>
                <w:noProof/>
                <w:webHidden/>
              </w:rPr>
            </w:r>
            <w:r>
              <w:rPr>
                <w:noProof/>
                <w:webHidden/>
              </w:rPr>
              <w:fldChar w:fldCharType="separate"/>
            </w:r>
            <w:r>
              <w:rPr>
                <w:noProof/>
                <w:webHidden/>
              </w:rPr>
              <w:t>12</w:t>
            </w:r>
            <w:r>
              <w:rPr>
                <w:noProof/>
                <w:webHidden/>
              </w:rPr>
              <w:fldChar w:fldCharType="end"/>
            </w:r>
          </w:hyperlink>
        </w:p>
        <w:p w14:paraId="5A5F5F8E" w14:textId="5687CB99" w:rsidR="00E97B8C" w:rsidRDefault="00E97B8C">
          <w:pPr>
            <w:pStyle w:val="TOC2"/>
            <w:tabs>
              <w:tab w:val="left" w:pos="880"/>
              <w:tab w:val="right" w:leader="dot" w:pos="9010"/>
            </w:tabs>
            <w:rPr>
              <w:noProof/>
            </w:rPr>
          </w:pPr>
          <w:hyperlink w:anchor="_Toc122296531" w:history="1">
            <w:r w:rsidRPr="00417642">
              <w:rPr>
                <w:rStyle w:val="Hyperlink"/>
                <w:noProof/>
              </w:rPr>
              <w:t>6.2.</w:t>
            </w:r>
            <w:r>
              <w:rPr>
                <w:noProof/>
              </w:rPr>
              <w:tab/>
            </w:r>
            <w:r w:rsidRPr="00417642">
              <w:rPr>
                <w:rStyle w:val="Hyperlink"/>
                <w:noProof/>
              </w:rPr>
              <w:t>2618-T61 Aluminium</w:t>
            </w:r>
            <w:r>
              <w:rPr>
                <w:noProof/>
                <w:webHidden/>
              </w:rPr>
              <w:tab/>
            </w:r>
            <w:r>
              <w:rPr>
                <w:noProof/>
                <w:webHidden/>
              </w:rPr>
              <w:fldChar w:fldCharType="begin"/>
            </w:r>
            <w:r>
              <w:rPr>
                <w:noProof/>
                <w:webHidden/>
              </w:rPr>
              <w:instrText xml:space="preserve"> PAGEREF _Toc122296531 \h </w:instrText>
            </w:r>
            <w:r>
              <w:rPr>
                <w:noProof/>
                <w:webHidden/>
              </w:rPr>
            </w:r>
            <w:r>
              <w:rPr>
                <w:noProof/>
                <w:webHidden/>
              </w:rPr>
              <w:fldChar w:fldCharType="separate"/>
            </w:r>
            <w:r>
              <w:rPr>
                <w:noProof/>
                <w:webHidden/>
              </w:rPr>
              <w:t>13</w:t>
            </w:r>
            <w:r>
              <w:rPr>
                <w:noProof/>
                <w:webHidden/>
              </w:rPr>
              <w:fldChar w:fldCharType="end"/>
            </w:r>
          </w:hyperlink>
        </w:p>
        <w:p w14:paraId="17E1B85C" w14:textId="53AA108A" w:rsidR="00E97B8C" w:rsidRDefault="00E97B8C">
          <w:pPr>
            <w:pStyle w:val="TOC2"/>
            <w:tabs>
              <w:tab w:val="left" w:pos="880"/>
              <w:tab w:val="right" w:leader="dot" w:pos="9010"/>
            </w:tabs>
            <w:rPr>
              <w:noProof/>
            </w:rPr>
          </w:pPr>
          <w:hyperlink w:anchor="_Toc122296532" w:history="1">
            <w:r w:rsidRPr="00417642">
              <w:rPr>
                <w:rStyle w:val="Hyperlink"/>
                <w:noProof/>
              </w:rPr>
              <w:t>6.3.</w:t>
            </w:r>
            <w:r>
              <w:rPr>
                <w:noProof/>
              </w:rPr>
              <w:tab/>
            </w:r>
            <w:r w:rsidRPr="00417642">
              <w:rPr>
                <w:rStyle w:val="Hyperlink"/>
                <w:noProof/>
              </w:rPr>
              <w:t>4032-A</w:t>
            </w:r>
            <w:r>
              <w:rPr>
                <w:noProof/>
                <w:webHidden/>
              </w:rPr>
              <w:tab/>
            </w:r>
            <w:r>
              <w:rPr>
                <w:noProof/>
                <w:webHidden/>
              </w:rPr>
              <w:fldChar w:fldCharType="begin"/>
            </w:r>
            <w:r>
              <w:rPr>
                <w:noProof/>
                <w:webHidden/>
              </w:rPr>
              <w:instrText xml:space="preserve"> PAGEREF _Toc122296532 \h </w:instrText>
            </w:r>
            <w:r>
              <w:rPr>
                <w:noProof/>
                <w:webHidden/>
              </w:rPr>
            </w:r>
            <w:r>
              <w:rPr>
                <w:noProof/>
                <w:webHidden/>
              </w:rPr>
              <w:fldChar w:fldCharType="separate"/>
            </w:r>
            <w:r>
              <w:rPr>
                <w:noProof/>
                <w:webHidden/>
              </w:rPr>
              <w:t>13</w:t>
            </w:r>
            <w:r>
              <w:rPr>
                <w:noProof/>
                <w:webHidden/>
              </w:rPr>
              <w:fldChar w:fldCharType="end"/>
            </w:r>
          </w:hyperlink>
        </w:p>
        <w:p w14:paraId="496A58DE" w14:textId="1E95FB3A" w:rsidR="00E97B8C" w:rsidRDefault="00E97B8C">
          <w:pPr>
            <w:pStyle w:val="TOC2"/>
            <w:tabs>
              <w:tab w:val="left" w:pos="880"/>
              <w:tab w:val="right" w:leader="dot" w:pos="9010"/>
            </w:tabs>
            <w:rPr>
              <w:noProof/>
            </w:rPr>
          </w:pPr>
          <w:hyperlink w:anchor="_Toc122296533" w:history="1">
            <w:r w:rsidRPr="00417642">
              <w:rPr>
                <w:rStyle w:val="Hyperlink"/>
                <w:noProof/>
              </w:rPr>
              <w:t>6.4.</w:t>
            </w:r>
            <w:r>
              <w:rPr>
                <w:noProof/>
              </w:rPr>
              <w:tab/>
            </w:r>
            <w:r w:rsidRPr="00417642">
              <w:rPr>
                <w:rStyle w:val="Hyperlink"/>
                <w:noProof/>
              </w:rPr>
              <w:t>Material Analysis</w:t>
            </w:r>
            <w:r>
              <w:rPr>
                <w:noProof/>
                <w:webHidden/>
              </w:rPr>
              <w:tab/>
            </w:r>
            <w:r>
              <w:rPr>
                <w:noProof/>
                <w:webHidden/>
              </w:rPr>
              <w:fldChar w:fldCharType="begin"/>
            </w:r>
            <w:r>
              <w:rPr>
                <w:noProof/>
                <w:webHidden/>
              </w:rPr>
              <w:instrText xml:space="preserve"> PAGEREF _Toc122296533 \h </w:instrText>
            </w:r>
            <w:r>
              <w:rPr>
                <w:noProof/>
                <w:webHidden/>
              </w:rPr>
            </w:r>
            <w:r>
              <w:rPr>
                <w:noProof/>
                <w:webHidden/>
              </w:rPr>
              <w:fldChar w:fldCharType="separate"/>
            </w:r>
            <w:r>
              <w:rPr>
                <w:noProof/>
                <w:webHidden/>
              </w:rPr>
              <w:t>13</w:t>
            </w:r>
            <w:r>
              <w:rPr>
                <w:noProof/>
                <w:webHidden/>
              </w:rPr>
              <w:fldChar w:fldCharType="end"/>
            </w:r>
          </w:hyperlink>
        </w:p>
        <w:p w14:paraId="0FE02660" w14:textId="58A20DD0" w:rsidR="00E97B8C" w:rsidRDefault="00E97B8C">
          <w:pPr>
            <w:pStyle w:val="TOC2"/>
            <w:tabs>
              <w:tab w:val="left" w:pos="1100"/>
              <w:tab w:val="right" w:leader="dot" w:pos="9010"/>
            </w:tabs>
            <w:rPr>
              <w:noProof/>
            </w:rPr>
          </w:pPr>
          <w:hyperlink w:anchor="_Toc122296534" w:history="1">
            <w:r w:rsidRPr="00417642">
              <w:rPr>
                <w:rStyle w:val="Hyperlink"/>
                <w:noProof/>
              </w:rPr>
              <w:t>6.4.1.</w:t>
            </w:r>
            <w:r>
              <w:rPr>
                <w:noProof/>
              </w:rPr>
              <w:tab/>
            </w:r>
            <w:r w:rsidRPr="00417642">
              <w:rPr>
                <w:rStyle w:val="Hyperlink"/>
                <w:noProof/>
              </w:rPr>
              <w:t>Minimum &amp; Maximum Temperatures</w:t>
            </w:r>
            <w:r>
              <w:rPr>
                <w:noProof/>
                <w:webHidden/>
              </w:rPr>
              <w:tab/>
            </w:r>
            <w:r>
              <w:rPr>
                <w:noProof/>
                <w:webHidden/>
              </w:rPr>
              <w:fldChar w:fldCharType="begin"/>
            </w:r>
            <w:r>
              <w:rPr>
                <w:noProof/>
                <w:webHidden/>
              </w:rPr>
              <w:instrText xml:space="preserve"> PAGEREF _Toc122296534 \h </w:instrText>
            </w:r>
            <w:r>
              <w:rPr>
                <w:noProof/>
                <w:webHidden/>
              </w:rPr>
            </w:r>
            <w:r>
              <w:rPr>
                <w:noProof/>
                <w:webHidden/>
              </w:rPr>
              <w:fldChar w:fldCharType="separate"/>
            </w:r>
            <w:r>
              <w:rPr>
                <w:noProof/>
                <w:webHidden/>
              </w:rPr>
              <w:t>14</w:t>
            </w:r>
            <w:r>
              <w:rPr>
                <w:noProof/>
                <w:webHidden/>
              </w:rPr>
              <w:fldChar w:fldCharType="end"/>
            </w:r>
          </w:hyperlink>
        </w:p>
        <w:p w14:paraId="252CEFAB" w14:textId="68318709" w:rsidR="00E97B8C" w:rsidRDefault="00E97B8C">
          <w:pPr>
            <w:pStyle w:val="TOC2"/>
            <w:tabs>
              <w:tab w:val="left" w:pos="1100"/>
              <w:tab w:val="right" w:leader="dot" w:pos="9010"/>
            </w:tabs>
            <w:rPr>
              <w:noProof/>
            </w:rPr>
          </w:pPr>
          <w:hyperlink w:anchor="_Toc122296535" w:history="1">
            <w:r w:rsidRPr="00417642">
              <w:rPr>
                <w:rStyle w:val="Hyperlink"/>
                <w:noProof/>
              </w:rPr>
              <w:t>6.4.2.</w:t>
            </w:r>
            <w:r>
              <w:rPr>
                <w:noProof/>
              </w:rPr>
              <w:tab/>
            </w:r>
            <w:r w:rsidRPr="00417642">
              <w:rPr>
                <w:rStyle w:val="Hyperlink"/>
                <w:noProof/>
              </w:rPr>
              <w:t>Minimum &amp; Maximum Stresses</w:t>
            </w:r>
            <w:r>
              <w:rPr>
                <w:noProof/>
                <w:webHidden/>
              </w:rPr>
              <w:tab/>
            </w:r>
            <w:r>
              <w:rPr>
                <w:noProof/>
                <w:webHidden/>
              </w:rPr>
              <w:fldChar w:fldCharType="begin"/>
            </w:r>
            <w:r>
              <w:rPr>
                <w:noProof/>
                <w:webHidden/>
              </w:rPr>
              <w:instrText xml:space="preserve"> PAGEREF _Toc122296535 \h </w:instrText>
            </w:r>
            <w:r>
              <w:rPr>
                <w:noProof/>
                <w:webHidden/>
              </w:rPr>
            </w:r>
            <w:r>
              <w:rPr>
                <w:noProof/>
                <w:webHidden/>
              </w:rPr>
              <w:fldChar w:fldCharType="separate"/>
            </w:r>
            <w:r>
              <w:rPr>
                <w:noProof/>
                <w:webHidden/>
              </w:rPr>
              <w:t>15</w:t>
            </w:r>
            <w:r>
              <w:rPr>
                <w:noProof/>
                <w:webHidden/>
              </w:rPr>
              <w:fldChar w:fldCharType="end"/>
            </w:r>
          </w:hyperlink>
        </w:p>
        <w:p w14:paraId="47F32ED7" w14:textId="4E875DB9" w:rsidR="00E97B8C" w:rsidRDefault="00E97B8C">
          <w:pPr>
            <w:pStyle w:val="TOC2"/>
            <w:tabs>
              <w:tab w:val="left" w:pos="1100"/>
              <w:tab w:val="right" w:leader="dot" w:pos="9010"/>
            </w:tabs>
            <w:rPr>
              <w:noProof/>
            </w:rPr>
          </w:pPr>
          <w:hyperlink w:anchor="_Toc122296536" w:history="1">
            <w:r w:rsidRPr="00417642">
              <w:rPr>
                <w:rStyle w:val="Hyperlink"/>
                <w:noProof/>
              </w:rPr>
              <w:t>6.4.3.</w:t>
            </w:r>
            <w:r>
              <w:rPr>
                <w:noProof/>
              </w:rPr>
              <w:tab/>
            </w:r>
            <w:r w:rsidRPr="00417642">
              <w:rPr>
                <w:rStyle w:val="Hyperlink"/>
                <w:noProof/>
              </w:rPr>
              <w:t>Minimum &amp; Maximum Deformation</w:t>
            </w:r>
            <w:r>
              <w:rPr>
                <w:noProof/>
                <w:webHidden/>
              </w:rPr>
              <w:tab/>
            </w:r>
            <w:r>
              <w:rPr>
                <w:noProof/>
                <w:webHidden/>
              </w:rPr>
              <w:fldChar w:fldCharType="begin"/>
            </w:r>
            <w:r>
              <w:rPr>
                <w:noProof/>
                <w:webHidden/>
              </w:rPr>
              <w:instrText xml:space="preserve"> PAGEREF _Toc122296536 \h </w:instrText>
            </w:r>
            <w:r>
              <w:rPr>
                <w:noProof/>
                <w:webHidden/>
              </w:rPr>
            </w:r>
            <w:r>
              <w:rPr>
                <w:noProof/>
                <w:webHidden/>
              </w:rPr>
              <w:fldChar w:fldCharType="separate"/>
            </w:r>
            <w:r>
              <w:rPr>
                <w:noProof/>
                <w:webHidden/>
              </w:rPr>
              <w:t>15</w:t>
            </w:r>
            <w:r>
              <w:rPr>
                <w:noProof/>
                <w:webHidden/>
              </w:rPr>
              <w:fldChar w:fldCharType="end"/>
            </w:r>
          </w:hyperlink>
        </w:p>
        <w:p w14:paraId="5758BF07" w14:textId="1A5048BE" w:rsidR="00E97B8C" w:rsidRDefault="00E97B8C">
          <w:pPr>
            <w:pStyle w:val="TOC1"/>
            <w:tabs>
              <w:tab w:val="left" w:pos="440"/>
              <w:tab w:val="right" w:leader="dot" w:pos="9010"/>
            </w:tabs>
            <w:rPr>
              <w:noProof/>
            </w:rPr>
          </w:pPr>
          <w:hyperlink w:anchor="_Toc122296537" w:history="1">
            <w:r w:rsidRPr="00417642">
              <w:rPr>
                <w:rStyle w:val="Hyperlink"/>
                <w:noProof/>
              </w:rPr>
              <w:t>7.</w:t>
            </w:r>
            <w:r>
              <w:rPr>
                <w:noProof/>
              </w:rPr>
              <w:tab/>
            </w:r>
            <w:r w:rsidRPr="00417642">
              <w:rPr>
                <w:rStyle w:val="Hyperlink"/>
                <w:noProof/>
              </w:rPr>
              <w:t>Topology Study</w:t>
            </w:r>
            <w:r>
              <w:rPr>
                <w:noProof/>
                <w:webHidden/>
              </w:rPr>
              <w:tab/>
            </w:r>
            <w:r>
              <w:rPr>
                <w:noProof/>
                <w:webHidden/>
              </w:rPr>
              <w:fldChar w:fldCharType="begin"/>
            </w:r>
            <w:r>
              <w:rPr>
                <w:noProof/>
                <w:webHidden/>
              </w:rPr>
              <w:instrText xml:space="preserve"> PAGEREF _Toc122296537 \h </w:instrText>
            </w:r>
            <w:r>
              <w:rPr>
                <w:noProof/>
                <w:webHidden/>
              </w:rPr>
            </w:r>
            <w:r>
              <w:rPr>
                <w:noProof/>
                <w:webHidden/>
              </w:rPr>
              <w:fldChar w:fldCharType="separate"/>
            </w:r>
            <w:r>
              <w:rPr>
                <w:noProof/>
                <w:webHidden/>
              </w:rPr>
              <w:t>16</w:t>
            </w:r>
            <w:r>
              <w:rPr>
                <w:noProof/>
                <w:webHidden/>
              </w:rPr>
              <w:fldChar w:fldCharType="end"/>
            </w:r>
          </w:hyperlink>
        </w:p>
        <w:p w14:paraId="02A54FFB" w14:textId="0CA4B8A4" w:rsidR="00E97B8C" w:rsidRDefault="00E97B8C">
          <w:pPr>
            <w:pStyle w:val="TOC1"/>
            <w:tabs>
              <w:tab w:val="left" w:pos="440"/>
              <w:tab w:val="right" w:leader="dot" w:pos="9010"/>
            </w:tabs>
            <w:rPr>
              <w:noProof/>
            </w:rPr>
          </w:pPr>
          <w:hyperlink w:anchor="_Toc122296538" w:history="1">
            <w:r w:rsidRPr="00417642">
              <w:rPr>
                <w:rStyle w:val="Hyperlink"/>
                <w:noProof/>
              </w:rPr>
              <w:t>8.</w:t>
            </w:r>
            <w:r>
              <w:rPr>
                <w:noProof/>
              </w:rPr>
              <w:tab/>
            </w:r>
            <w:r w:rsidRPr="00417642">
              <w:rPr>
                <w:rStyle w:val="Hyperlink"/>
                <w:noProof/>
              </w:rPr>
              <w:t>Conclusion</w:t>
            </w:r>
            <w:r>
              <w:rPr>
                <w:noProof/>
                <w:webHidden/>
              </w:rPr>
              <w:tab/>
            </w:r>
            <w:r>
              <w:rPr>
                <w:noProof/>
                <w:webHidden/>
              </w:rPr>
              <w:fldChar w:fldCharType="begin"/>
            </w:r>
            <w:r>
              <w:rPr>
                <w:noProof/>
                <w:webHidden/>
              </w:rPr>
              <w:instrText xml:space="preserve"> PAGEREF _Toc122296538 \h </w:instrText>
            </w:r>
            <w:r>
              <w:rPr>
                <w:noProof/>
                <w:webHidden/>
              </w:rPr>
            </w:r>
            <w:r>
              <w:rPr>
                <w:noProof/>
                <w:webHidden/>
              </w:rPr>
              <w:fldChar w:fldCharType="separate"/>
            </w:r>
            <w:r>
              <w:rPr>
                <w:noProof/>
                <w:webHidden/>
              </w:rPr>
              <w:t>18</w:t>
            </w:r>
            <w:r>
              <w:rPr>
                <w:noProof/>
                <w:webHidden/>
              </w:rPr>
              <w:fldChar w:fldCharType="end"/>
            </w:r>
          </w:hyperlink>
        </w:p>
        <w:p w14:paraId="1AF9FAE5" w14:textId="6B3C97E8" w:rsidR="00E97B8C" w:rsidRDefault="00E97B8C">
          <w:pPr>
            <w:pStyle w:val="TOC1"/>
            <w:tabs>
              <w:tab w:val="right" w:leader="dot" w:pos="9010"/>
            </w:tabs>
            <w:rPr>
              <w:noProof/>
            </w:rPr>
          </w:pPr>
          <w:hyperlink w:anchor="_Toc122296539" w:history="1">
            <w:r w:rsidRPr="00417642">
              <w:rPr>
                <w:rStyle w:val="Hyperlink"/>
                <w:noProof/>
              </w:rPr>
              <w:t>References</w:t>
            </w:r>
            <w:r>
              <w:rPr>
                <w:noProof/>
                <w:webHidden/>
              </w:rPr>
              <w:tab/>
            </w:r>
            <w:r>
              <w:rPr>
                <w:noProof/>
                <w:webHidden/>
              </w:rPr>
              <w:fldChar w:fldCharType="begin"/>
            </w:r>
            <w:r>
              <w:rPr>
                <w:noProof/>
                <w:webHidden/>
              </w:rPr>
              <w:instrText xml:space="preserve"> PAGEREF _Toc122296539 \h </w:instrText>
            </w:r>
            <w:r>
              <w:rPr>
                <w:noProof/>
                <w:webHidden/>
              </w:rPr>
            </w:r>
            <w:r>
              <w:rPr>
                <w:noProof/>
                <w:webHidden/>
              </w:rPr>
              <w:fldChar w:fldCharType="separate"/>
            </w:r>
            <w:r>
              <w:rPr>
                <w:noProof/>
                <w:webHidden/>
              </w:rPr>
              <w:t>20</w:t>
            </w:r>
            <w:r>
              <w:rPr>
                <w:noProof/>
                <w:webHidden/>
              </w:rPr>
              <w:fldChar w:fldCharType="end"/>
            </w:r>
          </w:hyperlink>
        </w:p>
        <w:p w14:paraId="3C3BBA27" w14:textId="0E9C802B" w:rsidR="00E97B8C" w:rsidRDefault="00E97B8C">
          <w:r>
            <w:rPr>
              <w:b/>
              <w:bCs/>
              <w:noProof/>
            </w:rPr>
            <w:fldChar w:fldCharType="end"/>
          </w:r>
        </w:p>
      </w:sdtContent>
    </w:sdt>
    <w:p w14:paraId="43A76233" w14:textId="3A093B24" w:rsidR="008333E6" w:rsidRDefault="008333E6">
      <w:r>
        <w:br w:type="page"/>
      </w:r>
    </w:p>
    <w:p w14:paraId="449E060B" w14:textId="6D932437" w:rsidR="002F73BC" w:rsidRDefault="00D84D48" w:rsidP="00952116">
      <w:pPr>
        <w:pStyle w:val="Heading1"/>
        <w:spacing w:line="360" w:lineRule="auto"/>
        <w:jc w:val="both"/>
        <w:rPr>
          <w:rFonts w:ascii="Times New Roman" w:hAnsi="Times New Roman" w:cs="Times New Roman"/>
        </w:rPr>
      </w:pPr>
      <w:bookmarkStart w:id="0" w:name="_Toc122296511"/>
      <w:r w:rsidRPr="00D84D48">
        <w:rPr>
          <w:rFonts w:ascii="Times New Roman" w:hAnsi="Times New Roman" w:cs="Times New Roman"/>
        </w:rPr>
        <w:lastRenderedPageBreak/>
        <w:t>Abstract</w:t>
      </w:r>
      <w:bookmarkEnd w:id="0"/>
    </w:p>
    <w:p w14:paraId="40E13A6E" w14:textId="77777777" w:rsidR="00104D4C" w:rsidRPr="00104D4C" w:rsidRDefault="00104D4C" w:rsidP="00104D4C"/>
    <w:p w14:paraId="719C405A" w14:textId="0A868686" w:rsidR="00D84D48" w:rsidRPr="00D84D48" w:rsidRDefault="00D84D48" w:rsidP="00952116">
      <w:pPr>
        <w:spacing w:line="360" w:lineRule="auto"/>
        <w:jc w:val="both"/>
        <w:rPr>
          <w:sz w:val="22"/>
          <w:szCs w:val="22"/>
        </w:rPr>
      </w:pPr>
      <w:r>
        <w:rPr>
          <w:sz w:val="22"/>
          <w:szCs w:val="22"/>
        </w:rPr>
        <w:t xml:space="preserve">This report analyses the structural loadings &amp; fatigue a piston in a four-stroke engine endures using computer aided engineering (CAE) software’s. The specification of the </w:t>
      </w:r>
      <w:r w:rsidR="00FA1555">
        <w:rPr>
          <w:sz w:val="22"/>
          <w:szCs w:val="22"/>
        </w:rPr>
        <w:t>components</w:t>
      </w:r>
      <w:r>
        <w:rPr>
          <w:sz w:val="22"/>
          <w:szCs w:val="22"/>
        </w:rPr>
        <w:t xml:space="preserve"> in this study are those from a 1.6l Ford Sigma. Components are produced &amp; assembled in SolidWorks then analysed in Ansys Workbe</w:t>
      </w:r>
      <w:r w:rsidR="00FA1555">
        <w:rPr>
          <w:sz w:val="22"/>
          <w:szCs w:val="22"/>
        </w:rPr>
        <w:t>nch 19.2.</w:t>
      </w:r>
      <w:r>
        <w:rPr>
          <w:sz w:val="22"/>
          <w:szCs w:val="22"/>
        </w:rPr>
        <w:t xml:space="preserve"> The results gained from this study predict the maximum &amp; minimum </w:t>
      </w:r>
      <w:r w:rsidR="00FA1555">
        <w:rPr>
          <w:sz w:val="22"/>
          <w:szCs w:val="22"/>
        </w:rPr>
        <w:t>temperature</w:t>
      </w:r>
      <w:r>
        <w:rPr>
          <w:sz w:val="22"/>
          <w:szCs w:val="22"/>
        </w:rPr>
        <w:t>, deformation &amp; stress during the time of the pistons cycle where it experiences the highest force upon it.</w:t>
      </w:r>
      <w:r w:rsidR="00FA1555">
        <w:rPr>
          <w:sz w:val="22"/>
          <w:szCs w:val="22"/>
        </w:rPr>
        <w:t xml:space="preserve"> Using the results obtained from Ansys a study to optimize the piston is carried out.</w:t>
      </w:r>
    </w:p>
    <w:p w14:paraId="43529CDE" w14:textId="10BCEA81" w:rsidR="00797F82" w:rsidRDefault="001D19E6" w:rsidP="00A9226B">
      <w:pPr>
        <w:pStyle w:val="Heading1"/>
        <w:numPr>
          <w:ilvl w:val="0"/>
          <w:numId w:val="11"/>
        </w:numPr>
        <w:spacing w:line="360" w:lineRule="auto"/>
        <w:jc w:val="both"/>
        <w:rPr>
          <w:rFonts w:ascii="Times New Roman" w:hAnsi="Times New Roman" w:cs="Times New Roman"/>
        </w:rPr>
      </w:pPr>
      <w:bookmarkStart w:id="1" w:name="_Toc122296512"/>
      <w:r w:rsidRPr="001D19E6">
        <w:rPr>
          <w:rFonts w:ascii="Times New Roman" w:hAnsi="Times New Roman" w:cs="Times New Roman"/>
        </w:rPr>
        <w:t>Introduction</w:t>
      </w:r>
      <w:bookmarkEnd w:id="1"/>
    </w:p>
    <w:p w14:paraId="3A7D2221" w14:textId="77777777" w:rsidR="00104D4C" w:rsidRPr="00104D4C" w:rsidRDefault="00104D4C" w:rsidP="00104D4C"/>
    <w:p w14:paraId="4EE2500C" w14:textId="04ABF5E7" w:rsidR="008333E6" w:rsidRPr="00A9226B" w:rsidRDefault="0088177F" w:rsidP="00A9226B">
      <w:pPr>
        <w:spacing w:line="360" w:lineRule="auto"/>
        <w:jc w:val="both"/>
        <w:rPr>
          <w:sz w:val="22"/>
          <w:szCs w:val="22"/>
        </w:rPr>
      </w:pPr>
      <w:r w:rsidRPr="00A9226B">
        <w:rPr>
          <w:sz w:val="22"/>
          <w:szCs w:val="22"/>
        </w:rPr>
        <w:t xml:space="preserve">Computer aided engineering &amp; the tools included in these types of software’s have become increasingly useful as well as dominant over the years. </w:t>
      </w:r>
      <w:r w:rsidR="006C7577" w:rsidRPr="00A9226B">
        <w:rPr>
          <w:sz w:val="22"/>
          <w:szCs w:val="22"/>
        </w:rPr>
        <w:t xml:space="preserve">Which is why the focus of this </w:t>
      </w:r>
      <w:r w:rsidR="007A7EC4" w:rsidRPr="00A9226B">
        <w:rPr>
          <w:sz w:val="22"/>
          <w:szCs w:val="22"/>
        </w:rPr>
        <w:t xml:space="preserve">report </w:t>
      </w:r>
      <w:r w:rsidR="006C7577" w:rsidRPr="00A9226B">
        <w:rPr>
          <w:sz w:val="22"/>
          <w:szCs w:val="22"/>
        </w:rPr>
        <w:t xml:space="preserve">will be to simulate the testing of real-world systems modelled in a computational environment. Within the </w:t>
      </w:r>
      <w:r w:rsidR="007A7EC4" w:rsidRPr="00A9226B">
        <w:rPr>
          <w:sz w:val="22"/>
          <w:szCs w:val="22"/>
        </w:rPr>
        <w:t>report</w:t>
      </w:r>
      <w:r w:rsidR="006C7577" w:rsidRPr="00A9226B">
        <w:rPr>
          <w:sz w:val="22"/>
          <w:szCs w:val="22"/>
        </w:rPr>
        <w:t xml:space="preserve"> various components will be modelled &amp; assembled then tested under realistic operating conditions in an aim to study the components structural loadings and fatigue</w:t>
      </w:r>
      <w:r w:rsidR="009E7C84" w:rsidRPr="00A9226B">
        <w:rPr>
          <w:sz w:val="22"/>
          <w:szCs w:val="22"/>
        </w:rPr>
        <w:t>s</w:t>
      </w:r>
      <w:r w:rsidR="006C7577" w:rsidRPr="00A9226B">
        <w:rPr>
          <w:sz w:val="22"/>
          <w:szCs w:val="22"/>
        </w:rPr>
        <w:t xml:space="preserve">, improving them where possible using the tools available in the CAE software. </w:t>
      </w:r>
    </w:p>
    <w:p w14:paraId="54054056" w14:textId="6881FD87" w:rsidR="001A2793" w:rsidRPr="00A9226B" w:rsidRDefault="001A2793" w:rsidP="00A9226B">
      <w:pPr>
        <w:spacing w:line="360" w:lineRule="auto"/>
        <w:jc w:val="both"/>
        <w:rPr>
          <w:sz w:val="22"/>
          <w:szCs w:val="22"/>
        </w:rPr>
      </w:pPr>
    </w:p>
    <w:p w14:paraId="5DE81F86" w14:textId="39277635" w:rsidR="001A2793" w:rsidRDefault="001A2793" w:rsidP="00A9226B">
      <w:pPr>
        <w:spacing w:line="360" w:lineRule="auto"/>
        <w:jc w:val="both"/>
        <w:rPr>
          <w:sz w:val="22"/>
          <w:szCs w:val="22"/>
        </w:rPr>
      </w:pPr>
      <w:r w:rsidRPr="00A9226B">
        <w:rPr>
          <w:sz w:val="22"/>
          <w:szCs w:val="22"/>
        </w:rPr>
        <w:t>The software’s that will be used in this report are SolidWorks &amp; Ansys Workbench</w:t>
      </w:r>
      <w:r w:rsidR="00221092" w:rsidRPr="00A9226B">
        <w:rPr>
          <w:sz w:val="22"/>
          <w:szCs w:val="22"/>
        </w:rPr>
        <w:t xml:space="preserve"> 19.2</w:t>
      </w:r>
      <w:r w:rsidRPr="00A9226B">
        <w:rPr>
          <w:sz w:val="22"/>
          <w:szCs w:val="22"/>
        </w:rPr>
        <w:t>. The components will be designed and built within SolidWorks then imported into Ansys Workbench</w:t>
      </w:r>
      <w:r w:rsidR="00221092" w:rsidRPr="00A9226B">
        <w:rPr>
          <w:sz w:val="22"/>
          <w:szCs w:val="22"/>
        </w:rPr>
        <w:t xml:space="preserve"> 19.2</w:t>
      </w:r>
      <w:r w:rsidRPr="00A9226B">
        <w:rPr>
          <w:sz w:val="22"/>
          <w:szCs w:val="22"/>
        </w:rPr>
        <w:t xml:space="preserve"> for testing elements. </w:t>
      </w:r>
    </w:p>
    <w:p w14:paraId="39EE8EF2" w14:textId="0FEE9C87" w:rsidR="00F10860" w:rsidRDefault="00F10860" w:rsidP="00A9226B">
      <w:pPr>
        <w:spacing w:line="360" w:lineRule="auto"/>
        <w:jc w:val="both"/>
        <w:rPr>
          <w:sz w:val="22"/>
          <w:szCs w:val="22"/>
        </w:rPr>
      </w:pPr>
    </w:p>
    <w:p w14:paraId="5E713369" w14:textId="3D5B23C2" w:rsidR="006C7577" w:rsidRDefault="00F10860" w:rsidP="00A9226B">
      <w:pPr>
        <w:spacing w:line="360" w:lineRule="auto"/>
        <w:jc w:val="both"/>
        <w:rPr>
          <w:sz w:val="22"/>
          <w:szCs w:val="22"/>
        </w:rPr>
      </w:pPr>
      <w:r w:rsidRPr="00F10860">
        <w:rPr>
          <w:sz w:val="22"/>
          <w:szCs w:val="22"/>
        </w:rPr>
        <w:t xml:space="preserve">The </w:t>
      </w:r>
      <w:r w:rsidR="00751E4C" w:rsidRPr="00F10860">
        <w:rPr>
          <w:sz w:val="22"/>
          <w:szCs w:val="22"/>
        </w:rPr>
        <w:t>studi</w:t>
      </w:r>
      <w:r w:rsidR="00751E4C">
        <w:rPr>
          <w:sz w:val="22"/>
          <w:szCs w:val="22"/>
        </w:rPr>
        <w:t>es</w:t>
      </w:r>
      <w:r w:rsidRPr="00F10860">
        <w:rPr>
          <w:sz w:val="22"/>
          <w:szCs w:val="22"/>
        </w:rPr>
        <w:t xml:space="preserve"> which will be conducted in this report </w:t>
      </w:r>
      <w:r w:rsidR="00751E4C">
        <w:rPr>
          <w:sz w:val="22"/>
          <w:szCs w:val="22"/>
        </w:rPr>
        <w:t>are</w:t>
      </w:r>
      <w:r w:rsidRPr="00F10860">
        <w:rPr>
          <w:sz w:val="22"/>
          <w:szCs w:val="22"/>
        </w:rPr>
        <w:t xml:space="preserve"> </w:t>
      </w:r>
      <w:r w:rsidR="00176F5F">
        <w:rPr>
          <w:sz w:val="22"/>
          <w:szCs w:val="22"/>
        </w:rPr>
        <w:t xml:space="preserve">on the structural loadings and fatigue life of a </w:t>
      </w:r>
      <w:r w:rsidRPr="00F10860">
        <w:rPr>
          <w:sz w:val="22"/>
          <w:szCs w:val="22"/>
        </w:rPr>
        <w:t xml:space="preserve">piston during an engines cycle. The assembly being replicated in this report is that of a </w:t>
      </w:r>
      <w:r w:rsidR="00751E4C">
        <w:rPr>
          <w:sz w:val="22"/>
          <w:szCs w:val="22"/>
        </w:rPr>
        <w:t>1.6 Sigma</w:t>
      </w:r>
      <w:r w:rsidRPr="00F10860">
        <w:rPr>
          <w:sz w:val="22"/>
          <w:szCs w:val="22"/>
        </w:rPr>
        <w:t xml:space="preserve">, an </w:t>
      </w:r>
      <w:r w:rsidR="00751E4C" w:rsidRPr="00F10860">
        <w:rPr>
          <w:sz w:val="22"/>
          <w:szCs w:val="22"/>
        </w:rPr>
        <w:t>engine</w:t>
      </w:r>
      <w:r w:rsidR="00751E4C">
        <w:rPr>
          <w:sz w:val="22"/>
          <w:szCs w:val="22"/>
        </w:rPr>
        <w:t xml:space="preserve"> introduced by ford in 1995 used in production of </w:t>
      </w:r>
      <w:r w:rsidR="00176F5F">
        <w:rPr>
          <w:sz w:val="22"/>
          <w:szCs w:val="22"/>
        </w:rPr>
        <w:t>selected</w:t>
      </w:r>
      <w:r w:rsidR="00751E4C">
        <w:rPr>
          <w:sz w:val="22"/>
          <w:szCs w:val="22"/>
        </w:rPr>
        <w:t xml:space="preserve"> vehicles </w:t>
      </w:r>
      <w:r w:rsidR="00176F5F">
        <w:rPr>
          <w:sz w:val="22"/>
          <w:szCs w:val="22"/>
        </w:rPr>
        <w:t>until</w:t>
      </w:r>
      <w:r w:rsidR="00751E4C">
        <w:rPr>
          <w:sz w:val="22"/>
          <w:szCs w:val="22"/>
        </w:rPr>
        <w:t xml:space="preserve"> 2004</w:t>
      </w:r>
      <w:r w:rsidR="00BC3E48">
        <w:rPr>
          <w:sz w:val="22"/>
          <w:szCs w:val="22"/>
        </w:rPr>
        <w:t xml:space="preserve"> </w:t>
      </w:r>
      <w:r w:rsidR="00BC3E48" w:rsidRPr="00BC3E48">
        <w:rPr>
          <w:i/>
          <w:iCs/>
        </w:rPr>
        <w:t>(FordAuthority, 2006)</w:t>
      </w:r>
      <w:r w:rsidRPr="00F10860">
        <w:rPr>
          <w:sz w:val="22"/>
          <w:szCs w:val="22"/>
        </w:rPr>
        <w:t>.</w:t>
      </w:r>
    </w:p>
    <w:p w14:paraId="273835EE" w14:textId="77777777" w:rsidR="00751E4C" w:rsidRPr="00751E4C" w:rsidRDefault="00751E4C" w:rsidP="00A9226B">
      <w:pPr>
        <w:spacing w:line="360" w:lineRule="auto"/>
        <w:jc w:val="both"/>
        <w:rPr>
          <w:sz w:val="22"/>
          <w:szCs w:val="22"/>
        </w:rPr>
      </w:pPr>
    </w:p>
    <w:p w14:paraId="74B82909" w14:textId="6660B62B" w:rsidR="001D19E6" w:rsidRPr="00952116" w:rsidRDefault="001D19E6" w:rsidP="00A9226B">
      <w:pPr>
        <w:pStyle w:val="Heading1"/>
        <w:numPr>
          <w:ilvl w:val="0"/>
          <w:numId w:val="11"/>
        </w:numPr>
        <w:spacing w:line="360" w:lineRule="auto"/>
        <w:jc w:val="both"/>
        <w:rPr>
          <w:rFonts w:ascii="Times New Roman" w:hAnsi="Times New Roman" w:cs="Times New Roman"/>
        </w:rPr>
      </w:pPr>
      <w:bookmarkStart w:id="2" w:name="_Toc122296513"/>
      <w:r w:rsidRPr="001D19E6">
        <w:rPr>
          <w:rFonts w:ascii="Times New Roman" w:hAnsi="Times New Roman" w:cs="Times New Roman"/>
        </w:rPr>
        <w:t>Literature Review</w:t>
      </w:r>
      <w:bookmarkEnd w:id="2"/>
    </w:p>
    <w:p w14:paraId="104BAFDC" w14:textId="1E7C6210" w:rsidR="00797F82" w:rsidRDefault="001D19E6" w:rsidP="00A9226B">
      <w:pPr>
        <w:pStyle w:val="Heading2"/>
        <w:numPr>
          <w:ilvl w:val="1"/>
          <w:numId w:val="11"/>
        </w:numPr>
        <w:spacing w:line="360" w:lineRule="auto"/>
        <w:jc w:val="both"/>
        <w:rPr>
          <w:rFonts w:ascii="Times New Roman" w:hAnsi="Times New Roman" w:cs="Times New Roman"/>
        </w:rPr>
      </w:pPr>
      <w:bookmarkStart w:id="3" w:name="_Toc122296514"/>
      <w:r w:rsidRPr="001D19E6">
        <w:rPr>
          <w:rFonts w:ascii="Times New Roman" w:hAnsi="Times New Roman" w:cs="Times New Roman"/>
        </w:rPr>
        <w:t>Computer Aided Engineering</w:t>
      </w:r>
      <w:r w:rsidR="00B03B7B">
        <w:rPr>
          <w:rFonts w:ascii="Times New Roman" w:hAnsi="Times New Roman" w:cs="Times New Roman"/>
        </w:rPr>
        <w:t xml:space="preserve"> (CAE)</w:t>
      </w:r>
      <w:bookmarkEnd w:id="3"/>
    </w:p>
    <w:p w14:paraId="24CABCE2" w14:textId="77777777" w:rsidR="00104D4C" w:rsidRPr="00104D4C" w:rsidRDefault="00104D4C" w:rsidP="00104D4C"/>
    <w:p w14:paraId="0257F6D4" w14:textId="35FD0D0A" w:rsidR="00797F82" w:rsidRDefault="007938D1" w:rsidP="008D4199">
      <w:pPr>
        <w:spacing w:line="360" w:lineRule="auto"/>
        <w:jc w:val="both"/>
        <w:rPr>
          <w:sz w:val="22"/>
          <w:szCs w:val="22"/>
        </w:rPr>
      </w:pPr>
      <w:r w:rsidRPr="00A9226B">
        <w:rPr>
          <w:sz w:val="22"/>
          <w:szCs w:val="22"/>
        </w:rPr>
        <w:lastRenderedPageBreak/>
        <w:t xml:space="preserve">Conventional development of products usually employs a design, build &amp; test philosophy. In the past this philosophy came with consequences such as long lead times and more costly products due to the time and money spent on the design and testing of the </w:t>
      </w:r>
      <w:r w:rsidR="00FB60CC" w:rsidRPr="00A9226B">
        <w:rPr>
          <w:sz w:val="22"/>
          <w:szCs w:val="22"/>
        </w:rPr>
        <w:t xml:space="preserve">physical </w:t>
      </w:r>
      <w:r w:rsidR="00184E46" w:rsidRPr="00A9226B">
        <w:rPr>
          <w:sz w:val="22"/>
          <w:szCs w:val="22"/>
        </w:rPr>
        <w:t>prototypes being</w:t>
      </w:r>
      <w:r w:rsidRPr="00A9226B">
        <w:rPr>
          <w:sz w:val="22"/>
          <w:szCs w:val="22"/>
        </w:rPr>
        <w:t xml:space="preserve"> developed</w:t>
      </w:r>
      <w:r w:rsidR="00FB60CC" w:rsidRPr="00A9226B">
        <w:rPr>
          <w:sz w:val="22"/>
          <w:szCs w:val="22"/>
        </w:rPr>
        <w:t xml:space="preserve"> </w:t>
      </w:r>
      <w:r w:rsidR="00FB60CC" w:rsidRPr="00A9226B">
        <w:rPr>
          <w:i/>
          <w:iCs/>
          <w:color w:val="000000"/>
          <w:sz w:val="22"/>
          <w:szCs w:val="22"/>
        </w:rPr>
        <w:t>(Chang, 2016)</w:t>
      </w:r>
      <w:r w:rsidRPr="00A9226B">
        <w:rPr>
          <w:sz w:val="22"/>
          <w:szCs w:val="22"/>
        </w:rPr>
        <w:t xml:space="preserve">. However, computer aided engineering has changed this scenario resulting in large popularity throughout industry as a whole. </w:t>
      </w:r>
      <w:r w:rsidR="00184E46" w:rsidRPr="00A9226B">
        <w:rPr>
          <w:sz w:val="22"/>
          <w:szCs w:val="22"/>
        </w:rPr>
        <w:t>It allows for designers and engineers to develop products while testing performance &amp; reliability without having to make a physical version.</w:t>
      </w:r>
      <w:r w:rsidR="00CC1E44" w:rsidRPr="00A9226B">
        <w:rPr>
          <w:sz w:val="22"/>
          <w:szCs w:val="22"/>
        </w:rPr>
        <w:t xml:space="preserve"> This</w:t>
      </w:r>
      <w:r w:rsidR="00184E46" w:rsidRPr="00A9226B">
        <w:rPr>
          <w:sz w:val="22"/>
          <w:szCs w:val="22"/>
        </w:rPr>
        <w:t xml:space="preserve"> is the reason why computer aided design/engineering is seen to hold the potential to shorten overall product development times, improve the quality of the final product due to the ability to constantly test and change the product within software’s without costing anything other than the time invested &amp; finally, reduce the overall cost of the whole process </w:t>
      </w:r>
      <w:r w:rsidR="00184E46" w:rsidRPr="00A9226B">
        <w:rPr>
          <w:i/>
          <w:iCs/>
          <w:color w:val="000000"/>
          <w:sz w:val="22"/>
          <w:szCs w:val="22"/>
        </w:rPr>
        <w:t>(Chang, 2016)</w:t>
      </w:r>
      <w:r w:rsidR="00184E46" w:rsidRPr="00A9226B">
        <w:rPr>
          <w:sz w:val="22"/>
          <w:szCs w:val="22"/>
        </w:rPr>
        <w:t>.</w:t>
      </w:r>
    </w:p>
    <w:p w14:paraId="47E9FD1E" w14:textId="76A0501F" w:rsidR="008D4199" w:rsidRDefault="008D4199" w:rsidP="008D4199">
      <w:pPr>
        <w:spacing w:line="360" w:lineRule="auto"/>
        <w:jc w:val="both"/>
        <w:rPr>
          <w:sz w:val="22"/>
          <w:szCs w:val="22"/>
        </w:rPr>
      </w:pPr>
    </w:p>
    <w:p w14:paraId="7F2EA87F" w14:textId="7EEE1133" w:rsidR="008D4199" w:rsidRPr="006C7A7A" w:rsidRDefault="008D4199" w:rsidP="008D4199">
      <w:pPr>
        <w:pStyle w:val="Heading2"/>
        <w:numPr>
          <w:ilvl w:val="1"/>
          <w:numId w:val="11"/>
        </w:numPr>
        <w:rPr>
          <w:rFonts w:ascii="Times New Roman" w:hAnsi="Times New Roman" w:cs="Times New Roman"/>
        </w:rPr>
      </w:pPr>
      <w:bookmarkStart w:id="4" w:name="_Toc122296515"/>
      <w:r w:rsidRPr="006C7A7A">
        <w:rPr>
          <w:rFonts w:ascii="Times New Roman" w:hAnsi="Times New Roman" w:cs="Times New Roman"/>
        </w:rPr>
        <w:t>Fin</w:t>
      </w:r>
      <w:r w:rsidR="002B0DA0">
        <w:rPr>
          <w:rFonts w:ascii="Times New Roman" w:hAnsi="Times New Roman" w:cs="Times New Roman"/>
        </w:rPr>
        <w:t>ite</w:t>
      </w:r>
      <w:r w:rsidRPr="006C7A7A">
        <w:rPr>
          <w:rFonts w:ascii="Times New Roman" w:hAnsi="Times New Roman" w:cs="Times New Roman"/>
        </w:rPr>
        <w:t xml:space="preserve"> Element Analysis (FEA)</w:t>
      </w:r>
      <w:bookmarkEnd w:id="4"/>
    </w:p>
    <w:p w14:paraId="265A63D0" w14:textId="74B3FBF3" w:rsidR="008D4199" w:rsidRPr="006C7A7A" w:rsidRDefault="008D4199" w:rsidP="008D4199"/>
    <w:p w14:paraId="66D3A54A" w14:textId="35AE78EC" w:rsidR="00797F82" w:rsidRDefault="001D19E6" w:rsidP="00A9226B">
      <w:pPr>
        <w:pStyle w:val="Heading1"/>
        <w:numPr>
          <w:ilvl w:val="0"/>
          <w:numId w:val="11"/>
        </w:numPr>
        <w:spacing w:line="360" w:lineRule="auto"/>
        <w:jc w:val="both"/>
        <w:rPr>
          <w:rFonts w:ascii="Times New Roman" w:hAnsi="Times New Roman" w:cs="Times New Roman"/>
        </w:rPr>
      </w:pPr>
      <w:bookmarkStart w:id="5" w:name="_Toc122296516"/>
      <w:r w:rsidRPr="001D19E6">
        <w:rPr>
          <w:rFonts w:ascii="Times New Roman" w:hAnsi="Times New Roman" w:cs="Times New Roman"/>
        </w:rPr>
        <w:t>Validati</w:t>
      </w:r>
      <w:r w:rsidR="00ED3230">
        <w:rPr>
          <w:rFonts w:ascii="Times New Roman" w:hAnsi="Times New Roman" w:cs="Times New Roman"/>
        </w:rPr>
        <w:t>o</w:t>
      </w:r>
      <w:r w:rsidRPr="001D19E6">
        <w:rPr>
          <w:rFonts w:ascii="Times New Roman" w:hAnsi="Times New Roman" w:cs="Times New Roman"/>
        </w:rPr>
        <w:t>n</w:t>
      </w:r>
      <w:bookmarkEnd w:id="5"/>
    </w:p>
    <w:p w14:paraId="0161C2D7" w14:textId="77777777" w:rsidR="00104D4C" w:rsidRPr="00104D4C" w:rsidRDefault="00104D4C" w:rsidP="00104D4C"/>
    <w:p w14:paraId="5EEA7419" w14:textId="7646265D" w:rsidR="0093731C" w:rsidRPr="00952116" w:rsidRDefault="00221092" w:rsidP="00A9226B">
      <w:pPr>
        <w:spacing w:line="360" w:lineRule="auto"/>
        <w:jc w:val="both"/>
        <w:rPr>
          <w:sz w:val="22"/>
          <w:szCs w:val="22"/>
        </w:rPr>
      </w:pPr>
      <w:r w:rsidRPr="00A9226B">
        <w:rPr>
          <w:sz w:val="22"/>
          <w:szCs w:val="22"/>
        </w:rPr>
        <w:t>In order to</w:t>
      </w:r>
      <w:r w:rsidR="00ED3230" w:rsidRPr="00A9226B">
        <w:rPr>
          <w:sz w:val="22"/>
          <w:szCs w:val="22"/>
        </w:rPr>
        <w:t xml:space="preserve"> validate</w:t>
      </w:r>
      <w:r w:rsidRPr="00A9226B">
        <w:rPr>
          <w:sz w:val="22"/>
          <w:szCs w:val="22"/>
        </w:rPr>
        <w:t xml:space="preserve"> a set of</w:t>
      </w:r>
      <w:r w:rsidR="00ED3230" w:rsidRPr="00A9226B">
        <w:rPr>
          <w:sz w:val="22"/>
          <w:szCs w:val="22"/>
        </w:rPr>
        <w:t xml:space="preserve"> data, it should be cross referenced with another set, the difference if any between the two sets is a representation of how accurate the data is. In order to validate the data from </w:t>
      </w:r>
      <w:r w:rsidRPr="00A9226B">
        <w:rPr>
          <w:sz w:val="22"/>
          <w:szCs w:val="22"/>
        </w:rPr>
        <w:lastRenderedPageBreak/>
        <w:t>Ansys Workbench 19.2</w:t>
      </w:r>
      <w:r w:rsidR="00ED3230" w:rsidRPr="00A9226B">
        <w:rPr>
          <w:sz w:val="22"/>
          <w:szCs w:val="22"/>
        </w:rPr>
        <w:t xml:space="preserve"> it will be compared to a set of data completed analytically. All input data will be the same in both methods of calculation and the results displayed</w:t>
      </w:r>
      <w:r w:rsidR="0093731C" w:rsidRPr="00A9226B">
        <w:rPr>
          <w:sz w:val="22"/>
          <w:szCs w:val="22"/>
        </w:rPr>
        <w:t xml:space="preserve"> in a table for comparison.</w:t>
      </w:r>
    </w:p>
    <w:p w14:paraId="06E20378" w14:textId="012A3D9E" w:rsidR="0088783E" w:rsidRPr="00ED3230" w:rsidRDefault="0011404C" w:rsidP="00A9226B">
      <w:pPr>
        <w:pStyle w:val="Heading2"/>
        <w:numPr>
          <w:ilvl w:val="1"/>
          <w:numId w:val="11"/>
        </w:numPr>
        <w:spacing w:line="360" w:lineRule="auto"/>
        <w:jc w:val="both"/>
        <w:rPr>
          <w:rFonts w:ascii="Times New Roman" w:hAnsi="Times New Roman" w:cs="Times New Roman"/>
        </w:rPr>
      </w:pPr>
      <w:bookmarkStart w:id="6" w:name="_Toc122296517"/>
      <w:r>
        <w:rPr>
          <w:rFonts w:ascii="Times New Roman" w:hAnsi="Times New Roman" w:cs="Times New Roman"/>
        </w:rPr>
        <w:t>Cantilever Beam (</w:t>
      </w:r>
      <w:r w:rsidR="0088783E" w:rsidRPr="0088783E">
        <w:rPr>
          <w:rFonts w:ascii="Times New Roman" w:hAnsi="Times New Roman" w:cs="Times New Roman"/>
        </w:rPr>
        <w:t>Structural Loading</w:t>
      </w:r>
      <w:r>
        <w:rPr>
          <w:rFonts w:ascii="Times New Roman" w:hAnsi="Times New Roman" w:cs="Times New Roman"/>
        </w:rPr>
        <w:t>)</w:t>
      </w:r>
      <w:bookmarkEnd w:id="6"/>
      <w:r w:rsidR="0088783E" w:rsidRPr="0088783E">
        <w:rPr>
          <w:rFonts w:ascii="Times New Roman" w:hAnsi="Times New Roman" w:cs="Times New Roman"/>
        </w:rPr>
        <w:t xml:space="preserve"> </w:t>
      </w:r>
    </w:p>
    <w:p w14:paraId="594AAE7A" w14:textId="12FE57BF" w:rsidR="00871CAA" w:rsidRDefault="00871CAA" w:rsidP="001639CD">
      <w:pPr>
        <w:spacing w:line="360" w:lineRule="auto"/>
        <w:jc w:val="both"/>
        <w:rPr>
          <w:sz w:val="22"/>
          <w:szCs w:val="22"/>
        </w:rPr>
      </w:pPr>
      <w:r>
        <w:rPr>
          <w:sz w:val="22"/>
          <w:szCs w:val="22"/>
        </w:rPr>
        <w:t xml:space="preserve">To begin the validation of the cantilever beam the data shown </w:t>
      </w:r>
      <w:r w:rsidR="002E2022">
        <w:rPr>
          <w:sz w:val="22"/>
          <w:szCs w:val="22"/>
        </w:rPr>
        <w:t xml:space="preserve">in </w:t>
      </w:r>
      <w:r w:rsidR="002E2022">
        <w:rPr>
          <w:b/>
          <w:bCs/>
          <w:i/>
          <w:iCs/>
          <w:sz w:val="22"/>
          <w:szCs w:val="22"/>
        </w:rPr>
        <w:t>table</w:t>
      </w:r>
      <w:r w:rsidR="002E2022" w:rsidRPr="002E2022">
        <w:rPr>
          <w:b/>
          <w:bCs/>
          <w:i/>
          <w:iCs/>
          <w:sz w:val="22"/>
          <w:szCs w:val="22"/>
        </w:rPr>
        <w:t xml:space="preserve"> 1</w:t>
      </w:r>
      <w:r>
        <w:rPr>
          <w:sz w:val="22"/>
          <w:szCs w:val="22"/>
        </w:rPr>
        <w:t xml:space="preserve">was obtained so that the </w:t>
      </w:r>
      <w:r w:rsidR="00034F3A">
        <w:rPr>
          <w:sz w:val="22"/>
          <w:szCs w:val="22"/>
        </w:rPr>
        <w:t>data</w:t>
      </w:r>
      <w:r>
        <w:rPr>
          <w:sz w:val="22"/>
          <w:szCs w:val="22"/>
        </w:rPr>
        <w:t xml:space="preserve"> in both methods can stay consistent and therefore fair. The source where th</w:t>
      </w:r>
      <w:r w:rsidR="00034F3A">
        <w:rPr>
          <w:sz w:val="22"/>
          <w:szCs w:val="22"/>
        </w:rPr>
        <w:t>e case</w:t>
      </w:r>
      <w:r>
        <w:rPr>
          <w:sz w:val="22"/>
          <w:szCs w:val="22"/>
        </w:rPr>
        <w:t xml:space="preserve"> data came also provided an analytical example of the </w:t>
      </w:r>
      <w:r w:rsidR="002E2022">
        <w:rPr>
          <w:sz w:val="22"/>
          <w:szCs w:val="22"/>
        </w:rPr>
        <w:t>case study</w:t>
      </w:r>
      <w:r w:rsidR="001D23FE">
        <w:rPr>
          <w:sz w:val="22"/>
          <w:szCs w:val="22"/>
        </w:rPr>
        <w:t xml:space="preserve"> for reference</w:t>
      </w:r>
      <w:r w:rsidR="002E2022">
        <w:rPr>
          <w:sz w:val="22"/>
          <w:szCs w:val="22"/>
        </w:rPr>
        <w:t xml:space="preserve"> and the results are also shown below in </w:t>
      </w:r>
      <w:r w:rsidR="002E2022" w:rsidRPr="002E2022">
        <w:rPr>
          <w:b/>
          <w:bCs/>
          <w:i/>
          <w:iCs/>
          <w:sz w:val="22"/>
          <w:szCs w:val="22"/>
        </w:rPr>
        <w:t>table 2</w:t>
      </w:r>
      <w:r w:rsidR="001D23FE">
        <w:rPr>
          <w:sz w:val="22"/>
          <w:szCs w:val="22"/>
        </w:rPr>
        <w:t>, the U</w:t>
      </w:r>
      <w:r w:rsidR="001D23FE">
        <w:rPr>
          <w:sz w:val="22"/>
          <w:szCs w:val="22"/>
          <w:vertAlign w:val="subscript"/>
        </w:rPr>
        <w:t xml:space="preserve">z max </w:t>
      </w:r>
      <w:r w:rsidR="001D23FE">
        <w:rPr>
          <w:sz w:val="22"/>
          <w:szCs w:val="22"/>
        </w:rPr>
        <w:t>(max deformation) result is what will</w:t>
      </w:r>
      <w:r w:rsidR="00CA559F">
        <w:rPr>
          <w:sz w:val="22"/>
          <w:szCs w:val="22"/>
        </w:rPr>
        <w:t xml:space="preserve"> be compared from both methods.</w:t>
      </w:r>
    </w:p>
    <w:p w14:paraId="4278F727" w14:textId="77777777" w:rsidR="00104D4C" w:rsidRPr="001D23FE" w:rsidRDefault="00104D4C" w:rsidP="001639CD">
      <w:pPr>
        <w:spacing w:line="360" w:lineRule="auto"/>
        <w:jc w:val="both"/>
        <w:rPr>
          <w:sz w:val="22"/>
          <w:szCs w:val="22"/>
        </w:rPr>
      </w:pPr>
    </w:p>
    <w:p w14:paraId="64D6DB5F" w14:textId="508576DB" w:rsidR="001F0CF1" w:rsidRPr="001639CD" w:rsidRDefault="001639CD" w:rsidP="001639CD">
      <w:pPr>
        <w:spacing w:line="360" w:lineRule="auto"/>
        <w:jc w:val="both"/>
        <w:rPr>
          <w:noProof/>
          <w:sz w:val="22"/>
          <w:szCs w:val="22"/>
        </w:rPr>
      </w:pPr>
      <w:r w:rsidRPr="001639CD">
        <w:rPr>
          <w:noProof/>
          <w:sz w:val="22"/>
          <w:szCs w:val="22"/>
        </w:rPr>
        <w:drawing>
          <wp:anchor distT="0" distB="0" distL="114300" distR="114300" simplePos="0" relativeHeight="251659264" behindDoc="0" locked="0" layoutInCell="1" allowOverlap="1" wp14:anchorId="6113CC45" wp14:editId="0EE2A9E0">
            <wp:simplePos x="0" y="0"/>
            <wp:positionH relativeFrom="margin">
              <wp:align>left</wp:align>
            </wp:positionH>
            <wp:positionV relativeFrom="paragraph">
              <wp:posOffset>74346</wp:posOffset>
            </wp:positionV>
            <wp:extent cx="2633472" cy="1280707"/>
            <wp:effectExtent l="0" t="0" r="0" b="0"/>
            <wp:wrapSquare wrapText="bothSides"/>
            <wp:docPr id="3" name="Picture 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Word&#10;&#10;Description automatically generated"/>
                    <pic:cNvPicPr/>
                  </pic:nvPicPr>
                  <pic:blipFill rotWithShape="1">
                    <a:blip r:embed="rId6" cstate="print">
                      <a:extLst>
                        <a:ext uri="{28A0092B-C50C-407E-A947-70E740481C1C}">
                          <a14:useLocalDpi xmlns:a14="http://schemas.microsoft.com/office/drawing/2010/main" val="0"/>
                        </a:ext>
                      </a:extLst>
                    </a:blip>
                    <a:srcRect l="71641" t="29946" r="17106" b="50597"/>
                    <a:stretch/>
                  </pic:blipFill>
                  <pic:spPr bwMode="auto">
                    <a:xfrm>
                      <a:off x="0" y="0"/>
                      <a:ext cx="2633472" cy="1280707"/>
                    </a:xfrm>
                    <a:prstGeom prst="rect">
                      <a:avLst/>
                    </a:prstGeom>
                    <a:ln>
                      <a:noFill/>
                    </a:ln>
                    <a:extLst>
                      <a:ext uri="{53640926-AAD7-44D8-BBD7-CCE9431645EC}">
                        <a14:shadowObscured xmlns:a14="http://schemas.microsoft.com/office/drawing/2010/main"/>
                      </a:ext>
                    </a:extLst>
                  </pic:spPr>
                </pic:pic>
              </a:graphicData>
            </a:graphic>
          </wp:anchor>
        </w:drawing>
      </w:r>
    </w:p>
    <w:p w14:paraId="08EDEB36" w14:textId="06BB56F7" w:rsidR="001639CD" w:rsidRPr="001639CD" w:rsidRDefault="00037D82" w:rsidP="001639CD">
      <w:pPr>
        <w:spacing w:line="360" w:lineRule="auto"/>
        <w:jc w:val="both"/>
        <w:rPr>
          <w:noProof/>
          <w:sz w:val="22"/>
          <w:szCs w:val="22"/>
        </w:rPr>
      </w:pPr>
      <w:r w:rsidRPr="002E2022">
        <w:rPr>
          <w:noProof/>
        </w:rPr>
        <w:drawing>
          <wp:anchor distT="0" distB="0" distL="114300" distR="114300" simplePos="0" relativeHeight="251660288" behindDoc="0" locked="0" layoutInCell="1" allowOverlap="1" wp14:anchorId="08DC7D1D" wp14:editId="7F0A8846">
            <wp:simplePos x="0" y="0"/>
            <wp:positionH relativeFrom="margin">
              <wp:posOffset>3122930</wp:posOffset>
            </wp:positionH>
            <wp:positionV relativeFrom="paragraph">
              <wp:posOffset>134366</wp:posOffset>
            </wp:positionV>
            <wp:extent cx="2820670" cy="709295"/>
            <wp:effectExtent l="0" t="0" r="0" b="0"/>
            <wp:wrapSquare wrapText="bothSides"/>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7">
                      <a:extLst>
                        <a:ext uri="{28A0092B-C50C-407E-A947-70E740481C1C}">
                          <a14:useLocalDpi xmlns:a14="http://schemas.microsoft.com/office/drawing/2010/main" val="0"/>
                        </a:ext>
                      </a:extLst>
                    </a:blip>
                    <a:srcRect l="71666" t="68812" r="17201" b="21235"/>
                    <a:stretch/>
                  </pic:blipFill>
                  <pic:spPr bwMode="auto">
                    <a:xfrm>
                      <a:off x="0" y="0"/>
                      <a:ext cx="2820670" cy="709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8134FA" w14:textId="0D90CAA8" w:rsidR="001639CD" w:rsidRPr="001639CD" w:rsidRDefault="001639CD" w:rsidP="001639CD">
      <w:pPr>
        <w:spacing w:line="360" w:lineRule="auto"/>
        <w:jc w:val="both"/>
        <w:rPr>
          <w:noProof/>
          <w:sz w:val="22"/>
          <w:szCs w:val="22"/>
        </w:rPr>
      </w:pPr>
    </w:p>
    <w:p w14:paraId="116115A8" w14:textId="5A2781D4" w:rsidR="001639CD" w:rsidRPr="001639CD" w:rsidRDefault="001639CD" w:rsidP="001639CD">
      <w:pPr>
        <w:spacing w:line="360" w:lineRule="auto"/>
        <w:jc w:val="both"/>
        <w:rPr>
          <w:noProof/>
          <w:sz w:val="22"/>
          <w:szCs w:val="22"/>
        </w:rPr>
      </w:pPr>
    </w:p>
    <w:p w14:paraId="12283D8F" w14:textId="3865ACC9" w:rsidR="001639CD" w:rsidRDefault="00533BB0" w:rsidP="001639CD">
      <w:pPr>
        <w:spacing w:line="360" w:lineRule="auto"/>
        <w:jc w:val="both"/>
        <w:rPr>
          <w:noProof/>
          <w:sz w:val="22"/>
          <w:szCs w:val="22"/>
        </w:rPr>
      </w:pPr>
      <w:r>
        <w:rPr>
          <w:noProof/>
          <w:sz w:val="22"/>
          <w:szCs w:val="22"/>
        </w:rPr>
        <mc:AlternateContent>
          <mc:Choice Requires="wps">
            <w:drawing>
              <wp:anchor distT="0" distB="0" distL="114300" distR="114300" simplePos="0" relativeHeight="251661312" behindDoc="0" locked="0" layoutInCell="1" allowOverlap="1" wp14:anchorId="4AC202F6" wp14:editId="4CAF19D5">
                <wp:simplePos x="0" y="0"/>
                <wp:positionH relativeFrom="margin">
                  <wp:posOffset>3137993</wp:posOffset>
                </wp:positionH>
                <wp:positionV relativeFrom="paragraph">
                  <wp:posOffset>122377</wp:posOffset>
                </wp:positionV>
                <wp:extent cx="2830982" cy="234087"/>
                <wp:effectExtent l="0" t="0" r="0" b="0"/>
                <wp:wrapNone/>
                <wp:docPr id="5" name="Text Box 5"/>
                <wp:cNvGraphicFramePr/>
                <a:graphic xmlns:a="http://schemas.openxmlformats.org/drawingml/2006/main">
                  <a:graphicData uri="http://schemas.microsoft.com/office/word/2010/wordprocessingShape">
                    <wps:wsp>
                      <wps:cNvSpPr txBox="1"/>
                      <wps:spPr>
                        <a:xfrm>
                          <a:off x="0" y="0"/>
                          <a:ext cx="2830982" cy="234087"/>
                        </a:xfrm>
                        <a:prstGeom prst="rect">
                          <a:avLst/>
                        </a:prstGeom>
                        <a:noFill/>
                        <a:ln w="6350">
                          <a:noFill/>
                        </a:ln>
                      </wps:spPr>
                      <wps:txbx>
                        <w:txbxContent>
                          <w:p w14:paraId="7A8AF058" w14:textId="58ABECC8" w:rsidR="002E2022" w:rsidRDefault="002E2022">
                            <w:r w:rsidRPr="002E2022">
                              <w:rPr>
                                <w:b/>
                                <w:bCs/>
                                <w:i/>
                                <w:iCs/>
                                <w:noProof/>
                                <w:sz w:val="18"/>
                                <w:szCs w:val="18"/>
                              </w:rPr>
                              <w:t>Table 2.</w:t>
                            </w:r>
                            <w:r>
                              <w:rPr>
                                <w:i/>
                                <w:iCs/>
                                <w:noProof/>
                                <w:sz w:val="18"/>
                                <w:szCs w:val="18"/>
                              </w:rPr>
                              <w:t xml:space="preserve"> </w:t>
                            </w:r>
                            <w:r w:rsidR="00533BB0">
                              <w:rPr>
                                <w:i/>
                                <w:iCs/>
                                <w:noProof/>
                                <w:sz w:val="18"/>
                                <w:szCs w:val="18"/>
                              </w:rPr>
                              <w:t xml:space="preserve">Cantilever beam </w:t>
                            </w:r>
                            <w:r>
                              <w:rPr>
                                <w:i/>
                                <w:iCs/>
                                <w:noProof/>
                                <w:sz w:val="18"/>
                                <w:szCs w:val="18"/>
                              </w:rPr>
                              <w:t>nalytical results (Dlubal,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AC202F6" id="_x0000_t202" coordsize="21600,21600" o:spt="202" path="m,l,21600r21600,l21600,xe">
                <v:stroke joinstyle="miter"/>
                <v:path gradientshapeok="t" o:connecttype="rect"/>
              </v:shapetype>
              <v:shape id="Text Box 5" o:spid="_x0000_s1026" type="#_x0000_t202" style="position:absolute;left:0;text-align:left;margin-left:247.1pt;margin-top:9.65pt;width:222.9pt;height:18.45pt;z-index:25166131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" filled="f" stroked="f" strokeweight=".5pt">
                <v:textbox>
                  <w:txbxContent>
                    <w:p w14:paraId="7A8AF058" w14:textId="58ABECC8" w:rsidR="002E2022" w:rsidRDefault="002E2022">
                      <w:r w:rsidRPr="002E2022">
                        <w:rPr>
                          <w:b/>
                          <w:bCs/>
                          <w:i/>
                          <w:iCs/>
                          <w:noProof/>
                          <w:sz w:val="18"/>
                          <w:szCs w:val="18"/>
                        </w:rPr>
                        <w:t>Table 2.</w:t>
                      </w:r>
                      <w:r>
                        <w:rPr>
                          <w:i/>
                          <w:iCs/>
                          <w:noProof/>
                          <w:sz w:val="18"/>
                          <w:szCs w:val="18"/>
                        </w:rPr>
                        <w:t xml:space="preserve"> </w:t>
                      </w:r>
                      <w:r w:rsidR="00533BB0">
                        <w:rPr>
                          <w:i/>
                          <w:iCs/>
                          <w:noProof/>
                          <w:sz w:val="18"/>
                          <w:szCs w:val="18"/>
                        </w:rPr>
                        <w:t xml:space="preserve">Cantilever beam </w:t>
                      </w:r>
                      <w:r>
                        <w:rPr>
                          <w:i/>
                          <w:iCs/>
                          <w:noProof/>
                          <w:sz w:val="18"/>
                          <w:szCs w:val="18"/>
                        </w:rPr>
                        <w:t>nalytical results (Dlubal, 2016)</w:t>
                      </w:r>
                    </w:p>
                  </w:txbxContent>
                </v:textbox>
                <w10:wrap anchorx="margin"/>
              </v:shape>
            </w:pict>
          </mc:Fallback>
        </mc:AlternateContent>
      </w:r>
    </w:p>
    <w:p w14:paraId="5F7C3559" w14:textId="7240BB7D" w:rsidR="001F0CF1" w:rsidRDefault="0063268E" w:rsidP="001639CD">
      <w:pPr>
        <w:spacing w:line="360" w:lineRule="auto"/>
        <w:jc w:val="both"/>
        <w:rPr>
          <w:noProof/>
          <w:sz w:val="22"/>
          <w:szCs w:val="22"/>
        </w:rPr>
      </w:pPr>
      <w:r>
        <w:rPr>
          <w:noProof/>
          <w:sz w:val="22"/>
          <w:szCs w:val="22"/>
        </w:rPr>
        <mc:AlternateContent>
          <mc:Choice Requires="wps">
            <w:drawing>
              <wp:anchor distT="0" distB="0" distL="114300" distR="114300" simplePos="0" relativeHeight="251662336" behindDoc="0" locked="0" layoutInCell="1" allowOverlap="1" wp14:anchorId="5327F909" wp14:editId="0C21483A">
                <wp:simplePos x="0" y="0"/>
                <wp:positionH relativeFrom="column">
                  <wp:posOffset>-146304</wp:posOffset>
                </wp:positionH>
                <wp:positionV relativeFrom="paragraph">
                  <wp:posOffset>159664</wp:posOffset>
                </wp:positionV>
                <wp:extent cx="3065069" cy="438912"/>
                <wp:effectExtent l="0" t="0" r="0" b="0"/>
                <wp:wrapNone/>
                <wp:docPr id="6" name="Text Box 6"/>
                <wp:cNvGraphicFramePr/>
                <a:graphic xmlns:a="http://schemas.openxmlformats.org/drawingml/2006/main">
                  <a:graphicData uri="http://schemas.microsoft.com/office/word/2010/wordprocessingShape">
                    <wps:wsp>
                      <wps:cNvSpPr txBox="1"/>
                      <wps:spPr>
                        <a:xfrm>
                          <a:off x="0" y="0"/>
                          <a:ext cx="3065069" cy="438912"/>
                        </a:xfrm>
                        <a:prstGeom prst="rect">
                          <a:avLst/>
                        </a:prstGeom>
                        <a:noFill/>
                        <a:ln w="6350">
                          <a:noFill/>
                        </a:ln>
                      </wps:spPr>
                      <wps:txbx>
                        <w:txbxContent>
                          <w:p w14:paraId="72F8AE58" w14:textId="76636EEE" w:rsidR="002E2022" w:rsidRDefault="002E2022" w:rsidP="002E2022">
                            <w:pPr>
                              <w:spacing w:line="360" w:lineRule="auto"/>
                              <w:jc w:val="both"/>
                              <w:rPr>
                                <w:i/>
                                <w:iCs/>
                                <w:noProof/>
                                <w:sz w:val="18"/>
                                <w:szCs w:val="18"/>
                              </w:rPr>
                            </w:pPr>
                            <w:r w:rsidRPr="005135BA">
                              <w:rPr>
                                <w:b/>
                                <w:bCs/>
                                <w:i/>
                                <w:iCs/>
                                <w:noProof/>
                                <w:sz w:val="18"/>
                                <w:szCs w:val="18"/>
                              </w:rPr>
                              <w:t xml:space="preserve">Table 1. </w:t>
                            </w:r>
                            <w:r w:rsidRPr="005135BA">
                              <w:rPr>
                                <w:i/>
                                <w:iCs/>
                                <w:noProof/>
                                <w:sz w:val="18"/>
                                <w:szCs w:val="18"/>
                              </w:rPr>
                              <w:t xml:space="preserve">Case </w:t>
                            </w:r>
                            <w:r w:rsidR="0063268E">
                              <w:rPr>
                                <w:i/>
                                <w:iCs/>
                                <w:noProof/>
                                <w:sz w:val="18"/>
                                <w:szCs w:val="18"/>
                              </w:rPr>
                              <w:t>study data</w:t>
                            </w:r>
                            <w:r w:rsidRPr="005135BA">
                              <w:rPr>
                                <w:i/>
                                <w:iCs/>
                                <w:noProof/>
                                <w:sz w:val="18"/>
                                <w:szCs w:val="18"/>
                              </w:rPr>
                              <w:t xml:space="preserve"> for cantilever beam with uniform loading</w:t>
                            </w:r>
                            <w:r>
                              <w:rPr>
                                <w:i/>
                                <w:iCs/>
                                <w:noProof/>
                                <w:sz w:val="18"/>
                                <w:szCs w:val="18"/>
                              </w:rPr>
                              <w:t xml:space="preserve"> (Dlubal, 2016) </w:t>
                            </w:r>
                          </w:p>
                          <w:p w14:paraId="66A9CE23" w14:textId="77777777" w:rsidR="002E2022" w:rsidRDefault="002E202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327F909" id="Text Box 6" o:spid="_x0000_s1027" type="#_x0000_t202" style="position:absolute;left:0;text-align:left;margin-left:-11.5pt;margin-top:12.55pt;width:241.35pt;height:34.5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" filled="f" stroked="f" strokeweight=".5pt">
                <v:textbox>
                  <w:txbxContent>
                    <w:p w14:paraId="72F8AE58" w14:textId="76636EEE" w:rsidR="002E2022" w:rsidRDefault="002E2022" w:rsidP="002E2022">
                      <w:pPr>
                        <w:spacing w:line="360" w:lineRule="auto"/>
                        <w:jc w:val="both"/>
                        <w:rPr>
                          <w:i/>
                          <w:iCs/>
                          <w:noProof/>
                          <w:sz w:val="18"/>
                          <w:szCs w:val="18"/>
                        </w:rPr>
                      </w:pPr>
                      <w:r w:rsidRPr="005135BA">
                        <w:rPr>
                          <w:b/>
                          <w:bCs/>
                          <w:i/>
                          <w:iCs/>
                          <w:noProof/>
                          <w:sz w:val="18"/>
                          <w:szCs w:val="18"/>
                        </w:rPr>
                        <w:t xml:space="preserve">Table 1. </w:t>
                      </w:r>
                      <w:r w:rsidRPr="005135BA">
                        <w:rPr>
                          <w:i/>
                          <w:iCs/>
                          <w:noProof/>
                          <w:sz w:val="18"/>
                          <w:szCs w:val="18"/>
                        </w:rPr>
                        <w:t xml:space="preserve">Case </w:t>
                      </w:r>
                      <w:r w:rsidR="0063268E">
                        <w:rPr>
                          <w:i/>
                          <w:iCs/>
                          <w:noProof/>
                          <w:sz w:val="18"/>
                          <w:szCs w:val="18"/>
                        </w:rPr>
                        <w:t>study data</w:t>
                      </w:r>
                      <w:r w:rsidRPr="005135BA">
                        <w:rPr>
                          <w:i/>
                          <w:iCs/>
                          <w:noProof/>
                          <w:sz w:val="18"/>
                          <w:szCs w:val="18"/>
                        </w:rPr>
                        <w:t xml:space="preserve"> for cantilever beam with uniform loading</w:t>
                      </w:r>
                      <w:r>
                        <w:rPr>
                          <w:i/>
                          <w:iCs/>
                          <w:noProof/>
                          <w:sz w:val="18"/>
                          <w:szCs w:val="18"/>
                        </w:rPr>
                        <w:t xml:space="preserve"> (Dlubal, 2016) </w:t>
                      </w:r>
                    </w:p>
                    <w:p w14:paraId="66A9CE23" w14:textId="77777777" w:rsidR="002E2022" w:rsidRDefault="002E2022"/>
                  </w:txbxContent>
                </v:textbox>
              </v:shape>
            </w:pict>
          </mc:Fallback>
        </mc:AlternateContent>
      </w:r>
    </w:p>
    <w:p w14:paraId="338365D6" w14:textId="40B30084" w:rsidR="002224A6" w:rsidRDefault="002224A6" w:rsidP="001639CD">
      <w:pPr>
        <w:spacing w:line="360" w:lineRule="auto"/>
        <w:jc w:val="both"/>
        <w:rPr>
          <w:noProof/>
          <w:sz w:val="22"/>
          <w:szCs w:val="22"/>
        </w:rPr>
      </w:pPr>
    </w:p>
    <w:p w14:paraId="7E353C45" w14:textId="77777777" w:rsidR="00085B20" w:rsidRDefault="00085B20" w:rsidP="001639CD">
      <w:pPr>
        <w:spacing w:line="360" w:lineRule="auto"/>
        <w:jc w:val="both"/>
        <w:rPr>
          <w:noProof/>
          <w:sz w:val="22"/>
          <w:szCs w:val="22"/>
        </w:rPr>
      </w:pPr>
    </w:p>
    <w:p w14:paraId="4DFE998C" w14:textId="30D0B6CA" w:rsidR="00CA559F" w:rsidRDefault="00301D3A" w:rsidP="001639CD">
      <w:pPr>
        <w:spacing w:line="360" w:lineRule="auto"/>
        <w:jc w:val="both"/>
        <w:rPr>
          <w:noProof/>
          <w:sz w:val="22"/>
          <w:szCs w:val="22"/>
        </w:rPr>
      </w:pPr>
      <w:r>
        <w:rPr>
          <w:noProof/>
          <w:sz w:val="22"/>
          <w:szCs w:val="22"/>
        </w:rPr>
        <w:t xml:space="preserve">With data and a analytical result obtained work on the simulational side can now begin, starting by constructing the cantilever beam in SolidWorks using the data from </w:t>
      </w:r>
      <w:r w:rsidRPr="00301D3A">
        <w:rPr>
          <w:b/>
          <w:bCs/>
          <w:i/>
          <w:iCs/>
          <w:noProof/>
          <w:sz w:val="22"/>
          <w:szCs w:val="22"/>
        </w:rPr>
        <w:t>table 1</w:t>
      </w:r>
      <w:r w:rsidRPr="00301D3A">
        <w:rPr>
          <w:noProof/>
          <w:sz w:val="22"/>
          <w:szCs w:val="22"/>
        </w:rPr>
        <w:t>.</w:t>
      </w:r>
      <w:r>
        <w:rPr>
          <w:noProof/>
          <w:sz w:val="22"/>
          <w:szCs w:val="22"/>
        </w:rPr>
        <w:t xml:space="preserve"> </w:t>
      </w:r>
    </w:p>
    <w:p w14:paraId="52013295" w14:textId="77777777" w:rsidR="00104D4C" w:rsidRDefault="00104D4C" w:rsidP="001639CD">
      <w:pPr>
        <w:spacing w:line="360" w:lineRule="auto"/>
        <w:jc w:val="both"/>
        <w:rPr>
          <w:noProof/>
          <w:sz w:val="22"/>
          <w:szCs w:val="22"/>
        </w:rPr>
      </w:pPr>
    </w:p>
    <w:p w14:paraId="2009ECCD" w14:textId="5228DCD5" w:rsidR="002224A6" w:rsidRDefault="00085B20" w:rsidP="001639CD">
      <w:pPr>
        <w:spacing w:line="360" w:lineRule="auto"/>
        <w:jc w:val="both"/>
        <w:rPr>
          <w:noProof/>
          <w:sz w:val="22"/>
          <w:szCs w:val="22"/>
        </w:rPr>
      </w:pPr>
      <w:r>
        <w:rPr>
          <w:noProof/>
        </w:rPr>
        <w:drawing>
          <wp:anchor distT="0" distB="0" distL="114300" distR="114300" simplePos="0" relativeHeight="251663360" behindDoc="0" locked="0" layoutInCell="1" allowOverlap="1" wp14:anchorId="4A0E93A0" wp14:editId="17820AC3">
            <wp:simplePos x="0" y="0"/>
            <wp:positionH relativeFrom="margin">
              <wp:align>center</wp:align>
            </wp:positionH>
            <wp:positionV relativeFrom="paragraph">
              <wp:posOffset>50800</wp:posOffset>
            </wp:positionV>
            <wp:extent cx="2609025" cy="972922"/>
            <wp:effectExtent l="0" t="0" r="1270" b="0"/>
            <wp:wrapSquare wrapText="bothSides"/>
            <wp:docPr id="7" name="Picture 7"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Word&#10;&#10;Description automatically generated"/>
                    <pic:cNvPicPr/>
                  </pic:nvPicPr>
                  <pic:blipFill rotWithShape="1">
                    <a:blip r:embed="rId8" cstate="print">
                      <a:extLst>
                        <a:ext uri="{28A0092B-C50C-407E-A947-70E740481C1C}">
                          <a14:useLocalDpi xmlns:a14="http://schemas.microsoft.com/office/drawing/2010/main" val="0"/>
                        </a:ext>
                      </a:extLst>
                    </a:blip>
                    <a:srcRect l="9966" t="30135" r="69581" b="42749"/>
                    <a:stretch/>
                  </pic:blipFill>
                  <pic:spPr bwMode="auto">
                    <a:xfrm>
                      <a:off x="0" y="0"/>
                      <a:ext cx="2609025" cy="972922"/>
                    </a:xfrm>
                    <a:prstGeom prst="rect">
                      <a:avLst/>
                    </a:prstGeom>
                    <a:ln>
                      <a:noFill/>
                    </a:ln>
                    <a:extLst>
                      <a:ext uri="{53640926-AAD7-44D8-BBD7-CCE9431645EC}">
                        <a14:shadowObscured xmlns:a14="http://schemas.microsoft.com/office/drawing/2010/main"/>
                      </a:ext>
                    </a:extLst>
                  </pic:spPr>
                </pic:pic>
              </a:graphicData>
            </a:graphic>
          </wp:anchor>
        </w:drawing>
      </w:r>
    </w:p>
    <w:p w14:paraId="6E64EE99" w14:textId="3D53C7E8" w:rsidR="00301D3A" w:rsidRDefault="00301D3A" w:rsidP="001639CD">
      <w:pPr>
        <w:spacing w:line="360" w:lineRule="auto"/>
        <w:jc w:val="both"/>
        <w:rPr>
          <w:noProof/>
          <w:sz w:val="22"/>
          <w:szCs w:val="22"/>
        </w:rPr>
      </w:pPr>
    </w:p>
    <w:p w14:paraId="62C39FF3" w14:textId="77777777" w:rsidR="00085B20" w:rsidRDefault="00085B20" w:rsidP="001639CD">
      <w:pPr>
        <w:spacing w:line="360" w:lineRule="auto"/>
        <w:jc w:val="both"/>
        <w:rPr>
          <w:b/>
          <w:bCs/>
          <w:i/>
          <w:iCs/>
          <w:noProof/>
          <w:sz w:val="18"/>
          <w:szCs w:val="18"/>
        </w:rPr>
      </w:pPr>
    </w:p>
    <w:p w14:paraId="68FDAE0C" w14:textId="77777777" w:rsidR="00085B20" w:rsidRDefault="00085B20" w:rsidP="001639CD">
      <w:pPr>
        <w:spacing w:line="360" w:lineRule="auto"/>
        <w:jc w:val="both"/>
        <w:rPr>
          <w:b/>
          <w:bCs/>
          <w:i/>
          <w:iCs/>
          <w:noProof/>
          <w:sz w:val="18"/>
          <w:szCs w:val="18"/>
        </w:rPr>
      </w:pPr>
    </w:p>
    <w:p w14:paraId="27B11690" w14:textId="1E88FF7B" w:rsidR="00085B20" w:rsidRDefault="00085B20" w:rsidP="001639CD">
      <w:pPr>
        <w:spacing w:line="360" w:lineRule="auto"/>
        <w:jc w:val="both"/>
        <w:rPr>
          <w:b/>
          <w:bCs/>
          <w:i/>
          <w:iCs/>
          <w:noProof/>
          <w:sz w:val="18"/>
          <w:szCs w:val="18"/>
        </w:rPr>
      </w:pPr>
      <w:r>
        <w:rPr>
          <w:b/>
          <w:bCs/>
          <w:i/>
          <w:iCs/>
          <w:noProof/>
          <w:sz w:val="18"/>
          <w:szCs w:val="18"/>
        </w:rPr>
        <mc:AlternateContent>
          <mc:Choice Requires="wps">
            <w:drawing>
              <wp:anchor distT="0" distB="0" distL="114300" distR="114300" simplePos="0" relativeHeight="251664384" behindDoc="0" locked="0" layoutInCell="1" allowOverlap="1" wp14:anchorId="08BDC696" wp14:editId="18ED0EC3">
                <wp:simplePos x="0" y="0"/>
                <wp:positionH relativeFrom="margin">
                  <wp:align>center</wp:align>
                </wp:positionH>
                <wp:positionV relativeFrom="paragraph">
                  <wp:posOffset>126391</wp:posOffset>
                </wp:positionV>
                <wp:extent cx="2062887" cy="226771"/>
                <wp:effectExtent l="0" t="0" r="0" b="1905"/>
                <wp:wrapNone/>
                <wp:docPr id="8" name="Text Box 8"/>
                <wp:cNvGraphicFramePr/>
                <a:graphic xmlns:a="http://schemas.openxmlformats.org/drawingml/2006/main">
                  <a:graphicData uri="http://schemas.microsoft.com/office/word/2010/wordprocessingShape">
                    <wps:wsp>
                      <wps:cNvSpPr txBox="1"/>
                      <wps:spPr>
                        <a:xfrm>
                          <a:off x="0" y="0"/>
                          <a:ext cx="2062887" cy="226771"/>
                        </a:xfrm>
                        <a:prstGeom prst="rect">
                          <a:avLst/>
                        </a:prstGeom>
                        <a:noFill/>
                        <a:ln w="6350">
                          <a:noFill/>
                        </a:ln>
                      </wps:spPr>
                      <wps:txbx>
                        <w:txbxContent>
                          <w:p w14:paraId="55955647" w14:textId="77777777" w:rsidR="00085B20" w:rsidRDefault="00085B20" w:rsidP="00085B20">
                            <w:pPr>
                              <w:spacing w:line="360" w:lineRule="auto"/>
                              <w:jc w:val="both"/>
                              <w:rPr>
                                <w:i/>
                                <w:iCs/>
                                <w:noProof/>
                                <w:sz w:val="18"/>
                                <w:szCs w:val="18"/>
                              </w:rPr>
                            </w:pPr>
                            <w:r w:rsidRPr="009B161C">
                              <w:rPr>
                                <w:b/>
                                <w:bCs/>
                                <w:i/>
                                <w:iCs/>
                                <w:noProof/>
                                <w:sz w:val="18"/>
                                <w:szCs w:val="18"/>
                              </w:rPr>
                              <w:t xml:space="preserve">Figure 1. </w:t>
                            </w:r>
                            <w:r w:rsidRPr="009B161C">
                              <w:rPr>
                                <w:i/>
                                <w:iCs/>
                                <w:noProof/>
                                <w:sz w:val="18"/>
                                <w:szCs w:val="18"/>
                              </w:rPr>
                              <w:t>Cantilever beam in SolidWorks</w:t>
                            </w:r>
                          </w:p>
                          <w:p w14:paraId="6F5F1140" w14:textId="77777777" w:rsidR="00085B20" w:rsidRDefault="00085B2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8BDC696" id="Text Box 8" o:spid="_x0000_s1028" type="#_x0000_t202" style="position:absolute;left:0;text-align:left;margin-left:0;margin-top:9.95pt;width:162.45pt;height:17.85pt;z-index:2516643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" filled="f" stroked="f" strokeweight=".5pt">
                <v:textbox>
                  <w:txbxContent>
                    <w:p w14:paraId="55955647" w14:textId="77777777" w:rsidR="00085B20" w:rsidRDefault="00085B20" w:rsidP="00085B20">
                      <w:pPr>
                        <w:spacing w:line="360" w:lineRule="auto"/>
                        <w:jc w:val="both"/>
                        <w:rPr>
                          <w:i/>
                          <w:iCs/>
                          <w:noProof/>
                          <w:sz w:val="18"/>
                          <w:szCs w:val="18"/>
                        </w:rPr>
                      </w:pPr>
                      <w:r w:rsidRPr="009B161C">
                        <w:rPr>
                          <w:b/>
                          <w:bCs/>
                          <w:i/>
                          <w:iCs/>
                          <w:noProof/>
                          <w:sz w:val="18"/>
                          <w:szCs w:val="18"/>
                        </w:rPr>
                        <w:t xml:space="preserve">Figure 1. </w:t>
                      </w:r>
                      <w:r w:rsidRPr="009B161C">
                        <w:rPr>
                          <w:i/>
                          <w:iCs/>
                          <w:noProof/>
                          <w:sz w:val="18"/>
                          <w:szCs w:val="18"/>
                        </w:rPr>
                        <w:t>Cantilever beam in SolidWorks</w:t>
                      </w:r>
                    </w:p>
                    <w:p w14:paraId="6F5F1140" w14:textId="77777777" w:rsidR="00085B20" w:rsidRDefault="00085B20"/>
                  </w:txbxContent>
                </v:textbox>
                <w10:wrap anchorx="margin"/>
              </v:shape>
            </w:pict>
          </mc:Fallback>
        </mc:AlternateContent>
      </w:r>
    </w:p>
    <w:p w14:paraId="0D474058" w14:textId="5CA5B69A" w:rsidR="00085B20" w:rsidRDefault="00085B20" w:rsidP="001639CD">
      <w:pPr>
        <w:spacing w:line="360" w:lineRule="auto"/>
        <w:jc w:val="both"/>
        <w:rPr>
          <w:i/>
          <w:iCs/>
          <w:noProof/>
          <w:sz w:val="18"/>
          <w:szCs w:val="18"/>
        </w:rPr>
      </w:pPr>
    </w:p>
    <w:p w14:paraId="5C5B2CC0" w14:textId="77777777" w:rsidR="00104D4C" w:rsidRDefault="00104D4C" w:rsidP="001639CD">
      <w:pPr>
        <w:spacing w:line="360" w:lineRule="auto"/>
        <w:jc w:val="both"/>
        <w:rPr>
          <w:i/>
          <w:iCs/>
          <w:noProof/>
          <w:sz w:val="18"/>
          <w:szCs w:val="18"/>
        </w:rPr>
      </w:pPr>
    </w:p>
    <w:p w14:paraId="112F6DA9" w14:textId="5E8568B5" w:rsidR="0066000C" w:rsidRDefault="00085B20" w:rsidP="001639CD">
      <w:pPr>
        <w:spacing w:line="360" w:lineRule="auto"/>
        <w:jc w:val="both"/>
        <w:rPr>
          <w:noProof/>
          <w:sz w:val="22"/>
          <w:szCs w:val="22"/>
        </w:rPr>
      </w:pPr>
      <w:r>
        <w:rPr>
          <w:noProof/>
          <w:sz w:val="22"/>
          <w:szCs w:val="22"/>
        </w:rPr>
        <w:lastRenderedPageBreak/>
        <w:t xml:space="preserve">Once </w:t>
      </w:r>
      <w:r w:rsidR="00974ED2">
        <w:rPr>
          <w:noProof/>
          <w:sz w:val="22"/>
          <w:szCs w:val="22"/>
        </w:rPr>
        <w:t xml:space="preserve">the cantilever beam is constructed it can be exported into Ansys Workbench 19.2 </w:t>
      </w:r>
      <w:r w:rsidR="000F30B4">
        <w:rPr>
          <w:noProof/>
          <w:sz w:val="22"/>
          <w:szCs w:val="22"/>
        </w:rPr>
        <w:t>and</w:t>
      </w:r>
      <w:r w:rsidR="00974ED2">
        <w:rPr>
          <w:noProof/>
          <w:sz w:val="22"/>
          <w:szCs w:val="22"/>
        </w:rPr>
        <w:t xml:space="preserve"> test</w:t>
      </w:r>
      <w:r w:rsidR="000F30B4">
        <w:rPr>
          <w:noProof/>
          <w:sz w:val="22"/>
          <w:szCs w:val="22"/>
        </w:rPr>
        <w:t>ed</w:t>
      </w:r>
      <w:r w:rsidR="0066000C">
        <w:rPr>
          <w:noProof/>
          <w:sz w:val="22"/>
          <w:szCs w:val="22"/>
        </w:rPr>
        <w:t>, in this case with a static structure solver</w:t>
      </w:r>
      <w:r w:rsidR="00974ED2">
        <w:rPr>
          <w:noProof/>
          <w:sz w:val="22"/>
          <w:szCs w:val="22"/>
        </w:rPr>
        <w:t xml:space="preserve">. </w:t>
      </w:r>
      <w:r w:rsidR="00194C05">
        <w:rPr>
          <w:noProof/>
          <w:sz w:val="22"/>
          <w:szCs w:val="22"/>
        </w:rPr>
        <w:t xml:space="preserve">Begiining with inputting the data for the material properties which are listed in </w:t>
      </w:r>
      <w:r w:rsidR="00194C05" w:rsidRPr="00194C05">
        <w:rPr>
          <w:b/>
          <w:bCs/>
          <w:i/>
          <w:iCs/>
          <w:noProof/>
          <w:sz w:val="22"/>
          <w:szCs w:val="22"/>
        </w:rPr>
        <w:t>table 1</w:t>
      </w:r>
      <w:r w:rsidR="002F05AB">
        <w:rPr>
          <w:noProof/>
          <w:sz w:val="22"/>
          <w:szCs w:val="22"/>
        </w:rPr>
        <w:t xml:space="preserve"> which can then be applied within Ansys to the beam. Next in the process is creating the same scenario, in this case one end of the beam is fixed and a load of 2750Pa is applied across the beam evenly. </w:t>
      </w:r>
      <w:r w:rsidR="00DC0D63">
        <w:rPr>
          <w:noProof/>
          <w:sz w:val="22"/>
          <w:szCs w:val="22"/>
        </w:rPr>
        <w:t>Finally the mesh for the beam is generated,</w:t>
      </w:r>
      <w:r w:rsidR="0048642C">
        <w:rPr>
          <w:noProof/>
          <w:sz w:val="22"/>
          <w:szCs w:val="22"/>
        </w:rPr>
        <w:t xml:space="preserve"> 5 mesh element sizes were selected as they can affect the result, the case was then solved again for each one</w:t>
      </w:r>
      <w:r w:rsidR="00DC0D63">
        <w:rPr>
          <w:noProof/>
          <w:sz w:val="22"/>
          <w:szCs w:val="22"/>
        </w:rPr>
        <w:t>.</w:t>
      </w:r>
      <w:r w:rsidR="00E96883">
        <w:rPr>
          <w:noProof/>
          <w:sz w:val="22"/>
          <w:szCs w:val="22"/>
        </w:rPr>
        <w:t xml:space="preserve"> </w:t>
      </w:r>
      <w:r w:rsidR="00831700">
        <w:rPr>
          <w:noProof/>
          <w:sz w:val="22"/>
          <w:szCs w:val="22"/>
        </w:rPr>
        <w:t>In this case the element size gave different results between</w:t>
      </w:r>
      <w:r w:rsidR="000A2AD3">
        <w:rPr>
          <w:noProof/>
          <w:sz w:val="22"/>
          <w:szCs w:val="22"/>
        </w:rPr>
        <w:t xml:space="preserve"> 20mm &amp; 10mm, then the same from 10mm to 1mm. this point where a reduction in mesh element size no longer affects the result is called ‘mesh independence’</w:t>
      </w:r>
      <w:r w:rsidR="009C3A84">
        <w:rPr>
          <w:noProof/>
          <w:sz w:val="22"/>
          <w:szCs w:val="22"/>
        </w:rPr>
        <w:t xml:space="preserve"> and is represented in </w:t>
      </w:r>
      <w:r w:rsidR="009C3A84" w:rsidRPr="009C3A84">
        <w:rPr>
          <w:b/>
          <w:bCs/>
          <w:i/>
          <w:iCs/>
          <w:noProof/>
          <w:sz w:val="22"/>
          <w:szCs w:val="22"/>
        </w:rPr>
        <w:t>Figure</w:t>
      </w:r>
      <w:r w:rsidR="0050535B">
        <w:rPr>
          <w:b/>
          <w:bCs/>
          <w:i/>
          <w:iCs/>
          <w:noProof/>
          <w:sz w:val="22"/>
          <w:szCs w:val="22"/>
        </w:rPr>
        <w:t xml:space="preserve"> 2</w:t>
      </w:r>
      <w:r w:rsidR="000A2AD3">
        <w:rPr>
          <w:noProof/>
          <w:sz w:val="22"/>
          <w:szCs w:val="22"/>
        </w:rPr>
        <w:t>.</w:t>
      </w:r>
      <w:r w:rsidR="006E467B">
        <w:rPr>
          <w:noProof/>
          <w:sz w:val="22"/>
          <w:szCs w:val="22"/>
        </w:rPr>
        <w:t xml:space="preserve"> </w:t>
      </w:r>
      <w:r w:rsidR="009C3A84">
        <w:rPr>
          <w:noProof/>
          <w:sz w:val="22"/>
          <w:szCs w:val="22"/>
        </w:rPr>
        <w:t xml:space="preserve">Independence within a mesh element size reaches a point where the data can not be refined through a mesh any longer, at this point result is as accurate as possible </w:t>
      </w:r>
      <w:r w:rsidR="009C3A84" w:rsidRPr="009C3A84">
        <w:rPr>
          <w:i/>
          <w:iCs/>
          <w:noProof/>
          <w:sz w:val="22"/>
          <w:szCs w:val="22"/>
        </w:rPr>
        <w:t>(Phys, 2019)</w:t>
      </w:r>
      <w:r w:rsidR="009C3A84">
        <w:rPr>
          <w:noProof/>
          <w:sz w:val="22"/>
          <w:szCs w:val="22"/>
        </w:rPr>
        <w:t xml:space="preserve">. </w:t>
      </w:r>
      <w:r w:rsidR="00DC0D63" w:rsidRPr="004227DD">
        <w:rPr>
          <w:b/>
          <w:bCs/>
          <w:i/>
          <w:iCs/>
          <w:noProof/>
          <w:sz w:val="22"/>
          <w:szCs w:val="22"/>
        </w:rPr>
        <w:t xml:space="preserve">Figure </w:t>
      </w:r>
      <w:r w:rsidR="0050535B">
        <w:rPr>
          <w:b/>
          <w:bCs/>
          <w:i/>
          <w:iCs/>
          <w:noProof/>
          <w:sz w:val="22"/>
          <w:szCs w:val="22"/>
        </w:rPr>
        <w:t>3</w:t>
      </w:r>
      <w:r w:rsidR="00DC0D63">
        <w:rPr>
          <w:noProof/>
          <w:sz w:val="22"/>
          <w:szCs w:val="22"/>
        </w:rPr>
        <w:t xml:space="preserve"> shows the result for total defformation in </w:t>
      </w:r>
      <w:r w:rsidR="00440D53">
        <w:rPr>
          <w:noProof/>
          <w:sz w:val="22"/>
          <w:szCs w:val="22"/>
        </w:rPr>
        <w:t>A</w:t>
      </w:r>
      <w:r w:rsidR="00DC0D63">
        <w:rPr>
          <w:noProof/>
          <w:sz w:val="22"/>
          <w:szCs w:val="22"/>
        </w:rPr>
        <w:t xml:space="preserve">nsys &amp; </w:t>
      </w:r>
      <w:r w:rsidR="00DC0D63" w:rsidRPr="004227DD">
        <w:rPr>
          <w:b/>
          <w:bCs/>
          <w:i/>
          <w:iCs/>
          <w:noProof/>
          <w:sz w:val="22"/>
          <w:szCs w:val="22"/>
        </w:rPr>
        <w:t xml:space="preserve">table </w:t>
      </w:r>
      <w:r w:rsidR="0050535B">
        <w:rPr>
          <w:b/>
          <w:bCs/>
          <w:i/>
          <w:iCs/>
          <w:noProof/>
          <w:sz w:val="22"/>
          <w:szCs w:val="22"/>
        </w:rPr>
        <w:t>3</w:t>
      </w:r>
      <w:r w:rsidR="00DC0D63">
        <w:rPr>
          <w:noProof/>
          <w:sz w:val="22"/>
          <w:szCs w:val="22"/>
        </w:rPr>
        <w:t xml:space="preserve"> shows a comparrison </w:t>
      </w:r>
      <w:r w:rsidR="004227DD">
        <w:rPr>
          <w:noProof/>
          <w:sz w:val="22"/>
          <w:szCs w:val="22"/>
        </w:rPr>
        <w:t>of the</w:t>
      </w:r>
      <w:r w:rsidR="00440D53">
        <w:rPr>
          <w:noProof/>
          <w:sz w:val="22"/>
          <w:szCs w:val="22"/>
        </w:rPr>
        <w:t xml:space="preserve"> results via</w:t>
      </w:r>
      <w:r w:rsidR="0048642C">
        <w:rPr>
          <w:noProof/>
          <w:sz w:val="22"/>
          <w:szCs w:val="22"/>
        </w:rPr>
        <w:t xml:space="preserve"> the</w:t>
      </w:r>
      <w:r w:rsidR="004227DD">
        <w:rPr>
          <w:noProof/>
          <w:sz w:val="22"/>
          <w:szCs w:val="22"/>
        </w:rPr>
        <w:t xml:space="preserve"> two methods of calculation.</w:t>
      </w:r>
    </w:p>
    <w:p w14:paraId="70A53974" w14:textId="77777777" w:rsidR="00104D4C" w:rsidRDefault="00104D4C" w:rsidP="001639CD">
      <w:pPr>
        <w:spacing w:line="360" w:lineRule="auto"/>
        <w:jc w:val="both"/>
        <w:rPr>
          <w:noProof/>
          <w:sz w:val="22"/>
          <w:szCs w:val="22"/>
        </w:rPr>
      </w:pPr>
    </w:p>
    <w:p w14:paraId="1D58D93A" w14:textId="2DBB0A44" w:rsidR="0066000C" w:rsidRDefault="00CF63EF" w:rsidP="003814D5">
      <w:pPr>
        <w:spacing w:line="360" w:lineRule="auto"/>
        <w:jc w:val="both"/>
        <w:rPr>
          <w:noProof/>
          <w:sz w:val="22"/>
          <w:szCs w:val="22"/>
        </w:rPr>
      </w:pPr>
      <w:r>
        <w:rPr>
          <w:noProof/>
          <w:sz w:val="22"/>
          <w:szCs w:val="22"/>
        </w:rPr>
        <w:drawing>
          <wp:inline distT="0" distB="0" distL="0" distR="0" wp14:anchorId="470155BE" wp14:editId="75C34F23">
            <wp:extent cx="4584700" cy="2755900"/>
            <wp:effectExtent l="0" t="0" r="6350" b="6350"/>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7344E1E" w14:textId="59F706CA" w:rsidR="00104D4C" w:rsidRDefault="003814D5" w:rsidP="003814D5">
      <w:pPr>
        <w:spacing w:line="360" w:lineRule="auto"/>
        <w:jc w:val="both"/>
        <w:rPr>
          <w:noProof/>
          <w:sz w:val="22"/>
          <w:szCs w:val="22"/>
        </w:rPr>
      </w:pPr>
      <w:r>
        <w:rPr>
          <w:noProof/>
          <w:sz w:val="22"/>
          <w:szCs w:val="22"/>
        </w:rPr>
        <w:t>Figure</w:t>
      </w:r>
      <w:r w:rsidR="0050535B">
        <w:rPr>
          <w:noProof/>
          <w:sz w:val="22"/>
          <w:szCs w:val="22"/>
        </w:rPr>
        <w:t xml:space="preserve"> 2, Graph showing mesh independence (Excel, 2022)</w:t>
      </w:r>
    </w:p>
    <w:p w14:paraId="06E4B56A" w14:textId="03CBE757" w:rsidR="00F42E8C" w:rsidRDefault="002D3D9C" w:rsidP="00AE11D3">
      <w:pPr>
        <w:spacing w:line="360" w:lineRule="auto"/>
        <w:jc w:val="center"/>
        <w:rPr>
          <w:b/>
          <w:bCs/>
          <w:i/>
          <w:iCs/>
          <w:noProof/>
          <w:sz w:val="18"/>
          <w:szCs w:val="18"/>
        </w:rPr>
      </w:pPr>
      <w:r w:rsidRPr="002D3D9C">
        <w:rPr>
          <w:b/>
          <w:bCs/>
          <w:i/>
          <w:iCs/>
          <w:noProof/>
          <w:sz w:val="20"/>
          <w:szCs w:val="20"/>
        </w:rPr>
        <w:drawing>
          <wp:anchor distT="0" distB="0" distL="114300" distR="114300" simplePos="0" relativeHeight="251665408" behindDoc="0" locked="0" layoutInCell="1" allowOverlap="1" wp14:anchorId="1BA3A29B" wp14:editId="20270151">
            <wp:simplePos x="0" y="0"/>
            <wp:positionH relativeFrom="margin">
              <wp:align>center</wp:align>
            </wp:positionH>
            <wp:positionV relativeFrom="paragraph">
              <wp:posOffset>1270</wp:posOffset>
            </wp:positionV>
            <wp:extent cx="4725035" cy="2078990"/>
            <wp:effectExtent l="0" t="0" r="6350" b="0"/>
            <wp:wrapSquare wrapText="bothSides"/>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9069" t="11805" r="58980" b="38213"/>
                    <a:stretch/>
                  </pic:blipFill>
                  <pic:spPr bwMode="auto">
                    <a:xfrm>
                      <a:off x="0" y="0"/>
                      <a:ext cx="4725035" cy="20789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42E8C">
        <w:rPr>
          <w:b/>
          <w:bCs/>
          <w:i/>
          <w:iCs/>
          <w:noProof/>
          <w:sz w:val="18"/>
          <w:szCs w:val="18"/>
        </w:rPr>
        <w:t xml:space="preserve">        </w:t>
      </w:r>
    </w:p>
    <w:p w14:paraId="7E481159" w14:textId="77777777" w:rsidR="00F42E8C" w:rsidRDefault="00F42E8C" w:rsidP="00AE11D3">
      <w:pPr>
        <w:spacing w:line="360" w:lineRule="auto"/>
        <w:jc w:val="center"/>
        <w:rPr>
          <w:b/>
          <w:bCs/>
          <w:i/>
          <w:iCs/>
          <w:noProof/>
          <w:sz w:val="18"/>
          <w:szCs w:val="18"/>
        </w:rPr>
      </w:pPr>
    </w:p>
    <w:p w14:paraId="66B2CF47" w14:textId="77777777" w:rsidR="00F42E8C" w:rsidRDefault="00F42E8C" w:rsidP="00AE11D3">
      <w:pPr>
        <w:spacing w:line="360" w:lineRule="auto"/>
        <w:jc w:val="center"/>
        <w:rPr>
          <w:b/>
          <w:bCs/>
          <w:i/>
          <w:iCs/>
          <w:noProof/>
          <w:sz w:val="18"/>
          <w:szCs w:val="18"/>
        </w:rPr>
      </w:pPr>
    </w:p>
    <w:p w14:paraId="0592A71B" w14:textId="77777777" w:rsidR="00F42E8C" w:rsidRDefault="00F42E8C" w:rsidP="00AE11D3">
      <w:pPr>
        <w:spacing w:line="360" w:lineRule="auto"/>
        <w:jc w:val="center"/>
        <w:rPr>
          <w:b/>
          <w:bCs/>
          <w:i/>
          <w:iCs/>
          <w:noProof/>
          <w:sz w:val="18"/>
          <w:szCs w:val="18"/>
        </w:rPr>
      </w:pPr>
    </w:p>
    <w:p w14:paraId="29DD90DE" w14:textId="77777777" w:rsidR="00F42E8C" w:rsidRDefault="00F42E8C" w:rsidP="00AE11D3">
      <w:pPr>
        <w:spacing w:line="360" w:lineRule="auto"/>
        <w:jc w:val="center"/>
        <w:rPr>
          <w:b/>
          <w:bCs/>
          <w:i/>
          <w:iCs/>
          <w:noProof/>
          <w:sz w:val="18"/>
          <w:szCs w:val="18"/>
        </w:rPr>
      </w:pPr>
    </w:p>
    <w:p w14:paraId="32D1A328" w14:textId="77777777" w:rsidR="00F42E8C" w:rsidRDefault="00F42E8C" w:rsidP="00AE11D3">
      <w:pPr>
        <w:spacing w:line="360" w:lineRule="auto"/>
        <w:jc w:val="center"/>
        <w:rPr>
          <w:b/>
          <w:bCs/>
          <w:i/>
          <w:iCs/>
          <w:noProof/>
          <w:sz w:val="18"/>
          <w:szCs w:val="18"/>
        </w:rPr>
      </w:pPr>
    </w:p>
    <w:p w14:paraId="03D159C2" w14:textId="77777777" w:rsidR="00F42E8C" w:rsidRDefault="00F42E8C" w:rsidP="00AE11D3">
      <w:pPr>
        <w:spacing w:line="360" w:lineRule="auto"/>
        <w:jc w:val="center"/>
        <w:rPr>
          <w:b/>
          <w:bCs/>
          <w:i/>
          <w:iCs/>
          <w:noProof/>
          <w:sz w:val="18"/>
          <w:szCs w:val="18"/>
        </w:rPr>
      </w:pPr>
    </w:p>
    <w:p w14:paraId="23FA39EF" w14:textId="77777777" w:rsidR="00F42E8C" w:rsidRDefault="00F42E8C" w:rsidP="00AE11D3">
      <w:pPr>
        <w:spacing w:line="360" w:lineRule="auto"/>
        <w:jc w:val="center"/>
        <w:rPr>
          <w:b/>
          <w:bCs/>
          <w:i/>
          <w:iCs/>
          <w:noProof/>
          <w:sz w:val="18"/>
          <w:szCs w:val="18"/>
        </w:rPr>
      </w:pPr>
    </w:p>
    <w:p w14:paraId="32494BBB" w14:textId="77777777" w:rsidR="00F42E8C" w:rsidRDefault="00F42E8C" w:rsidP="00AE11D3">
      <w:pPr>
        <w:spacing w:line="360" w:lineRule="auto"/>
        <w:jc w:val="center"/>
        <w:rPr>
          <w:b/>
          <w:bCs/>
          <w:i/>
          <w:iCs/>
          <w:noProof/>
          <w:sz w:val="18"/>
          <w:szCs w:val="18"/>
        </w:rPr>
      </w:pPr>
    </w:p>
    <w:p w14:paraId="167E69D0" w14:textId="77777777" w:rsidR="00F42E8C" w:rsidRDefault="00F42E8C" w:rsidP="00AE11D3">
      <w:pPr>
        <w:spacing w:line="360" w:lineRule="auto"/>
        <w:jc w:val="center"/>
        <w:rPr>
          <w:b/>
          <w:bCs/>
          <w:i/>
          <w:iCs/>
          <w:noProof/>
          <w:sz w:val="18"/>
          <w:szCs w:val="18"/>
        </w:rPr>
      </w:pPr>
    </w:p>
    <w:p w14:paraId="51B27BBC" w14:textId="77777777" w:rsidR="00F42E8C" w:rsidRDefault="00F42E8C" w:rsidP="00AE11D3">
      <w:pPr>
        <w:spacing w:line="360" w:lineRule="auto"/>
        <w:jc w:val="center"/>
        <w:rPr>
          <w:b/>
          <w:bCs/>
          <w:i/>
          <w:iCs/>
          <w:noProof/>
          <w:sz w:val="18"/>
          <w:szCs w:val="18"/>
        </w:rPr>
      </w:pPr>
    </w:p>
    <w:p w14:paraId="0B6A1FBA" w14:textId="28C029ED" w:rsidR="00104D4C" w:rsidRDefault="002D3D9C" w:rsidP="00104D4C">
      <w:pPr>
        <w:spacing w:line="360" w:lineRule="auto"/>
        <w:jc w:val="center"/>
        <w:rPr>
          <w:i/>
          <w:iCs/>
          <w:noProof/>
          <w:sz w:val="18"/>
          <w:szCs w:val="18"/>
        </w:rPr>
      </w:pPr>
      <w:r w:rsidRPr="002D3D9C">
        <w:rPr>
          <w:b/>
          <w:bCs/>
          <w:i/>
          <w:iCs/>
          <w:noProof/>
          <w:sz w:val="18"/>
          <w:szCs w:val="18"/>
        </w:rPr>
        <w:t>Figure</w:t>
      </w:r>
      <w:r w:rsidR="0050535B">
        <w:rPr>
          <w:b/>
          <w:bCs/>
          <w:i/>
          <w:iCs/>
          <w:noProof/>
          <w:sz w:val="18"/>
          <w:szCs w:val="18"/>
        </w:rPr>
        <w:t xml:space="preserve"> 3</w:t>
      </w:r>
      <w:r w:rsidRPr="002D3D9C">
        <w:rPr>
          <w:b/>
          <w:bCs/>
          <w:i/>
          <w:iCs/>
          <w:noProof/>
          <w:sz w:val="18"/>
          <w:szCs w:val="18"/>
        </w:rPr>
        <w:t>.</w:t>
      </w:r>
      <w:r w:rsidR="00F42E8C">
        <w:rPr>
          <w:noProof/>
          <w:sz w:val="18"/>
          <w:szCs w:val="18"/>
        </w:rPr>
        <w:t xml:space="preserve"> </w:t>
      </w:r>
      <w:r w:rsidRPr="002D3D9C">
        <w:rPr>
          <w:i/>
          <w:iCs/>
          <w:noProof/>
          <w:sz w:val="18"/>
          <w:szCs w:val="18"/>
        </w:rPr>
        <w:t>Cantilever beam total deformation result in Ansys Workbench 19.2</w:t>
      </w:r>
    </w:p>
    <w:p w14:paraId="7F874598" w14:textId="77777777" w:rsidR="003814D5" w:rsidRPr="00A67008" w:rsidRDefault="003814D5" w:rsidP="00104D4C">
      <w:pPr>
        <w:spacing w:line="360" w:lineRule="auto"/>
        <w:jc w:val="center"/>
        <w:rPr>
          <w:i/>
          <w:iCs/>
          <w:noProof/>
          <w:sz w:val="18"/>
          <w:szCs w:val="18"/>
        </w:rPr>
      </w:pPr>
    </w:p>
    <w:p w14:paraId="13BA4F6E" w14:textId="0C5242C4" w:rsidR="00AE11D3" w:rsidRPr="00CF63EF" w:rsidRDefault="008F7AA0" w:rsidP="00CF63EF">
      <w:pPr>
        <w:spacing w:line="360" w:lineRule="auto"/>
        <w:jc w:val="center"/>
        <w:rPr>
          <w:i/>
          <w:iCs/>
          <w:noProof/>
          <w:sz w:val="18"/>
          <w:szCs w:val="18"/>
        </w:rPr>
      </w:pPr>
      <w:r>
        <w:rPr>
          <w:noProof/>
        </w:rPr>
        <w:drawing>
          <wp:inline distT="0" distB="0" distL="0" distR="0" wp14:anchorId="5FEFFC66" wp14:editId="58DE1E36">
            <wp:extent cx="4710023" cy="1146742"/>
            <wp:effectExtent l="0" t="0" r="0" b="0"/>
            <wp:docPr id="72" name="Picture 7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 name="Picture 72" descr="Graphical user interface, application, Word&#10;&#10;Description automatically generated"/>
                    <pic:cNvPicPr/>
                  </pic:nvPicPr>
                  <pic:blipFill rotWithShape="1">
                    <a:blip r:embed="rId11"/>
                    <a:srcRect l="52269" t="22849" r="30276" b="62043"/>
                    <a:stretch/>
                  </pic:blipFill>
                  <pic:spPr bwMode="auto">
                    <a:xfrm>
                      <a:off x="0" y="0"/>
                      <a:ext cx="4774256" cy="1162381"/>
                    </a:xfrm>
                    <a:prstGeom prst="rect">
                      <a:avLst/>
                    </a:prstGeom>
                    <a:ln>
                      <a:noFill/>
                    </a:ln>
                    <a:extLst>
                      <a:ext uri="{53640926-AAD7-44D8-BBD7-CCE9431645EC}">
                        <a14:shadowObscured xmlns:a14="http://schemas.microsoft.com/office/drawing/2010/main"/>
                      </a:ext>
                    </a:extLst>
                  </pic:spPr>
                </pic:pic>
              </a:graphicData>
            </a:graphic>
          </wp:inline>
        </w:drawing>
      </w:r>
    </w:p>
    <w:p w14:paraId="4726D383" w14:textId="4AD81A3E" w:rsidR="00AE11D3" w:rsidRDefault="00AE11D3" w:rsidP="00AE11D3">
      <w:pPr>
        <w:jc w:val="center"/>
        <w:rPr>
          <w:sz w:val="18"/>
          <w:szCs w:val="18"/>
        </w:rPr>
      </w:pPr>
      <w:r w:rsidRPr="00AE11D3">
        <w:rPr>
          <w:b/>
          <w:bCs/>
          <w:i/>
          <w:iCs/>
          <w:sz w:val="18"/>
          <w:szCs w:val="18"/>
        </w:rPr>
        <w:t>Table 3.</w:t>
      </w:r>
      <w:r>
        <w:rPr>
          <w:sz w:val="18"/>
          <w:szCs w:val="18"/>
        </w:rPr>
        <w:t xml:space="preserve"> Results comparison table for cantilever beam</w:t>
      </w:r>
    </w:p>
    <w:p w14:paraId="5F738979" w14:textId="6E6DD5B3" w:rsidR="00CF63EF" w:rsidRDefault="00CF63EF" w:rsidP="00AE11D3">
      <w:pPr>
        <w:jc w:val="center"/>
        <w:rPr>
          <w:sz w:val="18"/>
          <w:szCs w:val="18"/>
        </w:rPr>
      </w:pPr>
    </w:p>
    <w:p w14:paraId="06AC1FB4" w14:textId="77777777" w:rsidR="00CF63EF" w:rsidRDefault="00CF63EF" w:rsidP="00AE11D3">
      <w:pPr>
        <w:jc w:val="center"/>
        <w:rPr>
          <w:sz w:val="18"/>
          <w:szCs w:val="18"/>
        </w:rPr>
      </w:pPr>
    </w:p>
    <w:p w14:paraId="5A3D3733" w14:textId="797B7CA9" w:rsidR="00AE11D3" w:rsidRPr="0066000C" w:rsidRDefault="00AE11D3" w:rsidP="0066000C">
      <w:pPr>
        <w:rPr>
          <w:sz w:val="22"/>
          <w:szCs w:val="22"/>
        </w:rPr>
      </w:pPr>
    </w:p>
    <w:p w14:paraId="116A5722" w14:textId="22B0E8AA" w:rsidR="00AE11D3" w:rsidRDefault="004402FB" w:rsidP="00B945A5">
      <w:pPr>
        <w:spacing w:line="360" w:lineRule="auto"/>
        <w:rPr>
          <w:sz w:val="22"/>
          <w:szCs w:val="22"/>
        </w:rPr>
      </w:pPr>
      <w:r>
        <w:rPr>
          <w:sz w:val="22"/>
          <w:szCs w:val="22"/>
        </w:rPr>
        <w:lastRenderedPageBreak/>
        <w:t xml:space="preserve">As shown by the percentage difference in </w:t>
      </w:r>
      <w:r w:rsidRPr="00A67008">
        <w:rPr>
          <w:b/>
          <w:bCs/>
          <w:i/>
          <w:iCs/>
          <w:sz w:val="22"/>
          <w:szCs w:val="22"/>
        </w:rPr>
        <w:t>table 3</w:t>
      </w:r>
      <w:r>
        <w:rPr>
          <w:sz w:val="22"/>
          <w:szCs w:val="22"/>
        </w:rPr>
        <w:t>, the difference between the analytical &amp; simulated results is less than 1%. The mesh element sizes I selected are also displayed</w:t>
      </w:r>
      <w:r w:rsidR="00A67008">
        <w:rPr>
          <w:sz w:val="22"/>
          <w:szCs w:val="22"/>
        </w:rPr>
        <w:t>,</w:t>
      </w:r>
      <w:r>
        <w:rPr>
          <w:sz w:val="22"/>
          <w:szCs w:val="22"/>
        </w:rPr>
        <w:t xml:space="preserve"> however </w:t>
      </w:r>
      <w:r w:rsidR="006920CA">
        <w:rPr>
          <w:sz w:val="22"/>
          <w:szCs w:val="22"/>
        </w:rPr>
        <w:t xml:space="preserve">the change had no effect </w:t>
      </w:r>
      <w:r>
        <w:rPr>
          <w:sz w:val="22"/>
          <w:szCs w:val="22"/>
        </w:rPr>
        <w:t>on the result</w:t>
      </w:r>
      <w:r w:rsidR="00A67008">
        <w:rPr>
          <w:sz w:val="22"/>
          <w:szCs w:val="22"/>
        </w:rPr>
        <w:t xml:space="preserve"> in this case</w:t>
      </w:r>
      <w:r>
        <w:rPr>
          <w:sz w:val="22"/>
          <w:szCs w:val="22"/>
        </w:rPr>
        <w:t>.</w:t>
      </w:r>
      <w:r w:rsidR="00F054FA">
        <w:rPr>
          <w:sz w:val="22"/>
          <w:szCs w:val="22"/>
        </w:rPr>
        <w:t xml:space="preserve"> Overall, from the comparison of results it can be seen that the data Ansys </w:t>
      </w:r>
      <w:r w:rsidR="006920CA">
        <w:rPr>
          <w:sz w:val="22"/>
          <w:szCs w:val="22"/>
        </w:rPr>
        <w:t>supplies for a structural load study</w:t>
      </w:r>
      <w:r w:rsidR="00F054FA">
        <w:rPr>
          <w:sz w:val="22"/>
          <w:szCs w:val="22"/>
        </w:rPr>
        <w:t xml:space="preserve"> is accurate &amp; valid. </w:t>
      </w:r>
    </w:p>
    <w:p w14:paraId="22275473" w14:textId="77777777" w:rsidR="004402FB" w:rsidRPr="00AE11D3" w:rsidRDefault="004402FB" w:rsidP="00513A30">
      <w:pPr>
        <w:rPr>
          <w:sz w:val="22"/>
          <w:szCs w:val="22"/>
        </w:rPr>
      </w:pPr>
    </w:p>
    <w:p w14:paraId="05DA1B32" w14:textId="34B1C8E7" w:rsidR="0088783E" w:rsidRDefault="0011404C" w:rsidP="00A9226B">
      <w:pPr>
        <w:pStyle w:val="Heading2"/>
        <w:numPr>
          <w:ilvl w:val="1"/>
          <w:numId w:val="11"/>
        </w:numPr>
        <w:spacing w:line="360" w:lineRule="auto"/>
        <w:jc w:val="both"/>
        <w:rPr>
          <w:rFonts w:ascii="Times New Roman" w:hAnsi="Times New Roman" w:cs="Times New Roman"/>
        </w:rPr>
      </w:pPr>
      <w:bookmarkStart w:id="7" w:name="_Toc122296518"/>
      <w:r>
        <w:rPr>
          <w:rFonts w:ascii="Times New Roman" w:hAnsi="Times New Roman" w:cs="Times New Roman"/>
        </w:rPr>
        <w:t>Bimetallic Strip (</w:t>
      </w:r>
      <w:r w:rsidR="0088783E" w:rsidRPr="0088783E">
        <w:rPr>
          <w:rFonts w:ascii="Times New Roman" w:hAnsi="Times New Roman" w:cs="Times New Roman"/>
        </w:rPr>
        <w:t>Thermal Loading</w:t>
      </w:r>
      <w:r>
        <w:rPr>
          <w:rFonts w:ascii="Times New Roman" w:hAnsi="Times New Roman" w:cs="Times New Roman"/>
        </w:rPr>
        <w:t>)</w:t>
      </w:r>
      <w:bookmarkEnd w:id="7"/>
    </w:p>
    <w:p w14:paraId="31E4E02D" w14:textId="611E77A5" w:rsidR="00037D82" w:rsidRDefault="0015137E" w:rsidP="000F30B4">
      <w:pPr>
        <w:rPr>
          <w:sz w:val="22"/>
          <w:szCs w:val="22"/>
        </w:rPr>
      </w:pPr>
      <w:r w:rsidRPr="00B945A5">
        <w:rPr>
          <w:sz w:val="22"/>
          <w:szCs w:val="22"/>
        </w:rPr>
        <w:t xml:space="preserve">The </w:t>
      </w:r>
      <w:r w:rsidR="00B945A5" w:rsidRPr="00B945A5">
        <w:rPr>
          <w:sz w:val="22"/>
          <w:szCs w:val="22"/>
        </w:rPr>
        <w:t>Bimetallic strip case was used to test the validity of thermal results in Ansys</w:t>
      </w:r>
      <w:r w:rsidR="00AD5870">
        <w:rPr>
          <w:sz w:val="22"/>
          <w:szCs w:val="22"/>
        </w:rPr>
        <w:t xml:space="preserve"> Workbench 19.2</w:t>
      </w:r>
      <w:r w:rsidR="00B945A5" w:rsidRPr="00B945A5">
        <w:rPr>
          <w:sz w:val="22"/>
          <w:szCs w:val="22"/>
        </w:rPr>
        <w:t xml:space="preserve">. </w:t>
      </w:r>
      <w:r w:rsidR="00DA5EE7">
        <w:rPr>
          <w:sz w:val="22"/>
          <w:szCs w:val="22"/>
        </w:rPr>
        <w:t xml:space="preserve">Much like the first validation a case study with an analytical result was used to compare results. Both the case study and </w:t>
      </w:r>
      <w:r w:rsidR="00AD5870">
        <w:rPr>
          <w:sz w:val="22"/>
          <w:szCs w:val="22"/>
        </w:rPr>
        <w:t xml:space="preserve">analytical </w:t>
      </w:r>
      <w:r w:rsidR="00DA5EE7">
        <w:rPr>
          <w:sz w:val="22"/>
          <w:szCs w:val="22"/>
        </w:rPr>
        <w:t xml:space="preserve">results are shown below in </w:t>
      </w:r>
      <w:r w:rsidR="00DA5EE7" w:rsidRPr="00DA5EE7">
        <w:rPr>
          <w:b/>
          <w:bCs/>
          <w:i/>
          <w:iCs/>
          <w:sz w:val="22"/>
          <w:szCs w:val="22"/>
        </w:rPr>
        <w:t>Tables 4 &amp; 5</w:t>
      </w:r>
      <w:r w:rsidR="00DA5EE7">
        <w:rPr>
          <w:sz w:val="22"/>
          <w:szCs w:val="22"/>
        </w:rPr>
        <w:t xml:space="preserve">. </w:t>
      </w:r>
    </w:p>
    <w:p w14:paraId="68E0CE41" w14:textId="77777777" w:rsidR="00671FE3" w:rsidRDefault="00671FE3" w:rsidP="000F30B4">
      <w:pPr>
        <w:rPr>
          <w:sz w:val="22"/>
          <w:szCs w:val="22"/>
        </w:rPr>
      </w:pPr>
    </w:p>
    <w:p w14:paraId="70ADE3EE" w14:textId="271EA673" w:rsidR="00037D82" w:rsidRDefault="00037D82" w:rsidP="000F30B4">
      <w:pPr>
        <w:rPr>
          <w:sz w:val="22"/>
          <w:szCs w:val="22"/>
        </w:rPr>
      </w:pPr>
      <w:r>
        <w:rPr>
          <w:noProof/>
        </w:rPr>
        <w:drawing>
          <wp:anchor distT="0" distB="0" distL="114300" distR="114300" simplePos="0" relativeHeight="251667456" behindDoc="0" locked="0" layoutInCell="1" allowOverlap="1" wp14:anchorId="29B73A29" wp14:editId="5DE456F4">
            <wp:simplePos x="0" y="0"/>
            <wp:positionH relativeFrom="margin">
              <wp:align>left</wp:align>
            </wp:positionH>
            <wp:positionV relativeFrom="paragraph">
              <wp:posOffset>51562</wp:posOffset>
            </wp:positionV>
            <wp:extent cx="2370125" cy="2164715"/>
            <wp:effectExtent l="0" t="0" r="0" b="6985"/>
            <wp:wrapSquare wrapText="bothSides"/>
            <wp:docPr id="11" name="Picture 1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 Word&#10;&#10;Description automatically generated"/>
                    <pic:cNvPicPr/>
                  </pic:nvPicPr>
                  <pic:blipFill rotWithShape="1">
                    <a:blip r:embed="rId12">
                      <a:extLst>
                        <a:ext uri="{28A0092B-C50C-407E-A947-70E740481C1C}">
                          <a14:useLocalDpi xmlns:a14="http://schemas.microsoft.com/office/drawing/2010/main" val="0"/>
                        </a:ext>
                      </a:extLst>
                    </a:blip>
                    <a:srcRect l="71602" t="33596" r="17105" b="29735"/>
                    <a:stretch/>
                  </pic:blipFill>
                  <pic:spPr bwMode="auto">
                    <a:xfrm>
                      <a:off x="0" y="0"/>
                      <a:ext cx="2370125" cy="2164715"/>
                    </a:xfrm>
                    <a:prstGeom prst="rect">
                      <a:avLst/>
                    </a:prstGeom>
                    <a:ln>
                      <a:noFill/>
                    </a:ln>
                    <a:extLst>
                      <a:ext uri="{53640926-AAD7-44D8-BBD7-CCE9431645EC}">
                        <a14:shadowObscured xmlns:a14="http://schemas.microsoft.com/office/drawing/2010/main"/>
                      </a:ext>
                    </a:extLst>
                  </pic:spPr>
                </pic:pic>
              </a:graphicData>
            </a:graphic>
          </wp:anchor>
        </w:drawing>
      </w:r>
    </w:p>
    <w:p w14:paraId="68B30529" w14:textId="15F3054A" w:rsidR="00037D82" w:rsidRDefault="00037D82" w:rsidP="000F30B4">
      <w:pPr>
        <w:rPr>
          <w:sz w:val="22"/>
          <w:szCs w:val="22"/>
        </w:rPr>
      </w:pPr>
    </w:p>
    <w:p w14:paraId="4F7C9AC4" w14:textId="77777777" w:rsidR="00037D82" w:rsidRDefault="00037D82" w:rsidP="000F30B4">
      <w:pPr>
        <w:rPr>
          <w:sz w:val="22"/>
          <w:szCs w:val="22"/>
        </w:rPr>
      </w:pPr>
    </w:p>
    <w:p w14:paraId="0A2E5900" w14:textId="13632481" w:rsidR="00037D82" w:rsidRDefault="00037D82" w:rsidP="000F30B4">
      <w:pPr>
        <w:rPr>
          <w:sz w:val="22"/>
          <w:szCs w:val="22"/>
        </w:rPr>
      </w:pPr>
    </w:p>
    <w:p w14:paraId="6DF4072A" w14:textId="188E995A" w:rsidR="00037D82" w:rsidRDefault="008C23B2" w:rsidP="000F30B4">
      <w:pPr>
        <w:rPr>
          <w:sz w:val="22"/>
          <w:szCs w:val="22"/>
        </w:rPr>
      </w:pPr>
      <w:r w:rsidRPr="00037D82">
        <w:rPr>
          <w:noProof/>
        </w:rPr>
        <w:drawing>
          <wp:anchor distT="0" distB="0" distL="114300" distR="114300" simplePos="0" relativeHeight="251668480" behindDoc="0" locked="0" layoutInCell="1" allowOverlap="1" wp14:anchorId="5A76D4DD" wp14:editId="61D09AE8">
            <wp:simplePos x="0" y="0"/>
            <wp:positionH relativeFrom="margin">
              <wp:posOffset>2910840</wp:posOffset>
            </wp:positionH>
            <wp:positionV relativeFrom="paragraph">
              <wp:posOffset>78105</wp:posOffset>
            </wp:positionV>
            <wp:extent cx="2808605" cy="720090"/>
            <wp:effectExtent l="0" t="0" r="0" b="3810"/>
            <wp:wrapSquare wrapText="bothSides"/>
            <wp:docPr id="12" name="Picture 12"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 Word&#10;&#10;Description automatically generated"/>
                    <pic:cNvPicPr/>
                  </pic:nvPicPr>
                  <pic:blipFill rotWithShape="1">
                    <a:blip r:embed="rId13" cstate="print">
                      <a:extLst>
                        <a:ext uri="{28A0092B-C50C-407E-A947-70E740481C1C}">
                          <a14:useLocalDpi xmlns:a14="http://schemas.microsoft.com/office/drawing/2010/main" val="0"/>
                        </a:ext>
                      </a:extLst>
                    </a:blip>
                    <a:srcRect l="71646" t="58989" r="17107" b="30752"/>
                    <a:stretch/>
                  </pic:blipFill>
                  <pic:spPr bwMode="auto">
                    <a:xfrm>
                      <a:off x="0" y="0"/>
                      <a:ext cx="2808605" cy="7200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0EB2DF4" w14:textId="54674353" w:rsidR="00037D82" w:rsidRDefault="00037D82" w:rsidP="000F30B4">
      <w:pPr>
        <w:rPr>
          <w:sz w:val="22"/>
          <w:szCs w:val="22"/>
        </w:rPr>
      </w:pPr>
    </w:p>
    <w:p w14:paraId="34FA5B96" w14:textId="57F8D2CD" w:rsidR="00037D82" w:rsidRDefault="00037D82" w:rsidP="000F30B4">
      <w:pPr>
        <w:rPr>
          <w:sz w:val="22"/>
          <w:szCs w:val="22"/>
        </w:rPr>
      </w:pPr>
    </w:p>
    <w:p w14:paraId="57306241" w14:textId="4DFC50CA" w:rsidR="00037D82" w:rsidRPr="00B945A5" w:rsidRDefault="00037D82" w:rsidP="000F30B4">
      <w:pPr>
        <w:rPr>
          <w:sz w:val="22"/>
          <w:szCs w:val="22"/>
        </w:rPr>
      </w:pPr>
    </w:p>
    <w:p w14:paraId="7FCBA768" w14:textId="48B2982E" w:rsidR="00037D82" w:rsidRDefault="000C6273" w:rsidP="00037D82">
      <w:pPr>
        <w:pStyle w:val="Heading1"/>
        <w:spacing w:line="360" w:lineRule="auto"/>
        <w:jc w:val="both"/>
        <w:rPr>
          <w:rFonts w:ascii="Times New Roman" w:hAnsi="Times New Roman" w:cs="Times New Roman"/>
        </w:rPr>
      </w:pPr>
      <w:bookmarkStart w:id="8" w:name="_Toc122296519"/>
      <w:r>
        <w:rPr>
          <w:rFonts w:ascii="Times New Roman" w:hAnsi="Times New Roman" w:cs="Times New Roman"/>
          <w:noProof/>
        </w:rPr>
        <mc:AlternateContent>
          <mc:Choice Requires="wps">
            <w:drawing>
              <wp:anchor distT="0" distB="0" distL="114300" distR="114300" simplePos="0" relativeHeight="251670528" behindDoc="0" locked="0" layoutInCell="1" allowOverlap="1" wp14:anchorId="0685034B" wp14:editId="4DCA5F0D">
                <wp:simplePos x="0" y="0"/>
                <wp:positionH relativeFrom="column">
                  <wp:posOffset>2933040</wp:posOffset>
                </wp:positionH>
                <wp:positionV relativeFrom="paragraph">
                  <wp:posOffset>163703</wp:posOffset>
                </wp:positionV>
                <wp:extent cx="2874873" cy="256032"/>
                <wp:effectExtent l="0" t="0" r="0" b="0"/>
                <wp:wrapNone/>
                <wp:docPr id="14" name="Text Box 14"/>
                <wp:cNvGraphicFramePr/>
                <a:graphic xmlns:a="http://schemas.openxmlformats.org/drawingml/2006/main">
                  <a:graphicData uri="http://schemas.microsoft.com/office/word/2010/wordprocessingShape">
                    <wps:wsp>
                      <wps:cNvSpPr txBox="1"/>
                      <wps:spPr>
                        <a:xfrm>
                          <a:off x="0" y="0"/>
                          <a:ext cx="2874873" cy="256032"/>
                        </a:xfrm>
                        <a:prstGeom prst="rect">
                          <a:avLst/>
                        </a:prstGeom>
                        <a:noFill/>
                        <a:ln w="6350">
                          <a:noFill/>
                        </a:ln>
                      </wps:spPr>
                      <wps:txbx>
                        <w:txbxContent>
                          <w:p w14:paraId="5A4876D3" w14:textId="44A8FCF3" w:rsidR="000C6273" w:rsidRPr="000C6273" w:rsidRDefault="000C6273">
                            <w:pPr>
                              <w:rPr>
                                <w:i/>
                                <w:iCs/>
                                <w:sz w:val="18"/>
                                <w:szCs w:val="18"/>
                              </w:rPr>
                            </w:pPr>
                            <w:r w:rsidRPr="000C6273">
                              <w:rPr>
                                <w:b/>
                                <w:bCs/>
                                <w:i/>
                                <w:iCs/>
                                <w:sz w:val="18"/>
                                <w:szCs w:val="18"/>
                              </w:rPr>
                              <w:t>Table 5.</w:t>
                            </w:r>
                            <w:r w:rsidRPr="000C6273">
                              <w:rPr>
                                <w:i/>
                                <w:iCs/>
                                <w:sz w:val="18"/>
                                <w:szCs w:val="18"/>
                              </w:rPr>
                              <w:t xml:space="preserve"> Bimetallic strip analytical results (Dlubal,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85034B" id="Text Box 14" o:spid="_x0000_s1029" type="#_x0000_t202" style="position:absolute;left:0;text-align:left;margin-left:230.95pt;margin-top:12.9pt;width:226.35pt;height:20.1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" filled="f" stroked="f" strokeweight=".5pt">
                <v:textbox>
                  <w:txbxContent>
                    <w:p w14:paraId="5A4876D3" w14:textId="44A8FCF3" w:rsidR="000C6273" w:rsidRPr="000C6273" w:rsidRDefault="000C6273">
                      <w:pPr>
                        <w:rPr>
                          <w:i/>
                          <w:iCs/>
                          <w:sz w:val="18"/>
                          <w:szCs w:val="18"/>
                        </w:rPr>
                      </w:pPr>
                      <w:r w:rsidRPr="000C6273">
                        <w:rPr>
                          <w:b/>
                          <w:bCs/>
                          <w:i/>
                          <w:iCs/>
                          <w:sz w:val="18"/>
                          <w:szCs w:val="18"/>
                        </w:rPr>
                        <w:t>Table 5.</w:t>
                      </w:r>
                      <w:r w:rsidRPr="000C6273">
                        <w:rPr>
                          <w:i/>
                          <w:iCs/>
                          <w:sz w:val="18"/>
                          <w:szCs w:val="18"/>
                        </w:rPr>
                        <w:t xml:space="preserve"> Bimetallic strip analytical results (Dlubal, 2016)</w:t>
                      </w:r>
                    </w:p>
                  </w:txbxContent>
                </v:textbox>
              </v:shape>
            </w:pict>
          </mc:Fallback>
        </mc:AlternateContent>
      </w:r>
      <w:bookmarkEnd w:id="8"/>
    </w:p>
    <w:p w14:paraId="7C6EE178" w14:textId="77777777" w:rsidR="002C6169" w:rsidRDefault="002C6169" w:rsidP="00037D82"/>
    <w:p w14:paraId="07FF008B" w14:textId="044B4400" w:rsidR="002D6A02" w:rsidRDefault="002D6A02" w:rsidP="00037D82">
      <w:r>
        <w:rPr>
          <w:noProof/>
        </w:rPr>
        <mc:AlternateContent>
          <mc:Choice Requires="wps">
            <w:drawing>
              <wp:anchor distT="0" distB="0" distL="114300" distR="114300" simplePos="0" relativeHeight="251669504" behindDoc="0" locked="0" layoutInCell="1" allowOverlap="1" wp14:anchorId="071FDE77" wp14:editId="1583975D">
                <wp:simplePos x="0" y="0"/>
                <wp:positionH relativeFrom="margin">
                  <wp:posOffset>-50800</wp:posOffset>
                </wp:positionH>
                <wp:positionV relativeFrom="paragraph">
                  <wp:posOffset>204470</wp:posOffset>
                </wp:positionV>
                <wp:extent cx="2596896" cy="373075"/>
                <wp:effectExtent l="0" t="0" r="0" b="0"/>
                <wp:wrapNone/>
                <wp:docPr id="13" name="Text Box 13"/>
                <wp:cNvGraphicFramePr/>
                <a:graphic xmlns:a="http://schemas.openxmlformats.org/drawingml/2006/main">
                  <a:graphicData uri="http://schemas.microsoft.com/office/word/2010/wordprocessingShape">
                    <wps:wsp>
                      <wps:cNvSpPr txBox="1"/>
                      <wps:spPr>
                        <a:xfrm>
                          <a:off x="0" y="0"/>
                          <a:ext cx="2596896" cy="373075"/>
                        </a:xfrm>
                        <a:prstGeom prst="rect">
                          <a:avLst/>
                        </a:prstGeom>
                        <a:noFill/>
                        <a:ln w="6350">
                          <a:noFill/>
                        </a:ln>
                      </wps:spPr>
                      <wps:txbx>
                        <w:txbxContent>
                          <w:p w14:paraId="0D12701F" w14:textId="1184ECF7" w:rsidR="0063268E" w:rsidRPr="000C6273" w:rsidRDefault="0063268E">
                            <w:pPr>
                              <w:rPr>
                                <w:i/>
                                <w:iCs/>
                                <w:sz w:val="18"/>
                                <w:szCs w:val="18"/>
                              </w:rPr>
                            </w:pPr>
                            <w:r w:rsidRPr="000C6273">
                              <w:rPr>
                                <w:b/>
                                <w:bCs/>
                                <w:i/>
                                <w:iCs/>
                                <w:sz w:val="18"/>
                                <w:szCs w:val="18"/>
                              </w:rPr>
                              <w:t>Table 4.</w:t>
                            </w:r>
                            <w:r w:rsidRPr="000C6273">
                              <w:rPr>
                                <w:i/>
                                <w:iCs/>
                                <w:sz w:val="18"/>
                                <w:szCs w:val="18"/>
                              </w:rPr>
                              <w:t xml:space="preserve"> Case study </w:t>
                            </w:r>
                            <w:r w:rsidR="00DA4305" w:rsidRPr="000C6273">
                              <w:rPr>
                                <w:i/>
                                <w:iCs/>
                                <w:sz w:val="18"/>
                                <w:szCs w:val="18"/>
                              </w:rPr>
                              <w:t xml:space="preserve">data for Bimetallic </w:t>
                            </w:r>
                            <w:r w:rsidR="000C6273" w:rsidRPr="000C6273">
                              <w:rPr>
                                <w:i/>
                                <w:iCs/>
                                <w:sz w:val="18"/>
                                <w:szCs w:val="18"/>
                              </w:rPr>
                              <w:t>strip</w:t>
                            </w:r>
                            <w:r w:rsidR="000C6273">
                              <w:rPr>
                                <w:i/>
                                <w:iCs/>
                                <w:sz w:val="18"/>
                                <w:szCs w:val="18"/>
                              </w:rPr>
                              <w:t xml:space="preserve"> (Dlubal, 2016)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1FDE77" id="Text Box 13" o:spid="_x0000_s1030" type="#_x0000_t202" style="position:absolute;margin-left:-4pt;margin-top:16.1pt;width:204.5pt;height:29.4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" filled="f" stroked="f" strokeweight=".5pt">
                <v:textbox>
                  <w:txbxContent>
                    <w:p w14:paraId="0D12701F" w14:textId="1184ECF7" w:rsidR="0063268E" w:rsidRPr="000C6273" w:rsidRDefault="0063268E">
                      <w:pPr>
                        <w:rPr>
                          <w:i/>
                          <w:iCs/>
                          <w:sz w:val="18"/>
                          <w:szCs w:val="18"/>
                        </w:rPr>
                      </w:pPr>
                      <w:r w:rsidRPr="000C6273">
                        <w:rPr>
                          <w:b/>
                          <w:bCs/>
                          <w:i/>
                          <w:iCs/>
                          <w:sz w:val="18"/>
                          <w:szCs w:val="18"/>
                        </w:rPr>
                        <w:t>Table 4.</w:t>
                      </w:r>
                      <w:r w:rsidRPr="000C6273">
                        <w:rPr>
                          <w:i/>
                          <w:iCs/>
                          <w:sz w:val="18"/>
                          <w:szCs w:val="18"/>
                        </w:rPr>
                        <w:t xml:space="preserve"> Case study </w:t>
                      </w:r>
                      <w:r w:rsidR="00DA4305" w:rsidRPr="000C6273">
                        <w:rPr>
                          <w:i/>
                          <w:iCs/>
                          <w:sz w:val="18"/>
                          <w:szCs w:val="18"/>
                        </w:rPr>
                        <w:t xml:space="preserve">data for Bimetallic </w:t>
                      </w:r>
                      <w:r w:rsidR="000C6273" w:rsidRPr="000C6273">
                        <w:rPr>
                          <w:i/>
                          <w:iCs/>
                          <w:sz w:val="18"/>
                          <w:szCs w:val="18"/>
                        </w:rPr>
                        <w:t>strip</w:t>
                      </w:r>
                      <w:r w:rsidR="000C6273">
                        <w:rPr>
                          <w:i/>
                          <w:iCs/>
                          <w:sz w:val="18"/>
                          <w:szCs w:val="18"/>
                        </w:rPr>
                        <w:t xml:space="preserve"> (Dlubal, 2016)</w:t>
                      </w:r>
                    </w:p>
                  </w:txbxContent>
                </v:textbox>
                <w10:wrap anchorx="margin"/>
              </v:shape>
            </w:pict>
          </mc:Fallback>
        </mc:AlternateContent>
      </w:r>
    </w:p>
    <w:p w14:paraId="0F244D3A" w14:textId="73534C8C" w:rsidR="002D6A02" w:rsidRDefault="002D6A02" w:rsidP="00037D82"/>
    <w:p w14:paraId="7ADAAA8A" w14:textId="7E89B755" w:rsidR="002D6A02" w:rsidRDefault="002D6A02" w:rsidP="00037D82"/>
    <w:p w14:paraId="6BB631A8" w14:textId="44B14E89" w:rsidR="002C6169" w:rsidRDefault="002C6169" w:rsidP="00037D82"/>
    <w:p w14:paraId="0D8CA9EC" w14:textId="1C70F17A" w:rsidR="00037D82" w:rsidRDefault="00F054FA" w:rsidP="00F054FA">
      <w:pPr>
        <w:spacing w:line="360" w:lineRule="auto"/>
        <w:rPr>
          <w:sz w:val="22"/>
          <w:szCs w:val="22"/>
        </w:rPr>
      </w:pPr>
      <w:r w:rsidRPr="00F054FA">
        <w:rPr>
          <w:sz w:val="22"/>
          <w:szCs w:val="22"/>
        </w:rPr>
        <w:t xml:space="preserve">A bimetallic strip is made up of two types of metal bonded together, to create this in SolidWorks two identical strips were made and then assembled as shown in </w:t>
      </w:r>
      <w:r w:rsidRPr="00F054FA">
        <w:rPr>
          <w:b/>
          <w:bCs/>
          <w:i/>
          <w:iCs/>
          <w:sz w:val="22"/>
          <w:szCs w:val="22"/>
        </w:rPr>
        <w:t xml:space="preserve">figure </w:t>
      </w:r>
      <w:r w:rsidR="0050535B">
        <w:rPr>
          <w:b/>
          <w:bCs/>
          <w:i/>
          <w:iCs/>
          <w:sz w:val="22"/>
          <w:szCs w:val="22"/>
        </w:rPr>
        <w:t>4</w:t>
      </w:r>
      <w:r w:rsidRPr="00F054FA">
        <w:rPr>
          <w:sz w:val="22"/>
          <w:szCs w:val="22"/>
        </w:rPr>
        <w:t>.</w:t>
      </w:r>
    </w:p>
    <w:p w14:paraId="524BAAAB" w14:textId="77777777" w:rsidR="00671FE3" w:rsidRDefault="00671FE3" w:rsidP="00F054FA">
      <w:pPr>
        <w:spacing w:line="360" w:lineRule="auto"/>
        <w:rPr>
          <w:sz w:val="22"/>
          <w:szCs w:val="22"/>
        </w:rPr>
      </w:pPr>
    </w:p>
    <w:p w14:paraId="33D8ECFA" w14:textId="73F62CC7" w:rsidR="004505C5" w:rsidRDefault="004505C5" w:rsidP="00E615AA">
      <w:pPr>
        <w:spacing w:line="360" w:lineRule="auto"/>
        <w:jc w:val="both"/>
        <w:rPr>
          <w:sz w:val="22"/>
          <w:szCs w:val="22"/>
        </w:rPr>
      </w:pPr>
      <w:r>
        <w:rPr>
          <w:noProof/>
        </w:rPr>
        <w:drawing>
          <wp:anchor distT="0" distB="0" distL="114300" distR="114300" simplePos="0" relativeHeight="251671552" behindDoc="0" locked="0" layoutInCell="1" allowOverlap="1" wp14:anchorId="4B281609" wp14:editId="2616AA35">
            <wp:simplePos x="0" y="0"/>
            <wp:positionH relativeFrom="margin">
              <wp:align>center</wp:align>
            </wp:positionH>
            <wp:positionV relativeFrom="paragraph">
              <wp:posOffset>70917</wp:posOffset>
            </wp:positionV>
            <wp:extent cx="2651760" cy="1177290"/>
            <wp:effectExtent l="0" t="0" r="0" b="3810"/>
            <wp:wrapSquare wrapText="bothSides"/>
            <wp:docPr id="15" name="Picture 1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 Word&#10;&#10;Description automatically generated"/>
                    <pic:cNvPicPr/>
                  </pic:nvPicPr>
                  <pic:blipFill rotWithShape="1">
                    <a:blip r:embed="rId14" cstate="print">
                      <a:extLst>
                        <a:ext uri="{28A0092B-C50C-407E-A947-70E740481C1C}">
                          <a14:useLocalDpi xmlns:a14="http://schemas.microsoft.com/office/drawing/2010/main" val="0"/>
                        </a:ext>
                      </a:extLst>
                    </a:blip>
                    <a:srcRect l="9969" t="32244" r="61558" b="21414"/>
                    <a:stretch/>
                  </pic:blipFill>
                  <pic:spPr bwMode="auto">
                    <a:xfrm>
                      <a:off x="0" y="0"/>
                      <a:ext cx="2651760" cy="117729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p>
    <w:p w14:paraId="609EA650" w14:textId="77FB532A" w:rsidR="004505C5" w:rsidRDefault="004505C5" w:rsidP="00E615AA">
      <w:pPr>
        <w:spacing w:line="360" w:lineRule="auto"/>
        <w:jc w:val="both"/>
        <w:rPr>
          <w:sz w:val="22"/>
          <w:szCs w:val="22"/>
        </w:rPr>
      </w:pPr>
    </w:p>
    <w:p w14:paraId="79AA4880" w14:textId="4CB0EAFC" w:rsidR="004505C5" w:rsidRDefault="004505C5" w:rsidP="00E615AA">
      <w:pPr>
        <w:spacing w:line="360" w:lineRule="auto"/>
        <w:jc w:val="both"/>
        <w:rPr>
          <w:sz w:val="22"/>
          <w:szCs w:val="22"/>
        </w:rPr>
      </w:pPr>
    </w:p>
    <w:p w14:paraId="32EE847C" w14:textId="6BDE77B5" w:rsidR="004505C5" w:rsidRDefault="004505C5" w:rsidP="00E615AA">
      <w:pPr>
        <w:spacing w:line="360" w:lineRule="auto"/>
        <w:jc w:val="both"/>
        <w:rPr>
          <w:sz w:val="22"/>
          <w:szCs w:val="22"/>
        </w:rPr>
      </w:pPr>
    </w:p>
    <w:p w14:paraId="2B4892BC" w14:textId="3BDF5416" w:rsidR="00F054FA" w:rsidRDefault="004505C5" w:rsidP="00E615AA">
      <w:pPr>
        <w:spacing w:line="360" w:lineRule="auto"/>
        <w:jc w:val="both"/>
        <w:rPr>
          <w:sz w:val="22"/>
          <w:szCs w:val="22"/>
        </w:rPr>
      </w:pPr>
      <w:r>
        <w:rPr>
          <w:noProof/>
          <w:sz w:val="22"/>
          <w:szCs w:val="22"/>
        </w:rPr>
        <w:lastRenderedPageBreak/>
        <mc:AlternateContent>
          <mc:Choice Requires="wps">
            <w:drawing>
              <wp:anchor distT="0" distB="0" distL="114300" distR="114300" simplePos="0" relativeHeight="251672576" behindDoc="0" locked="0" layoutInCell="1" allowOverlap="1" wp14:anchorId="7AE6BA16" wp14:editId="4B098026">
                <wp:simplePos x="0" y="0"/>
                <wp:positionH relativeFrom="margin">
                  <wp:align>center</wp:align>
                </wp:positionH>
                <wp:positionV relativeFrom="paragraph">
                  <wp:posOffset>154890</wp:posOffset>
                </wp:positionV>
                <wp:extent cx="2531059" cy="241402"/>
                <wp:effectExtent l="0" t="0" r="0" b="6350"/>
                <wp:wrapNone/>
                <wp:docPr id="16" name="Text Box 16"/>
                <wp:cNvGraphicFramePr/>
                <a:graphic xmlns:a="http://schemas.openxmlformats.org/drawingml/2006/main">
                  <a:graphicData uri="http://schemas.microsoft.com/office/word/2010/wordprocessingShape">
                    <wps:wsp>
                      <wps:cNvSpPr txBox="1"/>
                      <wps:spPr>
                        <a:xfrm>
                          <a:off x="0" y="0"/>
                          <a:ext cx="2531059" cy="241402"/>
                        </a:xfrm>
                        <a:prstGeom prst="rect">
                          <a:avLst/>
                        </a:prstGeom>
                        <a:noFill/>
                        <a:ln w="6350">
                          <a:noFill/>
                        </a:ln>
                      </wps:spPr>
                      <wps:txbx>
                        <w:txbxContent>
                          <w:p w14:paraId="4209F2EA" w14:textId="15068340" w:rsidR="004505C5" w:rsidRPr="004505C5" w:rsidRDefault="004505C5">
                            <w:pPr>
                              <w:rPr>
                                <w:i/>
                                <w:iCs/>
                                <w:sz w:val="18"/>
                                <w:szCs w:val="18"/>
                              </w:rPr>
                            </w:pPr>
                            <w:r w:rsidRPr="004505C5">
                              <w:rPr>
                                <w:b/>
                                <w:bCs/>
                                <w:i/>
                                <w:iCs/>
                                <w:sz w:val="18"/>
                                <w:szCs w:val="18"/>
                              </w:rPr>
                              <w:t xml:space="preserve">Figure </w:t>
                            </w:r>
                            <w:r w:rsidR="0050535B">
                              <w:rPr>
                                <w:b/>
                                <w:bCs/>
                                <w:i/>
                                <w:iCs/>
                                <w:sz w:val="18"/>
                                <w:szCs w:val="18"/>
                              </w:rPr>
                              <w:t>4</w:t>
                            </w:r>
                            <w:r w:rsidRPr="004505C5">
                              <w:rPr>
                                <w:b/>
                                <w:bCs/>
                                <w:i/>
                                <w:iCs/>
                                <w:sz w:val="18"/>
                                <w:szCs w:val="18"/>
                              </w:rPr>
                              <w:t>.</w:t>
                            </w:r>
                            <w:r w:rsidRPr="004505C5">
                              <w:rPr>
                                <w:i/>
                                <w:iCs/>
                                <w:sz w:val="18"/>
                                <w:szCs w:val="18"/>
                              </w:rPr>
                              <w:t xml:space="preserve"> Bimetallic strip assembly in SolidWorks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E6BA16" id="Text Box 16" o:spid="_x0000_s1031" type="#_x0000_t202" style="position:absolute;left:0;text-align:left;margin-left:0;margin-top:12.2pt;width:199.3pt;height:19pt;z-index:2516725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" filled="f" stroked="f" strokeweight=".5pt">
                <v:textbox>
                  <w:txbxContent>
                    <w:p w14:paraId="4209F2EA" w14:textId="15068340" w:rsidR="004505C5" w:rsidRPr="004505C5" w:rsidRDefault="004505C5">
                      <w:pPr>
                        <w:rPr>
                          <w:i/>
                          <w:iCs/>
                          <w:sz w:val="18"/>
                          <w:szCs w:val="18"/>
                        </w:rPr>
                      </w:pPr>
                      <w:r w:rsidRPr="004505C5">
                        <w:rPr>
                          <w:b/>
                          <w:bCs/>
                          <w:i/>
                          <w:iCs/>
                          <w:sz w:val="18"/>
                          <w:szCs w:val="18"/>
                        </w:rPr>
                        <w:t xml:space="preserve">Figure </w:t>
                      </w:r>
                      <w:r w:rsidR="0050535B">
                        <w:rPr>
                          <w:b/>
                          <w:bCs/>
                          <w:i/>
                          <w:iCs/>
                          <w:sz w:val="18"/>
                          <w:szCs w:val="18"/>
                        </w:rPr>
                        <w:t>4</w:t>
                      </w:r>
                      <w:r w:rsidRPr="004505C5">
                        <w:rPr>
                          <w:b/>
                          <w:bCs/>
                          <w:i/>
                          <w:iCs/>
                          <w:sz w:val="18"/>
                          <w:szCs w:val="18"/>
                        </w:rPr>
                        <w:t>.</w:t>
                      </w:r>
                      <w:r w:rsidRPr="004505C5">
                        <w:rPr>
                          <w:i/>
                          <w:iCs/>
                          <w:sz w:val="18"/>
                          <w:szCs w:val="18"/>
                        </w:rPr>
                        <w:t xml:space="preserve"> Bimetallic strip assembly in SolidWorks</w:t>
                      </w:r>
                    </w:p>
                  </w:txbxContent>
                </v:textbox>
                <w10:wrap anchorx="margin"/>
              </v:shape>
            </w:pict>
          </mc:Fallback>
        </mc:AlternateContent>
      </w:r>
    </w:p>
    <w:p w14:paraId="7C9B569A" w14:textId="1558E615" w:rsidR="004505C5" w:rsidRDefault="004505C5" w:rsidP="00E615AA">
      <w:pPr>
        <w:spacing w:line="360" w:lineRule="auto"/>
        <w:jc w:val="both"/>
        <w:rPr>
          <w:sz w:val="22"/>
          <w:szCs w:val="22"/>
        </w:rPr>
      </w:pPr>
    </w:p>
    <w:p w14:paraId="0E7F792A" w14:textId="77777777" w:rsidR="00104D4C" w:rsidRDefault="00104D4C" w:rsidP="00E615AA">
      <w:pPr>
        <w:spacing w:line="360" w:lineRule="auto"/>
        <w:jc w:val="both"/>
        <w:rPr>
          <w:sz w:val="22"/>
          <w:szCs w:val="22"/>
        </w:rPr>
      </w:pPr>
    </w:p>
    <w:p w14:paraId="7DE2ACD8" w14:textId="43D69D72" w:rsidR="004505C5" w:rsidRDefault="004505C5" w:rsidP="00E615AA">
      <w:pPr>
        <w:spacing w:line="360" w:lineRule="auto"/>
        <w:jc w:val="both"/>
        <w:rPr>
          <w:sz w:val="22"/>
          <w:szCs w:val="22"/>
        </w:rPr>
      </w:pPr>
      <w:r>
        <w:rPr>
          <w:sz w:val="22"/>
          <w:szCs w:val="22"/>
        </w:rPr>
        <w:t xml:space="preserve">Once imported into Ansys Workbench 19.2 the study could be carried out, even though this validation is thermal a static structure solver was still used as it allows for a thermal load to be applied within it. </w:t>
      </w:r>
      <w:r w:rsidR="004A70ED">
        <w:rPr>
          <w:sz w:val="22"/>
          <w:szCs w:val="22"/>
        </w:rPr>
        <w:t>Copper &amp; Invar along with their modulus of elasticity and poison’s ratio were created and applied to the corresponding strips. The scenario was created with one end of the strip fixed &amp; a thermal increase in 100◦</w:t>
      </w:r>
      <w:r w:rsidR="004A70ED">
        <w:rPr>
          <w:sz w:val="22"/>
          <w:szCs w:val="22"/>
          <w:vertAlign w:val="superscript"/>
        </w:rPr>
        <w:t xml:space="preserve">C </w:t>
      </w:r>
      <w:r w:rsidR="004A70ED">
        <w:rPr>
          <w:sz w:val="22"/>
          <w:szCs w:val="22"/>
        </w:rPr>
        <w:t xml:space="preserve">applied &amp; like the first validation 5 mesh element sizes were selected and  a simulation carried out for each. </w:t>
      </w:r>
    </w:p>
    <w:p w14:paraId="1B62E79F" w14:textId="77777777" w:rsidR="003814D5" w:rsidRPr="004A70ED" w:rsidRDefault="003814D5" w:rsidP="00E615AA">
      <w:pPr>
        <w:spacing w:line="360" w:lineRule="auto"/>
        <w:jc w:val="both"/>
        <w:rPr>
          <w:sz w:val="22"/>
          <w:szCs w:val="22"/>
        </w:rPr>
      </w:pPr>
    </w:p>
    <w:p w14:paraId="66D8B31C" w14:textId="38BC984C" w:rsidR="004A70ED" w:rsidRDefault="004A70ED" w:rsidP="00E615AA">
      <w:pPr>
        <w:spacing w:line="360" w:lineRule="auto"/>
        <w:jc w:val="both"/>
        <w:rPr>
          <w:sz w:val="22"/>
          <w:szCs w:val="22"/>
        </w:rPr>
      </w:pPr>
      <w:r>
        <w:rPr>
          <w:noProof/>
        </w:rPr>
        <w:drawing>
          <wp:anchor distT="0" distB="0" distL="114300" distR="114300" simplePos="0" relativeHeight="251673600" behindDoc="0" locked="0" layoutInCell="1" allowOverlap="1" wp14:anchorId="12293CBF" wp14:editId="362B7599">
            <wp:simplePos x="0" y="0"/>
            <wp:positionH relativeFrom="margin">
              <wp:align>center</wp:align>
            </wp:positionH>
            <wp:positionV relativeFrom="paragraph">
              <wp:posOffset>3810</wp:posOffset>
            </wp:positionV>
            <wp:extent cx="4814570" cy="1433195"/>
            <wp:effectExtent l="0" t="0" r="5080" b="0"/>
            <wp:wrapSquare wrapText="bothSides"/>
            <wp:docPr id="17" name="Picture 1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screenshot of a computer&#10;&#10;Description automatically generated with medium confidence"/>
                    <pic:cNvPicPr/>
                  </pic:nvPicPr>
                  <pic:blipFill rotWithShape="1">
                    <a:blip r:embed="rId15" cstate="print">
                      <a:extLst>
                        <a:ext uri="{28A0092B-C50C-407E-A947-70E740481C1C}">
                          <a14:useLocalDpi xmlns:a14="http://schemas.microsoft.com/office/drawing/2010/main" val="0"/>
                        </a:ext>
                      </a:extLst>
                    </a:blip>
                    <a:srcRect l="9195" t="11355" r="50061" b="45511"/>
                    <a:stretch/>
                  </pic:blipFill>
                  <pic:spPr bwMode="auto">
                    <a:xfrm>
                      <a:off x="0" y="0"/>
                      <a:ext cx="4814570" cy="14331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982C60" w14:textId="33A0BE98" w:rsidR="004505C5" w:rsidRDefault="004505C5" w:rsidP="00E615AA">
      <w:pPr>
        <w:spacing w:line="360" w:lineRule="auto"/>
        <w:jc w:val="both"/>
        <w:rPr>
          <w:sz w:val="22"/>
          <w:szCs w:val="22"/>
        </w:rPr>
      </w:pPr>
    </w:p>
    <w:p w14:paraId="30037EF3" w14:textId="1129FF41" w:rsidR="004A70ED" w:rsidRDefault="004A70ED" w:rsidP="00E615AA">
      <w:pPr>
        <w:pStyle w:val="Heading1"/>
        <w:spacing w:line="360" w:lineRule="auto"/>
        <w:ind w:left="720"/>
        <w:jc w:val="both"/>
        <w:rPr>
          <w:rFonts w:ascii="Times New Roman" w:hAnsi="Times New Roman" w:cs="Times New Roman"/>
        </w:rPr>
      </w:pPr>
    </w:p>
    <w:p w14:paraId="13322553" w14:textId="05CEAA49" w:rsidR="004A70ED" w:rsidRDefault="004A70ED" w:rsidP="00E615AA">
      <w:pPr>
        <w:jc w:val="both"/>
      </w:pPr>
    </w:p>
    <w:p w14:paraId="646770C8" w14:textId="6F5EA6AF" w:rsidR="004A70ED" w:rsidRDefault="004A70ED" w:rsidP="00E615AA">
      <w:pPr>
        <w:jc w:val="both"/>
      </w:pPr>
    </w:p>
    <w:p w14:paraId="1D2D7559" w14:textId="1AC2665D" w:rsidR="004A70ED" w:rsidRDefault="000054A9" w:rsidP="00E615AA">
      <w:pPr>
        <w:jc w:val="both"/>
      </w:pPr>
      <w:r>
        <w:rPr>
          <w:noProof/>
        </w:rPr>
        <mc:AlternateContent>
          <mc:Choice Requires="wps">
            <w:drawing>
              <wp:anchor distT="0" distB="0" distL="114300" distR="114300" simplePos="0" relativeHeight="251675648" behindDoc="0" locked="0" layoutInCell="1" allowOverlap="1" wp14:anchorId="2EDDC6B1" wp14:editId="73B9E552">
                <wp:simplePos x="0" y="0"/>
                <wp:positionH relativeFrom="margin">
                  <wp:align>center</wp:align>
                </wp:positionH>
                <wp:positionV relativeFrom="paragraph">
                  <wp:posOffset>90094</wp:posOffset>
                </wp:positionV>
                <wp:extent cx="3701491" cy="212141"/>
                <wp:effectExtent l="0" t="0" r="0" b="0"/>
                <wp:wrapNone/>
                <wp:docPr id="19" name="Text Box 19"/>
                <wp:cNvGraphicFramePr/>
                <a:graphic xmlns:a="http://schemas.openxmlformats.org/drawingml/2006/main">
                  <a:graphicData uri="http://schemas.microsoft.com/office/word/2010/wordprocessingShape">
                    <wps:wsp>
                      <wps:cNvSpPr txBox="1"/>
                      <wps:spPr>
                        <a:xfrm>
                          <a:off x="0" y="0"/>
                          <a:ext cx="3701491" cy="212141"/>
                        </a:xfrm>
                        <a:prstGeom prst="rect">
                          <a:avLst/>
                        </a:prstGeom>
                        <a:noFill/>
                        <a:ln w="6350">
                          <a:noFill/>
                        </a:ln>
                      </wps:spPr>
                      <wps:txbx>
                        <w:txbxContent>
                          <w:p w14:paraId="6078A3E6" w14:textId="4E7BF4F7" w:rsidR="000054A9" w:rsidRPr="000054A9" w:rsidRDefault="000054A9">
                            <w:pPr>
                              <w:rPr>
                                <w:i/>
                                <w:iCs/>
                                <w:sz w:val="18"/>
                                <w:szCs w:val="18"/>
                              </w:rPr>
                            </w:pPr>
                            <w:r w:rsidRPr="000054A9">
                              <w:rPr>
                                <w:b/>
                                <w:bCs/>
                                <w:i/>
                                <w:iCs/>
                                <w:sz w:val="18"/>
                                <w:szCs w:val="18"/>
                              </w:rPr>
                              <w:t xml:space="preserve">Figure </w:t>
                            </w:r>
                            <w:r w:rsidR="0050535B">
                              <w:rPr>
                                <w:b/>
                                <w:bCs/>
                                <w:i/>
                                <w:iCs/>
                                <w:sz w:val="18"/>
                                <w:szCs w:val="18"/>
                              </w:rPr>
                              <w:t>5</w:t>
                            </w:r>
                            <w:r w:rsidRPr="000054A9">
                              <w:rPr>
                                <w:b/>
                                <w:bCs/>
                                <w:i/>
                                <w:iCs/>
                                <w:sz w:val="18"/>
                                <w:szCs w:val="18"/>
                              </w:rPr>
                              <w:t>.</w:t>
                            </w:r>
                            <w:r w:rsidRPr="000054A9">
                              <w:rPr>
                                <w:i/>
                                <w:iCs/>
                                <w:sz w:val="18"/>
                                <w:szCs w:val="18"/>
                              </w:rPr>
                              <w:t xml:space="preserve"> Bimetallic strip total deformation result in Ansys Workbench 19.2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EDDC6B1" id="Text Box 19" o:spid="_x0000_s1032" type="#_x0000_t202" style="position:absolute;left:0;text-align:left;margin-left:0;margin-top:7.1pt;width:291.45pt;height:16.7pt;z-index:25167564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" filled="f" stroked="f" strokeweight=".5pt">
                <v:textbox>
                  <w:txbxContent>
                    <w:p w14:paraId="6078A3E6" w14:textId="4E7BF4F7" w:rsidR="000054A9" w:rsidRPr="000054A9" w:rsidRDefault="000054A9">
                      <w:pPr>
                        <w:rPr>
                          <w:i/>
                          <w:iCs/>
                          <w:sz w:val="18"/>
                          <w:szCs w:val="18"/>
                        </w:rPr>
                      </w:pPr>
                      <w:r w:rsidRPr="000054A9">
                        <w:rPr>
                          <w:b/>
                          <w:bCs/>
                          <w:i/>
                          <w:iCs/>
                          <w:sz w:val="18"/>
                          <w:szCs w:val="18"/>
                        </w:rPr>
                        <w:t xml:space="preserve">Figure </w:t>
                      </w:r>
                      <w:r w:rsidR="0050535B">
                        <w:rPr>
                          <w:b/>
                          <w:bCs/>
                          <w:i/>
                          <w:iCs/>
                          <w:sz w:val="18"/>
                          <w:szCs w:val="18"/>
                        </w:rPr>
                        <w:t>5</w:t>
                      </w:r>
                      <w:r w:rsidRPr="000054A9">
                        <w:rPr>
                          <w:b/>
                          <w:bCs/>
                          <w:i/>
                          <w:iCs/>
                          <w:sz w:val="18"/>
                          <w:szCs w:val="18"/>
                        </w:rPr>
                        <w:t>.</w:t>
                      </w:r>
                      <w:r w:rsidRPr="000054A9">
                        <w:rPr>
                          <w:i/>
                          <w:iCs/>
                          <w:sz w:val="18"/>
                          <w:szCs w:val="18"/>
                        </w:rPr>
                        <w:t xml:space="preserve"> Bimetallic strip total deformation result in Ansys Workbench 19.2</w:t>
                      </w:r>
                    </w:p>
                  </w:txbxContent>
                </v:textbox>
                <w10:wrap anchorx="margin"/>
              </v:shape>
            </w:pict>
          </mc:Fallback>
        </mc:AlternateContent>
      </w:r>
    </w:p>
    <w:p w14:paraId="25526D6E" w14:textId="0385C432" w:rsidR="00AD57B5" w:rsidRDefault="00AD57B5" w:rsidP="00E615AA">
      <w:pPr>
        <w:jc w:val="both"/>
      </w:pPr>
    </w:p>
    <w:p w14:paraId="3DC45BE6" w14:textId="77777777" w:rsidR="003814D5" w:rsidRDefault="003814D5" w:rsidP="00E615AA">
      <w:pPr>
        <w:jc w:val="both"/>
      </w:pPr>
    </w:p>
    <w:p w14:paraId="457D7B60" w14:textId="090547D1" w:rsidR="00AD57B5" w:rsidRDefault="00AD57B5" w:rsidP="00E615AA">
      <w:pPr>
        <w:jc w:val="both"/>
      </w:pPr>
      <w:r>
        <w:rPr>
          <w:noProof/>
        </w:rPr>
        <w:drawing>
          <wp:anchor distT="0" distB="0" distL="114300" distR="114300" simplePos="0" relativeHeight="251674624" behindDoc="0" locked="0" layoutInCell="1" allowOverlap="1" wp14:anchorId="5B55118D" wp14:editId="793950A0">
            <wp:simplePos x="0" y="0"/>
            <wp:positionH relativeFrom="margin">
              <wp:align>center</wp:align>
            </wp:positionH>
            <wp:positionV relativeFrom="paragraph">
              <wp:posOffset>8890</wp:posOffset>
            </wp:positionV>
            <wp:extent cx="4799330" cy="1309370"/>
            <wp:effectExtent l="0" t="0" r="1270" b="5080"/>
            <wp:wrapSquare wrapText="bothSides"/>
            <wp:docPr id="18" name="Picture 1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Graphical user interface, application, table, Excel&#10;&#10;Description automatically generated"/>
                    <pic:cNvPicPr/>
                  </pic:nvPicPr>
                  <pic:blipFill rotWithShape="1">
                    <a:blip r:embed="rId16" cstate="print">
                      <a:extLst>
                        <a:ext uri="{28A0092B-C50C-407E-A947-70E740481C1C}">
                          <a14:useLocalDpi xmlns:a14="http://schemas.microsoft.com/office/drawing/2010/main" val="0"/>
                        </a:ext>
                      </a:extLst>
                    </a:blip>
                    <a:srcRect l="2294" t="39937" r="80236" b="43119"/>
                    <a:stretch/>
                  </pic:blipFill>
                  <pic:spPr bwMode="auto">
                    <a:xfrm>
                      <a:off x="0" y="0"/>
                      <a:ext cx="4799330" cy="13093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3AFF2D0" w14:textId="77777777" w:rsidR="00AD57B5" w:rsidRDefault="00AD57B5" w:rsidP="00E615AA">
      <w:pPr>
        <w:jc w:val="both"/>
      </w:pPr>
    </w:p>
    <w:p w14:paraId="2D592090" w14:textId="77777777" w:rsidR="00AD57B5" w:rsidRDefault="00AD57B5" w:rsidP="00E615AA">
      <w:pPr>
        <w:jc w:val="both"/>
      </w:pPr>
    </w:p>
    <w:p w14:paraId="592CAF3A" w14:textId="77777777" w:rsidR="00AD57B5" w:rsidRDefault="00AD57B5" w:rsidP="00E615AA">
      <w:pPr>
        <w:jc w:val="both"/>
      </w:pPr>
    </w:p>
    <w:p w14:paraId="3B36B23C" w14:textId="05B67914" w:rsidR="00AD57B5" w:rsidRDefault="00AD57B5" w:rsidP="00E615AA">
      <w:pPr>
        <w:jc w:val="both"/>
      </w:pPr>
    </w:p>
    <w:p w14:paraId="5ACD993E" w14:textId="77777777" w:rsidR="00AD57B5" w:rsidRDefault="00AD57B5" w:rsidP="00E615AA">
      <w:pPr>
        <w:jc w:val="both"/>
      </w:pPr>
    </w:p>
    <w:p w14:paraId="7A04FDC1" w14:textId="151FC85F" w:rsidR="00AD57B5" w:rsidRDefault="00AD57B5" w:rsidP="00E615AA">
      <w:pPr>
        <w:jc w:val="both"/>
      </w:pPr>
    </w:p>
    <w:p w14:paraId="6F045924" w14:textId="1C45799A" w:rsidR="00AD57B5" w:rsidRDefault="00AD57B5" w:rsidP="00E615AA">
      <w:pPr>
        <w:jc w:val="both"/>
      </w:pPr>
      <w:r>
        <w:rPr>
          <w:noProof/>
        </w:rPr>
        <mc:AlternateContent>
          <mc:Choice Requires="wps">
            <w:drawing>
              <wp:anchor distT="0" distB="0" distL="114300" distR="114300" simplePos="0" relativeHeight="251676672" behindDoc="0" locked="0" layoutInCell="1" allowOverlap="1" wp14:anchorId="69E013B5" wp14:editId="3056DBF8">
                <wp:simplePos x="0" y="0"/>
                <wp:positionH relativeFrom="margin">
                  <wp:align>center</wp:align>
                </wp:positionH>
                <wp:positionV relativeFrom="paragraph">
                  <wp:posOffset>60426</wp:posOffset>
                </wp:positionV>
                <wp:extent cx="2414016" cy="256032"/>
                <wp:effectExtent l="0" t="0" r="0" b="0"/>
                <wp:wrapNone/>
                <wp:docPr id="20" name="Text Box 20"/>
                <wp:cNvGraphicFramePr/>
                <a:graphic xmlns:a="http://schemas.openxmlformats.org/drawingml/2006/main">
                  <a:graphicData uri="http://schemas.microsoft.com/office/word/2010/wordprocessingShape">
                    <wps:wsp>
                      <wps:cNvSpPr txBox="1"/>
                      <wps:spPr>
                        <a:xfrm>
                          <a:off x="0" y="0"/>
                          <a:ext cx="2414016" cy="256032"/>
                        </a:xfrm>
                        <a:prstGeom prst="rect">
                          <a:avLst/>
                        </a:prstGeom>
                        <a:noFill/>
                        <a:ln w="6350">
                          <a:noFill/>
                        </a:ln>
                      </wps:spPr>
                      <wps:txbx>
                        <w:txbxContent>
                          <w:p w14:paraId="715AC986" w14:textId="1D72C362" w:rsidR="00AD57B5" w:rsidRPr="00AD57B5" w:rsidRDefault="00AD57B5">
                            <w:pPr>
                              <w:rPr>
                                <w:i/>
                                <w:iCs/>
                                <w:sz w:val="18"/>
                                <w:szCs w:val="18"/>
                              </w:rPr>
                            </w:pPr>
                            <w:r w:rsidRPr="00AD57B5">
                              <w:rPr>
                                <w:b/>
                                <w:bCs/>
                                <w:i/>
                                <w:iCs/>
                                <w:sz w:val="18"/>
                                <w:szCs w:val="18"/>
                              </w:rPr>
                              <w:t>Table 6.</w:t>
                            </w:r>
                            <w:r w:rsidRPr="00AD57B5">
                              <w:rPr>
                                <w:i/>
                                <w:iCs/>
                                <w:sz w:val="18"/>
                                <w:szCs w:val="18"/>
                              </w:rPr>
                              <w:t xml:space="preserve"> Results comparison table for bimetallic strip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9E013B5" id="Text Box 20" o:spid="_x0000_s1033" type="#_x0000_t202" style="position:absolute;left:0;text-align:left;margin-left:0;margin-top:4.75pt;width:190.1pt;height:20.15pt;z-index:2516766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" filled="f" stroked="f" strokeweight=".5pt">
                <v:textbox>
                  <w:txbxContent>
                    <w:p w14:paraId="715AC986" w14:textId="1D72C362" w:rsidR="00AD57B5" w:rsidRPr="00AD57B5" w:rsidRDefault="00AD57B5">
                      <w:pPr>
                        <w:rPr>
                          <w:i/>
                          <w:iCs/>
                          <w:sz w:val="18"/>
                          <w:szCs w:val="18"/>
                        </w:rPr>
                      </w:pPr>
                      <w:r w:rsidRPr="00AD57B5">
                        <w:rPr>
                          <w:b/>
                          <w:bCs/>
                          <w:i/>
                          <w:iCs/>
                          <w:sz w:val="18"/>
                          <w:szCs w:val="18"/>
                        </w:rPr>
                        <w:t>Table 6.</w:t>
                      </w:r>
                      <w:r w:rsidRPr="00AD57B5">
                        <w:rPr>
                          <w:i/>
                          <w:iCs/>
                          <w:sz w:val="18"/>
                          <w:szCs w:val="18"/>
                        </w:rPr>
                        <w:t xml:space="preserve"> Results comparison table for bimetallic strip</w:t>
                      </w:r>
                    </w:p>
                  </w:txbxContent>
                </v:textbox>
                <w10:wrap anchorx="margin"/>
              </v:shape>
            </w:pict>
          </mc:Fallback>
        </mc:AlternateContent>
      </w:r>
    </w:p>
    <w:p w14:paraId="7375C761" w14:textId="31066710" w:rsidR="00AD57B5" w:rsidRDefault="00AD57B5" w:rsidP="00E615AA">
      <w:pPr>
        <w:jc w:val="both"/>
      </w:pPr>
    </w:p>
    <w:p w14:paraId="5DACA8DA" w14:textId="77777777" w:rsidR="003814D5" w:rsidRDefault="003814D5" w:rsidP="00E615AA">
      <w:pPr>
        <w:jc w:val="both"/>
      </w:pPr>
    </w:p>
    <w:p w14:paraId="45778E9A" w14:textId="51C0D322" w:rsidR="000917F8" w:rsidRPr="00D419F8" w:rsidRDefault="006920CA" w:rsidP="00E615AA">
      <w:pPr>
        <w:spacing w:line="360" w:lineRule="auto"/>
        <w:jc w:val="both"/>
        <w:rPr>
          <w:sz w:val="22"/>
          <w:szCs w:val="22"/>
        </w:rPr>
      </w:pPr>
      <w:r w:rsidRPr="006920CA">
        <w:rPr>
          <w:sz w:val="22"/>
          <w:szCs w:val="22"/>
        </w:rPr>
        <w:t>Reviewing the results from Ansys it is clear that the</w:t>
      </w:r>
      <w:r>
        <w:rPr>
          <w:sz w:val="22"/>
          <w:szCs w:val="22"/>
        </w:rPr>
        <w:t>y</w:t>
      </w:r>
      <w:r w:rsidRPr="006920CA">
        <w:rPr>
          <w:sz w:val="22"/>
          <w:szCs w:val="22"/>
        </w:rPr>
        <w:t xml:space="preserve"> have not fluctuated much from the analytical result of 7.049mm </w:t>
      </w:r>
      <w:r>
        <w:rPr>
          <w:sz w:val="22"/>
          <w:szCs w:val="22"/>
        </w:rPr>
        <w:t>once again proving Ansys to be valid</w:t>
      </w:r>
      <w:r w:rsidR="00D419F8">
        <w:rPr>
          <w:sz w:val="22"/>
          <w:szCs w:val="22"/>
        </w:rPr>
        <w:t>, in this case with a thermal based study</w:t>
      </w:r>
      <w:r>
        <w:rPr>
          <w:sz w:val="22"/>
          <w:szCs w:val="22"/>
        </w:rPr>
        <w:t xml:space="preserve">. This time </w:t>
      </w:r>
      <w:r w:rsidR="002B4011">
        <w:rPr>
          <w:sz w:val="22"/>
          <w:szCs w:val="22"/>
        </w:rPr>
        <w:t xml:space="preserve">the change in mesh element sizes did have an effect but it was very </w:t>
      </w:r>
      <w:r w:rsidR="001C5EFB">
        <w:rPr>
          <w:sz w:val="22"/>
          <w:szCs w:val="22"/>
        </w:rPr>
        <w:t>minuscule</w:t>
      </w:r>
      <w:r w:rsidR="002B4011">
        <w:rPr>
          <w:sz w:val="22"/>
          <w:szCs w:val="22"/>
        </w:rPr>
        <w:t>, 0.00</w:t>
      </w:r>
      <w:r w:rsidR="001C5EFB">
        <w:rPr>
          <w:sz w:val="22"/>
          <w:szCs w:val="22"/>
        </w:rPr>
        <w:t>3</w:t>
      </w:r>
      <w:r w:rsidR="002B4011">
        <w:rPr>
          <w:sz w:val="22"/>
          <w:szCs w:val="22"/>
        </w:rPr>
        <w:t xml:space="preserve">mm </w:t>
      </w:r>
      <w:r w:rsidR="001C5EFB">
        <w:rPr>
          <w:sz w:val="22"/>
          <w:szCs w:val="22"/>
        </w:rPr>
        <w:t>between the largest and smallest element size.</w:t>
      </w:r>
    </w:p>
    <w:p w14:paraId="553CC4CA" w14:textId="0C1AAC06" w:rsidR="00AD57B5" w:rsidRPr="00952116" w:rsidRDefault="001D19E6" w:rsidP="00E615AA">
      <w:pPr>
        <w:pStyle w:val="Heading1"/>
        <w:numPr>
          <w:ilvl w:val="0"/>
          <w:numId w:val="11"/>
        </w:numPr>
        <w:spacing w:line="360" w:lineRule="auto"/>
        <w:jc w:val="both"/>
        <w:rPr>
          <w:rFonts w:ascii="Times New Roman" w:hAnsi="Times New Roman" w:cs="Times New Roman"/>
        </w:rPr>
      </w:pPr>
      <w:bookmarkStart w:id="9" w:name="_Toc122296520"/>
      <w:r w:rsidRPr="004505C5">
        <w:rPr>
          <w:rFonts w:ascii="Times New Roman" w:hAnsi="Times New Roman" w:cs="Times New Roman"/>
        </w:rPr>
        <w:lastRenderedPageBreak/>
        <w:t>Cad Modelling &amp; Assembly</w:t>
      </w:r>
      <w:bookmarkEnd w:id="9"/>
      <w:r w:rsidRPr="004505C5">
        <w:rPr>
          <w:rFonts w:ascii="Times New Roman" w:hAnsi="Times New Roman" w:cs="Times New Roman"/>
        </w:rPr>
        <w:t xml:space="preserve"> </w:t>
      </w:r>
    </w:p>
    <w:p w14:paraId="0EEEC861" w14:textId="547321DF" w:rsidR="001D19E6" w:rsidRPr="00E615AA" w:rsidRDefault="000917F8" w:rsidP="00E615AA">
      <w:pPr>
        <w:spacing w:line="360" w:lineRule="auto"/>
        <w:jc w:val="both"/>
        <w:rPr>
          <w:sz w:val="22"/>
          <w:szCs w:val="22"/>
        </w:rPr>
      </w:pPr>
      <w:r w:rsidRPr="00E615AA">
        <w:rPr>
          <w:sz w:val="22"/>
          <w:szCs w:val="22"/>
        </w:rPr>
        <w:t xml:space="preserve">To begin the study components must be produced &amp; assembled within SolidWorks. </w:t>
      </w:r>
      <w:r w:rsidR="00751E4C" w:rsidRPr="00E615AA">
        <w:rPr>
          <w:sz w:val="22"/>
          <w:szCs w:val="22"/>
        </w:rPr>
        <w:t xml:space="preserve">As previously </w:t>
      </w:r>
      <w:r w:rsidR="00ED751F" w:rsidRPr="00E615AA">
        <w:rPr>
          <w:sz w:val="22"/>
          <w:szCs w:val="22"/>
        </w:rPr>
        <w:t>mentioned,</w:t>
      </w:r>
      <w:r w:rsidR="00751E4C" w:rsidRPr="00E615AA">
        <w:rPr>
          <w:sz w:val="22"/>
          <w:szCs w:val="22"/>
        </w:rPr>
        <w:t xml:space="preserve"> the </w:t>
      </w:r>
      <w:r w:rsidR="00ED751F" w:rsidRPr="00E615AA">
        <w:rPr>
          <w:sz w:val="22"/>
          <w:szCs w:val="22"/>
        </w:rPr>
        <w:t>1.6 Ford Sigma</w:t>
      </w:r>
      <w:r w:rsidR="00ED751F" w:rsidRPr="00E615AA">
        <w:rPr>
          <w:sz w:val="22"/>
          <w:szCs w:val="22"/>
        </w:rPr>
        <w:t xml:space="preserve"> </w:t>
      </w:r>
      <w:r w:rsidR="00751E4C" w:rsidRPr="00E615AA">
        <w:rPr>
          <w:sz w:val="22"/>
          <w:szCs w:val="22"/>
        </w:rPr>
        <w:t>assembly will consist of a crankshaft, connecting ro</w:t>
      </w:r>
      <w:r w:rsidR="000970D5" w:rsidRPr="00E615AA">
        <w:rPr>
          <w:sz w:val="22"/>
          <w:szCs w:val="22"/>
        </w:rPr>
        <w:t>d</w:t>
      </w:r>
      <w:r w:rsidR="00751E4C" w:rsidRPr="00E615AA">
        <w:rPr>
          <w:sz w:val="22"/>
          <w:szCs w:val="22"/>
        </w:rPr>
        <w:t xml:space="preserve">, gudgeon pin &amp; piston. </w:t>
      </w:r>
      <w:r w:rsidR="000970D5" w:rsidRPr="00E615AA">
        <w:rPr>
          <w:sz w:val="22"/>
          <w:szCs w:val="22"/>
        </w:rPr>
        <w:t>These components are displayed in their SolidWorks form below.</w:t>
      </w:r>
    </w:p>
    <w:p w14:paraId="4E0FE686" w14:textId="32141F8D" w:rsidR="001B6DB0" w:rsidRPr="001B6DB0" w:rsidRDefault="001B6DB0" w:rsidP="00E615AA">
      <w:pPr>
        <w:jc w:val="both"/>
      </w:pPr>
    </w:p>
    <w:p w14:paraId="51704EC3" w14:textId="433EE215" w:rsidR="00363EE8" w:rsidRDefault="0089108B" w:rsidP="005B4379">
      <w:pPr>
        <w:jc w:val="both"/>
      </w:pPr>
      <w:r>
        <w:rPr>
          <w:noProof/>
        </w:rPr>
        <w:drawing>
          <wp:inline distT="0" distB="0" distL="0" distR="0" wp14:anchorId="03BFCE14" wp14:editId="42DADB5E">
            <wp:extent cx="4314825" cy="2767959"/>
            <wp:effectExtent l="0" t="0" r="0" b="0"/>
            <wp:docPr id="71" name="Picture 7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 name="Picture 71" descr="Graphical user interface, application, Word&#10;&#10;Description automatically generated"/>
                    <pic:cNvPicPr/>
                  </pic:nvPicPr>
                  <pic:blipFill rotWithShape="1">
                    <a:blip r:embed="rId17"/>
                    <a:srcRect l="15166" t="29851" r="66735" b="28871"/>
                    <a:stretch/>
                  </pic:blipFill>
                  <pic:spPr bwMode="auto">
                    <a:xfrm>
                      <a:off x="0" y="0"/>
                      <a:ext cx="4353244" cy="2792605"/>
                    </a:xfrm>
                    <a:prstGeom prst="rect">
                      <a:avLst/>
                    </a:prstGeom>
                    <a:ln>
                      <a:noFill/>
                    </a:ln>
                    <a:extLst>
                      <a:ext uri="{53640926-AAD7-44D8-BBD7-CCE9431645EC}">
                        <a14:shadowObscured xmlns:a14="http://schemas.microsoft.com/office/drawing/2010/main"/>
                      </a:ext>
                    </a:extLst>
                  </pic:spPr>
                </pic:pic>
              </a:graphicData>
            </a:graphic>
          </wp:inline>
        </w:drawing>
      </w:r>
    </w:p>
    <w:p w14:paraId="10B3B99F" w14:textId="5AD098A9" w:rsidR="001B72DA" w:rsidRDefault="0050535B" w:rsidP="0050535B">
      <w:pPr>
        <w:jc w:val="both"/>
      </w:pPr>
      <w:r>
        <w:t xml:space="preserve">Figure 5, Ford Sigma </w:t>
      </w:r>
      <w:r w:rsidR="0088038C">
        <w:t>components (SolidWorks, 2022)</w:t>
      </w:r>
    </w:p>
    <w:p w14:paraId="4F285ED9" w14:textId="4D46AD21" w:rsidR="003814D5" w:rsidRPr="003814D5" w:rsidRDefault="00363EE8" w:rsidP="003814D5">
      <w:pPr>
        <w:pStyle w:val="Heading2"/>
        <w:numPr>
          <w:ilvl w:val="1"/>
          <w:numId w:val="11"/>
        </w:numPr>
        <w:spacing w:line="360" w:lineRule="auto"/>
        <w:jc w:val="both"/>
        <w:rPr>
          <w:rFonts w:ascii="Times New Roman" w:hAnsi="Times New Roman" w:cs="Times New Roman"/>
        </w:rPr>
      </w:pPr>
      <w:bookmarkStart w:id="10" w:name="_Toc122296521"/>
      <w:r w:rsidRPr="00363EE8">
        <w:rPr>
          <w:rFonts w:ascii="Times New Roman" w:hAnsi="Times New Roman" w:cs="Times New Roman"/>
        </w:rPr>
        <w:t>Assembly</w:t>
      </w:r>
      <w:bookmarkEnd w:id="10"/>
      <w:r w:rsidRPr="00363EE8">
        <w:rPr>
          <w:rFonts w:ascii="Times New Roman" w:hAnsi="Times New Roman" w:cs="Times New Roman"/>
        </w:rPr>
        <w:t xml:space="preserve"> </w:t>
      </w:r>
    </w:p>
    <w:p w14:paraId="4BFB542D" w14:textId="03D90EB4" w:rsidR="003814D5" w:rsidRPr="00E615AA" w:rsidRDefault="000169AB" w:rsidP="00EB1D6E">
      <w:pPr>
        <w:spacing w:line="360" w:lineRule="auto"/>
        <w:jc w:val="both"/>
        <w:rPr>
          <w:sz w:val="22"/>
          <w:szCs w:val="22"/>
        </w:rPr>
      </w:pPr>
      <w:r w:rsidRPr="00E615AA">
        <w:rPr>
          <w:sz w:val="22"/>
          <w:szCs w:val="22"/>
        </w:rPr>
        <w:t xml:space="preserve">The </w:t>
      </w:r>
      <w:r w:rsidR="00F7471C" w:rsidRPr="00E615AA">
        <w:rPr>
          <w:sz w:val="22"/>
          <w:szCs w:val="22"/>
        </w:rPr>
        <w:t>figure</w:t>
      </w:r>
      <w:r w:rsidRPr="00E615AA">
        <w:rPr>
          <w:sz w:val="22"/>
          <w:szCs w:val="22"/>
        </w:rPr>
        <w:t xml:space="preserve"> below shows all previously listed components together</w:t>
      </w:r>
      <w:r w:rsidR="006F3BE1" w:rsidRPr="00E615AA">
        <w:rPr>
          <w:sz w:val="22"/>
          <w:szCs w:val="22"/>
        </w:rPr>
        <w:t xml:space="preserve"> as an </w:t>
      </w:r>
      <w:r w:rsidR="00F7471C" w:rsidRPr="00E615AA">
        <w:rPr>
          <w:sz w:val="22"/>
          <w:szCs w:val="22"/>
        </w:rPr>
        <w:t>assembly</w:t>
      </w:r>
      <w:r w:rsidR="006F3BE1" w:rsidRPr="00E615AA">
        <w:rPr>
          <w:sz w:val="22"/>
          <w:szCs w:val="22"/>
        </w:rPr>
        <w:t>.</w:t>
      </w:r>
    </w:p>
    <w:p w14:paraId="3122E5F0" w14:textId="4CFAFB15" w:rsidR="00363EE8" w:rsidRDefault="00363EE8" w:rsidP="00EB1D6E">
      <w:pPr>
        <w:spacing w:line="360" w:lineRule="auto"/>
        <w:jc w:val="both"/>
      </w:pPr>
      <w:r>
        <w:rPr>
          <w:noProof/>
        </w:rPr>
        <w:drawing>
          <wp:inline distT="0" distB="0" distL="0" distR="0" wp14:anchorId="712E71C4" wp14:editId="402BD705">
            <wp:extent cx="4605329" cy="3105509"/>
            <wp:effectExtent l="0" t="0" r="5080" b="0"/>
            <wp:docPr id="34" name="Picture 34" descr="Graphical user interface, application, Word,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application, Word, Teams&#10;&#10;Description automatically generated"/>
                    <pic:cNvPicPr/>
                  </pic:nvPicPr>
                  <pic:blipFill rotWithShape="1">
                    <a:blip r:embed="rId18"/>
                    <a:srcRect l="13303" t="20497" r="57761" b="10130"/>
                    <a:stretch/>
                  </pic:blipFill>
                  <pic:spPr bwMode="auto">
                    <a:xfrm>
                      <a:off x="0" y="0"/>
                      <a:ext cx="4633118" cy="3124248"/>
                    </a:xfrm>
                    <a:prstGeom prst="rect">
                      <a:avLst/>
                    </a:prstGeom>
                    <a:ln>
                      <a:noFill/>
                    </a:ln>
                    <a:extLst>
                      <a:ext uri="{53640926-AAD7-44D8-BBD7-CCE9431645EC}">
                        <a14:shadowObscured xmlns:a14="http://schemas.microsoft.com/office/drawing/2010/main"/>
                      </a:ext>
                    </a:extLst>
                  </pic:spPr>
                </pic:pic>
              </a:graphicData>
            </a:graphic>
          </wp:inline>
        </w:drawing>
      </w:r>
    </w:p>
    <w:p w14:paraId="1C8DFE9C" w14:textId="315CFC15" w:rsidR="009A0261" w:rsidRPr="00E615AA" w:rsidRDefault="0088038C" w:rsidP="00EB1D6E">
      <w:pPr>
        <w:spacing w:line="360" w:lineRule="auto"/>
        <w:jc w:val="both"/>
        <w:rPr>
          <w:sz w:val="18"/>
          <w:szCs w:val="18"/>
        </w:rPr>
      </w:pPr>
      <w:r>
        <w:rPr>
          <w:sz w:val="18"/>
          <w:szCs w:val="18"/>
        </w:rPr>
        <w:t xml:space="preserve">Figure 6, Assembly of Ford Sigma components </w:t>
      </w:r>
      <w:r w:rsidR="00363EE8" w:rsidRPr="00E615AA">
        <w:rPr>
          <w:sz w:val="18"/>
          <w:szCs w:val="18"/>
        </w:rPr>
        <w:t>(SolidWorks, 2022)</w:t>
      </w:r>
    </w:p>
    <w:p w14:paraId="5BF3DB33" w14:textId="76CCDBCC" w:rsidR="0032285D" w:rsidRPr="00EB1D6E" w:rsidRDefault="00F54D91" w:rsidP="00E615AA">
      <w:pPr>
        <w:pStyle w:val="Heading1"/>
        <w:numPr>
          <w:ilvl w:val="0"/>
          <w:numId w:val="11"/>
        </w:numPr>
        <w:spacing w:line="360" w:lineRule="auto"/>
        <w:jc w:val="both"/>
        <w:rPr>
          <w:rFonts w:ascii="Times New Roman" w:hAnsi="Times New Roman" w:cs="Times New Roman"/>
        </w:rPr>
      </w:pPr>
      <w:bookmarkStart w:id="11" w:name="_Toc122296522"/>
      <w:r w:rsidRPr="00F54D91">
        <w:rPr>
          <w:rFonts w:ascii="Times New Roman" w:hAnsi="Times New Roman" w:cs="Times New Roman"/>
        </w:rPr>
        <w:lastRenderedPageBreak/>
        <w:t>Kinematic Simulation, Thermal Influence &amp; Structural Analysis</w:t>
      </w:r>
      <w:bookmarkEnd w:id="11"/>
    </w:p>
    <w:p w14:paraId="206312E9" w14:textId="51FBA53B" w:rsidR="0032285D" w:rsidRDefault="0032285D" w:rsidP="00E615AA">
      <w:pPr>
        <w:pStyle w:val="Heading2"/>
        <w:numPr>
          <w:ilvl w:val="1"/>
          <w:numId w:val="11"/>
        </w:numPr>
        <w:spacing w:line="360" w:lineRule="auto"/>
        <w:jc w:val="both"/>
        <w:rPr>
          <w:rFonts w:ascii="Times New Roman" w:hAnsi="Times New Roman" w:cs="Times New Roman"/>
        </w:rPr>
      </w:pPr>
      <w:bookmarkStart w:id="12" w:name="_Toc122296523"/>
      <w:r w:rsidRPr="0032285D">
        <w:rPr>
          <w:rFonts w:ascii="Times New Roman" w:hAnsi="Times New Roman" w:cs="Times New Roman"/>
        </w:rPr>
        <w:t>Ansys systems</w:t>
      </w:r>
      <w:bookmarkEnd w:id="12"/>
    </w:p>
    <w:p w14:paraId="3DFEBBC0" w14:textId="77777777" w:rsidR="00671FE3" w:rsidRPr="00671FE3" w:rsidRDefault="00671FE3" w:rsidP="00671FE3"/>
    <w:p w14:paraId="5E1F63E6" w14:textId="27F295ED" w:rsidR="0032285D" w:rsidRDefault="0032285D" w:rsidP="00E615AA">
      <w:pPr>
        <w:spacing w:line="360" w:lineRule="auto"/>
        <w:jc w:val="both"/>
        <w:rPr>
          <w:sz w:val="22"/>
          <w:szCs w:val="22"/>
        </w:rPr>
      </w:pPr>
      <w:r w:rsidRPr="00E615AA">
        <w:rPr>
          <w:sz w:val="22"/>
          <w:szCs w:val="22"/>
        </w:rPr>
        <w:t>Now that the components have been constructed &amp; assembled, the assembly is imported into test the piston within Ansys to develop a product that meets the aims.</w:t>
      </w:r>
      <w:r w:rsidRPr="00E615AA">
        <w:rPr>
          <w:sz w:val="22"/>
          <w:szCs w:val="22"/>
        </w:rPr>
        <w:t xml:space="preserve"> Using several linked systems as shown in </w:t>
      </w:r>
      <w:r w:rsidRPr="0088038C">
        <w:rPr>
          <w:sz w:val="22"/>
          <w:szCs w:val="22"/>
        </w:rPr>
        <w:t>figure</w:t>
      </w:r>
      <w:r w:rsidR="0088038C">
        <w:rPr>
          <w:sz w:val="22"/>
          <w:szCs w:val="22"/>
        </w:rPr>
        <w:t xml:space="preserve"> </w:t>
      </w:r>
      <w:r w:rsidR="0088038C" w:rsidRPr="0088038C">
        <w:rPr>
          <w:sz w:val="22"/>
          <w:szCs w:val="22"/>
        </w:rPr>
        <w:t>7</w:t>
      </w:r>
      <w:r w:rsidRPr="00E615AA">
        <w:rPr>
          <w:sz w:val="22"/>
          <w:szCs w:val="22"/>
        </w:rPr>
        <w:t xml:space="preserve"> This is achieved. Each system plays a crucial role in providing the data needed for this report and are broken down into more detail below</w:t>
      </w:r>
      <w:r w:rsidR="0094135B">
        <w:rPr>
          <w:sz w:val="22"/>
          <w:szCs w:val="22"/>
        </w:rPr>
        <w:t xml:space="preserve">: </w:t>
      </w:r>
    </w:p>
    <w:p w14:paraId="18408BFE" w14:textId="77777777" w:rsidR="00671FE3" w:rsidRPr="00E615AA" w:rsidRDefault="00671FE3" w:rsidP="00E615AA">
      <w:pPr>
        <w:spacing w:line="360" w:lineRule="auto"/>
        <w:jc w:val="both"/>
        <w:rPr>
          <w:sz w:val="22"/>
          <w:szCs w:val="22"/>
        </w:rPr>
      </w:pPr>
    </w:p>
    <w:p w14:paraId="652F3660" w14:textId="7F47612B" w:rsidR="00F54D91" w:rsidRDefault="0032285D" w:rsidP="00E615AA">
      <w:pPr>
        <w:spacing w:line="360" w:lineRule="auto"/>
        <w:jc w:val="both"/>
      </w:pPr>
      <w:r w:rsidRPr="0032285D">
        <w:drawing>
          <wp:inline distT="0" distB="0" distL="0" distR="0" wp14:anchorId="31BB3427" wp14:editId="59A7CC34">
            <wp:extent cx="5831589" cy="1676400"/>
            <wp:effectExtent l="0" t="0" r="0" b="0"/>
            <wp:docPr id="43" name="Picture 43"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Graphical user interface, application, Word&#10;&#10;Description automatically generated"/>
                    <pic:cNvPicPr/>
                  </pic:nvPicPr>
                  <pic:blipFill rotWithShape="1">
                    <a:blip r:embed="rId19"/>
                    <a:srcRect l="57338" t="13288" r="22396" b="65999"/>
                    <a:stretch/>
                  </pic:blipFill>
                  <pic:spPr bwMode="auto">
                    <a:xfrm>
                      <a:off x="0" y="0"/>
                      <a:ext cx="5849502" cy="1681549"/>
                    </a:xfrm>
                    <a:prstGeom prst="rect">
                      <a:avLst/>
                    </a:prstGeom>
                    <a:ln>
                      <a:noFill/>
                    </a:ln>
                    <a:extLst>
                      <a:ext uri="{53640926-AAD7-44D8-BBD7-CCE9431645EC}">
                        <a14:shadowObscured xmlns:a14="http://schemas.microsoft.com/office/drawing/2010/main"/>
                      </a:ext>
                    </a:extLst>
                  </pic:spPr>
                </pic:pic>
              </a:graphicData>
            </a:graphic>
          </wp:inline>
        </w:drawing>
      </w:r>
    </w:p>
    <w:p w14:paraId="70679CEA" w14:textId="20C0BAE6" w:rsidR="00671FE3" w:rsidRDefault="0088038C" w:rsidP="00E615AA">
      <w:pPr>
        <w:spacing w:line="360" w:lineRule="auto"/>
        <w:jc w:val="both"/>
      </w:pPr>
      <w:r>
        <w:t>Figure 7, Ansys systems (Ansys, 2022)</w:t>
      </w:r>
    </w:p>
    <w:p w14:paraId="31A766D8" w14:textId="0FD68B5A" w:rsidR="00911F1A" w:rsidRPr="00911F1A" w:rsidRDefault="00911F1A" w:rsidP="00E615AA">
      <w:pPr>
        <w:pStyle w:val="Heading2"/>
        <w:numPr>
          <w:ilvl w:val="1"/>
          <w:numId w:val="11"/>
        </w:numPr>
        <w:spacing w:line="360" w:lineRule="auto"/>
        <w:jc w:val="both"/>
        <w:rPr>
          <w:rFonts w:ascii="Times New Roman" w:hAnsi="Times New Roman" w:cs="Times New Roman"/>
        </w:rPr>
      </w:pPr>
      <w:bookmarkStart w:id="13" w:name="_Toc122296524"/>
      <w:r w:rsidRPr="00911F1A">
        <w:rPr>
          <w:rFonts w:ascii="Times New Roman" w:hAnsi="Times New Roman" w:cs="Times New Roman"/>
        </w:rPr>
        <w:t>Engineering Data</w:t>
      </w:r>
      <w:bookmarkEnd w:id="13"/>
    </w:p>
    <w:p w14:paraId="5BA307D2" w14:textId="789AFD38" w:rsidR="00662FD1" w:rsidRDefault="00323A62" w:rsidP="00E615AA">
      <w:pPr>
        <w:spacing w:line="360" w:lineRule="auto"/>
        <w:jc w:val="both"/>
        <w:rPr>
          <w:sz w:val="22"/>
          <w:szCs w:val="22"/>
        </w:rPr>
      </w:pPr>
      <w:r w:rsidRPr="00E615AA">
        <w:rPr>
          <w:sz w:val="22"/>
          <w:szCs w:val="22"/>
        </w:rPr>
        <w:t>To begin this process of research and development a baseline must be set, for this project the baseline is</w:t>
      </w:r>
      <w:r w:rsidR="00695D25" w:rsidRPr="00E615AA">
        <w:rPr>
          <w:sz w:val="22"/>
          <w:szCs w:val="22"/>
        </w:rPr>
        <w:t xml:space="preserve"> in</w:t>
      </w:r>
      <w:r w:rsidRPr="00E615AA">
        <w:rPr>
          <w:sz w:val="22"/>
          <w:szCs w:val="22"/>
        </w:rPr>
        <w:t xml:space="preserve"> the </w:t>
      </w:r>
      <w:r w:rsidR="00695D25" w:rsidRPr="00E615AA">
        <w:rPr>
          <w:sz w:val="22"/>
          <w:szCs w:val="22"/>
        </w:rPr>
        <w:t xml:space="preserve">form </w:t>
      </w:r>
      <w:r w:rsidRPr="00E615AA">
        <w:rPr>
          <w:sz w:val="22"/>
          <w:szCs w:val="22"/>
        </w:rPr>
        <w:t xml:space="preserve">6061-T6 aluminium </w:t>
      </w:r>
      <w:r w:rsidR="00695D25" w:rsidRPr="00E615AA">
        <w:rPr>
          <w:sz w:val="22"/>
          <w:szCs w:val="22"/>
        </w:rPr>
        <w:t xml:space="preserve">being applied to the piston. To do that within Ansys requires material properties including density, coefficient of thermal expansion, isotropic elasticity &amp; more. With the properties sourced </w:t>
      </w:r>
      <w:r w:rsidR="001262E8" w:rsidRPr="00E615AA">
        <w:rPr>
          <w:sz w:val="22"/>
          <w:szCs w:val="22"/>
        </w:rPr>
        <w:t xml:space="preserve">the </w:t>
      </w:r>
      <w:r w:rsidR="00695D25" w:rsidRPr="00E615AA">
        <w:rPr>
          <w:sz w:val="22"/>
          <w:szCs w:val="22"/>
        </w:rPr>
        <w:t>material</w:t>
      </w:r>
      <w:r w:rsidR="001262E8" w:rsidRPr="00E615AA">
        <w:rPr>
          <w:sz w:val="22"/>
          <w:szCs w:val="22"/>
        </w:rPr>
        <w:t xml:space="preserve"> is created</w:t>
      </w:r>
      <w:r w:rsidR="00695D25" w:rsidRPr="00E615AA">
        <w:rPr>
          <w:sz w:val="22"/>
          <w:szCs w:val="22"/>
        </w:rPr>
        <w:t xml:space="preserve"> within Ansys using the engineering data tab shown in </w:t>
      </w:r>
      <w:r w:rsidR="00695D25" w:rsidRPr="008C64BB">
        <w:rPr>
          <w:sz w:val="22"/>
          <w:szCs w:val="22"/>
        </w:rPr>
        <w:t xml:space="preserve">Figure </w:t>
      </w:r>
      <w:r w:rsidR="008C64BB">
        <w:rPr>
          <w:sz w:val="22"/>
          <w:szCs w:val="22"/>
        </w:rPr>
        <w:t>8</w:t>
      </w:r>
      <w:r w:rsidR="00695D25" w:rsidRPr="00E615AA">
        <w:rPr>
          <w:sz w:val="22"/>
          <w:szCs w:val="22"/>
        </w:rPr>
        <w:t xml:space="preserve">. </w:t>
      </w:r>
    </w:p>
    <w:p w14:paraId="5A5550CF" w14:textId="77777777" w:rsidR="00671FE3" w:rsidRPr="00E615AA" w:rsidRDefault="00671FE3" w:rsidP="00E615AA">
      <w:pPr>
        <w:spacing w:line="360" w:lineRule="auto"/>
        <w:jc w:val="both"/>
        <w:rPr>
          <w:sz w:val="22"/>
          <w:szCs w:val="22"/>
        </w:rPr>
      </w:pPr>
    </w:p>
    <w:p w14:paraId="19F30EE5" w14:textId="495B1810" w:rsidR="00695D25" w:rsidRDefault="00662FD1" w:rsidP="00E615AA">
      <w:pPr>
        <w:spacing w:line="360" w:lineRule="auto"/>
        <w:jc w:val="both"/>
      </w:pPr>
      <w:r w:rsidRPr="00662FD1">
        <w:drawing>
          <wp:inline distT="0" distB="0" distL="0" distR="0" wp14:anchorId="0D817A84" wp14:editId="59EC18FC">
            <wp:extent cx="5734134" cy="2501900"/>
            <wp:effectExtent l="0" t="0" r="0" b="0"/>
            <wp:docPr id="38" name="Picture 3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Graphical user interface, application, Word&#10;&#10;Description automatically generated"/>
                    <pic:cNvPicPr/>
                  </pic:nvPicPr>
                  <pic:blipFill rotWithShape="1">
                    <a:blip r:embed="rId20"/>
                    <a:srcRect l="56501" t="9396" b="23126"/>
                    <a:stretch/>
                  </pic:blipFill>
                  <pic:spPr bwMode="auto">
                    <a:xfrm>
                      <a:off x="0" y="0"/>
                      <a:ext cx="5773275" cy="2518978"/>
                    </a:xfrm>
                    <a:prstGeom prst="rect">
                      <a:avLst/>
                    </a:prstGeom>
                    <a:ln>
                      <a:noFill/>
                    </a:ln>
                    <a:extLst>
                      <a:ext uri="{53640926-AAD7-44D8-BBD7-CCE9431645EC}">
                        <a14:shadowObscured xmlns:a14="http://schemas.microsoft.com/office/drawing/2010/main"/>
                      </a:ext>
                    </a:extLst>
                  </pic:spPr>
                </pic:pic>
              </a:graphicData>
            </a:graphic>
          </wp:inline>
        </w:drawing>
      </w:r>
    </w:p>
    <w:p w14:paraId="55208B6A" w14:textId="768E1270" w:rsidR="00C03AE4" w:rsidRDefault="007041B9" w:rsidP="00E615AA">
      <w:pPr>
        <w:spacing w:line="360" w:lineRule="auto"/>
        <w:jc w:val="both"/>
        <w:rPr>
          <w:sz w:val="18"/>
          <w:szCs w:val="18"/>
        </w:rPr>
      </w:pPr>
      <w:r>
        <w:rPr>
          <w:sz w:val="18"/>
          <w:szCs w:val="18"/>
        </w:rPr>
        <w:t xml:space="preserve">Figure 8, Engineering data tab </w:t>
      </w:r>
      <w:r w:rsidR="00C03AE4" w:rsidRPr="00E615AA">
        <w:rPr>
          <w:sz w:val="18"/>
          <w:szCs w:val="18"/>
        </w:rPr>
        <w:t>(Ansys Workbench 19.2, 2022)</w:t>
      </w:r>
    </w:p>
    <w:p w14:paraId="32257962" w14:textId="77777777" w:rsidR="00671FE3" w:rsidRPr="00E615AA" w:rsidRDefault="00671FE3" w:rsidP="00E615AA">
      <w:pPr>
        <w:spacing w:line="360" w:lineRule="auto"/>
        <w:jc w:val="both"/>
        <w:rPr>
          <w:sz w:val="18"/>
          <w:szCs w:val="18"/>
        </w:rPr>
      </w:pPr>
    </w:p>
    <w:p w14:paraId="1DF1FCD6" w14:textId="2907F593" w:rsidR="00911F1A" w:rsidRPr="00EB1D6E" w:rsidRDefault="00911F1A" w:rsidP="00E615AA">
      <w:pPr>
        <w:pStyle w:val="Heading2"/>
        <w:numPr>
          <w:ilvl w:val="1"/>
          <w:numId w:val="11"/>
        </w:numPr>
        <w:spacing w:line="360" w:lineRule="auto"/>
        <w:jc w:val="both"/>
        <w:rPr>
          <w:rFonts w:ascii="Times New Roman" w:hAnsi="Times New Roman" w:cs="Times New Roman"/>
        </w:rPr>
      </w:pPr>
      <w:bookmarkStart w:id="14" w:name="_Toc122296525"/>
      <w:r w:rsidRPr="00911F1A">
        <w:rPr>
          <w:rFonts w:ascii="Times New Roman" w:hAnsi="Times New Roman" w:cs="Times New Roman"/>
        </w:rPr>
        <w:lastRenderedPageBreak/>
        <w:t>Rigid Dynamics</w:t>
      </w:r>
      <w:bookmarkEnd w:id="14"/>
    </w:p>
    <w:p w14:paraId="5BB95E84" w14:textId="61F2F652" w:rsidR="00662FD1" w:rsidRPr="00E615AA" w:rsidRDefault="00023B12" w:rsidP="00E615AA">
      <w:pPr>
        <w:spacing w:line="360" w:lineRule="auto"/>
        <w:jc w:val="both"/>
        <w:rPr>
          <w:sz w:val="22"/>
          <w:szCs w:val="22"/>
        </w:rPr>
      </w:pPr>
      <w:r w:rsidRPr="00E615AA">
        <w:rPr>
          <w:sz w:val="22"/>
          <w:szCs w:val="22"/>
        </w:rPr>
        <w:t>With 6061-T6 now a material the assembly previously made in SolidWorks can be imported into a rigid dynamics system. This system allows for boundary conditions and connections between components to be applied. The joints &amp; boundary conditions within this system are listed below:</w:t>
      </w:r>
    </w:p>
    <w:p w14:paraId="32914BE1" w14:textId="7FDAAF3A" w:rsidR="00023B12" w:rsidRPr="00E615AA" w:rsidRDefault="00C03AE4" w:rsidP="00E615AA">
      <w:pPr>
        <w:spacing w:line="360" w:lineRule="auto"/>
        <w:jc w:val="both"/>
        <w:rPr>
          <w:sz w:val="22"/>
          <w:szCs w:val="22"/>
        </w:rPr>
      </w:pPr>
      <w:r w:rsidRPr="00E615AA">
        <w:rPr>
          <w:sz w:val="22"/>
          <w:szCs w:val="22"/>
        </w:rPr>
        <w:t>•</w:t>
      </w:r>
      <w:r w:rsidR="00023B12" w:rsidRPr="00E615AA">
        <w:rPr>
          <w:sz w:val="22"/>
          <w:szCs w:val="22"/>
        </w:rPr>
        <w:t xml:space="preserve">Crankshaft </w:t>
      </w:r>
      <w:r w:rsidRPr="00E615AA">
        <w:rPr>
          <w:sz w:val="22"/>
          <w:szCs w:val="22"/>
        </w:rPr>
        <w:t>to connecting rod (revolute)</w:t>
      </w:r>
    </w:p>
    <w:p w14:paraId="3DCAD8A1" w14:textId="257563D4" w:rsidR="00C03AE4" w:rsidRPr="00E615AA" w:rsidRDefault="00C03AE4" w:rsidP="00E615AA">
      <w:pPr>
        <w:spacing w:line="360" w:lineRule="auto"/>
        <w:jc w:val="both"/>
        <w:rPr>
          <w:sz w:val="22"/>
          <w:szCs w:val="22"/>
        </w:rPr>
      </w:pPr>
      <w:r w:rsidRPr="00E615AA">
        <w:rPr>
          <w:sz w:val="22"/>
          <w:szCs w:val="22"/>
        </w:rPr>
        <w:t xml:space="preserve">•Connecting rod to gudgeon pin </w:t>
      </w:r>
      <w:r w:rsidRPr="00E615AA">
        <w:rPr>
          <w:sz w:val="22"/>
          <w:szCs w:val="22"/>
        </w:rPr>
        <w:t>(revolute)</w:t>
      </w:r>
    </w:p>
    <w:p w14:paraId="5B6281E2" w14:textId="04E5E01D" w:rsidR="00C03AE4" w:rsidRPr="00E615AA" w:rsidRDefault="00C03AE4" w:rsidP="00E615AA">
      <w:pPr>
        <w:spacing w:line="360" w:lineRule="auto"/>
        <w:jc w:val="both"/>
        <w:rPr>
          <w:sz w:val="22"/>
          <w:szCs w:val="22"/>
        </w:rPr>
      </w:pPr>
      <w:r w:rsidRPr="00E615AA">
        <w:rPr>
          <w:sz w:val="22"/>
          <w:szCs w:val="22"/>
        </w:rPr>
        <w:t xml:space="preserve">•Gudgeon pin to piston </w:t>
      </w:r>
      <w:r w:rsidRPr="00E615AA">
        <w:rPr>
          <w:sz w:val="22"/>
          <w:szCs w:val="22"/>
        </w:rPr>
        <w:t>(revolute)</w:t>
      </w:r>
    </w:p>
    <w:p w14:paraId="5E1E6038" w14:textId="254E3300" w:rsidR="00C03AE4" w:rsidRPr="00E615AA" w:rsidRDefault="00C03AE4" w:rsidP="00E615AA">
      <w:pPr>
        <w:spacing w:line="360" w:lineRule="auto"/>
        <w:jc w:val="both"/>
        <w:rPr>
          <w:sz w:val="22"/>
          <w:szCs w:val="22"/>
        </w:rPr>
      </w:pPr>
      <w:r w:rsidRPr="00E615AA">
        <w:rPr>
          <w:sz w:val="22"/>
          <w:szCs w:val="22"/>
        </w:rPr>
        <w:t xml:space="preserve">•Crankshaft to ground </w:t>
      </w:r>
      <w:r w:rsidRPr="00E615AA">
        <w:rPr>
          <w:sz w:val="22"/>
          <w:szCs w:val="22"/>
        </w:rPr>
        <w:t>(revolute)</w:t>
      </w:r>
    </w:p>
    <w:p w14:paraId="58D77817" w14:textId="518765DF" w:rsidR="00762560" w:rsidRPr="00E615AA" w:rsidRDefault="00C03AE4" w:rsidP="00E615AA">
      <w:pPr>
        <w:spacing w:line="360" w:lineRule="auto"/>
        <w:jc w:val="both"/>
        <w:rPr>
          <w:sz w:val="22"/>
          <w:szCs w:val="22"/>
        </w:rPr>
      </w:pPr>
      <w:r w:rsidRPr="00E615AA">
        <w:rPr>
          <w:sz w:val="22"/>
          <w:szCs w:val="22"/>
        </w:rPr>
        <w:t xml:space="preserve">•Piston </w:t>
      </w:r>
      <w:r w:rsidR="00762560" w:rsidRPr="00E615AA">
        <w:rPr>
          <w:sz w:val="22"/>
          <w:szCs w:val="22"/>
        </w:rPr>
        <w:t>to ground (free in Z translation)</w:t>
      </w:r>
    </w:p>
    <w:p w14:paraId="3B8DFB7D" w14:textId="77610DB3" w:rsidR="00762560" w:rsidRPr="00E615AA" w:rsidRDefault="001262E8" w:rsidP="00E615AA">
      <w:pPr>
        <w:spacing w:line="360" w:lineRule="auto"/>
        <w:jc w:val="both"/>
        <w:rPr>
          <w:sz w:val="22"/>
          <w:szCs w:val="22"/>
        </w:rPr>
      </w:pPr>
      <w:r w:rsidRPr="00E615AA">
        <w:rPr>
          <w:sz w:val="22"/>
          <w:szCs w:val="22"/>
        </w:rPr>
        <w:t xml:space="preserve">With </w:t>
      </w:r>
      <w:r w:rsidR="00762560" w:rsidRPr="00E615AA">
        <w:rPr>
          <w:sz w:val="22"/>
          <w:szCs w:val="22"/>
        </w:rPr>
        <w:t xml:space="preserve">boundary conditions and connections between components defined a transient study can be used </w:t>
      </w:r>
      <w:r w:rsidR="003B136A" w:rsidRPr="00E615AA">
        <w:rPr>
          <w:sz w:val="22"/>
          <w:szCs w:val="22"/>
        </w:rPr>
        <w:t xml:space="preserve">to apply a rotational velocity to the assembly, in this study it is set at 4000RPM.  Finally, a joint probe is introduced using a connection created earlier between the gudgeon pin and the piston to measure the total force acting on it. These results are exported to be re-introduced into the study as a later date. </w:t>
      </w:r>
      <w:r w:rsidR="004B7B25" w:rsidRPr="00E615AA">
        <w:rPr>
          <w:sz w:val="22"/>
          <w:szCs w:val="22"/>
        </w:rPr>
        <w:t>In this case the maximum force across the time period is selected as the deformation and stress analysis of the piston will be conducted in a static structure solver meaning only 1 position can be selected &amp; due to the parameters being analysed in this report the maximum force is the most suitable.</w:t>
      </w:r>
    </w:p>
    <w:p w14:paraId="08C93E99" w14:textId="77777777" w:rsidR="003B136A" w:rsidRDefault="003B136A" w:rsidP="00E615AA">
      <w:pPr>
        <w:spacing w:line="360" w:lineRule="auto"/>
        <w:jc w:val="both"/>
      </w:pPr>
    </w:p>
    <w:p w14:paraId="73C9C57D" w14:textId="2B6CB730" w:rsidR="00361CF2" w:rsidRDefault="001262E8" w:rsidP="00E615AA">
      <w:pPr>
        <w:spacing w:line="360" w:lineRule="auto"/>
        <w:jc w:val="both"/>
      </w:pPr>
      <w:r w:rsidRPr="001262E8">
        <w:drawing>
          <wp:inline distT="0" distB="0" distL="0" distR="0" wp14:anchorId="5ACD0E2E" wp14:editId="082A5230">
            <wp:extent cx="5930900" cy="2813729"/>
            <wp:effectExtent l="0" t="0" r="0" b="5715"/>
            <wp:docPr id="41" name="Picture 4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Graphical user interface, application, Word&#10;&#10;Description automatically generated"/>
                    <pic:cNvPicPr/>
                  </pic:nvPicPr>
                  <pic:blipFill rotWithShape="1">
                    <a:blip r:embed="rId21"/>
                    <a:srcRect l="12860" t="34293" r="63304" b="25502"/>
                    <a:stretch/>
                  </pic:blipFill>
                  <pic:spPr bwMode="auto">
                    <a:xfrm>
                      <a:off x="0" y="0"/>
                      <a:ext cx="5955646" cy="2825469"/>
                    </a:xfrm>
                    <a:prstGeom prst="rect">
                      <a:avLst/>
                    </a:prstGeom>
                    <a:ln>
                      <a:noFill/>
                    </a:ln>
                    <a:extLst>
                      <a:ext uri="{53640926-AAD7-44D8-BBD7-CCE9431645EC}">
                        <a14:shadowObscured xmlns:a14="http://schemas.microsoft.com/office/drawing/2010/main"/>
                      </a:ext>
                    </a:extLst>
                  </pic:spPr>
                </pic:pic>
              </a:graphicData>
            </a:graphic>
          </wp:inline>
        </w:drawing>
      </w:r>
    </w:p>
    <w:p w14:paraId="04BC6B02" w14:textId="3A356E19" w:rsidR="003814D5" w:rsidRDefault="009D0CD9" w:rsidP="00E615AA">
      <w:pPr>
        <w:spacing w:line="360" w:lineRule="auto"/>
        <w:jc w:val="both"/>
      </w:pPr>
      <w:r>
        <w:t>Figure 9, Rigid solution (Ansys, 2022)</w:t>
      </w:r>
    </w:p>
    <w:p w14:paraId="04168E22" w14:textId="4B61D28A" w:rsidR="00361CF2" w:rsidRDefault="00361CF2" w:rsidP="00E615AA">
      <w:pPr>
        <w:pStyle w:val="Heading2"/>
        <w:numPr>
          <w:ilvl w:val="1"/>
          <w:numId w:val="11"/>
        </w:numPr>
        <w:spacing w:line="360" w:lineRule="auto"/>
        <w:jc w:val="both"/>
        <w:rPr>
          <w:rFonts w:ascii="Times New Roman" w:hAnsi="Times New Roman" w:cs="Times New Roman"/>
        </w:rPr>
      </w:pPr>
      <w:bookmarkStart w:id="15" w:name="_Toc122296526"/>
      <w:r w:rsidRPr="00361CF2">
        <w:rPr>
          <w:rFonts w:ascii="Times New Roman" w:hAnsi="Times New Roman" w:cs="Times New Roman"/>
        </w:rPr>
        <w:lastRenderedPageBreak/>
        <w:t>Static Thermal</w:t>
      </w:r>
      <w:bookmarkEnd w:id="15"/>
    </w:p>
    <w:p w14:paraId="02D6D56C" w14:textId="77777777" w:rsidR="003814D5" w:rsidRPr="003814D5" w:rsidRDefault="003814D5" w:rsidP="003814D5"/>
    <w:p w14:paraId="4F2DA5D8" w14:textId="06C6492F" w:rsidR="002E5F5B" w:rsidRDefault="00256093" w:rsidP="00E615AA">
      <w:pPr>
        <w:spacing w:line="360" w:lineRule="auto"/>
        <w:jc w:val="both"/>
        <w:rPr>
          <w:sz w:val="22"/>
          <w:szCs w:val="22"/>
        </w:rPr>
      </w:pPr>
      <w:r w:rsidRPr="00E615AA">
        <w:rPr>
          <w:sz w:val="22"/>
          <w:szCs w:val="22"/>
        </w:rPr>
        <w:t xml:space="preserve"> </w:t>
      </w:r>
      <w:r w:rsidR="00176F5F" w:rsidRPr="00E615AA">
        <w:rPr>
          <w:sz w:val="22"/>
          <w:szCs w:val="22"/>
        </w:rPr>
        <w:t xml:space="preserve">This system allows for a thermal </w:t>
      </w:r>
      <w:r w:rsidR="003C67EC" w:rsidRPr="00E615AA">
        <w:rPr>
          <w:sz w:val="22"/>
          <w:szCs w:val="22"/>
        </w:rPr>
        <w:t xml:space="preserve">study to be developed on the </w:t>
      </w:r>
      <w:r w:rsidR="00401BD0" w:rsidRPr="00E615AA">
        <w:rPr>
          <w:sz w:val="22"/>
          <w:szCs w:val="22"/>
        </w:rPr>
        <w:t>piston;</w:t>
      </w:r>
      <w:r w:rsidR="003C67EC" w:rsidRPr="00E615AA">
        <w:rPr>
          <w:sz w:val="22"/>
          <w:szCs w:val="22"/>
        </w:rPr>
        <w:t xml:space="preserve"> this is important as it allows for a more realistic data</w:t>
      </w:r>
      <w:r w:rsidR="00401BD0" w:rsidRPr="00E615AA">
        <w:rPr>
          <w:sz w:val="22"/>
          <w:szCs w:val="22"/>
        </w:rPr>
        <w:t xml:space="preserve"> due to the fact temperature has an affect on material property degradation. To begin the study all bodies in the system other than the piston are suppressed, t</w:t>
      </w:r>
      <w:r w:rsidR="00401BD0" w:rsidRPr="00E615AA">
        <w:rPr>
          <w:sz w:val="22"/>
          <w:szCs w:val="22"/>
        </w:rPr>
        <w:t>his does not erase them but rather tells Ansys it does not need to analyse any component other than the piston itself.</w:t>
      </w:r>
      <w:r w:rsidR="002E5F5B" w:rsidRPr="00E615AA">
        <w:rPr>
          <w:sz w:val="22"/>
          <w:szCs w:val="22"/>
        </w:rPr>
        <w:t xml:space="preserve"> Convection inputs are then applied to the various sections of the piston which allows for a thermal profile to be built around the conditions each section experiences. This data ca</w:t>
      </w:r>
      <w:r w:rsidR="00E560A0" w:rsidRPr="00E615AA">
        <w:rPr>
          <w:sz w:val="22"/>
          <w:szCs w:val="22"/>
        </w:rPr>
        <w:t>n then be used in the structural study as a thermal load on the piston.</w:t>
      </w:r>
    </w:p>
    <w:p w14:paraId="7FF24559" w14:textId="77777777" w:rsidR="003814D5" w:rsidRPr="00E615AA" w:rsidRDefault="003814D5" w:rsidP="00E615AA">
      <w:pPr>
        <w:spacing w:line="360" w:lineRule="auto"/>
        <w:jc w:val="both"/>
        <w:rPr>
          <w:sz w:val="22"/>
          <w:szCs w:val="22"/>
        </w:rPr>
      </w:pPr>
    </w:p>
    <w:p w14:paraId="2E670392" w14:textId="06DBB0F6" w:rsidR="00B3738F" w:rsidRDefault="00B3738F" w:rsidP="00E615AA">
      <w:pPr>
        <w:spacing w:line="360" w:lineRule="auto"/>
        <w:jc w:val="both"/>
      </w:pPr>
      <w:r>
        <w:rPr>
          <w:noProof/>
        </w:rPr>
        <w:drawing>
          <wp:inline distT="0" distB="0" distL="0" distR="0" wp14:anchorId="352075C1" wp14:editId="3660A3AA">
            <wp:extent cx="5114925" cy="2779603"/>
            <wp:effectExtent l="0" t="0" r="0" b="1905"/>
            <wp:docPr id="44" name="Picture 44" descr="A computer screen captur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computer screen capture&#10;&#10;Description automatically generated with low confidence"/>
                    <pic:cNvPicPr/>
                  </pic:nvPicPr>
                  <pic:blipFill rotWithShape="1">
                    <a:blip r:embed="rId22"/>
                    <a:srcRect r="50222" b="3824"/>
                    <a:stretch/>
                  </pic:blipFill>
                  <pic:spPr bwMode="auto">
                    <a:xfrm>
                      <a:off x="0" y="0"/>
                      <a:ext cx="5141072" cy="2793812"/>
                    </a:xfrm>
                    <a:prstGeom prst="rect">
                      <a:avLst/>
                    </a:prstGeom>
                    <a:ln>
                      <a:noFill/>
                    </a:ln>
                    <a:extLst>
                      <a:ext uri="{53640926-AAD7-44D8-BBD7-CCE9431645EC}">
                        <a14:shadowObscured xmlns:a14="http://schemas.microsoft.com/office/drawing/2010/main"/>
                      </a:ext>
                    </a:extLst>
                  </pic:spPr>
                </pic:pic>
              </a:graphicData>
            </a:graphic>
          </wp:inline>
        </w:drawing>
      </w:r>
    </w:p>
    <w:p w14:paraId="5E9A033A" w14:textId="6BB2F9A4" w:rsidR="00361CF2" w:rsidRDefault="009D0CD9" w:rsidP="00E615AA">
      <w:pPr>
        <w:spacing w:line="360" w:lineRule="auto"/>
        <w:jc w:val="both"/>
      </w:pPr>
      <w:r>
        <w:t>Figure 10, Static thermal solution (Ansys, 2022)</w:t>
      </w:r>
    </w:p>
    <w:p w14:paraId="4FC0EA93" w14:textId="3E029C93" w:rsidR="00911F1A" w:rsidRDefault="00911F1A" w:rsidP="00E615AA">
      <w:pPr>
        <w:pStyle w:val="Heading2"/>
        <w:numPr>
          <w:ilvl w:val="1"/>
          <w:numId w:val="11"/>
        </w:numPr>
        <w:spacing w:line="360" w:lineRule="auto"/>
        <w:jc w:val="both"/>
        <w:rPr>
          <w:rFonts w:ascii="Times New Roman" w:hAnsi="Times New Roman" w:cs="Times New Roman"/>
        </w:rPr>
      </w:pPr>
      <w:bookmarkStart w:id="16" w:name="_Toc122296527"/>
      <w:r w:rsidRPr="00911F1A">
        <w:rPr>
          <w:rFonts w:ascii="Times New Roman" w:hAnsi="Times New Roman" w:cs="Times New Roman"/>
        </w:rPr>
        <w:t>Static Structural</w:t>
      </w:r>
      <w:bookmarkEnd w:id="16"/>
      <w:r w:rsidRPr="00911F1A">
        <w:rPr>
          <w:rFonts w:ascii="Times New Roman" w:hAnsi="Times New Roman" w:cs="Times New Roman"/>
        </w:rPr>
        <w:t xml:space="preserve"> </w:t>
      </w:r>
    </w:p>
    <w:p w14:paraId="3E2E5574" w14:textId="6130BA6F" w:rsidR="00401BD0" w:rsidRDefault="00401BD0" w:rsidP="00E615AA">
      <w:pPr>
        <w:spacing w:line="360" w:lineRule="auto"/>
        <w:jc w:val="both"/>
        <w:rPr>
          <w:sz w:val="22"/>
          <w:szCs w:val="22"/>
        </w:rPr>
      </w:pPr>
      <w:r w:rsidRPr="00E615AA">
        <w:rPr>
          <w:sz w:val="22"/>
          <w:szCs w:val="22"/>
        </w:rPr>
        <w:t>This study starts by importing t</w:t>
      </w:r>
      <w:r w:rsidR="00256093" w:rsidRPr="00E615AA">
        <w:rPr>
          <w:sz w:val="22"/>
          <w:szCs w:val="22"/>
        </w:rPr>
        <w:t>he motion load</w:t>
      </w:r>
      <w:r w:rsidRPr="00E615AA">
        <w:rPr>
          <w:sz w:val="22"/>
          <w:szCs w:val="22"/>
        </w:rPr>
        <w:t>s that where previously</w:t>
      </w:r>
      <w:r w:rsidR="00256093" w:rsidRPr="00E615AA">
        <w:rPr>
          <w:sz w:val="22"/>
          <w:szCs w:val="22"/>
        </w:rPr>
        <w:t xml:space="preserve"> exported from the rigid study </w:t>
      </w:r>
      <w:r w:rsidR="00FD1679" w:rsidRPr="00E615AA">
        <w:rPr>
          <w:sz w:val="22"/>
          <w:szCs w:val="22"/>
        </w:rPr>
        <w:t>into this system, following this the thermal solution is also linked. With all loads present within the system a mesh element size of 1mm is generated and the system is calculated. The results from this study give the total deformation and equivalent stress of the piston at the point in its cycle where it experiences its highest total force.</w:t>
      </w:r>
    </w:p>
    <w:p w14:paraId="256D2E02" w14:textId="77777777" w:rsidR="00671FE3" w:rsidRPr="00E615AA" w:rsidRDefault="00671FE3" w:rsidP="00E615AA">
      <w:pPr>
        <w:spacing w:line="360" w:lineRule="auto"/>
        <w:jc w:val="both"/>
        <w:rPr>
          <w:sz w:val="22"/>
          <w:szCs w:val="22"/>
        </w:rPr>
      </w:pPr>
    </w:p>
    <w:p w14:paraId="2E8EC015" w14:textId="5157C11A" w:rsidR="00B3738F" w:rsidRDefault="00B3738F" w:rsidP="00E615AA">
      <w:pPr>
        <w:spacing w:line="360" w:lineRule="auto"/>
        <w:jc w:val="both"/>
      </w:pPr>
      <w:r w:rsidRPr="00B3738F">
        <w:lastRenderedPageBreak/>
        <w:drawing>
          <wp:inline distT="0" distB="0" distL="0" distR="0" wp14:anchorId="3999C8B4" wp14:editId="21F60DE5">
            <wp:extent cx="5048250" cy="2754613"/>
            <wp:effectExtent l="0" t="0" r="0" b="8255"/>
            <wp:docPr id="45" name="Picture 4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screenshot of a computer&#10;&#10;Description automatically generated with medium confidence"/>
                    <pic:cNvPicPr/>
                  </pic:nvPicPr>
                  <pic:blipFill rotWithShape="1">
                    <a:blip r:embed="rId23"/>
                    <a:srcRect r="50222" b="3429"/>
                    <a:stretch/>
                  </pic:blipFill>
                  <pic:spPr bwMode="auto">
                    <a:xfrm>
                      <a:off x="0" y="0"/>
                      <a:ext cx="5070557" cy="2766785"/>
                    </a:xfrm>
                    <a:prstGeom prst="rect">
                      <a:avLst/>
                    </a:prstGeom>
                    <a:ln>
                      <a:noFill/>
                    </a:ln>
                    <a:extLst>
                      <a:ext uri="{53640926-AAD7-44D8-BBD7-CCE9431645EC}">
                        <a14:shadowObscured xmlns:a14="http://schemas.microsoft.com/office/drawing/2010/main"/>
                      </a:ext>
                    </a:extLst>
                  </pic:spPr>
                </pic:pic>
              </a:graphicData>
            </a:graphic>
          </wp:inline>
        </w:drawing>
      </w:r>
    </w:p>
    <w:p w14:paraId="2E97F1F1" w14:textId="47BB8C47" w:rsidR="00B6456B" w:rsidRDefault="00B6456B" w:rsidP="00E615AA">
      <w:pPr>
        <w:spacing w:line="360" w:lineRule="auto"/>
        <w:jc w:val="both"/>
      </w:pPr>
      <w:r>
        <w:t>Figure 11, Total deformation (Ansys, 2022)</w:t>
      </w:r>
    </w:p>
    <w:p w14:paraId="6DFE616C" w14:textId="4135D8AD" w:rsidR="00B3738F" w:rsidRDefault="00B3738F" w:rsidP="00E615AA">
      <w:pPr>
        <w:spacing w:line="360" w:lineRule="auto"/>
        <w:jc w:val="both"/>
      </w:pPr>
      <w:r w:rsidRPr="00B3738F">
        <w:drawing>
          <wp:inline distT="0" distB="0" distL="0" distR="0" wp14:anchorId="035BE3C4" wp14:editId="7AD4650F">
            <wp:extent cx="5172075" cy="2815907"/>
            <wp:effectExtent l="0" t="0" r="0" b="3810"/>
            <wp:docPr id="46" name="Picture 46" descr="A computer screen cap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computer screen capture&#10;&#10;Description automatically generated with medium confidence"/>
                    <pic:cNvPicPr/>
                  </pic:nvPicPr>
                  <pic:blipFill rotWithShape="1">
                    <a:blip r:embed="rId24"/>
                    <a:srcRect r="50111" b="3429"/>
                    <a:stretch/>
                  </pic:blipFill>
                  <pic:spPr bwMode="auto">
                    <a:xfrm>
                      <a:off x="0" y="0"/>
                      <a:ext cx="5197465" cy="2829731"/>
                    </a:xfrm>
                    <a:prstGeom prst="rect">
                      <a:avLst/>
                    </a:prstGeom>
                    <a:ln>
                      <a:noFill/>
                    </a:ln>
                    <a:extLst>
                      <a:ext uri="{53640926-AAD7-44D8-BBD7-CCE9431645EC}">
                        <a14:shadowObscured xmlns:a14="http://schemas.microsoft.com/office/drawing/2010/main"/>
                      </a:ext>
                    </a:extLst>
                  </pic:spPr>
                </pic:pic>
              </a:graphicData>
            </a:graphic>
          </wp:inline>
        </w:drawing>
      </w:r>
    </w:p>
    <w:p w14:paraId="49C631CC" w14:textId="012011AE" w:rsidR="003814D5" w:rsidRDefault="00B6456B" w:rsidP="00E615AA">
      <w:pPr>
        <w:spacing w:line="360" w:lineRule="auto"/>
        <w:jc w:val="both"/>
      </w:pPr>
      <w:r>
        <w:t>Figure 12, Total Stress (Ansys, 2022)</w:t>
      </w:r>
    </w:p>
    <w:p w14:paraId="28A26DEF" w14:textId="48E5C4FE" w:rsidR="00FD1679" w:rsidRPr="00FD1679" w:rsidRDefault="00FD1679" w:rsidP="00E615AA">
      <w:pPr>
        <w:pStyle w:val="Heading2"/>
        <w:numPr>
          <w:ilvl w:val="1"/>
          <w:numId w:val="11"/>
        </w:numPr>
        <w:spacing w:line="360" w:lineRule="auto"/>
        <w:jc w:val="both"/>
        <w:rPr>
          <w:rFonts w:ascii="Times New Roman" w:hAnsi="Times New Roman" w:cs="Times New Roman"/>
        </w:rPr>
      </w:pPr>
      <w:bookmarkStart w:id="17" w:name="_Toc122296528"/>
      <w:r w:rsidRPr="00FD1679">
        <w:rPr>
          <w:rFonts w:ascii="Times New Roman" w:hAnsi="Times New Roman" w:cs="Times New Roman"/>
        </w:rPr>
        <w:t>Optimizing the piston</w:t>
      </w:r>
      <w:bookmarkEnd w:id="17"/>
    </w:p>
    <w:p w14:paraId="31C32C33" w14:textId="278377E5" w:rsidR="00FD1679" w:rsidRDefault="00FD1679" w:rsidP="00E615AA">
      <w:pPr>
        <w:spacing w:line="360" w:lineRule="auto"/>
        <w:jc w:val="both"/>
      </w:pPr>
    </w:p>
    <w:p w14:paraId="63CC9DF5" w14:textId="5173EBE1" w:rsidR="00401BD0" w:rsidRPr="00EB1D6E" w:rsidRDefault="00FD1679" w:rsidP="00E615AA">
      <w:pPr>
        <w:spacing w:line="360" w:lineRule="auto"/>
        <w:jc w:val="both"/>
        <w:rPr>
          <w:sz w:val="22"/>
          <w:szCs w:val="22"/>
        </w:rPr>
      </w:pPr>
      <w:r w:rsidRPr="00E615AA">
        <w:rPr>
          <w:sz w:val="22"/>
          <w:szCs w:val="22"/>
        </w:rPr>
        <w:t xml:space="preserve">With a baseline set attempts to improve piston performance are made. Via research two other materials commonly used in piston production have been selected to see if they have an affect on the results. The two materials selected are 2618-T61 aluminium commonly used in the aftermarket forged piston market as well as 4032-A, another commonly used aluminium in the </w:t>
      </w:r>
      <w:r w:rsidR="000B5541" w:rsidRPr="00E615AA">
        <w:rPr>
          <w:sz w:val="22"/>
          <w:szCs w:val="22"/>
        </w:rPr>
        <w:t xml:space="preserve">vehicular industry for piston production. </w:t>
      </w:r>
    </w:p>
    <w:p w14:paraId="1B634F6A" w14:textId="685974B4" w:rsidR="005019C3" w:rsidRPr="00EB1D6E" w:rsidRDefault="005019C3" w:rsidP="004C203F">
      <w:pPr>
        <w:pStyle w:val="Heading1"/>
        <w:numPr>
          <w:ilvl w:val="0"/>
          <w:numId w:val="11"/>
        </w:numPr>
        <w:spacing w:line="360" w:lineRule="auto"/>
        <w:jc w:val="both"/>
        <w:rPr>
          <w:rFonts w:ascii="Times New Roman" w:hAnsi="Times New Roman" w:cs="Times New Roman"/>
        </w:rPr>
      </w:pPr>
      <w:bookmarkStart w:id="18" w:name="_Toc122296529"/>
      <w:r w:rsidRPr="005019C3">
        <w:rPr>
          <w:rFonts w:ascii="Times New Roman" w:hAnsi="Times New Roman" w:cs="Times New Roman"/>
        </w:rPr>
        <w:t>Results</w:t>
      </w:r>
      <w:bookmarkEnd w:id="18"/>
    </w:p>
    <w:p w14:paraId="5CF3ABCD" w14:textId="63A3DC77" w:rsidR="00AB03DB" w:rsidRDefault="00502F50" w:rsidP="004C203F">
      <w:pPr>
        <w:pStyle w:val="Heading2"/>
        <w:numPr>
          <w:ilvl w:val="1"/>
          <w:numId w:val="11"/>
        </w:numPr>
        <w:spacing w:line="360" w:lineRule="auto"/>
        <w:jc w:val="both"/>
        <w:rPr>
          <w:rFonts w:ascii="Times New Roman" w:hAnsi="Times New Roman" w:cs="Times New Roman"/>
        </w:rPr>
      </w:pPr>
      <w:bookmarkStart w:id="19" w:name="_Toc122296530"/>
      <w:r w:rsidRPr="00502F50">
        <w:rPr>
          <w:rFonts w:ascii="Times New Roman" w:hAnsi="Times New Roman" w:cs="Times New Roman"/>
        </w:rPr>
        <w:t>6061-T6</w:t>
      </w:r>
      <w:bookmarkEnd w:id="19"/>
    </w:p>
    <w:p w14:paraId="204DBBF7" w14:textId="77777777" w:rsidR="00671FE3" w:rsidRPr="00671FE3" w:rsidRDefault="00671FE3" w:rsidP="00671FE3"/>
    <w:p w14:paraId="04810E15" w14:textId="6B5C2CD9" w:rsidR="002D4A31" w:rsidRDefault="00AB03DB" w:rsidP="004C203F">
      <w:pPr>
        <w:spacing w:line="360" w:lineRule="auto"/>
        <w:jc w:val="both"/>
      </w:pPr>
      <w:r w:rsidRPr="00AB03DB">
        <w:drawing>
          <wp:inline distT="0" distB="0" distL="0" distR="0" wp14:anchorId="40868D7E" wp14:editId="547AE3F3">
            <wp:extent cx="5738957" cy="1123950"/>
            <wp:effectExtent l="0" t="0" r="0" b="0"/>
            <wp:docPr id="56" name="Picture 56"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Graphical user interface, application, Word&#10;&#10;Description automatically generated"/>
                    <pic:cNvPicPr/>
                  </pic:nvPicPr>
                  <pic:blipFill rotWithShape="1">
                    <a:blip r:embed="rId25"/>
                    <a:srcRect l="2993" t="44462" r="52173" b="24320"/>
                    <a:stretch/>
                  </pic:blipFill>
                  <pic:spPr bwMode="auto">
                    <a:xfrm>
                      <a:off x="0" y="0"/>
                      <a:ext cx="5751159" cy="1126340"/>
                    </a:xfrm>
                    <a:prstGeom prst="rect">
                      <a:avLst/>
                    </a:prstGeom>
                    <a:ln>
                      <a:noFill/>
                    </a:ln>
                    <a:extLst>
                      <a:ext uri="{53640926-AAD7-44D8-BBD7-CCE9431645EC}">
                        <a14:shadowObscured xmlns:a14="http://schemas.microsoft.com/office/drawing/2010/main"/>
                      </a:ext>
                    </a:extLst>
                  </pic:spPr>
                </pic:pic>
              </a:graphicData>
            </a:graphic>
          </wp:inline>
        </w:drawing>
      </w:r>
    </w:p>
    <w:p w14:paraId="4A3162B0" w14:textId="77777777" w:rsidR="00671FE3" w:rsidRDefault="00671FE3" w:rsidP="004C203F">
      <w:pPr>
        <w:spacing w:line="360" w:lineRule="auto"/>
        <w:jc w:val="both"/>
      </w:pPr>
    </w:p>
    <w:p w14:paraId="2A8904A2" w14:textId="53714DDA" w:rsidR="00502F50" w:rsidRDefault="002D4A31" w:rsidP="004C203F">
      <w:pPr>
        <w:spacing w:line="360" w:lineRule="auto"/>
        <w:jc w:val="both"/>
      </w:pPr>
      <w:r>
        <w:rPr>
          <w:noProof/>
        </w:rPr>
        <w:drawing>
          <wp:inline distT="0" distB="0" distL="0" distR="0" wp14:anchorId="4BDC2300" wp14:editId="5F7B00AD">
            <wp:extent cx="3009900" cy="640080"/>
            <wp:effectExtent l="0" t="0" r="0" b="7620"/>
            <wp:docPr id="57" name="Picture 57"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Graphical user interface, application, table, Excel&#10;&#10;Description automatically generated"/>
                    <pic:cNvPicPr/>
                  </pic:nvPicPr>
                  <pic:blipFill rotWithShape="1">
                    <a:blip r:embed="rId26"/>
                    <a:srcRect l="760" t="68290" r="88118" b="23301"/>
                    <a:stretch/>
                  </pic:blipFill>
                  <pic:spPr bwMode="auto">
                    <a:xfrm>
                      <a:off x="0" y="0"/>
                      <a:ext cx="3009900" cy="640080"/>
                    </a:xfrm>
                    <a:prstGeom prst="rect">
                      <a:avLst/>
                    </a:prstGeom>
                    <a:ln>
                      <a:noFill/>
                    </a:ln>
                    <a:extLst>
                      <a:ext uri="{53640926-AAD7-44D8-BBD7-CCE9431645EC}">
                        <a14:shadowObscured xmlns:a14="http://schemas.microsoft.com/office/drawing/2010/main"/>
                      </a:ext>
                    </a:extLst>
                  </pic:spPr>
                </pic:pic>
              </a:graphicData>
            </a:graphic>
          </wp:inline>
        </w:drawing>
      </w:r>
    </w:p>
    <w:p w14:paraId="3CC48FDE" w14:textId="5BD01229" w:rsidR="003814D5" w:rsidRDefault="003814D5" w:rsidP="004C203F">
      <w:pPr>
        <w:spacing w:line="360" w:lineRule="auto"/>
        <w:jc w:val="both"/>
      </w:pPr>
    </w:p>
    <w:p w14:paraId="585598EB" w14:textId="77777777" w:rsidR="003814D5" w:rsidRPr="00502F50" w:rsidRDefault="003814D5" w:rsidP="004C203F">
      <w:pPr>
        <w:spacing w:line="360" w:lineRule="auto"/>
        <w:jc w:val="both"/>
      </w:pPr>
    </w:p>
    <w:p w14:paraId="3D604484" w14:textId="5CD16F93" w:rsidR="005019C3" w:rsidRDefault="005019C3" w:rsidP="004C203F">
      <w:pPr>
        <w:pStyle w:val="Heading2"/>
        <w:numPr>
          <w:ilvl w:val="1"/>
          <w:numId w:val="11"/>
        </w:numPr>
        <w:spacing w:line="360" w:lineRule="auto"/>
        <w:jc w:val="both"/>
        <w:rPr>
          <w:rFonts w:ascii="Times New Roman" w:hAnsi="Times New Roman" w:cs="Times New Roman"/>
        </w:rPr>
      </w:pPr>
      <w:bookmarkStart w:id="20" w:name="_Toc122296531"/>
      <w:r w:rsidRPr="005019C3">
        <w:rPr>
          <w:rFonts w:ascii="Times New Roman" w:hAnsi="Times New Roman" w:cs="Times New Roman"/>
        </w:rPr>
        <w:t>2618-T61 Aluminium</w:t>
      </w:r>
      <w:bookmarkEnd w:id="20"/>
    </w:p>
    <w:p w14:paraId="69B25056" w14:textId="77777777" w:rsidR="00671FE3" w:rsidRPr="00671FE3" w:rsidRDefault="00671FE3" w:rsidP="00671FE3"/>
    <w:p w14:paraId="791B1235" w14:textId="78C0EFB2" w:rsidR="002D4A31" w:rsidRDefault="002D4A31" w:rsidP="004C203F">
      <w:pPr>
        <w:spacing w:line="360" w:lineRule="auto"/>
        <w:jc w:val="both"/>
      </w:pPr>
      <w:r w:rsidRPr="002D4A31">
        <w:drawing>
          <wp:inline distT="0" distB="0" distL="0" distR="0" wp14:anchorId="4D685022" wp14:editId="4FF9F234">
            <wp:extent cx="6004322" cy="1188720"/>
            <wp:effectExtent l="0" t="0" r="0" b="0"/>
            <wp:docPr id="58" name="Picture 5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 Word&#10;&#10;Description automatically generated"/>
                    <pic:cNvPicPr/>
                  </pic:nvPicPr>
                  <pic:blipFill rotWithShape="1">
                    <a:blip r:embed="rId27"/>
                    <a:srcRect l="2902" t="37011" r="57765" b="35303"/>
                    <a:stretch/>
                  </pic:blipFill>
                  <pic:spPr bwMode="auto">
                    <a:xfrm>
                      <a:off x="0" y="0"/>
                      <a:ext cx="6024490" cy="1192713"/>
                    </a:xfrm>
                    <a:prstGeom prst="rect">
                      <a:avLst/>
                    </a:prstGeom>
                    <a:ln>
                      <a:noFill/>
                    </a:ln>
                    <a:extLst>
                      <a:ext uri="{53640926-AAD7-44D8-BBD7-CCE9431645EC}">
                        <a14:shadowObscured xmlns:a14="http://schemas.microsoft.com/office/drawing/2010/main"/>
                      </a:ext>
                    </a:extLst>
                  </pic:spPr>
                </pic:pic>
              </a:graphicData>
            </a:graphic>
          </wp:inline>
        </w:drawing>
      </w:r>
    </w:p>
    <w:p w14:paraId="1CB8748E" w14:textId="77777777" w:rsidR="00671FE3" w:rsidRDefault="00671FE3" w:rsidP="004C203F">
      <w:pPr>
        <w:spacing w:line="360" w:lineRule="auto"/>
        <w:jc w:val="both"/>
      </w:pPr>
    </w:p>
    <w:p w14:paraId="2D5A7E07" w14:textId="66D84A08" w:rsidR="00F71786" w:rsidRDefault="002D4A31" w:rsidP="004C203F">
      <w:pPr>
        <w:spacing w:line="360" w:lineRule="auto"/>
        <w:jc w:val="both"/>
      </w:pPr>
      <w:r w:rsidRPr="002D4A31">
        <w:lastRenderedPageBreak/>
        <w:drawing>
          <wp:inline distT="0" distB="0" distL="0" distR="0" wp14:anchorId="23DF5706" wp14:editId="1C8F2821">
            <wp:extent cx="3001645" cy="645795"/>
            <wp:effectExtent l="0" t="0" r="8255" b="1905"/>
            <wp:docPr id="59" name="Picture 5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 table, Excel&#10;&#10;Description automatically generated"/>
                    <pic:cNvPicPr/>
                  </pic:nvPicPr>
                  <pic:blipFill rotWithShape="1">
                    <a:blip r:embed="rId28">
                      <a:extLst>
                        <a:ext uri="{28A0092B-C50C-407E-A947-70E740481C1C}">
                          <a14:useLocalDpi xmlns:a14="http://schemas.microsoft.com/office/drawing/2010/main" val="0"/>
                        </a:ext>
                      </a:extLst>
                    </a:blip>
                    <a:srcRect l="11894" t="68131" r="77016" b="23383"/>
                    <a:stretch/>
                  </pic:blipFill>
                  <pic:spPr bwMode="auto">
                    <a:xfrm>
                      <a:off x="0" y="0"/>
                      <a:ext cx="3001645" cy="645795"/>
                    </a:xfrm>
                    <a:prstGeom prst="rect">
                      <a:avLst/>
                    </a:prstGeom>
                    <a:ln>
                      <a:noFill/>
                    </a:ln>
                    <a:extLst>
                      <a:ext uri="{53640926-AAD7-44D8-BBD7-CCE9431645EC}">
                        <a14:shadowObscured xmlns:a14="http://schemas.microsoft.com/office/drawing/2010/main"/>
                      </a:ext>
                    </a:extLst>
                  </pic:spPr>
                </pic:pic>
              </a:graphicData>
            </a:graphic>
          </wp:inline>
        </w:drawing>
      </w:r>
    </w:p>
    <w:p w14:paraId="129D0CDF" w14:textId="77777777" w:rsidR="003814D5" w:rsidRPr="00F71786" w:rsidRDefault="003814D5" w:rsidP="004C203F">
      <w:pPr>
        <w:spacing w:line="360" w:lineRule="auto"/>
        <w:jc w:val="both"/>
      </w:pPr>
    </w:p>
    <w:p w14:paraId="33A159F8" w14:textId="74A31874" w:rsidR="00F71786" w:rsidRDefault="00EB2D5A" w:rsidP="004C203F">
      <w:pPr>
        <w:pStyle w:val="Heading2"/>
        <w:numPr>
          <w:ilvl w:val="1"/>
          <w:numId w:val="11"/>
        </w:numPr>
        <w:spacing w:line="360" w:lineRule="auto"/>
        <w:jc w:val="both"/>
        <w:rPr>
          <w:rFonts w:ascii="Times New Roman" w:hAnsi="Times New Roman" w:cs="Times New Roman"/>
        </w:rPr>
      </w:pPr>
      <w:bookmarkStart w:id="21" w:name="_Toc122296532"/>
      <w:r w:rsidRPr="00EB2D5A">
        <w:rPr>
          <w:rFonts w:ascii="Times New Roman" w:hAnsi="Times New Roman" w:cs="Times New Roman"/>
        </w:rPr>
        <w:t>4032-A</w:t>
      </w:r>
      <w:bookmarkEnd w:id="21"/>
    </w:p>
    <w:p w14:paraId="2FEE1CBE" w14:textId="77777777" w:rsidR="00671FE3" w:rsidRPr="00671FE3" w:rsidRDefault="00671FE3" w:rsidP="00671FE3"/>
    <w:p w14:paraId="495869BC" w14:textId="4927AACB" w:rsidR="00F71786" w:rsidRDefault="00F71786" w:rsidP="004C203F">
      <w:pPr>
        <w:spacing w:line="360" w:lineRule="auto"/>
        <w:jc w:val="both"/>
      </w:pPr>
      <w:r>
        <w:rPr>
          <w:noProof/>
        </w:rPr>
        <w:drawing>
          <wp:inline distT="0" distB="0" distL="0" distR="0" wp14:anchorId="63D26A00" wp14:editId="3A6268EF">
            <wp:extent cx="6176513" cy="1022894"/>
            <wp:effectExtent l="0" t="0" r="0" b="6350"/>
            <wp:docPr id="64" name="Picture 6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Graphical user interface, application, Word&#10;&#10;Description automatically generated"/>
                    <pic:cNvPicPr/>
                  </pic:nvPicPr>
                  <pic:blipFill rotWithShape="1">
                    <a:blip r:embed="rId29"/>
                    <a:srcRect l="958" t="32694" r="51595" b="39369"/>
                    <a:stretch/>
                  </pic:blipFill>
                  <pic:spPr bwMode="auto">
                    <a:xfrm>
                      <a:off x="0" y="0"/>
                      <a:ext cx="6311721" cy="1045286"/>
                    </a:xfrm>
                    <a:prstGeom prst="rect">
                      <a:avLst/>
                    </a:prstGeom>
                    <a:ln>
                      <a:noFill/>
                    </a:ln>
                    <a:extLst>
                      <a:ext uri="{53640926-AAD7-44D8-BBD7-CCE9431645EC}">
                        <a14:shadowObscured xmlns:a14="http://schemas.microsoft.com/office/drawing/2010/main"/>
                      </a:ext>
                    </a:extLst>
                  </pic:spPr>
                </pic:pic>
              </a:graphicData>
            </a:graphic>
          </wp:inline>
        </w:drawing>
      </w:r>
    </w:p>
    <w:p w14:paraId="11D006D7" w14:textId="77777777" w:rsidR="00671FE3" w:rsidRPr="00F802A8" w:rsidRDefault="00671FE3" w:rsidP="004C203F">
      <w:pPr>
        <w:spacing w:line="360" w:lineRule="auto"/>
        <w:jc w:val="both"/>
      </w:pPr>
    </w:p>
    <w:p w14:paraId="112BFF45" w14:textId="50054154" w:rsidR="00117D7E" w:rsidRDefault="00F802A8" w:rsidP="00E615AA">
      <w:pPr>
        <w:spacing w:line="360" w:lineRule="auto"/>
        <w:jc w:val="both"/>
      </w:pPr>
      <w:r>
        <w:rPr>
          <w:noProof/>
        </w:rPr>
        <w:drawing>
          <wp:inline distT="0" distB="0" distL="0" distR="0" wp14:anchorId="12057B94" wp14:editId="69948E84">
            <wp:extent cx="3033395" cy="660400"/>
            <wp:effectExtent l="0" t="0" r="0" b="6350"/>
            <wp:docPr id="60" name="Picture 6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 Word&#10;&#10;Description automatically generated"/>
                    <pic:cNvPicPr/>
                  </pic:nvPicPr>
                  <pic:blipFill rotWithShape="1">
                    <a:blip r:embed="rId30">
                      <a:extLst>
                        <a:ext uri="{28A0092B-C50C-407E-A947-70E740481C1C}">
                          <a14:useLocalDpi xmlns:a14="http://schemas.microsoft.com/office/drawing/2010/main" val="0"/>
                        </a:ext>
                      </a:extLst>
                    </a:blip>
                    <a:srcRect l="72965" t="68161" r="15915" b="23205"/>
                    <a:stretch/>
                  </pic:blipFill>
                  <pic:spPr bwMode="auto">
                    <a:xfrm>
                      <a:off x="0" y="0"/>
                      <a:ext cx="3033395" cy="660400"/>
                    </a:xfrm>
                    <a:prstGeom prst="rect">
                      <a:avLst/>
                    </a:prstGeom>
                    <a:ln>
                      <a:noFill/>
                    </a:ln>
                    <a:extLst>
                      <a:ext uri="{53640926-AAD7-44D8-BBD7-CCE9431645EC}">
                        <a14:shadowObscured xmlns:a14="http://schemas.microsoft.com/office/drawing/2010/main"/>
                      </a:ext>
                    </a:extLst>
                  </pic:spPr>
                </pic:pic>
              </a:graphicData>
            </a:graphic>
          </wp:inline>
        </w:drawing>
      </w:r>
    </w:p>
    <w:p w14:paraId="74A8233B" w14:textId="77777777" w:rsidR="00F71786" w:rsidRDefault="00F71786" w:rsidP="00E615AA">
      <w:pPr>
        <w:spacing w:line="360" w:lineRule="auto"/>
        <w:jc w:val="both"/>
      </w:pPr>
    </w:p>
    <w:p w14:paraId="5506AF39" w14:textId="2E037312" w:rsidR="00117D7E" w:rsidRDefault="00117D7E" w:rsidP="007375CA">
      <w:pPr>
        <w:pStyle w:val="Heading2"/>
        <w:numPr>
          <w:ilvl w:val="1"/>
          <w:numId w:val="11"/>
        </w:numPr>
        <w:spacing w:line="360" w:lineRule="auto"/>
        <w:jc w:val="both"/>
        <w:rPr>
          <w:rFonts w:ascii="Times New Roman" w:hAnsi="Times New Roman" w:cs="Times New Roman"/>
        </w:rPr>
      </w:pPr>
      <w:bookmarkStart w:id="22" w:name="_Toc122296533"/>
      <w:r w:rsidRPr="00117D7E">
        <w:rPr>
          <w:rFonts w:ascii="Times New Roman" w:hAnsi="Times New Roman" w:cs="Times New Roman"/>
        </w:rPr>
        <w:t>Material Analysis</w:t>
      </w:r>
      <w:bookmarkEnd w:id="22"/>
    </w:p>
    <w:p w14:paraId="55624BE2" w14:textId="77777777" w:rsidR="003814D5" w:rsidRPr="003814D5" w:rsidRDefault="003814D5" w:rsidP="003814D5"/>
    <w:p w14:paraId="7B0B7A48" w14:textId="7CF35A3E" w:rsidR="004C203F" w:rsidRDefault="0094135B" w:rsidP="007375CA">
      <w:pPr>
        <w:spacing w:line="360" w:lineRule="auto"/>
      </w:pPr>
      <w:r>
        <w:t>All results displayed above were obtained at mesh independence meaning they are as accurate as possible</w:t>
      </w:r>
      <w:r w:rsidR="00AA7ACF">
        <w:t>, the selected element sizes included 5mm ,4mm ,3mm ,2mm &amp; 1mm with independence being achieved at 2mm.</w:t>
      </w:r>
    </w:p>
    <w:p w14:paraId="1ED9ECEB" w14:textId="77777777" w:rsidR="004C203F" w:rsidRDefault="004C203F" w:rsidP="007375CA">
      <w:pPr>
        <w:spacing w:line="360" w:lineRule="auto"/>
      </w:pPr>
    </w:p>
    <w:p w14:paraId="44A6111E" w14:textId="6BD32A35" w:rsidR="007375CA" w:rsidRPr="00EB1D6E" w:rsidRDefault="004C203F" w:rsidP="007375CA">
      <w:pPr>
        <w:spacing w:line="360" w:lineRule="auto"/>
      </w:pPr>
      <w:r>
        <w:t>Figures below display the</w:t>
      </w:r>
      <w:r w:rsidRPr="004C203F">
        <w:t xml:space="preserve"> baseline 6061-T6 aluminium as well as the two introduced in an attempt to improve the pistons ability in resisting the forces and temperature loads experienced </w:t>
      </w:r>
      <w:r w:rsidRPr="004C203F">
        <w:t>at</w:t>
      </w:r>
      <w:r w:rsidRPr="004C203F">
        <w:t xml:space="preserve"> the maximum value within the cycle</w:t>
      </w:r>
      <w:r>
        <w:t xml:space="preserve"> compared with one another in terms of temperature, stress &amp; deformation.</w:t>
      </w:r>
    </w:p>
    <w:p w14:paraId="679E574B" w14:textId="6D9169A5" w:rsidR="00DF7304" w:rsidRDefault="0081353F" w:rsidP="007375CA">
      <w:pPr>
        <w:pStyle w:val="Heading2"/>
        <w:numPr>
          <w:ilvl w:val="2"/>
          <w:numId w:val="11"/>
        </w:numPr>
        <w:spacing w:line="360" w:lineRule="auto"/>
        <w:jc w:val="both"/>
        <w:rPr>
          <w:rFonts w:ascii="Times New Roman" w:hAnsi="Times New Roman" w:cs="Times New Roman"/>
        </w:rPr>
      </w:pPr>
      <w:bookmarkStart w:id="23" w:name="_Toc122296534"/>
      <w:r w:rsidRPr="0081353F">
        <w:rPr>
          <w:rFonts w:ascii="Times New Roman" w:hAnsi="Times New Roman" w:cs="Times New Roman"/>
        </w:rPr>
        <w:t>Minimum &amp; Maximum Temperatures</w:t>
      </w:r>
      <w:bookmarkEnd w:id="23"/>
    </w:p>
    <w:p w14:paraId="7E8ED8FF" w14:textId="77777777" w:rsidR="00671FE3" w:rsidRPr="00671FE3" w:rsidRDefault="00671FE3" w:rsidP="00671FE3"/>
    <w:p w14:paraId="3BF2A1ED" w14:textId="6F587AF7" w:rsidR="004C203F" w:rsidRDefault="00DF7304" w:rsidP="00E615AA">
      <w:pPr>
        <w:spacing w:line="360" w:lineRule="auto"/>
        <w:jc w:val="both"/>
      </w:pPr>
      <w:r>
        <w:rPr>
          <w:noProof/>
        </w:rPr>
        <w:drawing>
          <wp:inline distT="0" distB="0" distL="0" distR="0" wp14:anchorId="189E493F" wp14:editId="461123EB">
            <wp:extent cx="4451230" cy="2342469"/>
            <wp:effectExtent l="0" t="0" r="6985" b="1270"/>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465098" cy="2349767"/>
                    </a:xfrm>
                    <a:prstGeom prst="rect">
                      <a:avLst/>
                    </a:prstGeom>
                    <a:noFill/>
                  </pic:spPr>
                </pic:pic>
              </a:graphicData>
            </a:graphic>
          </wp:inline>
        </w:drawing>
      </w:r>
    </w:p>
    <w:p w14:paraId="30724DEB" w14:textId="45E642C1" w:rsidR="00D533ED" w:rsidRDefault="00D533ED" w:rsidP="00E615AA">
      <w:pPr>
        <w:spacing w:line="360" w:lineRule="auto"/>
        <w:jc w:val="both"/>
        <w:rPr>
          <w:i/>
          <w:iCs/>
          <w:sz w:val="18"/>
          <w:szCs w:val="18"/>
        </w:rPr>
      </w:pPr>
      <w:bookmarkStart w:id="24" w:name="_Hlk122285355"/>
      <w:r w:rsidRPr="00D533ED">
        <w:rPr>
          <w:b/>
          <w:bCs/>
          <w:i/>
          <w:iCs/>
          <w:sz w:val="18"/>
          <w:szCs w:val="18"/>
        </w:rPr>
        <w:t>Figure</w:t>
      </w:r>
      <w:r w:rsidR="00B6456B">
        <w:rPr>
          <w:b/>
          <w:bCs/>
          <w:i/>
          <w:iCs/>
          <w:sz w:val="18"/>
          <w:szCs w:val="18"/>
        </w:rPr>
        <w:t xml:space="preserve"> 13,</w:t>
      </w:r>
      <w:r w:rsidRPr="00D533ED">
        <w:rPr>
          <w:i/>
          <w:iCs/>
          <w:sz w:val="18"/>
          <w:szCs w:val="18"/>
        </w:rPr>
        <w:t xml:space="preserve"> Bar chart showing temperatures experienced by the piston using selected materials (Excel, 2022) </w:t>
      </w:r>
      <w:bookmarkEnd w:id="24"/>
    </w:p>
    <w:p w14:paraId="205EBD50" w14:textId="77777777" w:rsidR="00671FE3" w:rsidRPr="00D533ED" w:rsidRDefault="00671FE3" w:rsidP="00E615AA">
      <w:pPr>
        <w:spacing w:line="360" w:lineRule="auto"/>
        <w:jc w:val="both"/>
        <w:rPr>
          <w:i/>
          <w:iCs/>
          <w:sz w:val="18"/>
          <w:szCs w:val="18"/>
        </w:rPr>
      </w:pPr>
    </w:p>
    <w:p w14:paraId="7E7443F7" w14:textId="5914F791" w:rsidR="003814D5" w:rsidRDefault="00F9642E" w:rsidP="00F9642E">
      <w:pPr>
        <w:rPr>
          <w:sz w:val="22"/>
          <w:szCs w:val="22"/>
        </w:rPr>
      </w:pPr>
      <w:r>
        <w:t>Observing the results displayed within figure</w:t>
      </w:r>
      <w:r w:rsidR="00B6456B">
        <w:t>13</w:t>
      </w:r>
      <w:r>
        <w:t xml:space="preserve"> it all appears to be very close between the 3 materials, this is due to the fact they are all aluminium alloys and share very similar properties. However, studying the numbers 2618-T61 has both the highest &amp; yet also the lowest temperatures </w:t>
      </w:r>
      <w:r w:rsidR="002C0B29">
        <w:t xml:space="preserve">experienced when solved in a static thermal system. </w:t>
      </w:r>
      <w:r w:rsidR="002B0DA0">
        <w:t xml:space="preserve">This is due to the thermal conductivity of the material which is </w:t>
      </w:r>
      <w:r w:rsidR="002B0DA0" w:rsidRPr="002B0DA0">
        <w:rPr>
          <w:sz w:val="22"/>
          <w:szCs w:val="22"/>
        </w:rPr>
        <w:t>146 W/m-K</w:t>
      </w:r>
      <w:r w:rsidR="002B0DA0" w:rsidRPr="002B0DA0">
        <w:rPr>
          <w:sz w:val="22"/>
          <w:szCs w:val="22"/>
        </w:rPr>
        <w:t xml:space="preserve"> (Azom, 20</w:t>
      </w:r>
      <w:r w:rsidR="00FD0FDA">
        <w:rPr>
          <w:sz w:val="22"/>
          <w:szCs w:val="22"/>
        </w:rPr>
        <w:t>2</w:t>
      </w:r>
      <w:r w:rsidR="002B0DA0" w:rsidRPr="002B0DA0">
        <w:rPr>
          <w:sz w:val="22"/>
          <w:szCs w:val="22"/>
        </w:rPr>
        <w:t xml:space="preserve">2). </w:t>
      </w:r>
      <w:r w:rsidR="002B0DA0">
        <w:rPr>
          <w:sz w:val="22"/>
          <w:szCs w:val="22"/>
        </w:rPr>
        <w:t xml:space="preserve">Comparing this to the lowest maximum temperature experienced by 6061-T6 which has a thermal conductivity value </w:t>
      </w:r>
      <w:r w:rsidR="00D07100">
        <w:rPr>
          <w:sz w:val="22"/>
          <w:szCs w:val="22"/>
        </w:rPr>
        <w:t>of 167</w:t>
      </w:r>
      <w:r w:rsidR="002B0DA0">
        <w:rPr>
          <w:sz w:val="22"/>
          <w:szCs w:val="22"/>
        </w:rPr>
        <w:t>W/m-K</w:t>
      </w:r>
      <w:r w:rsidR="002340A7">
        <w:rPr>
          <w:sz w:val="22"/>
          <w:szCs w:val="22"/>
        </w:rPr>
        <w:t xml:space="preserve"> (Azom, 20</w:t>
      </w:r>
      <w:r w:rsidR="00FD0FDA">
        <w:rPr>
          <w:sz w:val="22"/>
          <w:szCs w:val="22"/>
        </w:rPr>
        <w:t>2</w:t>
      </w:r>
      <w:r w:rsidR="002340A7">
        <w:rPr>
          <w:sz w:val="22"/>
          <w:szCs w:val="22"/>
        </w:rPr>
        <w:t>2)</w:t>
      </w:r>
      <w:r w:rsidR="002B0DA0">
        <w:rPr>
          <w:sz w:val="22"/>
          <w:szCs w:val="22"/>
        </w:rPr>
        <w:t>, it is obvious that the higher the value of the materials thermal conductivity</w:t>
      </w:r>
      <w:r w:rsidR="00D07100">
        <w:rPr>
          <w:sz w:val="22"/>
          <w:szCs w:val="22"/>
        </w:rPr>
        <w:t xml:space="preserve"> reflects in its minimum &amp; maximum temperatures. This is since a higher thermal conductivity value means the material absorbs heat more easily than a material with a lower value yet dissipates it more efficiently. The science behind this fact is that a material with a higher thermal conductivity value has more free electrons, within a metal these electrons can move through the solid material hence a more effective transfer of heat </w:t>
      </w:r>
      <w:r w:rsidR="00D07100" w:rsidRPr="00D07100">
        <w:rPr>
          <w:i/>
          <w:iCs/>
          <w:sz w:val="22"/>
          <w:szCs w:val="22"/>
        </w:rPr>
        <w:t>(Makinson, 2008)</w:t>
      </w:r>
      <w:r w:rsidR="00D07100">
        <w:rPr>
          <w:sz w:val="22"/>
          <w:szCs w:val="22"/>
        </w:rPr>
        <w:t xml:space="preserve">. </w:t>
      </w:r>
      <w:r w:rsidR="00755C21">
        <w:rPr>
          <w:sz w:val="22"/>
          <w:szCs w:val="22"/>
        </w:rPr>
        <w:t xml:space="preserve">On the contrary, a lower value does the opposite due to the material having fewer free electrons meaning it takes a longer period for heat to be absorbed as well as dissipated. </w:t>
      </w:r>
    </w:p>
    <w:p w14:paraId="239A3F2A" w14:textId="6F75ED46" w:rsidR="003814D5" w:rsidRDefault="003814D5">
      <w:pPr>
        <w:rPr>
          <w:sz w:val="22"/>
          <w:szCs w:val="22"/>
        </w:rPr>
      </w:pPr>
      <w:r>
        <w:rPr>
          <w:sz w:val="22"/>
          <w:szCs w:val="22"/>
        </w:rPr>
        <w:br w:type="page"/>
      </w:r>
    </w:p>
    <w:p w14:paraId="1A1C7E0F" w14:textId="77777777" w:rsidR="003814D5" w:rsidRPr="003814D5" w:rsidRDefault="003814D5" w:rsidP="00F9642E">
      <w:pPr>
        <w:rPr>
          <w:sz w:val="22"/>
          <w:szCs w:val="22"/>
        </w:rPr>
      </w:pPr>
    </w:p>
    <w:p w14:paraId="74CA3E93" w14:textId="7162A8E1" w:rsidR="00D533ED" w:rsidRDefault="00D533ED" w:rsidP="00D533ED">
      <w:pPr>
        <w:pStyle w:val="Heading2"/>
        <w:numPr>
          <w:ilvl w:val="2"/>
          <w:numId w:val="11"/>
        </w:numPr>
        <w:rPr>
          <w:rFonts w:ascii="Times New Roman" w:hAnsi="Times New Roman" w:cs="Times New Roman"/>
        </w:rPr>
      </w:pPr>
      <w:bookmarkStart w:id="25" w:name="_Toc122296535"/>
      <w:r w:rsidRPr="00D533ED">
        <w:rPr>
          <w:rFonts w:ascii="Times New Roman" w:hAnsi="Times New Roman" w:cs="Times New Roman"/>
        </w:rPr>
        <w:t>Minimum &amp; Maximum Stress</w:t>
      </w:r>
      <w:r w:rsidR="00755C21">
        <w:rPr>
          <w:rFonts w:ascii="Times New Roman" w:hAnsi="Times New Roman" w:cs="Times New Roman"/>
        </w:rPr>
        <w:t>es</w:t>
      </w:r>
      <w:bookmarkEnd w:id="25"/>
      <w:r w:rsidRPr="00D533ED">
        <w:rPr>
          <w:rFonts w:ascii="Times New Roman" w:hAnsi="Times New Roman" w:cs="Times New Roman"/>
        </w:rPr>
        <w:t xml:space="preserve"> </w:t>
      </w:r>
    </w:p>
    <w:p w14:paraId="70F5BC6B" w14:textId="77777777" w:rsidR="00671FE3" w:rsidRPr="00671FE3" w:rsidRDefault="00671FE3" w:rsidP="00671FE3"/>
    <w:p w14:paraId="38AC85DE" w14:textId="4EC3B2B2" w:rsidR="00DF7304" w:rsidRDefault="00755C21" w:rsidP="00E615AA">
      <w:pPr>
        <w:spacing w:line="360" w:lineRule="auto"/>
        <w:jc w:val="both"/>
      </w:pPr>
      <w:r>
        <w:rPr>
          <w:noProof/>
        </w:rPr>
        <w:drawing>
          <wp:inline distT="0" distB="0" distL="0" distR="0" wp14:anchorId="39DB12BA" wp14:editId="44AB45A2">
            <wp:extent cx="4584700" cy="2755900"/>
            <wp:effectExtent l="0" t="0" r="6350" b="6350"/>
            <wp:docPr id="75" name="Picture 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071B21C5" w14:textId="6A670DB5" w:rsidR="00D533ED" w:rsidRDefault="00D533ED" w:rsidP="00E615AA">
      <w:pPr>
        <w:spacing w:line="360" w:lineRule="auto"/>
        <w:jc w:val="both"/>
        <w:rPr>
          <w:i/>
          <w:iCs/>
          <w:sz w:val="18"/>
          <w:szCs w:val="18"/>
        </w:rPr>
      </w:pPr>
      <w:r w:rsidRPr="00D533ED">
        <w:rPr>
          <w:b/>
          <w:bCs/>
          <w:i/>
          <w:iCs/>
          <w:sz w:val="18"/>
          <w:szCs w:val="18"/>
        </w:rPr>
        <w:t>Figure</w:t>
      </w:r>
      <w:r w:rsidR="00B6456B">
        <w:rPr>
          <w:b/>
          <w:bCs/>
          <w:i/>
          <w:iCs/>
          <w:sz w:val="18"/>
          <w:szCs w:val="18"/>
        </w:rPr>
        <w:t xml:space="preserve"> 14, </w:t>
      </w:r>
      <w:r w:rsidR="00B6456B" w:rsidRPr="00D533ED">
        <w:rPr>
          <w:i/>
          <w:iCs/>
          <w:sz w:val="18"/>
          <w:szCs w:val="18"/>
        </w:rPr>
        <w:t>Bar</w:t>
      </w:r>
      <w:r w:rsidRPr="00D533ED">
        <w:rPr>
          <w:i/>
          <w:iCs/>
          <w:sz w:val="18"/>
          <w:szCs w:val="18"/>
        </w:rPr>
        <w:t xml:space="preserve"> chart showing </w:t>
      </w:r>
      <w:r>
        <w:rPr>
          <w:i/>
          <w:iCs/>
          <w:sz w:val="18"/>
          <w:szCs w:val="18"/>
        </w:rPr>
        <w:t>stress’</w:t>
      </w:r>
      <w:r w:rsidRPr="00D533ED">
        <w:rPr>
          <w:i/>
          <w:iCs/>
          <w:sz w:val="18"/>
          <w:szCs w:val="18"/>
        </w:rPr>
        <w:t xml:space="preserve"> experienced by the piston using selected materials (Excel, 2022)</w:t>
      </w:r>
    </w:p>
    <w:p w14:paraId="2C81A9D8" w14:textId="01853098" w:rsidR="00755C21" w:rsidRDefault="00755C21" w:rsidP="00E615AA">
      <w:pPr>
        <w:spacing w:line="360" w:lineRule="auto"/>
        <w:jc w:val="both"/>
        <w:rPr>
          <w:sz w:val="22"/>
          <w:szCs w:val="22"/>
        </w:rPr>
      </w:pPr>
      <w:r>
        <w:rPr>
          <w:sz w:val="22"/>
          <w:szCs w:val="22"/>
        </w:rPr>
        <w:t>Figure</w:t>
      </w:r>
      <w:r w:rsidR="00B6456B">
        <w:rPr>
          <w:sz w:val="22"/>
          <w:szCs w:val="22"/>
        </w:rPr>
        <w:t xml:space="preserve"> 14</w:t>
      </w:r>
      <w:r>
        <w:rPr>
          <w:sz w:val="22"/>
          <w:szCs w:val="22"/>
        </w:rPr>
        <w:t xml:space="preserve"> displays minimum &amp; maximum stresses </w:t>
      </w:r>
      <w:r w:rsidR="00A07F3D">
        <w:rPr>
          <w:sz w:val="22"/>
          <w:szCs w:val="22"/>
        </w:rPr>
        <w:t>experienced</w:t>
      </w:r>
      <w:r w:rsidR="00656247">
        <w:rPr>
          <w:sz w:val="22"/>
          <w:szCs w:val="22"/>
        </w:rPr>
        <w:t xml:space="preserve"> by the pistons </w:t>
      </w:r>
      <w:r w:rsidR="00A07F3D">
        <w:rPr>
          <w:sz w:val="22"/>
          <w:szCs w:val="22"/>
        </w:rPr>
        <w:t xml:space="preserve">using the 3 selected materials. In the case of this study the focus will be on the maximum values when it comes to the matter of stress as the aim is to reduce the loads experienced by the piston. The lowest maximum stress experiences throughout the 3 materials </w:t>
      </w:r>
      <w:r w:rsidR="001B2F06">
        <w:rPr>
          <w:sz w:val="22"/>
          <w:szCs w:val="22"/>
        </w:rPr>
        <w:t>are</w:t>
      </w:r>
      <w:r w:rsidR="00A07F3D">
        <w:rPr>
          <w:sz w:val="22"/>
          <w:szCs w:val="22"/>
        </w:rPr>
        <w:t xml:space="preserve"> that of the 2618-T61 aluminium. </w:t>
      </w:r>
      <w:r w:rsidR="001B2F06">
        <w:rPr>
          <w:sz w:val="22"/>
          <w:szCs w:val="22"/>
        </w:rPr>
        <w:t xml:space="preserve">This shows that 2618-T61 is the material with the highest strength properties which results in a higher resistance to the forces acting upon it. </w:t>
      </w:r>
      <w:r w:rsidR="00A07F3D">
        <w:rPr>
          <w:sz w:val="22"/>
          <w:szCs w:val="22"/>
        </w:rPr>
        <w:t xml:space="preserve"> </w:t>
      </w:r>
    </w:p>
    <w:p w14:paraId="34259FCE" w14:textId="77777777" w:rsidR="003814D5" w:rsidRPr="00755C21" w:rsidRDefault="003814D5" w:rsidP="00E615AA">
      <w:pPr>
        <w:spacing w:line="360" w:lineRule="auto"/>
        <w:jc w:val="both"/>
        <w:rPr>
          <w:sz w:val="22"/>
          <w:szCs w:val="22"/>
        </w:rPr>
      </w:pPr>
    </w:p>
    <w:p w14:paraId="68454AC2" w14:textId="3830C2D4" w:rsidR="00DF7304" w:rsidRDefault="0081353F" w:rsidP="00E615AA">
      <w:pPr>
        <w:pStyle w:val="Heading2"/>
        <w:numPr>
          <w:ilvl w:val="2"/>
          <w:numId w:val="11"/>
        </w:numPr>
        <w:spacing w:line="360" w:lineRule="auto"/>
        <w:jc w:val="both"/>
        <w:rPr>
          <w:rFonts w:ascii="Times New Roman" w:hAnsi="Times New Roman" w:cs="Times New Roman"/>
        </w:rPr>
      </w:pPr>
      <w:bookmarkStart w:id="26" w:name="_Toc122296536"/>
      <w:r w:rsidRPr="0081353F">
        <w:rPr>
          <w:rFonts w:ascii="Times New Roman" w:hAnsi="Times New Roman" w:cs="Times New Roman"/>
        </w:rPr>
        <w:t>Minimum &amp; Maximum Deformation</w:t>
      </w:r>
      <w:bookmarkEnd w:id="26"/>
    </w:p>
    <w:p w14:paraId="41AEFE68" w14:textId="77777777" w:rsidR="00671FE3" w:rsidRPr="00671FE3" w:rsidRDefault="00671FE3" w:rsidP="00671FE3"/>
    <w:p w14:paraId="1C6C3BE8" w14:textId="5D207BEA" w:rsidR="006B4B9A" w:rsidRDefault="00DF7304" w:rsidP="00E615AA">
      <w:pPr>
        <w:spacing w:line="360" w:lineRule="auto"/>
        <w:jc w:val="both"/>
      </w:pPr>
      <w:r>
        <w:rPr>
          <w:noProof/>
        </w:rPr>
        <w:drawing>
          <wp:inline distT="0" distB="0" distL="0" distR="0" wp14:anchorId="35C234D6" wp14:editId="615D243A">
            <wp:extent cx="4735902" cy="2846789"/>
            <wp:effectExtent l="0" t="0" r="762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758393" cy="2860308"/>
                    </a:xfrm>
                    <a:prstGeom prst="rect">
                      <a:avLst/>
                    </a:prstGeom>
                    <a:noFill/>
                  </pic:spPr>
                </pic:pic>
              </a:graphicData>
            </a:graphic>
          </wp:inline>
        </w:drawing>
      </w:r>
    </w:p>
    <w:p w14:paraId="423EB2F3" w14:textId="5D2BCD61" w:rsidR="00D533ED" w:rsidRDefault="00D533ED" w:rsidP="00E615AA">
      <w:pPr>
        <w:spacing w:line="360" w:lineRule="auto"/>
        <w:jc w:val="both"/>
        <w:rPr>
          <w:i/>
          <w:iCs/>
          <w:sz w:val="18"/>
          <w:szCs w:val="18"/>
        </w:rPr>
      </w:pPr>
      <w:r w:rsidRPr="00D533ED">
        <w:rPr>
          <w:b/>
          <w:bCs/>
          <w:i/>
          <w:iCs/>
          <w:sz w:val="18"/>
          <w:szCs w:val="18"/>
        </w:rPr>
        <w:t>Figure</w:t>
      </w:r>
      <w:r w:rsidR="00B6456B">
        <w:rPr>
          <w:b/>
          <w:bCs/>
          <w:i/>
          <w:iCs/>
          <w:sz w:val="18"/>
          <w:szCs w:val="18"/>
        </w:rPr>
        <w:t xml:space="preserve"> 15</w:t>
      </w:r>
      <w:r w:rsidRPr="00D533ED">
        <w:rPr>
          <w:i/>
          <w:iCs/>
          <w:sz w:val="18"/>
          <w:szCs w:val="18"/>
        </w:rPr>
        <w:t xml:space="preserve"> Bar chart showing </w:t>
      </w:r>
      <w:r>
        <w:rPr>
          <w:i/>
          <w:iCs/>
          <w:sz w:val="18"/>
          <w:szCs w:val="18"/>
        </w:rPr>
        <w:t>deformation</w:t>
      </w:r>
      <w:r w:rsidRPr="00D533ED">
        <w:rPr>
          <w:i/>
          <w:iCs/>
          <w:sz w:val="18"/>
          <w:szCs w:val="18"/>
        </w:rPr>
        <w:t xml:space="preserve"> experienced by the piston using selected materials (Excel, 2022)</w:t>
      </w:r>
    </w:p>
    <w:p w14:paraId="2CE3BF5B" w14:textId="77777777" w:rsidR="00671FE3" w:rsidRDefault="00671FE3" w:rsidP="00E615AA">
      <w:pPr>
        <w:spacing w:line="360" w:lineRule="auto"/>
        <w:jc w:val="both"/>
        <w:rPr>
          <w:i/>
          <w:iCs/>
          <w:sz w:val="18"/>
          <w:szCs w:val="18"/>
        </w:rPr>
      </w:pPr>
    </w:p>
    <w:p w14:paraId="48801325" w14:textId="62231762" w:rsidR="005F613B" w:rsidRPr="005F613B" w:rsidRDefault="003B31E1" w:rsidP="00E615AA">
      <w:pPr>
        <w:spacing w:line="360" w:lineRule="auto"/>
        <w:jc w:val="both"/>
        <w:rPr>
          <w:sz w:val="22"/>
          <w:szCs w:val="22"/>
        </w:rPr>
      </w:pPr>
      <w:r>
        <w:rPr>
          <w:sz w:val="22"/>
          <w:szCs w:val="22"/>
        </w:rPr>
        <w:t>Figure</w:t>
      </w:r>
      <w:r w:rsidR="00B6456B">
        <w:rPr>
          <w:sz w:val="22"/>
          <w:szCs w:val="22"/>
        </w:rPr>
        <w:t xml:space="preserve"> 15</w:t>
      </w:r>
      <w:r>
        <w:rPr>
          <w:sz w:val="22"/>
          <w:szCs w:val="22"/>
        </w:rPr>
        <w:t xml:space="preserve"> shows the minimum &amp; maximum deformation of the 3 materials applied to the piston within this study. In this case we are focusing on the maximum values much like the analysis of </w:t>
      </w:r>
      <w:r w:rsidRPr="00B6456B">
        <w:rPr>
          <w:sz w:val="22"/>
          <w:szCs w:val="22"/>
        </w:rPr>
        <w:t>figure</w:t>
      </w:r>
      <w:r w:rsidR="00B6456B">
        <w:rPr>
          <w:sz w:val="22"/>
          <w:szCs w:val="22"/>
        </w:rPr>
        <w:t>15</w:t>
      </w:r>
      <w:r>
        <w:rPr>
          <w:sz w:val="22"/>
          <w:szCs w:val="22"/>
        </w:rPr>
        <w:t xml:space="preserve">, this is due to the fact the material that deforms the least deals with the forces applied upon it the best. Studying </w:t>
      </w:r>
      <w:r w:rsidRPr="00B6456B">
        <w:rPr>
          <w:sz w:val="22"/>
          <w:szCs w:val="22"/>
        </w:rPr>
        <w:t>figure</w:t>
      </w:r>
      <w:r w:rsidR="00B6456B" w:rsidRPr="00B6456B">
        <w:rPr>
          <w:sz w:val="22"/>
          <w:szCs w:val="22"/>
        </w:rPr>
        <w:t>14</w:t>
      </w:r>
      <w:r>
        <w:rPr>
          <w:sz w:val="22"/>
          <w:szCs w:val="22"/>
        </w:rPr>
        <w:t xml:space="preserve"> it would seem that the material experiencing the least stress would deform the most, however this is not the case &amp; 4032 has the lowest deformation by </w:t>
      </w:r>
      <w:r w:rsidR="00DD78EB">
        <w:rPr>
          <w:sz w:val="22"/>
          <w:szCs w:val="22"/>
        </w:rPr>
        <w:t>0.05053mm</w:t>
      </w:r>
      <w:r w:rsidR="00671FE3">
        <w:rPr>
          <w:sz w:val="22"/>
          <w:szCs w:val="22"/>
        </w:rPr>
        <w:t xml:space="preserve"> when comped to the next closest result belonging to 2618-T61</w:t>
      </w:r>
      <w:r w:rsidR="00DD78EB">
        <w:rPr>
          <w:sz w:val="22"/>
          <w:szCs w:val="22"/>
        </w:rPr>
        <w:t xml:space="preserve">. </w:t>
      </w:r>
      <w:r w:rsidR="00671FE3">
        <w:rPr>
          <w:sz w:val="22"/>
          <w:szCs w:val="22"/>
        </w:rPr>
        <w:t>T</w:t>
      </w:r>
      <w:r w:rsidR="00DD78EB">
        <w:rPr>
          <w:sz w:val="22"/>
          <w:szCs w:val="22"/>
        </w:rPr>
        <w:t>his shows that even though it experiences the highest stress it absorbs it with great efficiency resulting in a lower deformity. It is also important to note</w:t>
      </w:r>
      <w:r w:rsidR="00671FE3">
        <w:rPr>
          <w:sz w:val="22"/>
          <w:szCs w:val="22"/>
        </w:rPr>
        <w:t xml:space="preserve"> however</w:t>
      </w:r>
      <w:r w:rsidR="00DD78EB">
        <w:rPr>
          <w:sz w:val="22"/>
          <w:szCs w:val="22"/>
        </w:rPr>
        <w:t xml:space="preserve"> that this could be an anomaly within a solver input providing a false result</w:t>
      </w:r>
      <w:r w:rsidR="00671FE3">
        <w:rPr>
          <w:sz w:val="22"/>
          <w:szCs w:val="22"/>
        </w:rPr>
        <w:t>, if so the error would lie in the young’s modulus section of the engineering data for the material</w:t>
      </w:r>
      <w:r w:rsidR="00DD78EB">
        <w:rPr>
          <w:sz w:val="22"/>
          <w:szCs w:val="22"/>
        </w:rPr>
        <w:t>.</w:t>
      </w:r>
      <w:r w:rsidR="00671FE3">
        <w:rPr>
          <w:sz w:val="22"/>
          <w:szCs w:val="22"/>
        </w:rPr>
        <w:t xml:space="preserve"> For this reason, the inputs were checked and rely consistent with the source in which all material data came from (AZO Materials).</w:t>
      </w:r>
      <w:r w:rsidR="00DD78EB">
        <w:rPr>
          <w:sz w:val="22"/>
          <w:szCs w:val="22"/>
        </w:rPr>
        <w:t xml:space="preserve"> In the case it is not an anomaly it would prove that 4032 is in fact a stronger material than 2618-T61. </w:t>
      </w:r>
    </w:p>
    <w:p w14:paraId="4FACA7CC" w14:textId="09335773" w:rsidR="008071EE" w:rsidRPr="008071EE" w:rsidRDefault="008071EE" w:rsidP="00E615AA">
      <w:pPr>
        <w:pStyle w:val="Heading1"/>
        <w:numPr>
          <w:ilvl w:val="0"/>
          <w:numId w:val="11"/>
        </w:numPr>
        <w:spacing w:line="360" w:lineRule="auto"/>
        <w:jc w:val="both"/>
        <w:rPr>
          <w:rFonts w:ascii="Times New Roman" w:hAnsi="Times New Roman" w:cs="Times New Roman"/>
        </w:rPr>
      </w:pPr>
      <w:bookmarkStart w:id="27" w:name="_Toc122296537"/>
      <w:r w:rsidRPr="008071EE">
        <w:rPr>
          <w:rFonts w:ascii="Times New Roman" w:hAnsi="Times New Roman" w:cs="Times New Roman"/>
        </w:rPr>
        <w:t>Topology Study</w:t>
      </w:r>
      <w:bookmarkEnd w:id="27"/>
    </w:p>
    <w:p w14:paraId="11AE9858" w14:textId="30182C30" w:rsidR="008071EE" w:rsidRDefault="003814D5" w:rsidP="008071EE">
      <w:r>
        <w:t xml:space="preserve">Taking this study further a topology study can be conducted, this system in Ansys provides the ability to optimize structural design whilst minimizing waste </w:t>
      </w:r>
      <w:bookmarkStart w:id="28" w:name="_Hlk122295249"/>
      <w:r w:rsidR="00A5433E" w:rsidRPr="00A5433E">
        <w:rPr>
          <w:i/>
          <w:iCs/>
        </w:rPr>
        <w:t>(Jankoviks, 2018)</w:t>
      </w:r>
      <w:bookmarkEnd w:id="28"/>
      <w:r w:rsidR="00A5433E">
        <w:t>. In this specific study it enables for selection of material that can not be interfered with such as faces under high forces or areas with connections where another component is supported. In terms of the piston areas that could be edited are as below:</w:t>
      </w:r>
    </w:p>
    <w:p w14:paraId="2A640D46" w14:textId="762F6D48" w:rsidR="00A5433E" w:rsidRDefault="00A5433E" w:rsidP="008071EE">
      <w:r>
        <w:t>•Crown</w:t>
      </w:r>
    </w:p>
    <w:p w14:paraId="04D2E035" w14:textId="14805DF7" w:rsidR="00A5433E" w:rsidRDefault="00A5433E" w:rsidP="008071EE">
      <w:r>
        <w:t>•Crown side</w:t>
      </w:r>
    </w:p>
    <w:p w14:paraId="356D85E9" w14:textId="1BA19B7C" w:rsidR="00A5433E" w:rsidRDefault="00A5433E" w:rsidP="008071EE">
      <w:r>
        <w:t>•Grooves</w:t>
      </w:r>
    </w:p>
    <w:p w14:paraId="359E22A5" w14:textId="21D693DA" w:rsidR="00A5433E" w:rsidRDefault="00A5433E" w:rsidP="008071EE">
      <w:r>
        <w:t>•Gudgeon pin to piston link</w:t>
      </w:r>
    </w:p>
    <w:p w14:paraId="422DC018" w14:textId="67910B24" w:rsidR="00A5433E" w:rsidRDefault="00A5433E" w:rsidP="008071EE">
      <w:r>
        <w:t>Areas that are suitable for modification:</w:t>
      </w:r>
    </w:p>
    <w:p w14:paraId="42654CE7" w14:textId="3FF2E7B0" w:rsidR="00A5433E" w:rsidRDefault="00A5433E" w:rsidP="008071EE">
      <w:r>
        <w:t>•Underside areas that aren’t crucial in support of the piston</w:t>
      </w:r>
    </w:p>
    <w:p w14:paraId="32029910" w14:textId="2F958748" w:rsidR="00A5433E" w:rsidRDefault="00A5433E" w:rsidP="008071EE">
      <w:r>
        <w:t>•Piston skirt (main areas for improvement in thickness of wall)</w:t>
      </w:r>
    </w:p>
    <w:p w14:paraId="1673B405" w14:textId="57E5C8C8" w:rsidR="00A5433E" w:rsidRDefault="00A5433E" w:rsidP="008071EE"/>
    <w:p w14:paraId="25547B19" w14:textId="4B6E2C31" w:rsidR="008A728A" w:rsidRDefault="008A728A" w:rsidP="008071EE">
      <w:r>
        <w:rPr>
          <w:noProof/>
        </w:rPr>
        <w:drawing>
          <wp:inline distT="0" distB="0" distL="0" distR="0" wp14:anchorId="1A92DDFA" wp14:editId="5809CA19">
            <wp:extent cx="3724275" cy="1847742"/>
            <wp:effectExtent l="0" t="0" r="0" b="635"/>
            <wp:docPr id="76" name="Picture 7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 name="Picture 76" descr="A screenshot of a computer&#10;&#10;Description automatically generated"/>
                    <pic:cNvPicPr/>
                  </pic:nvPicPr>
                  <pic:blipFill rotWithShape="1">
                    <a:blip r:embed="rId34"/>
                    <a:srcRect l="56762" t="12415" r="28825" b="62161"/>
                    <a:stretch/>
                  </pic:blipFill>
                  <pic:spPr bwMode="auto">
                    <a:xfrm>
                      <a:off x="0" y="0"/>
                      <a:ext cx="3733003" cy="1852072"/>
                    </a:xfrm>
                    <a:prstGeom prst="rect">
                      <a:avLst/>
                    </a:prstGeom>
                    <a:ln>
                      <a:noFill/>
                    </a:ln>
                    <a:extLst>
                      <a:ext uri="{53640926-AAD7-44D8-BBD7-CCE9431645EC}">
                        <a14:shadowObscured xmlns:a14="http://schemas.microsoft.com/office/drawing/2010/main"/>
                      </a:ext>
                    </a:extLst>
                  </pic:spPr>
                </pic:pic>
              </a:graphicData>
            </a:graphic>
          </wp:inline>
        </w:drawing>
      </w:r>
    </w:p>
    <w:p w14:paraId="797057B0" w14:textId="65E0EACE" w:rsidR="008A728A" w:rsidRDefault="008A728A" w:rsidP="008071EE"/>
    <w:p w14:paraId="009CC206" w14:textId="173FDEA1" w:rsidR="008A728A" w:rsidRDefault="008A728A" w:rsidP="008071EE">
      <w:r w:rsidRPr="008A728A">
        <w:drawing>
          <wp:inline distT="0" distB="0" distL="0" distR="0" wp14:anchorId="084C9791" wp14:editId="7A1AAFC5">
            <wp:extent cx="3467505" cy="1381125"/>
            <wp:effectExtent l="0" t="0" r="0" b="0"/>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0144" t="18920" r="50609" b="25503"/>
                    <a:stretch/>
                  </pic:blipFill>
                  <pic:spPr bwMode="auto">
                    <a:xfrm>
                      <a:off x="0" y="0"/>
                      <a:ext cx="3473423" cy="1383482"/>
                    </a:xfrm>
                    <a:prstGeom prst="rect">
                      <a:avLst/>
                    </a:prstGeom>
                    <a:ln>
                      <a:noFill/>
                    </a:ln>
                    <a:extLst>
                      <a:ext uri="{53640926-AAD7-44D8-BBD7-CCE9431645EC}">
                        <a14:shadowObscured xmlns:a14="http://schemas.microsoft.com/office/drawing/2010/main"/>
                      </a:ext>
                    </a:extLst>
                  </pic:spPr>
                </pic:pic>
              </a:graphicData>
            </a:graphic>
          </wp:inline>
        </w:drawing>
      </w:r>
    </w:p>
    <w:p w14:paraId="1C480440" w14:textId="11D7BAFC" w:rsidR="008A728A" w:rsidRDefault="008A728A" w:rsidP="008071EE"/>
    <w:p w14:paraId="76FAFAF4" w14:textId="07196162" w:rsidR="008A728A" w:rsidRDefault="008A728A" w:rsidP="008071EE"/>
    <w:p w14:paraId="73B9A7B8" w14:textId="56DDDE22" w:rsidR="008A728A" w:rsidRDefault="00B6456B" w:rsidP="008071EE">
      <w:r>
        <w:t>Images above s</w:t>
      </w:r>
      <w:r w:rsidR="008A728A">
        <w:t>how the systems linked exporting material</w:t>
      </w:r>
      <w:r w:rsidR="00E3275D">
        <w:t xml:space="preserve"> properties</w:t>
      </w:r>
      <w:r w:rsidR="008A728A">
        <w:t xml:space="preserve"> from </w:t>
      </w:r>
      <w:r w:rsidR="00E3275D">
        <w:t xml:space="preserve">the engineering data system to the topology study &amp; the topology study with the piston. However, as much as results from this study would be extremely informative as well as allowing for more iterations of improvement to be made, the study would not solve. The reason for this was an under definition of the piston itself, however the piston is a very accurate replica of the Ford Sigma 1.6l piston. This may be a error in the solver or a limitation within Ansys. </w:t>
      </w:r>
    </w:p>
    <w:p w14:paraId="7972666D" w14:textId="34D04E39" w:rsidR="00D128DD" w:rsidRDefault="00D128DD" w:rsidP="008071EE"/>
    <w:p w14:paraId="3655A677" w14:textId="26D2D19B" w:rsidR="00D128DD" w:rsidRDefault="00D128DD" w:rsidP="008071EE">
      <w:r>
        <w:t>The study isn’t a total loss however as the research into this type of improvement allows for assumptions to be made. Below is a study conducted on a cantilever beam with a load of 3000N applied upon it.</w:t>
      </w:r>
    </w:p>
    <w:p w14:paraId="00BFFCBB" w14:textId="784F02E7" w:rsidR="00D128DD" w:rsidRDefault="00D128DD" w:rsidP="008071EE">
      <w:pPr>
        <w:rPr>
          <w:noProof/>
        </w:rPr>
      </w:pPr>
      <w:r w:rsidRPr="00D128DD">
        <w:drawing>
          <wp:inline distT="0" distB="0" distL="0" distR="0" wp14:anchorId="04A2AB04" wp14:editId="7400B443">
            <wp:extent cx="3514725" cy="2019300"/>
            <wp:effectExtent l="0" t="0" r="9525" b="0"/>
            <wp:docPr id="78" name="Picture 7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 name="Picture 78" descr="Graphical user interface, application, Word&#10;&#10;Description automatically generated"/>
                    <pic:cNvPicPr/>
                  </pic:nvPicPr>
                  <pic:blipFill rotWithShape="1">
                    <a:blip r:embed="rId36"/>
                    <a:srcRect l="69247" t="18814" r="20196" b="59623"/>
                    <a:stretch/>
                  </pic:blipFill>
                  <pic:spPr bwMode="auto">
                    <a:xfrm>
                      <a:off x="0" y="0"/>
                      <a:ext cx="3515513" cy="2019753"/>
                    </a:xfrm>
                    <a:prstGeom prst="rect">
                      <a:avLst/>
                    </a:prstGeom>
                    <a:ln>
                      <a:noFill/>
                    </a:ln>
                    <a:extLst>
                      <a:ext uri="{53640926-AAD7-44D8-BBD7-CCE9431645EC}">
                        <a14:shadowObscured xmlns:a14="http://schemas.microsoft.com/office/drawing/2010/main"/>
                      </a:ext>
                    </a:extLst>
                  </pic:spPr>
                </pic:pic>
              </a:graphicData>
            </a:graphic>
          </wp:inline>
        </w:drawing>
      </w:r>
    </w:p>
    <w:p w14:paraId="0A2F5966" w14:textId="682DC587" w:rsidR="00D128DD" w:rsidRPr="0073651C" w:rsidRDefault="00D128DD" w:rsidP="008071EE">
      <w:pPr>
        <w:rPr>
          <w:i/>
          <w:iCs/>
          <w:noProof/>
        </w:rPr>
      </w:pPr>
      <w:bookmarkStart w:id="29" w:name="_Hlk122294878"/>
      <w:r w:rsidRPr="0073651C">
        <w:rPr>
          <w:i/>
          <w:iCs/>
          <w:noProof/>
        </w:rPr>
        <w:t>Figure</w:t>
      </w:r>
      <w:r w:rsidR="00B6456B">
        <w:rPr>
          <w:i/>
          <w:iCs/>
          <w:noProof/>
        </w:rPr>
        <w:t xml:space="preserve"> 16</w:t>
      </w:r>
      <w:r w:rsidRPr="0073651C">
        <w:rPr>
          <w:i/>
          <w:iCs/>
          <w:noProof/>
        </w:rPr>
        <w:t xml:space="preserve"> Topology study of a canilever beam </w:t>
      </w:r>
      <w:r w:rsidR="0073651C" w:rsidRPr="0073651C">
        <w:rPr>
          <w:i/>
          <w:iCs/>
          <w:noProof/>
        </w:rPr>
        <w:t xml:space="preserve">after 5 iterations </w:t>
      </w:r>
      <w:r w:rsidR="0073651C" w:rsidRPr="0073651C">
        <w:rPr>
          <w:i/>
          <w:iCs/>
          <w:noProof/>
        </w:rPr>
        <w:t>(Jankoviks, 2018)</w:t>
      </w:r>
    </w:p>
    <w:bookmarkEnd w:id="29"/>
    <w:p w14:paraId="258F36D8" w14:textId="53907FA7" w:rsidR="00D128DD" w:rsidRDefault="00D128DD" w:rsidP="008071EE">
      <w:r>
        <w:rPr>
          <w:noProof/>
        </w:rPr>
        <w:drawing>
          <wp:inline distT="0" distB="0" distL="0" distR="0" wp14:anchorId="25E7FD31" wp14:editId="475A8FE4">
            <wp:extent cx="3505200" cy="2058610"/>
            <wp:effectExtent l="0" t="0" r="0" b="0"/>
            <wp:docPr id="81" name="Picture 81"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 name="Picture 81" descr="Graphical user interface, application, Word&#10;&#10;Description automatically generated"/>
                    <pic:cNvPicPr/>
                  </pic:nvPicPr>
                  <pic:blipFill rotWithShape="1">
                    <a:blip r:embed="rId37"/>
                    <a:srcRect l="55211" t="43161" r="23836" b="13087"/>
                    <a:stretch/>
                  </pic:blipFill>
                  <pic:spPr bwMode="auto">
                    <a:xfrm>
                      <a:off x="0" y="0"/>
                      <a:ext cx="3515904" cy="2064897"/>
                    </a:xfrm>
                    <a:prstGeom prst="rect">
                      <a:avLst/>
                    </a:prstGeom>
                    <a:ln>
                      <a:noFill/>
                    </a:ln>
                    <a:extLst>
                      <a:ext uri="{53640926-AAD7-44D8-BBD7-CCE9431645EC}">
                        <a14:shadowObscured xmlns:a14="http://schemas.microsoft.com/office/drawing/2010/main"/>
                      </a:ext>
                    </a:extLst>
                  </pic:spPr>
                </pic:pic>
              </a:graphicData>
            </a:graphic>
          </wp:inline>
        </w:drawing>
      </w:r>
    </w:p>
    <w:p w14:paraId="697E065A" w14:textId="1059F5F8" w:rsidR="00D128DD" w:rsidRPr="0073651C" w:rsidRDefault="0073651C" w:rsidP="008071EE">
      <w:pPr>
        <w:rPr>
          <w:i/>
          <w:iCs/>
        </w:rPr>
      </w:pPr>
      <w:r w:rsidRPr="0073651C">
        <w:rPr>
          <w:i/>
          <w:iCs/>
        </w:rPr>
        <w:t>Figure</w:t>
      </w:r>
      <w:r w:rsidR="00B6456B">
        <w:rPr>
          <w:i/>
          <w:iCs/>
        </w:rPr>
        <w:t xml:space="preserve"> 17</w:t>
      </w:r>
      <w:r w:rsidRPr="0073651C">
        <w:rPr>
          <w:i/>
          <w:iCs/>
        </w:rPr>
        <w:t xml:space="preserve"> Topology study of a </w:t>
      </w:r>
      <w:r w:rsidR="00B6456B" w:rsidRPr="0073651C">
        <w:rPr>
          <w:i/>
          <w:iCs/>
        </w:rPr>
        <w:t>cantilever</w:t>
      </w:r>
      <w:r w:rsidRPr="0073651C">
        <w:rPr>
          <w:i/>
          <w:iCs/>
        </w:rPr>
        <w:t xml:space="preserve"> beam after </w:t>
      </w:r>
      <w:r w:rsidRPr="0073651C">
        <w:rPr>
          <w:i/>
          <w:iCs/>
        </w:rPr>
        <w:t>40</w:t>
      </w:r>
      <w:r w:rsidRPr="0073651C">
        <w:rPr>
          <w:i/>
          <w:iCs/>
        </w:rPr>
        <w:t xml:space="preserve"> iterations</w:t>
      </w:r>
      <w:r w:rsidRPr="0073651C">
        <w:rPr>
          <w:i/>
          <w:iCs/>
        </w:rPr>
        <w:t xml:space="preserve"> </w:t>
      </w:r>
      <w:r w:rsidRPr="0073651C">
        <w:rPr>
          <w:i/>
          <w:iCs/>
        </w:rPr>
        <w:t>(Jankoviks, 2018)</w:t>
      </w:r>
    </w:p>
    <w:p w14:paraId="0733607D" w14:textId="590947EB" w:rsidR="0073651C" w:rsidRDefault="0073651C" w:rsidP="008071EE"/>
    <w:p w14:paraId="5418D82A" w14:textId="7A7A2409" w:rsidR="0073651C" w:rsidRPr="00A5433E" w:rsidRDefault="0073651C" w:rsidP="008071EE">
      <w:r>
        <w:t>As can be acknowledged from the figures</w:t>
      </w:r>
      <w:r w:rsidR="00B6456B">
        <w:t xml:space="preserve"> 16</w:t>
      </w:r>
      <w:r>
        <w:t>&amp;</w:t>
      </w:r>
      <w:r w:rsidR="00B6456B">
        <w:t>17</w:t>
      </w:r>
      <w:r>
        <w:t xml:space="preserve"> the un-necessary material (waste) removed within 40 topology iterations had a rather surprising affect on the stress &amp; deformation in which the beam cantilever beam endured. For a large amount of material loss, the deformation of the beam didn’t increase by much. This allows for the assumption that material removed from the piston studied in this report could have indeed been improved through this study by removing waste material reducing the pistons mass whilst not sacrificing the equivalent amount of strength, which for obvious reasons is ideal in a system where rotational inertia and high force loads are included.</w:t>
      </w:r>
    </w:p>
    <w:p w14:paraId="164D85F6" w14:textId="08632A72" w:rsidR="006B4B9A" w:rsidRPr="003814D5" w:rsidRDefault="003814D5" w:rsidP="003814D5">
      <w:pPr>
        <w:pStyle w:val="Heading1"/>
        <w:numPr>
          <w:ilvl w:val="0"/>
          <w:numId w:val="11"/>
        </w:numPr>
        <w:rPr>
          <w:rFonts w:ascii="Times New Roman" w:hAnsi="Times New Roman" w:cs="Times New Roman"/>
        </w:rPr>
      </w:pPr>
      <w:bookmarkStart w:id="30" w:name="_Toc122296538"/>
      <w:r w:rsidRPr="003814D5">
        <w:rPr>
          <w:rFonts w:ascii="Times New Roman" w:hAnsi="Times New Roman" w:cs="Times New Roman"/>
        </w:rPr>
        <w:t>Conclusion</w:t>
      </w:r>
      <w:bookmarkEnd w:id="30"/>
    </w:p>
    <w:p w14:paraId="57C48FBB" w14:textId="77777777" w:rsidR="0073651C" w:rsidRDefault="0073651C"/>
    <w:p w14:paraId="60BC46B0" w14:textId="77777777" w:rsidR="00412173" w:rsidRDefault="0073651C">
      <w:r>
        <w:t xml:space="preserve">To conclude this report the limits of CAE were indeed tested and both positive and negative aspects experienced. SolidWorks allowed for accurate modelling &amp; assembly of components needed to carry out an Ansys study. Within Ansys many great features were available in the forms </w:t>
      </w:r>
      <w:r w:rsidR="00412173">
        <w:t>of a variety of systems and solvers which supplied us with accurate results validated by analytical comparisons.</w:t>
      </w:r>
    </w:p>
    <w:p w14:paraId="7B9769F9" w14:textId="77777777" w:rsidR="00412173" w:rsidRDefault="00412173"/>
    <w:p w14:paraId="62EAA8F0" w14:textId="319D0A1A" w:rsidR="00475F1A" w:rsidRDefault="00412173">
      <w:r>
        <w:t xml:space="preserve">Reviewing the data produced by Ansys a decision on the most suited iteration of the piston can be made. In this case the decision due to revision of data appears to favour 2618-T61, the material allowed for dissipation of heat at a higher rate than any other proved by the results in section 6.4.1. which is a valuable property in terms of a piston as the higher amount of heat that can be transferred from it into the cylinder walls allows for a lower cylinder temperature in turn yielding a improved volumetric efficiency. As well as its ability to dissipate heat 2618-T61 also endured the least stress, this raises the question of its deformity values which were higher than the values of 4032 aluminium. However, the likelihood of this being an anomaly rather than </w:t>
      </w:r>
      <w:r w:rsidR="007B2182">
        <w:t xml:space="preserve">an absolute are higher due to the fact the study of the thermal and stress analyses </w:t>
      </w:r>
      <w:r w:rsidR="00475F1A">
        <w:t>doesn’t</w:t>
      </w:r>
      <w:r w:rsidR="007B2182">
        <w:t xml:space="preserve"> correlate with this result. </w:t>
      </w:r>
      <w:r w:rsidR="001F793D">
        <w:t>Finally, with a working topology study 2618-T61 could be further improved making it even more the dominant choice.</w:t>
      </w:r>
    </w:p>
    <w:p w14:paraId="7F3D435C" w14:textId="7B11332D" w:rsidR="00475F1A" w:rsidRDefault="00475F1A"/>
    <w:p w14:paraId="5DE5306B" w14:textId="6FCED388" w:rsidR="001F793D" w:rsidRDefault="001F793D">
      <w:r>
        <w:t>Overall, CAE is a useful tool for engineers with many great abilities within. Over the whole study only 2 limitations were encountered, the obvious one being the topology error &amp; the fact Ansys struggles with mesh sizes below 1mm.</w:t>
      </w:r>
    </w:p>
    <w:p w14:paraId="583B0899" w14:textId="5F5FF4C0" w:rsidR="003E6C58" w:rsidRDefault="003E6C58">
      <w:r>
        <w:br w:type="page"/>
      </w:r>
    </w:p>
    <w:p w14:paraId="1AAF816D" w14:textId="7C1FF6A8" w:rsidR="006B4B9A" w:rsidRDefault="006B4B9A"/>
    <w:p w14:paraId="02CA0AC5" w14:textId="1C0BE78F" w:rsidR="003E6C58" w:rsidRDefault="003E6C58">
      <w:r>
        <w:br w:type="page"/>
      </w:r>
    </w:p>
    <w:p w14:paraId="0FBF1113" w14:textId="77777777" w:rsidR="003E6C58" w:rsidRDefault="003E6C58"/>
    <w:p w14:paraId="0169A5BE" w14:textId="0050DDAC" w:rsidR="007938D1" w:rsidRDefault="007938D1" w:rsidP="007938D1">
      <w:pPr>
        <w:pStyle w:val="Heading1"/>
        <w:rPr>
          <w:rFonts w:ascii="Times New Roman" w:hAnsi="Times New Roman" w:cs="Times New Roman"/>
          <w:color w:val="000000" w:themeColor="text1"/>
        </w:rPr>
      </w:pPr>
      <w:bookmarkStart w:id="31" w:name="_Toc122296539"/>
      <w:r w:rsidRPr="007938D1">
        <w:rPr>
          <w:rFonts w:ascii="Times New Roman" w:hAnsi="Times New Roman" w:cs="Times New Roman"/>
          <w:color w:val="000000" w:themeColor="text1"/>
        </w:rPr>
        <w:t>References</w:t>
      </w:r>
      <w:bookmarkEnd w:id="31"/>
    </w:p>
    <w:p w14:paraId="3954BEB1" w14:textId="0324506B" w:rsidR="00F75F3D" w:rsidRDefault="00F75F3D" w:rsidP="00F75F3D"/>
    <w:p w14:paraId="16A6BAFD" w14:textId="44935044" w:rsidR="00F75F3D" w:rsidRDefault="00F75F3D" w:rsidP="002340A7">
      <w:pPr>
        <w:pStyle w:val="NormalWeb"/>
        <w:spacing w:line="360" w:lineRule="auto"/>
        <w:ind w:left="567" w:hanging="567"/>
        <w:jc w:val="both"/>
        <w:rPr>
          <w:rStyle w:val="apple-converted-space"/>
          <w:rFonts w:eastAsiaTheme="majorEastAsia"/>
          <w:color w:val="000000"/>
        </w:rPr>
      </w:pPr>
      <w:r>
        <w:rPr>
          <w:color w:val="000000"/>
        </w:rPr>
        <w:t>Chang, K.-H. (2016) “Chapter 1” in</w:t>
      </w:r>
      <w:r>
        <w:rPr>
          <w:rStyle w:val="apple-converted-space"/>
          <w:rFonts w:eastAsiaTheme="majorEastAsia"/>
          <w:color w:val="000000"/>
        </w:rPr>
        <w:t> </w:t>
      </w:r>
      <w:r>
        <w:rPr>
          <w:i/>
          <w:iCs/>
          <w:color w:val="000000"/>
        </w:rPr>
        <w:t>Edesign: Computer Aided Engineering Design</w:t>
      </w:r>
      <w:r>
        <w:rPr>
          <w:color w:val="000000"/>
        </w:rPr>
        <w:t>. Amsterdam: Elsevier/Academic Press, pp. 2–3.</w:t>
      </w:r>
      <w:r>
        <w:rPr>
          <w:rStyle w:val="apple-converted-space"/>
          <w:rFonts w:eastAsiaTheme="majorEastAsia"/>
          <w:color w:val="000000"/>
        </w:rPr>
        <w:t> </w:t>
      </w:r>
    </w:p>
    <w:p w14:paraId="627B1CB7" w14:textId="4C70E327" w:rsidR="00BC3E48" w:rsidRDefault="00BC3E48" w:rsidP="002340A7">
      <w:pPr>
        <w:pStyle w:val="NormalWeb"/>
        <w:spacing w:line="360" w:lineRule="auto"/>
        <w:ind w:left="567" w:hanging="567"/>
        <w:jc w:val="both"/>
        <w:rPr>
          <w:color w:val="000000"/>
        </w:rPr>
      </w:pPr>
      <w:r w:rsidRPr="00BC3E48">
        <w:rPr>
          <w:color w:val="000000"/>
        </w:rPr>
        <w:t>FordAuthority (2006) Ford Sigma Engine Family | Ford Authority, FORD 1.6L SIGMA ENGINE. Ford Authority. Available at: https://fordauthority.com/fmc/ford-motor-company-engines/ford-sigma-engine-family/ (Accessed: December 17, 2022).</w:t>
      </w:r>
    </w:p>
    <w:p w14:paraId="372D1809" w14:textId="77777777" w:rsidR="007E6BDB" w:rsidRDefault="007E6BDB" w:rsidP="002340A7">
      <w:pPr>
        <w:pStyle w:val="NormalWeb"/>
        <w:spacing w:line="360" w:lineRule="auto"/>
        <w:ind w:left="567" w:hanging="567"/>
        <w:jc w:val="both"/>
        <w:rPr>
          <w:lang w:eastAsia="zh-CN"/>
        </w:rPr>
      </w:pPr>
      <w:r>
        <w:t xml:space="preserve">Phys, j (2019) </w:t>
      </w:r>
      <w:r>
        <w:rPr>
          <w:i/>
          <w:iCs/>
        </w:rPr>
        <w:t>Mesh independence of a transient multiphase fluid-solid interaction</w:t>
      </w:r>
      <w:r>
        <w:t xml:space="preserve">, </w:t>
      </w:r>
      <w:r>
        <w:rPr>
          <w:i/>
          <w:iCs/>
        </w:rPr>
        <w:t>Open Access Proceedings Journal of Physics: Conference Series</w:t>
      </w:r>
      <w:r>
        <w:t xml:space="preserve">. Available at: https://iopscience.iop.org/article/10.1088/1742-6596/1297/1/012026/pdf (Accessed: December 18, 2022). </w:t>
      </w:r>
    </w:p>
    <w:p w14:paraId="232DB8A5" w14:textId="342E0E0F" w:rsidR="00F75F3D" w:rsidRDefault="004D586F" w:rsidP="002340A7">
      <w:pPr>
        <w:spacing w:line="360" w:lineRule="auto"/>
        <w:jc w:val="both"/>
      </w:pPr>
      <w:r w:rsidRPr="004D586F">
        <w:t>Makinson, R.E.B. (2008) The thermal conductivity of metals: Mathematical Proceedings of the Cambridge Philosophical Society, Cambridge Core. Cambridge University Press. Available at: https://www.cambridge.org/core/journals/mathematical-proceedings-of-the-cambridge-philosophical-society/article/thermal-conductivity-of-metals/9815CCE36F6926B189F90503C5B0AADE (Accessed: December 18, 2022).</w:t>
      </w:r>
    </w:p>
    <w:p w14:paraId="65DE28FE" w14:textId="16D7866C" w:rsidR="002340A7" w:rsidRDefault="002340A7" w:rsidP="002340A7">
      <w:pPr>
        <w:spacing w:line="360" w:lineRule="auto"/>
        <w:jc w:val="both"/>
      </w:pPr>
    </w:p>
    <w:p w14:paraId="654C9128" w14:textId="6E185DBE" w:rsidR="002340A7" w:rsidRDefault="002340A7" w:rsidP="002340A7">
      <w:pPr>
        <w:spacing w:line="360" w:lineRule="auto"/>
        <w:jc w:val="both"/>
      </w:pPr>
      <w:r w:rsidRPr="002340A7">
        <w:t>From ABB Measurement &amp;amp; Analytics - Analytical Measurement Products et al. (2022) Aluminium / aluminum 2618 alloy (UNS A92618), AZoM.com. AZO Materials. Available at: https://www.azom.com/article.aspx?ArticleID=6617 (Accessed: December 18, 2022).</w:t>
      </w:r>
    </w:p>
    <w:p w14:paraId="37D1333E" w14:textId="6FA796AE" w:rsidR="002340A7" w:rsidRDefault="002340A7" w:rsidP="002340A7">
      <w:pPr>
        <w:spacing w:line="360" w:lineRule="auto"/>
        <w:jc w:val="both"/>
      </w:pPr>
    </w:p>
    <w:p w14:paraId="0B4C8428" w14:textId="3D980D27" w:rsidR="002340A7" w:rsidRDefault="00FD0FDA" w:rsidP="002340A7">
      <w:pPr>
        <w:spacing w:line="360" w:lineRule="auto"/>
        <w:jc w:val="both"/>
      </w:pPr>
      <w:r w:rsidRPr="00FD0FDA">
        <w:t>From ABB Measurement &amp;amp; Analytics - Analytical Measurement Products et al. (2013) Aluminium/aluminum 4032 alloy (UNS A94032), AZoM.com. AZO Materials. Available at: https://www.azom.com/article.aspx?ArticleID=6622 (Accessed: December 18, 2022).</w:t>
      </w:r>
    </w:p>
    <w:p w14:paraId="0D3D64B5" w14:textId="77777777" w:rsidR="00A5433E" w:rsidRDefault="00A5433E" w:rsidP="002340A7">
      <w:pPr>
        <w:spacing w:line="360" w:lineRule="auto"/>
        <w:jc w:val="both"/>
      </w:pPr>
    </w:p>
    <w:p w14:paraId="2E5492D1" w14:textId="07A0C451" w:rsidR="00A5433E" w:rsidRPr="00F75F3D" w:rsidRDefault="00A5433E" w:rsidP="002340A7">
      <w:pPr>
        <w:spacing w:line="360" w:lineRule="auto"/>
        <w:jc w:val="both"/>
      </w:pPr>
      <w:r w:rsidRPr="00A5433E">
        <w:t>Jankoviks, D. (2018) Developing topology optimization with additive MANUFACTURING CONSTRAINTS IN ANSYS®, IFAC-PapersOnLine. Elsevier. Available at: https://www.sciencedirect.com/science/article/pii/S2405896318314642 (Accessed: December 18, 2022).</w:t>
      </w:r>
    </w:p>
    <w:sectPr w:rsidR="00A5433E" w:rsidRPr="00F75F3D" w:rsidSect="00CC33B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33D67"/>
    <w:multiLevelType w:val="multilevel"/>
    <w:tmpl w:val="23001A1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D9B1EDF"/>
    <w:multiLevelType w:val="hybridMultilevel"/>
    <w:tmpl w:val="444445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F949A9"/>
    <w:multiLevelType w:val="multilevel"/>
    <w:tmpl w:val="05BC56B6"/>
    <w:lvl w:ilvl="0">
      <w:start w:val="1"/>
      <w:numFmt w:val="decimal"/>
      <w:lvlText w:val="%1."/>
      <w:lvlJc w:val="left"/>
      <w:pPr>
        <w:ind w:left="108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1C4007D8"/>
    <w:multiLevelType w:val="multilevel"/>
    <w:tmpl w:val="5152320E"/>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4E64AC5"/>
    <w:multiLevelType w:val="hybridMultilevel"/>
    <w:tmpl w:val="E60E59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55D0BDD"/>
    <w:multiLevelType w:val="hybridMultilevel"/>
    <w:tmpl w:val="E66C4F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A536AC3"/>
    <w:multiLevelType w:val="multilevel"/>
    <w:tmpl w:val="20AA6330"/>
    <w:lvl w:ilvl="0">
      <w:start w:val="2"/>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49101E19"/>
    <w:multiLevelType w:val="hybridMultilevel"/>
    <w:tmpl w:val="06203D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D9F23D1"/>
    <w:multiLevelType w:val="hybridMultilevel"/>
    <w:tmpl w:val="5C36D6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4F70B3F"/>
    <w:multiLevelType w:val="multilevel"/>
    <w:tmpl w:val="7D24711A"/>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79A2644"/>
    <w:multiLevelType w:val="hybridMultilevel"/>
    <w:tmpl w:val="50342AC2"/>
    <w:lvl w:ilvl="0" w:tplc="0809000F">
      <w:start w:val="1"/>
      <w:numFmt w:val="decimal"/>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52836080">
    <w:abstractNumId w:val="9"/>
  </w:num>
  <w:num w:numId="2" w16cid:durableId="1755543393">
    <w:abstractNumId w:val="3"/>
  </w:num>
  <w:num w:numId="3" w16cid:durableId="360513552">
    <w:abstractNumId w:val="2"/>
  </w:num>
  <w:num w:numId="4" w16cid:durableId="2105761594">
    <w:abstractNumId w:val="4"/>
  </w:num>
  <w:num w:numId="5" w16cid:durableId="1852910108">
    <w:abstractNumId w:val="8"/>
  </w:num>
  <w:num w:numId="6" w16cid:durableId="1793788267">
    <w:abstractNumId w:val="5"/>
  </w:num>
  <w:num w:numId="7" w16cid:durableId="552086696">
    <w:abstractNumId w:val="10"/>
  </w:num>
  <w:num w:numId="8" w16cid:durableId="1154952873">
    <w:abstractNumId w:val="6"/>
  </w:num>
  <w:num w:numId="9" w16cid:durableId="191847783">
    <w:abstractNumId w:val="7"/>
  </w:num>
  <w:num w:numId="10" w16cid:durableId="511186982">
    <w:abstractNumId w:val="1"/>
  </w:num>
  <w:num w:numId="11" w16cid:durableId="9918346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33E6"/>
    <w:rsid w:val="000054A9"/>
    <w:rsid w:val="000169AB"/>
    <w:rsid w:val="00023B12"/>
    <w:rsid w:val="00034F3A"/>
    <w:rsid w:val="00037D82"/>
    <w:rsid w:val="00085B20"/>
    <w:rsid w:val="000917F8"/>
    <w:rsid w:val="0009515D"/>
    <w:rsid w:val="000970D5"/>
    <w:rsid w:val="000A2AD3"/>
    <w:rsid w:val="000B5541"/>
    <w:rsid w:val="000C6273"/>
    <w:rsid w:val="000F30B4"/>
    <w:rsid w:val="00104D4C"/>
    <w:rsid w:val="0011404C"/>
    <w:rsid w:val="00117D7E"/>
    <w:rsid w:val="001262E8"/>
    <w:rsid w:val="0015137E"/>
    <w:rsid w:val="001639CD"/>
    <w:rsid w:val="00176F5F"/>
    <w:rsid w:val="00184E46"/>
    <w:rsid w:val="00190E47"/>
    <w:rsid w:val="00194C05"/>
    <w:rsid w:val="001A2793"/>
    <w:rsid w:val="001B2F06"/>
    <w:rsid w:val="001B6DB0"/>
    <w:rsid w:val="001B72DA"/>
    <w:rsid w:val="001C5EFB"/>
    <w:rsid w:val="001D19E6"/>
    <w:rsid w:val="001D23FE"/>
    <w:rsid w:val="001F0CF1"/>
    <w:rsid w:val="001F793D"/>
    <w:rsid w:val="00221092"/>
    <w:rsid w:val="002224A6"/>
    <w:rsid w:val="002340A7"/>
    <w:rsid w:val="00256093"/>
    <w:rsid w:val="002B0DA0"/>
    <w:rsid w:val="002B4011"/>
    <w:rsid w:val="002C0B29"/>
    <w:rsid w:val="002C6169"/>
    <w:rsid w:val="002D3D9C"/>
    <w:rsid w:val="002D4A31"/>
    <w:rsid w:val="002D6A02"/>
    <w:rsid w:val="002E2022"/>
    <w:rsid w:val="002E2D8F"/>
    <w:rsid w:val="002E5F5B"/>
    <w:rsid w:val="002F05AB"/>
    <w:rsid w:val="002F73BC"/>
    <w:rsid w:val="00301D3A"/>
    <w:rsid w:val="0032285D"/>
    <w:rsid w:val="00323A62"/>
    <w:rsid w:val="00361CF2"/>
    <w:rsid w:val="00363EE8"/>
    <w:rsid w:val="003814D5"/>
    <w:rsid w:val="003950FE"/>
    <w:rsid w:val="003B136A"/>
    <w:rsid w:val="003B31E1"/>
    <w:rsid w:val="003C071E"/>
    <w:rsid w:val="003C67EC"/>
    <w:rsid w:val="003D1020"/>
    <w:rsid w:val="003E6C58"/>
    <w:rsid w:val="00401BD0"/>
    <w:rsid w:val="00412173"/>
    <w:rsid w:val="004227DD"/>
    <w:rsid w:val="004402FB"/>
    <w:rsid w:val="00440D53"/>
    <w:rsid w:val="004505C5"/>
    <w:rsid w:val="00475F1A"/>
    <w:rsid w:val="0048642C"/>
    <w:rsid w:val="004A70ED"/>
    <w:rsid w:val="004B7B25"/>
    <w:rsid w:val="004C203F"/>
    <w:rsid w:val="004D586F"/>
    <w:rsid w:val="005019C3"/>
    <w:rsid w:val="00502F50"/>
    <w:rsid w:val="0050535B"/>
    <w:rsid w:val="005135BA"/>
    <w:rsid w:val="00513A30"/>
    <w:rsid w:val="00533BB0"/>
    <w:rsid w:val="005769B2"/>
    <w:rsid w:val="005A425E"/>
    <w:rsid w:val="005B4379"/>
    <w:rsid w:val="005C2BE8"/>
    <w:rsid w:val="005F613B"/>
    <w:rsid w:val="00610A9F"/>
    <w:rsid w:val="0063268E"/>
    <w:rsid w:val="00656247"/>
    <w:rsid w:val="0066000C"/>
    <w:rsid w:val="00662FD1"/>
    <w:rsid w:val="00671FE3"/>
    <w:rsid w:val="006920CA"/>
    <w:rsid w:val="00695D25"/>
    <w:rsid w:val="006B4B9A"/>
    <w:rsid w:val="006C7577"/>
    <w:rsid w:val="006C7A7A"/>
    <w:rsid w:val="006E467B"/>
    <w:rsid w:val="006F3BE1"/>
    <w:rsid w:val="006F4436"/>
    <w:rsid w:val="007041B9"/>
    <w:rsid w:val="0073651C"/>
    <w:rsid w:val="007375CA"/>
    <w:rsid w:val="00751E4C"/>
    <w:rsid w:val="00755C21"/>
    <w:rsid w:val="00762560"/>
    <w:rsid w:val="00770FE2"/>
    <w:rsid w:val="007938D1"/>
    <w:rsid w:val="00797F82"/>
    <w:rsid w:val="007A7EC4"/>
    <w:rsid w:val="007B0669"/>
    <w:rsid w:val="007B2182"/>
    <w:rsid w:val="007D158D"/>
    <w:rsid w:val="007E6BDB"/>
    <w:rsid w:val="007F5F71"/>
    <w:rsid w:val="008071EE"/>
    <w:rsid w:val="0081353F"/>
    <w:rsid w:val="00813B53"/>
    <w:rsid w:val="00831700"/>
    <w:rsid w:val="008333E6"/>
    <w:rsid w:val="00871CAA"/>
    <w:rsid w:val="0088038C"/>
    <w:rsid w:val="0088177F"/>
    <w:rsid w:val="00884CBB"/>
    <w:rsid w:val="0088783E"/>
    <w:rsid w:val="0089108B"/>
    <w:rsid w:val="008A728A"/>
    <w:rsid w:val="008B2A64"/>
    <w:rsid w:val="008C23B2"/>
    <w:rsid w:val="008C64BB"/>
    <w:rsid w:val="008D4199"/>
    <w:rsid w:val="008F7AA0"/>
    <w:rsid w:val="00900560"/>
    <w:rsid w:val="00911F1A"/>
    <w:rsid w:val="0093731C"/>
    <w:rsid w:val="00937362"/>
    <w:rsid w:val="0094135B"/>
    <w:rsid w:val="00952116"/>
    <w:rsid w:val="00974ED2"/>
    <w:rsid w:val="009A0261"/>
    <w:rsid w:val="009B161C"/>
    <w:rsid w:val="009C3A84"/>
    <w:rsid w:val="009D0CD9"/>
    <w:rsid w:val="009E7C84"/>
    <w:rsid w:val="00A07F3D"/>
    <w:rsid w:val="00A3097A"/>
    <w:rsid w:val="00A5433E"/>
    <w:rsid w:val="00A67008"/>
    <w:rsid w:val="00A9226B"/>
    <w:rsid w:val="00AA7ACF"/>
    <w:rsid w:val="00AB03DB"/>
    <w:rsid w:val="00AD57B5"/>
    <w:rsid w:val="00AD5870"/>
    <w:rsid w:val="00AE11D3"/>
    <w:rsid w:val="00B03B7B"/>
    <w:rsid w:val="00B3738F"/>
    <w:rsid w:val="00B6456B"/>
    <w:rsid w:val="00B91C87"/>
    <w:rsid w:val="00B945A5"/>
    <w:rsid w:val="00B951D0"/>
    <w:rsid w:val="00BC3E48"/>
    <w:rsid w:val="00BC5421"/>
    <w:rsid w:val="00C03AE4"/>
    <w:rsid w:val="00C056B2"/>
    <w:rsid w:val="00C7558C"/>
    <w:rsid w:val="00CA559F"/>
    <w:rsid w:val="00CC1E44"/>
    <w:rsid w:val="00CC33BF"/>
    <w:rsid w:val="00CF63EF"/>
    <w:rsid w:val="00D07100"/>
    <w:rsid w:val="00D128DD"/>
    <w:rsid w:val="00D419F8"/>
    <w:rsid w:val="00D533ED"/>
    <w:rsid w:val="00D84D48"/>
    <w:rsid w:val="00DA4305"/>
    <w:rsid w:val="00DA5EE7"/>
    <w:rsid w:val="00DC0D63"/>
    <w:rsid w:val="00DD78EB"/>
    <w:rsid w:val="00DF7304"/>
    <w:rsid w:val="00DF73DB"/>
    <w:rsid w:val="00E3275D"/>
    <w:rsid w:val="00E446F5"/>
    <w:rsid w:val="00E560A0"/>
    <w:rsid w:val="00E615AA"/>
    <w:rsid w:val="00E67EDB"/>
    <w:rsid w:val="00E87788"/>
    <w:rsid w:val="00E96883"/>
    <w:rsid w:val="00E97B8C"/>
    <w:rsid w:val="00EB1D6E"/>
    <w:rsid w:val="00EB2D5A"/>
    <w:rsid w:val="00ED3230"/>
    <w:rsid w:val="00ED4753"/>
    <w:rsid w:val="00ED751F"/>
    <w:rsid w:val="00F054FA"/>
    <w:rsid w:val="00F10860"/>
    <w:rsid w:val="00F42E8C"/>
    <w:rsid w:val="00F54D91"/>
    <w:rsid w:val="00F71786"/>
    <w:rsid w:val="00F7471C"/>
    <w:rsid w:val="00F75F3D"/>
    <w:rsid w:val="00F802A8"/>
    <w:rsid w:val="00F9642E"/>
    <w:rsid w:val="00FA1555"/>
    <w:rsid w:val="00FB60CC"/>
    <w:rsid w:val="00FD0FDA"/>
    <w:rsid w:val="00FD16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43"/>
    <o:shapelayout v:ext="edit">
      <o:idmap v:ext="edit" data="1"/>
    </o:shapelayout>
  </w:shapeDefaults>
  <w:decimalSymbol w:val="."/>
  <w:listSeparator w:val=","/>
  <w14:docId w14:val="4BB90350"/>
  <w15:chartTrackingRefBased/>
  <w15:docId w15:val="{D9861236-298F-D649-B2AB-B10C3959CC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33E6"/>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8333E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8778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8333E6"/>
    <w:pPr>
      <w:spacing w:before="100" w:beforeAutospacing="1" w:after="100" w:afterAutospacing="1"/>
    </w:pPr>
  </w:style>
  <w:style w:type="character" w:customStyle="1" w:styleId="Heading1Char">
    <w:name w:val="Heading 1 Char"/>
    <w:basedOn w:val="DefaultParagraphFont"/>
    <w:link w:val="Heading1"/>
    <w:uiPriority w:val="9"/>
    <w:rsid w:val="008333E6"/>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E87788"/>
    <w:rPr>
      <w:rFonts w:asciiTheme="majorHAnsi" w:eastAsiaTheme="majorEastAsia" w:hAnsiTheme="majorHAnsi" w:cstheme="majorBidi"/>
      <w:color w:val="2F5496" w:themeColor="accent1" w:themeShade="BF"/>
      <w:sz w:val="26"/>
      <w:szCs w:val="26"/>
      <w:lang w:eastAsia="en-GB"/>
    </w:rPr>
  </w:style>
  <w:style w:type="character" w:customStyle="1" w:styleId="apple-converted-space">
    <w:name w:val="apple-converted-space"/>
    <w:basedOn w:val="DefaultParagraphFont"/>
    <w:rsid w:val="00F75F3D"/>
  </w:style>
  <w:style w:type="paragraph" w:styleId="TOCHeading">
    <w:name w:val="TOC Heading"/>
    <w:basedOn w:val="Heading1"/>
    <w:next w:val="Normal"/>
    <w:uiPriority w:val="39"/>
    <w:unhideWhenUsed/>
    <w:qFormat/>
    <w:rsid w:val="00E97B8C"/>
    <w:pPr>
      <w:spacing w:line="259" w:lineRule="auto"/>
      <w:outlineLvl w:val="9"/>
    </w:pPr>
    <w:rPr>
      <w:lang w:val="en-US" w:eastAsia="en-US"/>
    </w:rPr>
  </w:style>
  <w:style w:type="paragraph" w:styleId="TOC1">
    <w:name w:val="toc 1"/>
    <w:basedOn w:val="Normal"/>
    <w:next w:val="Normal"/>
    <w:autoRedefine/>
    <w:uiPriority w:val="39"/>
    <w:unhideWhenUsed/>
    <w:rsid w:val="00E97B8C"/>
    <w:pPr>
      <w:spacing w:after="100"/>
    </w:pPr>
  </w:style>
  <w:style w:type="paragraph" w:styleId="TOC2">
    <w:name w:val="toc 2"/>
    <w:basedOn w:val="Normal"/>
    <w:next w:val="Normal"/>
    <w:autoRedefine/>
    <w:uiPriority w:val="39"/>
    <w:unhideWhenUsed/>
    <w:rsid w:val="00E97B8C"/>
    <w:pPr>
      <w:spacing w:after="100"/>
      <w:ind w:left="240"/>
    </w:pPr>
  </w:style>
  <w:style w:type="character" w:styleId="Hyperlink">
    <w:name w:val="Hyperlink"/>
    <w:basedOn w:val="DefaultParagraphFont"/>
    <w:uiPriority w:val="99"/>
    <w:unhideWhenUsed/>
    <w:rsid w:val="00E97B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6650914">
      <w:bodyDiv w:val="1"/>
      <w:marLeft w:val="0"/>
      <w:marRight w:val="0"/>
      <w:marTop w:val="0"/>
      <w:marBottom w:val="0"/>
      <w:divBdr>
        <w:top w:val="none" w:sz="0" w:space="0" w:color="auto"/>
        <w:left w:val="none" w:sz="0" w:space="0" w:color="auto"/>
        <w:bottom w:val="none" w:sz="0" w:space="0" w:color="auto"/>
        <w:right w:val="none" w:sz="0" w:space="0" w:color="auto"/>
      </w:divBdr>
    </w:div>
    <w:div w:id="1780490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9" Type="http://schemas.openxmlformats.org/officeDocument/2006/relationships/theme" Target="theme/theme1.xml"/><Relationship Id="rId21" Type="http://schemas.openxmlformats.org/officeDocument/2006/relationships/image" Target="media/image17.png"/><Relationship Id="rId34" Type="http://schemas.openxmlformats.org/officeDocument/2006/relationships/image" Target="media/image30.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33" Type="http://schemas.openxmlformats.org/officeDocument/2006/relationships/image" Target="media/image29.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image" Target="media/image25.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32" Type="http://schemas.openxmlformats.org/officeDocument/2006/relationships/image" Target="media/image28.png"/><Relationship Id="rId37" Type="http://schemas.openxmlformats.org/officeDocument/2006/relationships/image" Target="media/image33.png"/><Relationship Id="rId5" Type="http://schemas.openxmlformats.org/officeDocument/2006/relationships/image" Target="media/image1.jpe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png"/><Relationship Id="rId36" Type="http://schemas.openxmlformats.org/officeDocument/2006/relationships/image" Target="media/image32.png"/><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7.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png"/><Relationship Id="rId30" Type="http://schemas.openxmlformats.org/officeDocument/2006/relationships/image" Target="media/image26.png"/><Relationship Id="rId35" Type="http://schemas.openxmlformats.org/officeDocument/2006/relationships/image" Target="media/image31.png"/><Relationship Id="rId8" Type="http://schemas.openxmlformats.org/officeDocument/2006/relationships/image" Target="media/image4.png"/><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3024</TotalTime>
  <Pages>20</Pages>
  <Words>3576</Words>
  <Characters>20386</Characters>
  <Application>Microsoft Office Word</Application>
  <DocSecurity>0</DocSecurity>
  <Lines>169</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Belcher</dc:creator>
  <cp:keywords/>
  <dc:description/>
  <cp:lastModifiedBy>Joseph Belcher (1803210)</cp:lastModifiedBy>
  <cp:revision>116</cp:revision>
  <dcterms:created xsi:type="dcterms:W3CDTF">2022-12-14T20:08:00Z</dcterms:created>
  <dcterms:modified xsi:type="dcterms:W3CDTF">2022-12-18T23:06:00Z</dcterms:modified>
</cp:coreProperties>
</file>