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360" w:lineRule="auto"/>
        <w:jc w:val="both"/>
        <w:rPr>
          <w:rFonts w:ascii="Times New Roman" w:cs="Times New Roman" w:eastAsia="Times New Roman" w:hAnsi="Times New Roman"/>
          <w:b w:val="1"/>
          <w:bCs w:val="1"/>
          <w:sz w:val="30"/>
          <w:szCs w:val="30"/>
        </w:rPr>
      </w:pPr>
      <w:r w:rsidDel="00000000" w:rsidR="00000000" w:rsidRPr="00000000">
        <w:rPr>
          <w:rFonts w:ascii="Times New Roman" w:cs="Times New Roman" w:eastAsia="Times New Roman" w:hAnsi="Times New Roman"/>
          <w:b w:val="1"/>
          <w:bCs w:val="1"/>
          <w:sz w:val="30"/>
          <w:szCs w:val="30"/>
          <w:rtl w:val="0"/>
        </w:rPr>
        <w:t xml:space="preserve">Academic Discipline of Hospitality &amp; Tourism Management</w:t>
      </w:r>
    </w:p>
    <w:p w:rsidR="00000000" w:rsidDel="00000000" w:rsidP="00000000" w:rsidRDefault="00000000" w:rsidRPr="00000000" w14:paraId="00000002">
      <w:pPr>
        <w:spacing w:line="360" w:lineRule="auto"/>
        <w:jc w:val="both"/>
        <w:rPr>
          <w:rFonts w:ascii="Times New Roman" w:cs="Times New Roman" w:eastAsia="Times New Roman" w:hAnsi="Times New Roman"/>
          <w:b w:val="1"/>
          <w:bCs w:val="1"/>
          <w:sz w:val="30"/>
          <w:szCs w:val="30"/>
        </w:rPr>
      </w:pPr>
      <w:r w:rsidDel="00000000" w:rsidR="00000000" w:rsidRPr="00000000">
        <w:rPr>
          <w:rFonts w:ascii="Times New Roman" w:cs="Times New Roman" w:eastAsia="Times New Roman" w:hAnsi="Times New Roman"/>
          <w:b w:val="1"/>
          <w:bCs w:val="1"/>
          <w:sz w:val="30"/>
          <w:szCs w:val="30"/>
          <w:rtl w:val="0"/>
        </w:rPr>
        <w:t xml:space="preserve">BA International Hotel Management</w:t>
      </w:r>
    </w:p>
    <w:p w:rsidR="00000000" w:rsidDel="00000000" w:rsidP="00000000" w:rsidRDefault="00000000" w:rsidRPr="00000000" w14:paraId="00000003">
      <w:pPr>
        <w:spacing w:line="360" w:lineRule="auto"/>
        <w:jc w:val="both"/>
        <w:rPr>
          <w:rFonts w:ascii="Times New Roman" w:cs="Times New Roman" w:eastAsia="Times New Roman" w:hAnsi="Times New Roman"/>
          <w:b w:val="1"/>
          <w:bCs w:val="1"/>
          <w:sz w:val="30"/>
          <w:szCs w:val="30"/>
        </w:rPr>
      </w:pPr>
      <w:r w:rsidDel="00000000" w:rsidR="00000000" w:rsidRPr="00000000">
        <w:rPr>
          <w:rFonts w:ascii="Times New Roman" w:cs="Times New Roman" w:eastAsia="Times New Roman" w:hAnsi="Times New Roman"/>
          <w:b w:val="1"/>
          <w:bCs w:val="1"/>
          <w:sz w:val="30"/>
          <w:szCs w:val="30"/>
          <w:rtl w:val="0"/>
        </w:rPr>
        <w:t xml:space="preserve">Module: Hotel Placement Research Project</w:t>
      </w:r>
    </w:p>
    <w:p w:rsidR="00000000" w:rsidDel="00000000" w:rsidP="00000000" w:rsidRDefault="00000000" w:rsidRPr="00000000" w14:paraId="00000004">
      <w:pPr>
        <w:spacing w:line="360" w:lineRule="auto"/>
        <w:jc w:val="both"/>
        <w:rPr>
          <w:rFonts w:ascii="Times New Roman" w:cs="Times New Roman" w:eastAsia="Times New Roman" w:hAnsi="Times New Roman"/>
          <w:b w:val="1"/>
          <w:bCs w:val="1"/>
          <w:sz w:val="30"/>
          <w:szCs w:val="30"/>
        </w:rPr>
      </w:pPr>
      <w:r w:rsidDel="00000000" w:rsidR="00000000" w:rsidRPr="00000000">
        <w:rPr>
          <w:rFonts w:ascii="Times New Roman" w:cs="Times New Roman" w:eastAsia="Times New Roman" w:hAnsi="Times New Roman"/>
          <w:b w:val="1"/>
          <w:bCs w:val="1"/>
          <w:sz w:val="30"/>
          <w:szCs w:val="30"/>
          <w:rtl w:val="0"/>
        </w:rPr>
        <w:t xml:space="preserve">Module code: BMIH6008</w:t>
      </w:r>
    </w:p>
    <w:p w:rsidR="00000000" w:rsidDel="00000000" w:rsidP="00000000" w:rsidRDefault="00000000" w:rsidRPr="00000000" w14:paraId="00000005">
      <w:pPr>
        <w:spacing w:line="360" w:lineRule="auto"/>
        <w:jc w:val="both"/>
        <w:rPr>
          <w:rFonts w:ascii="Times New Roman" w:cs="Times New Roman" w:eastAsia="Times New Roman" w:hAnsi="Times New Roman"/>
          <w:b w:val="1"/>
          <w:bCs w:val="1"/>
          <w:color w:val="000000"/>
          <w:sz w:val="24"/>
          <w:szCs w:val="24"/>
        </w:rPr>
      </w:pPr>
      <w:r w:rsidDel="00000000" w:rsidR="00000000" w:rsidRPr="00000000">
        <w:rPr>
          <w:rtl w:val="0"/>
        </w:rPr>
      </w:r>
    </w:p>
    <w:p w:rsidR="00000000" w:rsidDel="00000000" w:rsidP="00000000" w:rsidRDefault="00000000" w:rsidRPr="00000000" w14:paraId="00000006">
      <w:pPr>
        <w:spacing w:line="360" w:lineRule="auto"/>
        <w:jc w:val="center"/>
        <w:rPr>
          <w:rFonts w:ascii="Times New Roman" w:cs="Times New Roman" w:eastAsia="Times New Roman" w:hAnsi="Times New Roman"/>
          <w:b w:val="1"/>
          <w:bCs w:val="1"/>
          <w:sz w:val="32"/>
          <w:szCs w:val="32"/>
        </w:rPr>
      </w:pPr>
      <w:r w:rsidDel="00000000" w:rsidR="00000000" w:rsidRPr="00000000">
        <w:rPr>
          <w:rFonts w:ascii="Times New Roman" w:cs="Times New Roman" w:eastAsia="Times New Roman" w:hAnsi="Times New Roman"/>
          <w:b w:val="1"/>
          <w:bCs w:val="1"/>
          <w:color w:val="000000"/>
          <w:sz w:val="32"/>
          <w:szCs w:val="32"/>
          <w:rtl w:val="0"/>
        </w:rPr>
        <w:t xml:space="preserve">Analysis of the impact of digital check-in on customer satisfaction and operational efficiency at Novotel Milton Keynes (UK).</w:t>
      </w:r>
      <w:r w:rsidDel="00000000" w:rsidR="00000000" w:rsidRPr="00000000">
        <w:rPr>
          <w:rtl w:val="0"/>
        </w:rPr>
      </w:r>
    </w:p>
    <w:p w:rsidR="00000000" w:rsidDel="00000000" w:rsidP="00000000" w:rsidRDefault="00000000" w:rsidRPr="00000000" w14:paraId="00000007">
      <w:pPr>
        <w:spacing w:line="360" w:lineRule="auto"/>
        <w:jc w:val="center"/>
        <w:rPr>
          <w:rFonts w:ascii="Times New Roman" w:cs="Times New Roman" w:eastAsia="Times New Roman" w:hAnsi="Times New Roman"/>
          <w:b w:val="1"/>
          <w:bCs w:val="1"/>
          <w:sz w:val="32"/>
          <w:szCs w:val="32"/>
        </w:rPr>
      </w:pPr>
      <w:r w:rsidDel="00000000" w:rsidR="00000000" w:rsidRPr="00000000">
        <w:rPr>
          <w:rtl w:val="0"/>
        </w:rPr>
      </w:r>
    </w:p>
    <w:p w:rsidR="00000000" w:rsidDel="00000000" w:rsidP="00000000" w:rsidRDefault="00000000" w:rsidRPr="00000000" w14:paraId="00000008">
      <w:pPr>
        <w:spacing w:line="360" w:lineRule="auto"/>
        <w:jc w:val="center"/>
        <w:rPr>
          <w:rFonts w:ascii="Times New Roman" w:cs="Times New Roman" w:eastAsia="Times New Roman" w:hAnsi="Times New Roman"/>
          <w:b w:val="1"/>
          <w:bCs w:val="1"/>
          <w:sz w:val="32"/>
          <w:szCs w:val="32"/>
        </w:rPr>
      </w:pPr>
      <w:r w:rsidDel="00000000" w:rsidR="00000000" w:rsidRPr="00000000">
        <w:rPr>
          <w:rtl w:val="0"/>
        </w:rPr>
      </w:r>
    </w:p>
    <w:p w:rsidR="00000000" w:rsidDel="00000000" w:rsidP="00000000" w:rsidRDefault="00000000" w:rsidRPr="00000000" w14:paraId="00000009">
      <w:pPr>
        <w:spacing w:line="360" w:lineRule="auto"/>
        <w:jc w:val="center"/>
        <w:rPr>
          <w:rFonts w:ascii="Times New Roman" w:cs="Times New Roman" w:eastAsia="Times New Roman" w:hAnsi="Times New Roman"/>
          <w:b w:val="1"/>
          <w:bCs w:val="1"/>
          <w:sz w:val="32"/>
          <w:szCs w:val="32"/>
        </w:rPr>
      </w:pPr>
      <w:r w:rsidDel="00000000" w:rsidR="00000000" w:rsidRPr="00000000">
        <w:rPr>
          <w:rtl w:val="0"/>
        </w:rPr>
      </w:r>
    </w:p>
    <w:p w:rsidR="00000000" w:rsidDel="00000000" w:rsidP="00000000" w:rsidRDefault="00000000" w:rsidRPr="00000000" w14:paraId="0000000A">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Student Name- Lavinia Dumitrita Bidasca</w:t>
      </w:r>
    </w:p>
    <w:p w:rsidR="00000000" w:rsidDel="00000000" w:rsidP="00000000" w:rsidRDefault="00000000" w:rsidRPr="00000000" w14:paraId="0000000B">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Student ID- 2240974</w:t>
      </w:r>
    </w:p>
    <w:p w:rsidR="00000000" w:rsidDel="00000000" w:rsidP="00000000" w:rsidRDefault="00000000" w:rsidRPr="00000000" w14:paraId="0000000C">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Lecture's name- Kathryn Flynn</w:t>
      </w:r>
    </w:p>
    <w:p w:rsidR="00000000" w:rsidDel="00000000" w:rsidP="00000000" w:rsidRDefault="00000000" w:rsidRPr="00000000" w14:paraId="0000000D">
      <w:pPr>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E">
      <w:pPr>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F">
      <w:pPr>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0">
      <w:pPr>
        <w:jc w:val="both"/>
        <w:rPr>
          <w:rFonts w:ascii="Aptos" w:cs="Aptos" w:eastAsia="Aptos" w:hAnsi="Aptos"/>
        </w:rPr>
      </w:pPr>
      <w:r w:rsidDel="00000000" w:rsidR="00000000" w:rsidRPr="00000000">
        <w:rPr>
          <w:rFonts w:ascii="Aptos" w:cs="Aptos" w:eastAsia="Aptos" w:hAnsi="Aptos"/>
          <w:rtl w:val="0"/>
        </w:rPr>
        <w:t xml:space="preserve">I confirm that I have not presented any AI generated text as my own work, i confirm i have copies of my drafts, notes, and other resources i used before, and after the use of AI tools which i may be asked to provide in evidence.</w:t>
      </w:r>
    </w:p>
    <w:p w:rsidR="00000000" w:rsidDel="00000000" w:rsidP="00000000" w:rsidRDefault="00000000" w:rsidRPr="00000000" w14:paraId="00000011">
      <w:pPr>
        <w:jc w:val="both"/>
        <w:rPr>
          <w:rFonts w:ascii="Aptos" w:cs="Aptos" w:eastAsia="Aptos" w:hAnsi="Aptos"/>
        </w:rPr>
      </w:pPr>
      <w:r w:rsidDel="00000000" w:rsidR="00000000" w:rsidRPr="00000000">
        <w:rPr>
          <w:rtl w:val="0"/>
        </w:rPr>
      </w:r>
    </w:p>
    <w:p w:rsidR="00000000" w:rsidDel="00000000" w:rsidP="00000000" w:rsidRDefault="00000000" w:rsidRPr="00000000" w14:paraId="00000012">
      <w:pPr>
        <w:jc w:val="both"/>
        <w:rPr>
          <w:rFonts w:ascii="Aptos" w:cs="Aptos" w:eastAsia="Aptos" w:hAnsi="Aptos"/>
        </w:rPr>
      </w:pPr>
      <w:r w:rsidDel="00000000" w:rsidR="00000000" w:rsidRPr="00000000">
        <w:rPr>
          <w:rtl w:val="0"/>
        </w:rPr>
      </w:r>
    </w:p>
    <w:p w:rsidR="00000000" w:rsidDel="00000000" w:rsidP="00000000" w:rsidRDefault="00000000" w:rsidRPr="00000000" w14:paraId="00000013">
      <w:pPr>
        <w:jc w:val="both"/>
        <w:rPr>
          <w:rFonts w:ascii="Aptos" w:cs="Aptos" w:eastAsia="Aptos" w:hAnsi="Aptos"/>
        </w:rPr>
      </w:pPr>
      <w:r w:rsidDel="00000000" w:rsidR="00000000" w:rsidRPr="00000000">
        <w:rPr>
          <w:rtl w:val="0"/>
        </w:rPr>
      </w:r>
    </w:p>
    <w:p w:rsidR="00000000" w:rsidDel="00000000" w:rsidP="00000000" w:rsidRDefault="00000000" w:rsidRPr="00000000" w14:paraId="00000014">
      <w:pPr>
        <w:jc w:val="both"/>
        <w:rPr>
          <w:rFonts w:ascii="Aptos" w:cs="Aptos" w:eastAsia="Aptos" w:hAnsi="Aptos"/>
        </w:rPr>
      </w:pPr>
      <w:r w:rsidDel="00000000" w:rsidR="00000000" w:rsidRPr="00000000">
        <w:rPr>
          <w:rtl w:val="0"/>
        </w:rPr>
      </w:r>
    </w:p>
    <w:p w:rsidR="00000000" w:rsidDel="00000000" w:rsidP="00000000" w:rsidRDefault="00000000" w:rsidRPr="00000000" w14:paraId="00000015">
      <w:pPr>
        <w:jc w:val="both"/>
        <w:rPr>
          <w:rFonts w:ascii="Aptos" w:cs="Aptos" w:eastAsia="Aptos" w:hAnsi="Aptos"/>
        </w:rPr>
      </w:pPr>
      <w:r w:rsidDel="00000000" w:rsidR="00000000" w:rsidRPr="00000000">
        <w:rPr>
          <w:rFonts w:ascii="Aptos" w:cs="Aptos" w:eastAsia="Aptos" w:hAnsi="Aptos"/>
          <w:rtl w:val="0"/>
        </w:rPr>
        <w:t xml:space="preserve">I would like to sincerely thank all the teachers who have guided me over the past three years at University of Wales Trinity Saint David. Each of you has contributed to my growth, both professionally and personally, and for that I am truly grateful.</w:t>
      </w:r>
    </w:p>
    <w:p w:rsidR="00000000" w:rsidDel="00000000" w:rsidP="00000000" w:rsidRDefault="00000000" w:rsidRPr="00000000" w14:paraId="00000016">
      <w:pPr>
        <w:jc w:val="both"/>
        <w:rPr>
          <w:rFonts w:ascii="Aptos" w:cs="Aptos" w:eastAsia="Aptos" w:hAnsi="Aptos"/>
        </w:rPr>
      </w:pPr>
      <w:r w:rsidDel="00000000" w:rsidR="00000000" w:rsidRPr="00000000">
        <w:rPr>
          <w:rFonts w:ascii="Aptos" w:cs="Aptos" w:eastAsia="Aptos" w:hAnsi="Aptos"/>
          <w:rtl w:val="0"/>
        </w:rPr>
        <w:t xml:space="preserve">At the same time, I would like to express my sincere appreciation to the staff at Novotel Milton Keynes for supporting me during my internship. Thank you for your guidance, patience, and for all the valuable lessons I have learned from you. </w:t>
      </w:r>
    </w:p>
    <w:p w:rsidR="00000000" w:rsidDel="00000000" w:rsidP="00000000" w:rsidRDefault="00000000" w:rsidRPr="00000000" w14:paraId="00000017">
      <w:pPr>
        <w:spacing w:line="360" w:lineRule="auto"/>
        <w:jc w:val="center"/>
        <w:rPr>
          <w:rFonts w:ascii="Times New Roman" w:cs="Times New Roman" w:eastAsia="Times New Roman" w:hAnsi="Times New Roman"/>
          <w:b w:val="1"/>
          <w:bCs w:val="1"/>
          <w:sz w:val="32"/>
          <w:szCs w:val="32"/>
        </w:rPr>
      </w:pPr>
      <w:r w:rsidDel="00000000" w:rsidR="00000000" w:rsidRPr="00000000">
        <w:rPr>
          <w:rtl w:val="0"/>
        </w:rPr>
      </w:r>
    </w:p>
    <w:p w:rsidR="00000000" w:rsidDel="00000000" w:rsidP="00000000" w:rsidRDefault="00000000" w:rsidRPr="00000000" w14:paraId="00000018">
      <w:pPr>
        <w:spacing w:line="360" w:lineRule="auto"/>
        <w:jc w:val="center"/>
        <w:rPr>
          <w:rFonts w:ascii="Times New Roman" w:cs="Times New Roman" w:eastAsia="Times New Roman" w:hAnsi="Times New Roman"/>
          <w:b w:val="1"/>
          <w:bCs w:val="1"/>
          <w:sz w:val="32"/>
          <w:szCs w:val="32"/>
        </w:rPr>
      </w:pPr>
      <w:r w:rsidDel="00000000" w:rsidR="00000000" w:rsidRPr="00000000">
        <w:rPr>
          <w:rtl w:val="0"/>
        </w:rPr>
      </w:r>
    </w:p>
    <w:p w:rsidR="00000000" w:rsidDel="00000000" w:rsidP="00000000" w:rsidRDefault="00000000" w:rsidRPr="00000000" w14:paraId="00000019">
      <w:pPr>
        <w:spacing w:line="360" w:lineRule="auto"/>
        <w:jc w:val="center"/>
        <w:rPr>
          <w:rFonts w:ascii="Times New Roman" w:cs="Times New Roman" w:eastAsia="Times New Roman" w:hAnsi="Times New Roman"/>
          <w:b w:val="1"/>
          <w:bCs w:val="1"/>
          <w:sz w:val="32"/>
          <w:szCs w:val="32"/>
        </w:rPr>
      </w:pPr>
      <w:r w:rsidDel="00000000" w:rsidR="00000000" w:rsidRPr="00000000">
        <w:rPr>
          <w:rtl w:val="0"/>
        </w:rPr>
      </w:r>
    </w:p>
    <w:p w:rsidR="00000000" w:rsidDel="00000000" w:rsidP="00000000" w:rsidRDefault="00000000" w:rsidRPr="00000000" w14:paraId="0000001A">
      <w:pPr>
        <w:spacing w:line="360" w:lineRule="auto"/>
        <w:jc w:val="center"/>
        <w:rPr>
          <w:rFonts w:ascii="Times New Roman" w:cs="Times New Roman" w:eastAsia="Times New Roman" w:hAnsi="Times New Roman"/>
          <w:b w:val="1"/>
          <w:bCs w:val="1"/>
          <w:sz w:val="32"/>
          <w:szCs w:val="32"/>
        </w:rPr>
      </w:pPr>
      <w:r w:rsidDel="00000000" w:rsidR="00000000" w:rsidRPr="00000000">
        <w:rPr>
          <w:rtl w:val="0"/>
        </w:rPr>
      </w:r>
    </w:p>
    <w:p w:rsidR="00000000" w:rsidDel="00000000" w:rsidP="00000000" w:rsidRDefault="00000000" w:rsidRPr="00000000" w14:paraId="0000001B">
      <w:pPr>
        <w:spacing w:line="360" w:lineRule="auto"/>
        <w:jc w:val="center"/>
        <w:rPr>
          <w:rFonts w:ascii="Times New Roman" w:cs="Times New Roman" w:eastAsia="Times New Roman" w:hAnsi="Times New Roman"/>
          <w:b w:val="1"/>
          <w:bCs w:val="1"/>
          <w:sz w:val="32"/>
          <w:szCs w:val="32"/>
        </w:rPr>
      </w:pPr>
      <w:r w:rsidDel="00000000" w:rsidR="00000000" w:rsidRPr="00000000">
        <w:rPr>
          <w:rtl w:val="0"/>
        </w:rPr>
      </w:r>
    </w:p>
    <w:p w:rsidR="00000000" w:rsidDel="00000000" w:rsidP="00000000" w:rsidRDefault="00000000" w:rsidRPr="00000000" w14:paraId="0000001C">
      <w:pPr>
        <w:spacing w:line="360" w:lineRule="auto"/>
        <w:jc w:val="center"/>
        <w:rPr>
          <w:rFonts w:ascii="Times New Roman" w:cs="Times New Roman" w:eastAsia="Times New Roman" w:hAnsi="Times New Roman"/>
          <w:b w:val="1"/>
          <w:bCs w:val="1"/>
          <w:sz w:val="32"/>
          <w:szCs w:val="32"/>
        </w:rPr>
      </w:pPr>
      <w:r w:rsidDel="00000000" w:rsidR="00000000" w:rsidRPr="00000000">
        <w:rPr>
          <w:rtl w:val="0"/>
        </w:rPr>
      </w:r>
    </w:p>
    <w:p w:rsidR="00000000" w:rsidDel="00000000" w:rsidP="00000000" w:rsidRDefault="00000000" w:rsidRPr="00000000" w14:paraId="0000001D">
      <w:pPr>
        <w:spacing w:line="360" w:lineRule="auto"/>
        <w:jc w:val="center"/>
        <w:rPr>
          <w:rFonts w:ascii="Times New Roman" w:cs="Times New Roman" w:eastAsia="Times New Roman" w:hAnsi="Times New Roman"/>
          <w:b w:val="1"/>
          <w:bCs w:val="1"/>
          <w:sz w:val="32"/>
          <w:szCs w:val="32"/>
        </w:rPr>
      </w:pPr>
      <w:r w:rsidDel="00000000" w:rsidR="00000000" w:rsidRPr="00000000">
        <w:rPr>
          <w:rtl w:val="0"/>
        </w:rPr>
      </w:r>
    </w:p>
    <w:p w:rsidR="00000000" w:rsidDel="00000000" w:rsidP="00000000" w:rsidRDefault="00000000" w:rsidRPr="00000000" w14:paraId="0000001E">
      <w:pPr>
        <w:jc w:val="center"/>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b w:val="1"/>
          <w:bCs w:val="1"/>
          <w:color w:val="000000"/>
          <w:sz w:val="24"/>
          <w:szCs w:val="24"/>
          <w:rtl w:val="0"/>
        </w:rPr>
        <w:t xml:space="preserve">ABSTRACT</w:t>
      </w:r>
      <w:r w:rsidDel="00000000" w:rsidR="00000000" w:rsidRPr="00000000">
        <w:rPr>
          <w:rtl w:val="0"/>
        </w:rPr>
      </w:r>
    </w:p>
    <w:p w:rsidR="00000000" w:rsidDel="00000000" w:rsidP="00000000" w:rsidRDefault="00000000" w:rsidRPr="00000000" w14:paraId="0000001F">
      <w:pPr>
        <w:spacing w:before="240" w:line="360" w:lineRule="auto"/>
        <w:jc w:val="both"/>
        <w:rPr>
          <w:rFonts w:ascii="Times New Roman" w:cs="Times New Roman" w:eastAsia="Times New Roman" w:hAnsi="Times New Roman"/>
          <w:color w:val="000000"/>
          <w:sz w:val="24"/>
          <w:szCs w:val="24"/>
        </w:rPr>
      </w:pPr>
      <w:bookmarkStart w:colFirst="0" w:colLast="0" w:name="_heading=h.6no4rfywbcz" w:id="0"/>
      <w:bookmarkEnd w:id="0"/>
      <w:r w:rsidDel="00000000" w:rsidR="00000000" w:rsidRPr="00000000">
        <w:rPr>
          <w:rFonts w:ascii="Times New Roman" w:cs="Times New Roman" w:eastAsia="Times New Roman" w:hAnsi="Times New Roman"/>
          <w:color w:val="000000"/>
          <w:sz w:val="24"/>
          <w:szCs w:val="24"/>
          <w:rtl w:val="0"/>
        </w:rPr>
        <w:t xml:space="preserve">Novotel Milton Keynes in UK hospitality is a case study which critically examines how digital </w:t>
      </w:r>
      <w:r w:rsidDel="00000000" w:rsidR="00000000" w:rsidRPr="00000000">
        <w:rPr>
          <w:rFonts w:ascii="Times New Roman" w:cs="Times New Roman" w:eastAsia="Times New Roman" w:hAnsi="Times New Roman"/>
          <w:sz w:val="24"/>
          <w:szCs w:val="24"/>
          <w:rtl w:val="0"/>
        </w:rPr>
        <w:t xml:space="preserve">check</w:t>
      </w:r>
      <w:r w:rsidDel="00000000" w:rsidR="00000000" w:rsidRPr="00000000">
        <w:rPr>
          <w:rFonts w:ascii="Times New Roman" w:cs="Times New Roman" w:eastAsia="Times New Roman" w:hAnsi="Times New Roman"/>
          <w:color w:val="000000"/>
          <w:sz w:val="24"/>
          <w:szCs w:val="24"/>
          <w:rtl w:val="0"/>
        </w:rPr>
        <w:t xml:space="preserve">-in facilities promoted customer satisfaction. The speed of digitalisation and shifting customer demands has promoted self-service in hotels that are moving towards improving efficiency and quality of services. The study will be used to test the effects of digital </w:t>
      </w:r>
      <w:r w:rsidDel="00000000" w:rsidR="00000000" w:rsidRPr="00000000">
        <w:rPr>
          <w:rFonts w:ascii="Times New Roman" w:cs="Times New Roman" w:eastAsia="Times New Roman" w:hAnsi="Times New Roman"/>
          <w:sz w:val="24"/>
          <w:szCs w:val="24"/>
          <w:rtl w:val="0"/>
        </w:rPr>
        <w:t xml:space="preserve">check-in</w:t>
      </w:r>
      <w:r w:rsidDel="00000000" w:rsidR="00000000" w:rsidRPr="00000000">
        <w:rPr>
          <w:rFonts w:ascii="Times New Roman" w:cs="Times New Roman" w:eastAsia="Times New Roman" w:hAnsi="Times New Roman"/>
          <w:color w:val="000000"/>
          <w:sz w:val="24"/>
          <w:szCs w:val="24"/>
          <w:rtl w:val="0"/>
        </w:rPr>
        <w:t xml:space="preserve"> on the customer perceptions, behaviour, and satisfaction, as well as the level of digital </w:t>
      </w:r>
      <w:r w:rsidDel="00000000" w:rsidR="00000000" w:rsidRPr="00000000">
        <w:rPr>
          <w:rFonts w:ascii="Times New Roman" w:cs="Times New Roman" w:eastAsia="Times New Roman" w:hAnsi="Times New Roman"/>
          <w:sz w:val="24"/>
          <w:szCs w:val="24"/>
          <w:rtl w:val="0"/>
        </w:rPr>
        <w:t xml:space="preserve">check</w:t>
      </w:r>
      <w:r w:rsidDel="00000000" w:rsidR="00000000" w:rsidRPr="00000000">
        <w:rPr>
          <w:rFonts w:ascii="Times New Roman" w:cs="Times New Roman" w:eastAsia="Times New Roman" w:hAnsi="Times New Roman"/>
          <w:color w:val="000000"/>
          <w:sz w:val="24"/>
          <w:szCs w:val="24"/>
          <w:rtl w:val="0"/>
        </w:rPr>
        <w:t xml:space="preserve">-in in cutting down waiting time and enhancing operational efficiency. The qualitative secondary research method is chosen, which is based on academic journals, industry reports, and authoritative sources in the hotel industry. Theoretical frameworks applied to support the study are the Technology Acceptance Model, service quality theory and self-service technology theory. According to the literature findings, it is reasonable to assume that digital </w:t>
      </w:r>
      <w:r w:rsidDel="00000000" w:rsidR="00000000" w:rsidRPr="00000000">
        <w:rPr>
          <w:rFonts w:ascii="Times New Roman" w:cs="Times New Roman" w:eastAsia="Times New Roman" w:hAnsi="Times New Roman"/>
          <w:sz w:val="24"/>
          <w:szCs w:val="24"/>
          <w:rtl w:val="0"/>
        </w:rPr>
        <w:t xml:space="preserve">check</w:t>
      </w:r>
      <w:r w:rsidDel="00000000" w:rsidR="00000000" w:rsidRPr="00000000">
        <w:rPr>
          <w:rFonts w:ascii="Times New Roman" w:cs="Times New Roman" w:eastAsia="Times New Roman" w:hAnsi="Times New Roman"/>
          <w:color w:val="000000"/>
          <w:sz w:val="24"/>
          <w:szCs w:val="24"/>
          <w:rtl w:val="0"/>
        </w:rPr>
        <w:t xml:space="preserve">-in facilities increase the perception of convenience, control, and efficiency in a positive manner that affects customer satisfaction. Nevertheless, differences in customer reactions across the technologies familiarity, usability and expectation of the personalised service delivery results in general, can also be identified in the analysis.</w:t>
      </w:r>
    </w:p>
    <w:p w:rsidR="00000000" w:rsidDel="00000000" w:rsidP="00000000" w:rsidRDefault="00000000" w:rsidRPr="00000000" w14:paraId="00000020">
      <w:pPr>
        <w:spacing w:before="240" w:line="360" w:lineRule="auto"/>
        <w:jc w:val="both"/>
        <w:rPr/>
      </w:pPr>
      <w:r w:rsidDel="00000000" w:rsidR="00000000" w:rsidRPr="00000000">
        <w:rPr>
          <w:rFonts w:ascii="Times New Roman" w:cs="Times New Roman" w:eastAsia="Times New Roman" w:hAnsi="Times New Roman"/>
          <w:color w:val="000000"/>
          <w:sz w:val="24"/>
          <w:szCs w:val="24"/>
          <w:rtl w:val="0"/>
        </w:rPr>
        <w:t xml:space="preserve">The work also points out operational and strategic implications of hospitality management. The implementation of digital </w:t>
      </w:r>
      <w:r w:rsidDel="00000000" w:rsidR="00000000" w:rsidRPr="00000000">
        <w:rPr>
          <w:rFonts w:ascii="Times New Roman" w:cs="Times New Roman" w:eastAsia="Times New Roman" w:hAnsi="Times New Roman"/>
          <w:sz w:val="24"/>
          <w:szCs w:val="24"/>
          <w:rtl w:val="0"/>
        </w:rPr>
        <w:t xml:space="preserve">check</w:t>
      </w:r>
      <w:r w:rsidDel="00000000" w:rsidR="00000000" w:rsidRPr="00000000">
        <w:rPr>
          <w:rFonts w:ascii="Times New Roman" w:cs="Times New Roman" w:eastAsia="Times New Roman" w:hAnsi="Times New Roman"/>
          <w:color w:val="000000"/>
          <w:sz w:val="24"/>
          <w:szCs w:val="24"/>
          <w:rtl w:val="0"/>
        </w:rPr>
        <w:t xml:space="preserve">-in mechanisms is seen to minimise front desk conferences, maximise staffing, and facilitate the delivery of uniform services when applied effectively. However, such disadvantages as technical failures, decreased human interaction, digital exclusion, and an issue of data security may have an adverse impact on customer satisfaction and operational performance. The study demonstrates the need to embrace hybrid service models which combine digital systems and human service. Recommendations include training of staff, system design focusing on the users, maintaining feedback analysis, and technological enhancement. The lack of generalisability and empirical validation limits the study due to the secondary data and single case focus. Regardless of these shortcomings, the study adds profound knowledge to the body of knowledge and practise in the hotel sector. It enables evidence-based decision making by helping hotels in streamlining alignment of digital innovation with customer-focused service strategies and sustainability in operations with respect to competitive hospitality environment in varied market and future developments of service initiatives.</w:t>
      </w:r>
      <w:r w:rsidDel="00000000" w:rsidR="00000000" w:rsidRPr="00000000">
        <w:rPr>
          <w:rtl w:val="0"/>
        </w:rPr>
        <w:t xml:space="preserve"> </w:t>
      </w:r>
    </w:p>
    <w:p w:rsidR="00000000" w:rsidDel="00000000" w:rsidP="00000000" w:rsidRDefault="00000000" w:rsidRPr="00000000" w14:paraId="00000021">
      <w:pPr>
        <w:spacing w:before="240" w:line="360" w:lineRule="auto"/>
        <w:jc w:val="both"/>
        <w:rPr>
          <w:rFonts w:ascii="Times New Roman" w:cs="Times New Roman" w:eastAsia="Times New Roman" w:hAnsi="Times New Roman"/>
          <w:b w:val="1"/>
          <w:bCs w:val="1"/>
          <w:color w:val="000000"/>
          <w:sz w:val="24"/>
          <w:szCs w:val="24"/>
        </w:rPr>
      </w:pPr>
      <w:r w:rsidDel="00000000" w:rsidR="00000000" w:rsidRPr="00000000">
        <w:rPr>
          <w:rtl w:val="0"/>
        </w:rPr>
      </w:r>
    </w:p>
    <w:p w:rsidR="00000000" w:rsidDel="00000000" w:rsidP="00000000" w:rsidRDefault="00000000" w:rsidRPr="00000000" w14:paraId="00000022">
      <w:pPr>
        <w:keepNext w:val="1"/>
        <w:keepLines w:val="1"/>
        <w:pBdr>
          <w:top w:space="0" w:sz="0" w:val="nil"/>
          <w:left w:space="0" w:sz="0" w:val="nil"/>
          <w:bottom w:space="0" w:sz="0" w:val="nil"/>
          <w:right w:space="0" w:sz="0" w:val="nil"/>
          <w:between w:space="0" w:sz="0" w:val="nil"/>
        </w:pBdr>
        <w:spacing w:after="0" w:before="240" w:line="360" w:lineRule="auto"/>
        <w:jc w:val="center"/>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b w:val="1"/>
          <w:bCs w:val="1"/>
          <w:color w:val="000000"/>
          <w:sz w:val="24"/>
          <w:szCs w:val="24"/>
          <w:rtl w:val="0"/>
        </w:rPr>
        <w:t xml:space="preserve">Table of Contents</w:t>
      </w:r>
      <w:r w:rsidDel="00000000" w:rsidR="00000000" w:rsidRPr="00000000">
        <w:rPr>
          <w:rtl w:val="0"/>
        </w:rPr>
      </w:r>
    </w:p>
    <w:sdt>
      <w:sdtPr>
        <w:id w:val="-2074777070"/>
        <w:docPartObj>
          <w:docPartGallery w:val="Table of Contents"/>
          <w:docPartUnique w:val="1"/>
        </w:docPartObj>
      </w:sdtPr>
      <w:sdtContent>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fldChar w:fldCharType="begin"/>
            <w:instrText xml:space="preserve"> TOC \h \u \z \t "Heading 1,1,Heading 2,2,Heading 3,3,"</w:instrText>
            <w:fldChar w:fldCharType="separate"/>
          </w:r>
          <w:hyperlink w:anchor="_heading=h.gcif9xgg46a">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Chapter 1: Introduction.</w:t>
              <w:tab/>
              <w:t xml:space="preserve">5</w:t>
            </w:r>
          </w:hyperlink>
          <w:r w:rsidDel="00000000" w:rsidR="00000000" w:rsidRPr="00000000">
            <w:rPr>
              <w:rtl w:val="0"/>
            </w:rPr>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2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heading=h.5d5twiyf12ax">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1.1 Background of the study.</w:t>
              <w:tab/>
              <w:t xml:space="preserve">5</w:t>
            </w:r>
          </w:hyperlink>
          <w:r w:rsidDel="00000000" w:rsidR="00000000" w:rsidRPr="00000000">
            <w:rPr>
              <w:rtl w:val="0"/>
            </w:rPr>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2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heading=h.9o74fz8dqcdp">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1.2 Research aim and objectives.</w:t>
              <w:tab/>
              <w:t xml:space="preserve">5</w:t>
            </w:r>
          </w:hyperlink>
          <w:r w:rsidDel="00000000" w:rsidR="00000000" w:rsidRPr="00000000">
            <w:rPr>
              <w:rtl w:val="0"/>
            </w:rPr>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2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heading=h.irc448kjm6g3">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1.3 Research Questions.</w:t>
              <w:tab/>
              <w:t xml:space="preserve">6</w:t>
            </w:r>
          </w:hyperlink>
          <w:r w:rsidDel="00000000" w:rsidR="00000000" w:rsidRPr="00000000">
            <w:rPr>
              <w:rtl w:val="0"/>
            </w:rPr>
          </w:r>
        </w:p>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2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heading=h.3l3i9a4tseyc">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1.4 Rational.</w:t>
              <w:tab/>
              <w:t xml:space="preserve">6</w:t>
            </w:r>
          </w:hyperlink>
          <w:r w:rsidDel="00000000" w:rsidR="00000000" w:rsidRPr="00000000">
            <w:rPr>
              <w:rtl w:val="0"/>
            </w:rPr>
          </w:r>
        </w:p>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heading=h.6euj536f0mv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Chapter 2: Literature Review.</w:t>
              <w:tab/>
              <w:t xml:space="preserve">7</w:t>
            </w:r>
          </w:hyperlink>
          <w:r w:rsidDel="00000000" w:rsidR="00000000" w:rsidRPr="00000000">
            <w:rPr>
              <w:rtl w:val="0"/>
            </w:rPr>
          </w:r>
        </w:p>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2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heading=h.59nlapzg59jy">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2.1 Concept of Digital check-in facilities.</w:t>
              <w:tab/>
              <w:t xml:space="preserve">7</w:t>
            </w:r>
          </w:hyperlink>
          <w:r w:rsidDel="00000000" w:rsidR="00000000" w:rsidRPr="00000000">
            <w:rPr>
              <w:rtl w:val="0"/>
            </w:rPr>
          </w:r>
        </w:p>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2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heading=h.4n2vngnsvf65">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2.2 Impact of digital check-in facilities on customers' minds or behaviour.</w:t>
              <w:tab/>
              <w:t xml:space="preserve">7</w:t>
            </w:r>
          </w:hyperlink>
          <w:r w:rsidDel="00000000" w:rsidR="00000000" w:rsidRPr="00000000">
            <w:rPr>
              <w:rtl w:val="0"/>
            </w:rPr>
          </w:r>
        </w:p>
        <w:p w:rsidR="00000000" w:rsidDel="00000000" w:rsidP="00000000" w:rsidRDefault="00000000" w:rsidRPr="00000000" w14:paraId="0000002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2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heading=h.esaxr7d4sjup">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2.3 Effectiveness of digital check-in facilities for lowering waiting time and improving operational efficiencies.</w:t>
              <w:tab/>
              <w:t xml:space="preserve">8</w:t>
            </w:r>
          </w:hyperlink>
          <w:r w:rsidDel="00000000" w:rsidR="00000000" w:rsidRPr="00000000">
            <w:rPr>
              <w:rtl w:val="0"/>
            </w:rPr>
          </w:r>
        </w:p>
        <w:p w:rsidR="00000000" w:rsidDel="00000000" w:rsidP="00000000" w:rsidRDefault="00000000" w:rsidRPr="00000000" w14:paraId="0000002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2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heading=h.pdtxq6cxzsxt">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2.4 Drawbacks of using digital check-in facilities.</w:t>
              <w:tab/>
              <w:t xml:space="preserve">9</w:t>
            </w:r>
          </w:hyperlink>
          <w:r w:rsidDel="00000000" w:rsidR="00000000" w:rsidRPr="00000000">
            <w:rPr>
              <w:rtl w:val="0"/>
            </w:rPr>
          </w:r>
        </w:p>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2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heading=h.2wr8ws9gvgyu">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2.5 Solutions to the drawbacks for improving operational efficiencies.</w:t>
              <w:tab/>
              <w:t xml:space="preserve">9</w:t>
            </w:r>
          </w:hyperlink>
          <w:r w:rsidDel="00000000" w:rsidR="00000000" w:rsidRPr="00000000">
            <w:rPr>
              <w:rtl w:val="0"/>
            </w:rPr>
          </w:r>
        </w:p>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2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heading=h.yofn698riox1">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2.6 Theoretical analysis.</w:t>
              <w:tab/>
              <w:t xml:space="preserve">10</w:t>
            </w:r>
          </w:hyperlink>
          <w:r w:rsidDel="00000000" w:rsidR="00000000" w:rsidRPr="00000000">
            <w:rPr>
              <w:rtl w:val="0"/>
            </w:rPr>
          </w:r>
        </w:p>
        <w:p w:rsidR="00000000" w:rsidDel="00000000" w:rsidP="00000000" w:rsidRDefault="00000000" w:rsidRPr="00000000" w14:paraId="0000002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2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heading=h.757ra87dynl5">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2.7 Ways Novotel Milton Keynes currently implements Tech.</w:t>
              <w:tab/>
              <w:t xml:space="preserve">10</w:t>
            </w:r>
          </w:hyperlink>
          <w:r w:rsidDel="00000000" w:rsidR="00000000" w:rsidRPr="00000000">
            <w:rPr>
              <w:rtl w:val="0"/>
            </w:rPr>
          </w:r>
        </w:p>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heading=h.ie9r6u9cfsa">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Chapter 3: Methods.</w:t>
              <w:tab/>
              <w:t xml:space="preserve">11</w:t>
            </w:r>
          </w:hyperlink>
          <w:r w:rsidDel="00000000" w:rsidR="00000000" w:rsidRPr="00000000">
            <w:rPr>
              <w:rtl w:val="0"/>
            </w:rPr>
          </w:r>
        </w:p>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2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heading=h.yu9mqtk4qa8g">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3.1 Research Approach.</w:t>
              <w:tab/>
              <w:t xml:space="preserve">11</w:t>
            </w:r>
          </w:hyperlink>
          <w:r w:rsidDel="00000000" w:rsidR="00000000" w:rsidRPr="00000000">
            <w:rPr>
              <w:rtl w:val="0"/>
            </w:rPr>
          </w:r>
        </w:p>
        <w:p w:rsidR="00000000" w:rsidDel="00000000" w:rsidP="00000000" w:rsidRDefault="00000000" w:rsidRPr="00000000" w14:paraId="0000003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2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heading=h.wkq5itnoz94i">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3.2 Research Philosophy.</w:t>
              <w:tab/>
              <w:t xml:space="preserve">12</w:t>
            </w:r>
          </w:hyperlink>
          <w:r w:rsidDel="00000000" w:rsidR="00000000" w:rsidRPr="00000000">
            <w:rPr>
              <w:rtl w:val="0"/>
            </w:rPr>
          </w:r>
        </w:p>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2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heading=h.qae8xswx16a9">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3.3 Research Design.</w:t>
              <w:tab/>
              <w:t xml:space="preserve">12</w:t>
            </w:r>
          </w:hyperlink>
          <w:r w:rsidDel="00000000" w:rsidR="00000000" w:rsidRPr="00000000">
            <w:rPr>
              <w:rtl w:val="0"/>
            </w:rPr>
          </w:r>
        </w:p>
        <w:p w:rsidR="00000000" w:rsidDel="00000000" w:rsidP="00000000" w:rsidRDefault="00000000" w:rsidRPr="00000000" w14:paraId="0000003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2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heading=h.234vz4coq0v7">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3.4 Research Method.</w:t>
              <w:tab/>
              <w:t xml:space="preserve">12</w:t>
            </w:r>
          </w:hyperlink>
          <w:r w:rsidDel="00000000" w:rsidR="00000000" w:rsidRPr="00000000">
            <w:rPr>
              <w:rtl w:val="0"/>
            </w:rPr>
          </w:r>
        </w:p>
        <w:p w:rsidR="00000000" w:rsidDel="00000000" w:rsidP="00000000" w:rsidRDefault="00000000" w:rsidRPr="00000000" w14:paraId="0000003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2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heading=h.regj31lf7pus">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3.5 Data collection.</w:t>
              <w:tab/>
              <w:t xml:space="preserve">13</w:t>
            </w:r>
          </w:hyperlink>
          <w:r w:rsidDel="00000000" w:rsidR="00000000" w:rsidRPr="00000000">
            <w:rPr>
              <w:rtl w:val="0"/>
            </w:rPr>
          </w:r>
        </w:p>
        <w:p w:rsidR="00000000" w:rsidDel="00000000" w:rsidP="00000000" w:rsidRDefault="00000000" w:rsidRPr="00000000" w14:paraId="0000003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2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heading=h.t3a6alo4xq4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3.6 Ethical consideration.</w:t>
              <w:tab/>
              <w:t xml:space="preserve">13</w:t>
            </w:r>
          </w:hyperlink>
          <w:r w:rsidDel="00000000" w:rsidR="00000000" w:rsidRPr="00000000">
            <w:rPr>
              <w:rtl w:val="0"/>
            </w:rPr>
          </w:r>
        </w:p>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heading=h.2a00895k08k7">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Chapter 4: Findings and Discussions</w:t>
              <w:tab/>
              <w:t xml:space="preserve">14</w:t>
            </w:r>
          </w:hyperlink>
          <w:r w:rsidDel="00000000" w:rsidR="00000000" w:rsidRPr="00000000">
            <w:rPr>
              <w:rtl w:val="0"/>
            </w:rPr>
          </w:r>
        </w:p>
        <w:p w:rsidR="00000000" w:rsidDel="00000000" w:rsidP="00000000" w:rsidRDefault="00000000" w:rsidRPr="00000000" w14:paraId="0000003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2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heading=h.8t7jve9gp5t0">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4.1 Findings</w:t>
              <w:tab/>
              <w:t xml:space="preserve">14</w:t>
            </w:r>
          </w:hyperlink>
          <w:r w:rsidDel="00000000" w:rsidR="00000000" w:rsidRPr="00000000">
            <w:rPr>
              <w:rtl w:val="0"/>
            </w:rPr>
          </w:r>
        </w:p>
        <w:p w:rsidR="00000000" w:rsidDel="00000000" w:rsidP="00000000" w:rsidRDefault="00000000" w:rsidRPr="00000000" w14:paraId="0000003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44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heading=h.8txdlelwcgog">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4.1.1 Theme 1: Impact of Digital Check-In on Customer Experience and Satisfaction.</w:t>
              <w:tab/>
              <w:t xml:space="preserve">14</w:t>
            </w:r>
          </w:hyperlink>
          <w:r w:rsidDel="00000000" w:rsidR="00000000" w:rsidRPr="00000000">
            <w:rPr>
              <w:rtl w:val="0"/>
            </w:rPr>
          </w:r>
        </w:p>
        <w:p w:rsidR="00000000" w:rsidDel="00000000" w:rsidP="00000000" w:rsidRDefault="00000000" w:rsidRPr="00000000" w14:paraId="0000003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44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heading=h.s6smuc19rz00">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4.1.2 Theme 2: Effectiveness of Digital Check-In to Waiting Time and Operational Efficiency.</w:t>
              <w:tab/>
              <w:t xml:space="preserve">15</w:t>
            </w:r>
          </w:hyperlink>
          <w:r w:rsidDel="00000000" w:rsidR="00000000" w:rsidRPr="00000000">
            <w:rPr>
              <w:rtl w:val="0"/>
            </w:rPr>
          </w:r>
        </w:p>
        <w:p w:rsidR="00000000" w:rsidDel="00000000" w:rsidP="00000000" w:rsidRDefault="00000000" w:rsidRPr="00000000" w14:paraId="0000003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44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heading=h.6nh2gr7s0633">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4.1.3 Theme 3: Customer Behaviour and Service Expectation Digital Check-In Influence.</w:t>
              <w:tab/>
              <w:t xml:space="preserve">16</w:t>
            </w:r>
          </w:hyperlink>
          <w:r w:rsidDel="00000000" w:rsidR="00000000" w:rsidRPr="00000000">
            <w:rPr>
              <w:rtl w:val="0"/>
            </w:rPr>
          </w:r>
        </w:p>
        <w:p w:rsidR="00000000" w:rsidDel="00000000" w:rsidP="00000000" w:rsidRDefault="00000000" w:rsidRPr="00000000" w14:paraId="0000003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44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heading=h.yu4239sgp793">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4.1.4 Theme 4: Challenges and Lapses of Digital Check-Ins Facilities.</w:t>
              <w:tab/>
              <w:t xml:space="preserve">17</w:t>
            </w:r>
          </w:hyperlink>
          <w:r w:rsidDel="00000000" w:rsidR="00000000" w:rsidRPr="00000000">
            <w:rPr>
              <w:rtl w:val="0"/>
            </w:rPr>
          </w:r>
        </w:p>
        <w:p w:rsidR="00000000" w:rsidDel="00000000" w:rsidP="00000000" w:rsidRDefault="00000000" w:rsidRPr="00000000" w14:paraId="0000003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2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heading=h.cat837wiba7s">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4.2 Discussion</w:t>
              <w:tab/>
              <w:t xml:space="preserve">17</w:t>
            </w:r>
          </w:hyperlink>
          <w:r w:rsidDel="00000000" w:rsidR="00000000" w:rsidRPr="00000000">
            <w:rPr>
              <w:rtl w:val="0"/>
            </w:rPr>
          </w:r>
        </w:p>
        <w:p w:rsidR="00000000" w:rsidDel="00000000" w:rsidP="00000000" w:rsidRDefault="00000000" w:rsidRPr="00000000" w14:paraId="0000003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heading=h.u0ktm7u9caj0">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Chapter 5: Conclusion and Recommendations.</w:t>
              <w:tab/>
              <w:t xml:space="preserve">22</w:t>
            </w:r>
          </w:hyperlink>
          <w:r w:rsidDel="00000000" w:rsidR="00000000" w:rsidRPr="00000000">
            <w:rPr>
              <w:rtl w:val="0"/>
            </w:rPr>
          </w:r>
        </w:p>
        <w:p w:rsidR="00000000" w:rsidDel="00000000" w:rsidP="00000000" w:rsidRDefault="00000000" w:rsidRPr="00000000" w14:paraId="0000003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2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heading=h.gdt6knihwfiz">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5.1 Chapter introduction.</w:t>
              <w:tab/>
              <w:t xml:space="preserve">22</w:t>
            </w:r>
          </w:hyperlink>
          <w:r w:rsidDel="00000000" w:rsidR="00000000" w:rsidRPr="00000000">
            <w:rPr>
              <w:rtl w:val="0"/>
            </w:rPr>
          </w:r>
        </w:p>
        <w:p w:rsidR="00000000" w:rsidDel="00000000" w:rsidP="00000000" w:rsidRDefault="00000000" w:rsidRPr="00000000" w14:paraId="0000004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2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heading=h.n86jdga9t3">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5.2 Linking with Objectives.</w:t>
              <w:tab/>
              <w:t xml:space="preserve">22</w:t>
            </w:r>
          </w:hyperlink>
          <w:r w:rsidDel="00000000" w:rsidR="00000000" w:rsidRPr="00000000">
            <w:rPr>
              <w:rtl w:val="0"/>
            </w:rPr>
          </w:r>
        </w:p>
        <w:p w:rsidR="00000000" w:rsidDel="00000000" w:rsidP="00000000" w:rsidRDefault="00000000" w:rsidRPr="00000000" w14:paraId="0000004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2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heading=h.164qi4o99wit">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5.3 Recommendations.</w:t>
              <w:tab/>
              <w:t xml:space="preserve">24</w:t>
            </w:r>
          </w:hyperlink>
          <w:r w:rsidDel="00000000" w:rsidR="00000000" w:rsidRPr="00000000">
            <w:rPr>
              <w:rtl w:val="0"/>
            </w:rPr>
          </w:r>
        </w:p>
        <w:p w:rsidR="00000000" w:rsidDel="00000000" w:rsidP="00000000" w:rsidRDefault="00000000" w:rsidRPr="00000000" w14:paraId="0000004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2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heading=h.g2mhjhqulowp">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5.4 Limitations of the study.</w:t>
              <w:tab/>
              <w:t xml:space="preserve">26</w:t>
            </w:r>
          </w:hyperlink>
          <w:r w:rsidDel="00000000" w:rsidR="00000000" w:rsidRPr="00000000">
            <w:rPr>
              <w:rtl w:val="0"/>
            </w:rPr>
          </w:r>
        </w:p>
        <w:p w:rsidR="00000000" w:rsidDel="00000000" w:rsidP="00000000" w:rsidRDefault="00000000" w:rsidRPr="00000000" w14:paraId="0000004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2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heading=h.v4ymazmv38dc">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5.5 Future scopes.</w:t>
              <w:tab/>
              <w:t xml:space="preserve">26</w:t>
            </w:r>
          </w:hyperlink>
          <w:r w:rsidDel="00000000" w:rsidR="00000000" w:rsidRPr="00000000">
            <w:rPr>
              <w:rtl w:val="0"/>
            </w:rPr>
          </w:r>
        </w:p>
        <w:p w:rsidR="00000000" w:rsidDel="00000000" w:rsidP="00000000" w:rsidRDefault="00000000" w:rsidRPr="00000000" w14:paraId="0000004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2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heading=h.nag95pv3ykws">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5.6 Chapter summary.</w:t>
              <w:tab/>
              <w:t xml:space="preserve">26</w:t>
            </w:r>
          </w:hyperlink>
          <w:r w:rsidDel="00000000" w:rsidR="00000000" w:rsidRPr="00000000">
            <w:rPr>
              <w:rtl w:val="0"/>
            </w:rPr>
          </w:r>
        </w:p>
        <w:p w:rsidR="00000000" w:rsidDel="00000000" w:rsidP="00000000" w:rsidRDefault="00000000" w:rsidRPr="00000000" w14:paraId="0000004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heading=h.aacm1n4dp0wk">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References</w:t>
              <w:tab/>
              <w:t xml:space="preserve">28</w:t>
            </w:r>
          </w:hyperlink>
          <w:r w:rsidDel="00000000" w:rsidR="00000000" w:rsidRPr="00000000">
            <w:rPr>
              <w:rtl w:val="0"/>
            </w:rPr>
          </w:r>
        </w:p>
        <w:p w:rsidR="00000000" w:rsidDel="00000000" w:rsidP="00000000" w:rsidRDefault="00000000" w:rsidRPr="00000000" w14:paraId="00000046">
          <w:pPr>
            <w:jc w:val="both"/>
            <w:rPr>
              <w:color w:val="000000"/>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47">
      <w:pPr>
        <w:rPr>
          <w:rFonts w:ascii="Times New Roman" w:cs="Times New Roman" w:eastAsia="Times New Roman" w:hAnsi="Times New Roman"/>
          <w:b w:val="1"/>
          <w:bCs w:val="1"/>
          <w:color w:val="000000"/>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48">
      <w:pPr>
        <w:pStyle w:val="Heading1"/>
        <w:rPr/>
      </w:pPr>
      <w:bookmarkStart w:colFirst="0" w:colLast="0" w:name="_heading=h.gcif9xgg46a" w:id="1"/>
      <w:bookmarkEnd w:id="1"/>
      <w:r w:rsidDel="00000000" w:rsidR="00000000" w:rsidRPr="00000000">
        <w:rPr>
          <w:rtl w:val="0"/>
        </w:rPr>
        <w:t xml:space="preserve">Chapter 1: Introduction.</w:t>
      </w:r>
    </w:p>
    <w:p w:rsidR="00000000" w:rsidDel="00000000" w:rsidP="00000000" w:rsidRDefault="00000000" w:rsidRPr="00000000" w14:paraId="00000049">
      <w:pPr>
        <w:pStyle w:val="Heading2"/>
        <w:rPr/>
      </w:pPr>
      <w:bookmarkStart w:colFirst="0" w:colLast="0" w:name="_heading=h.5d5twiyf12ax" w:id="2"/>
      <w:bookmarkEnd w:id="2"/>
      <w:r w:rsidDel="00000000" w:rsidR="00000000" w:rsidRPr="00000000">
        <w:rPr>
          <w:rtl w:val="0"/>
        </w:rPr>
        <w:t xml:space="preserve">1.1 Background of the study. </w:t>
      </w:r>
    </w:p>
    <w:p w:rsidR="00000000" w:rsidDel="00000000" w:rsidP="00000000" w:rsidRDefault="00000000" w:rsidRPr="00000000" w14:paraId="0000004A">
      <w:pPr>
        <w:pBdr>
          <w:top w:space="0" w:sz="0" w:val="nil"/>
          <w:left w:space="0" w:sz="0" w:val="nil"/>
          <w:bottom w:space="0" w:sz="0" w:val="nil"/>
          <w:right w:space="0" w:sz="0" w:val="nil"/>
          <w:between w:space="0" w:sz="0" w:val="nil"/>
        </w:pBdr>
        <w:spacing w:after="0" w:before="20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The global hospitality industry has experienced a tremendous digital transformation in service delivery, as a result of increasing customer demands for speed, convenience, and customised services (Adekuajo </w:t>
      </w:r>
      <w:r w:rsidDel="00000000" w:rsidR="00000000" w:rsidRPr="00000000">
        <w:rPr>
          <w:rFonts w:ascii="Times New Roman" w:cs="Times New Roman" w:eastAsia="Times New Roman" w:hAnsi="Times New Roman"/>
          <w:i w:val="1"/>
          <w:iCs w:val="1"/>
          <w:color w:val="000000"/>
          <w:sz w:val="24"/>
          <w:szCs w:val="24"/>
          <w:rtl w:val="0"/>
        </w:rPr>
        <w:t xml:space="preserve">et al.</w:t>
      </w:r>
      <w:r w:rsidDel="00000000" w:rsidR="00000000" w:rsidRPr="00000000">
        <w:rPr>
          <w:rFonts w:ascii="Times New Roman" w:cs="Times New Roman" w:eastAsia="Times New Roman" w:hAnsi="Times New Roman"/>
          <w:color w:val="000000"/>
          <w:sz w:val="24"/>
          <w:szCs w:val="24"/>
          <w:rtl w:val="0"/>
        </w:rPr>
        <w:t xml:space="preserve">, 2023). Self-service technologies are gaining more acceptance in the hotel industry, especially online check-in systems to provide quicker arrival procedures and to ease the congestion at the front desks. During the adoption of the technology in midscale and upscale hotel brands, competitive pressure and, after the pandemic, operational factors have further increased in the United Kingdom. </w:t>
      </w:r>
    </w:p>
    <w:p w:rsidR="00000000" w:rsidDel="00000000" w:rsidP="00000000" w:rsidRDefault="00000000" w:rsidRPr="00000000" w14:paraId="0000004B">
      <w:pPr>
        <w:pBdr>
          <w:top w:space="0" w:sz="0" w:val="nil"/>
          <w:left w:space="0" w:sz="0" w:val="nil"/>
          <w:bottom w:space="0" w:sz="0" w:val="nil"/>
          <w:right w:space="0" w:sz="0" w:val="nil"/>
          <w:between w:space="0" w:sz="0" w:val="nil"/>
        </w:pBdr>
        <w:spacing w:after="0" w:before="20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The use of digital </w:t>
      </w:r>
      <w:r w:rsidDel="00000000" w:rsidR="00000000" w:rsidRPr="00000000">
        <w:rPr>
          <w:rFonts w:ascii="Times New Roman" w:cs="Times New Roman" w:eastAsia="Times New Roman" w:hAnsi="Times New Roman"/>
          <w:sz w:val="24"/>
          <w:szCs w:val="24"/>
          <w:rtl w:val="0"/>
        </w:rPr>
        <w:t xml:space="preserve">check</w:t>
      </w:r>
      <w:r w:rsidDel="00000000" w:rsidR="00000000" w:rsidRPr="00000000">
        <w:rPr>
          <w:rFonts w:ascii="Times New Roman" w:cs="Times New Roman" w:eastAsia="Times New Roman" w:hAnsi="Times New Roman"/>
          <w:color w:val="000000"/>
          <w:sz w:val="24"/>
          <w:szCs w:val="24"/>
          <w:rtl w:val="0"/>
        </w:rPr>
        <w:t xml:space="preserve">-in facilities enables guests to remain on the mobile applications or kiosk, whereby the guest completes registration without the need to contact physically contacting or experiencing perceived waiting time (Anwar, Deliana and Suyamto, 2024). The purpose of such innovations is to maximise customer satisfaction through improving efficiency, control, and consistency of services. Nonetheless, the way customers are reacting to digital cheque-in does not stay the same with usability, trust and expectations of service. </w:t>
      </w:r>
    </w:p>
    <w:p w:rsidR="00000000" w:rsidDel="00000000" w:rsidP="00000000" w:rsidRDefault="00000000" w:rsidRPr="00000000" w14:paraId="0000004C">
      <w:pPr>
        <w:pStyle w:val="Heading2"/>
        <w:rPr/>
      </w:pPr>
      <w:bookmarkStart w:colFirst="0" w:colLast="0" w:name="_heading=h.9o74fz8dqcdp" w:id="3"/>
      <w:bookmarkEnd w:id="3"/>
      <w:r w:rsidDel="00000000" w:rsidR="00000000" w:rsidRPr="00000000">
        <w:rPr>
          <w:rtl w:val="0"/>
        </w:rPr>
        <w:t xml:space="preserve">1.2 Research aim and objectives.</w:t>
      </w:r>
    </w:p>
    <w:p w:rsidR="00000000" w:rsidDel="00000000" w:rsidP="00000000" w:rsidRDefault="00000000" w:rsidRPr="00000000" w14:paraId="0000004D">
      <w:pPr>
        <w:pBdr>
          <w:top w:space="0" w:sz="0" w:val="nil"/>
          <w:left w:space="0" w:sz="0" w:val="nil"/>
          <w:bottom w:space="0" w:sz="0" w:val="nil"/>
          <w:right w:space="0" w:sz="0" w:val="nil"/>
          <w:between w:space="0" w:sz="0" w:val="nil"/>
        </w:pBdr>
        <w:spacing w:after="0" w:before="20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b w:val="1"/>
          <w:bCs w:val="1"/>
          <w:i w:val="1"/>
          <w:iCs w:val="1"/>
          <w:color w:val="000000"/>
          <w:sz w:val="24"/>
          <w:szCs w:val="24"/>
          <w:rtl w:val="0"/>
        </w:rPr>
        <w:t xml:space="preserve">Aim.</w:t>
      </w:r>
      <w:r w:rsidDel="00000000" w:rsidR="00000000" w:rsidRPr="00000000">
        <w:rPr>
          <w:rtl w:val="0"/>
        </w:rPr>
      </w:r>
    </w:p>
    <w:p w:rsidR="00000000" w:rsidDel="00000000" w:rsidP="00000000" w:rsidRDefault="00000000" w:rsidRPr="00000000" w14:paraId="0000004E">
      <w:pPr>
        <w:pBdr>
          <w:top w:space="0" w:sz="0" w:val="nil"/>
          <w:left w:space="0" w:sz="0" w:val="nil"/>
          <w:bottom w:space="0" w:sz="0" w:val="nil"/>
          <w:right w:space="0" w:sz="0" w:val="nil"/>
          <w:between w:space="0" w:sz="0" w:val="nil"/>
        </w:pBdr>
        <w:spacing w:after="0" w:before="20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The key aim is to critically analyse the impact of digital check-in facilities on customer satisfaction based on the case study analysis of Novotel Milton Keynes, UK.</w:t>
      </w:r>
    </w:p>
    <w:p w:rsidR="00000000" w:rsidDel="00000000" w:rsidP="00000000" w:rsidRDefault="00000000" w:rsidRPr="00000000" w14:paraId="0000004F">
      <w:pPr>
        <w:pBdr>
          <w:top w:space="0" w:sz="0" w:val="nil"/>
          <w:left w:space="0" w:sz="0" w:val="nil"/>
          <w:bottom w:space="0" w:sz="0" w:val="nil"/>
          <w:right w:space="0" w:sz="0" w:val="nil"/>
          <w:between w:space="0" w:sz="0" w:val="nil"/>
        </w:pBdr>
        <w:spacing w:after="0" w:before="20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b w:val="1"/>
          <w:bCs w:val="1"/>
          <w:i w:val="1"/>
          <w:iCs w:val="1"/>
          <w:color w:val="000000"/>
          <w:sz w:val="24"/>
          <w:szCs w:val="24"/>
          <w:rtl w:val="0"/>
        </w:rPr>
        <w:t xml:space="preserve">Objectives.</w:t>
      </w:r>
      <w:r w:rsidDel="00000000" w:rsidR="00000000" w:rsidRPr="00000000">
        <w:rPr>
          <w:rtl w:val="0"/>
        </w:rPr>
      </w:r>
    </w:p>
    <w:p w:rsidR="00000000" w:rsidDel="00000000" w:rsidP="00000000" w:rsidRDefault="00000000" w:rsidRPr="00000000" w14:paraId="00000050">
      <w:pPr>
        <w:numPr>
          <w:ilvl w:val="0"/>
          <w:numId w:val="1"/>
        </w:numPr>
        <w:pBdr>
          <w:top w:space="0" w:sz="0" w:val="nil"/>
          <w:left w:space="0" w:sz="0" w:val="nil"/>
          <w:bottom w:space="0" w:sz="0" w:val="nil"/>
          <w:right w:space="0" w:sz="0" w:val="nil"/>
          <w:between w:space="0" w:sz="0" w:val="nil"/>
        </w:pBdr>
        <w:spacing w:after="0" w:before="200" w:line="360" w:lineRule="auto"/>
        <w:ind w:left="720" w:hanging="36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To analyse the impact of digital check-in facilities on customers' minds or behaviour within hospitality organisations like Novotel Milton Keynes</w:t>
      </w:r>
    </w:p>
    <w:p w:rsidR="00000000" w:rsidDel="00000000" w:rsidP="00000000" w:rsidRDefault="00000000" w:rsidRPr="00000000" w14:paraId="00000051">
      <w:pPr>
        <w:numPr>
          <w:ilvl w:val="0"/>
          <w:numId w:val="1"/>
        </w:numPr>
        <w:pBdr>
          <w:top w:space="0" w:sz="0" w:val="nil"/>
          <w:left w:space="0" w:sz="0" w:val="nil"/>
          <w:bottom w:space="0" w:sz="0" w:val="nil"/>
          <w:right w:space="0" w:sz="0" w:val="nil"/>
          <w:between w:space="0" w:sz="0" w:val="nil"/>
        </w:pBdr>
        <w:spacing w:after="0" w:line="360" w:lineRule="auto"/>
        <w:ind w:left="720" w:hanging="36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To determine the effectiveness of digital check-in facilities for lowering waiting time and improving operational efficiencies within Novotel Milton Keynes</w:t>
      </w:r>
    </w:p>
    <w:p w:rsidR="00000000" w:rsidDel="00000000" w:rsidP="00000000" w:rsidRDefault="00000000" w:rsidRPr="00000000" w14:paraId="00000052">
      <w:pPr>
        <w:numPr>
          <w:ilvl w:val="0"/>
          <w:numId w:val="1"/>
        </w:numPr>
        <w:pBdr>
          <w:top w:space="0" w:sz="0" w:val="nil"/>
          <w:left w:space="0" w:sz="0" w:val="nil"/>
          <w:bottom w:space="0" w:sz="0" w:val="nil"/>
          <w:right w:space="0" w:sz="0" w:val="nil"/>
          <w:between w:space="0" w:sz="0" w:val="nil"/>
        </w:pBdr>
        <w:spacing w:after="0" w:line="360" w:lineRule="auto"/>
        <w:ind w:left="720" w:hanging="36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To detect drawbacks of using digital check-in facilities and suggestions to assess such drawbacks for improving operational efficiencies at Novotel Milton Keynes</w:t>
      </w:r>
    </w:p>
    <w:p w:rsidR="00000000" w:rsidDel="00000000" w:rsidP="00000000" w:rsidRDefault="00000000" w:rsidRPr="00000000" w14:paraId="00000053">
      <w:pPr>
        <w:pStyle w:val="Heading2"/>
        <w:rPr/>
      </w:pPr>
      <w:bookmarkStart w:colFirst="0" w:colLast="0" w:name="_heading=h.irc448kjm6g3" w:id="4"/>
      <w:bookmarkEnd w:id="4"/>
      <w:r w:rsidDel="00000000" w:rsidR="00000000" w:rsidRPr="00000000">
        <w:rPr>
          <w:rtl w:val="0"/>
        </w:rPr>
        <w:t xml:space="preserve">1.3 Research Questions. </w:t>
      </w:r>
    </w:p>
    <w:p w:rsidR="00000000" w:rsidDel="00000000" w:rsidP="00000000" w:rsidRDefault="00000000" w:rsidRPr="00000000" w14:paraId="00000054">
      <w:pPr>
        <w:numPr>
          <w:ilvl w:val="0"/>
          <w:numId w:val="2"/>
        </w:numPr>
        <w:pBdr>
          <w:top w:space="0" w:sz="0" w:val="nil"/>
          <w:left w:space="0" w:sz="0" w:val="nil"/>
          <w:bottom w:space="0" w:sz="0" w:val="nil"/>
          <w:right w:space="0" w:sz="0" w:val="nil"/>
          <w:between w:space="0" w:sz="0" w:val="nil"/>
        </w:pBdr>
        <w:spacing w:after="0" w:before="200" w:line="360" w:lineRule="auto"/>
        <w:ind w:left="720" w:hanging="36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What is the effect of a digital cheque-in facility on customer perception and satisfaction at Novotel Milton Keynes?</w:t>
      </w:r>
    </w:p>
    <w:p w:rsidR="00000000" w:rsidDel="00000000" w:rsidP="00000000" w:rsidRDefault="00000000" w:rsidRPr="00000000" w14:paraId="00000055">
      <w:pPr>
        <w:numPr>
          <w:ilvl w:val="0"/>
          <w:numId w:val="2"/>
        </w:numPr>
        <w:pBdr>
          <w:top w:space="0" w:sz="0" w:val="nil"/>
          <w:left w:space="0" w:sz="0" w:val="nil"/>
          <w:bottom w:space="0" w:sz="0" w:val="nil"/>
          <w:right w:space="0" w:sz="0" w:val="nil"/>
          <w:between w:space="0" w:sz="0" w:val="nil"/>
        </w:pBdr>
        <w:spacing w:after="0" w:line="360" w:lineRule="auto"/>
        <w:ind w:left="720" w:hanging="36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What is the extent of reduction in waiting time and improvement of efficiency through </w:t>
      </w:r>
      <w:r w:rsidDel="00000000" w:rsidR="00000000" w:rsidRPr="00000000">
        <w:rPr>
          <w:rFonts w:ascii="Times New Roman" w:cs="Times New Roman" w:eastAsia="Times New Roman" w:hAnsi="Times New Roman"/>
          <w:sz w:val="24"/>
          <w:szCs w:val="24"/>
          <w:rtl w:val="0"/>
        </w:rPr>
        <w:t xml:space="preserve">digital check</w:t>
      </w:r>
      <w:r w:rsidDel="00000000" w:rsidR="00000000" w:rsidRPr="00000000">
        <w:rPr>
          <w:rFonts w:ascii="Times New Roman" w:cs="Times New Roman" w:eastAsia="Times New Roman" w:hAnsi="Times New Roman"/>
          <w:color w:val="000000"/>
          <w:sz w:val="24"/>
          <w:szCs w:val="24"/>
          <w:rtl w:val="0"/>
        </w:rPr>
        <w:t xml:space="preserve">-in systems?</w:t>
      </w:r>
    </w:p>
    <w:p w:rsidR="00000000" w:rsidDel="00000000" w:rsidP="00000000" w:rsidRDefault="00000000" w:rsidRPr="00000000" w14:paraId="00000056">
      <w:pPr>
        <w:numPr>
          <w:ilvl w:val="0"/>
          <w:numId w:val="2"/>
        </w:numPr>
        <w:pBdr>
          <w:top w:space="0" w:sz="0" w:val="nil"/>
          <w:left w:space="0" w:sz="0" w:val="nil"/>
          <w:bottom w:space="0" w:sz="0" w:val="nil"/>
          <w:right w:space="0" w:sz="0" w:val="nil"/>
          <w:between w:space="0" w:sz="0" w:val="nil"/>
        </w:pBdr>
        <w:spacing w:after="0" w:line="360" w:lineRule="auto"/>
        <w:ind w:left="720" w:hanging="36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What is the difficulty or disadvantage to the customers when using digital cheque-in facilities?</w:t>
      </w:r>
    </w:p>
    <w:p w:rsidR="00000000" w:rsidDel="00000000" w:rsidP="00000000" w:rsidRDefault="00000000" w:rsidRPr="00000000" w14:paraId="00000057">
      <w:pPr>
        <w:numPr>
          <w:ilvl w:val="0"/>
          <w:numId w:val="2"/>
        </w:numPr>
        <w:pBdr>
          <w:top w:space="0" w:sz="0" w:val="nil"/>
          <w:left w:space="0" w:sz="0" w:val="nil"/>
          <w:bottom w:space="0" w:sz="0" w:val="nil"/>
          <w:right w:space="0" w:sz="0" w:val="nil"/>
          <w:between w:space="0" w:sz="0" w:val="nil"/>
        </w:pBdr>
        <w:spacing w:after="0" w:line="360" w:lineRule="auto"/>
        <w:ind w:left="720" w:hanging="36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What are some of the identified downsides that can be overcome to enhance satisfaction and performance?</w:t>
      </w:r>
    </w:p>
    <w:p w:rsidR="00000000" w:rsidDel="00000000" w:rsidP="00000000" w:rsidRDefault="00000000" w:rsidRPr="00000000" w14:paraId="00000058">
      <w:pPr>
        <w:pStyle w:val="Heading2"/>
        <w:rPr/>
      </w:pPr>
      <w:bookmarkStart w:colFirst="0" w:colLast="0" w:name="_heading=h.3l3i9a4tseyc" w:id="5"/>
      <w:bookmarkEnd w:id="5"/>
      <w:r w:rsidDel="00000000" w:rsidR="00000000" w:rsidRPr="00000000">
        <w:rPr>
          <w:rtl w:val="0"/>
        </w:rPr>
        <w:t xml:space="preserve">1.4 Rational. </w:t>
      </w:r>
    </w:p>
    <w:p w:rsidR="00000000" w:rsidDel="00000000" w:rsidP="00000000" w:rsidRDefault="00000000" w:rsidRPr="00000000" w14:paraId="00000059">
      <w:pPr>
        <w:pBdr>
          <w:top w:space="0" w:sz="0" w:val="nil"/>
          <w:left w:space="0" w:sz="0" w:val="nil"/>
          <w:bottom w:space="0" w:sz="0" w:val="nil"/>
          <w:right w:space="0" w:sz="0" w:val="nil"/>
          <w:between w:space="0" w:sz="0" w:val="nil"/>
        </w:pBdr>
        <w:spacing w:after="0" w:before="20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The increased use of digital technologies in the operation of the hospitality industry and the lack of empirical knowledge about their impact on customer satisfaction (Jones and Comfort, 2021). Although, as it is being stated in the academic literature, digital </w:t>
      </w:r>
      <w:r w:rsidDel="00000000" w:rsidR="00000000" w:rsidRPr="00000000">
        <w:rPr>
          <w:rFonts w:ascii="Times New Roman" w:cs="Times New Roman" w:eastAsia="Times New Roman" w:hAnsi="Times New Roman"/>
          <w:sz w:val="24"/>
          <w:szCs w:val="24"/>
          <w:rtl w:val="0"/>
        </w:rPr>
        <w:t xml:space="preserve">check</w:t>
      </w:r>
      <w:r w:rsidDel="00000000" w:rsidR="00000000" w:rsidRPr="00000000">
        <w:rPr>
          <w:rFonts w:ascii="Times New Roman" w:cs="Times New Roman" w:eastAsia="Times New Roman" w:hAnsi="Times New Roman"/>
          <w:color w:val="000000"/>
          <w:sz w:val="24"/>
          <w:szCs w:val="24"/>
          <w:rtl w:val="0"/>
        </w:rPr>
        <w:t xml:space="preserve">-in systems have been marketed as efficiency-enhancing tools, their influence on customer perceptions, emotions, and behavioural intentions is still debated in scholarly literature. Some believe in their independence and quick turnover, and those who feel that less human contact is a drop in the standards of services. This discrepancy impairs the necessity of context-sensitive studies, which fundamentally assess both advantages and problems (Radović </w:t>
      </w:r>
      <w:r w:rsidDel="00000000" w:rsidR="00000000" w:rsidRPr="00000000">
        <w:rPr>
          <w:rFonts w:ascii="Times New Roman" w:cs="Times New Roman" w:eastAsia="Times New Roman" w:hAnsi="Times New Roman"/>
          <w:i w:val="1"/>
          <w:iCs w:val="1"/>
          <w:color w:val="000000"/>
          <w:sz w:val="24"/>
          <w:szCs w:val="24"/>
          <w:rtl w:val="0"/>
        </w:rPr>
        <w:t xml:space="preserve">et al.</w:t>
      </w:r>
      <w:r w:rsidDel="00000000" w:rsidR="00000000" w:rsidRPr="00000000">
        <w:rPr>
          <w:rFonts w:ascii="Times New Roman" w:cs="Times New Roman" w:eastAsia="Times New Roman" w:hAnsi="Times New Roman"/>
          <w:color w:val="000000"/>
          <w:sz w:val="24"/>
          <w:szCs w:val="24"/>
          <w:rtl w:val="0"/>
        </w:rPr>
        <w:t xml:space="preserve">, 2025). The research deals with an applicable midscale hotel setting in which digital and traditional service models co-exist by concentrating on Novotel Milton Keynes. </w:t>
      </w:r>
    </w:p>
    <w:p w:rsidR="00000000" w:rsidDel="00000000" w:rsidP="00000000" w:rsidRDefault="00000000" w:rsidRPr="00000000" w14:paraId="0000005A">
      <w:pPr>
        <w:pBdr>
          <w:top w:space="0" w:sz="0" w:val="nil"/>
          <w:left w:space="0" w:sz="0" w:val="nil"/>
          <w:bottom w:space="0" w:sz="0" w:val="nil"/>
          <w:right w:space="0" w:sz="0" w:val="nil"/>
          <w:between w:space="0" w:sz="0" w:val="nil"/>
        </w:pBdr>
        <w:spacing w:after="0" w:before="20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The pressure on hotels to strike a balance between efficiency and service delivery at the personal level. Novotel Milton Keynes is a competitive business within the UK where customer satisfaction is directly related to online feedback, brand image and repeated visits (Jones and Comfort, 2021). The electronic </w:t>
      </w:r>
      <w:r w:rsidDel="00000000" w:rsidR="00000000" w:rsidRPr="00000000">
        <w:rPr>
          <w:rFonts w:ascii="Times New Roman" w:cs="Times New Roman" w:eastAsia="Times New Roman" w:hAnsi="Times New Roman"/>
          <w:sz w:val="24"/>
          <w:szCs w:val="24"/>
          <w:rtl w:val="0"/>
        </w:rPr>
        <w:t xml:space="preserve">check</w:t>
      </w:r>
      <w:r w:rsidDel="00000000" w:rsidR="00000000" w:rsidRPr="00000000">
        <w:rPr>
          <w:rFonts w:ascii="Times New Roman" w:cs="Times New Roman" w:eastAsia="Times New Roman" w:hAnsi="Times New Roman"/>
          <w:color w:val="000000"/>
          <w:sz w:val="24"/>
          <w:szCs w:val="24"/>
          <w:rtl w:val="0"/>
        </w:rPr>
        <w:t xml:space="preserve">-in services will help cut down on the waiting time and optimise the staffing, whereby ill-conceived systems will create frustration and dissatisfaction. Assessment of the feedback of guests would allow the managers to receive feedback on areas of service deficiencies, issues with usability and training needs linked to the digital technologies (Prat, 2017). The outcome can be used in making strategic decisions about technology investment, process redesign and customer engagement strategy. Also, the study has practical implications for the integration of digital innovation with service delivery expectations.</w:t>
      </w:r>
    </w:p>
    <w:p w:rsidR="00000000" w:rsidDel="00000000" w:rsidP="00000000" w:rsidRDefault="00000000" w:rsidRPr="00000000" w14:paraId="0000005B">
      <w:pPr>
        <w:pStyle w:val="Heading1"/>
        <w:rPr/>
      </w:pPr>
      <w:bookmarkStart w:colFirst="0" w:colLast="0" w:name="_heading=h.6euj536f0mvr" w:id="6"/>
      <w:bookmarkEnd w:id="6"/>
      <w:r w:rsidDel="00000000" w:rsidR="00000000" w:rsidRPr="00000000">
        <w:rPr>
          <w:rtl w:val="0"/>
        </w:rPr>
        <w:t xml:space="preserve">Chapter 2: Literature Review.</w:t>
      </w:r>
    </w:p>
    <w:p w:rsidR="00000000" w:rsidDel="00000000" w:rsidP="00000000" w:rsidRDefault="00000000" w:rsidRPr="00000000" w14:paraId="0000005C">
      <w:pPr>
        <w:pStyle w:val="Heading2"/>
        <w:rPr/>
      </w:pPr>
      <w:bookmarkStart w:colFirst="0" w:colLast="0" w:name="_heading=h.59nlapzg59jy" w:id="7"/>
      <w:bookmarkEnd w:id="7"/>
      <w:r w:rsidDel="00000000" w:rsidR="00000000" w:rsidRPr="00000000">
        <w:rPr>
          <w:rtl w:val="0"/>
        </w:rPr>
        <w:t xml:space="preserve">2.1 Concept of Digital check-in facilities. </w:t>
      </w:r>
    </w:p>
    <w:p w:rsidR="00000000" w:rsidDel="00000000" w:rsidP="00000000" w:rsidRDefault="00000000" w:rsidRPr="00000000" w14:paraId="0000005D">
      <w:pPr>
        <w:pBdr>
          <w:top w:space="0" w:sz="0" w:val="nil"/>
          <w:left w:space="0" w:sz="0" w:val="nil"/>
          <w:bottom w:space="0" w:sz="0" w:val="nil"/>
          <w:right w:space="0" w:sz="0" w:val="nil"/>
          <w:between w:space="0" w:sz="0" w:val="nil"/>
        </w:pBdr>
        <w:spacing w:after="0" w:before="20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Digital </w:t>
      </w:r>
      <w:r w:rsidDel="00000000" w:rsidR="00000000" w:rsidRPr="00000000">
        <w:rPr>
          <w:rFonts w:ascii="Times New Roman" w:cs="Times New Roman" w:eastAsia="Times New Roman" w:hAnsi="Times New Roman"/>
          <w:sz w:val="24"/>
          <w:szCs w:val="24"/>
          <w:rtl w:val="0"/>
        </w:rPr>
        <w:t xml:space="preserve">check</w:t>
      </w:r>
      <w:r w:rsidDel="00000000" w:rsidR="00000000" w:rsidRPr="00000000">
        <w:rPr>
          <w:rFonts w:ascii="Times New Roman" w:cs="Times New Roman" w:eastAsia="Times New Roman" w:hAnsi="Times New Roman"/>
          <w:color w:val="000000"/>
          <w:sz w:val="24"/>
          <w:szCs w:val="24"/>
          <w:rtl w:val="0"/>
        </w:rPr>
        <w:t xml:space="preserve">-in amenities are technology-insulated systems that facilitate individual hotel customers to accomplish registration and room arrival procedures (Singh </w:t>
      </w:r>
      <w:r w:rsidDel="00000000" w:rsidR="00000000" w:rsidRPr="00000000">
        <w:rPr>
          <w:rFonts w:ascii="Times New Roman" w:cs="Times New Roman" w:eastAsia="Times New Roman" w:hAnsi="Times New Roman"/>
          <w:i w:val="1"/>
          <w:iCs w:val="1"/>
          <w:color w:val="000000"/>
          <w:sz w:val="24"/>
          <w:szCs w:val="24"/>
          <w:rtl w:val="0"/>
        </w:rPr>
        <w:t xml:space="preserve">et al.</w:t>
      </w:r>
      <w:r w:rsidDel="00000000" w:rsidR="00000000" w:rsidRPr="00000000">
        <w:rPr>
          <w:rFonts w:ascii="Times New Roman" w:cs="Times New Roman" w:eastAsia="Times New Roman" w:hAnsi="Times New Roman"/>
          <w:color w:val="000000"/>
          <w:sz w:val="24"/>
          <w:szCs w:val="24"/>
          <w:rtl w:val="0"/>
        </w:rPr>
        <w:t xml:space="preserve">, 2024). Such facilities are mobile applications, web portals, self-service kiosks, and QR-code systems connected with hotel property management software. With digital </w:t>
      </w:r>
      <w:r w:rsidDel="00000000" w:rsidR="00000000" w:rsidRPr="00000000">
        <w:rPr>
          <w:rFonts w:ascii="Times New Roman" w:cs="Times New Roman" w:eastAsia="Times New Roman" w:hAnsi="Times New Roman"/>
          <w:sz w:val="24"/>
          <w:szCs w:val="24"/>
          <w:rtl w:val="0"/>
        </w:rPr>
        <w:t xml:space="preserve">check</w:t>
      </w:r>
      <w:r w:rsidDel="00000000" w:rsidR="00000000" w:rsidRPr="00000000">
        <w:rPr>
          <w:rFonts w:ascii="Times New Roman" w:cs="Times New Roman" w:eastAsia="Times New Roman" w:hAnsi="Times New Roman"/>
          <w:color w:val="000000"/>
          <w:sz w:val="24"/>
          <w:szCs w:val="24"/>
          <w:rtl w:val="0"/>
        </w:rPr>
        <w:t xml:space="preserve">-in, guests can confirm reservations, identity confirmation, room selection and digital delivery of room keys without a lengthy interaction with the front desk (García-López, Galindo-Pérez-de-Azpillaga and Foronda-Robles, 2025). Such an idea is indicative of the trends that the hospitality industry has adopted towards automation, convenience, and customer empowerment. Digital </w:t>
      </w:r>
      <w:r w:rsidDel="00000000" w:rsidR="00000000" w:rsidRPr="00000000">
        <w:rPr>
          <w:rFonts w:ascii="Times New Roman" w:cs="Times New Roman" w:eastAsia="Times New Roman" w:hAnsi="Times New Roman"/>
          <w:sz w:val="24"/>
          <w:szCs w:val="24"/>
          <w:rtl w:val="0"/>
        </w:rPr>
        <w:t xml:space="preserve">check-in</w:t>
      </w:r>
      <w:r w:rsidDel="00000000" w:rsidR="00000000" w:rsidRPr="00000000">
        <w:rPr>
          <w:rFonts w:ascii="Times New Roman" w:cs="Times New Roman" w:eastAsia="Times New Roman" w:hAnsi="Times New Roman"/>
          <w:color w:val="000000"/>
          <w:sz w:val="24"/>
          <w:szCs w:val="24"/>
          <w:rtl w:val="0"/>
        </w:rPr>
        <w:t xml:space="preserve"> will facilitate quick service and be able to meet the demands of technology-savvy customers who need to have a smooth and pleasant travelling experience.</w:t>
      </w:r>
    </w:p>
    <w:p w:rsidR="00000000" w:rsidDel="00000000" w:rsidP="00000000" w:rsidRDefault="00000000" w:rsidRPr="00000000" w14:paraId="0000005E">
      <w:pPr>
        <w:pBdr>
          <w:top w:space="0" w:sz="0" w:val="nil"/>
          <w:left w:space="0" w:sz="0" w:val="nil"/>
          <w:bottom w:space="0" w:sz="0" w:val="nil"/>
          <w:right w:space="0" w:sz="0" w:val="nil"/>
          <w:between w:space="0" w:sz="0" w:val="nil"/>
        </w:pBdr>
        <w:spacing w:after="0" w:before="20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The notion has been linked with non-contact models of service that have become significant because of global disruptions caused by health issues. Digital </w:t>
      </w:r>
      <w:r w:rsidDel="00000000" w:rsidR="00000000" w:rsidRPr="00000000">
        <w:rPr>
          <w:rFonts w:ascii="Times New Roman" w:cs="Times New Roman" w:eastAsia="Times New Roman" w:hAnsi="Times New Roman"/>
          <w:sz w:val="24"/>
          <w:szCs w:val="24"/>
          <w:rtl w:val="0"/>
        </w:rPr>
        <w:t xml:space="preserve">check-in</w:t>
      </w:r>
      <w:r w:rsidDel="00000000" w:rsidR="00000000" w:rsidRPr="00000000">
        <w:rPr>
          <w:rFonts w:ascii="Times New Roman" w:cs="Times New Roman" w:eastAsia="Times New Roman" w:hAnsi="Times New Roman"/>
          <w:color w:val="000000"/>
          <w:sz w:val="24"/>
          <w:szCs w:val="24"/>
          <w:rtl w:val="0"/>
        </w:rPr>
        <w:t xml:space="preserve"> minimises physical contact and does not affect the continuity of operations and service performance. Strategically, this is a change of labour-intensive service encounters to technology-intensive processes (Shih and Chiu, 2022). </w:t>
      </w:r>
      <w:r w:rsidDel="00000000" w:rsidR="00000000" w:rsidRPr="00000000">
        <w:rPr>
          <w:rFonts w:ascii="Times New Roman" w:cs="Times New Roman" w:eastAsia="Times New Roman" w:hAnsi="Times New Roman"/>
          <w:sz w:val="24"/>
          <w:szCs w:val="24"/>
          <w:rtl w:val="0"/>
        </w:rPr>
        <w:t xml:space="preserve">The adoption of digital check-in in hospitality organisations is aimed at improving the level of consistency, accuracy and speed of service provision. Nonetheless, the success of this concept is determined by the usability of systems, integration, and customer acceptance.  Automation and real-time data access unify digital cheque-in facilities to augment efficiency, curb waiting periods, cut down paperwork, and make life more comfortable for the customers. They reduce staffing expenses and improve precision as well (Kovynyov and Mikut, 2019). Nevertheless, technical bugs, cybersecurity threats, fewer face-to-face communications, and inaccessibility to the elderly users are major cons.</w:t>
      </w:r>
      <w:r w:rsidDel="00000000" w:rsidR="00000000" w:rsidRPr="00000000">
        <w:rPr>
          <w:rtl w:val="0"/>
        </w:rPr>
      </w:r>
    </w:p>
    <w:p w:rsidR="00000000" w:rsidDel="00000000" w:rsidP="00000000" w:rsidRDefault="00000000" w:rsidRPr="00000000" w14:paraId="0000005F">
      <w:pPr>
        <w:pStyle w:val="Heading2"/>
        <w:rPr/>
      </w:pPr>
      <w:bookmarkStart w:colFirst="0" w:colLast="0" w:name="_heading=h.4n2vngnsvf65" w:id="8"/>
      <w:bookmarkEnd w:id="8"/>
      <w:r w:rsidDel="00000000" w:rsidR="00000000" w:rsidRPr="00000000">
        <w:rPr>
          <w:rtl w:val="0"/>
        </w:rPr>
        <w:t xml:space="preserve">2.2 Impact of digital check-in facilities on customers' minds or behaviour.</w:t>
      </w:r>
    </w:p>
    <w:p w:rsidR="00000000" w:rsidDel="00000000" w:rsidP="00000000" w:rsidRDefault="00000000" w:rsidRPr="00000000" w14:paraId="00000060">
      <w:pPr>
        <w:pBdr>
          <w:top w:space="0" w:sz="0" w:val="nil"/>
          <w:left w:space="0" w:sz="0" w:val="nil"/>
          <w:bottom w:space="0" w:sz="0" w:val="nil"/>
          <w:right w:space="0" w:sz="0" w:val="nil"/>
          <w:between w:space="0" w:sz="0" w:val="nil"/>
        </w:pBdr>
        <w:spacing w:after="0" w:before="20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Online </w:t>
      </w:r>
      <w:r w:rsidDel="00000000" w:rsidR="00000000" w:rsidRPr="00000000">
        <w:rPr>
          <w:rFonts w:ascii="Times New Roman" w:cs="Times New Roman" w:eastAsia="Times New Roman" w:hAnsi="Times New Roman"/>
          <w:sz w:val="24"/>
          <w:szCs w:val="24"/>
          <w:rtl w:val="0"/>
        </w:rPr>
        <w:t xml:space="preserve">check</w:t>
      </w:r>
      <w:r w:rsidDel="00000000" w:rsidR="00000000" w:rsidRPr="00000000">
        <w:rPr>
          <w:rFonts w:ascii="Times New Roman" w:cs="Times New Roman" w:eastAsia="Times New Roman" w:hAnsi="Times New Roman"/>
          <w:color w:val="000000"/>
          <w:sz w:val="24"/>
          <w:szCs w:val="24"/>
          <w:rtl w:val="0"/>
        </w:rPr>
        <w:t xml:space="preserve">-in amenities play an important role in shaping customer perceptions, attitudes as well as behavioural intentions in hospitality organisations. Customers tend to associate digital </w:t>
      </w:r>
      <w:r w:rsidDel="00000000" w:rsidR="00000000" w:rsidRPr="00000000">
        <w:rPr>
          <w:rFonts w:ascii="Times New Roman" w:cs="Times New Roman" w:eastAsia="Times New Roman" w:hAnsi="Times New Roman"/>
          <w:sz w:val="24"/>
          <w:szCs w:val="24"/>
          <w:rtl w:val="0"/>
        </w:rPr>
        <w:t xml:space="preserve">check-in</w:t>
      </w:r>
      <w:r w:rsidDel="00000000" w:rsidR="00000000" w:rsidRPr="00000000">
        <w:rPr>
          <w:rFonts w:ascii="Times New Roman" w:cs="Times New Roman" w:eastAsia="Times New Roman" w:hAnsi="Times New Roman"/>
          <w:color w:val="000000"/>
          <w:sz w:val="24"/>
          <w:szCs w:val="24"/>
          <w:rtl w:val="0"/>
        </w:rPr>
        <w:t xml:space="preserve"> with convenience, control, and efficiency, which has a positive impact on the first experience with the service (Castillo-Picón </w:t>
      </w:r>
      <w:r w:rsidDel="00000000" w:rsidR="00000000" w:rsidRPr="00000000">
        <w:rPr>
          <w:rFonts w:ascii="Times New Roman" w:cs="Times New Roman" w:eastAsia="Times New Roman" w:hAnsi="Times New Roman"/>
          <w:i w:val="1"/>
          <w:iCs w:val="1"/>
          <w:color w:val="000000"/>
          <w:sz w:val="24"/>
          <w:szCs w:val="24"/>
          <w:rtl w:val="0"/>
        </w:rPr>
        <w:t xml:space="preserve">et al.</w:t>
      </w:r>
      <w:r w:rsidDel="00000000" w:rsidR="00000000" w:rsidRPr="00000000">
        <w:rPr>
          <w:rFonts w:ascii="Times New Roman" w:cs="Times New Roman" w:eastAsia="Times New Roman" w:hAnsi="Times New Roman"/>
          <w:color w:val="000000"/>
          <w:sz w:val="24"/>
          <w:szCs w:val="24"/>
          <w:rtl w:val="0"/>
        </w:rPr>
        <w:t xml:space="preserve">, 2024). Favourable emotional responses can be achieved by reducing waiting time and simplifying procedures during arrival, which can reduce stress levels. To the technologically minded visitors, digital che</w:t>
      </w:r>
      <w:r w:rsidDel="00000000" w:rsidR="00000000" w:rsidRPr="00000000">
        <w:rPr>
          <w:rFonts w:ascii="Times New Roman" w:cs="Times New Roman" w:eastAsia="Times New Roman" w:hAnsi="Times New Roman"/>
          <w:sz w:val="24"/>
          <w:szCs w:val="24"/>
          <w:rtl w:val="0"/>
        </w:rPr>
        <w:t xml:space="preserve">ck</w:t>
      </w:r>
      <w:r w:rsidDel="00000000" w:rsidR="00000000" w:rsidRPr="00000000">
        <w:rPr>
          <w:rFonts w:ascii="Times New Roman" w:cs="Times New Roman" w:eastAsia="Times New Roman" w:hAnsi="Times New Roman"/>
          <w:color w:val="000000"/>
          <w:sz w:val="24"/>
          <w:szCs w:val="24"/>
          <w:rtl w:val="0"/>
        </w:rPr>
        <w:t xml:space="preserve">-in increases the perceived quality and satisfaction of service provision by generating freedom and choice.</w:t>
      </w:r>
    </w:p>
    <w:p w:rsidR="00000000" w:rsidDel="00000000" w:rsidP="00000000" w:rsidRDefault="00000000" w:rsidRPr="00000000" w14:paraId="00000061">
      <w:pPr>
        <w:pBdr>
          <w:top w:space="0" w:sz="0" w:val="nil"/>
          <w:left w:space="0" w:sz="0" w:val="nil"/>
          <w:bottom w:space="0" w:sz="0" w:val="nil"/>
          <w:right w:space="0" w:sz="0" w:val="nil"/>
          <w:between w:space="0" w:sz="0" w:val="nil"/>
        </w:pBdr>
        <w:spacing w:after="0" w:before="20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But the behaviour of the customers differs in their personal preferences, confidence in technology and the expectations of the service. Some guests appreciate human contact and find digital check-in cold and off-putting (None Elisa </w:t>
      </w:r>
      <w:r w:rsidDel="00000000" w:rsidR="00000000" w:rsidRPr="00000000">
        <w:rPr>
          <w:rFonts w:ascii="Times New Roman" w:cs="Times New Roman" w:eastAsia="Times New Roman" w:hAnsi="Times New Roman"/>
          <w:i w:val="1"/>
          <w:iCs w:val="1"/>
          <w:color w:val="000000"/>
          <w:sz w:val="24"/>
          <w:szCs w:val="24"/>
          <w:rtl w:val="0"/>
        </w:rPr>
        <w:t xml:space="preserve">et al.</w:t>
      </w:r>
      <w:r w:rsidDel="00000000" w:rsidR="00000000" w:rsidRPr="00000000">
        <w:rPr>
          <w:rFonts w:ascii="Times New Roman" w:cs="Times New Roman" w:eastAsia="Times New Roman" w:hAnsi="Times New Roman"/>
          <w:color w:val="000000"/>
          <w:sz w:val="24"/>
          <w:szCs w:val="24"/>
          <w:rtl w:val="0"/>
        </w:rPr>
        <w:t xml:space="preserve">, 2024). Technical problems, absence of guidelines, or software failures will create frustration and anxiety, which will have an adverse impact on satisfaction. The customers who have such difficulties might not use digital options in the future or they can use the assistance of staff. Digital </w:t>
      </w:r>
      <w:r w:rsidDel="00000000" w:rsidR="00000000" w:rsidRPr="00000000">
        <w:rPr>
          <w:rFonts w:ascii="Times New Roman" w:cs="Times New Roman" w:eastAsia="Times New Roman" w:hAnsi="Times New Roman"/>
          <w:sz w:val="24"/>
          <w:szCs w:val="24"/>
          <w:rtl w:val="0"/>
        </w:rPr>
        <w:t xml:space="preserve">check-in</w:t>
      </w:r>
      <w:r w:rsidDel="00000000" w:rsidR="00000000" w:rsidRPr="00000000">
        <w:rPr>
          <w:rFonts w:ascii="Times New Roman" w:cs="Times New Roman" w:eastAsia="Times New Roman" w:hAnsi="Times New Roman"/>
          <w:color w:val="000000"/>
          <w:sz w:val="24"/>
          <w:szCs w:val="24"/>
          <w:rtl w:val="0"/>
        </w:rPr>
        <w:t xml:space="preserve"> can thus have both positive and negative impacts on customer behaviour, depending on system design and support availability (Seda Otieno and Govender, 2021). These behavioural responses are critical to hospitality organisations such as Novotel Milton Keynes, as it finds the balance between technology usage and customised service delivery.</w:t>
      </w:r>
    </w:p>
    <w:p w:rsidR="00000000" w:rsidDel="00000000" w:rsidP="00000000" w:rsidRDefault="00000000" w:rsidRPr="00000000" w14:paraId="00000062">
      <w:pPr>
        <w:pStyle w:val="Heading2"/>
        <w:rPr/>
      </w:pPr>
      <w:bookmarkStart w:colFirst="0" w:colLast="0" w:name="_heading=h.esaxr7d4sjup" w:id="9"/>
      <w:bookmarkEnd w:id="9"/>
      <w:r w:rsidDel="00000000" w:rsidR="00000000" w:rsidRPr="00000000">
        <w:rPr>
          <w:rtl w:val="0"/>
        </w:rPr>
        <w:t xml:space="preserve">2.3 Effectiveness of digital check-in facilities for lowering waiting time and improving operational efficiencies. </w:t>
      </w:r>
    </w:p>
    <w:p w:rsidR="00000000" w:rsidDel="00000000" w:rsidP="00000000" w:rsidRDefault="00000000" w:rsidRPr="00000000" w14:paraId="00000063">
      <w:pPr>
        <w:pBdr>
          <w:top w:space="0" w:sz="0" w:val="nil"/>
          <w:left w:space="0" w:sz="0" w:val="nil"/>
          <w:bottom w:space="0" w:sz="0" w:val="nil"/>
          <w:right w:space="0" w:sz="0" w:val="nil"/>
          <w:between w:space="0" w:sz="0" w:val="nil"/>
        </w:pBdr>
        <w:spacing w:after="0" w:before="20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Digital </w:t>
      </w:r>
      <w:r w:rsidDel="00000000" w:rsidR="00000000" w:rsidRPr="00000000">
        <w:rPr>
          <w:rFonts w:ascii="Times New Roman" w:cs="Times New Roman" w:eastAsia="Times New Roman" w:hAnsi="Times New Roman"/>
          <w:sz w:val="24"/>
          <w:szCs w:val="24"/>
          <w:rtl w:val="0"/>
        </w:rPr>
        <w:t xml:space="preserve">check</w:t>
      </w:r>
      <w:r w:rsidDel="00000000" w:rsidR="00000000" w:rsidRPr="00000000">
        <w:rPr>
          <w:rFonts w:ascii="Times New Roman" w:cs="Times New Roman" w:eastAsia="Times New Roman" w:hAnsi="Times New Roman"/>
          <w:color w:val="000000"/>
          <w:sz w:val="24"/>
          <w:szCs w:val="24"/>
          <w:rtl w:val="0"/>
        </w:rPr>
        <w:t xml:space="preserve">-in systems have also been extensively deployed to minimise the waiting of guests during tourist seasons. Hotels can reduce the number of queues at the reception desks by enabling guests to do their registration before arrival or via </w:t>
      </w:r>
      <w:r w:rsidDel="00000000" w:rsidR="00000000" w:rsidRPr="00000000">
        <w:rPr>
          <w:rFonts w:ascii="Times New Roman" w:cs="Times New Roman" w:eastAsia="Times New Roman" w:hAnsi="Times New Roman"/>
          <w:sz w:val="24"/>
          <w:szCs w:val="24"/>
          <w:rtl w:val="0"/>
        </w:rPr>
        <w:t xml:space="preserve">a self-service</w:t>
      </w:r>
      <w:r w:rsidDel="00000000" w:rsidR="00000000" w:rsidRPr="00000000">
        <w:rPr>
          <w:rFonts w:ascii="Times New Roman" w:cs="Times New Roman" w:eastAsia="Times New Roman" w:hAnsi="Times New Roman"/>
          <w:color w:val="000000"/>
          <w:sz w:val="24"/>
          <w:szCs w:val="24"/>
          <w:rtl w:val="0"/>
        </w:rPr>
        <w:t xml:space="preserve"> system (Mandić, Panić and Šain, 2023). This efficiency enhances the flow of services and thus the satisfaction of the customer, especially the business traveller and time-sensitive customers. The quicker room allocation and faster access also contribute to smoother operations in the hotel sector, with the use of digital check-in benefiting Novotel Milton Keynes greatly by providing a faster path to the hotel.</w:t>
      </w:r>
    </w:p>
    <w:p w:rsidR="00000000" w:rsidDel="00000000" w:rsidP="00000000" w:rsidRDefault="00000000" w:rsidRPr="00000000" w14:paraId="00000064">
      <w:pPr>
        <w:pBdr>
          <w:top w:space="0" w:sz="0" w:val="nil"/>
          <w:left w:space="0" w:sz="0" w:val="nil"/>
          <w:bottom w:space="0" w:sz="0" w:val="nil"/>
          <w:right w:space="0" w:sz="0" w:val="nil"/>
          <w:between w:space="0" w:sz="0" w:val="nil"/>
        </w:pBdr>
        <w:spacing w:after="0" w:before="20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Digital check-in is operationally better at allocation and productivity of resources and staff. Less dependency on manual che</w:t>
      </w:r>
      <w:r w:rsidDel="00000000" w:rsidR="00000000" w:rsidRPr="00000000">
        <w:rPr>
          <w:rFonts w:ascii="Times New Roman" w:cs="Times New Roman" w:eastAsia="Times New Roman" w:hAnsi="Times New Roman"/>
          <w:sz w:val="24"/>
          <w:szCs w:val="24"/>
          <w:rtl w:val="0"/>
        </w:rPr>
        <w:t xml:space="preserve">ck</w:t>
      </w:r>
      <w:r w:rsidDel="00000000" w:rsidR="00000000" w:rsidRPr="00000000">
        <w:rPr>
          <w:rFonts w:ascii="Times New Roman" w:cs="Times New Roman" w:eastAsia="Times New Roman" w:hAnsi="Times New Roman"/>
          <w:color w:val="000000"/>
          <w:sz w:val="24"/>
          <w:szCs w:val="24"/>
          <w:rtl w:val="0"/>
        </w:rPr>
        <w:t xml:space="preserve">-in would enable employees to concentrate on serving customers and resolving attendant issues as well as individualised services. The process of automated data entry reduces administrative errors and enhances the level of information accuracy (Buhalis </w:t>
      </w:r>
      <w:r w:rsidDel="00000000" w:rsidR="00000000" w:rsidRPr="00000000">
        <w:rPr>
          <w:rFonts w:ascii="Times New Roman" w:cs="Times New Roman" w:eastAsia="Times New Roman" w:hAnsi="Times New Roman"/>
          <w:i w:val="1"/>
          <w:iCs w:val="1"/>
          <w:color w:val="000000"/>
          <w:sz w:val="24"/>
          <w:szCs w:val="24"/>
          <w:rtl w:val="0"/>
        </w:rPr>
        <w:t xml:space="preserve">et al.</w:t>
      </w:r>
      <w:r w:rsidDel="00000000" w:rsidR="00000000" w:rsidRPr="00000000">
        <w:rPr>
          <w:rFonts w:ascii="Times New Roman" w:cs="Times New Roman" w:eastAsia="Times New Roman" w:hAnsi="Times New Roman"/>
          <w:color w:val="000000"/>
          <w:sz w:val="24"/>
          <w:szCs w:val="24"/>
          <w:rtl w:val="0"/>
        </w:rPr>
        <w:t xml:space="preserve">, 2024). Besides, the digital systems produce real-time information that can help management predict the demand and operate occupancy efficiently. Dependence on operational efficiency is however on the reliability of the system and the willingness of the employees. Wrapped with the right application, digital </w:t>
      </w:r>
      <w:r w:rsidDel="00000000" w:rsidR="00000000" w:rsidRPr="00000000">
        <w:rPr>
          <w:rFonts w:ascii="Times New Roman" w:cs="Times New Roman" w:eastAsia="Times New Roman" w:hAnsi="Times New Roman"/>
          <w:sz w:val="24"/>
          <w:szCs w:val="24"/>
          <w:rtl w:val="0"/>
        </w:rPr>
        <w:t xml:space="preserve">check</w:t>
      </w:r>
      <w:r w:rsidDel="00000000" w:rsidR="00000000" w:rsidRPr="00000000">
        <w:rPr>
          <w:rFonts w:ascii="Times New Roman" w:cs="Times New Roman" w:eastAsia="Times New Roman" w:hAnsi="Times New Roman"/>
          <w:color w:val="000000"/>
          <w:sz w:val="24"/>
          <w:szCs w:val="24"/>
          <w:rtl w:val="0"/>
        </w:rPr>
        <w:t xml:space="preserve">-in solutions help optimise operations, minimise congestion, and enhance service delivery within hospitality organisations.</w:t>
      </w:r>
    </w:p>
    <w:p w:rsidR="00000000" w:rsidDel="00000000" w:rsidP="00000000" w:rsidRDefault="00000000" w:rsidRPr="00000000" w14:paraId="00000065">
      <w:pPr>
        <w:pStyle w:val="Heading2"/>
        <w:rPr/>
      </w:pPr>
      <w:bookmarkStart w:colFirst="0" w:colLast="0" w:name="_heading=h.pdtxq6cxzsxt" w:id="10"/>
      <w:bookmarkEnd w:id="10"/>
      <w:r w:rsidDel="00000000" w:rsidR="00000000" w:rsidRPr="00000000">
        <w:rPr>
          <w:rtl w:val="0"/>
        </w:rPr>
        <w:t xml:space="preserve">2.4 Drawbacks of using digital check-in facilities.</w:t>
      </w:r>
    </w:p>
    <w:p w:rsidR="00000000" w:rsidDel="00000000" w:rsidP="00000000" w:rsidRDefault="00000000" w:rsidRPr="00000000" w14:paraId="00000066">
      <w:pPr>
        <w:pBdr>
          <w:top w:space="0" w:sz="0" w:val="nil"/>
          <w:left w:space="0" w:sz="0" w:val="nil"/>
          <w:bottom w:space="0" w:sz="0" w:val="nil"/>
          <w:right w:space="0" w:sz="0" w:val="nil"/>
          <w:between w:space="0" w:sz="0" w:val="nil"/>
        </w:pBdr>
        <w:spacing w:after="0" w:before="20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Regardless of its advantages, digital che</w:t>
      </w:r>
      <w:r w:rsidDel="00000000" w:rsidR="00000000" w:rsidRPr="00000000">
        <w:rPr>
          <w:rFonts w:ascii="Times New Roman" w:cs="Times New Roman" w:eastAsia="Times New Roman" w:hAnsi="Times New Roman"/>
          <w:sz w:val="24"/>
          <w:szCs w:val="24"/>
          <w:rtl w:val="0"/>
        </w:rPr>
        <w:t xml:space="preserve">ck</w:t>
      </w:r>
      <w:r w:rsidDel="00000000" w:rsidR="00000000" w:rsidRPr="00000000">
        <w:rPr>
          <w:rFonts w:ascii="Times New Roman" w:cs="Times New Roman" w:eastAsia="Times New Roman" w:hAnsi="Times New Roman"/>
          <w:color w:val="000000"/>
          <w:sz w:val="24"/>
          <w:szCs w:val="24"/>
          <w:rtl w:val="0"/>
        </w:rPr>
        <w:t xml:space="preserve">-in offers have a number of limitations that may influence customer satisfaction. Guests can be frustrated by technical problems in their system, sluggishness of interfaces or problems with connectivity (S. Urumutta Hewage, Boman and Lefebvre, 2024). Customers who are not conversant with digital technologies might be afraid or left out, resulting in dissatisfaction. Lack of human contact may also diminish perceived warmth of the service, especially by guests that </w:t>
      </w:r>
      <w:r w:rsidDel="00000000" w:rsidR="00000000" w:rsidRPr="00000000">
        <w:rPr>
          <w:rFonts w:ascii="Times New Roman" w:cs="Times New Roman" w:eastAsia="Times New Roman" w:hAnsi="Times New Roman"/>
          <w:sz w:val="24"/>
          <w:szCs w:val="24"/>
          <w:rtl w:val="0"/>
        </w:rPr>
        <w:t xml:space="preserve">expect</w:t>
      </w:r>
      <w:r w:rsidDel="00000000" w:rsidR="00000000" w:rsidRPr="00000000">
        <w:rPr>
          <w:rFonts w:ascii="Times New Roman" w:cs="Times New Roman" w:eastAsia="Times New Roman" w:hAnsi="Times New Roman"/>
          <w:color w:val="000000"/>
          <w:sz w:val="24"/>
          <w:szCs w:val="24"/>
          <w:rtl w:val="0"/>
        </w:rPr>
        <w:t xml:space="preserve"> to receive personalised service during check-in.</w:t>
      </w:r>
    </w:p>
    <w:p w:rsidR="00000000" w:rsidDel="00000000" w:rsidP="00000000" w:rsidRDefault="00000000" w:rsidRPr="00000000" w14:paraId="00000067">
      <w:pPr>
        <w:pBdr>
          <w:top w:space="0" w:sz="0" w:val="nil"/>
          <w:left w:space="0" w:sz="0" w:val="nil"/>
          <w:bottom w:space="0" w:sz="0" w:val="nil"/>
          <w:right w:space="0" w:sz="0" w:val="nil"/>
          <w:between w:space="0" w:sz="0" w:val="nil"/>
        </w:pBdr>
        <w:spacing w:after="0" w:before="20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Operationally, digital cheque-in needs a lot of investment in technology, maintenance, and integration of the system. Systems that are inefficiently applied can actually serve to complicate operations instead of streamlining them. Resistance by staff or lack of training may also be an inhibiting factor to effective usage (Hughes and Moscardo, 2019). Besides, the issue of data security and confidentiality can make certain customers hesitant to adopt digital platforms. These limitations indicate the fact that digital </w:t>
      </w:r>
      <w:r w:rsidDel="00000000" w:rsidR="00000000" w:rsidRPr="00000000">
        <w:rPr>
          <w:rFonts w:ascii="Times New Roman" w:cs="Times New Roman" w:eastAsia="Times New Roman" w:hAnsi="Times New Roman"/>
          <w:sz w:val="24"/>
          <w:szCs w:val="24"/>
          <w:rtl w:val="0"/>
        </w:rPr>
        <w:t xml:space="preserve">check-in</w:t>
      </w:r>
      <w:r w:rsidDel="00000000" w:rsidR="00000000" w:rsidRPr="00000000">
        <w:rPr>
          <w:rFonts w:ascii="Times New Roman" w:cs="Times New Roman" w:eastAsia="Times New Roman" w:hAnsi="Times New Roman"/>
          <w:color w:val="000000"/>
          <w:sz w:val="24"/>
          <w:szCs w:val="24"/>
          <w:rtl w:val="0"/>
        </w:rPr>
        <w:t xml:space="preserve"> is not applicable to all guests. Technological constraints and the variety of customers are some of the challenges that need to be handled meticulously in hospitality organisations to avoid poor service experiences.</w:t>
      </w:r>
    </w:p>
    <w:p w:rsidR="00000000" w:rsidDel="00000000" w:rsidP="00000000" w:rsidRDefault="00000000" w:rsidRPr="00000000" w14:paraId="00000068">
      <w:pPr>
        <w:pStyle w:val="Heading2"/>
        <w:rPr/>
      </w:pPr>
      <w:bookmarkStart w:colFirst="0" w:colLast="0" w:name="_heading=h.2wr8ws9gvgyu" w:id="11"/>
      <w:bookmarkEnd w:id="11"/>
      <w:r w:rsidDel="00000000" w:rsidR="00000000" w:rsidRPr="00000000">
        <w:rPr>
          <w:rtl w:val="0"/>
        </w:rPr>
        <w:t xml:space="preserve">2.5 Solutions to the drawbacks for improving operational efficiencies.</w:t>
      </w:r>
    </w:p>
    <w:p w:rsidR="00000000" w:rsidDel="00000000" w:rsidP="00000000" w:rsidRDefault="00000000" w:rsidRPr="00000000" w14:paraId="00000069">
      <w:pPr>
        <w:pBdr>
          <w:top w:space="0" w:sz="0" w:val="nil"/>
          <w:left w:space="0" w:sz="0" w:val="nil"/>
          <w:bottom w:space="0" w:sz="0" w:val="nil"/>
          <w:right w:space="0" w:sz="0" w:val="nil"/>
          <w:between w:space="0" w:sz="0" w:val="nil"/>
        </w:pBdr>
        <w:spacing w:after="0" w:before="20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To overcome the negative aspect of digital </w:t>
      </w:r>
      <w:r w:rsidDel="00000000" w:rsidR="00000000" w:rsidRPr="00000000">
        <w:rPr>
          <w:rFonts w:ascii="Times New Roman" w:cs="Times New Roman" w:eastAsia="Times New Roman" w:hAnsi="Times New Roman"/>
          <w:sz w:val="24"/>
          <w:szCs w:val="24"/>
          <w:rtl w:val="0"/>
        </w:rPr>
        <w:t xml:space="preserve">check</w:t>
      </w:r>
      <w:r w:rsidDel="00000000" w:rsidR="00000000" w:rsidRPr="00000000">
        <w:rPr>
          <w:rFonts w:ascii="Times New Roman" w:cs="Times New Roman" w:eastAsia="Times New Roman" w:hAnsi="Times New Roman"/>
          <w:color w:val="000000"/>
          <w:sz w:val="24"/>
          <w:szCs w:val="24"/>
          <w:rtl w:val="0"/>
        </w:rPr>
        <w:t xml:space="preserve">-in facilities, the hotels ought to embrace a hybrid model of service whereby technology is integrated with human services. Having manned reception counter points and digital alternatives makes it inclusive to clients of different tastes (Giousmpasoglou and Hua, 2020). Usability can be enhanced by giving clear directions, having an intuitive system design and multilingual interfaces, which will reduce customer anxiety. Testing and updating of the systems are important frequently so that the disruptions are limited to minimal levels to strengthen the reliability.</w:t>
      </w:r>
    </w:p>
    <w:p w:rsidR="00000000" w:rsidDel="00000000" w:rsidP="00000000" w:rsidRDefault="00000000" w:rsidRPr="00000000" w14:paraId="0000006A">
      <w:pPr>
        <w:pBdr>
          <w:top w:space="0" w:sz="0" w:val="nil"/>
          <w:left w:space="0" w:sz="0" w:val="nil"/>
          <w:bottom w:space="0" w:sz="0" w:val="nil"/>
          <w:right w:space="0" w:sz="0" w:val="nil"/>
          <w:between w:space="0" w:sz="0" w:val="nil"/>
        </w:pBdr>
        <w:spacing w:after="0" w:before="20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Embracing of staff training is essential in ensuring effectiveness and customer satisfaction in every operation. The staff members should be trained to provide guests with digital check-in and fix the technical problems in time (Ayu Ngurah Quintina Asthiti, Mochamad Suryadharma and Lubis, 2024). The adoption can be promoted through efficient communication on the value of digital cheque-in and how to use it. Besides, effective data protection is also necessary to develop customer confidence. Through the combination of technology and personalised service, a hotel as Novotel Milton Keynes will be able to overcome the constraints and enhance the efficiency of its operations and provide a balanced and customer-focused service experience.</w:t>
      </w:r>
    </w:p>
    <w:p w:rsidR="00000000" w:rsidDel="00000000" w:rsidP="00000000" w:rsidRDefault="00000000" w:rsidRPr="00000000" w14:paraId="0000006B">
      <w:pPr>
        <w:pStyle w:val="Heading2"/>
        <w:rPr/>
      </w:pPr>
      <w:bookmarkStart w:colFirst="0" w:colLast="0" w:name="_heading=h.yofn698riox1" w:id="12"/>
      <w:bookmarkEnd w:id="12"/>
      <w:r w:rsidDel="00000000" w:rsidR="00000000" w:rsidRPr="00000000">
        <w:rPr>
          <w:rtl w:val="0"/>
        </w:rPr>
        <w:t xml:space="preserve">2.6 Theoretical analysis.</w:t>
      </w:r>
    </w:p>
    <w:p w:rsidR="00000000" w:rsidDel="00000000" w:rsidP="00000000" w:rsidRDefault="00000000" w:rsidRPr="00000000" w14:paraId="0000006C">
      <w:pPr>
        <w:pBdr>
          <w:top w:space="0" w:sz="0" w:val="nil"/>
          <w:left w:space="0" w:sz="0" w:val="nil"/>
          <w:bottom w:space="0" w:sz="0" w:val="nil"/>
          <w:right w:space="0" w:sz="0" w:val="nil"/>
          <w:between w:space="0" w:sz="0" w:val="nil"/>
        </w:pBdr>
        <w:spacing w:after="0" w:before="20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Digital che</w:t>
      </w:r>
      <w:r w:rsidDel="00000000" w:rsidR="00000000" w:rsidRPr="00000000">
        <w:rPr>
          <w:rFonts w:ascii="Times New Roman" w:cs="Times New Roman" w:eastAsia="Times New Roman" w:hAnsi="Times New Roman"/>
          <w:sz w:val="24"/>
          <w:szCs w:val="24"/>
          <w:rtl w:val="0"/>
        </w:rPr>
        <w:t xml:space="preserve">ck</w:t>
      </w:r>
      <w:r w:rsidDel="00000000" w:rsidR="00000000" w:rsidRPr="00000000">
        <w:rPr>
          <w:rFonts w:ascii="Times New Roman" w:cs="Times New Roman" w:eastAsia="Times New Roman" w:hAnsi="Times New Roman"/>
          <w:color w:val="000000"/>
          <w:sz w:val="24"/>
          <w:szCs w:val="24"/>
          <w:rtl w:val="0"/>
        </w:rPr>
        <w:t xml:space="preserve">-in facilities will be based on the technological acceptance model and service quality theory (Hanelt </w:t>
      </w:r>
      <w:r w:rsidDel="00000000" w:rsidR="00000000" w:rsidRPr="00000000">
        <w:rPr>
          <w:rFonts w:ascii="Times New Roman" w:cs="Times New Roman" w:eastAsia="Times New Roman" w:hAnsi="Times New Roman"/>
          <w:i w:val="1"/>
          <w:iCs w:val="1"/>
          <w:color w:val="000000"/>
          <w:sz w:val="24"/>
          <w:szCs w:val="24"/>
          <w:rtl w:val="0"/>
        </w:rPr>
        <w:t xml:space="preserve">et al.</w:t>
      </w:r>
      <w:r w:rsidDel="00000000" w:rsidR="00000000" w:rsidRPr="00000000">
        <w:rPr>
          <w:rFonts w:ascii="Times New Roman" w:cs="Times New Roman" w:eastAsia="Times New Roman" w:hAnsi="Times New Roman"/>
          <w:color w:val="000000"/>
          <w:sz w:val="24"/>
          <w:szCs w:val="24"/>
          <w:rtl w:val="0"/>
        </w:rPr>
        <w:t xml:space="preserve">, 2021). The Technology Acceptance Model is used to explain customer adoption in terms of perceived usefulness and perceived ease of use, which form the core of digital cheque- in satisfaction. Positive attitudes and intentions of behaviour are generated when guests feel that systems improve waiting time and ease the processes. Service quality theory, puts emphasis on reliability, responsiveness, and assurance as sources of satisfaction. Digital </w:t>
      </w:r>
      <w:r w:rsidDel="00000000" w:rsidR="00000000" w:rsidRPr="00000000">
        <w:rPr>
          <w:rFonts w:ascii="Times New Roman" w:cs="Times New Roman" w:eastAsia="Times New Roman" w:hAnsi="Times New Roman"/>
          <w:sz w:val="24"/>
          <w:szCs w:val="24"/>
          <w:rtl w:val="0"/>
        </w:rPr>
        <w:t xml:space="preserve">check-in</w:t>
      </w:r>
      <w:r w:rsidDel="00000000" w:rsidR="00000000" w:rsidRPr="00000000">
        <w:rPr>
          <w:rFonts w:ascii="Times New Roman" w:cs="Times New Roman" w:eastAsia="Times New Roman" w:hAnsi="Times New Roman"/>
          <w:color w:val="000000"/>
          <w:sz w:val="24"/>
          <w:szCs w:val="24"/>
          <w:rtl w:val="0"/>
        </w:rPr>
        <w:t xml:space="preserve"> has the impact of enhancing speed and accuracy in these dimensions (Nuryyev </w:t>
      </w:r>
      <w:r w:rsidDel="00000000" w:rsidR="00000000" w:rsidRPr="00000000">
        <w:rPr>
          <w:rFonts w:ascii="Times New Roman" w:cs="Times New Roman" w:eastAsia="Times New Roman" w:hAnsi="Times New Roman"/>
          <w:i w:val="1"/>
          <w:iCs w:val="1"/>
          <w:color w:val="000000"/>
          <w:sz w:val="24"/>
          <w:szCs w:val="24"/>
          <w:rtl w:val="0"/>
        </w:rPr>
        <w:t xml:space="preserve">et al.</w:t>
      </w:r>
      <w:r w:rsidDel="00000000" w:rsidR="00000000" w:rsidRPr="00000000">
        <w:rPr>
          <w:rFonts w:ascii="Times New Roman" w:cs="Times New Roman" w:eastAsia="Times New Roman" w:hAnsi="Times New Roman"/>
          <w:color w:val="000000"/>
          <w:sz w:val="24"/>
          <w:szCs w:val="24"/>
          <w:rtl w:val="0"/>
        </w:rPr>
        <w:t xml:space="preserve">, 2021). Though the perceived service quality may be lowered by poor usability, proving that the technology acceptance and the service perceptions are tightly coupled in the hospitality environments.</w:t>
      </w:r>
    </w:p>
    <w:p w:rsidR="00000000" w:rsidDel="00000000" w:rsidP="00000000" w:rsidRDefault="00000000" w:rsidRPr="00000000" w14:paraId="0000006D">
      <w:pPr>
        <w:pBdr>
          <w:top w:space="0" w:sz="0" w:val="nil"/>
          <w:left w:space="0" w:sz="0" w:val="nil"/>
          <w:bottom w:space="0" w:sz="0" w:val="nil"/>
          <w:right w:space="0" w:sz="0" w:val="nil"/>
          <w:between w:space="0" w:sz="0" w:val="nil"/>
        </w:pBdr>
        <w:spacing w:after="0" w:before="20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Also, the self-service technology theory gives an understanding of the experiences of customers with automated hotel services. This theory indicates that customers will judge self-service on the basis of control, convenience and performance outcomes. Online </w:t>
      </w:r>
      <w:r w:rsidDel="00000000" w:rsidR="00000000" w:rsidRPr="00000000">
        <w:rPr>
          <w:rFonts w:ascii="Times New Roman" w:cs="Times New Roman" w:eastAsia="Times New Roman" w:hAnsi="Times New Roman"/>
          <w:sz w:val="24"/>
          <w:szCs w:val="24"/>
          <w:rtl w:val="0"/>
        </w:rPr>
        <w:t xml:space="preserve">check-in</w:t>
      </w:r>
      <w:r w:rsidDel="00000000" w:rsidR="00000000" w:rsidRPr="00000000">
        <w:rPr>
          <w:rFonts w:ascii="Times New Roman" w:cs="Times New Roman" w:eastAsia="Times New Roman" w:hAnsi="Times New Roman"/>
          <w:color w:val="000000"/>
          <w:sz w:val="24"/>
          <w:szCs w:val="24"/>
          <w:rtl w:val="0"/>
        </w:rPr>
        <w:t xml:space="preserve"> gives freedom to the visitor, but can also cause panic among less assertive users (Oyedele and Simpson, 2021). Expectation-confirmation theory also describes the processes of forming satisfaction, whereby guests are placed to cross the gap between expected efficiency and actual performance. Once there is a response of digital </w:t>
      </w:r>
      <w:r w:rsidDel="00000000" w:rsidR="00000000" w:rsidRPr="00000000">
        <w:rPr>
          <w:rFonts w:ascii="Times New Roman" w:cs="Times New Roman" w:eastAsia="Times New Roman" w:hAnsi="Times New Roman"/>
          <w:sz w:val="24"/>
          <w:szCs w:val="24"/>
          <w:rtl w:val="0"/>
        </w:rPr>
        <w:t xml:space="preserve">check-in</w:t>
      </w:r>
      <w:r w:rsidDel="00000000" w:rsidR="00000000" w:rsidRPr="00000000">
        <w:rPr>
          <w:rFonts w:ascii="Times New Roman" w:cs="Times New Roman" w:eastAsia="Times New Roman" w:hAnsi="Times New Roman"/>
          <w:color w:val="000000"/>
          <w:sz w:val="24"/>
          <w:szCs w:val="24"/>
          <w:rtl w:val="0"/>
        </w:rPr>
        <w:t xml:space="preserve">, satisfaction occurs, and once there is no response, there is displeasure.</w:t>
      </w:r>
    </w:p>
    <w:p w:rsidR="00000000" w:rsidDel="00000000" w:rsidP="00000000" w:rsidRDefault="00000000" w:rsidRPr="00000000" w14:paraId="0000006E">
      <w:pPr>
        <w:pStyle w:val="Heading2"/>
        <w:rPr/>
      </w:pPr>
      <w:bookmarkStart w:colFirst="0" w:colLast="0" w:name="_heading=h.757ra87dynl5" w:id="13"/>
      <w:bookmarkEnd w:id="13"/>
      <w:r w:rsidDel="00000000" w:rsidR="00000000" w:rsidRPr="00000000">
        <w:rPr>
          <w:rtl w:val="0"/>
        </w:rPr>
        <w:t xml:space="preserve">2.7 Ways Novotel Milton Keynes currently implements Tech.</w:t>
      </w:r>
    </w:p>
    <w:p w:rsidR="00000000" w:rsidDel="00000000" w:rsidP="00000000" w:rsidRDefault="00000000" w:rsidRPr="00000000" w14:paraId="0000006F">
      <w:pPr>
        <w:spacing w:after="0" w:before="20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analysis involves the ways involve:</w:t>
      </w:r>
    </w:p>
    <w:p w:rsidR="00000000" w:rsidDel="00000000" w:rsidP="00000000" w:rsidRDefault="00000000" w:rsidRPr="00000000" w14:paraId="00000070">
      <w:pPr>
        <w:spacing w:after="0" w:before="20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i w:val="1"/>
          <w:iCs w:val="1"/>
          <w:sz w:val="24"/>
          <w:szCs w:val="24"/>
          <w:rtl w:val="0"/>
        </w:rPr>
        <w:t xml:space="preserve">“Digital Check-In and Mobile Integration”-</w:t>
      </w:r>
      <w:r w:rsidDel="00000000" w:rsidR="00000000" w:rsidRPr="00000000">
        <w:rPr>
          <w:rFonts w:ascii="Times New Roman" w:cs="Times New Roman" w:eastAsia="Times New Roman" w:hAnsi="Times New Roman"/>
          <w:sz w:val="24"/>
          <w:szCs w:val="24"/>
          <w:rtl w:val="0"/>
        </w:rPr>
        <w:t xml:space="preserve"> Novotel Milton Keynes uses digital technologies to make the position of guests more convenient and simplify the work of the front desk. The accessories capitalise on Accor's online check-in system, which allows guests to make pre-arrival registration by use of links through emails or the mobile application (García-López, Galindo-Pérez-de-Azpillaga and Foronda-Robles, 2025). This will minimise the waiting time and enable receptionist personnel to concentrate on individualised attention as opposed to paperwork. Contactless payment terminals and self-service kiosks also make arrival and departure swift and correct. An automated system of billing and keys encrypted digitally reduces manual errors and improves security (Radović </w:t>
      </w:r>
      <w:r w:rsidDel="00000000" w:rsidR="00000000" w:rsidRPr="00000000">
        <w:rPr>
          <w:rFonts w:ascii="Times New Roman" w:cs="Times New Roman" w:eastAsia="Times New Roman" w:hAnsi="Times New Roman"/>
          <w:i w:val="1"/>
          <w:iCs w:val="1"/>
          <w:sz w:val="24"/>
          <w:szCs w:val="24"/>
          <w:rtl w:val="0"/>
        </w:rPr>
        <w:t xml:space="preserve">et al.</w:t>
      </w:r>
      <w:r w:rsidDel="00000000" w:rsidR="00000000" w:rsidRPr="00000000">
        <w:rPr>
          <w:rFonts w:ascii="Times New Roman" w:cs="Times New Roman" w:eastAsia="Times New Roman" w:hAnsi="Times New Roman"/>
          <w:sz w:val="24"/>
          <w:szCs w:val="24"/>
          <w:rtl w:val="0"/>
        </w:rPr>
        <w:t xml:space="preserve">, 2025). Through smartphones, the guests are also able to make bookings, demand services and get information about the hotel. The technologies make the operations more efficient by reducing the queue length and wasteful allocation of staff.</w:t>
      </w:r>
    </w:p>
    <w:p w:rsidR="00000000" w:rsidDel="00000000" w:rsidP="00000000" w:rsidRDefault="00000000" w:rsidRPr="00000000" w14:paraId="00000071">
      <w:pPr>
        <w:pBdr>
          <w:top w:space="0" w:sz="0" w:val="nil"/>
          <w:left w:space="0" w:sz="0" w:val="nil"/>
          <w:bottom w:space="0" w:sz="0" w:val="nil"/>
          <w:right w:space="0" w:sz="0" w:val="nil"/>
          <w:between w:space="0" w:sz="0" w:val="nil"/>
        </w:pBdr>
        <w:spacing w:after="0" w:before="20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i w:val="1"/>
          <w:iCs w:val="1"/>
          <w:sz w:val="24"/>
          <w:szCs w:val="24"/>
          <w:rtl w:val="0"/>
        </w:rPr>
        <w:t xml:space="preserve">“Smart Room Technology and Operational Systems”-</w:t>
      </w:r>
      <w:r w:rsidDel="00000000" w:rsidR="00000000" w:rsidRPr="00000000">
        <w:rPr>
          <w:rFonts w:ascii="Times New Roman" w:cs="Times New Roman" w:eastAsia="Times New Roman" w:hAnsi="Times New Roman"/>
          <w:sz w:val="24"/>
          <w:szCs w:val="24"/>
          <w:rtl w:val="0"/>
        </w:rPr>
        <w:t xml:space="preserve"> In addition to online check-in, Accor incorporates intelligent technologies in hotel operations. The rooms are fitted with efficient energy-saving lights, climate controls and automated power systems that only come on with the presence of people in the rooms, minimising energy use and cost of operation (Mbarushimana, 2024). With Wi-Fi infrastructure that is very fast, business and recreational visitors are served, and smart televisions are also offered whose interactive entertainment and information services. The Montana Property also employs a centralised Property Management System to manage real-time reservations, housekeeping schedules, and billing. This integration allows better communication between departments, as well as makes service responsive. Modern audiovisual systems are integrated in meeting and conference facilities, which facilitate hybrid events and business operations (Han </w:t>
      </w:r>
      <w:r w:rsidDel="00000000" w:rsidR="00000000" w:rsidRPr="00000000">
        <w:rPr>
          <w:rFonts w:ascii="Times New Roman" w:cs="Times New Roman" w:eastAsia="Times New Roman" w:hAnsi="Times New Roman"/>
          <w:i w:val="1"/>
          <w:iCs w:val="1"/>
          <w:sz w:val="24"/>
          <w:szCs w:val="24"/>
          <w:rtl w:val="0"/>
        </w:rPr>
        <w:t xml:space="preserve">et al.</w:t>
      </w:r>
      <w:r w:rsidDel="00000000" w:rsidR="00000000" w:rsidRPr="00000000">
        <w:rPr>
          <w:rFonts w:ascii="Times New Roman" w:cs="Times New Roman" w:eastAsia="Times New Roman" w:hAnsi="Times New Roman"/>
          <w:sz w:val="24"/>
          <w:szCs w:val="24"/>
          <w:rtl w:val="0"/>
        </w:rPr>
        <w:t xml:space="preserve">, 2021). Through the use of such technologies, the hotel will enhance the efficiency of its resources, maintain data precision, and provide a technologically oriented experience, and this is in line with the changing expectations of guests in the UK hospitality industry.</w:t>
      </w:r>
    </w:p>
    <w:p w:rsidR="00000000" w:rsidDel="00000000" w:rsidP="00000000" w:rsidRDefault="00000000" w:rsidRPr="00000000" w14:paraId="00000072">
      <w:pPr>
        <w:pStyle w:val="Heading1"/>
        <w:rPr/>
      </w:pPr>
      <w:bookmarkStart w:colFirst="0" w:colLast="0" w:name="_heading=h.ie9r6u9cfsa" w:id="14"/>
      <w:bookmarkEnd w:id="14"/>
      <w:r w:rsidDel="00000000" w:rsidR="00000000" w:rsidRPr="00000000">
        <w:rPr>
          <w:rtl w:val="0"/>
        </w:rPr>
        <w:t xml:space="preserve">Chapter 3: Methods.</w:t>
      </w:r>
    </w:p>
    <w:p w:rsidR="00000000" w:rsidDel="00000000" w:rsidP="00000000" w:rsidRDefault="00000000" w:rsidRPr="00000000" w14:paraId="00000073">
      <w:pPr>
        <w:pStyle w:val="Heading2"/>
        <w:rPr/>
      </w:pPr>
      <w:bookmarkStart w:colFirst="0" w:colLast="0" w:name="_heading=h.yu9mqtk4qa8g" w:id="15"/>
      <w:bookmarkEnd w:id="15"/>
      <w:r w:rsidDel="00000000" w:rsidR="00000000" w:rsidRPr="00000000">
        <w:rPr>
          <w:rtl w:val="0"/>
        </w:rPr>
        <w:t xml:space="preserve">3.1 Research Approach.</w:t>
      </w:r>
    </w:p>
    <w:p w:rsidR="00000000" w:rsidDel="00000000" w:rsidP="00000000" w:rsidRDefault="00000000" w:rsidRPr="00000000" w14:paraId="00000074">
      <w:pPr>
        <w:spacing w:after="0" w:before="20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The study design is a qualitative one, and it is the most appropriate design in cases study based approach along with observatory on secondary research (Bekele and Ago, 2022). The qualitative study will facilitate the critical interpretation of the existing scholarly sources, industry publications, and organisational reports about the digital </w:t>
      </w:r>
      <w:r w:rsidDel="00000000" w:rsidR="00000000" w:rsidRPr="00000000">
        <w:rPr>
          <w:rFonts w:ascii="Times New Roman" w:cs="Times New Roman" w:eastAsia="Times New Roman" w:hAnsi="Times New Roman"/>
          <w:sz w:val="24"/>
          <w:szCs w:val="24"/>
          <w:rtl w:val="0"/>
        </w:rPr>
        <w:t xml:space="preserve">check</w:t>
      </w:r>
      <w:r w:rsidDel="00000000" w:rsidR="00000000" w:rsidRPr="00000000">
        <w:rPr>
          <w:rFonts w:ascii="Times New Roman" w:cs="Times New Roman" w:eastAsia="Times New Roman" w:hAnsi="Times New Roman"/>
          <w:color w:val="000000"/>
          <w:sz w:val="24"/>
          <w:szCs w:val="24"/>
          <w:rtl w:val="0"/>
        </w:rPr>
        <w:t xml:space="preserve">-in facilities. However, as compared to quantitative techniques that rely on primary numerical data, the qualitative analysis enables one to explore meanings, perceptions, and experiences, as cited by earlier researchers, in a deeper way (Morgan, 2022). The methodology facilitates thematic analysis and cross-viewpoint and critical analysis of the customer satisfaction and operational efficiency sources. Thus, a qualitative research design is a powerful matching of the study purpose, which implies a critical analysis of digital </w:t>
      </w:r>
      <w:r w:rsidDel="00000000" w:rsidR="00000000" w:rsidRPr="00000000">
        <w:rPr>
          <w:rFonts w:ascii="Times New Roman" w:cs="Times New Roman" w:eastAsia="Times New Roman" w:hAnsi="Times New Roman"/>
          <w:sz w:val="24"/>
          <w:szCs w:val="24"/>
          <w:rtl w:val="0"/>
        </w:rPr>
        <w:t xml:space="preserve">check</w:t>
      </w:r>
      <w:r w:rsidDel="00000000" w:rsidR="00000000" w:rsidRPr="00000000">
        <w:rPr>
          <w:rFonts w:ascii="Times New Roman" w:cs="Times New Roman" w:eastAsia="Times New Roman" w:hAnsi="Times New Roman"/>
          <w:color w:val="000000"/>
          <w:sz w:val="24"/>
          <w:szCs w:val="24"/>
          <w:rtl w:val="0"/>
        </w:rPr>
        <w:t xml:space="preserve">-in services in the Novotel Milton Keynes hotel.</w:t>
      </w:r>
      <w:r w:rsidDel="00000000" w:rsidR="00000000" w:rsidRPr="00000000">
        <w:rPr>
          <w:rtl w:val="0"/>
        </w:rPr>
      </w:r>
    </w:p>
    <w:p w:rsidR="00000000" w:rsidDel="00000000" w:rsidP="00000000" w:rsidRDefault="00000000" w:rsidRPr="00000000" w14:paraId="00000075">
      <w:pPr>
        <w:pStyle w:val="Heading2"/>
        <w:rPr/>
      </w:pPr>
      <w:bookmarkStart w:colFirst="0" w:colLast="0" w:name="_heading=h.wkq5itnoz94i" w:id="16"/>
      <w:bookmarkEnd w:id="16"/>
      <w:r w:rsidDel="00000000" w:rsidR="00000000" w:rsidRPr="00000000">
        <w:rPr>
          <w:rtl w:val="0"/>
        </w:rPr>
        <w:t xml:space="preserve">3.2 Research Philosophy.</w:t>
      </w:r>
    </w:p>
    <w:p w:rsidR="00000000" w:rsidDel="00000000" w:rsidP="00000000" w:rsidRDefault="00000000" w:rsidRPr="00000000" w14:paraId="00000076">
      <w:pPr>
        <w:spacing w:after="0" w:before="20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Interpretivism is the most appropriate research philosophy that the study will adopt because it promotes the analysis of meanings obtained through the extant studies and secondary data (Junjie and Yingxin, 2022). Interpretivism focuses on subjective interpretation of societal phenomena, and this is what makes it suitable in terms of analysing customer satisfaction and behavioural reactions that are discussed in the hospitality literature. In opposition to positivism, where the emphasis is laid on measurable facts, interpretivism enables one to critically consider the opinions, experiences, and contextual insights (Pervin and Mokhtar, 2022). This philosophy promotes the comprehensive research of the impact digital che</w:t>
      </w:r>
      <w:r w:rsidDel="00000000" w:rsidR="00000000" w:rsidRPr="00000000">
        <w:rPr>
          <w:rFonts w:ascii="Times New Roman" w:cs="Times New Roman" w:eastAsia="Times New Roman" w:hAnsi="Times New Roman"/>
          <w:sz w:val="24"/>
          <w:szCs w:val="24"/>
          <w:rtl w:val="0"/>
        </w:rPr>
        <w:t xml:space="preserve">ck</w:t>
      </w:r>
      <w:r w:rsidDel="00000000" w:rsidR="00000000" w:rsidRPr="00000000">
        <w:rPr>
          <w:rFonts w:ascii="Times New Roman" w:cs="Times New Roman" w:eastAsia="Times New Roman" w:hAnsi="Times New Roman"/>
          <w:color w:val="000000"/>
          <w:sz w:val="24"/>
          <w:szCs w:val="24"/>
          <w:rtl w:val="0"/>
        </w:rPr>
        <w:t xml:space="preserve">-in facilities create on perceptions and </w:t>
      </w:r>
      <w:r w:rsidDel="00000000" w:rsidR="00000000" w:rsidRPr="00000000">
        <w:rPr>
          <w:rFonts w:ascii="Times New Roman" w:cs="Times New Roman" w:eastAsia="Times New Roman" w:hAnsi="Times New Roman"/>
          <w:sz w:val="24"/>
          <w:szCs w:val="24"/>
          <w:rtl w:val="0"/>
        </w:rPr>
        <w:t xml:space="preserve">practices</w:t>
      </w:r>
      <w:r w:rsidDel="00000000" w:rsidR="00000000" w:rsidRPr="00000000">
        <w:rPr>
          <w:rFonts w:ascii="Times New Roman" w:cs="Times New Roman" w:eastAsia="Times New Roman" w:hAnsi="Times New Roman"/>
          <w:color w:val="000000"/>
          <w:sz w:val="24"/>
          <w:szCs w:val="24"/>
          <w:rtl w:val="0"/>
        </w:rPr>
        <w:t xml:space="preserve">. As such, interpretivism is well-suited to the secondary research as it allows rich comprehension as opposed to statistical generalisation.</w:t>
      </w:r>
      <w:r w:rsidDel="00000000" w:rsidR="00000000" w:rsidRPr="00000000">
        <w:rPr>
          <w:rtl w:val="0"/>
        </w:rPr>
      </w:r>
    </w:p>
    <w:p w:rsidR="00000000" w:rsidDel="00000000" w:rsidP="00000000" w:rsidRDefault="00000000" w:rsidRPr="00000000" w14:paraId="00000077">
      <w:pPr>
        <w:pStyle w:val="Heading2"/>
        <w:rPr/>
      </w:pPr>
      <w:bookmarkStart w:colFirst="0" w:colLast="0" w:name="_heading=h.qae8xswx16a9" w:id="17"/>
      <w:bookmarkEnd w:id="17"/>
      <w:r w:rsidDel="00000000" w:rsidR="00000000" w:rsidRPr="00000000">
        <w:rPr>
          <w:rtl w:val="0"/>
        </w:rPr>
        <w:t xml:space="preserve">3.3 Research Design.</w:t>
      </w:r>
    </w:p>
    <w:p w:rsidR="00000000" w:rsidDel="00000000" w:rsidP="00000000" w:rsidRDefault="00000000" w:rsidRPr="00000000" w14:paraId="00000078">
      <w:pPr>
        <w:spacing w:after="0" w:before="20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A descriptive research study is the most appropriate design in this study because it facilitates an organised review of the available literature and evidence. Descriptive design provides the researcher with an opportunity to describe the features, tendencies, and connections related to digital che</w:t>
      </w:r>
      <w:r w:rsidDel="00000000" w:rsidR="00000000" w:rsidRPr="00000000">
        <w:rPr>
          <w:rFonts w:ascii="Times New Roman" w:cs="Times New Roman" w:eastAsia="Times New Roman" w:hAnsi="Times New Roman"/>
          <w:sz w:val="24"/>
          <w:szCs w:val="24"/>
          <w:rtl w:val="0"/>
        </w:rPr>
        <w:t xml:space="preserve">ck</w:t>
      </w:r>
      <w:r w:rsidDel="00000000" w:rsidR="00000000" w:rsidRPr="00000000">
        <w:rPr>
          <w:rFonts w:ascii="Times New Roman" w:cs="Times New Roman" w:eastAsia="Times New Roman" w:hAnsi="Times New Roman"/>
          <w:color w:val="000000"/>
          <w:sz w:val="24"/>
          <w:szCs w:val="24"/>
          <w:rtl w:val="0"/>
        </w:rPr>
        <w:t xml:space="preserve">-in facilities and customer satisfaction clearly (Omair, 2022). Contrary to the exploratory or experimental design, the descriptive research design is aimed at the analysis of already known results without control over variables. This is a suitable design in a secondary research study since it allows comparison of studies across, establishment of patterns and assessment of the outcomes of operations (Villamin </w:t>
      </w:r>
      <w:r w:rsidDel="00000000" w:rsidR="00000000" w:rsidRPr="00000000">
        <w:rPr>
          <w:rFonts w:ascii="Times New Roman" w:cs="Times New Roman" w:eastAsia="Times New Roman" w:hAnsi="Times New Roman"/>
          <w:i w:val="1"/>
          <w:iCs w:val="1"/>
          <w:color w:val="000000"/>
          <w:sz w:val="24"/>
          <w:szCs w:val="24"/>
          <w:rtl w:val="0"/>
        </w:rPr>
        <w:t xml:space="preserve">et al.</w:t>
      </w:r>
      <w:r w:rsidDel="00000000" w:rsidR="00000000" w:rsidRPr="00000000">
        <w:rPr>
          <w:rFonts w:ascii="Times New Roman" w:cs="Times New Roman" w:eastAsia="Times New Roman" w:hAnsi="Times New Roman"/>
          <w:color w:val="000000"/>
          <w:sz w:val="24"/>
          <w:szCs w:val="24"/>
          <w:rtl w:val="0"/>
        </w:rPr>
        <w:t xml:space="preserve">, 2024). Thus, the descriptive research design is useful to conduct the systematic investigation of the digital che</w:t>
      </w:r>
      <w:r w:rsidDel="00000000" w:rsidR="00000000" w:rsidRPr="00000000">
        <w:rPr>
          <w:rFonts w:ascii="Times New Roman" w:cs="Times New Roman" w:eastAsia="Times New Roman" w:hAnsi="Times New Roman"/>
          <w:sz w:val="24"/>
          <w:szCs w:val="24"/>
          <w:rtl w:val="0"/>
        </w:rPr>
        <w:t xml:space="preserve">ck</w:t>
      </w:r>
      <w:r w:rsidDel="00000000" w:rsidR="00000000" w:rsidRPr="00000000">
        <w:rPr>
          <w:rFonts w:ascii="Times New Roman" w:cs="Times New Roman" w:eastAsia="Times New Roman" w:hAnsi="Times New Roman"/>
          <w:color w:val="000000"/>
          <w:sz w:val="24"/>
          <w:szCs w:val="24"/>
          <w:rtl w:val="0"/>
        </w:rPr>
        <w:t xml:space="preserve">-in effects in the environment of Novotel Milton Keynes.</w:t>
      </w:r>
      <w:r w:rsidDel="00000000" w:rsidR="00000000" w:rsidRPr="00000000">
        <w:rPr>
          <w:rtl w:val="0"/>
        </w:rPr>
      </w:r>
    </w:p>
    <w:p w:rsidR="00000000" w:rsidDel="00000000" w:rsidP="00000000" w:rsidRDefault="00000000" w:rsidRPr="00000000" w14:paraId="00000079">
      <w:pPr>
        <w:pStyle w:val="Heading2"/>
        <w:rPr/>
      </w:pPr>
      <w:bookmarkStart w:colFirst="0" w:colLast="0" w:name="_heading=h.234vz4coq0v7" w:id="18"/>
      <w:bookmarkEnd w:id="18"/>
      <w:r w:rsidDel="00000000" w:rsidR="00000000" w:rsidRPr="00000000">
        <w:rPr>
          <w:rtl w:val="0"/>
        </w:rPr>
        <w:t xml:space="preserve">3.4 Research Method.</w:t>
      </w:r>
    </w:p>
    <w:p w:rsidR="00000000" w:rsidDel="00000000" w:rsidP="00000000" w:rsidRDefault="00000000" w:rsidRPr="00000000" w14:paraId="0000007A">
      <w:pPr>
        <w:spacing w:after="0" w:before="20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The secondary qualitative research method is the most appropriate in the study. This approach will entail reviewing academic journals, books, industry reports, and other authoritative online materials that have been published in the past in regard to digital cheque-in facilities (Achmad Irwan Hamzani </w:t>
      </w:r>
      <w:r w:rsidDel="00000000" w:rsidR="00000000" w:rsidRPr="00000000">
        <w:rPr>
          <w:rFonts w:ascii="Times New Roman" w:cs="Times New Roman" w:eastAsia="Times New Roman" w:hAnsi="Times New Roman"/>
          <w:i w:val="1"/>
          <w:iCs w:val="1"/>
          <w:color w:val="000000"/>
          <w:sz w:val="24"/>
          <w:szCs w:val="24"/>
          <w:rtl w:val="0"/>
        </w:rPr>
        <w:t xml:space="preserve">et al.</w:t>
      </w:r>
      <w:r w:rsidDel="00000000" w:rsidR="00000000" w:rsidRPr="00000000">
        <w:rPr>
          <w:rFonts w:ascii="Times New Roman" w:cs="Times New Roman" w:eastAsia="Times New Roman" w:hAnsi="Times New Roman"/>
          <w:color w:val="000000"/>
          <w:sz w:val="24"/>
          <w:szCs w:val="24"/>
          <w:rtl w:val="0"/>
        </w:rPr>
        <w:t xml:space="preserve">, 2023). Secondary qualitative methods enable critical analysis of the already existing results, without gathering the primary data. This method is cheap, fast and can be used to make theory-based analysis compared with primary methods. It helps in building up a series of customer satisfaction and operational performance (Tzagkarakis and Kritas, 2022). This is why the secondary qualitative research method fits the aim of the study and will result in reliable and well-supported findings that are likely to be based on the existing knowledge.</w:t>
      </w:r>
      <w:r w:rsidDel="00000000" w:rsidR="00000000" w:rsidRPr="00000000">
        <w:rPr>
          <w:rtl w:val="0"/>
        </w:rPr>
      </w:r>
    </w:p>
    <w:p w:rsidR="00000000" w:rsidDel="00000000" w:rsidP="00000000" w:rsidRDefault="00000000" w:rsidRPr="00000000" w14:paraId="0000007B">
      <w:pPr>
        <w:pStyle w:val="Heading2"/>
        <w:rPr/>
      </w:pPr>
      <w:bookmarkStart w:colFirst="0" w:colLast="0" w:name="_heading=h.regj31lf7pus" w:id="19"/>
      <w:bookmarkEnd w:id="19"/>
      <w:r w:rsidDel="00000000" w:rsidR="00000000" w:rsidRPr="00000000">
        <w:rPr>
          <w:rtl w:val="0"/>
        </w:rPr>
        <w:t xml:space="preserve">3.5 Data collection.</w:t>
      </w:r>
    </w:p>
    <w:p w:rsidR="00000000" w:rsidDel="00000000" w:rsidP="00000000" w:rsidRDefault="00000000" w:rsidRPr="00000000" w14:paraId="0000007C">
      <w:pPr>
        <w:spacing w:after="0" w:before="20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The study being considered is thorough in data collection using secondary sources. Information that is as recent as possible is collected using peer-reviewed academic journals, reports on the hospitality industry, company publications, books, and guest review of the site along with favoured (Mwita, 2022). These literatures offer theoretical knowledge, empirical evidence, and its pragmatic views about digital </w:t>
      </w:r>
      <w:r w:rsidDel="00000000" w:rsidR="00000000" w:rsidRPr="00000000">
        <w:rPr>
          <w:rFonts w:ascii="Times New Roman" w:cs="Times New Roman" w:eastAsia="Times New Roman" w:hAnsi="Times New Roman"/>
          <w:sz w:val="24"/>
          <w:szCs w:val="24"/>
          <w:rtl w:val="0"/>
        </w:rPr>
        <w:t xml:space="preserve">check</w:t>
      </w:r>
      <w:r w:rsidDel="00000000" w:rsidR="00000000" w:rsidRPr="00000000">
        <w:rPr>
          <w:rFonts w:ascii="Times New Roman" w:cs="Times New Roman" w:eastAsia="Times New Roman" w:hAnsi="Times New Roman"/>
          <w:color w:val="000000"/>
          <w:sz w:val="24"/>
          <w:szCs w:val="24"/>
          <w:rtl w:val="0"/>
        </w:rPr>
        <w:t xml:space="preserve">-in facilities and customer satisfaction. Gathering secondary data would enable a comparison of a variety of studies and increase the level of analysis (Hejsalembrahmi, Thanh Khoa and Phu Hung, 2022). The accessibility of scholarly materials is supported by databases like Google Scholar and institutional libraries. Thus, the use of secondary data collection would guarantee the coverage in a comprehensive way, as well as the academic validity and conformance with the qualitative character of the research study.</w:t>
      </w:r>
      <w:r w:rsidDel="00000000" w:rsidR="00000000" w:rsidRPr="00000000">
        <w:rPr>
          <w:rtl w:val="0"/>
        </w:rPr>
      </w:r>
    </w:p>
    <w:p w:rsidR="00000000" w:rsidDel="00000000" w:rsidP="00000000" w:rsidRDefault="00000000" w:rsidRPr="00000000" w14:paraId="0000007D">
      <w:pPr>
        <w:pStyle w:val="Heading2"/>
        <w:rPr/>
      </w:pPr>
      <w:bookmarkStart w:colFirst="0" w:colLast="0" w:name="_heading=h.t3a6alo4xq4r" w:id="20"/>
      <w:bookmarkEnd w:id="20"/>
      <w:r w:rsidDel="00000000" w:rsidR="00000000" w:rsidRPr="00000000">
        <w:rPr>
          <w:rtl w:val="0"/>
        </w:rPr>
        <w:t xml:space="preserve">3.6 Ethical consideration.</w:t>
      </w:r>
    </w:p>
    <w:p w:rsidR="00000000" w:rsidDel="00000000" w:rsidP="00000000" w:rsidRDefault="00000000" w:rsidRPr="00000000" w14:paraId="0000007E">
      <w:pPr>
        <w:pBdr>
          <w:top w:space="0" w:sz="0" w:val="nil"/>
          <w:left w:space="0" w:sz="0" w:val="nil"/>
          <w:bottom w:space="0" w:sz="0" w:val="nil"/>
          <w:right w:space="0" w:sz="0" w:val="nil"/>
          <w:between w:space="0" w:sz="0" w:val="nil"/>
        </w:pBdr>
        <w:spacing w:after="0" w:before="20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The ethical aspects involved in this secondary study focus on the responsible use of existing information and scholarly honesty. The problem of plagiarism and the violation of intellectual property is avoided with the proper recognition of all sources (Webb </w:t>
      </w:r>
      <w:r w:rsidDel="00000000" w:rsidR="00000000" w:rsidRPr="00000000">
        <w:rPr>
          <w:rFonts w:ascii="Times New Roman" w:cs="Times New Roman" w:eastAsia="Times New Roman" w:hAnsi="Times New Roman"/>
          <w:i w:val="1"/>
          <w:iCs w:val="1"/>
          <w:color w:val="000000"/>
          <w:sz w:val="24"/>
          <w:szCs w:val="24"/>
          <w:rtl w:val="0"/>
        </w:rPr>
        <w:t xml:space="preserve">et al.</w:t>
      </w:r>
      <w:r w:rsidDel="00000000" w:rsidR="00000000" w:rsidRPr="00000000">
        <w:rPr>
          <w:rFonts w:ascii="Times New Roman" w:cs="Times New Roman" w:eastAsia="Times New Roman" w:hAnsi="Times New Roman"/>
          <w:color w:val="000000"/>
          <w:sz w:val="24"/>
          <w:szCs w:val="24"/>
          <w:rtl w:val="0"/>
        </w:rPr>
        <w:t xml:space="preserve">, 2023). Critical analysis of information is done without misrepresentation or selective bias. Because the issues of primary data and human subjects will not be involved, the problem of consent and confidentiality is insignificant. Nevertheless, the researcher does not misuse published results and ensures that uses them in a responsible manner (Wager and Wiffen, 2022). The information from reliable and ethical sources is given priority. </w:t>
      </w:r>
      <w:r w:rsidDel="00000000" w:rsidR="00000000" w:rsidRPr="00000000">
        <w:rPr>
          <w:rFonts w:ascii="Times New Roman" w:cs="Times New Roman" w:eastAsia="Times New Roman" w:hAnsi="Times New Roman"/>
          <w:sz w:val="24"/>
          <w:szCs w:val="24"/>
          <w:rtl w:val="0"/>
        </w:rPr>
        <w:t xml:space="preserve">Thus, ethical compliance in the research process along with compliance on the demands of the ethics form  and analysis is guaranteed by compliance with citation standards, transparency, and academic honesty</w:t>
      </w:r>
      <w:r w:rsidDel="00000000" w:rsidR="00000000" w:rsidRPr="00000000">
        <w:rPr>
          <w:rFonts w:ascii="Times New Roman" w:cs="Times New Roman" w:eastAsia="Times New Roman" w:hAnsi="Times New Roman"/>
          <w:color w:val="ff0000"/>
          <w:sz w:val="24"/>
          <w:szCs w:val="24"/>
          <w:rtl w:val="0"/>
        </w:rPr>
        <w:t xml:space="preserve">.</w:t>
      </w:r>
      <w:r w:rsidDel="00000000" w:rsidR="00000000" w:rsidRPr="00000000">
        <w:rPr>
          <w:rtl w:val="0"/>
        </w:rPr>
      </w:r>
    </w:p>
    <w:p w:rsidR="00000000" w:rsidDel="00000000" w:rsidP="00000000" w:rsidRDefault="00000000" w:rsidRPr="00000000" w14:paraId="0000007F">
      <w:pPr>
        <w:pStyle w:val="Heading1"/>
        <w:rPr>
          <w:b w:val="0"/>
          <w:bCs w:val="0"/>
        </w:rPr>
      </w:pPr>
      <w:bookmarkStart w:colFirst="0" w:colLast="0" w:name="_heading=h.2a00895k08k7" w:id="21"/>
      <w:bookmarkEnd w:id="21"/>
      <w:r w:rsidDel="00000000" w:rsidR="00000000" w:rsidRPr="00000000">
        <w:rPr>
          <w:rtl w:val="0"/>
        </w:rPr>
        <w:t xml:space="preserve">Chapter 4: Findings and Discussions</w:t>
      </w:r>
      <w:r w:rsidDel="00000000" w:rsidR="00000000" w:rsidRPr="00000000">
        <w:rPr>
          <w:rtl w:val="0"/>
        </w:rPr>
      </w:r>
    </w:p>
    <w:p w:rsidR="00000000" w:rsidDel="00000000" w:rsidP="00000000" w:rsidRDefault="00000000" w:rsidRPr="00000000" w14:paraId="00000080">
      <w:pPr>
        <w:pStyle w:val="Heading2"/>
        <w:rPr/>
      </w:pPr>
      <w:bookmarkStart w:colFirst="0" w:colLast="0" w:name="_heading=h.8t7jve9gp5t0" w:id="22"/>
      <w:bookmarkEnd w:id="22"/>
      <w:r w:rsidDel="00000000" w:rsidR="00000000" w:rsidRPr="00000000">
        <w:rPr>
          <w:rtl w:val="0"/>
        </w:rPr>
        <w:t xml:space="preserve">4.1 Findings</w:t>
      </w:r>
    </w:p>
    <w:p w:rsidR="00000000" w:rsidDel="00000000" w:rsidP="00000000" w:rsidRDefault="00000000" w:rsidRPr="00000000" w14:paraId="00000081">
      <w:pPr>
        <w:pStyle w:val="Heading3"/>
        <w:spacing w:line="360" w:lineRule="auto"/>
        <w:jc w:val="both"/>
        <w:rPr>
          <w:rFonts w:ascii="Times New Roman" w:cs="Times New Roman" w:eastAsia="Times New Roman" w:hAnsi="Times New Roman"/>
          <w:b w:val="1"/>
          <w:bCs w:val="1"/>
          <w:color w:val="000000"/>
          <w:sz w:val="24"/>
          <w:szCs w:val="24"/>
        </w:rPr>
      </w:pPr>
      <w:bookmarkStart w:colFirst="0" w:colLast="0" w:name="_heading=h.8txdlelwcgog" w:id="23"/>
      <w:bookmarkEnd w:id="23"/>
      <w:r w:rsidDel="00000000" w:rsidR="00000000" w:rsidRPr="00000000">
        <w:rPr>
          <w:rFonts w:ascii="Times New Roman" w:cs="Times New Roman" w:eastAsia="Times New Roman" w:hAnsi="Times New Roman"/>
          <w:b w:val="1"/>
          <w:bCs w:val="1"/>
          <w:color w:val="000000"/>
          <w:sz w:val="24"/>
          <w:szCs w:val="24"/>
          <w:rtl w:val="0"/>
        </w:rPr>
        <w:t xml:space="preserve">4.1.1 Theme 1: Impact of Digital Check-In on Customer Experience and Satisfaction.</w:t>
      </w:r>
    </w:p>
    <w:p w:rsidR="00000000" w:rsidDel="00000000" w:rsidP="00000000" w:rsidRDefault="00000000" w:rsidRPr="00000000" w14:paraId="00000082">
      <w:pPr>
        <w:spacing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The impact of digital check-in services on the customer experience and satisfaction within Novotel Milton Keynes is significant and measurable as this will change the process of arrival into a less stressful, more flexible, and quicker, more convenient one. According to </w:t>
      </w:r>
      <w:r w:rsidDel="00000000" w:rsidR="00000000" w:rsidRPr="00000000">
        <w:rPr>
          <w:rFonts w:ascii="Times New Roman" w:cs="Times New Roman" w:eastAsia="Times New Roman" w:hAnsi="Times New Roman"/>
          <w:color w:val="000000"/>
          <w:sz w:val="24"/>
          <w:szCs w:val="24"/>
          <w:highlight w:val="white"/>
          <w:rtl w:val="0"/>
        </w:rPr>
        <w:t xml:space="preserve">Castillo-Picón</w:t>
      </w:r>
      <w:r w:rsidDel="00000000" w:rsidR="00000000" w:rsidRPr="00000000">
        <w:rPr>
          <w:rFonts w:ascii="Times New Roman" w:cs="Times New Roman" w:eastAsia="Times New Roman" w:hAnsi="Times New Roman"/>
          <w:color w:val="000000"/>
          <w:sz w:val="24"/>
          <w:szCs w:val="24"/>
          <w:rtl w:val="0"/>
        </w:rPr>
        <w:t xml:space="preserve"> </w:t>
      </w:r>
      <w:r w:rsidDel="00000000" w:rsidR="00000000" w:rsidRPr="00000000">
        <w:rPr>
          <w:rFonts w:ascii="Times New Roman" w:cs="Times New Roman" w:eastAsia="Times New Roman" w:hAnsi="Times New Roman"/>
          <w:i w:val="1"/>
          <w:iCs w:val="1"/>
          <w:color w:val="000000"/>
          <w:sz w:val="24"/>
          <w:szCs w:val="24"/>
          <w:rtl w:val="0"/>
        </w:rPr>
        <w:t xml:space="preserve">et al. </w:t>
      </w:r>
      <w:r w:rsidDel="00000000" w:rsidR="00000000" w:rsidRPr="00000000">
        <w:rPr>
          <w:rFonts w:ascii="Times New Roman" w:cs="Times New Roman" w:eastAsia="Times New Roman" w:hAnsi="Times New Roman"/>
          <w:color w:val="000000"/>
          <w:sz w:val="24"/>
          <w:szCs w:val="24"/>
          <w:rtl w:val="0"/>
        </w:rPr>
        <w:t xml:space="preserve">(2023), traditional hotel check-in processes are usually associated with lines, performance of redundant verification process and dependence on front desk occupancy, which can negatively influence first impressions. Digital check can alleviate these friction points through allowing guests to fulfil administrative requirements independently through mobile apps or self-service kiosks (</w:t>
      </w:r>
      <w:r w:rsidDel="00000000" w:rsidR="00000000" w:rsidRPr="00000000">
        <w:rPr>
          <w:rFonts w:ascii="Times New Roman" w:cs="Times New Roman" w:eastAsia="Times New Roman" w:hAnsi="Times New Roman"/>
          <w:color w:val="000000"/>
          <w:sz w:val="24"/>
          <w:szCs w:val="24"/>
          <w:highlight w:val="white"/>
          <w:rtl w:val="0"/>
        </w:rPr>
        <w:t xml:space="preserve">Aljohi </w:t>
      </w:r>
      <w:r w:rsidDel="00000000" w:rsidR="00000000" w:rsidRPr="00000000">
        <w:rPr>
          <w:rFonts w:ascii="Times New Roman" w:cs="Times New Roman" w:eastAsia="Times New Roman" w:hAnsi="Times New Roman"/>
          <w:i w:val="1"/>
          <w:iCs w:val="1"/>
          <w:color w:val="000000"/>
          <w:sz w:val="24"/>
          <w:szCs w:val="24"/>
          <w:highlight w:val="white"/>
          <w:rtl w:val="0"/>
        </w:rPr>
        <w:t xml:space="preserve">et al. </w:t>
      </w:r>
      <w:r w:rsidDel="00000000" w:rsidR="00000000" w:rsidRPr="00000000">
        <w:rPr>
          <w:rFonts w:ascii="Times New Roman" w:cs="Times New Roman" w:eastAsia="Times New Roman" w:hAnsi="Times New Roman"/>
          <w:color w:val="000000"/>
          <w:sz w:val="24"/>
          <w:szCs w:val="24"/>
          <w:highlight w:val="white"/>
          <w:rtl w:val="0"/>
        </w:rPr>
        <w:t xml:space="preserve">2024)</w:t>
      </w:r>
      <w:r w:rsidDel="00000000" w:rsidR="00000000" w:rsidRPr="00000000">
        <w:rPr>
          <w:rFonts w:ascii="Times New Roman" w:cs="Times New Roman" w:eastAsia="Times New Roman" w:hAnsi="Times New Roman"/>
          <w:color w:val="000000"/>
          <w:sz w:val="24"/>
          <w:szCs w:val="24"/>
          <w:rtl w:val="0"/>
        </w:rPr>
        <w:t xml:space="preserve">. This aspect is particularly useful to business travellers, conference attendees and frequent visitors who are more concerned about efficiency and less waiting. The reduction of the arrival stress levels enhances the overall satisfaction and sets a good mood to the rest of the stay.</w:t>
      </w:r>
    </w:p>
    <w:p w:rsidR="00000000" w:rsidDel="00000000" w:rsidP="00000000" w:rsidRDefault="00000000" w:rsidRPr="00000000" w14:paraId="00000083">
      <w:pPr>
        <w:spacing w:line="360" w:lineRule="auto"/>
        <w:jc w:val="center"/>
        <w:rPr>
          <w:rFonts w:ascii="Times New Roman" w:cs="Times New Roman" w:eastAsia="Times New Roman" w:hAnsi="Times New Roman"/>
          <w:color w:val="000000"/>
          <w:sz w:val="24"/>
          <w:szCs w:val="24"/>
        </w:rPr>
      </w:pPr>
      <w:r w:rsidDel="00000000" w:rsidR="00000000" w:rsidRPr="00000000">
        <w:rPr/>
        <w:drawing>
          <wp:inline distB="0" distT="0" distL="0" distR="0">
            <wp:extent cx="5731510" cy="2736215"/>
            <wp:effectExtent b="0" l="0" r="0" t="0"/>
            <wp:docPr descr="6 effective digital customer experience strategies for 2023 | Engati" id="766154653" name="image2.jpg"/>
            <a:graphic>
              <a:graphicData uri="http://schemas.openxmlformats.org/drawingml/2006/picture">
                <pic:pic>
                  <pic:nvPicPr>
                    <pic:cNvPr descr="6 effective digital customer experience strategies for 2023 | Engati" id="0" name="image2.jpg"/>
                    <pic:cNvPicPr preferRelativeResize="0"/>
                  </pic:nvPicPr>
                  <pic:blipFill>
                    <a:blip r:embed="rId7"/>
                    <a:srcRect b="0" l="0" r="0" t="15327"/>
                    <a:stretch>
                      <a:fillRect/>
                    </a:stretch>
                  </pic:blipFill>
                  <pic:spPr>
                    <a:xfrm>
                      <a:off x="0" y="0"/>
                      <a:ext cx="5731510" cy="2736215"/>
                    </a:xfrm>
                    <a:prstGeom prst="rect"/>
                    <a:ln/>
                  </pic:spPr>
                </pic:pic>
              </a:graphicData>
            </a:graphic>
          </wp:inline>
        </w:drawing>
      </w:r>
      <w:r w:rsidDel="00000000" w:rsidR="00000000" w:rsidRPr="00000000">
        <w:rPr>
          <w:rtl w:val="0"/>
        </w:rPr>
      </w:r>
    </w:p>
    <w:p w:rsidR="00000000" w:rsidDel="00000000" w:rsidP="00000000" w:rsidRDefault="00000000" w:rsidRPr="00000000" w14:paraId="00000084">
      <w:pPr>
        <w:spacing w:line="360" w:lineRule="auto"/>
        <w:jc w:val="center"/>
        <w:rPr>
          <w:rFonts w:ascii="Times New Roman" w:cs="Times New Roman" w:eastAsia="Times New Roman" w:hAnsi="Times New Roman"/>
          <w:b w:val="1"/>
          <w:bCs w:val="1"/>
          <w:color w:val="000000"/>
          <w:sz w:val="24"/>
          <w:szCs w:val="24"/>
        </w:rPr>
      </w:pPr>
      <w:r w:rsidDel="00000000" w:rsidR="00000000" w:rsidRPr="00000000">
        <w:rPr>
          <w:rFonts w:ascii="Times New Roman" w:cs="Times New Roman" w:eastAsia="Times New Roman" w:hAnsi="Times New Roman"/>
          <w:b w:val="1"/>
          <w:bCs w:val="1"/>
          <w:color w:val="000000"/>
          <w:sz w:val="24"/>
          <w:szCs w:val="24"/>
          <w:rtl w:val="0"/>
        </w:rPr>
        <w:t xml:space="preserve">Figure 1: The benefits of improving your digital customer experience</w:t>
      </w:r>
    </w:p>
    <w:p w:rsidR="00000000" w:rsidDel="00000000" w:rsidP="00000000" w:rsidRDefault="00000000" w:rsidRPr="00000000" w14:paraId="00000085">
      <w:pPr>
        <w:spacing w:line="360" w:lineRule="auto"/>
        <w:jc w:val="center"/>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(Source: Engati, 2023)</w:t>
      </w:r>
    </w:p>
    <w:p w:rsidR="00000000" w:rsidDel="00000000" w:rsidP="00000000" w:rsidRDefault="00000000" w:rsidRPr="00000000" w14:paraId="00000086">
      <w:pPr>
        <w:spacing w:line="360" w:lineRule="auto"/>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87">
      <w:pPr>
        <w:spacing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According to </w:t>
      </w:r>
      <w:r w:rsidDel="00000000" w:rsidR="00000000" w:rsidRPr="00000000">
        <w:rPr>
          <w:rFonts w:ascii="Times New Roman" w:cs="Times New Roman" w:eastAsia="Times New Roman" w:hAnsi="Times New Roman"/>
          <w:color w:val="000000"/>
          <w:sz w:val="24"/>
          <w:szCs w:val="24"/>
          <w:highlight w:val="white"/>
          <w:rtl w:val="0"/>
        </w:rPr>
        <w:t xml:space="preserve">Daimah and Anwar (2025), </w:t>
      </w:r>
      <w:r w:rsidDel="00000000" w:rsidR="00000000" w:rsidRPr="00000000">
        <w:rPr>
          <w:rFonts w:ascii="Times New Roman" w:cs="Times New Roman" w:eastAsia="Times New Roman" w:hAnsi="Times New Roman"/>
          <w:color w:val="000000"/>
          <w:sz w:val="24"/>
          <w:szCs w:val="24"/>
          <w:rtl w:val="0"/>
        </w:rPr>
        <w:t xml:space="preserve">the freedom that is created by the digital check-in itself enhances customer satisfaction as they are given the liberty to control their arrival experience, confirm their booking information, and finalize identity matching without feeling that the operation has instigated its delays. This control has a positive effect on the emotional reactions, since the guests feel that the service is customised to their convenience, as opposed to the organisational restrictions. </w:t>
      </w:r>
      <w:r w:rsidDel="00000000" w:rsidR="00000000" w:rsidRPr="00000000">
        <w:rPr>
          <w:rFonts w:ascii="Times New Roman" w:cs="Times New Roman" w:eastAsia="Times New Roman" w:hAnsi="Times New Roman"/>
          <w:color w:val="000000"/>
          <w:sz w:val="24"/>
          <w:szCs w:val="24"/>
          <w:highlight w:val="white"/>
          <w:rtl w:val="0"/>
        </w:rPr>
        <w:t xml:space="preserve">Boo and Chua (2022) opined that </w:t>
      </w:r>
      <w:r w:rsidDel="00000000" w:rsidR="00000000" w:rsidRPr="00000000">
        <w:rPr>
          <w:rFonts w:ascii="Times New Roman" w:cs="Times New Roman" w:eastAsia="Times New Roman" w:hAnsi="Times New Roman"/>
          <w:color w:val="000000"/>
          <w:sz w:val="24"/>
          <w:szCs w:val="24"/>
          <w:rtl w:val="0"/>
        </w:rPr>
        <w:t xml:space="preserve">online check-in can support the innovation and professionalism impressions, making Novotel Milton Keynes a modern hospitality supplier in line with the changing customer demands.</w:t>
      </w:r>
    </w:p>
    <w:p w:rsidR="00000000" w:rsidDel="00000000" w:rsidP="00000000" w:rsidRDefault="00000000" w:rsidRPr="00000000" w14:paraId="00000088">
      <w:pPr>
        <w:spacing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Personalization also provides high satisfaction levels. As opined by </w:t>
      </w:r>
      <w:r w:rsidDel="00000000" w:rsidR="00000000" w:rsidRPr="00000000">
        <w:rPr>
          <w:rFonts w:ascii="Times New Roman" w:cs="Times New Roman" w:eastAsia="Times New Roman" w:hAnsi="Times New Roman"/>
          <w:color w:val="000000"/>
          <w:sz w:val="24"/>
          <w:szCs w:val="24"/>
          <w:highlight w:val="white"/>
          <w:rtl w:val="0"/>
        </w:rPr>
        <w:t xml:space="preserve">Ratnoday</w:t>
      </w:r>
      <w:r w:rsidDel="00000000" w:rsidR="00000000" w:rsidRPr="00000000">
        <w:rPr>
          <w:rFonts w:ascii="Times New Roman" w:cs="Times New Roman" w:eastAsia="Times New Roman" w:hAnsi="Times New Roman"/>
          <w:color w:val="000000"/>
          <w:sz w:val="24"/>
          <w:szCs w:val="24"/>
          <w:rtl w:val="0"/>
        </w:rPr>
        <w:t xml:space="preserve"> </w:t>
      </w:r>
      <w:r w:rsidDel="00000000" w:rsidR="00000000" w:rsidRPr="00000000">
        <w:rPr>
          <w:rFonts w:ascii="Times New Roman" w:cs="Times New Roman" w:eastAsia="Times New Roman" w:hAnsi="Times New Roman"/>
          <w:i w:val="1"/>
          <w:iCs w:val="1"/>
          <w:color w:val="000000"/>
          <w:sz w:val="24"/>
          <w:szCs w:val="24"/>
          <w:rtl w:val="0"/>
        </w:rPr>
        <w:t xml:space="preserve">et al. </w:t>
      </w:r>
      <w:r w:rsidDel="00000000" w:rsidR="00000000" w:rsidRPr="00000000">
        <w:rPr>
          <w:rFonts w:ascii="Times New Roman" w:cs="Times New Roman" w:eastAsia="Times New Roman" w:hAnsi="Times New Roman"/>
          <w:color w:val="000000"/>
          <w:sz w:val="24"/>
          <w:szCs w:val="24"/>
          <w:rtl w:val="0"/>
        </w:rPr>
        <w:t xml:space="preserve">(2025), it provides the identification of returning customers, preferences of rooms, and previous service orders with the help of digital check-in systems combined with databases of customers. This creates the impression of custom service despite the absence of face-to-face interactions with the staff. Moreover, as </w:t>
      </w:r>
      <w:r w:rsidDel="00000000" w:rsidR="00000000" w:rsidRPr="00000000">
        <w:rPr>
          <w:rFonts w:ascii="Times New Roman" w:cs="Times New Roman" w:eastAsia="Times New Roman" w:hAnsi="Times New Roman"/>
          <w:color w:val="000000"/>
          <w:sz w:val="24"/>
          <w:szCs w:val="24"/>
          <w:highlight w:val="white"/>
          <w:rtl w:val="0"/>
        </w:rPr>
        <w:t xml:space="preserve">Fagyas and Datta (2023) mentioned, </w:t>
      </w:r>
      <w:r w:rsidDel="00000000" w:rsidR="00000000" w:rsidRPr="00000000">
        <w:rPr>
          <w:rFonts w:ascii="Times New Roman" w:cs="Times New Roman" w:eastAsia="Times New Roman" w:hAnsi="Times New Roman"/>
          <w:color w:val="000000"/>
          <w:sz w:val="24"/>
          <w:szCs w:val="24"/>
          <w:rtl w:val="0"/>
        </w:rPr>
        <w:t xml:space="preserve">the lack of physical contact during the check-in process will make the guests even more comfortable and confident, especially the ones who attach importance to the hygiene and privacy, as well as to minimized physical contact. When put together, these aspects increase the perceived service quality and trust towards the standard of operation in the hotel.</w:t>
      </w:r>
    </w:p>
    <w:p w:rsidR="00000000" w:rsidDel="00000000" w:rsidP="00000000" w:rsidRDefault="00000000" w:rsidRPr="00000000" w14:paraId="00000089">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The level of satisfaction however depends on the personal characteristics of a guest. The guests who are not very digital-literate or have not been introduced to the self-service technologies might feel unsure of using digital check-in solutions (</w:t>
      </w:r>
      <w:r w:rsidDel="00000000" w:rsidR="00000000" w:rsidRPr="00000000">
        <w:rPr>
          <w:rFonts w:ascii="Times New Roman" w:cs="Times New Roman" w:eastAsia="Times New Roman" w:hAnsi="Times New Roman"/>
          <w:color w:val="000000"/>
          <w:sz w:val="24"/>
          <w:szCs w:val="24"/>
          <w:highlight w:val="white"/>
          <w:rtl w:val="0"/>
        </w:rPr>
        <w:t xml:space="preserve">Loukili </w:t>
      </w:r>
      <w:r w:rsidDel="00000000" w:rsidR="00000000" w:rsidRPr="00000000">
        <w:rPr>
          <w:rFonts w:ascii="Times New Roman" w:cs="Times New Roman" w:eastAsia="Times New Roman" w:hAnsi="Times New Roman"/>
          <w:i w:val="1"/>
          <w:iCs w:val="1"/>
          <w:color w:val="000000"/>
          <w:sz w:val="24"/>
          <w:szCs w:val="24"/>
          <w:highlight w:val="white"/>
          <w:rtl w:val="0"/>
        </w:rPr>
        <w:t xml:space="preserve">et al. </w:t>
      </w:r>
      <w:r w:rsidDel="00000000" w:rsidR="00000000" w:rsidRPr="00000000">
        <w:rPr>
          <w:rFonts w:ascii="Times New Roman" w:cs="Times New Roman" w:eastAsia="Times New Roman" w:hAnsi="Times New Roman"/>
          <w:color w:val="000000"/>
          <w:sz w:val="24"/>
          <w:szCs w:val="24"/>
          <w:highlight w:val="white"/>
          <w:rtl w:val="0"/>
        </w:rPr>
        <w:t xml:space="preserve">2024)</w:t>
      </w:r>
      <w:r w:rsidDel="00000000" w:rsidR="00000000" w:rsidRPr="00000000">
        <w:rPr>
          <w:rFonts w:ascii="Times New Roman" w:cs="Times New Roman" w:eastAsia="Times New Roman" w:hAnsi="Times New Roman"/>
          <w:color w:val="000000"/>
          <w:sz w:val="24"/>
          <w:szCs w:val="24"/>
          <w:rtl w:val="0"/>
        </w:rPr>
        <w:t xml:space="preserve">. </w:t>
      </w:r>
      <w:r w:rsidDel="00000000" w:rsidR="00000000" w:rsidRPr="00000000">
        <w:rPr>
          <w:rFonts w:ascii="Times New Roman" w:cs="Times New Roman" w:eastAsia="Times New Roman" w:hAnsi="Times New Roman"/>
          <w:sz w:val="24"/>
          <w:szCs w:val="24"/>
          <w:rtl w:val="0"/>
        </w:rPr>
        <w:t xml:space="preserve">The remarks stating that” the check-in was easy and fast via the app and that no wait time at the reception area is empirical evidence that one of the factors that requires more focus is the growing popularity of the self-service onboarding process among time-conscious guests (TripAdvisor, 2026).  The mention of words like contactless entry in the reviews contribute to the belief that technology-enhanced services provide a sense of emotional ease and add to the overall guest satisfaction levels.  </w:t>
      </w:r>
      <w:r w:rsidDel="00000000" w:rsidR="00000000" w:rsidRPr="00000000">
        <w:rPr>
          <w:rtl w:val="0"/>
        </w:rPr>
      </w:r>
    </w:p>
    <w:p w:rsidR="00000000" w:rsidDel="00000000" w:rsidP="00000000" w:rsidRDefault="00000000" w:rsidRPr="00000000" w14:paraId="0000008A">
      <w:pPr>
        <w:spacing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At Novotel Milton Keynes, the fact that staff-assisted check-in still exists is an alleviation of the challenge, as it provides choice and not automation.</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sz w:val="24"/>
          <w:szCs w:val="24"/>
          <w:rtl w:val="0"/>
        </w:rPr>
        <w:t xml:space="preserve">However, at the same time, many reviews also admitted the existence of front-desk support as a fall-back option, thus showing that the hybrid service model that Novotel Milton Keynes enables its guests to choose which mode of interaction to prefer</w:t>
      </w:r>
      <w:r w:rsidDel="00000000" w:rsidR="00000000" w:rsidRPr="00000000">
        <w:rPr>
          <w:rFonts w:ascii="Times New Roman" w:cs="Times New Roman" w:eastAsia="Times New Roman" w:hAnsi="Times New Roman"/>
          <w:sz w:val="24"/>
          <w:szCs w:val="24"/>
          <w:rtl w:val="0"/>
        </w:rPr>
        <w:t xml:space="preserve">. As observed by </w:t>
      </w:r>
      <w:r w:rsidDel="00000000" w:rsidR="00000000" w:rsidRPr="00000000">
        <w:rPr>
          <w:rFonts w:ascii="Times New Roman" w:cs="Times New Roman" w:eastAsia="Times New Roman" w:hAnsi="Times New Roman"/>
          <w:sz w:val="24"/>
          <w:szCs w:val="24"/>
          <w:highlight w:val="white"/>
          <w:rtl w:val="0"/>
        </w:rPr>
        <w:t xml:space="preserve">Demirel (2022), </w:t>
      </w:r>
      <w:r w:rsidDel="00000000" w:rsidR="00000000" w:rsidRPr="00000000">
        <w:rPr>
          <w:rFonts w:ascii="Times New Roman" w:cs="Times New Roman" w:eastAsia="Times New Roman" w:hAnsi="Times New Roman"/>
          <w:sz w:val="24"/>
          <w:szCs w:val="24"/>
          <w:rtl w:val="0"/>
        </w:rPr>
        <w:t xml:space="preserve">the presence of both digita</w:t>
      </w:r>
      <w:r w:rsidDel="00000000" w:rsidR="00000000" w:rsidRPr="00000000">
        <w:rPr>
          <w:rFonts w:ascii="Times New Roman" w:cs="Times New Roman" w:eastAsia="Times New Roman" w:hAnsi="Times New Roman"/>
          <w:color w:val="000000"/>
          <w:sz w:val="24"/>
          <w:szCs w:val="24"/>
          <w:rtl w:val="0"/>
        </w:rPr>
        <w:t xml:space="preserve">l and traditional solutions makes sure there is inclusivity but at the same time there is high satisfaction among different classes of customers. Altogether, the digital check-in as a customer experience enricher combines both speed, control, and perceived value, depending on the support by the available people.</w:t>
      </w:r>
    </w:p>
    <w:p w:rsidR="00000000" w:rsidDel="00000000" w:rsidP="00000000" w:rsidRDefault="00000000" w:rsidRPr="00000000" w14:paraId="0000008B">
      <w:pPr>
        <w:pStyle w:val="Heading3"/>
        <w:spacing w:line="360" w:lineRule="auto"/>
        <w:jc w:val="both"/>
        <w:rPr>
          <w:rFonts w:ascii="Times New Roman" w:cs="Times New Roman" w:eastAsia="Times New Roman" w:hAnsi="Times New Roman"/>
          <w:b w:val="1"/>
          <w:bCs w:val="1"/>
          <w:color w:val="000000"/>
          <w:sz w:val="24"/>
          <w:szCs w:val="24"/>
        </w:rPr>
      </w:pPr>
      <w:bookmarkStart w:colFirst="0" w:colLast="0" w:name="_heading=h.s6smuc19rz00" w:id="24"/>
      <w:bookmarkEnd w:id="24"/>
      <w:r w:rsidDel="00000000" w:rsidR="00000000" w:rsidRPr="00000000">
        <w:rPr>
          <w:rFonts w:ascii="Times New Roman" w:cs="Times New Roman" w:eastAsia="Times New Roman" w:hAnsi="Times New Roman"/>
          <w:b w:val="1"/>
          <w:bCs w:val="1"/>
          <w:color w:val="000000"/>
          <w:sz w:val="24"/>
          <w:szCs w:val="24"/>
          <w:rtl w:val="0"/>
        </w:rPr>
        <w:t xml:space="preserve">4.1.2 Theme 2: Effectiveness of Digital Check-In to Waiting Time and Operational Efficiency.</w:t>
      </w:r>
    </w:p>
    <w:p w:rsidR="00000000" w:rsidDel="00000000" w:rsidP="00000000" w:rsidRDefault="00000000" w:rsidRPr="00000000" w14:paraId="0000008C">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The use of digital check-in facilities significantly enhances the operational efficiency of Novotel Milton Keynes, in terms of minimal waiting time and efficient front-desk operations. As per </w:t>
      </w:r>
      <w:r w:rsidDel="00000000" w:rsidR="00000000" w:rsidRPr="00000000">
        <w:rPr>
          <w:rFonts w:ascii="Times New Roman" w:cs="Times New Roman" w:eastAsia="Times New Roman" w:hAnsi="Times New Roman"/>
          <w:color w:val="000000"/>
          <w:sz w:val="24"/>
          <w:szCs w:val="24"/>
          <w:highlight w:val="white"/>
          <w:rtl w:val="0"/>
        </w:rPr>
        <w:t xml:space="preserve">Dalkıran (2023), </w:t>
      </w:r>
      <w:r w:rsidDel="00000000" w:rsidR="00000000" w:rsidRPr="00000000">
        <w:rPr>
          <w:rFonts w:ascii="Times New Roman" w:cs="Times New Roman" w:eastAsia="Times New Roman" w:hAnsi="Times New Roman"/>
          <w:color w:val="000000"/>
          <w:sz w:val="24"/>
          <w:szCs w:val="24"/>
          <w:rtl w:val="0"/>
        </w:rPr>
        <w:t xml:space="preserve">the conventional check-in procedures are intense in terms of manual verification, paper work and successive delivery of services, which in most cases, prove to cause congestion during peak periods. These processes are automated through digital check-in thus allowing several guests to do the check-in at the same time as opposed to a single staff attending to each customer. </w:t>
      </w:r>
      <w:r w:rsidDel="00000000" w:rsidR="00000000" w:rsidRPr="00000000">
        <w:rPr>
          <w:rtl w:val="0"/>
        </w:rPr>
        <w:t xml:space="preserve"> </w:t>
      </w:r>
      <w:r w:rsidDel="00000000" w:rsidR="00000000" w:rsidRPr="00000000">
        <w:rPr>
          <w:rFonts w:ascii="Times New Roman" w:cs="Times New Roman" w:eastAsia="Times New Roman" w:hAnsi="Times New Roman"/>
          <w:sz w:val="24"/>
          <w:szCs w:val="24"/>
          <w:rtl w:val="0"/>
        </w:rPr>
        <w:t xml:space="preserve">The most common comments guests make are that the arrival processes were fast, efficient or smooth, and this is a positive indication of less congestion at the check-in points, which is a direct operational advantage of digital or pre-arrival check-in systems. This translates to the influence of parallel onboarding with app based or pre-verified check-ins lessening reliance on one to one front desk service encounters.</w:t>
      </w:r>
    </w:p>
    <w:p w:rsidR="00000000" w:rsidDel="00000000" w:rsidP="00000000" w:rsidRDefault="00000000" w:rsidRPr="00000000" w14:paraId="0000008D">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Other reviewers claimed that the check-in interface was not very user-friendly or they needed to be helped by the reception staff even despite their trying to check-in digitally. This implies that though the digitalisation process is associated with a decrease in the administrative workload, the system usability and interface design are still the key factors in terms of the real efficiency improvement.</w:t>
      </w:r>
    </w:p>
    <w:p w:rsidR="00000000" w:rsidDel="00000000" w:rsidP="00000000" w:rsidRDefault="00000000" w:rsidRPr="00000000" w14:paraId="0000008E">
      <w:pPr>
        <w:spacing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According to </w:t>
      </w:r>
      <w:r w:rsidDel="00000000" w:rsidR="00000000" w:rsidRPr="00000000">
        <w:rPr>
          <w:rFonts w:ascii="Times New Roman" w:cs="Times New Roman" w:eastAsia="Times New Roman" w:hAnsi="Times New Roman"/>
          <w:color w:val="000000"/>
          <w:sz w:val="24"/>
          <w:szCs w:val="24"/>
          <w:highlight w:val="white"/>
          <w:rtl w:val="0"/>
        </w:rPr>
        <w:t xml:space="preserve">Clement and Taiwo (2023), </w:t>
      </w:r>
      <w:r w:rsidDel="00000000" w:rsidR="00000000" w:rsidRPr="00000000">
        <w:rPr>
          <w:rFonts w:ascii="Times New Roman" w:cs="Times New Roman" w:eastAsia="Times New Roman" w:hAnsi="Times New Roman"/>
          <w:color w:val="000000"/>
          <w:sz w:val="24"/>
          <w:szCs w:val="24"/>
          <w:rtl w:val="0"/>
        </w:rPr>
        <w:t xml:space="preserve">minimization of waiting times directly improves the performance of the operations reducing the bottlenecks in the services and increasing throughput. Digital </w:t>
      </w:r>
      <w:r w:rsidDel="00000000" w:rsidR="00000000" w:rsidRPr="00000000">
        <w:rPr>
          <w:rFonts w:ascii="Times New Roman" w:cs="Times New Roman" w:eastAsia="Times New Roman" w:hAnsi="Times New Roman"/>
          <w:sz w:val="24"/>
          <w:szCs w:val="24"/>
          <w:rtl w:val="0"/>
        </w:rPr>
        <w:t xml:space="preserve">check-in</w:t>
      </w:r>
      <w:r w:rsidDel="00000000" w:rsidR="00000000" w:rsidRPr="00000000">
        <w:rPr>
          <w:rFonts w:ascii="Times New Roman" w:cs="Times New Roman" w:eastAsia="Times New Roman" w:hAnsi="Times New Roman"/>
          <w:color w:val="000000"/>
          <w:sz w:val="24"/>
          <w:szCs w:val="24"/>
          <w:rtl w:val="0"/>
        </w:rPr>
        <w:t xml:space="preserve"> means that guests do not need to go through the front desk, as they can complete the check in process without much help and thus the reception attendants are able to attend to guests with more complicated needs. This demand segmentation enhances responsiveness in the provision of services and eliminates cases of overworking of staff during peak times (</w:t>
      </w:r>
      <w:r w:rsidDel="00000000" w:rsidR="00000000" w:rsidRPr="00000000">
        <w:rPr>
          <w:rFonts w:ascii="Times New Roman" w:cs="Times New Roman" w:eastAsia="Times New Roman" w:hAnsi="Times New Roman"/>
          <w:color w:val="000000"/>
          <w:sz w:val="24"/>
          <w:szCs w:val="24"/>
          <w:highlight w:val="white"/>
          <w:rtl w:val="0"/>
        </w:rPr>
        <w:t xml:space="preserve">Wang, 2025)</w:t>
      </w:r>
      <w:r w:rsidDel="00000000" w:rsidR="00000000" w:rsidRPr="00000000">
        <w:rPr>
          <w:rFonts w:ascii="Times New Roman" w:cs="Times New Roman" w:eastAsia="Times New Roman" w:hAnsi="Times New Roman"/>
          <w:color w:val="000000"/>
          <w:sz w:val="24"/>
          <w:szCs w:val="24"/>
          <w:rtl w:val="0"/>
        </w:rPr>
        <w:t xml:space="preserve">. </w:t>
      </w:r>
    </w:p>
    <w:p w:rsidR="00000000" w:rsidDel="00000000" w:rsidP="00000000" w:rsidRDefault="00000000" w:rsidRPr="00000000" w14:paraId="0000008F">
      <w:pPr>
        <w:spacing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The efficiency of the operations is also improved by adopting digital check-in systems with the help of property-management and housekeeping solutions. </w:t>
      </w:r>
      <w:r w:rsidDel="00000000" w:rsidR="00000000" w:rsidRPr="00000000">
        <w:rPr>
          <w:rFonts w:ascii="Times New Roman" w:cs="Times New Roman" w:eastAsia="Times New Roman" w:hAnsi="Times New Roman"/>
          <w:color w:val="000000"/>
          <w:sz w:val="24"/>
          <w:szCs w:val="24"/>
          <w:highlight w:val="white"/>
          <w:rtl w:val="0"/>
        </w:rPr>
        <w:t xml:space="preserve">Das (2023) is of the opinion that </w:t>
      </w:r>
      <w:r w:rsidDel="00000000" w:rsidR="00000000" w:rsidRPr="00000000">
        <w:rPr>
          <w:rFonts w:ascii="Times New Roman" w:cs="Times New Roman" w:eastAsia="Times New Roman" w:hAnsi="Times New Roman"/>
          <w:color w:val="000000"/>
          <w:sz w:val="24"/>
          <w:szCs w:val="24"/>
          <w:rtl w:val="0"/>
        </w:rPr>
        <w:t xml:space="preserve">live notifications of the arrival of guests, rooms prepared and booking changes improve the collaboration among the departments. Housekeeping teams are also better informed about the expected arrivals and can thus turn over the rooms and plan their resources in a more efficient way. This kind of integration helps to minimize the communication gaps within the organization and helps to facilitate easier working processes.</w:t>
      </w:r>
    </w:p>
    <w:p w:rsidR="00000000" w:rsidDel="00000000" w:rsidP="00000000" w:rsidRDefault="00000000" w:rsidRPr="00000000" w14:paraId="00000090">
      <w:pPr>
        <w:spacing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Digital check-in helps to increase the utilisation of staff, in the labour-management perspective. The automation saves on time taken on repetitive administrative processes, allowing employees to concentrate on higher value provision like the engagement of the guest, resolution of problems and delivery of individualised services (</w:t>
      </w:r>
      <w:r w:rsidDel="00000000" w:rsidR="00000000" w:rsidRPr="00000000">
        <w:rPr>
          <w:rFonts w:ascii="Times New Roman" w:cs="Times New Roman" w:eastAsia="Times New Roman" w:hAnsi="Times New Roman"/>
          <w:color w:val="000000"/>
          <w:sz w:val="24"/>
          <w:szCs w:val="24"/>
          <w:highlight w:val="white"/>
          <w:rtl w:val="0"/>
        </w:rPr>
        <w:t xml:space="preserve">Mandić </w:t>
      </w:r>
      <w:r w:rsidDel="00000000" w:rsidR="00000000" w:rsidRPr="00000000">
        <w:rPr>
          <w:rFonts w:ascii="Times New Roman" w:cs="Times New Roman" w:eastAsia="Times New Roman" w:hAnsi="Times New Roman"/>
          <w:i w:val="1"/>
          <w:iCs w:val="1"/>
          <w:color w:val="000000"/>
          <w:sz w:val="24"/>
          <w:szCs w:val="24"/>
          <w:highlight w:val="white"/>
          <w:rtl w:val="0"/>
        </w:rPr>
        <w:t xml:space="preserve">et al. </w:t>
      </w:r>
      <w:r w:rsidDel="00000000" w:rsidR="00000000" w:rsidRPr="00000000">
        <w:rPr>
          <w:rFonts w:ascii="Times New Roman" w:cs="Times New Roman" w:eastAsia="Times New Roman" w:hAnsi="Times New Roman"/>
          <w:color w:val="000000"/>
          <w:sz w:val="24"/>
          <w:szCs w:val="24"/>
          <w:highlight w:val="white"/>
          <w:rtl w:val="0"/>
        </w:rPr>
        <w:t xml:space="preserve">2023)</w:t>
      </w:r>
      <w:r w:rsidDel="00000000" w:rsidR="00000000" w:rsidRPr="00000000">
        <w:rPr>
          <w:rFonts w:ascii="Times New Roman" w:cs="Times New Roman" w:eastAsia="Times New Roman" w:hAnsi="Times New Roman"/>
          <w:color w:val="000000"/>
          <w:sz w:val="24"/>
          <w:szCs w:val="24"/>
          <w:rtl w:val="0"/>
        </w:rPr>
        <w:t xml:space="preserve">. Staffing levels are still required but digital check in helps to eliminate the requirement of more temporary workers in seasonal times, which helps in maintaining cost effectiveness. Nevertheless, as </w:t>
      </w:r>
      <w:r w:rsidDel="00000000" w:rsidR="00000000" w:rsidRPr="00000000">
        <w:rPr>
          <w:rFonts w:ascii="Times New Roman" w:cs="Times New Roman" w:eastAsia="Times New Roman" w:hAnsi="Times New Roman"/>
          <w:color w:val="000000"/>
          <w:sz w:val="24"/>
          <w:szCs w:val="24"/>
          <w:highlight w:val="white"/>
          <w:rtl w:val="0"/>
        </w:rPr>
        <w:t xml:space="preserve">Alqarni </w:t>
      </w:r>
      <w:r w:rsidDel="00000000" w:rsidR="00000000" w:rsidRPr="00000000">
        <w:rPr>
          <w:rFonts w:ascii="Times New Roman" w:cs="Times New Roman" w:eastAsia="Times New Roman" w:hAnsi="Times New Roman"/>
          <w:i w:val="1"/>
          <w:iCs w:val="1"/>
          <w:color w:val="000000"/>
          <w:sz w:val="24"/>
          <w:szCs w:val="24"/>
          <w:highlight w:val="white"/>
          <w:rtl w:val="0"/>
        </w:rPr>
        <w:t xml:space="preserve">et al. </w:t>
      </w:r>
      <w:r w:rsidDel="00000000" w:rsidR="00000000" w:rsidRPr="00000000">
        <w:rPr>
          <w:rFonts w:ascii="Times New Roman" w:cs="Times New Roman" w:eastAsia="Times New Roman" w:hAnsi="Times New Roman"/>
          <w:color w:val="000000"/>
          <w:sz w:val="24"/>
          <w:szCs w:val="24"/>
          <w:highlight w:val="white"/>
          <w:rtl w:val="0"/>
        </w:rPr>
        <w:t xml:space="preserve">(2023) mentioned,</w:t>
      </w:r>
      <w:r w:rsidDel="00000000" w:rsidR="00000000" w:rsidRPr="00000000">
        <w:rPr>
          <w:rFonts w:ascii="Times New Roman" w:cs="Times New Roman" w:eastAsia="Times New Roman" w:hAnsi="Times New Roman"/>
          <w:color w:val="000000"/>
          <w:sz w:val="24"/>
          <w:szCs w:val="24"/>
          <w:rtl w:val="0"/>
        </w:rPr>
        <w:t xml:space="preserve"> the efficiency benefits require the system stability and personnel sensitivity towards online platforms. </w:t>
      </w:r>
    </w:p>
    <w:p w:rsidR="00000000" w:rsidDel="00000000" w:rsidP="00000000" w:rsidRDefault="00000000" w:rsidRPr="00000000" w14:paraId="00000091">
      <w:pPr>
        <w:pStyle w:val="Heading3"/>
        <w:spacing w:line="360" w:lineRule="auto"/>
        <w:jc w:val="both"/>
        <w:rPr>
          <w:rFonts w:ascii="Times New Roman" w:cs="Times New Roman" w:eastAsia="Times New Roman" w:hAnsi="Times New Roman"/>
          <w:b w:val="1"/>
          <w:bCs w:val="1"/>
          <w:color w:val="000000"/>
          <w:sz w:val="24"/>
          <w:szCs w:val="24"/>
        </w:rPr>
      </w:pPr>
      <w:bookmarkStart w:colFirst="0" w:colLast="0" w:name="_heading=h.6nh2gr7s0633" w:id="25"/>
      <w:bookmarkEnd w:id="25"/>
      <w:r w:rsidDel="00000000" w:rsidR="00000000" w:rsidRPr="00000000">
        <w:rPr>
          <w:rFonts w:ascii="Times New Roman" w:cs="Times New Roman" w:eastAsia="Times New Roman" w:hAnsi="Times New Roman"/>
          <w:b w:val="1"/>
          <w:bCs w:val="1"/>
          <w:color w:val="000000"/>
          <w:sz w:val="24"/>
          <w:szCs w:val="24"/>
          <w:rtl w:val="0"/>
        </w:rPr>
        <w:t xml:space="preserve">4.1.3 Theme 3: Customer Behaviour and Service Expectation Digital Check-In Influence.</w:t>
      </w:r>
    </w:p>
    <w:p w:rsidR="00000000" w:rsidDel="00000000" w:rsidP="00000000" w:rsidRDefault="00000000" w:rsidRPr="00000000" w14:paraId="00000092">
      <w:pPr>
        <w:spacing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Digital check-in has transformed the customer behaviour of Novotel Milton Keynes by creating increased dependence on self-service technologies and re-established expectations on efficient hospitality service. Regular guests who check-in digitally become accustomed to being independent, fast, and having fewer procedures (</w:t>
      </w:r>
      <w:r w:rsidDel="00000000" w:rsidR="00000000" w:rsidRPr="00000000">
        <w:rPr>
          <w:rFonts w:ascii="Times New Roman" w:cs="Times New Roman" w:eastAsia="Times New Roman" w:hAnsi="Times New Roman"/>
          <w:color w:val="000000"/>
          <w:sz w:val="24"/>
          <w:szCs w:val="24"/>
          <w:highlight w:val="white"/>
          <w:rtl w:val="0"/>
        </w:rPr>
        <w:t xml:space="preserve">Tan </w:t>
      </w:r>
      <w:r w:rsidDel="00000000" w:rsidR="00000000" w:rsidRPr="00000000">
        <w:rPr>
          <w:rFonts w:ascii="Times New Roman" w:cs="Times New Roman" w:eastAsia="Times New Roman" w:hAnsi="Times New Roman"/>
          <w:i w:val="1"/>
          <w:iCs w:val="1"/>
          <w:color w:val="000000"/>
          <w:sz w:val="24"/>
          <w:szCs w:val="24"/>
          <w:highlight w:val="white"/>
          <w:rtl w:val="0"/>
        </w:rPr>
        <w:t xml:space="preserve">et al., </w:t>
      </w:r>
      <w:r w:rsidDel="00000000" w:rsidR="00000000" w:rsidRPr="00000000">
        <w:rPr>
          <w:rFonts w:ascii="Times New Roman" w:cs="Times New Roman" w:eastAsia="Times New Roman" w:hAnsi="Times New Roman"/>
          <w:color w:val="000000"/>
          <w:sz w:val="24"/>
          <w:szCs w:val="24"/>
          <w:highlight w:val="white"/>
          <w:rtl w:val="0"/>
        </w:rPr>
        <w:t xml:space="preserve">2025)</w:t>
      </w:r>
      <w:r w:rsidDel="00000000" w:rsidR="00000000" w:rsidRPr="00000000">
        <w:rPr>
          <w:rFonts w:ascii="Times New Roman" w:cs="Times New Roman" w:eastAsia="Times New Roman" w:hAnsi="Times New Roman"/>
          <w:color w:val="000000"/>
          <w:sz w:val="24"/>
          <w:szCs w:val="24"/>
          <w:rtl w:val="0"/>
        </w:rPr>
        <w:t xml:space="preserve">. This movement is indicative of wider consumer behaviour in the service sectors with consumers getting more demanding of seamless and technology-enabling experiences that can save them time and reduce efforts.</w:t>
      </w:r>
    </w:p>
    <w:p w:rsidR="00000000" w:rsidDel="00000000" w:rsidP="00000000" w:rsidRDefault="00000000" w:rsidRPr="00000000" w14:paraId="00000093">
      <w:pPr>
        <w:spacing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Those customers who visit the hotel repeatedly especially have increased expectations when they get used to digital check-in. As per </w:t>
      </w:r>
      <w:r w:rsidDel="00000000" w:rsidR="00000000" w:rsidRPr="00000000">
        <w:rPr>
          <w:rFonts w:ascii="Times New Roman" w:cs="Times New Roman" w:eastAsia="Times New Roman" w:hAnsi="Times New Roman"/>
          <w:color w:val="000000"/>
          <w:sz w:val="24"/>
          <w:szCs w:val="24"/>
          <w:highlight w:val="white"/>
          <w:rtl w:val="0"/>
        </w:rPr>
        <w:t xml:space="preserve">Holz</w:t>
      </w:r>
      <w:r w:rsidDel="00000000" w:rsidR="00000000" w:rsidRPr="00000000">
        <w:rPr>
          <w:rFonts w:ascii="Times New Roman" w:cs="Times New Roman" w:eastAsia="Times New Roman" w:hAnsi="Times New Roman"/>
          <w:color w:val="000000"/>
          <w:sz w:val="24"/>
          <w:szCs w:val="24"/>
          <w:rtl w:val="0"/>
        </w:rPr>
        <w:t xml:space="preserve"> </w:t>
      </w:r>
      <w:r w:rsidDel="00000000" w:rsidR="00000000" w:rsidRPr="00000000">
        <w:rPr>
          <w:rFonts w:ascii="Times New Roman" w:cs="Times New Roman" w:eastAsia="Times New Roman" w:hAnsi="Times New Roman"/>
          <w:i w:val="1"/>
          <w:iCs w:val="1"/>
          <w:color w:val="000000"/>
          <w:sz w:val="24"/>
          <w:szCs w:val="24"/>
          <w:rtl w:val="0"/>
        </w:rPr>
        <w:t xml:space="preserve">et al. </w:t>
      </w:r>
      <w:r w:rsidDel="00000000" w:rsidR="00000000" w:rsidRPr="00000000">
        <w:rPr>
          <w:rFonts w:ascii="Times New Roman" w:cs="Times New Roman" w:eastAsia="Times New Roman" w:hAnsi="Times New Roman"/>
          <w:color w:val="000000"/>
          <w:sz w:val="24"/>
          <w:szCs w:val="24"/>
          <w:rtl w:val="0"/>
        </w:rPr>
        <w:t xml:space="preserve">(2024), an efficient digital arrival experience creates a standard that the other service touchpoints are compared to. Visitors will then demand similar productivity in other issues like mobile phone accessibility to rooms, online payments, service orders, and automatic check out. This is not merely the basic functionality but also the reliability of the system, ease of use and cross-platform integration. </w:t>
      </w:r>
    </w:p>
    <w:p w:rsidR="00000000" w:rsidDel="00000000" w:rsidP="00000000" w:rsidRDefault="00000000" w:rsidRPr="00000000" w14:paraId="00000094">
      <w:pPr>
        <w:spacing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highlight w:val="white"/>
          <w:rtl w:val="0"/>
        </w:rPr>
        <w:t xml:space="preserve">Thenahandi (2023) is of the view that the </w:t>
      </w:r>
      <w:r w:rsidDel="00000000" w:rsidR="00000000" w:rsidRPr="00000000">
        <w:rPr>
          <w:rFonts w:ascii="Times New Roman" w:cs="Times New Roman" w:eastAsia="Times New Roman" w:hAnsi="Times New Roman"/>
          <w:color w:val="000000"/>
          <w:sz w:val="24"/>
          <w:szCs w:val="24"/>
          <w:rtl w:val="0"/>
        </w:rPr>
        <w:t xml:space="preserve">flexibility of digital check-in also affects customer behaviour by giving them more free time to arrive without worrying that the reception area will be crowded or that there will be a shortage of personnel. This will be useful, especially to business travellers who have uncontrollable schedules and international guests who come at odd times. The perceived convenience will add value to the overall value proposition of the hotel and strengthen positive perceptions that exist against the hotel in terms of digital capabilities.</w:t>
      </w:r>
    </w:p>
    <w:p w:rsidR="00000000" w:rsidDel="00000000" w:rsidP="00000000" w:rsidRDefault="00000000" w:rsidRPr="00000000" w14:paraId="00000095">
      <w:pPr>
        <w:spacing w:line="360" w:lineRule="auto"/>
        <w:jc w:val="both"/>
        <w:rPr/>
      </w:pPr>
      <w:r w:rsidDel="00000000" w:rsidR="00000000" w:rsidRPr="00000000">
        <w:rPr>
          <w:rtl w:val="0"/>
        </w:rPr>
      </w:r>
    </w:p>
    <w:p w:rsidR="00000000" w:rsidDel="00000000" w:rsidP="00000000" w:rsidRDefault="00000000" w:rsidRPr="00000000" w14:paraId="00000096">
      <w:pPr>
        <w:spacing w:line="360" w:lineRule="auto"/>
        <w:jc w:val="center"/>
        <w:rPr>
          <w:rFonts w:ascii="Times New Roman" w:cs="Times New Roman" w:eastAsia="Times New Roman" w:hAnsi="Times New Roman"/>
          <w:color w:val="000000"/>
          <w:sz w:val="24"/>
          <w:szCs w:val="24"/>
        </w:rPr>
      </w:pPr>
      <w:r w:rsidDel="00000000" w:rsidR="00000000" w:rsidRPr="00000000">
        <w:rPr/>
        <w:drawing>
          <wp:inline distB="0" distT="0" distL="0" distR="0">
            <wp:extent cx="4710430" cy="2781300"/>
            <wp:effectExtent b="0" l="0" r="0" t="0"/>
            <wp:docPr descr="How to predict customer behavior - YourCX" id="766154654" name="image1.jpg"/>
            <a:graphic>
              <a:graphicData uri="http://schemas.openxmlformats.org/drawingml/2006/picture">
                <pic:pic>
                  <pic:nvPicPr>
                    <pic:cNvPr descr="How to predict customer behavior - YourCX" id="0" name="image1.jpg"/>
                    <pic:cNvPicPr preferRelativeResize="0"/>
                  </pic:nvPicPr>
                  <pic:blipFill>
                    <a:blip r:embed="rId8"/>
                    <a:srcRect b="0" l="0" r="0" t="0"/>
                    <a:stretch>
                      <a:fillRect/>
                    </a:stretch>
                  </pic:blipFill>
                  <pic:spPr>
                    <a:xfrm>
                      <a:off x="0" y="0"/>
                      <a:ext cx="4710430" cy="2781300"/>
                    </a:xfrm>
                    <a:prstGeom prst="rect"/>
                    <a:ln/>
                  </pic:spPr>
                </pic:pic>
              </a:graphicData>
            </a:graphic>
          </wp:inline>
        </w:drawing>
      </w:r>
      <w:r w:rsidDel="00000000" w:rsidR="00000000" w:rsidRPr="00000000">
        <w:rPr>
          <w:rtl w:val="0"/>
        </w:rPr>
      </w:r>
    </w:p>
    <w:p w:rsidR="00000000" w:rsidDel="00000000" w:rsidP="00000000" w:rsidRDefault="00000000" w:rsidRPr="00000000" w14:paraId="00000097">
      <w:pPr>
        <w:spacing w:line="360" w:lineRule="auto"/>
        <w:jc w:val="center"/>
        <w:rPr>
          <w:rFonts w:ascii="Times New Roman" w:cs="Times New Roman" w:eastAsia="Times New Roman" w:hAnsi="Times New Roman"/>
          <w:b w:val="1"/>
          <w:bCs w:val="1"/>
          <w:color w:val="000000"/>
          <w:sz w:val="24"/>
          <w:szCs w:val="24"/>
        </w:rPr>
      </w:pPr>
      <w:r w:rsidDel="00000000" w:rsidR="00000000" w:rsidRPr="00000000">
        <w:rPr>
          <w:rFonts w:ascii="Times New Roman" w:cs="Times New Roman" w:eastAsia="Times New Roman" w:hAnsi="Times New Roman"/>
          <w:b w:val="1"/>
          <w:bCs w:val="1"/>
          <w:color w:val="000000"/>
          <w:sz w:val="24"/>
          <w:szCs w:val="24"/>
          <w:rtl w:val="0"/>
        </w:rPr>
        <w:t xml:space="preserve">Figure 2: Importance of customer Behavior</w:t>
      </w:r>
    </w:p>
    <w:p w:rsidR="00000000" w:rsidDel="00000000" w:rsidP="00000000" w:rsidRDefault="00000000" w:rsidRPr="00000000" w14:paraId="00000098">
      <w:pPr>
        <w:spacing w:line="360" w:lineRule="auto"/>
        <w:jc w:val="center"/>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(Source: YourCX, 2025)</w:t>
      </w:r>
    </w:p>
    <w:p w:rsidR="00000000" w:rsidDel="00000000" w:rsidP="00000000" w:rsidRDefault="00000000" w:rsidRPr="00000000" w14:paraId="00000099">
      <w:pPr>
        <w:spacing w:line="360" w:lineRule="auto"/>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9A">
      <w:pPr>
        <w:spacing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Digital efficiency might also be a source of discontentment and customers might view any delays or malfunctions of the system as failure to provide the service and not as a technical fault (</w:t>
      </w:r>
      <w:r w:rsidDel="00000000" w:rsidR="00000000" w:rsidRPr="00000000">
        <w:rPr>
          <w:rFonts w:ascii="Times New Roman" w:cs="Times New Roman" w:eastAsia="Times New Roman" w:hAnsi="Times New Roman"/>
          <w:color w:val="000000"/>
          <w:sz w:val="24"/>
          <w:szCs w:val="24"/>
          <w:highlight w:val="white"/>
          <w:rtl w:val="0"/>
        </w:rPr>
        <w:t xml:space="preserve">Kumar </w:t>
      </w:r>
      <w:r w:rsidDel="00000000" w:rsidR="00000000" w:rsidRPr="00000000">
        <w:rPr>
          <w:rFonts w:ascii="Times New Roman" w:cs="Times New Roman" w:eastAsia="Times New Roman" w:hAnsi="Times New Roman"/>
          <w:i w:val="1"/>
          <w:iCs w:val="1"/>
          <w:color w:val="000000"/>
          <w:sz w:val="24"/>
          <w:szCs w:val="24"/>
          <w:highlight w:val="white"/>
          <w:rtl w:val="0"/>
        </w:rPr>
        <w:t xml:space="preserve">et al. </w:t>
      </w:r>
      <w:r w:rsidDel="00000000" w:rsidR="00000000" w:rsidRPr="00000000">
        <w:rPr>
          <w:rFonts w:ascii="Times New Roman" w:cs="Times New Roman" w:eastAsia="Times New Roman" w:hAnsi="Times New Roman"/>
          <w:color w:val="000000"/>
          <w:sz w:val="24"/>
          <w:szCs w:val="24"/>
          <w:highlight w:val="white"/>
          <w:rtl w:val="0"/>
        </w:rPr>
        <w:t xml:space="preserve">2025)</w:t>
      </w:r>
      <w:r w:rsidDel="00000000" w:rsidR="00000000" w:rsidRPr="00000000">
        <w:rPr>
          <w:rFonts w:ascii="Times New Roman" w:cs="Times New Roman" w:eastAsia="Times New Roman" w:hAnsi="Times New Roman"/>
          <w:color w:val="000000"/>
          <w:sz w:val="24"/>
          <w:szCs w:val="24"/>
          <w:rtl w:val="0"/>
        </w:rPr>
        <w:t xml:space="preserve">. Such a sensitivity highlights the need to address the issue of ensuring the quality of digital service delivery on a regular basis. Digital check-in at Novotel Milton Keynes is the gateway technology that forms the higher service expectations, which in turn requires the sustained investment in digital technology and configuration to address the changing customer demands.</w:t>
      </w:r>
    </w:p>
    <w:p w:rsidR="00000000" w:rsidDel="00000000" w:rsidP="00000000" w:rsidRDefault="00000000" w:rsidRPr="00000000" w14:paraId="0000009B">
      <w:pPr>
        <w:pStyle w:val="Heading3"/>
        <w:spacing w:line="360" w:lineRule="auto"/>
        <w:jc w:val="both"/>
        <w:rPr>
          <w:rFonts w:ascii="Times New Roman" w:cs="Times New Roman" w:eastAsia="Times New Roman" w:hAnsi="Times New Roman"/>
          <w:b w:val="1"/>
          <w:bCs w:val="1"/>
          <w:color w:val="000000"/>
          <w:sz w:val="24"/>
          <w:szCs w:val="24"/>
        </w:rPr>
      </w:pPr>
      <w:bookmarkStart w:colFirst="0" w:colLast="0" w:name="_heading=h.yu4239sgp793" w:id="26"/>
      <w:bookmarkEnd w:id="26"/>
      <w:r w:rsidDel="00000000" w:rsidR="00000000" w:rsidRPr="00000000">
        <w:rPr>
          <w:rFonts w:ascii="Times New Roman" w:cs="Times New Roman" w:eastAsia="Times New Roman" w:hAnsi="Times New Roman"/>
          <w:b w:val="1"/>
          <w:bCs w:val="1"/>
          <w:color w:val="000000"/>
          <w:sz w:val="24"/>
          <w:szCs w:val="24"/>
          <w:rtl w:val="0"/>
        </w:rPr>
        <w:t xml:space="preserve">4.1.4 Theme 4: Challenges and Lapses of Digital Check-Ins Facilities.</w:t>
      </w:r>
    </w:p>
    <w:p w:rsidR="00000000" w:rsidDel="00000000" w:rsidP="00000000" w:rsidRDefault="00000000" w:rsidRPr="00000000" w14:paraId="0000009C">
      <w:pPr>
        <w:spacing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In spite of the advantages, digital check to the hotel has a number of restrictions which impact both customers and processes of Novotel Milton Keynes. As pointed out by </w:t>
      </w:r>
      <w:r w:rsidDel="00000000" w:rsidR="00000000" w:rsidRPr="00000000">
        <w:rPr>
          <w:rFonts w:ascii="Times New Roman" w:cs="Times New Roman" w:eastAsia="Times New Roman" w:hAnsi="Times New Roman"/>
          <w:color w:val="000000"/>
          <w:sz w:val="24"/>
          <w:szCs w:val="24"/>
          <w:highlight w:val="white"/>
          <w:rtl w:val="0"/>
        </w:rPr>
        <w:t xml:space="preserve">Tomczyk</w:t>
      </w:r>
      <w:r w:rsidDel="00000000" w:rsidR="00000000" w:rsidRPr="00000000">
        <w:rPr>
          <w:rFonts w:ascii="Times New Roman" w:cs="Times New Roman" w:eastAsia="Times New Roman" w:hAnsi="Times New Roman"/>
          <w:color w:val="000000"/>
          <w:sz w:val="24"/>
          <w:szCs w:val="24"/>
          <w:rtl w:val="0"/>
        </w:rPr>
        <w:t xml:space="preserve"> </w:t>
      </w:r>
      <w:r w:rsidDel="00000000" w:rsidR="00000000" w:rsidRPr="00000000">
        <w:rPr>
          <w:rFonts w:ascii="Times New Roman" w:cs="Times New Roman" w:eastAsia="Times New Roman" w:hAnsi="Times New Roman"/>
          <w:i w:val="1"/>
          <w:iCs w:val="1"/>
          <w:color w:val="000000"/>
          <w:sz w:val="24"/>
          <w:szCs w:val="24"/>
          <w:rtl w:val="0"/>
        </w:rPr>
        <w:t xml:space="preserve">et al. </w:t>
      </w:r>
      <w:r w:rsidDel="00000000" w:rsidR="00000000" w:rsidRPr="00000000">
        <w:rPr>
          <w:rFonts w:ascii="Times New Roman" w:cs="Times New Roman" w:eastAsia="Times New Roman" w:hAnsi="Times New Roman"/>
          <w:color w:val="000000"/>
          <w:sz w:val="24"/>
          <w:szCs w:val="24"/>
          <w:rtl w:val="0"/>
        </w:rPr>
        <w:t xml:space="preserve">(2023), digital exclusion is also a major issue that should be considered because not every guest has equal technological confidence and access. The elderly guests, people with disabilities, and international travellers who are not accustomed to the system might face challenges on digital interface. Without proper staff support, such difficulties may result in frustrations, time and decreased satisfaction.</w:t>
      </w:r>
    </w:p>
    <w:p w:rsidR="00000000" w:rsidDel="00000000" w:rsidP="00000000" w:rsidRDefault="00000000" w:rsidRPr="00000000" w14:paraId="0000009D">
      <w:pPr>
        <w:spacing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According to </w:t>
      </w:r>
      <w:r w:rsidDel="00000000" w:rsidR="00000000" w:rsidRPr="00000000">
        <w:rPr>
          <w:rFonts w:ascii="Times New Roman" w:cs="Times New Roman" w:eastAsia="Times New Roman" w:hAnsi="Times New Roman"/>
          <w:color w:val="000000"/>
          <w:sz w:val="24"/>
          <w:szCs w:val="24"/>
          <w:highlight w:val="white"/>
          <w:rtl w:val="0"/>
        </w:rPr>
        <w:t xml:space="preserve">Çeltek (2023), </w:t>
      </w:r>
      <w:r w:rsidDel="00000000" w:rsidR="00000000" w:rsidRPr="00000000">
        <w:rPr>
          <w:rFonts w:ascii="Times New Roman" w:cs="Times New Roman" w:eastAsia="Times New Roman" w:hAnsi="Times New Roman"/>
          <w:color w:val="000000"/>
          <w:sz w:val="24"/>
          <w:szCs w:val="24"/>
          <w:rtl w:val="0"/>
        </w:rPr>
        <w:t xml:space="preserve">online check-in services are dependent on reliable internet connectivity, functionality of software and integration of the systems. The check-in process may be disrupted due to system downtime, slow processing speeds or the data synchronisation error and the gains in efficiency will be overridden. Technical breakdowns tend to raise waiting times and burden the staff as well during peak hours thus compromising the operational performance.</w:t>
      </w:r>
    </w:p>
    <w:p w:rsidR="00000000" w:rsidDel="00000000" w:rsidP="00000000" w:rsidRDefault="00000000" w:rsidRPr="00000000" w14:paraId="0000009E">
      <w:pPr>
        <w:spacing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The decreased extent of direct relationship that is composed of face-to-face interaction related to digital check-in could also influence the relational dimension of hospitality. One-on-one approach to arrival adds to the impressions of friendliness, hospitality, and care (</w:t>
      </w:r>
      <w:r w:rsidDel="00000000" w:rsidR="00000000" w:rsidRPr="00000000">
        <w:rPr>
          <w:rFonts w:ascii="Times New Roman" w:cs="Times New Roman" w:eastAsia="Times New Roman" w:hAnsi="Times New Roman"/>
          <w:color w:val="000000"/>
          <w:sz w:val="24"/>
          <w:szCs w:val="24"/>
          <w:highlight w:val="white"/>
          <w:rtl w:val="0"/>
        </w:rPr>
        <w:t xml:space="preserve">Hudson and Hudson, 2025)</w:t>
      </w:r>
      <w:r w:rsidDel="00000000" w:rsidR="00000000" w:rsidRPr="00000000">
        <w:rPr>
          <w:rFonts w:ascii="Times New Roman" w:cs="Times New Roman" w:eastAsia="Times New Roman" w:hAnsi="Times New Roman"/>
          <w:color w:val="000000"/>
          <w:sz w:val="24"/>
          <w:szCs w:val="24"/>
          <w:rtl w:val="0"/>
        </w:rPr>
        <w:t xml:space="preserve">. To certain guests, completely automated check-in will be too impersonal, and contrary to the old-fashioned values of hospitality. In Novotel Milton Keynes, the presence of staff and digital systems will help to save the interpersonal interaction and positively influence automation. The issue of data security and privacy also restricts the use of digital </w:t>
      </w:r>
      <w:r w:rsidDel="00000000" w:rsidR="00000000" w:rsidRPr="00000000">
        <w:rPr>
          <w:rFonts w:ascii="Times New Roman" w:cs="Times New Roman" w:eastAsia="Times New Roman" w:hAnsi="Times New Roman"/>
          <w:sz w:val="24"/>
          <w:szCs w:val="24"/>
          <w:rtl w:val="0"/>
        </w:rPr>
        <w:t xml:space="preserve">check-ins</w:t>
      </w:r>
      <w:r w:rsidDel="00000000" w:rsidR="00000000" w:rsidRPr="00000000">
        <w:rPr>
          <w:rFonts w:ascii="Times New Roman" w:cs="Times New Roman" w:eastAsia="Times New Roman" w:hAnsi="Times New Roman"/>
          <w:color w:val="000000"/>
          <w:sz w:val="24"/>
          <w:szCs w:val="24"/>
          <w:rtl w:val="0"/>
        </w:rPr>
        <w:t xml:space="preserve">. </w:t>
      </w:r>
      <w:r w:rsidDel="00000000" w:rsidR="00000000" w:rsidRPr="00000000">
        <w:rPr>
          <w:rFonts w:ascii="Times New Roman" w:cs="Times New Roman" w:eastAsia="Times New Roman" w:hAnsi="Times New Roman"/>
          <w:color w:val="000000"/>
          <w:sz w:val="24"/>
          <w:szCs w:val="24"/>
          <w:highlight w:val="white"/>
          <w:rtl w:val="0"/>
        </w:rPr>
        <w:t xml:space="preserve">Florido-Benítez (2024) opined that </w:t>
      </w:r>
      <w:r w:rsidDel="00000000" w:rsidR="00000000" w:rsidRPr="00000000">
        <w:rPr>
          <w:rFonts w:ascii="Times New Roman" w:cs="Times New Roman" w:eastAsia="Times New Roman" w:hAnsi="Times New Roman"/>
          <w:color w:val="000000"/>
          <w:sz w:val="24"/>
          <w:szCs w:val="24"/>
          <w:rtl w:val="0"/>
        </w:rPr>
        <w:t xml:space="preserve">unless data protection policies are well communicated to the guests, they might fear providing personal and payment data online.</w:t>
      </w:r>
    </w:p>
    <w:p w:rsidR="00000000" w:rsidDel="00000000" w:rsidP="00000000" w:rsidRDefault="00000000" w:rsidRPr="00000000" w14:paraId="0000009F">
      <w:pPr>
        <w:pStyle w:val="Heading2"/>
        <w:rPr/>
      </w:pPr>
      <w:bookmarkStart w:colFirst="0" w:colLast="0" w:name="_heading=h.cat837wiba7s" w:id="27"/>
      <w:bookmarkEnd w:id="27"/>
      <w:r w:rsidDel="00000000" w:rsidR="00000000" w:rsidRPr="00000000">
        <w:rPr>
          <w:rtl w:val="0"/>
        </w:rPr>
        <w:t xml:space="preserve">4.2 Discussion</w:t>
      </w:r>
    </w:p>
    <w:p w:rsidR="00000000" w:rsidDel="00000000" w:rsidP="00000000" w:rsidRDefault="00000000" w:rsidRPr="00000000" w14:paraId="000000A0">
      <w:pPr>
        <w:spacing w:line="360" w:lineRule="auto"/>
        <w:jc w:val="both"/>
        <w:rPr>
          <w:rFonts w:ascii="Times New Roman" w:cs="Times New Roman" w:eastAsia="Times New Roman" w:hAnsi="Times New Roman"/>
          <w:b w:val="1"/>
          <w:bCs w:val="1"/>
          <w:color w:val="000000"/>
          <w:sz w:val="24"/>
          <w:szCs w:val="24"/>
        </w:rPr>
      </w:pPr>
      <w:r w:rsidDel="00000000" w:rsidR="00000000" w:rsidRPr="00000000">
        <w:rPr>
          <w:rFonts w:ascii="Times New Roman" w:cs="Times New Roman" w:eastAsia="Times New Roman" w:hAnsi="Times New Roman"/>
          <w:b w:val="1"/>
          <w:bCs w:val="1"/>
          <w:color w:val="000000"/>
          <w:sz w:val="24"/>
          <w:szCs w:val="24"/>
          <w:rtl w:val="0"/>
        </w:rPr>
        <w:t xml:space="preserve">4.2.1 Digital Check-In and Customer Experience and Satisfaction.</w:t>
      </w:r>
    </w:p>
    <w:p w:rsidR="00000000" w:rsidDel="00000000" w:rsidP="00000000" w:rsidRDefault="00000000" w:rsidRPr="00000000" w14:paraId="000000A1">
      <w:pPr>
        <w:spacing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The decisive role of digital check-in in the customer satisfaction of Novotel Milton Keynes is that it transformed the process of arrival into a speedy, autonomous, and less cognitive experience. Arrival is a very decisive moment of truth in the service delivery of a hotel since this is the initial face to face interaction between the guest and the working systems of the hotel. As stated by </w:t>
      </w:r>
      <w:r w:rsidDel="00000000" w:rsidR="00000000" w:rsidRPr="00000000">
        <w:rPr>
          <w:rFonts w:ascii="Times New Roman" w:cs="Times New Roman" w:eastAsia="Times New Roman" w:hAnsi="Times New Roman"/>
          <w:color w:val="000000"/>
          <w:sz w:val="24"/>
          <w:szCs w:val="24"/>
          <w:highlight w:val="white"/>
          <w:rtl w:val="0"/>
        </w:rPr>
        <w:t xml:space="preserve">Aljohi</w:t>
      </w:r>
      <w:r w:rsidDel="00000000" w:rsidR="00000000" w:rsidRPr="00000000">
        <w:rPr>
          <w:rFonts w:ascii="Times New Roman" w:cs="Times New Roman" w:eastAsia="Times New Roman" w:hAnsi="Times New Roman"/>
          <w:color w:val="000000"/>
          <w:sz w:val="24"/>
          <w:szCs w:val="24"/>
          <w:rtl w:val="0"/>
        </w:rPr>
        <w:t xml:space="preserve"> et al., (2023), the waiting periods, as well as a lack of efficiency in the procedures at this phase, often create dissatisfaction that has a negative implication on the perception of the whole stay. Digital check-in helps in eliminating these risks since the guests can fill the administrative requirement by themselves and thus, queuing is avoided, and the perceived time loss is reduced. The high level of customer satisfaction goes hand in hand with the well-known customer service quality systems which focus on the elements of responsiveness and reliability. </w:t>
      </w:r>
      <w:r w:rsidDel="00000000" w:rsidR="00000000" w:rsidRPr="00000000">
        <w:rPr>
          <w:rFonts w:ascii="Times New Roman" w:cs="Times New Roman" w:eastAsia="Times New Roman" w:hAnsi="Times New Roman"/>
          <w:color w:val="000000"/>
          <w:sz w:val="24"/>
          <w:szCs w:val="24"/>
          <w:highlight w:val="white"/>
          <w:rtl w:val="0"/>
        </w:rPr>
        <w:t xml:space="preserve">Alqarni</w:t>
      </w:r>
      <w:r w:rsidDel="00000000" w:rsidR="00000000" w:rsidRPr="00000000">
        <w:rPr>
          <w:rFonts w:ascii="Times New Roman" w:cs="Times New Roman" w:eastAsia="Times New Roman" w:hAnsi="Times New Roman"/>
          <w:color w:val="000000"/>
          <w:sz w:val="24"/>
          <w:szCs w:val="24"/>
          <w:rtl w:val="0"/>
        </w:rPr>
        <w:t xml:space="preserve"> et al., (2023) argued that digital check-in enhances perceived responsiveness as it enables the guests to receive the service as soon as they arrive instead of waiting until the staff is available. </w:t>
      </w:r>
    </w:p>
    <w:p w:rsidR="00000000" w:rsidDel="00000000" w:rsidP="00000000" w:rsidRDefault="00000000" w:rsidRPr="00000000" w14:paraId="000000A2">
      <w:pPr>
        <w:spacing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The digital check-in transfers are the organisational to the customer control which allows the guests to control the pace and timing of their arrival. This change has a positive impact on the emotional reaction, especially in the case of business travellers and people who use the hotel on a regular basis who appreciate predictability and efficiency. The option to check the details of booking and verify everything alone helps to dispel the uncertainty and gain confidence in the experience of the service. According to </w:t>
      </w:r>
      <w:r w:rsidDel="00000000" w:rsidR="00000000" w:rsidRPr="00000000">
        <w:rPr>
          <w:rFonts w:ascii="Times New Roman" w:cs="Times New Roman" w:eastAsia="Times New Roman" w:hAnsi="Times New Roman"/>
          <w:color w:val="000000"/>
          <w:sz w:val="24"/>
          <w:szCs w:val="24"/>
          <w:highlight w:val="white"/>
          <w:rtl w:val="0"/>
        </w:rPr>
        <w:t xml:space="preserve">Castillo-Picón</w:t>
      </w:r>
      <w:r w:rsidDel="00000000" w:rsidR="00000000" w:rsidRPr="00000000">
        <w:rPr>
          <w:rFonts w:ascii="Times New Roman" w:cs="Times New Roman" w:eastAsia="Times New Roman" w:hAnsi="Times New Roman"/>
          <w:color w:val="000000"/>
          <w:sz w:val="24"/>
          <w:szCs w:val="24"/>
          <w:rtl w:val="0"/>
        </w:rPr>
        <w:t xml:space="preserve"> et al., (2023), satisfaction is also psychological but also functional because guests view the service as one that does not waste their time or preferences. Personalisation also enhances satisfaction since it indicates recognition and sustainability. The use of digital systems that store the information about guests enables the hotel to recognize habitual visitors and to provide preferences without any request. This strengthens the value of relationships and adds to emotional attachment to the brand. Nonetheless, the results of satisfaction are still dependent on inclusiveness. </w:t>
      </w:r>
      <w:r w:rsidDel="00000000" w:rsidR="00000000" w:rsidRPr="00000000">
        <w:rPr>
          <w:rFonts w:ascii="Times New Roman" w:cs="Times New Roman" w:eastAsia="Times New Roman" w:hAnsi="Times New Roman"/>
          <w:color w:val="000000"/>
          <w:sz w:val="24"/>
          <w:szCs w:val="24"/>
          <w:highlight w:val="white"/>
          <w:rtl w:val="0"/>
        </w:rPr>
        <w:t xml:space="preserve">Clement and Taiwo</w:t>
      </w:r>
      <w:r w:rsidDel="00000000" w:rsidR="00000000" w:rsidRPr="00000000">
        <w:rPr>
          <w:rFonts w:ascii="Times New Roman" w:cs="Times New Roman" w:eastAsia="Times New Roman" w:hAnsi="Times New Roman"/>
          <w:color w:val="000000"/>
          <w:sz w:val="24"/>
          <w:szCs w:val="24"/>
          <w:rtl w:val="0"/>
        </w:rPr>
        <w:t xml:space="preserve"> (2023) suggested that digital unconfident guests can feel anxious when working with self-service systems.</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sz w:val="24"/>
          <w:szCs w:val="24"/>
          <w:rtl w:val="0"/>
        </w:rPr>
        <w:t xml:space="preserve">However, based on analysis of the review-based feedback, there are slight issues of inclusivity. A smaller group of customers particularly the older travellers or those who were not well versed with mobile based applications implied that self-service arrival procedures were not very user-friendly or they required the front-desk staff to guide them. The perceived autonomy that digital check-in provided, therefore, was to some extent neutralized by usability issues, meaning that it provisionally relied on traditional staff-aided processes. </w:t>
      </w:r>
      <w:r w:rsidDel="00000000" w:rsidR="00000000" w:rsidRPr="00000000">
        <w:rPr>
          <w:rFonts w:ascii="Times New Roman" w:cs="Times New Roman" w:eastAsia="Times New Roman" w:hAnsi="Times New Roman"/>
          <w:sz w:val="24"/>
          <w:szCs w:val="24"/>
          <w:rtl w:val="0"/>
        </w:rPr>
        <w:t xml:space="preserve">Staff-assisted options in Novotel Milton Keynes will guarantee the success of </w:t>
      </w:r>
      <w:r w:rsidDel="00000000" w:rsidR="00000000" w:rsidRPr="00000000">
        <w:rPr>
          <w:rFonts w:ascii="Times New Roman" w:cs="Times New Roman" w:eastAsia="Times New Roman" w:hAnsi="Times New Roman"/>
          <w:color w:val="000000"/>
          <w:sz w:val="24"/>
          <w:szCs w:val="24"/>
          <w:rtl w:val="0"/>
        </w:rPr>
        <w:t xml:space="preserve">digital check-in to improve satisfaction and not to disconnect less tech-savvy customers. </w:t>
      </w:r>
    </w:p>
    <w:p w:rsidR="00000000" w:rsidDel="00000000" w:rsidP="00000000" w:rsidRDefault="00000000" w:rsidRPr="00000000" w14:paraId="000000A3">
      <w:pPr>
        <w:spacing w:line="360" w:lineRule="auto"/>
        <w:jc w:val="both"/>
        <w:rPr>
          <w:rFonts w:ascii="Times New Roman" w:cs="Times New Roman" w:eastAsia="Times New Roman" w:hAnsi="Times New Roman"/>
          <w:b w:val="1"/>
          <w:bCs w:val="1"/>
          <w:color w:val="000000"/>
          <w:sz w:val="24"/>
          <w:szCs w:val="24"/>
        </w:rPr>
      </w:pPr>
      <w:r w:rsidDel="00000000" w:rsidR="00000000" w:rsidRPr="00000000">
        <w:rPr>
          <w:rFonts w:ascii="Times New Roman" w:cs="Times New Roman" w:eastAsia="Times New Roman" w:hAnsi="Times New Roman"/>
          <w:b w:val="1"/>
          <w:bCs w:val="1"/>
          <w:color w:val="000000"/>
          <w:sz w:val="24"/>
          <w:szCs w:val="24"/>
          <w:rtl w:val="0"/>
        </w:rPr>
        <w:t xml:space="preserve">4.2.2 Check-In, Waiting Time and Operational Efficiency Digital.</w:t>
      </w:r>
    </w:p>
    <w:p w:rsidR="00000000" w:rsidDel="00000000" w:rsidP="00000000" w:rsidRDefault="00000000" w:rsidRPr="00000000" w14:paraId="000000A4">
      <w:pPr>
        <w:spacing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Digital check-in will have a direct impact on the work efficiency in Novotel Milton Keynes by cutting off the waiting time and managing the front-desk processes in the most efficient way. As highlighted by </w:t>
      </w:r>
      <w:r w:rsidDel="00000000" w:rsidR="00000000" w:rsidRPr="00000000">
        <w:rPr>
          <w:rFonts w:ascii="Times New Roman" w:cs="Times New Roman" w:eastAsia="Times New Roman" w:hAnsi="Times New Roman"/>
          <w:color w:val="000000"/>
          <w:sz w:val="24"/>
          <w:szCs w:val="24"/>
          <w:highlight w:val="white"/>
          <w:rtl w:val="0"/>
        </w:rPr>
        <w:t xml:space="preserve">Das</w:t>
      </w:r>
      <w:r w:rsidDel="00000000" w:rsidR="00000000" w:rsidRPr="00000000">
        <w:rPr>
          <w:rFonts w:ascii="Times New Roman" w:cs="Times New Roman" w:eastAsia="Times New Roman" w:hAnsi="Times New Roman"/>
          <w:color w:val="000000"/>
          <w:sz w:val="24"/>
          <w:szCs w:val="24"/>
          <w:rtl w:val="0"/>
        </w:rPr>
        <w:t xml:space="preserve"> (2023), conventional check-in operations are based on the principle of sequential operation by working with a guest one after another and the staff has to serve a guest at a time. This organization creates bottlenecks during peak seasons and it restricts the ability of the hotel to handle the changing demand. Digital check-in substitutes sequential with parallel processing, and thus, a number of guests can go through the action of arrival in parallel (</w:t>
      </w:r>
      <w:r w:rsidDel="00000000" w:rsidR="00000000" w:rsidRPr="00000000">
        <w:rPr>
          <w:rFonts w:ascii="Times New Roman" w:cs="Times New Roman" w:eastAsia="Times New Roman" w:hAnsi="Times New Roman"/>
          <w:color w:val="000000"/>
          <w:sz w:val="24"/>
          <w:szCs w:val="24"/>
          <w:highlight w:val="white"/>
          <w:rtl w:val="0"/>
        </w:rPr>
        <w:t xml:space="preserve">Hudson and Hudson, 2025)</w:t>
      </w:r>
      <w:r w:rsidDel="00000000" w:rsidR="00000000" w:rsidRPr="00000000">
        <w:rPr>
          <w:rFonts w:ascii="Times New Roman" w:cs="Times New Roman" w:eastAsia="Times New Roman" w:hAnsi="Times New Roman"/>
          <w:color w:val="000000"/>
          <w:sz w:val="24"/>
          <w:szCs w:val="24"/>
          <w:rtl w:val="0"/>
        </w:rPr>
        <w:t xml:space="preserve">. The effect of this structural change is a great enhancement of the service throughput and alleviation of congestion at the reception areas. The theory of Self-Service Technology can be effectively used to explain the behavioural shift that was evident among the guests of the Novotel Milton Keynes who used digital check-in. In this theory, customers consider self-service technologies by controlling, convenience and outcomes of performance (Oyedele and Simpson, 2021). Digital check-in enhances the perceived control because it provides a customer with the option to coordinate his arrival without depending on the staff members at the front desk. </w:t>
      </w:r>
    </w:p>
    <w:p w:rsidR="00000000" w:rsidDel="00000000" w:rsidP="00000000" w:rsidRDefault="00000000" w:rsidRPr="00000000" w14:paraId="000000A5">
      <w:pPr>
        <w:spacing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Digital check-in itself has a direct relationship with less waiting time and operational efficiency and perceived usefulness in the Technology Acceptance Model </w:t>
      </w:r>
      <w:r w:rsidDel="00000000" w:rsidR="00000000" w:rsidRPr="00000000">
        <w:rPr>
          <w:rFonts w:ascii="Times New Roman" w:cs="Times New Roman" w:eastAsia="Times New Roman" w:hAnsi="Times New Roman"/>
          <w:sz w:val="24"/>
          <w:szCs w:val="24"/>
          <w:rtl w:val="0"/>
        </w:rPr>
        <w:t xml:space="preserve">as noted in the Literature review. </w:t>
      </w:r>
      <w:r w:rsidDel="00000000" w:rsidR="00000000" w:rsidRPr="00000000">
        <w:rPr>
          <w:rFonts w:ascii="Times New Roman" w:cs="Times New Roman" w:eastAsia="Times New Roman" w:hAnsi="Times New Roman"/>
          <w:sz w:val="24"/>
          <w:szCs w:val="24"/>
          <w:rtl w:val="0"/>
        </w:rPr>
        <w:t xml:space="preserve">The digital check-in is rated favorably by guests when it clearly can show </w:t>
      </w:r>
      <w:r w:rsidDel="00000000" w:rsidR="00000000" w:rsidRPr="00000000">
        <w:rPr>
          <w:rFonts w:ascii="Times New Roman" w:cs="Times New Roman" w:eastAsia="Times New Roman" w:hAnsi="Times New Roman"/>
          <w:color w:val="000000"/>
          <w:sz w:val="24"/>
          <w:szCs w:val="24"/>
          <w:rtl w:val="0"/>
        </w:rPr>
        <w:t xml:space="preserve">efficiency in comparison with the traditional process. </w:t>
      </w:r>
      <w:r w:rsidDel="00000000" w:rsidR="00000000" w:rsidRPr="00000000">
        <w:rPr>
          <w:rFonts w:ascii="Times New Roman" w:cs="Times New Roman" w:eastAsia="Times New Roman" w:hAnsi="Times New Roman"/>
          <w:color w:val="000000"/>
          <w:sz w:val="24"/>
          <w:szCs w:val="24"/>
          <w:highlight w:val="white"/>
          <w:rtl w:val="0"/>
        </w:rPr>
        <w:t xml:space="preserve">Fagyas and Datta</w:t>
      </w:r>
      <w:r w:rsidDel="00000000" w:rsidR="00000000" w:rsidRPr="00000000">
        <w:rPr>
          <w:rFonts w:ascii="Times New Roman" w:cs="Times New Roman" w:eastAsia="Times New Roman" w:hAnsi="Times New Roman"/>
          <w:color w:val="000000"/>
          <w:sz w:val="24"/>
          <w:szCs w:val="24"/>
          <w:rtl w:val="0"/>
        </w:rPr>
        <w:t xml:space="preserve"> (2023) argued that automation of the processes of identity checking, booking and allocation of keys eliminates points at the process that bring delays which have defined front-desk work. The decrease in the length of queues at arrival at Novotel Milton Keynes reinforces the perception of the guests that the use of digital check in enhances the performance of the services, leading to higher acceptance and intention to continue using.</w:t>
      </w:r>
    </w:p>
    <w:p w:rsidR="00000000" w:rsidDel="00000000" w:rsidP="00000000" w:rsidRDefault="00000000" w:rsidRPr="00000000" w14:paraId="000000A6">
      <w:pPr>
        <w:spacing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Reduction of waiting time has both operational and experiential implications. Operationally, shorter queues will reduce the burden on front desk staffing and reduce service delays. On the side of the customers, a reduction in the waiting lines will eliminate irritation and lead to a sense of efficiency. </w:t>
      </w:r>
      <w:r w:rsidDel="00000000" w:rsidR="00000000" w:rsidRPr="00000000">
        <w:rPr>
          <w:rFonts w:ascii="Times New Roman" w:cs="Times New Roman" w:eastAsia="Times New Roman" w:hAnsi="Times New Roman"/>
          <w:color w:val="000000"/>
          <w:sz w:val="24"/>
          <w:szCs w:val="24"/>
          <w:highlight w:val="white"/>
          <w:rtl w:val="0"/>
        </w:rPr>
        <w:t xml:space="preserve">Daimah and Anwar</w:t>
      </w:r>
      <w:r w:rsidDel="00000000" w:rsidR="00000000" w:rsidRPr="00000000">
        <w:rPr>
          <w:rFonts w:ascii="Times New Roman" w:cs="Times New Roman" w:eastAsia="Times New Roman" w:hAnsi="Times New Roman"/>
          <w:color w:val="000000"/>
          <w:sz w:val="24"/>
          <w:szCs w:val="24"/>
          <w:rtl w:val="0"/>
        </w:rPr>
        <w:t xml:space="preserve"> (2023) suggested that Digital check-in eliminates non-value-adding systems like manual filling of forms and repeated identity verification streamlining the check-in process. Digital check-in systems plus property management software will help to increase the coordination among the departments internally. </w:t>
      </w:r>
    </w:p>
    <w:p w:rsidR="00000000" w:rsidDel="00000000" w:rsidP="00000000" w:rsidRDefault="00000000" w:rsidRPr="00000000" w14:paraId="000000A7">
      <w:pPr>
        <w:spacing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The utilisation of labour also gets better since the staff is no longer occupied with redundant administrative work but instead, they are redeployed in areas that are directly involved with guests and problem-solving. Such reallocation of labour results in a greater productivity and enables the employees to provide higher value interactions which enhance the quality of service without exerting more staffing expenses. </w:t>
      </w:r>
      <w:r w:rsidDel="00000000" w:rsidR="00000000" w:rsidRPr="00000000">
        <w:rPr>
          <w:rFonts w:ascii="Times New Roman" w:cs="Times New Roman" w:eastAsia="Times New Roman" w:hAnsi="Times New Roman"/>
          <w:color w:val="000000"/>
          <w:sz w:val="24"/>
          <w:szCs w:val="24"/>
          <w:highlight w:val="white"/>
          <w:rtl w:val="0"/>
        </w:rPr>
        <w:t xml:space="preserve">Fagyas and Datta</w:t>
      </w:r>
      <w:r w:rsidDel="00000000" w:rsidR="00000000" w:rsidRPr="00000000">
        <w:rPr>
          <w:rFonts w:ascii="Times New Roman" w:cs="Times New Roman" w:eastAsia="Times New Roman" w:hAnsi="Times New Roman"/>
          <w:color w:val="000000"/>
          <w:sz w:val="24"/>
          <w:szCs w:val="24"/>
          <w:rtl w:val="0"/>
        </w:rPr>
        <w:t xml:space="preserve"> (2023) opined that efficiency gains may be short-lived due to technical breakdowns or a lack of training that makes a person do more manual work. The efficiency in the domain of operations is thus based not just on the adoption of technology but organisational preparedness, maintenance of the system, and competency of the staff. </w:t>
      </w:r>
    </w:p>
    <w:p w:rsidR="00000000" w:rsidDel="00000000" w:rsidP="00000000" w:rsidRDefault="00000000" w:rsidRPr="00000000" w14:paraId="000000A8">
      <w:pPr>
        <w:spacing w:line="360" w:lineRule="auto"/>
        <w:jc w:val="both"/>
        <w:rPr>
          <w:rFonts w:ascii="Times New Roman" w:cs="Times New Roman" w:eastAsia="Times New Roman" w:hAnsi="Times New Roman"/>
          <w:b w:val="1"/>
          <w:bCs w:val="1"/>
          <w:color w:val="000000"/>
          <w:sz w:val="24"/>
          <w:szCs w:val="24"/>
        </w:rPr>
      </w:pPr>
      <w:r w:rsidDel="00000000" w:rsidR="00000000" w:rsidRPr="00000000">
        <w:rPr>
          <w:rFonts w:ascii="Times New Roman" w:cs="Times New Roman" w:eastAsia="Times New Roman" w:hAnsi="Times New Roman"/>
          <w:b w:val="1"/>
          <w:bCs w:val="1"/>
          <w:color w:val="000000"/>
          <w:sz w:val="24"/>
          <w:szCs w:val="24"/>
          <w:rtl w:val="0"/>
        </w:rPr>
        <w:t xml:space="preserve">4.2.3 Digital Check-In and Customer Behaviour and Service Expectation Changes.</w:t>
      </w:r>
    </w:p>
    <w:p w:rsidR="00000000" w:rsidDel="00000000" w:rsidP="00000000" w:rsidRDefault="00000000" w:rsidRPr="00000000" w14:paraId="000000A9">
      <w:pPr>
        <w:spacing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Novotel Milton Keynes has transformed customer behaviour through digital check-in because it has turned self-service into the norm, and raised the service experience expectations of speed and convenience. Regular digital check-in guests are more tolerant to time wastage and ineffective procedures (Hanelt </w:t>
      </w:r>
      <w:r w:rsidDel="00000000" w:rsidR="00000000" w:rsidRPr="00000000">
        <w:rPr>
          <w:rFonts w:ascii="Times New Roman" w:cs="Times New Roman" w:eastAsia="Times New Roman" w:hAnsi="Times New Roman"/>
          <w:i w:val="1"/>
          <w:iCs w:val="1"/>
          <w:color w:val="000000"/>
          <w:sz w:val="24"/>
          <w:szCs w:val="24"/>
          <w:rtl w:val="0"/>
        </w:rPr>
        <w:t xml:space="preserve">et al.</w:t>
      </w:r>
      <w:r w:rsidDel="00000000" w:rsidR="00000000" w:rsidRPr="00000000">
        <w:rPr>
          <w:rFonts w:ascii="Times New Roman" w:cs="Times New Roman" w:eastAsia="Times New Roman" w:hAnsi="Times New Roman"/>
          <w:color w:val="000000"/>
          <w:sz w:val="24"/>
          <w:szCs w:val="24"/>
          <w:rtl w:val="0"/>
        </w:rPr>
        <w:t xml:space="preserve">, 2021). This behaviour change mirrors greater trends in using digital technologies whereby customers are looking to obtain services instantly and with low levels of friction. As soon as guests have had a painless digital entry, this benchmark is used to compare the following service experiences. The high level of initial performance that digital check-in sets raises the chances that the guests will demand comparable efficiency in other service touchpoints. Disagreements in digital and non-digital services can hence result in displeasure, despite no alterations in the quality of services of traditional services. Visitors come to think of service excellence as being associated with speed, integration, and convenience as opposed to interpersonal interaction alone. The expectation-confirmation theory can provide a detailed explanation of how satisfaction is created regarding digital check-in, when it comes to Novotel Milton Keynes. The anticipations that guests come with in terms of efficiency, speed and ease of use are influenced by previous experiences, marketing communication and general rules of thumb in digital service provision. Digital check-in provides a performance standard on which these expectations are measured.</w:t>
      </w:r>
    </w:p>
    <w:p w:rsidR="00000000" w:rsidDel="00000000" w:rsidP="00000000" w:rsidRDefault="00000000" w:rsidRPr="00000000" w14:paraId="000000AA">
      <w:pPr>
        <w:spacing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According to </w:t>
      </w:r>
      <w:r w:rsidDel="00000000" w:rsidR="00000000" w:rsidRPr="00000000">
        <w:rPr>
          <w:rFonts w:ascii="Times New Roman" w:cs="Times New Roman" w:eastAsia="Times New Roman" w:hAnsi="Times New Roman"/>
          <w:color w:val="000000"/>
          <w:sz w:val="24"/>
          <w:szCs w:val="24"/>
          <w:highlight w:val="white"/>
          <w:rtl w:val="0"/>
        </w:rPr>
        <w:t xml:space="preserve">Fagyas and Datta</w:t>
      </w:r>
      <w:r w:rsidDel="00000000" w:rsidR="00000000" w:rsidRPr="00000000">
        <w:rPr>
          <w:rFonts w:ascii="Times New Roman" w:cs="Times New Roman" w:eastAsia="Times New Roman" w:hAnsi="Times New Roman"/>
          <w:color w:val="000000"/>
          <w:sz w:val="24"/>
          <w:szCs w:val="24"/>
          <w:rtl w:val="0"/>
        </w:rPr>
        <w:t xml:space="preserve">, (2023), changes in customer arrival behaviour happen as well as digital check-in makes the availability at the front desk unnecessary. The guests are more assured because they can come at the busy times or at unusual times and be assured that the arrival operations will be done on their own. The perceived convenience is also increased, and this flexibility is part of a stronger value proposition. The fact that business travellers can keep up with the unpredictable schedules without losing access to services, in particular, is beneficial (Hughes and Moscardo, 2019). There is however an increase in expectations that brings with it new risks. Digital check-in thus serves as a gateway technology that influences the dealings of wider service expectations and demands a comparable performance over the entire journey of a guest to remain satisfied and faithful.</w:t>
      </w:r>
    </w:p>
    <w:p w:rsidR="00000000" w:rsidDel="00000000" w:rsidP="00000000" w:rsidRDefault="00000000" w:rsidRPr="00000000" w14:paraId="000000AB">
      <w:pPr>
        <w:spacing w:line="360" w:lineRule="auto"/>
        <w:jc w:val="both"/>
        <w:rPr>
          <w:rFonts w:ascii="Times New Roman" w:cs="Times New Roman" w:eastAsia="Times New Roman" w:hAnsi="Times New Roman"/>
          <w:b w:val="1"/>
          <w:bCs w:val="1"/>
          <w:color w:val="000000"/>
          <w:sz w:val="24"/>
          <w:szCs w:val="24"/>
        </w:rPr>
      </w:pPr>
      <w:r w:rsidDel="00000000" w:rsidR="00000000" w:rsidRPr="00000000">
        <w:rPr>
          <w:rFonts w:ascii="Times New Roman" w:cs="Times New Roman" w:eastAsia="Times New Roman" w:hAnsi="Times New Roman"/>
          <w:b w:val="1"/>
          <w:bCs w:val="1"/>
          <w:color w:val="000000"/>
          <w:sz w:val="24"/>
          <w:szCs w:val="24"/>
          <w:rtl w:val="0"/>
        </w:rPr>
        <w:t xml:space="preserve">4.2.4 Implementation of Digital Check-In Limitations, Risk, and Challenges.</w:t>
      </w:r>
    </w:p>
    <w:p w:rsidR="00000000" w:rsidDel="00000000" w:rsidP="00000000" w:rsidRDefault="00000000" w:rsidRPr="00000000" w14:paraId="000000AC">
      <w:pPr>
        <w:spacing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Digital check-in is associated with limitations, though these limitations are not to be ignored. Also, digital exclusion is still a serious issue because not all guests are so well-equipped or technologically accessible. Senior guests, disabled travellers and international travellers who are not accustomed to local systems might have a problem with navigation on digital interfaces. In the event that sufficient staff support is not provided, these guests might have the feeling that the service is exclusive, which will have a negative impact on the level of satisfaction and brand perception</w:t>
      </w:r>
      <w:r w:rsidDel="00000000" w:rsidR="00000000" w:rsidRPr="00000000">
        <w:rPr>
          <w:color w:val="000000"/>
          <w:rtl w:val="0"/>
        </w:rPr>
        <w:t xml:space="preserve"> </w:t>
      </w:r>
      <w:r w:rsidDel="00000000" w:rsidR="00000000" w:rsidRPr="00000000">
        <w:rPr>
          <w:rFonts w:ascii="Times New Roman" w:cs="Times New Roman" w:eastAsia="Times New Roman" w:hAnsi="Times New Roman"/>
          <w:color w:val="000000"/>
          <w:sz w:val="24"/>
          <w:szCs w:val="24"/>
          <w:rtl w:val="0"/>
        </w:rPr>
        <w:t xml:space="preserve">(Mandić, Panić and Šain, 2023). Online check-in solutions rely on the consistent connectivity, the software application, and an effective integration with the property management systems. Failure in systems, data synchronisation issues or low processing rates may alter arrival processes and create more dependency on manual processes. </w:t>
      </w:r>
    </w:p>
    <w:p w:rsidR="00000000" w:rsidDel="00000000" w:rsidP="00000000" w:rsidRDefault="00000000" w:rsidRPr="00000000" w14:paraId="000000AD">
      <w:pPr>
        <w:spacing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The relational aspect of hospitality is also a problem with reduced face-to-face interaction. Face-to-face communication also helps create the impression of friendliness, hospitality and care especially among leisure travelers and first-time guests. In cases where the digital systems substitute human interactions, there is the risk of commodifying the service experience due to over-automation of the service or experience (</w:t>
      </w:r>
      <w:r w:rsidDel="00000000" w:rsidR="00000000" w:rsidRPr="00000000">
        <w:rPr>
          <w:rFonts w:ascii="Times New Roman" w:cs="Times New Roman" w:eastAsia="Times New Roman" w:hAnsi="Times New Roman"/>
          <w:color w:val="000000"/>
          <w:sz w:val="24"/>
          <w:szCs w:val="24"/>
          <w:highlight w:val="white"/>
          <w:rtl w:val="0"/>
        </w:rPr>
        <w:t xml:space="preserve">Loukili et al., 2024)</w:t>
      </w:r>
      <w:r w:rsidDel="00000000" w:rsidR="00000000" w:rsidRPr="00000000">
        <w:rPr>
          <w:rFonts w:ascii="Times New Roman" w:cs="Times New Roman" w:eastAsia="Times New Roman" w:hAnsi="Times New Roman"/>
          <w:color w:val="000000"/>
          <w:sz w:val="24"/>
          <w:szCs w:val="24"/>
          <w:rtl w:val="0"/>
        </w:rPr>
        <w:t xml:space="preserve">. Staff presence with digital check-in preserves the interpersonal value and at the same time enjoy the benefits of automation. Another problem that complicates digital adoption is the issue of data security and privacy. Unless the security measures are clear, guests might not give personal and payment information via digital platforms. Honest communication of data protection and adherence to the requirements of regulatory standards would be necessary to maintain trust. </w:t>
      </w:r>
    </w:p>
    <w:p w:rsidR="00000000" w:rsidDel="00000000" w:rsidP="00000000" w:rsidRDefault="00000000" w:rsidRPr="00000000" w14:paraId="000000AE">
      <w:pPr>
        <w:spacing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w:t>
      </w:r>
    </w:p>
    <w:p w:rsidR="00000000" w:rsidDel="00000000" w:rsidP="00000000" w:rsidRDefault="00000000" w:rsidRPr="00000000" w14:paraId="000000AF">
      <w:pPr>
        <w:pStyle w:val="Heading1"/>
        <w:rPr/>
      </w:pPr>
      <w:bookmarkStart w:colFirst="0" w:colLast="0" w:name="_heading=h.u0ktm7u9caj0" w:id="28"/>
      <w:bookmarkEnd w:id="28"/>
      <w:r w:rsidDel="00000000" w:rsidR="00000000" w:rsidRPr="00000000">
        <w:rPr>
          <w:rtl w:val="0"/>
        </w:rPr>
        <w:t xml:space="preserve">Chapter 5: Conclusion and Recommendations.</w:t>
      </w:r>
    </w:p>
    <w:p w:rsidR="00000000" w:rsidDel="00000000" w:rsidP="00000000" w:rsidRDefault="00000000" w:rsidRPr="00000000" w14:paraId="000000B0">
      <w:pPr>
        <w:pStyle w:val="Heading2"/>
        <w:rPr/>
      </w:pPr>
      <w:bookmarkStart w:colFirst="0" w:colLast="0" w:name="_heading=h.gdt6knihwfiz" w:id="29"/>
      <w:bookmarkEnd w:id="29"/>
      <w:r w:rsidDel="00000000" w:rsidR="00000000" w:rsidRPr="00000000">
        <w:rPr>
          <w:rtl w:val="0"/>
        </w:rPr>
        <w:t xml:space="preserve">5.1 Chapter introduction. </w:t>
      </w:r>
    </w:p>
    <w:p w:rsidR="00000000" w:rsidDel="00000000" w:rsidP="00000000" w:rsidRDefault="00000000" w:rsidRPr="00000000" w14:paraId="000000B1">
      <w:pPr>
        <w:spacing w:after="0" w:before="20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The chapter also ends the study with summative findings and by critically relating the research objectives to the major findings. It measures the effect of digital </w:t>
      </w:r>
      <w:r w:rsidDel="00000000" w:rsidR="00000000" w:rsidRPr="00000000">
        <w:rPr>
          <w:rFonts w:ascii="Times New Roman" w:cs="Times New Roman" w:eastAsia="Times New Roman" w:hAnsi="Times New Roman"/>
          <w:sz w:val="24"/>
          <w:szCs w:val="24"/>
          <w:rtl w:val="0"/>
        </w:rPr>
        <w:t xml:space="preserve">checks</w:t>
      </w:r>
      <w:r w:rsidDel="00000000" w:rsidR="00000000" w:rsidRPr="00000000">
        <w:rPr>
          <w:rFonts w:ascii="Times New Roman" w:cs="Times New Roman" w:eastAsia="Times New Roman" w:hAnsi="Times New Roman"/>
          <w:color w:val="000000"/>
          <w:sz w:val="24"/>
          <w:szCs w:val="24"/>
          <w:rtl w:val="0"/>
        </w:rPr>
        <w:t xml:space="preserve"> in facilities on customer satisfaction and operational performance at the Novotel Milton Keynes through secondary evidence. In the chapter, the author also considers the efficacy and shortcomings of digital che</w:t>
      </w:r>
      <w:r w:rsidDel="00000000" w:rsidR="00000000" w:rsidRPr="00000000">
        <w:rPr>
          <w:rFonts w:ascii="Times New Roman" w:cs="Times New Roman" w:eastAsia="Times New Roman" w:hAnsi="Times New Roman"/>
          <w:sz w:val="24"/>
          <w:szCs w:val="24"/>
          <w:rtl w:val="0"/>
        </w:rPr>
        <w:t xml:space="preserve">ck</w:t>
      </w:r>
      <w:r w:rsidDel="00000000" w:rsidR="00000000" w:rsidRPr="00000000">
        <w:rPr>
          <w:rFonts w:ascii="Times New Roman" w:cs="Times New Roman" w:eastAsia="Times New Roman" w:hAnsi="Times New Roman"/>
          <w:color w:val="000000"/>
          <w:sz w:val="24"/>
          <w:szCs w:val="24"/>
          <w:rtl w:val="0"/>
        </w:rPr>
        <w:t xml:space="preserve">-in systems in modern hospitality business processes (Papetti, Christofle and Guerrier-Buisine, 2018). The chapter then gives theoretical and practical implications of the studies to the hotel management by connecting the findings to each of the research objectives. The inferences made are designed to promote a sound judgement in digital service implementation, as well as serving to guarantee customer-focused service provision and long-term operations effectiveness within competitive hospitality operations in current times.</w:t>
      </w:r>
      <w:r w:rsidDel="00000000" w:rsidR="00000000" w:rsidRPr="00000000">
        <w:rPr>
          <w:rtl w:val="0"/>
        </w:rPr>
      </w:r>
    </w:p>
    <w:p w:rsidR="00000000" w:rsidDel="00000000" w:rsidP="00000000" w:rsidRDefault="00000000" w:rsidRPr="00000000" w14:paraId="000000B2">
      <w:pPr>
        <w:pStyle w:val="Heading2"/>
        <w:rPr/>
      </w:pPr>
      <w:bookmarkStart w:colFirst="0" w:colLast="0" w:name="_heading=h.n86jdga9t3" w:id="30"/>
      <w:bookmarkEnd w:id="30"/>
      <w:r w:rsidDel="00000000" w:rsidR="00000000" w:rsidRPr="00000000">
        <w:rPr>
          <w:rtl w:val="0"/>
        </w:rPr>
        <w:t xml:space="preserve">5.2 Linking with Objectives.</w:t>
      </w:r>
    </w:p>
    <w:p w:rsidR="00000000" w:rsidDel="00000000" w:rsidP="00000000" w:rsidRDefault="00000000" w:rsidRPr="00000000" w14:paraId="000000B3">
      <w:pPr>
        <w:spacing w:after="0" w:before="20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i w:val="1"/>
          <w:iCs w:val="1"/>
          <w:color w:val="000000"/>
          <w:sz w:val="24"/>
          <w:szCs w:val="24"/>
          <w:rtl w:val="0"/>
        </w:rPr>
        <w:t xml:space="preserve">Linking with Objective 1. </w:t>
      </w:r>
      <w:r w:rsidDel="00000000" w:rsidR="00000000" w:rsidRPr="00000000">
        <w:rPr>
          <w:rtl w:val="0"/>
        </w:rPr>
      </w:r>
    </w:p>
    <w:p w:rsidR="00000000" w:rsidDel="00000000" w:rsidP="00000000" w:rsidRDefault="00000000" w:rsidRPr="00000000" w14:paraId="000000B4">
      <w:pPr>
        <w:spacing w:after="0" w:before="20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The initial research objective was to examine the effects of digital </w:t>
      </w:r>
      <w:r w:rsidDel="00000000" w:rsidR="00000000" w:rsidRPr="00000000">
        <w:rPr>
          <w:rFonts w:ascii="Times New Roman" w:cs="Times New Roman" w:eastAsia="Times New Roman" w:hAnsi="Times New Roman"/>
          <w:sz w:val="24"/>
          <w:szCs w:val="24"/>
          <w:rtl w:val="0"/>
        </w:rPr>
        <w:t xml:space="preserve">check</w:t>
      </w:r>
      <w:r w:rsidDel="00000000" w:rsidR="00000000" w:rsidRPr="00000000">
        <w:rPr>
          <w:rFonts w:ascii="Times New Roman" w:cs="Times New Roman" w:eastAsia="Times New Roman" w:hAnsi="Times New Roman"/>
          <w:color w:val="000000"/>
          <w:sz w:val="24"/>
          <w:szCs w:val="24"/>
          <w:rtl w:val="0"/>
        </w:rPr>
        <w:t xml:space="preserve">-in facilities on the minds and behaviour of customers in hospitality había organisations like Novotel Milton Keynes. The results of the literature show that digital cheque-in produces a strong influence on the perception of convenience, efficiency, and control among customers (Castillo-Picón </w:t>
      </w:r>
      <w:r w:rsidDel="00000000" w:rsidR="00000000" w:rsidRPr="00000000">
        <w:rPr>
          <w:rFonts w:ascii="Times New Roman" w:cs="Times New Roman" w:eastAsia="Times New Roman" w:hAnsi="Times New Roman"/>
          <w:i w:val="1"/>
          <w:iCs w:val="1"/>
          <w:color w:val="000000"/>
          <w:sz w:val="24"/>
          <w:szCs w:val="24"/>
          <w:rtl w:val="0"/>
        </w:rPr>
        <w:t xml:space="preserve">et al.</w:t>
      </w:r>
      <w:r w:rsidDel="00000000" w:rsidR="00000000" w:rsidRPr="00000000">
        <w:rPr>
          <w:rFonts w:ascii="Times New Roman" w:cs="Times New Roman" w:eastAsia="Times New Roman" w:hAnsi="Times New Roman"/>
          <w:color w:val="000000"/>
          <w:sz w:val="24"/>
          <w:szCs w:val="24"/>
          <w:rtl w:val="0"/>
        </w:rPr>
        <w:t xml:space="preserve">, 2024). Customers make a connection between a digital </w:t>
      </w:r>
      <w:r w:rsidDel="00000000" w:rsidR="00000000" w:rsidRPr="00000000">
        <w:rPr>
          <w:rFonts w:ascii="Times New Roman" w:cs="Times New Roman" w:eastAsia="Times New Roman" w:hAnsi="Times New Roman"/>
          <w:sz w:val="24"/>
          <w:szCs w:val="24"/>
          <w:rtl w:val="0"/>
        </w:rPr>
        <w:t xml:space="preserve">check</w:t>
      </w:r>
      <w:r w:rsidDel="00000000" w:rsidR="00000000" w:rsidRPr="00000000">
        <w:rPr>
          <w:rFonts w:ascii="Times New Roman" w:cs="Times New Roman" w:eastAsia="Times New Roman" w:hAnsi="Times New Roman"/>
          <w:color w:val="000000"/>
          <w:sz w:val="24"/>
          <w:szCs w:val="24"/>
          <w:rtl w:val="0"/>
        </w:rPr>
        <w:t xml:space="preserve">-in and a less stressful time at arrival, and a higher degree of satisfaction because of their lesser waiting time. Among positive behavioural results, one can note increased acceptance of self-service technologies and better brand perception, as well as intention to revisit. Nevertheless, the literature also gives insight that individual factors in customer behaviour include age, familiarity with technology, and service expectations. Not all guests feel that digital check-in is very personal, and this will produce the opposite, an agitating reaction on emotional satisfaction (Radović </w:t>
      </w:r>
      <w:r w:rsidDel="00000000" w:rsidR="00000000" w:rsidRPr="00000000">
        <w:rPr>
          <w:rFonts w:ascii="Times New Roman" w:cs="Times New Roman" w:eastAsia="Times New Roman" w:hAnsi="Times New Roman"/>
          <w:i w:val="1"/>
          <w:iCs w:val="1"/>
          <w:color w:val="000000"/>
          <w:sz w:val="24"/>
          <w:szCs w:val="24"/>
          <w:rtl w:val="0"/>
        </w:rPr>
        <w:t xml:space="preserve">et al.</w:t>
      </w:r>
      <w:r w:rsidDel="00000000" w:rsidR="00000000" w:rsidRPr="00000000">
        <w:rPr>
          <w:rFonts w:ascii="Times New Roman" w:cs="Times New Roman" w:eastAsia="Times New Roman" w:hAnsi="Times New Roman"/>
          <w:color w:val="000000"/>
          <w:sz w:val="24"/>
          <w:szCs w:val="24"/>
          <w:rtl w:val="0"/>
        </w:rPr>
        <w:t xml:space="preserve">, 2025). These ambivalent behavioural reactions prove that digital che</w:t>
      </w:r>
      <w:r w:rsidDel="00000000" w:rsidR="00000000" w:rsidRPr="00000000">
        <w:rPr>
          <w:rFonts w:ascii="Times New Roman" w:cs="Times New Roman" w:eastAsia="Times New Roman" w:hAnsi="Times New Roman"/>
          <w:sz w:val="24"/>
          <w:szCs w:val="24"/>
          <w:rtl w:val="0"/>
        </w:rPr>
        <w:t xml:space="preserve">ck</w:t>
      </w:r>
      <w:r w:rsidDel="00000000" w:rsidR="00000000" w:rsidRPr="00000000">
        <w:rPr>
          <w:rFonts w:ascii="Times New Roman" w:cs="Times New Roman" w:eastAsia="Times New Roman" w:hAnsi="Times New Roman"/>
          <w:color w:val="000000"/>
          <w:sz w:val="24"/>
          <w:szCs w:val="24"/>
          <w:rtl w:val="0"/>
        </w:rPr>
        <w:t xml:space="preserve">-in can improve customer experiences, but might also create resistance if it is poorly designed. Thus, it is met by defining that digital </w:t>
      </w:r>
      <w:r w:rsidDel="00000000" w:rsidR="00000000" w:rsidRPr="00000000">
        <w:rPr>
          <w:rFonts w:ascii="Times New Roman" w:cs="Times New Roman" w:eastAsia="Times New Roman" w:hAnsi="Times New Roman"/>
          <w:sz w:val="24"/>
          <w:szCs w:val="24"/>
          <w:rtl w:val="0"/>
        </w:rPr>
        <w:t xml:space="preserve">check</w:t>
      </w:r>
      <w:r w:rsidDel="00000000" w:rsidR="00000000" w:rsidRPr="00000000">
        <w:rPr>
          <w:rFonts w:ascii="Times New Roman" w:cs="Times New Roman" w:eastAsia="Times New Roman" w:hAnsi="Times New Roman"/>
          <w:color w:val="000000"/>
          <w:sz w:val="24"/>
          <w:szCs w:val="24"/>
          <w:rtl w:val="0"/>
        </w:rPr>
        <w:t xml:space="preserve">-in facilities have both positive and negative impacts on customer behaviour, which depends on the usability and the presence of support and congruence with the customer expectations in the environment of Novotel Milton Keynes.</w:t>
      </w:r>
      <w:r w:rsidDel="00000000" w:rsidR="00000000" w:rsidRPr="00000000">
        <w:rPr>
          <w:rtl w:val="0"/>
        </w:rPr>
      </w:r>
    </w:p>
    <w:p w:rsidR="00000000" w:rsidDel="00000000" w:rsidP="00000000" w:rsidRDefault="00000000" w:rsidRPr="00000000" w14:paraId="000000B5">
      <w:pPr>
        <w:spacing w:after="0" w:before="20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i w:val="1"/>
          <w:iCs w:val="1"/>
          <w:color w:val="000000"/>
          <w:sz w:val="24"/>
          <w:szCs w:val="24"/>
          <w:rtl w:val="0"/>
        </w:rPr>
        <w:t xml:space="preserve">Linking with Objective 2.</w:t>
      </w:r>
      <w:r w:rsidDel="00000000" w:rsidR="00000000" w:rsidRPr="00000000">
        <w:rPr>
          <w:rtl w:val="0"/>
        </w:rPr>
      </w:r>
    </w:p>
    <w:p w:rsidR="00000000" w:rsidDel="00000000" w:rsidP="00000000" w:rsidRDefault="00000000" w:rsidRPr="00000000" w14:paraId="000000B6">
      <w:pPr>
        <w:spacing w:after="0" w:before="20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The second aim was to identify whether or not digital </w:t>
      </w:r>
      <w:r w:rsidDel="00000000" w:rsidR="00000000" w:rsidRPr="00000000">
        <w:rPr>
          <w:rFonts w:ascii="Times New Roman" w:cs="Times New Roman" w:eastAsia="Times New Roman" w:hAnsi="Times New Roman"/>
          <w:sz w:val="24"/>
          <w:szCs w:val="24"/>
          <w:rtl w:val="0"/>
        </w:rPr>
        <w:t xml:space="preserve">check</w:t>
      </w:r>
      <w:r w:rsidDel="00000000" w:rsidR="00000000" w:rsidRPr="00000000">
        <w:rPr>
          <w:rFonts w:ascii="Times New Roman" w:cs="Times New Roman" w:eastAsia="Times New Roman" w:hAnsi="Times New Roman"/>
          <w:color w:val="000000"/>
          <w:sz w:val="24"/>
          <w:szCs w:val="24"/>
          <w:rtl w:val="0"/>
        </w:rPr>
        <w:t xml:space="preserve">-in facilities reduce waiting time and enhance operational efficiencies in the Novotel Milton Keynes. Digital </w:t>
      </w:r>
      <w:r w:rsidDel="00000000" w:rsidR="00000000" w:rsidRPr="00000000">
        <w:rPr>
          <w:rFonts w:ascii="Times New Roman" w:cs="Times New Roman" w:eastAsia="Times New Roman" w:hAnsi="Times New Roman"/>
          <w:sz w:val="24"/>
          <w:szCs w:val="24"/>
          <w:rtl w:val="0"/>
        </w:rPr>
        <w:t xml:space="preserve">check</w:t>
      </w:r>
      <w:r w:rsidDel="00000000" w:rsidR="00000000" w:rsidRPr="00000000">
        <w:rPr>
          <w:rFonts w:ascii="Times New Roman" w:cs="Times New Roman" w:eastAsia="Times New Roman" w:hAnsi="Times New Roman"/>
          <w:color w:val="000000"/>
          <w:sz w:val="24"/>
          <w:szCs w:val="24"/>
          <w:rtl w:val="0"/>
        </w:rPr>
        <w:t xml:space="preserve">-in systems greatly decrease congestion at the front desk, which is evident in the study findings, especially during peak seasons (Youssofi </w:t>
      </w:r>
      <w:r w:rsidDel="00000000" w:rsidR="00000000" w:rsidRPr="00000000">
        <w:rPr>
          <w:rFonts w:ascii="Times New Roman" w:cs="Times New Roman" w:eastAsia="Times New Roman" w:hAnsi="Times New Roman"/>
          <w:i w:val="1"/>
          <w:iCs w:val="1"/>
          <w:color w:val="000000"/>
          <w:sz w:val="24"/>
          <w:szCs w:val="24"/>
          <w:rtl w:val="0"/>
        </w:rPr>
        <w:t xml:space="preserve">et al.</w:t>
      </w:r>
      <w:r w:rsidDel="00000000" w:rsidR="00000000" w:rsidRPr="00000000">
        <w:rPr>
          <w:rFonts w:ascii="Times New Roman" w:cs="Times New Roman" w:eastAsia="Times New Roman" w:hAnsi="Times New Roman"/>
          <w:color w:val="000000"/>
          <w:sz w:val="24"/>
          <w:szCs w:val="24"/>
          <w:rtl w:val="0"/>
        </w:rPr>
        <w:t xml:space="preserve">, 2023). The registration processes can be automated so that the flow of guests is accelerated and service delays are reduced. Study operationally mentions better staff productivity because workers are able to allocate their attention and effort to areas of engagement and solutions to problems of guests instead of being preoccupied with administrative duties (Buhalis </w:t>
      </w:r>
      <w:r w:rsidDel="00000000" w:rsidR="00000000" w:rsidRPr="00000000">
        <w:rPr>
          <w:rFonts w:ascii="Times New Roman" w:cs="Times New Roman" w:eastAsia="Times New Roman" w:hAnsi="Times New Roman"/>
          <w:i w:val="1"/>
          <w:iCs w:val="1"/>
          <w:color w:val="000000"/>
          <w:sz w:val="24"/>
          <w:szCs w:val="24"/>
          <w:rtl w:val="0"/>
        </w:rPr>
        <w:t xml:space="preserve">et al.</w:t>
      </w:r>
      <w:r w:rsidDel="00000000" w:rsidR="00000000" w:rsidRPr="00000000">
        <w:rPr>
          <w:rFonts w:ascii="Times New Roman" w:cs="Times New Roman" w:eastAsia="Times New Roman" w:hAnsi="Times New Roman"/>
          <w:color w:val="000000"/>
          <w:sz w:val="24"/>
          <w:szCs w:val="24"/>
          <w:rtl w:val="0"/>
        </w:rPr>
        <w:t xml:space="preserve">, 2019). Digital systems are also better in managing data more accurately and minimising human error. The efficiencies are, however, subject to reliability in the system and integrability with the already existing activities of the hotel. Potential benefits can be ruined due to technical malfunctions or insufficient training of the staff (Segura-Cedres </w:t>
      </w:r>
      <w:r w:rsidDel="00000000" w:rsidR="00000000" w:rsidRPr="00000000">
        <w:rPr>
          <w:rFonts w:ascii="Times New Roman" w:cs="Times New Roman" w:eastAsia="Times New Roman" w:hAnsi="Times New Roman"/>
          <w:i w:val="1"/>
          <w:iCs w:val="1"/>
          <w:color w:val="000000"/>
          <w:sz w:val="24"/>
          <w:szCs w:val="24"/>
          <w:rtl w:val="0"/>
        </w:rPr>
        <w:t xml:space="preserve">et al.</w:t>
      </w:r>
      <w:r w:rsidDel="00000000" w:rsidR="00000000" w:rsidRPr="00000000">
        <w:rPr>
          <w:rFonts w:ascii="Times New Roman" w:cs="Times New Roman" w:eastAsia="Times New Roman" w:hAnsi="Times New Roman"/>
          <w:color w:val="000000"/>
          <w:sz w:val="24"/>
          <w:szCs w:val="24"/>
          <w:rtl w:val="0"/>
        </w:rPr>
        <w:t xml:space="preserve">, 2025). Moreover, the objective is achieved by ensuring that digital </w:t>
      </w:r>
      <w:r w:rsidDel="00000000" w:rsidR="00000000" w:rsidRPr="00000000">
        <w:rPr>
          <w:rFonts w:ascii="Times New Roman" w:cs="Times New Roman" w:eastAsia="Times New Roman" w:hAnsi="Times New Roman"/>
          <w:sz w:val="24"/>
          <w:szCs w:val="24"/>
          <w:rtl w:val="0"/>
        </w:rPr>
        <w:t xml:space="preserve">check</w:t>
      </w:r>
      <w:r w:rsidDel="00000000" w:rsidR="00000000" w:rsidRPr="00000000">
        <w:rPr>
          <w:rFonts w:ascii="Times New Roman" w:cs="Times New Roman" w:eastAsia="Times New Roman" w:hAnsi="Times New Roman"/>
          <w:color w:val="000000"/>
          <w:sz w:val="24"/>
          <w:szCs w:val="24"/>
          <w:rtl w:val="0"/>
        </w:rPr>
        <w:t xml:space="preserve">-in facilities are effective mechanisms of minimising waiting times and optimising operations with the assistance of strong infrastructure and management planning in Novotel Milton Keynes.</w:t>
      </w:r>
      <w:r w:rsidDel="00000000" w:rsidR="00000000" w:rsidRPr="00000000">
        <w:rPr>
          <w:rtl w:val="0"/>
        </w:rPr>
      </w:r>
    </w:p>
    <w:p w:rsidR="00000000" w:rsidDel="00000000" w:rsidP="00000000" w:rsidRDefault="00000000" w:rsidRPr="00000000" w14:paraId="000000B7">
      <w:pPr>
        <w:spacing w:after="0" w:before="20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i w:val="1"/>
          <w:iCs w:val="1"/>
          <w:color w:val="000000"/>
          <w:sz w:val="24"/>
          <w:szCs w:val="24"/>
          <w:rtl w:val="0"/>
        </w:rPr>
        <w:t xml:space="preserve">Linking with Objective 3.</w:t>
      </w:r>
      <w:r w:rsidDel="00000000" w:rsidR="00000000" w:rsidRPr="00000000">
        <w:rPr>
          <w:rtl w:val="0"/>
        </w:rPr>
      </w:r>
    </w:p>
    <w:p w:rsidR="00000000" w:rsidDel="00000000" w:rsidP="00000000" w:rsidRDefault="00000000" w:rsidRPr="00000000" w14:paraId="000000B8">
      <w:pPr>
        <w:spacing w:after="0" w:before="20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The third goal was to determine the negative aspects of digital </w:t>
      </w:r>
      <w:r w:rsidDel="00000000" w:rsidR="00000000" w:rsidRPr="00000000">
        <w:rPr>
          <w:rFonts w:ascii="Times New Roman" w:cs="Times New Roman" w:eastAsia="Times New Roman" w:hAnsi="Times New Roman"/>
          <w:sz w:val="24"/>
          <w:szCs w:val="24"/>
          <w:rtl w:val="0"/>
        </w:rPr>
        <w:t xml:space="preserve">check</w:t>
      </w:r>
      <w:r w:rsidDel="00000000" w:rsidR="00000000" w:rsidRPr="00000000">
        <w:rPr>
          <w:rFonts w:ascii="Times New Roman" w:cs="Times New Roman" w:eastAsia="Times New Roman" w:hAnsi="Times New Roman"/>
          <w:color w:val="000000"/>
          <w:sz w:val="24"/>
          <w:szCs w:val="24"/>
          <w:rtl w:val="0"/>
        </w:rPr>
        <w:t xml:space="preserve">-in facilities and provide recommendations on how to overcome these problems to make the work in Novotel Milton Keynes more efficient (Ivanov and Russell, 2018). Research also reports a number of disadvantages, such as technological failures, absence of interpersonal contact, and customer rejection because of low digital literacy. The issue of privacy and data security also comes up as a barrier to adoption. These disadvantages may harm customer satisfaction and disturb the processes of work (CHALUPA and PETRICEK, 2020). Nevertheless, studies indicate that there is an option of practical solutions to solve the problem, including embracing of hybrid service models where clients receive digital </w:t>
      </w:r>
      <w:r w:rsidDel="00000000" w:rsidR="00000000" w:rsidRPr="00000000">
        <w:rPr>
          <w:rFonts w:ascii="Times New Roman" w:cs="Times New Roman" w:eastAsia="Times New Roman" w:hAnsi="Times New Roman"/>
          <w:sz w:val="24"/>
          <w:szCs w:val="24"/>
          <w:rtl w:val="0"/>
        </w:rPr>
        <w:t xml:space="preserve">check-in</w:t>
      </w:r>
      <w:r w:rsidDel="00000000" w:rsidR="00000000" w:rsidRPr="00000000">
        <w:rPr>
          <w:rFonts w:ascii="Times New Roman" w:cs="Times New Roman" w:eastAsia="Times New Roman" w:hAnsi="Times New Roman"/>
          <w:color w:val="000000"/>
          <w:sz w:val="24"/>
          <w:szCs w:val="24"/>
          <w:rtl w:val="0"/>
        </w:rPr>
        <w:t xml:space="preserve"> with staffed reception facilities. It is also advisable to train the employees to serve the guests with technology and create easy-to-use interfaces. Misunderstandings about the advantages of systems and the security of data can be improved by clarity of communication, aiding in trust and acceptance (Torres, 2018). Therefore, the goal is to prove that despite the difficulties of digital </w:t>
      </w:r>
      <w:r w:rsidDel="00000000" w:rsidR="00000000" w:rsidRPr="00000000">
        <w:rPr>
          <w:rFonts w:ascii="Times New Roman" w:cs="Times New Roman" w:eastAsia="Times New Roman" w:hAnsi="Times New Roman"/>
          <w:sz w:val="24"/>
          <w:szCs w:val="24"/>
          <w:rtl w:val="0"/>
        </w:rPr>
        <w:t xml:space="preserve">check-in</w:t>
      </w:r>
      <w:r w:rsidDel="00000000" w:rsidR="00000000" w:rsidRPr="00000000">
        <w:rPr>
          <w:rFonts w:ascii="Times New Roman" w:cs="Times New Roman" w:eastAsia="Times New Roman" w:hAnsi="Times New Roman"/>
          <w:color w:val="000000"/>
          <w:sz w:val="24"/>
          <w:szCs w:val="24"/>
          <w:rtl w:val="0"/>
        </w:rPr>
        <w:t xml:space="preserve">, operational efficiency at Novotel Milton Keynes can be improved through strategic implementation and customer-focused solutions, which can address the disadvantages.</w:t>
      </w:r>
      <w:r w:rsidDel="00000000" w:rsidR="00000000" w:rsidRPr="00000000">
        <w:rPr>
          <w:rtl w:val="0"/>
        </w:rPr>
      </w:r>
    </w:p>
    <w:p w:rsidR="00000000" w:rsidDel="00000000" w:rsidP="00000000" w:rsidRDefault="00000000" w:rsidRPr="00000000" w14:paraId="000000B9">
      <w:pPr>
        <w:pStyle w:val="Heading2"/>
        <w:rPr/>
      </w:pPr>
      <w:bookmarkStart w:colFirst="0" w:colLast="0" w:name="_heading=h.164qi4o99wit" w:id="31"/>
      <w:bookmarkEnd w:id="31"/>
      <w:r w:rsidDel="00000000" w:rsidR="00000000" w:rsidRPr="00000000">
        <w:rPr>
          <w:rtl w:val="0"/>
        </w:rPr>
        <w:t xml:space="preserve">5.3 Recommendations.</w:t>
      </w:r>
    </w:p>
    <w:p w:rsidR="00000000" w:rsidDel="00000000" w:rsidP="00000000" w:rsidRDefault="00000000" w:rsidRPr="00000000" w14:paraId="000000BA">
      <w:pPr>
        <w:spacing w:after="0" w:before="20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The effective analysis of the recommendations involves:</w:t>
      </w:r>
      <w:r w:rsidDel="00000000" w:rsidR="00000000" w:rsidRPr="00000000">
        <w:rPr>
          <w:rtl w:val="0"/>
        </w:rPr>
      </w:r>
    </w:p>
    <w:p w:rsidR="00000000" w:rsidDel="00000000" w:rsidP="00000000" w:rsidRDefault="00000000" w:rsidRPr="00000000" w14:paraId="000000BB">
      <w:pPr>
        <w:spacing w:after="0" w:before="20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i w:val="1"/>
          <w:iCs w:val="1"/>
          <w:color w:val="000000"/>
          <w:sz w:val="24"/>
          <w:szCs w:val="24"/>
          <w:rtl w:val="0"/>
        </w:rPr>
        <w:t xml:space="preserve">“Enhancing Customer Experience through Hybrid Service Models”-</w:t>
      </w:r>
      <w:r w:rsidDel="00000000" w:rsidR="00000000" w:rsidRPr="00000000">
        <w:rPr>
          <w:rFonts w:ascii="Times New Roman" w:cs="Times New Roman" w:eastAsia="Times New Roman" w:hAnsi="Times New Roman"/>
          <w:color w:val="000000"/>
          <w:sz w:val="24"/>
          <w:szCs w:val="24"/>
          <w:rtl w:val="0"/>
        </w:rPr>
        <w:t xml:space="preserve"> Novotel Milton Keynes ought to implement a half-hybrid service model to increase the effectiveness of digital check-in facilities (Mandić, Panić and Šain, 2023). This business model integrates online che</w:t>
      </w:r>
      <w:r w:rsidDel="00000000" w:rsidR="00000000" w:rsidRPr="00000000">
        <w:rPr>
          <w:rFonts w:ascii="Times New Roman" w:cs="Times New Roman" w:eastAsia="Times New Roman" w:hAnsi="Times New Roman"/>
          <w:sz w:val="24"/>
          <w:szCs w:val="24"/>
          <w:rtl w:val="0"/>
        </w:rPr>
        <w:t xml:space="preserve">ck</w:t>
      </w:r>
      <w:r w:rsidDel="00000000" w:rsidR="00000000" w:rsidRPr="00000000">
        <w:rPr>
          <w:rFonts w:ascii="Times New Roman" w:cs="Times New Roman" w:eastAsia="Times New Roman" w:hAnsi="Times New Roman"/>
          <w:color w:val="000000"/>
          <w:sz w:val="24"/>
          <w:szCs w:val="24"/>
          <w:rtl w:val="0"/>
        </w:rPr>
        <w:t xml:space="preserve">-in platforms with convenient front office services that will suit the requirements of various customers. Technology oriented customer might consider self-service, but other guests do not find it as valuable as the human touch in the process of entry. The visible staff support lessens anxiety, avoids the failure of services, and secures inclusivity (Chen, Chuah and Balasubramanian, 2025). Technical problems are also reduced by having immediate intervention during the hybrid model to a minimum level of dissatisfaction. </w:t>
      </w:r>
      <w:r w:rsidDel="00000000" w:rsidR="00000000" w:rsidRPr="00000000">
        <w:rPr>
          <w:rtl w:val="0"/>
        </w:rPr>
      </w:r>
    </w:p>
    <w:p w:rsidR="00000000" w:rsidDel="00000000" w:rsidP="00000000" w:rsidRDefault="00000000" w:rsidRPr="00000000" w14:paraId="000000BC">
      <w:pPr>
        <w:spacing w:after="0" w:before="20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Moreover, the feedback on experiences with digital check-in should also be checked by the management regularly in relation to guests. An examination of political commentaries on the web, internal reports, and service audits assists in pinpointing potential problems in usability and lapses in services (Ramnarayan </w:t>
      </w:r>
      <w:r w:rsidDel="00000000" w:rsidR="00000000" w:rsidRPr="00000000">
        <w:rPr>
          <w:rFonts w:ascii="Times New Roman" w:cs="Times New Roman" w:eastAsia="Times New Roman" w:hAnsi="Times New Roman"/>
          <w:i w:val="1"/>
          <w:iCs w:val="1"/>
          <w:color w:val="000000"/>
          <w:sz w:val="24"/>
          <w:szCs w:val="24"/>
          <w:rtl w:val="0"/>
        </w:rPr>
        <w:t xml:space="preserve">et al.</w:t>
      </w:r>
      <w:r w:rsidDel="00000000" w:rsidR="00000000" w:rsidRPr="00000000">
        <w:rPr>
          <w:rFonts w:ascii="Times New Roman" w:cs="Times New Roman" w:eastAsia="Times New Roman" w:hAnsi="Times New Roman"/>
          <w:color w:val="000000"/>
          <w:sz w:val="24"/>
          <w:szCs w:val="24"/>
          <w:rtl w:val="0"/>
        </w:rPr>
        <w:t xml:space="preserve">, 2023). This is made possible through continuous monitoring that ensures that the systems are updated and processes are improved on time. The employees are to be trained to be eager to assist the guests in online registration. Strauss and Lean instructions also enhance adoption. </w:t>
      </w:r>
      <w:r w:rsidDel="00000000" w:rsidR="00000000" w:rsidRPr="00000000">
        <w:rPr>
          <w:rtl w:val="0"/>
        </w:rPr>
      </w:r>
    </w:p>
    <w:p w:rsidR="00000000" w:rsidDel="00000000" w:rsidP="00000000" w:rsidRDefault="00000000" w:rsidRPr="00000000" w14:paraId="000000BD">
      <w:pPr>
        <w:spacing w:after="0" w:before="20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i w:val="1"/>
          <w:iCs w:val="1"/>
          <w:color w:val="000000"/>
          <w:sz w:val="24"/>
          <w:szCs w:val="24"/>
          <w:rtl w:val="0"/>
        </w:rPr>
        <w:t xml:space="preserve">“Improving Operational Efficiency through Technology and Training”-</w:t>
      </w:r>
      <w:r w:rsidDel="00000000" w:rsidR="00000000" w:rsidRPr="00000000">
        <w:rPr>
          <w:rFonts w:ascii="Times New Roman" w:cs="Times New Roman" w:eastAsia="Times New Roman" w:hAnsi="Times New Roman"/>
          <w:color w:val="000000"/>
          <w:sz w:val="24"/>
          <w:szCs w:val="24"/>
          <w:rtl w:val="0"/>
        </w:rPr>
        <w:t xml:space="preserve"> In order to enhance its efficiency in operations, Novotel Milton Keynes ought to invest in efficient and integrated digital infrastructure (Hassan, Mahmoud and Hussien, 2022). The smooth relation between the digital che</w:t>
      </w:r>
      <w:r w:rsidDel="00000000" w:rsidR="00000000" w:rsidRPr="00000000">
        <w:rPr>
          <w:rFonts w:ascii="Times New Roman" w:cs="Times New Roman" w:eastAsia="Times New Roman" w:hAnsi="Times New Roman"/>
          <w:sz w:val="24"/>
          <w:szCs w:val="24"/>
          <w:rtl w:val="0"/>
        </w:rPr>
        <w:t xml:space="preserve">ck</w:t>
      </w:r>
      <w:r w:rsidDel="00000000" w:rsidR="00000000" w:rsidRPr="00000000">
        <w:rPr>
          <w:rFonts w:ascii="Times New Roman" w:cs="Times New Roman" w:eastAsia="Times New Roman" w:hAnsi="Times New Roman"/>
          <w:color w:val="000000"/>
          <w:sz w:val="24"/>
          <w:szCs w:val="24"/>
          <w:rtl w:val="0"/>
        </w:rPr>
        <w:t xml:space="preserve">-in system and property management software minimises errors and duplication. Consistent systems reduce downtimes and ensure consistency in the delivery of services at peak times. Routine activities can be automated, and the staff undertake value-added activities which include engaging the guest and solving problems. Effective infrastructure also promotes proper data gathering, which will be useful in forecasting and in planning resources (Zaki, 2025). Thus, investing in technologies has a direct influence on shortened waiting periods, better productivity, and facilitated operational activity of the hotel departments and helps maintain a steady service quality provision through the strategic planning of digital investments.</w:t>
      </w:r>
      <w:r w:rsidDel="00000000" w:rsidR="00000000" w:rsidRPr="00000000">
        <w:rPr>
          <w:rtl w:val="0"/>
        </w:rPr>
      </w:r>
    </w:p>
    <w:p w:rsidR="00000000" w:rsidDel="00000000" w:rsidP="00000000" w:rsidRDefault="00000000" w:rsidRPr="00000000" w14:paraId="000000BE">
      <w:pPr>
        <w:spacing w:after="0" w:before="20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Moreover, the repeated training of the staff is also necessary to gain the maximum benefits of operational digital che</w:t>
      </w:r>
      <w:r w:rsidDel="00000000" w:rsidR="00000000" w:rsidRPr="00000000">
        <w:rPr>
          <w:rFonts w:ascii="Times New Roman" w:cs="Times New Roman" w:eastAsia="Times New Roman" w:hAnsi="Times New Roman"/>
          <w:sz w:val="24"/>
          <w:szCs w:val="24"/>
          <w:rtl w:val="0"/>
        </w:rPr>
        <w:t xml:space="preserve">ck</w:t>
      </w:r>
      <w:r w:rsidDel="00000000" w:rsidR="00000000" w:rsidRPr="00000000">
        <w:rPr>
          <w:rFonts w:ascii="Times New Roman" w:cs="Times New Roman" w:eastAsia="Times New Roman" w:hAnsi="Times New Roman"/>
          <w:color w:val="000000"/>
          <w:sz w:val="24"/>
          <w:szCs w:val="24"/>
          <w:rtl w:val="0"/>
        </w:rPr>
        <w:t xml:space="preserve">-in. The staff should have knowledge of system functioning and problem-solving measures. Employees who are well-trained will be able to solve problems fast and avoid delays in offering services. The confidence in resistance to change of technology is also increased through training (M’hamed and Idrissi, 2024). There are definite operational guidelines that make the shifts consistent. When the digital process is well supported by employees, the efficiency will be maintained. Therefore, the staff should have a complementary role with technologies, as digital </w:t>
      </w:r>
      <w:r w:rsidDel="00000000" w:rsidR="00000000" w:rsidRPr="00000000">
        <w:rPr>
          <w:rFonts w:ascii="Times New Roman" w:cs="Times New Roman" w:eastAsia="Times New Roman" w:hAnsi="Times New Roman"/>
          <w:sz w:val="24"/>
          <w:szCs w:val="24"/>
          <w:rtl w:val="0"/>
        </w:rPr>
        <w:t xml:space="preserve">check-in</w:t>
      </w:r>
      <w:r w:rsidDel="00000000" w:rsidR="00000000" w:rsidRPr="00000000">
        <w:rPr>
          <w:rFonts w:ascii="Times New Roman" w:cs="Times New Roman" w:eastAsia="Times New Roman" w:hAnsi="Times New Roman"/>
          <w:color w:val="000000"/>
          <w:sz w:val="24"/>
          <w:szCs w:val="24"/>
          <w:rtl w:val="0"/>
        </w:rPr>
        <w:t xml:space="preserve"> helps to optimise workflow, provide services of a good quality, and guarantee the efficiency of work at Novotel Milton Keynes in the long run.</w:t>
      </w:r>
      <w:r w:rsidDel="00000000" w:rsidR="00000000" w:rsidRPr="00000000">
        <w:rPr>
          <w:rtl w:val="0"/>
        </w:rPr>
      </w:r>
    </w:p>
    <w:p w:rsidR="00000000" w:rsidDel="00000000" w:rsidP="00000000" w:rsidRDefault="00000000" w:rsidRPr="00000000" w14:paraId="000000BF">
      <w:pPr>
        <w:spacing w:after="0" w:before="20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i w:val="1"/>
          <w:iCs w:val="1"/>
          <w:color w:val="000000"/>
          <w:sz w:val="24"/>
          <w:szCs w:val="24"/>
          <w:rtl w:val="0"/>
        </w:rPr>
        <w:t xml:space="preserve">“Addressing Drawbacks through Continuous Improvement Strategies”-</w:t>
      </w:r>
      <w:r w:rsidDel="00000000" w:rsidR="00000000" w:rsidRPr="00000000">
        <w:rPr>
          <w:rFonts w:ascii="Times New Roman" w:cs="Times New Roman" w:eastAsia="Times New Roman" w:hAnsi="Times New Roman"/>
          <w:color w:val="000000"/>
          <w:sz w:val="24"/>
          <w:szCs w:val="24"/>
          <w:rtl w:val="0"/>
        </w:rPr>
        <w:t xml:space="preserve"> Novotel Milton Keynes needs to focus on the user-centred system design to overcome the disadvantages related to the digital check-in (Giousmpasoglou and Hua, 2020). The interfaces should be user-friendly, easy, and friendlier to the guests who have different levels of digital literacy. There are multilingual alternatives and instructions which make it less confusing. System testing will ensure that there are no technical failures which will interfere with service. Managing privacy and data security will instil trust by coming up with clear policies (Petyaeva, Goodman-Deane and Clarkson, 2024). In prioritising usability and security, the hotel is able to minimise resistance, improve acceptance and make digital check-in accommodating to customer satisfaction instead of compromising service experiences. </w:t>
      </w:r>
      <w:r w:rsidDel="00000000" w:rsidR="00000000" w:rsidRPr="00000000">
        <w:rPr>
          <w:rtl w:val="0"/>
        </w:rPr>
      </w:r>
    </w:p>
    <w:p w:rsidR="00000000" w:rsidDel="00000000" w:rsidP="00000000" w:rsidRDefault="00000000" w:rsidRPr="00000000" w14:paraId="000000C0">
      <w:pPr>
        <w:spacing w:after="0" w:before="20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Also, the incorporation of continuous improvement strategies results in an improvement in long-term efficiency. The management needs to compare the industry practises, as well as peer hotels, in digital check-ins (Malabanan and LPT, 2023). Best practises are a means of learning and innovation as well as refining services. Obsolescence of the systems is avoided by frequent updates in the systems, depending on the developments in technology. A mixture of strategic analysis and customer responses can guarantee responsiveness (Nair, Manohar and Satish, 2025). By applying the concept of continuous improvement, Novotel Milton Keynes will be able to turn the challenges of digital check-in into opportunities, attaining the sustainability of operational efficiency, a better relationship with customers, and increased competitive advantage in the digitalised hotel industry.</w:t>
      </w:r>
      <w:r w:rsidDel="00000000" w:rsidR="00000000" w:rsidRPr="00000000">
        <w:rPr>
          <w:rtl w:val="0"/>
        </w:rPr>
      </w:r>
    </w:p>
    <w:p w:rsidR="00000000" w:rsidDel="00000000" w:rsidP="00000000" w:rsidRDefault="00000000" w:rsidRPr="00000000" w14:paraId="000000C1">
      <w:pPr>
        <w:pStyle w:val="Heading2"/>
        <w:rPr/>
      </w:pPr>
      <w:bookmarkStart w:colFirst="0" w:colLast="0" w:name="_heading=h.g2mhjhqulowp" w:id="32"/>
      <w:bookmarkEnd w:id="32"/>
      <w:r w:rsidDel="00000000" w:rsidR="00000000" w:rsidRPr="00000000">
        <w:rPr>
          <w:rtl w:val="0"/>
        </w:rPr>
        <w:t xml:space="preserve">5.4 Limitations of the study. </w:t>
      </w:r>
    </w:p>
    <w:p w:rsidR="00000000" w:rsidDel="00000000" w:rsidP="00000000" w:rsidRDefault="00000000" w:rsidRPr="00000000" w14:paraId="000000C2">
      <w:pPr>
        <w:spacing w:after="0" w:before="20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The research has a number of limitations which must be mentioned. The study is based solely on secondary data and, therefore, it does not allow for direct contact with the customers of Novotel Milton Keynes (Breda, Pacheco and Dinis, 2019). Consequently, conclusions are based on literature on the same and already published studies, which may not be comprehensive accounts of what customers are currently experiencing. Secondary data can be biased in context, and the conclusions that are drawn cannot be generalised. Lack of primary quantitative data does not enable the statistical validation of the level of customer satisfaction (González-Mohíno </w:t>
      </w:r>
      <w:r w:rsidDel="00000000" w:rsidR="00000000" w:rsidRPr="00000000">
        <w:rPr>
          <w:rFonts w:ascii="Times New Roman" w:cs="Times New Roman" w:eastAsia="Times New Roman" w:hAnsi="Times New Roman"/>
          <w:i w:val="1"/>
          <w:iCs w:val="1"/>
          <w:color w:val="000000"/>
          <w:sz w:val="24"/>
          <w:szCs w:val="24"/>
          <w:rtl w:val="0"/>
        </w:rPr>
        <w:t xml:space="preserve">et al.</w:t>
      </w:r>
      <w:r w:rsidDel="00000000" w:rsidR="00000000" w:rsidRPr="00000000">
        <w:rPr>
          <w:rFonts w:ascii="Times New Roman" w:cs="Times New Roman" w:eastAsia="Times New Roman" w:hAnsi="Times New Roman"/>
          <w:color w:val="000000"/>
          <w:sz w:val="24"/>
          <w:szCs w:val="24"/>
          <w:rtl w:val="0"/>
        </w:rPr>
        <w:t xml:space="preserve">, 2024). Moreover, research is conducted on a case of one hotel, which makes it less applicable to other hospitality environments. Quick changes in technology can also make certain of the studies under consideration outdated. Moreover, inaccessibility to internal operation information reflects on limited insights into organisations. </w:t>
      </w:r>
      <w:r w:rsidDel="00000000" w:rsidR="00000000" w:rsidRPr="00000000">
        <w:rPr>
          <w:rtl w:val="0"/>
        </w:rPr>
      </w:r>
    </w:p>
    <w:p w:rsidR="00000000" w:rsidDel="00000000" w:rsidP="00000000" w:rsidRDefault="00000000" w:rsidRPr="00000000" w14:paraId="000000C3">
      <w:pPr>
        <w:pStyle w:val="Heading2"/>
        <w:rPr/>
      </w:pPr>
      <w:bookmarkStart w:colFirst="0" w:colLast="0" w:name="_heading=h.v4ymazmv38dc" w:id="33"/>
      <w:bookmarkEnd w:id="33"/>
      <w:r w:rsidDel="00000000" w:rsidR="00000000" w:rsidRPr="00000000">
        <w:rPr>
          <w:rtl w:val="0"/>
        </w:rPr>
        <w:t xml:space="preserve">5.5 Future scopes. </w:t>
      </w:r>
    </w:p>
    <w:p w:rsidR="00000000" w:rsidDel="00000000" w:rsidP="00000000" w:rsidRDefault="00000000" w:rsidRPr="00000000" w14:paraId="000000C4">
      <w:pPr>
        <w:spacing w:after="0" w:before="20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An extension of this study is possible in the future, considering the use of primary sources of data collection in the form of surveys and interviews of guests and employees. This would give access to the findings of real-time customer experience and behavioural reaction (Nowacki and Niezgoda, 2023). It would be beneficial to carry out comparative research across more than one hotel or brand to provide a better generalisability and overall picture of what the industry is experiencing. Longitudinal research can also be used to explore the way the customer acceptance of digital </w:t>
      </w:r>
      <w:r w:rsidDel="00000000" w:rsidR="00000000" w:rsidRPr="00000000">
        <w:rPr>
          <w:rFonts w:ascii="Times New Roman" w:cs="Times New Roman" w:eastAsia="Times New Roman" w:hAnsi="Times New Roman"/>
          <w:sz w:val="24"/>
          <w:szCs w:val="24"/>
          <w:rtl w:val="0"/>
        </w:rPr>
        <w:t xml:space="preserve">cheque changes</w:t>
      </w:r>
      <w:r w:rsidDel="00000000" w:rsidR="00000000" w:rsidRPr="00000000">
        <w:rPr>
          <w:rFonts w:ascii="Times New Roman" w:cs="Times New Roman" w:eastAsia="Times New Roman" w:hAnsi="Times New Roman"/>
          <w:color w:val="000000"/>
          <w:sz w:val="24"/>
          <w:szCs w:val="24"/>
          <w:rtl w:val="0"/>
        </w:rPr>
        <w:t xml:space="preserve"> over time. Quantitative analysis could also be included in studies in the future to better measure the level of satisfaction and performance through the operations. The search for new technologies like artificial intelligence with powered </w:t>
      </w:r>
      <w:r w:rsidDel="00000000" w:rsidR="00000000" w:rsidRPr="00000000">
        <w:rPr>
          <w:rFonts w:ascii="Times New Roman" w:cs="Times New Roman" w:eastAsia="Times New Roman" w:hAnsi="Times New Roman"/>
          <w:sz w:val="24"/>
          <w:szCs w:val="24"/>
          <w:rtl w:val="0"/>
        </w:rPr>
        <w:t xml:space="preserve">checks</w:t>
      </w:r>
      <w:r w:rsidDel="00000000" w:rsidR="00000000" w:rsidRPr="00000000">
        <w:rPr>
          <w:rFonts w:ascii="Times New Roman" w:cs="Times New Roman" w:eastAsia="Times New Roman" w:hAnsi="Times New Roman"/>
          <w:color w:val="000000"/>
          <w:sz w:val="24"/>
          <w:szCs w:val="24"/>
          <w:rtl w:val="0"/>
        </w:rPr>
        <w:t xml:space="preserve"> in systems can be the prodigious result (Terrah </w:t>
      </w:r>
      <w:r w:rsidDel="00000000" w:rsidR="00000000" w:rsidRPr="00000000">
        <w:rPr>
          <w:rFonts w:ascii="Times New Roman" w:cs="Times New Roman" w:eastAsia="Times New Roman" w:hAnsi="Times New Roman"/>
          <w:i w:val="1"/>
          <w:iCs w:val="1"/>
          <w:color w:val="000000"/>
          <w:sz w:val="24"/>
          <w:szCs w:val="24"/>
          <w:rtl w:val="0"/>
        </w:rPr>
        <w:t xml:space="preserve">et al.</w:t>
      </w:r>
      <w:r w:rsidDel="00000000" w:rsidR="00000000" w:rsidRPr="00000000">
        <w:rPr>
          <w:rFonts w:ascii="Times New Roman" w:cs="Times New Roman" w:eastAsia="Times New Roman" w:hAnsi="Times New Roman"/>
          <w:color w:val="000000"/>
          <w:sz w:val="24"/>
          <w:szCs w:val="24"/>
          <w:rtl w:val="0"/>
        </w:rPr>
        <w:t xml:space="preserve">, 2024). Moreover, an analysis of the cultural differences in the use of technology would be valuable. These areas of future research will be able to enhance the knowledge on digital service innovation and aid in evidence-based decision-making in hospitality management situations across the world.</w:t>
      </w:r>
      <w:r w:rsidDel="00000000" w:rsidR="00000000" w:rsidRPr="00000000">
        <w:rPr>
          <w:rtl w:val="0"/>
        </w:rPr>
      </w:r>
    </w:p>
    <w:p w:rsidR="00000000" w:rsidDel="00000000" w:rsidP="00000000" w:rsidRDefault="00000000" w:rsidRPr="00000000" w14:paraId="000000C5">
      <w:pPr>
        <w:pStyle w:val="Heading2"/>
        <w:rPr/>
      </w:pPr>
      <w:bookmarkStart w:colFirst="0" w:colLast="0" w:name="_heading=h.nag95pv3ykws" w:id="34"/>
      <w:bookmarkEnd w:id="34"/>
      <w:r w:rsidDel="00000000" w:rsidR="00000000" w:rsidRPr="00000000">
        <w:rPr>
          <w:rtl w:val="0"/>
        </w:rPr>
        <w:t xml:space="preserve">5.6 Chapter summary. </w:t>
      </w:r>
    </w:p>
    <w:p w:rsidR="00000000" w:rsidDel="00000000" w:rsidP="00000000" w:rsidRDefault="00000000" w:rsidRPr="00000000" w14:paraId="000000C6">
      <w:pPr>
        <w:spacing w:after="0" w:before="20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To conclude the study by considering the findings alongside the research objectives. It indicated the impact of digital che</w:t>
      </w:r>
      <w:r w:rsidDel="00000000" w:rsidR="00000000" w:rsidRPr="00000000">
        <w:rPr>
          <w:rFonts w:ascii="Times New Roman" w:cs="Times New Roman" w:eastAsia="Times New Roman" w:hAnsi="Times New Roman"/>
          <w:sz w:val="24"/>
          <w:szCs w:val="24"/>
          <w:rtl w:val="0"/>
        </w:rPr>
        <w:t xml:space="preserve">ck</w:t>
      </w:r>
      <w:r w:rsidDel="00000000" w:rsidR="00000000" w:rsidRPr="00000000">
        <w:rPr>
          <w:rFonts w:ascii="Times New Roman" w:cs="Times New Roman" w:eastAsia="Times New Roman" w:hAnsi="Times New Roman"/>
          <w:color w:val="000000"/>
          <w:sz w:val="24"/>
          <w:szCs w:val="24"/>
          <w:rtl w:val="0"/>
        </w:rPr>
        <w:t xml:space="preserve"> in facilities based on customer behaviour, customer satisfaction and operational efficiencies at Novotel Milton Keynes. The study defined the advantages, disadvantages, and viable suggestions of successful implementation. Issues associated with the use of secondary data were addressed, and the prospects of future research studies were identified. Altogether, the study highlighted the need to balance digital creativity and personalised service.</w:t>
      </w:r>
      <w:r w:rsidDel="00000000" w:rsidR="00000000" w:rsidRPr="00000000">
        <w:rPr>
          <w:rtl w:val="0"/>
        </w:rPr>
      </w:r>
    </w:p>
    <w:p w:rsidR="00000000" w:rsidDel="00000000" w:rsidP="00000000" w:rsidRDefault="00000000" w:rsidRPr="00000000" w14:paraId="000000C7">
      <w:pPr>
        <w:spacing w:line="360" w:lineRule="auto"/>
        <w:jc w:val="both"/>
        <w:rPr>
          <w:rFonts w:ascii="Times New Roman" w:cs="Times New Roman" w:eastAsia="Times New Roman" w:hAnsi="Times New Roman"/>
          <w:color w:val="000000"/>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C8">
      <w:pPr>
        <w:pStyle w:val="Heading1"/>
        <w:rPr>
          <w:b w:val="0"/>
          <w:bCs w:val="0"/>
        </w:rPr>
      </w:pPr>
      <w:bookmarkStart w:colFirst="0" w:colLast="0" w:name="_heading=h.aacm1n4dp0wk" w:id="35"/>
      <w:bookmarkEnd w:id="35"/>
      <w:r w:rsidDel="00000000" w:rsidR="00000000" w:rsidRPr="00000000">
        <w:rPr>
          <w:rtl w:val="0"/>
        </w:rPr>
        <w:t xml:space="preserve">References</w:t>
      </w:r>
      <w:r w:rsidDel="00000000" w:rsidR="00000000" w:rsidRPr="00000000">
        <w:rPr>
          <w:rtl w:val="0"/>
        </w:rPr>
      </w:r>
    </w:p>
    <w:p w:rsidR="00000000" w:rsidDel="00000000" w:rsidP="00000000" w:rsidRDefault="00000000" w:rsidRPr="00000000" w14:paraId="000000C9">
      <w:pPr>
        <w:spacing w:before="240" w:line="360" w:lineRule="auto"/>
        <w:jc w:val="both"/>
        <w:rPr>
          <w:rFonts w:ascii="Times New Roman" w:cs="Times New Roman" w:eastAsia="Times New Roman" w:hAnsi="Times New Roman"/>
          <w:color w:val="000000"/>
          <w:sz w:val="24"/>
          <w:szCs w:val="24"/>
          <w:highlight w:val="white"/>
        </w:rPr>
      </w:pPr>
      <w:r w:rsidDel="00000000" w:rsidR="00000000" w:rsidRPr="00000000">
        <w:rPr>
          <w:rFonts w:ascii="Times New Roman" w:cs="Times New Roman" w:eastAsia="Times New Roman" w:hAnsi="Times New Roman"/>
          <w:b w:val="1"/>
          <w:bCs w:val="1"/>
          <w:color w:val="000000"/>
          <w:sz w:val="24"/>
          <w:szCs w:val="24"/>
          <w:highlight w:val="white"/>
          <w:rtl w:val="0"/>
        </w:rPr>
        <w:t xml:space="preserve">Chapter 1:</w:t>
      </w:r>
      <w:r w:rsidDel="00000000" w:rsidR="00000000" w:rsidRPr="00000000">
        <w:rPr>
          <w:rtl w:val="0"/>
        </w:rPr>
      </w:r>
    </w:p>
    <w:p w:rsidR="00000000" w:rsidDel="00000000" w:rsidP="00000000" w:rsidRDefault="00000000" w:rsidRPr="00000000" w14:paraId="000000CA">
      <w:pPr>
        <w:pBdr>
          <w:top w:space="0" w:sz="0" w:val="nil"/>
          <w:left w:space="0" w:sz="0" w:val="nil"/>
          <w:bottom w:space="0" w:sz="0" w:val="nil"/>
          <w:right w:space="0" w:sz="0" w:val="nil"/>
          <w:between w:space="0" w:sz="0" w:val="nil"/>
        </w:pBdr>
        <w:spacing w:after="24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Adekuajo, I.O., Fakeyede, O.G., Udeh, C.A. and Daraojimba, C. (2023). THE DIGITAL EVOLUTION IN HOSPITALITY: A GLOBAL REVIEW AND ITS POTENTIAL TRANSFORMATIVE IMPACT ON U.S. TOURISM. </w:t>
      </w:r>
      <w:r w:rsidDel="00000000" w:rsidR="00000000" w:rsidRPr="00000000">
        <w:rPr>
          <w:rFonts w:ascii="Times New Roman" w:cs="Times New Roman" w:eastAsia="Times New Roman" w:hAnsi="Times New Roman"/>
          <w:i w:val="1"/>
          <w:iCs w:val="1"/>
          <w:color w:val="000000"/>
          <w:sz w:val="24"/>
          <w:szCs w:val="24"/>
          <w:rtl w:val="0"/>
        </w:rPr>
        <w:t xml:space="preserve">International journal of applied research in social sciences</w:t>
      </w:r>
      <w:r w:rsidDel="00000000" w:rsidR="00000000" w:rsidRPr="00000000">
        <w:rPr>
          <w:rFonts w:ascii="Times New Roman" w:cs="Times New Roman" w:eastAsia="Times New Roman" w:hAnsi="Times New Roman"/>
          <w:color w:val="000000"/>
          <w:sz w:val="24"/>
          <w:szCs w:val="24"/>
          <w:rtl w:val="0"/>
        </w:rPr>
        <w:t xml:space="preserve">, [online] 5(10), pp.440–462. doi:https://doi.org/10.51594/ijarss.v5i10.633.</w:t>
      </w:r>
    </w:p>
    <w:p w:rsidR="00000000" w:rsidDel="00000000" w:rsidP="00000000" w:rsidRDefault="00000000" w:rsidRPr="00000000" w14:paraId="000000CB">
      <w:pPr>
        <w:pBdr>
          <w:top w:space="0" w:sz="0" w:val="nil"/>
          <w:left w:space="0" w:sz="0" w:val="nil"/>
          <w:bottom w:space="0" w:sz="0" w:val="nil"/>
          <w:right w:space="0" w:sz="0" w:val="nil"/>
          <w:between w:space="0" w:sz="0" w:val="nil"/>
        </w:pBdr>
        <w:spacing w:after="24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Anwar, F.A., Deliana, D. and Suyamto, S. (2024). Digital Transformation in the Hospitality Industry: Improving Efficiency and Guest Experience. </w:t>
      </w:r>
      <w:r w:rsidDel="00000000" w:rsidR="00000000" w:rsidRPr="00000000">
        <w:rPr>
          <w:rFonts w:ascii="Times New Roman" w:cs="Times New Roman" w:eastAsia="Times New Roman" w:hAnsi="Times New Roman"/>
          <w:i w:val="1"/>
          <w:iCs w:val="1"/>
          <w:color w:val="000000"/>
          <w:sz w:val="24"/>
          <w:szCs w:val="24"/>
          <w:rtl w:val="0"/>
        </w:rPr>
        <w:t xml:space="preserve">International Journal of Management Science and Information Technology</w:t>
      </w:r>
      <w:r w:rsidDel="00000000" w:rsidR="00000000" w:rsidRPr="00000000">
        <w:rPr>
          <w:rFonts w:ascii="Times New Roman" w:cs="Times New Roman" w:eastAsia="Times New Roman" w:hAnsi="Times New Roman"/>
          <w:color w:val="000000"/>
          <w:sz w:val="24"/>
          <w:szCs w:val="24"/>
          <w:rtl w:val="0"/>
        </w:rPr>
        <w:t xml:space="preserve">, [online] 4(2), pp.428–437. doi:https://doi.org/10.35870/ijmsit.v4i2.3201.</w:t>
      </w:r>
    </w:p>
    <w:p w:rsidR="00000000" w:rsidDel="00000000" w:rsidP="00000000" w:rsidRDefault="00000000" w:rsidRPr="00000000" w14:paraId="000000CC">
      <w:pPr>
        <w:pBdr>
          <w:top w:space="0" w:sz="0" w:val="nil"/>
          <w:left w:space="0" w:sz="0" w:val="nil"/>
          <w:bottom w:space="0" w:sz="0" w:val="nil"/>
          <w:right w:space="0" w:sz="0" w:val="nil"/>
          <w:between w:space="0" w:sz="0" w:val="nil"/>
        </w:pBdr>
        <w:spacing w:after="24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Jones, P. and Comfort, D. (2021). Corporate Digital Responsibility in the Hospitality Industry. </w:t>
      </w:r>
      <w:r w:rsidDel="00000000" w:rsidR="00000000" w:rsidRPr="00000000">
        <w:rPr>
          <w:rFonts w:ascii="Times New Roman" w:cs="Times New Roman" w:eastAsia="Times New Roman" w:hAnsi="Times New Roman"/>
          <w:i w:val="1"/>
          <w:iCs w:val="1"/>
          <w:color w:val="000000"/>
          <w:sz w:val="24"/>
          <w:szCs w:val="24"/>
          <w:rtl w:val="0"/>
        </w:rPr>
        <w:t xml:space="preserve">ATHENS JOURNAL OF TOURISM</w:t>
      </w:r>
      <w:r w:rsidDel="00000000" w:rsidR="00000000" w:rsidRPr="00000000">
        <w:rPr>
          <w:rFonts w:ascii="Times New Roman" w:cs="Times New Roman" w:eastAsia="Times New Roman" w:hAnsi="Times New Roman"/>
          <w:color w:val="000000"/>
          <w:sz w:val="24"/>
          <w:szCs w:val="24"/>
          <w:rtl w:val="0"/>
        </w:rPr>
        <w:t xml:space="preserve">, 8(1), pp.9–18. doi:https://doi.org/10.30958/ajt.8-1-1.</w:t>
      </w:r>
    </w:p>
    <w:p w:rsidR="00000000" w:rsidDel="00000000" w:rsidP="00000000" w:rsidRDefault="00000000" w:rsidRPr="00000000" w14:paraId="000000CD">
      <w:pPr>
        <w:pBdr>
          <w:top w:space="0" w:sz="0" w:val="nil"/>
          <w:left w:space="0" w:sz="0" w:val="nil"/>
          <w:bottom w:space="0" w:sz="0" w:val="nil"/>
          <w:right w:space="0" w:sz="0" w:val="nil"/>
          <w:between w:space="0" w:sz="0" w:val="nil"/>
        </w:pBdr>
        <w:spacing w:after="24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Prat, R. (2017). </w:t>
      </w:r>
      <w:r w:rsidDel="00000000" w:rsidR="00000000" w:rsidRPr="00000000">
        <w:rPr>
          <w:rFonts w:ascii="Times New Roman" w:cs="Times New Roman" w:eastAsia="Times New Roman" w:hAnsi="Times New Roman"/>
          <w:i w:val="1"/>
          <w:iCs w:val="1"/>
          <w:color w:val="000000"/>
          <w:sz w:val="24"/>
          <w:szCs w:val="24"/>
          <w:rtl w:val="0"/>
        </w:rPr>
        <w:t xml:space="preserve">Improving check-in processing at Brisbane airport</w:t>
      </w:r>
      <w:r w:rsidDel="00000000" w:rsidR="00000000" w:rsidRPr="00000000">
        <w:rPr>
          <w:rFonts w:ascii="Times New Roman" w:cs="Times New Roman" w:eastAsia="Times New Roman" w:hAnsi="Times New Roman"/>
          <w:color w:val="000000"/>
          <w:sz w:val="24"/>
          <w:szCs w:val="24"/>
          <w:rtl w:val="0"/>
        </w:rPr>
        <w:t xml:space="preserve">. [online] Upc.edu. Available at: https://upcommons.upc.edu/handle/2117/108995 [Accessed 28 Jan. 2026].</w:t>
      </w:r>
    </w:p>
    <w:p w:rsidR="00000000" w:rsidDel="00000000" w:rsidP="00000000" w:rsidRDefault="00000000" w:rsidRPr="00000000" w14:paraId="000000CE">
      <w:pPr>
        <w:pBdr>
          <w:top w:space="0" w:sz="0" w:val="nil"/>
          <w:left w:space="0" w:sz="0" w:val="nil"/>
          <w:bottom w:space="0" w:sz="0" w:val="nil"/>
          <w:right w:space="0" w:sz="0" w:val="nil"/>
          <w:between w:space="0" w:sz="0" w:val="nil"/>
        </w:pBdr>
        <w:spacing w:after="24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Radović, N., Vujko, A., Stanišić, N., Ljubisavljević, T. and Lunić, D. (2025). Digital Hospitality as a Socio-Technical System: Aligning Technology and HR to Drive Guest Perceptions and Workforce Dynamics. [online] doi:https://doi.org/10.20944/preprints202509.0606.v1.</w:t>
      </w:r>
    </w:p>
    <w:p w:rsidR="00000000" w:rsidDel="00000000" w:rsidP="00000000" w:rsidRDefault="00000000" w:rsidRPr="00000000" w14:paraId="000000CF">
      <w:pPr>
        <w:spacing w:before="240" w:line="360" w:lineRule="auto"/>
        <w:jc w:val="both"/>
        <w:rPr>
          <w:rFonts w:ascii="Times New Roman" w:cs="Times New Roman" w:eastAsia="Times New Roman" w:hAnsi="Times New Roman"/>
          <w:color w:val="000000"/>
          <w:sz w:val="24"/>
          <w:szCs w:val="24"/>
          <w:highlight w:val="white"/>
        </w:rPr>
      </w:pPr>
      <w:r w:rsidDel="00000000" w:rsidR="00000000" w:rsidRPr="00000000">
        <w:rPr>
          <w:rFonts w:ascii="Times New Roman" w:cs="Times New Roman" w:eastAsia="Times New Roman" w:hAnsi="Times New Roman"/>
          <w:b w:val="1"/>
          <w:bCs w:val="1"/>
          <w:color w:val="000000"/>
          <w:sz w:val="24"/>
          <w:szCs w:val="24"/>
          <w:highlight w:val="white"/>
          <w:rtl w:val="0"/>
        </w:rPr>
        <w:t xml:space="preserve">Chapter 2:</w:t>
      </w:r>
      <w:r w:rsidDel="00000000" w:rsidR="00000000" w:rsidRPr="00000000">
        <w:rPr>
          <w:rtl w:val="0"/>
        </w:rPr>
      </w:r>
    </w:p>
    <w:p w:rsidR="00000000" w:rsidDel="00000000" w:rsidP="00000000" w:rsidRDefault="00000000" w:rsidRPr="00000000" w14:paraId="000000D0">
      <w:pPr>
        <w:pBdr>
          <w:top w:space="0" w:sz="0" w:val="nil"/>
          <w:left w:space="0" w:sz="0" w:val="nil"/>
          <w:bottom w:space="0" w:sz="0" w:val="nil"/>
          <w:right w:space="0" w:sz="0" w:val="nil"/>
          <w:between w:space="0" w:sz="0" w:val="nil"/>
        </w:pBdr>
        <w:spacing w:after="24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Ayu Ngurah Quintina Asthiti, Mochamad Suryadharma and Lubis, S.R. (2024). The Influence of Digital Communication on Customer Satisfaction in the Hotel Sector: Study Literature Review. </w:t>
      </w:r>
      <w:r w:rsidDel="00000000" w:rsidR="00000000" w:rsidRPr="00000000">
        <w:rPr>
          <w:rFonts w:ascii="Times New Roman" w:cs="Times New Roman" w:eastAsia="Times New Roman" w:hAnsi="Times New Roman"/>
          <w:i w:val="1"/>
          <w:iCs w:val="1"/>
          <w:color w:val="000000"/>
          <w:sz w:val="24"/>
          <w:szCs w:val="24"/>
          <w:rtl w:val="0"/>
        </w:rPr>
        <w:t xml:space="preserve">Ilomata International Journal of Social Science</w:t>
      </w:r>
      <w:r w:rsidDel="00000000" w:rsidR="00000000" w:rsidRPr="00000000">
        <w:rPr>
          <w:rFonts w:ascii="Times New Roman" w:cs="Times New Roman" w:eastAsia="Times New Roman" w:hAnsi="Times New Roman"/>
          <w:color w:val="000000"/>
          <w:sz w:val="24"/>
          <w:szCs w:val="24"/>
          <w:rtl w:val="0"/>
        </w:rPr>
        <w:t xml:space="preserve">, [online] 5(3), pp.831–851. doi:https://doi.org/10.61194/ijss.v5i3.1318.</w:t>
      </w:r>
    </w:p>
    <w:p w:rsidR="00000000" w:rsidDel="00000000" w:rsidP="00000000" w:rsidRDefault="00000000" w:rsidRPr="00000000" w14:paraId="000000D1">
      <w:pPr>
        <w:pBdr>
          <w:top w:space="0" w:sz="0" w:val="nil"/>
          <w:left w:space="0" w:sz="0" w:val="nil"/>
          <w:bottom w:space="0" w:sz="0" w:val="nil"/>
          <w:right w:space="0" w:sz="0" w:val="nil"/>
          <w:between w:space="0" w:sz="0" w:val="nil"/>
        </w:pBdr>
        <w:spacing w:after="24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Buhalis, D., Efthymiou, L., Uzunboylu, N. and Thrassou, A. (2024). Charting the progress of technology adoption in tourism and hospitality in the era of industry 4.0. </w:t>
      </w:r>
      <w:r w:rsidDel="00000000" w:rsidR="00000000" w:rsidRPr="00000000">
        <w:rPr>
          <w:rFonts w:ascii="Times New Roman" w:cs="Times New Roman" w:eastAsia="Times New Roman" w:hAnsi="Times New Roman"/>
          <w:i w:val="1"/>
          <w:iCs w:val="1"/>
          <w:color w:val="000000"/>
          <w:sz w:val="24"/>
          <w:szCs w:val="24"/>
          <w:rtl w:val="0"/>
        </w:rPr>
        <w:t xml:space="preserve">EuroMed journal of business</w:t>
      </w:r>
      <w:r w:rsidDel="00000000" w:rsidR="00000000" w:rsidRPr="00000000">
        <w:rPr>
          <w:rFonts w:ascii="Times New Roman" w:cs="Times New Roman" w:eastAsia="Times New Roman" w:hAnsi="Times New Roman"/>
          <w:color w:val="000000"/>
          <w:sz w:val="24"/>
          <w:szCs w:val="24"/>
          <w:rtl w:val="0"/>
        </w:rPr>
        <w:t xml:space="preserve">, 19(1). doi:https://doi.org/10.1108/emjb-11-2023-0310.</w:t>
      </w:r>
    </w:p>
    <w:p w:rsidR="00000000" w:rsidDel="00000000" w:rsidP="00000000" w:rsidRDefault="00000000" w:rsidRPr="00000000" w14:paraId="000000D2">
      <w:pPr>
        <w:pBdr>
          <w:top w:space="0" w:sz="0" w:val="nil"/>
          <w:left w:space="0" w:sz="0" w:val="nil"/>
          <w:bottom w:space="0" w:sz="0" w:val="nil"/>
          <w:right w:space="0" w:sz="0" w:val="nil"/>
          <w:between w:space="0" w:sz="0" w:val="nil"/>
        </w:pBdr>
        <w:spacing w:after="24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Castillo-Picón, J., C. Nagadeepa, Rani, I., Angulo-Cabanillas, L., Vílchez-Vásquez, R., Manrique-Cáceres, J. and Wendy July Allauca-Castillo (2024). Guest Perception of Technology vs. Human Interaction in Hotel Check-in Process Implication for Service Quality. </w:t>
      </w:r>
      <w:r w:rsidDel="00000000" w:rsidR="00000000" w:rsidRPr="00000000">
        <w:rPr>
          <w:rFonts w:ascii="Times New Roman" w:cs="Times New Roman" w:eastAsia="Times New Roman" w:hAnsi="Times New Roman"/>
          <w:i w:val="1"/>
          <w:iCs w:val="1"/>
          <w:color w:val="000000"/>
          <w:sz w:val="24"/>
          <w:szCs w:val="24"/>
          <w:rtl w:val="0"/>
        </w:rPr>
        <w:t xml:space="preserve">Lecture notes in networks and systems</w:t>
      </w:r>
      <w:r w:rsidDel="00000000" w:rsidR="00000000" w:rsidRPr="00000000">
        <w:rPr>
          <w:rFonts w:ascii="Times New Roman" w:cs="Times New Roman" w:eastAsia="Times New Roman" w:hAnsi="Times New Roman"/>
          <w:color w:val="000000"/>
          <w:sz w:val="24"/>
          <w:szCs w:val="24"/>
          <w:rtl w:val="0"/>
        </w:rPr>
        <w:t xml:space="preserve">, pp.81–95. doi:https://doi.org/10.1007/978-3-031-55911-2_8.</w:t>
      </w:r>
    </w:p>
    <w:p w:rsidR="00000000" w:rsidDel="00000000" w:rsidP="00000000" w:rsidRDefault="00000000" w:rsidRPr="00000000" w14:paraId="000000D3">
      <w:pPr>
        <w:pBdr>
          <w:top w:space="0" w:sz="0" w:val="nil"/>
          <w:left w:space="0" w:sz="0" w:val="nil"/>
          <w:bottom w:space="0" w:sz="0" w:val="nil"/>
          <w:right w:space="0" w:sz="0" w:val="nil"/>
          <w:between w:space="0" w:sz="0" w:val="nil"/>
        </w:pBdr>
        <w:spacing w:after="24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García-López, A.M., Galindo-Pérez-de-Azpillaga, L. and Foronda-Robles, C. (2025). The Flow of Digital Transition: The Challenges of Technological Solutions for Hotels. </w:t>
      </w:r>
      <w:r w:rsidDel="00000000" w:rsidR="00000000" w:rsidRPr="00000000">
        <w:rPr>
          <w:rFonts w:ascii="Times New Roman" w:cs="Times New Roman" w:eastAsia="Times New Roman" w:hAnsi="Times New Roman"/>
          <w:i w:val="1"/>
          <w:iCs w:val="1"/>
          <w:color w:val="000000"/>
          <w:sz w:val="24"/>
          <w:szCs w:val="24"/>
          <w:rtl w:val="0"/>
        </w:rPr>
        <w:t xml:space="preserve">Social Indicators Research</w:t>
      </w:r>
      <w:r w:rsidDel="00000000" w:rsidR="00000000" w:rsidRPr="00000000">
        <w:rPr>
          <w:rFonts w:ascii="Times New Roman" w:cs="Times New Roman" w:eastAsia="Times New Roman" w:hAnsi="Times New Roman"/>
          <w:color w:val="000000"/>
          <w:sz w:val="24"/>
          <w:szCs w:val="24"/>
          <w:rtl w:val="0"/>
        </w:rPr>
        <w:t xml:space="preserve">. doi:https://doi.org/10.1007/s11205-024-03487-5.</w:t>
      </w:r>
    </w:p>
    <w:p w:rsidR="00000000" w:rsidDel="00000000" w:rsidP="00000000" w:rsidRDefault="00000000" w:rsidRPr="00000000" w14:paraId="000000D4">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36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García-López, A.M., Galindo-Pérez-de-Azpillaga, L. and Foronda-Robles, C. (2025). The Flow of Digital Transition: The Challenges of Technological Solutions for Hotels. </w:t>
      </w: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Social Indicators Research</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doi:https://doi.org/10.1007/s11205-024-03487-5.</w:t>
      </w:r>
    </w:p>
    <w:p w:rsidR="00000000" w:rsidDel="00000000" w:rsidP="00000000" w:rsidRDefault="00000000" w:rsidRPr="00000000" w14:paraId="000000D5">
      <w:pPr>
        <w:pBdr>
          <w:top w:space="0" w:sz="0" w:val="nil"/>
          <w:left w:space="0" w:sz="0" w:val="nil"/>
          <w:bottom w:space="0" w:sz="0" w:val="nil"/>
          <w:right w:space="0" w:sz="0" w:val="nil"/>
          <w:between w:space="0" w:sz="0" w:val="nil"/>
        </w:pBdr>
        <w:spacing w:after="24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Giousmpasoglou, C. and Hua, T.T. (2020). The Use of Self-Service Technologies in Budget Hotels: the Case of Bournemouth. </w:t>
      </w:r>
      <w:r w:rsidDel="00000000" w:rsidR="00000000" w:rsidRPr="00000000">
        <w:rPr>
          <w:rFonts w:ascii="Times New Roman" w:cs="Times New Roman" w:eastAsia="Times New Roman" w:hAnsi="Times New Roman"/>
          <w:i w:val="1"/>
          <w:iCs w:val="1"/>
          <w:color w:val="000000"/>
          <w:sz w:val="24"/>
          <w:szCs w:val="24"/>
          <w:rtl w:val="0"/>
        </w:rPr>
        <w:t xml:space="preserve">European Journal of Tourism, Hospitality and Recreation</w:t>
      </w:r>
      <w:r w:rsidDel="00000000" w:rsidR="00000000" w:rsidRPr="00000000">
        <w:rPr>
          <w:rFonts w:ascii="Times New Roman" w:cs="Times New Roman" w:eastAsia="Times New Roman" w:hAnsi="Times New Roman"/>
          <w:color w:val="000000"/>
          <w:sz w:val="24"/>
          <w:szCs w:val="24"/>
          <w:rtl w:val="0"/>
        </w:rPr>
        <w:t xml:space="preserve">, [online] 10(3), pp.251–261. doi:https://doi.org/10.2478/ejthr-2020-0022.</w:t>
      </w:r>
    </w:p>
    <w:p w:rsidR="00000000" w:rsidDel="00000000" w:rsidP="00000000" w:rsidRDefault="00000000" w:rsidRPr="00000000" w14:paraId="000000D6">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36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Han, D., Hou, H. (Cynthia), Wu, H. and Lai, J.H.K. (2021). Modelling Tourists’ Acceptance of Hotel Experience-Enhancement Smart Technologies. </w:t>
      </w: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Sustainability</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13(8), p.4462. doi:https://doi.org/10.3390/su13084462.</w:t>
      </w:r>
    </w:p>
    <w:p w:rsidR="00000000" w:rsidDel="00000000" w:rsidP="00000000" w:rsidRDefault="00000000" w:rsidRPr="00000000" w14:paraId="000000D7">
      <w:pPr>
        <w:pBdr>
          <w:top w:space="0" w:sz="0" w:val="nil"/>
          <w:left w:space="0" w:sz="0" w:val="nil"/>
          <w:bottom w:space="0" w:sz="0" w:val="nil"/>
          <w:right w:space="0" w:sz="0" w:val="nil"/>
          <w:between w:space="0" w:sz="0" w:val="nil"/>
        </w:pBdr>
        <w:spacing w:after="24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Hanelt, A., Bohnsack, R., Marz, D. and Antunes, C. (2021). A Systematic Review of the Literature on Digital transformation: Insights and Implications for Strategy and Organizational Change. </w:t>
      </w:r>
      <w:r w:rsidDel="00000000" w:rsidR="00000000" w:rsidRPr="00000000">
        <w:rPr>
          <w:rFonts w:ascii="Times New Roman" w:cs="Times New Roman" w:eastAsia="Times New Roman" w:hAnsi="Times New Roman"/>
          <w:i w:val="1"/>
          <w:iCs w:val="1"/>
          <w:color w:val="000000"/>
          <w:sz w:val="24"/>
          <w:szCs w:val="24"/>
          <w:rtl w:val="0"/>
        </w:rPr>
        <w:t xml:space="preserve">Journal of Management Studies</w:t>
      </w:r>
      <w:r w:rsidDel="00000000" w:rsidR="00000000" w:rsidRPr="00000000">
        <w:rPr>
          <w:rFonts w:ascii="Times New Roman" w:cs="Times New Roman" w:eastAsia="Times New Roman" w:hAnsi="Times New Roman"/>
          <w:color w:val="000000"/>
          <w:sz w:val="24"/>
          <w:szCs w:val="24"/>
          <w:rtl w:val="0"/>
        </w:rPr>
        <w:t xml:space="preserve">, 58(5), pp.1159–1197. doi:https://doi.org/10.1111/joms.12639.</w:t>
      </w:r>
    </w:p>
    <w:p w:rsidR="00000000" w:rsidDel="00000000" w:rsidP="00000000" w:rsidRDefault="00000000" w:rsidRPr="00000000" w14:paraId="000000D8">
      <w:pPr>
        <w:pBdr>
          <w:top w:space="0" w:sz="0" w:val="nil"/>
          <w:left w:space="0" w:sz="0" w:val="nil"/>
          <w:bottom w:space="0" w:sz="0" w:val="nil"/>
          <w:right w:space="0" w:sz="0" w:val="nil"/>
          <w:between w:space="0" w:sz="0" w:val="nil"/>
        </w:pBdr>
        <w:spacing w:after="24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Hughes, K. and Moscardo, G. (2019). ICT and the future of tourist management. </w:t>
      </w:r>
      <w:r w:rsidDel="00000000" w:rsidR="00000000" w:rsidRPr="00000000">
        <w:rPr>
          <w:rFonts w:ascii="Times New Roman" w:cs="Times New Roman" w:eastAsia="Times New Roman" w:hAnsi="Times New Roman"/>
          <w:i w:val="1"/>
          <w:iCs w:val="1"/>
          <w:color w:val="000000"/>
          <w:sz w:val="24"/>
          <w:szCs w:val="24"/>
          <w:rtl w:val="0"/>
        </w:rPr>
        <w:t xml:space="preserve">Journal of Tourism Futures</w:t>
      </w:r>
      <w:r w:rsidDel="00000000" w:rsidR="00000000" w:rsidRPr="00000000">
        <w:rPr>
          <w:rFonts w:ascii="Times New Roman" w:cs="Times New Roman" w:eastAsia="Times New Roman" w:hAnsi="Times New Roman"/>
          <w:color w:val="000000"/>
          <w:sz w:val="24"/>
          <w:szCs w:val="24"/>
          <w:rtl w:val="0"/>
        </w:rPr>
        <w:t xml:space="preserve">, 5(3). doi:https://doi.org/10.1108/jtf-12-2018-0072.</w:t>
      </w:r>
    </w:p>
    <w:p w:rsidR="00000000" w:rsidDel="00000000" w:rsidP="00000000" w:rsidRDefault="00000000" w:rsidRPr="00000000" w14:paraId="000000D9">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36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Kovynyov, I. and Mikut, R. (2019). Digital technologies in airport ground operations. </w:t>
      </w: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NETNOMICS: Economic Research and Electronic Networking</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20(1), pp.1–30. doi:https://doi.org/10.1007/s11066-019-09132-5.</w:t>
      </w:r>
    </w:p>
    <w:p w:rsidR="00000000" w:rsidDel="00000000" w:rsidP="00000000" w:rsidRDefault="00000000" w:rsidRPr="00000000" w14:paraId="000000DA">
      <w:pPr>
        <w:pBdr>
          <w:top w:space="0" w:sz="0" w:val="nil"/>
          <w:left w:space="0" w:sz="0" w:val="nil"/>
          <w:bottom w:space="0" w:sz="0" w:val="nil"/>
          <w:right w:space="0" w:sz="0" w:val="nil"/>
          <w:between w:space="0" w:sz="0" w:val="nil"/>
        </w:pBdr>
        <w:spacing w:after="24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Mandić, D., Panić, A. and Šain, M.Č. (2023). Automated service delivery in hotels: balancing efficiency and human interaction for optimal guest satisfaction. </w:t>
      </w:r>
      <w:r w:rsidDel="00000000" w:rsidR="00000000" w:rsidRPr="00000000">
        <w:rPr>
          <w:rFonts w:ascii="Times New Roman" w:cs="Times New Roman" w:eastAsia="Times New Roman" w:hAnsi="Times New Roman"/>
          <w:i w:val="1"/>
          <w:iCs w:val="1"/>
          <w:color w:val="000000"/>
          <w:sz w:val="24"/>
          <w:szCs w:val="24"/>
          <w:rtl w:val="0"/>
        </w:rPr>
        <w:t xml:space="preserve">Automated service delivery in hotels: balancing efficiency and human interaction for optimal guest satisfaction</w:t>
      </w:r>
      <w:r w:rsidDel="00000000" w:rsidR="00000000" w:rsidRPr="00000000">
        <w:rPr>
          <w:rFonts w:ascii="Times New Roman" w:cs="Times New Roman" w:eastAsia="Times New Roman" w:hAnsi="Times New Roman"/>
          <w:color w:val="000000"/>
          <w:sz w:val="24"/>
          <w:szCs w:val="24"/>
          <w:rtl w:val="0"/>
        </w:rPr>
        <w:t xml:space="preserve">, 1(1). doi:https://doi.org/10.46793/icemit23.137m.</w:t>
      </w:r>
    </w:p>
    <w:p w:rsidR="00000000" w:rsidDel="00000000" w:rsidP="00000000" w:rsidRDefault="00000000" w:rsidRPr="00000000" w14:paraId="000000DB">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36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Mbarushimana, S. (2024). The Impact of Smart Room Technology on Guest Satisfaction and Operational Efficiency. </w:t>
      </w: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Journal of Modern Hospitality</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3(2), pp.1–13. doi:https://doi.org/10.47941/jmh.1956.</w:t>
      </w:r>
    </w:p>
    <w:p w:rsidR="00000000" w:rsidDel="00000000" w:rsidP="00000000" w:rsidRDefault="00000000" w:rsidRPr="00000000" w14:paraId="000000DC">
      <w:pPr>
        <w:pBdr>
          <w:top w:space="0" w:sz="0" w:val="nil"/>
          <w:left w:space="0" w:sz="0" w:val="nil"/>
          <w:bottom w:space="0" w:sz="0" w:val="nil"/>
          <w:right w:space="0" w:sz="0" w:val="nil"/>
          <w:between w:space="0" w:sz="0" w:val="nil"/>
        </w:pBdr>
        <w:spacing w:after="24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None Elisa, Michelle, V., Dianka Wahyuningtias and Rosman, D. (2024). The Influence of Mobile Check-In Service on Guest Satisfaction and Revisit Intention in 5-Star Luxury Hotel. </w:t>
      </w:r>
      <w:r w:rsidDel="00000000" w:rsidR="00000000" w:rsidRPr="00000000">
        <w:rPr>
          <w:rFonts w:ascii="Times New Roman" w:cs="Times New Roman" w:eastAsia="Times New Roman" w:hAnsi="Times New Roman"/>
          <w:i w:val="1"/>
          <w:iCs w:val="1"/>
          <w:color w:val="000000"/>
          <w:sz w:val="24"/>
          <w:szCs w:val="24"/>
          <w:rtl w:val="0"/>
        </w:rPr>
        <w:t xml:space="preserve">Studies in systems, decision and control</w:t>
      </w:r>
      <w:r w:rsidDel="00000000" w:rsidR="00000000" w:rsidRPr="00000000">
        <w:rPr>
          <w:rFonts w:ascii="Times New Roman" w:cs="Times New Roman" w:eastAsia="Times New Roman" w:hAnsi="Times New Roman"/>
          <w:color w:val="000000"/>
          <w:sz w:val="24"/>
          <w:szCs w:val="24"/>
          <w:rtl w:val="0"/>
        </w:rPr>
        <w:t xml:space="preserve">, pp.507–516. doi:https://doi.org/10.1007/978-3-031-65203-5_45.</w:t>
      </w:r>
    </w:p>
    <w:p w:rsidR="00000000" w:rsidDel="00000000" w:rsidP="00000000" w:rsidRDefault="00000000" w:rsidRPr="00000000" w14:paraId="000000DD">
      <w:pPr>
        <w:pBdr>
          <w:top w:space="0" w:sz="0" w:val="nil"/>
          <w:left w:space="0" w:sz="0" w:val="nil"/>
          <w:bottom w:space="0" w:sz="0" w:val="nil"/>
          <w:right w:space="0" w:sz="0" w:val="nil"/>
          <w:between w:space="0" w:sz="0" w:val="nil"/>
        </w:pBdr>
        <w:spacing w:after="24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Nuryyev, G., Spyridou, A., Yeh, S. and Lo, C.-C. (2021). Factors of digital payment adoption in hospitality businesses: A conceptual approach. </w:t>
      </w:r>
      <w:r w:rsidDel="00000000" w:rsidR="00000000" w:rsidRPr="00000000">
        <w:rPr>
          <w:rFonts w:ascii="Times New Roman" w:cs="Times New Roman" w:eastAsia="Times New Roman" w:hAnsi="Times New Roman"/>
          <w:i w:val="1"/>
          <w:iCs w:val="1"/>
          <w:color w:val="000000"/>
          <w:sz w:val="24"/>
          <w:szCs w:val="24"/>
          <w:rtl w:val="0"/>
        </w:rPr>
        <w:t xml:space="preserve">European Journal of Tourism Research</w:t>
      </w:r>
      <w:r w:rsidDel="00000000" w:rsidR="00000000" w:rsidRPr="00000000">
        <w:rPr>
          <w:rFonts w:ascii="Times New Roman" w:cs="Times New Roman" w:eastAsia="Times New Roman" w:hAnsi="Times New Roman"/>
          <w:color w:val="000000"/>
          <w:sz w:val="24"/>
          <w:szCs w:val="24"/>
          <w:rtl w:val="0"/>
        </w:rPr>
        <w:t xml:space="preserve">, [online] 29, pp.2905–2905. doi:https://doi.org/10.54055/ejtr.v29i.2416.</w:t>
      </w:r>
    </w:p>
    <w:p w:rsidR="00000000" w:rsidDel="00000000" w:rsidP="00000000" w:rsidRDefault="00000000" w:rsidRPr="00000000" w14:paraId="000000DE">
      <w:pPr>
        <w:pBdr>
          <w:top w:space="0" w:sz="0" w:val="nil"/>
          <w:left w:space="0" w:sz="0" w:val="nil"/>
          <w:bottom w:space="0" w:sz="0" w:val="nil"/>
          <w:right w:space="0" w:sz="0" w:val="nil"/>
          <w:between w:space="0" w:sz="0" w:val="nil"/>
        </w:pBdr>
        <w:spacing w:after="24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Oyedele, A. and Simpson, P.M. (2021). An empirical investigation of consumer control factors on intention to use selected self‐service technologies. </w:t>
      </w:r>
      <w:r w:rsidDel="00000000" w:rsidR="00000000" w:rsidRPr="00000000">
        <w:rPr>
          <w:rFonts w:ascii="Times New Roman" w:cs="Times New Roman" w:eastAsia="Times New Roman" w:hAnsi="Times New Roman"/>
          <w:i w:val="1"/>
          <w:iCs w:val="1"/>
          <w:color w:val="000000"/>
          <w:sz w:val="24"/>
          <w:szCs w:val="24"/>
          <w:rtl w:val="0"/>
        </w:rPr>
        <w:t xml:space="preserve">International Journal of Service Industry Management</w:t>
      </w:r>
      <w:r w:rsidDel="00000000" w:rsidR="00000000" w:rsidRPr="00000000">
        <w:rPr>
          <w:rFonts w:ascii="Times New Roman" w:cs="Times New Roman" w:eastAsia="Times New Roman" w:hAnsi="Times New Roman"/>
          <w:color w:val="000000"/>
          <w:sz w:val="24"/>
          <w:szCs w:val="24"/>
          <w:rtl w:val="0"/>
        </w:rPr>
        <w:t xml:space="preserve">, 18(3), pp.287–306. doi:https://doi.org/10.1108/09564230710751497.</w:t>
      </w:r>
    </w:p>
    <w:p w:rsidR="00000000" w:rsidDel="00000000" w:rsidP="00000000" w:rsidRDefault="00000000" w:rsidRPr="00000000" w14:paraId="000000DF">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36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Radović, N., Vujko, A., Stanišić, N., Ljubisavljević, T. and Lunić, D. (2025). Digital Hospitality as a Socio-Technical System: Aligning Technology and HR to Drive Guest Perceptions and Workforce Dynamics. [online] doi:https://doi.org/10.20944/preprints202509.0606.v1.</w:t>
      </w:r>
    </w:p>
    <w:p w:rsidR="00000000" w:rsidDel="00000000" w:rsidP="00000000" w:rsidRDefault="00000000" w:rsidRPr="00000000" w14:paraId="000000E0">
      <w:pPr>
        <w:pBdr>
          <w:top w:space="0" w:sz="0" w:val="nil"/>
          <w:left w:space="0" w:sz="0" w:val="nil"/>
          <w:bottom w:space="0" w:sz="0" w:val="nil"/>
          <w:right w:space="0" w:sz="0" w:val="nil"/>
          <w:between w:space="0" w:sz="0" w:val="nil"/>
        </w:pBdr>
        <w:spacing w:after="24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S. Urumutta Hewage, G., Boman, L. and Lefebvre, S. (2024). Deciphering the dilemma: The surprising impact of QR code menus on diminishing customer loyalty. </w:t>
      </w:r>
      <w:r w:rsidDel="00000000" w:rsidR="00000000" w:rsidRPr="00000000">
        <w:rPr>
          <w:rFonts w:ascii="Times New Roman" w:cs="Times New Roman" w:eastAsia="Times New Roman" w:hAnsi="Times New Roman"/>
          <w:i w:val="1"/>
          <w:iCs w:val="1"/>
          <w:color w:val="000000"/>
          <w:sz w:val="24"/>
          <w:szCs w:val="24"/>
          <w:rtl w:val="0"/>
        </w:rPr>
        <w:t xml:space="preserve">Journal of Hospitality and Tourism Management</w:t>
      </w:r>
      <w:r w:rsidDel="00000000" w:rsidR="00000000" w:rsidRPr="00000000">
        <w:rPr>
          <w:rFonts w:ascii="Times New Roman" w:cs="Times New Roman" w:eastAsia="Times New Roman" w:hAnsi="Times New Roman"/>
          <w:color w:val="000000"/>
          <w:sz w:val="24"/>
          <w:szCs w:val="24"/>
          <w:rtl w:val="0"/>
        </w:rPr>
        <w:t xml:space="preserve">, [online] 61, pp.187–190. doi:https://doi.org/10.1016/j.jhtm.2024.10.006.</w:t>
      </w:r>
    </w:p>
    <w:p w:rsidR="00000000" w:rsidDel="00000000" w:rsidP="00000000" w:rsidRDefault="00000000" w:rsidRPr="00000000" w14:paraId="000000E1">
      <w:pPr>
        <w:pBdr>
          <w:top w:space="0" w:sz="0" w:val="nil"/>
          <w:left w:space="0" w:sz="0" w:val="nil"/>
          <w:bottom w:space="0" w:sz="0" w:val="nil"/>
          <w:right w:space="0" w:sz="0" w:val="nil"/>
          <w:between w:space="0" w:sz="0" w:val="nil"/>
        </w:pBdr>
        <w:spacing w:after="24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Seda Otieno, P. and Govender, K. (2021). Managing airport service quality – the impact of self-service technologies. </w:t>
      </w:r>
      <w:r w:rsidDel="00000000" w:rsidR="00000000" w:rsidRPr="00000000">
        <w:rPr>
          <w:rFonts w:ascii="Times New Roman" w:cs="Times New Roman" w:eastAsia="Times New Roman" w:hAnsi="Times New Roman"/>
          <w:i w:val="1"/>
          <w:iCs w:val="1"/>
          <w:color w:val="000000"/>
          <w:sz w:val="24"/>
          <w:szCs w:val="24"/>
          <w:rtl w:val="0"/>
        </w:rPr>
        <w:t xml:space="preserve">Investment Management and Financial Innovations</w:t>
      </w:r>
      <w:r w:rsidDel="00000000" w:rsidR="00000000" w:rsidRPr="00000000">
        <w:rPr>
          <w:rFonts w:ascii="Times New Roman" w:cs="Times New Roman" w:eastAsia="Times New Roman" w:hAnsi="Times New Roman"/>
          <w:color w:val="000000"/>
          <w:sz w:val="24"/>
          <w:szCs w:val="24"/>
          <w:rtl w:val="0"/>
        </w:rPr>
        <w:t xml:space="preserve">, 13(3), pp.387–393. doi:https://doi.org/10.21511/imfi.13(3-2).2016.11.</w:t>
      </w:r>
    </w:p>
    <w:p w:rsidR="00000000" w:rsidDel="00000000" w:rsidP="00000000" w:rsidRDefault="00000000" w:rsidRPr="00000000" w14:paraId="000000E2">
      <w:pPr>
        <w:pBdr>
          <w:top w:space="0" w:sz="0" w:val="nil"/>
          <w:left w:space="0" w:sz="0" w:val="nil"/>
          <w:bottom w:space="0" w:sz="0" w:val="nil"/>
          <w:right w:space="0" w:sz="0" w:val="nil"/>
          <w:between w:space="0" w:sz="0" w:val="nil"/>
        </w:pBdr>
        <w:spacing w:after="24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Shih, C.-F. and Chiu, T.-P. (2022). The Study of Contactless Service Design on Customer Experience Acceptance in Self Check-in Process at Luxury Hotel After Post-pandemic COVID-19 Era. </w:t>
      </w:r>
      <w:r w:rsidDel="00000000" w:rsidR="00000000" w:rsidRPr="00000000">
        <w:rPr>
          <w:rFonts w:ascii="Times New Roman" w:cs="Times New Roman" w:eastAsia="Times New Roman" w:hAnsi="Times New Roman"/>
          <w:i w:val="1"/>
          <w:iCs w:val="1"/>
          <w:color w:val="000000"/>
          <w:sz w:val="24"/>
          <w:szCs w:val="24"/>
          <w:rtl w:val="0"/>
        </w:rPr>
        <w:t xml:space="preserve">[ ] With Design: Reinventing Design Modes</w:t>
      </w:r>
      <w:r w:rsidDel="00000000" w:rsidR="00000000" w:rsidRPr="00000000">
        <w:rPr>
          <w:rFonts w:ascii="Times New Roman" w:cs="Times New Roman" w:eastAsia="Times New Roman" w:hAnsi="Times New Roman"/>
          <w:color w:val="000000"/>
          <w:sz w:val="24"/>
          <w:szCs w:val="24"/>
          <w:rtl w:val="0"/>
        </w:rPr>
        <w:t xml:space="preserve">, pp.983–991. doi:https://doi.org/10.1007/978-981-19-4472-7_64.</w:t>
      </w:r>
    </w:p>
    <w:p w:rsidR="00000000" w:rsidDel="00000000" w:rsidP="00000000" w:rsidRDefault="00000000" w:rsidRPr="00000000" w14:paraId="000000E3">
      <w:pPr>
        <w:pBdr>
          <w:top w:space="0" w:sz="0" w:val="nil"/>
          <w:left w:space="0" w:sz="0" w:val="nil"/>
          <w:bottom w:space="0" w:sz="0" w:val="nil"/>
          <w:right w:space="0" w:sz="0" w:val="nil"/>
          <w:between w:space="0" w:sz="0" w:val="nil"/>
        </w:pBdr>
        <w:spacing w:after="24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Singh, R., Gehlot, A., Shaik Vaseem Akram, Amit Kumar Thakur, Lovi Raj Gupta, Neeraj Priyadarshi and Bhekisipho Twala (2024). Integration of advanced digital technologies in the hospitality industry: A technological approach towards sustainability. </w:t>
      </w:r>
      <w:r w:rsidDel="00000000" w:rsidR="00000000" w:rsidRPr="00000000">
        <w:rPr>
          <w:rFonts w:ascii="Times New Roman" w:cs="Times New Roman" w:eastAsia="Times New Roman" w:hAnsi="Times New Roman"/>
          <w:i w:val="1"/>
          <w:iCs w:val="1"/>
          <w:color w:val="000000"/>
          <w:sz w:val="24"/>
          <w:szCs w:val="24"/>
          <w:rtl w:val="0"/>
        </w:rPr>
        <w:t xml:space="preserve">Sustainable Engineering and Innovation</w:t>
      </w:r>
      <w:r w:rsidDel="00000000" w:rsidR="00000000" w:rsidRPr="00000000">
        <w:rPr>
          <w:rFonts w:ascii="Times New Roman" w:cs="Times New Roman" w:eastAsia="Times New Roman" w:hAnsi="Times New Roman"/>
          <w:color w:val="000000"/>
          <w:sz w:val="24"/>
          <w:szCs w:val="24"/>
          <w:rtl w:val="0"/>
        </w:rPr>
        <w:t xml:space="preserve">, 6(1), pp.37–56. doi:https://doi.org/10.37868/sei.v6i1.id208.</w:t>
      </w:r>
    </w:p>
    <w:p w:rsidR="00000000" w:rsidDel="00000000" w:rsidP="00000000" w:rsidRDefault="00000000" w:rsidRPr="00000000" w14:paraId="000000E4">
      <w:pPr>
        <w:spacing w:before="240" w:line="360" w:lineRule="auto"/>
        <w:jc w:val="both"/>
        <w:rPr>
          <w:rFonts w:ascii="Times New Roman" w:cs="Times New Roman" w:eastAsia="Times New Roman" w:hAnsi="Times New Roman"/>
          <w:color w:val="000000"/>
          <w:sz w:val="24"/>
          <w:szCs w:val="24"/>
          <w:highlight w:val="white"/>
        </w:rPr>
      </w:pPr>
      <w:r w:rsidDel="00000000" w:rsidR="00000000" w:rsidRPr="00000000">
        <w:rPr>
          <w:rFonts w:ascii="Times New Roman" w:cs="Times New Roman" w:eastAsia="Times New Roman" w:hAnsi="Times New Roman"/>
          <w:b w:val="1"/>
          <w:bCs w:val="1"/>
          <w:color w:val="000000"/>
          <w:sz w:val="24"/>
          <w:szCs w:val="24"/>
          <w:highlight w:val="white"/>
          <w:rtl w:val="0"/>
        </w:rPr>
        <w:t xml:space="preserve">Chapter 3:</w:t>
      </w:r>
      <w:r w:rsidDel="00000000" w:rsidR="00000000" w:rsidRPr="00000000">
        <w:rPr>
          <w:rtl w:val="0"/>
        </w:rPr>
      </w:r>
    </w:p>
    <w:p w:rsidR="00000000" w:rsidDel="00000000" w:rsidP="00000000" w:rsidRDefault="00000000" w:rsidRPr="00000000" w14:paraId="000000E5">
      <w:pPr>
        <w:pBdr>
          <w:top w:space="0" w:sz="0" w:val="nil"/>
          <w:left w:space="0" w:sz="0" w:val="nil"/>
          <w:bottom w:space="0" w:sz="0" w:val="nil"/>
          <w:right w:space="0" w:sz="0" w:val="nil"/>
          <w:between w:space="0" w:sz="0" w:val="nil"/>
        </w:pBdr>
        <w:spacing w:after="24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Achmad Irwan Hamzani, Tiyas Vika Widyastuti, Nur Khasanah and Mohd (2023). Legal Research Method: Theoretical and Implementative Review. </w:t>
      </w:r>
      <w:r w:rsidDel="00000000" w:rsidR="00000000" w:rsidRPr="00000000">
        <w:rPr>
          <w:rFonts w:ascii="Times New Roman" w:cs="Times New Roman" w:eastAsia="Times New Roman" w:hAnsi="Times New Roman"/>
          <w:i w:val="1"/>
          <w:iCs w:val="1"/>
          <w:color w:val="000000"/>
          <w:sz w:val="24"/>
          <w:szCs w:val="24"/>
          <w:rtl w:val="0"/>
        </w:rPr>
        <w:t xml:space="preserve">International journal of membrane science and technology</w:t>
      </w:r>
      <w:r w:rsidDel="00000000" w:rsidR="00000000" w:rsidRPr="00000000">
        <w:rPr>
          <w:rFonts w:ascii="Times New Roman" w:cs="Times New Roman" w:eastAsia="Times New Roman" w:hAnsi="Times New Roman"/>
          <w:color w:val="000000"/>
          <w:sz w:val="24"/>
          <w:szCs w:val="24"/>
          <w:rtl w:val="0"/>
        </w:rPr>
        <w:t xml:space="preserve">, 10(2), pp.3610–3619. doi:https://doi.org/10.15379/ijmst.v10i2.3191.</w:t>
      </w:r>
    </w:p>
    <w:p w:rsidR="00000000" w:rsidDel="00000000" w:rsidP="00000000" w:rsidRDefault="00000000" w:rsidRPr="00000000" w14:paraId="000000E6">
      <w:pPr>
        <w:pBdr>
          <w:top w:space="0" w:sz="0" w:val="nil"/>
          <w:left w:space="0" w:sz="0" w:val="nil"/>
          <w:bottom w:space="0" w:sz="0" w:val="nil"/>
          <w:right w:space="0" w:sz="0" w:val="nil"/>
          <w:between w:space="0" w:sz="0" w:val="nil"/>
        </w:pBdr>
        <w:spacing w:after="24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Bekele, W.B. and Ago, F.Y. (2022). Sample Size for Interview in Qualitative Research in Social Sciences: a Guide to Novice Researchers. </w:t>
      </w:r>
      <w:r w:rsidDel="00000000" w:rsidR="00000000" w:rsidRPr="00000000">
        <w:rPr>
          <w:rFonts w:ascii="Times New Roman" w:cs="Times New Roman" w:eastAsia="Times New Roman" w:hAnsi="Times New Roman"/>
          <w:i w:val="1"/>
          <w:iCs w:val="1"/>
          <w:color w:val="000000"/>
          <w:sz w:val="24"/>
          <w:szCs w:val="24"/>
          <w:rtl w:val="0"/>
        </w:rPr>
        <w:t xml:space="preserve">Research in Educational Policy and Management</w:t>
      </w:r>
      <w:r w:rsidDel="00000000" w:rsidR="00000000" w:rsidRPr="00000000">
        <w:rPr>
          <w:rFonts w:ascii="Times New Roman" w:cs="Times New Roman" w:eastAsia="Times New Roman" w:hAnsi="Times New Roman"/>
          <w:color w:val="000000"/>
          <w:sz w:val="24"/>
          <w:szCs w:val="24"/>
          <w:rtl w:val="0"/>
        </w:rPr>
        <w:t xml:space="preserve">, [online] 4(1), pp.42–50. doi:https://doi.org/10.46303/repam.2022.3.</w:t>
      </w:r>
    </w:p>
    <w:p w:rsidR="00000000" w:rsidDel="00000000" w:rsidP="00000000" w:rsidRDefault="00000000" w:rsidRPr="00000000" w14:paraId="000000E7">
      <w:pPr>
        <w:pBdr>
          <w:top w:space="0" w:sz="0" w:val="nil"/>
          <w:left w:space="0" w:sz="0" w:val="nil"/>
          <w:bottom w:space="0" w:sz="0" w:val="nil"/>
          <w:right w:space="0" w:sz="0" w:val="nil"/>
          <w:between w:space="0" w:sz="0" w:val="nil"/>
        </w:pBdr>
        <w:spacing w:after="24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Hejsalembrahmi, M., Thanh Khoa, B. and Phu Hung, B. (2022). Qualitative Research in Social Sciences: Data Collection, Data Analysis, and Report Writing. </w:t>
      </w:r>
      <w:r w:rsidDel="00000000" w:rsidR="00000000" w:rsidRPr="00000000">
        <w:rPr>
          <w:rFonts w:ascii="Times New Roman" w:cs="Times New Roman" w:eastAsia="Times New Roman" w:hAnsi="Times New Roman"/>
          <w:i w:val="1"/>
          <w:iCs w:val="1"/>
          <w:color w:val="000000"/>
          <w:sz w:val="24"/>
          <w:szCs w:val="24"/>
          <w:rtl w:val="0"/>
        </w:rPr>
        <w:t xml:space="preserve">International Journal of Public Sector Performance Management</w:t>
      </w:r>
      <w:r w:rsidDel="00000000" w:rsidR="00000000" w:rsidRPr="00000000">
        <w:rPr>
          <w:rFonts w:ascii="Times New Roman" w:cs="Times New Roman" w:eastAsia="Times New Roman" w:hAnsi="Times New Roman"/>
          <w:color w:val="000000"/>
          <w:sz w:val="24"/>
          <w:szCs w:val="24"/>
          <w:rtl w:val="0"/>
        </w:rPr>
        <w:t xml:space="preserve">, 9(4), p.1. doi:https://doi.org/10.1504/ijpspm.2022.10038439.</w:t>
      </w:r>
    </w:p>
    <w:p w:rsidR="00000000" w:rsidDel="00000000" w:rsidP="00000000" w:rsidRDefault="00000000" w:rsidRPr="00000000" w14:paraId="000000E8">
      <w:pPr>
        <w:pBdr>
          <w:top w:space="0" w:sz="0" w:val="nil"/>
          <w:left w:space="0" w:sz="0" w:val="nil"/>
          <w:bottom w:space="0" w:sz="0" w:val="nil"/>
          <w:right w:space="0" w:sz="0" w:val="nil"/>
          <w:between w:space="0" w:sz="0" w:val="nil"/>
        </w:pBdr>
        <w:spacing w:after="24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Junjie, M. and Yingxin, M. (2022). The Discussions of Positivism and Interpretivism. </w:t>
      </w:r>
      <w:r w:rsidDel="00000000" w:rsidR="00000000" w:rsidRPr="00000000">
        <w:rPr>
          <w:rFonts w:ascii="Times New Roman" w:cs="Times New Roman" w:eastAsia="Times New Roman" w:hAnsi="Times New Roman"/>
          <w:i w:val="1"/>
          <w:iCs w:val="1"/>
          <w:color w:val="000000"/>
          <w:sz w:val="24"/>
          <w:szCs w:val="24"/>
          <w:rtl w:val="0"/>
        </w:rPr>
        <w:t xml:space="preserve">Global Academic Journal of Humanities and Social Sciences</w:t>
      </w:r>
      <w:r w:rsidDel="00000000" w:rsidR="00000000" w:rsidRPr="00000000">
        <w:rPr>
          <w:rFonts w:ascii="Times New Roman" w:cs="Times New Roman" w:eastAsia="Times New Roman" w:hAnsi="Times New Roman"/>
          <w:color w:val="000000"/>
          <w:sz w:val="24"/>
          <w:szCs w:val="24"/>
          <w:rtl w:val="0"/>
        </w:rPr>
        <w:t xml:space="preserve">, 4(1), pp.10–14. doi:https://doi.org/10.36348/gajhss.2022.v04i01.002.</w:t>
      </w:r>
    </w:p>
    <w:p w:rsidR="00000000" w:rsidDel="00000000" w:rsidP="00000000" w:rsidRDefault="00000000" w:rsidRPr="00000000" w14:paraId="000000E9">
      <w:pPr>
        <w:pBdr>
          <w:top w:space="0" w:sz="0" w:val="nil"/>
          <w:left w:space="0" w:sz="0" w:val="nil"/>
          <w:bottom w:space="0" w:sz="0" w:val="nil"/>
          <w:right w:space="0" w:sz="0" w:val="nil"/>
          <w:between w:space="0" w:sz="0" w:val="nil"/>
        </w:pBdr>
        <w:spacing w:after="24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Morgan, H. (2022). Conducting a qualitative document analysis. </w:t>
      </w:r>
      <w:r w:rsidDel="00000000" w:rsidR="00000000" w:rsidRPr="00000000">
        <w:rPr>
          <w:rFonts w:ascii="Times New Roman" w:cs="Times New Roman" w:eastAsia="Times New Roman" w:hAnsi="Times New Roman"/>
          <w:i w:val="1"/>
          <w:iCs w:val="1"/>
          <w:color w:val="000000"/>
          <w:sz w:val="24"/>
          <w:szCs w:val="24"/>
          <w:rtl w:val="0"/>
        </w:rPr>
        <w:t xml:space="preserve">The Qualitative Report</w:t>
      </w:r>
      <w:r w:rsidDel="00000000" w:rsidR="00000000" w:rsidRPr="00000000">
        <w:rPr>
          <w:rFonts w:ascii="Times New Roman" w:cs="Times New Roman" w:eastAsia="Times New Roman" w:hAnsi="Times New Roman"/>
          <w:color w:val="000000"/>
          <w:sz w:val="24"/>
          <w:szCs w:val="24"/>
          <w:rtl w:val="0"/>
        </w:rPr>
        <w:t xml:space="preserve">, [online] 27(1), pp.64–77. doi:https://doi.org/10.46743/2160-3715/2022.5044.</w:t>
      </w:r>
    </w:p>
    <w:p w:rsidR="00000000" w:rsidDel="00000000" w:rsidP="00000000" w:rsidRDefault="00000000" w:rsidRPr="00000000" w14:paraId="000000EA">
      <w:pPr>
        <w:pBdr>
          <w:top w:space="0" w:sz="0" w:val="nil"/>
          <w:left w:space="0" w:sz="0" w:val="nil"/>
          <w:bottom w:space="0" w:sz="0" w:val="nil"/>
          <w:right w:space="0" w:sz="0" w:val="nil"/>
          <w:between w:space="0" w:sz="0" w:val="nil"/>
        </w:pBdr>
        <w:spacing w:after="24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Mwita, K. (2022). Factors to consider when choosing data collection methods. </w:t>
      </w:r>
      <w:r w:rsidDel="00000000" w:rsidR="00000000" w:rsidRPr="00000000">
        <w:rPr>
          <w:rFonts w:ascii="Times New Roman" w:cs="Times New Roman" w:eastAsia="Times New Roman" w:hAnsi="Times New Roman"/>
          <w:i w:val="1"/>
          <w:iCs w:val="1"/>
          <w:color w:val="000000"/>
          <w:sz w:val="24"/>
          <w:szCs w:val="24"/>
          <w:rtl w:val="0"/>
        </w:rPr>
        <w:t xml:space="preserve">International Journal of Research in Business and Social Science (2147- 4478)</w:t>
      </w:r>
      <w:r w:rsidDel="00000000" w:rsidR="00000000" w:rsidRPr="00000000">
        <w:rPr>
          <w:rFonts w:ascii="Times New Roman" w:cs="Times New Roman" w:eastAsia="Times New Roman" w:hAnsi="Times New Roman"/>
          <w:color w:val="000000"/>
          <w:sz w:val="24"/>
          <w:szCs w:val="24"/>
          <w:rtl w:val="0"/>
        </w:rPr>
        <w:t xml:space="preserve">, [online] 11(5), pp.532–538. doi:https://doi.org/10.20525/ijrbs.v11i5.1842.</w:t>
      </w:r>
    </w:p>
    <w:p w:rsidR="00000000" w:rsidDel="00000000" w:rsidP="00000000" w:rsidRDefault="00000000" w:rsidRPr="00000000" w14:paraId="000000EB">
      <w:pPr>
        <w:pBdr>
          <w:top w:space="0" w:sz="0" w:val="nil"/>
          <w:left w:space="0" w:sz="0" w:val="nil"/>
          <w:bottom w:space="0" w:sz="0" w:val="nil"/>
          <w:right w:space="0" w:sz="0" w:val="nil"/>
          <w:between w:space="0" w:sz="0" w:val="nil"/>
        </w:pBdr>
        <w:spacing w:after="24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Omair, A. (2022). Selecting the Appropriate Study Design for Your research: Descriptive Study Designs. </w:t>
      </w:r>
      <w:r w:rsidDel="00000000" w:rsidR="00000000" w:rsidRPr="00000000">
        <w:rPr>
          <w:rFonts w:ascii="Times New Roman" w:cs="Times New Roman" w:eastAsia="Times New Roman" w:hAnsi="Times New Roman"/>
          <w:i w:val="1"/>
          <w:iCs w:val="1"/>
          <w:color w:val="000000"/>
          <w:sz w:val="24"/>
          <w:szCs w:val="24"/>
          <w:rtl w:val="0"/>
        </w:rPr>
        <w:t xml:space="preserve">Journal of Health Specialties</w:t>
      </w:r>
      <w:r w:rsidDel="00000000" w:rsidR="00000000" w:rsidRPr="00000000">
        <w:rPr>
          <w:rFonts w:ascii="Times New Roman" w:cs="Times New Roman" w:eastAsia="Times New Roman" w:hAnsi="Times New Roman"/>
          <w:color w:val="000000"/>
          <w:sz w:val="24"/>
          <w:szCs w:val="24"/>
          <w:rtl w:val="0"/>
        </w:rPr>
        <w:t xml:space="preserve">, 3(3), pp.153–156. doi:https://doi.org/10.4103/1658-600x.159892.</w:t>
      </w:r>
    </w:p>
    <w:p w:rsidR="00000000" w:rsidDel="00000000" w:rsidP="00000000" w:rsidRDefault="00000000" w:rsidRPr="00000000" w14:paraId="000000EC">
      <w:pPr>
        <w:pBdr>
          <w:top w:space="0" w:sz="0" w:val="nil"/>
          <w:left w:space="0" w:sz="0" w:val="nil"/>
          <w:bottom w:space="0" w:sz="0" w:val="nil"/>
          <w:right w:space="0" w:sz="0" w:val="nil"/>
          <w:between w:space="0" w:sz="0" w:val="nil"/>
        </w:pBdr>
        <w:spacing w:after="24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Pervin, N. and Mokhtar, M. (2022). The interpretivist research paradigm: a subjective notion of a social context. </w:t>
      </w:r>
      <w:r w:rsidDel="00000000" w:rsidR="00000000" w:rsidRPr="00000000">
        <w:rPr>
          <w:rFonts w:ascii="Times New Roman" w:cs="Times New Roman" w:eastAsia="Times New Roman" w:hAnsi="Times New Roman"/>
          <w:i w:val="1"/>
          <w:iCs w:val="1"/>
          <w:color w:val="000000"/>
          <w:sz w:val="24"/>
          <w:szCs w:val="24"/>
          <w:rtl w:val="0"/>
        </w:rPr>
        <w:t xml:space="preserve">International Journal of Academic Research in Progressive Education and Development</w:t>
      </w:r>
      <w:r w:rsidDel="00000000" w:rsidR="00000000" w:rsidRPr="00000000">
        <w:rPr>
          <w:rFonts w:ascii="Times New Roman" w:cs="Times New Roman" w:eastAsia="Times New Roman" w:hAnsi="Times New Roman"/>
          <w:color w:val="000000"/>
          <w:sz w:val="24"/>
          <w:szCs w:val="24"/>
          <w:rtl w:val="0"/>
        </w:rPr>
        <w:t xml:space="preserve">, 11(2), pp.419–428. doi:https://doi.org/10.6007/IJARPED/v11-i2/12938.</w:t>
      </w:r>
    </w:p>
    <w:p w:rsidR="00000000" w:rsidDel="00000000" w:rsidP="00000000" w:rsidRDefault="00000000" w:rsidRPr="00000000" w14:paraId="000000ED">
      <w:pPr>
        <w:pBdr>
          <w:top w:space="0" w:sz="0" w:val="nil"/>
          <w:left w:space="0" w:sz="0" w:val="nil"/>
          <w:bottom w:space="0" w:sz="0" w:val="nil"/>
          <w:right w:space="0" w:sz="0" w:val="nil"/>
          <w:between w:space="0" w:sz="0" w:val="nil"/>
        </w:pBdr>
        <w:spacing w:after="24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Tzagkarakis, S.I. and Kritas, D. (2022). Mixed research methods in political science and governance: approaches and applications. </w:t>
      </w:r>
      <w:r w:rsidDel="00000000" w:rsidR="00000000" w:rsidRPr="00000000">
        <w:rPr>
          <w:rFonts w:ascii="Times New Roman" w:cs="Times New Roman" w:eastAsia="Times New Roman" w:hAnsi="Times New Roman"/>
          <w:i w:val="1"/>
          <w:iCs w:val="1"/>
          <w:color w:val="000000"/>
          <w:sz w:val="24"/>
          <w:szCs w:val="24"/>
          <w:rtl w:val="0"/>
        </w:rPr>
        <w:t xml:space="preserve">Quality &amp; Quantity</w:t>
      </w:r>
      <w:r w:rsidDel="00000000" w:rsidR="00000000" w:rsidRPr="00000000">
        <w:rPr>
          <w:rFonts w:ascii="Times New Roman" w:cs="Times New Roman" w:eastAsia="Times New Roman" w:hAnsi="Times New Roman"/>
          <w:color w:val="000000"/>
          <w:sz w:val="24"/>
          <w:szCs w:val="24"/>
          <w:rtl w:val="0"/>
        </w:rPr>
        <w:t xml:space="preserve">, 57(1). doi:https://doi.org/10.1007/s11135-022-01384-y.</w:t>
      </w:r>
    </w:p>
    <w:p w:rsidR="00000000" w:rsidDel="00000000" w:rsidP="00000000" w:rsidRDefault="00000000" w:rsidRPr="00000000" w14:paraId="000000EE">
      <w:pPr>
        <w:pBdr>
          <w:top w:space="0" w:sz="0" w:val="nil"/>
          <w:left w:space="0" w:sz="0" w:val="nil"/>
          <w:bottom w:space="0" w:sz="0" w:val="nil"/>
          <w:right w:space="0" w:sz="0" w:val="nil"/>
          <w:between w:space="0" w:sz="0" w:val="nil"/>
        </w:pBdr>
        <w:spacing w:after="24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Villamin, P., Lopez, V., Thapa, D. and Cleary, M. (2024). A Worked Example of Qualitative Descriptive Design: A Step‐by‐Step Guide for Novice and Early Career Researchers. </w:t>
      </w:r>
      <w:r w:rsidDel="00000000" w:rsidR="00000000" w:rsidRPr="00000000">
        <w:rPr>
          <w:rFonts w:ascii="Times New Roman" w:cs="Times New Roman" w:eastAsia="Times New Roman" w:hAnsi="Times New Roman"/>
          <w:i w:val="1"/>
          <w:iCs w:val="1"/>
          <w:color w:val="000000"/>
          <w:sz w:val="24"/>
          <w:szCs w:val="24"/>
          <w:rtl w:val="0"/>
        </w:rPr>
        <w:t xml:space="preserve">Journal of Advanced Nursing</w:t>
      </w:r>
      <w:r w:rsidDel="00000000" w:rsidR="00000000" w:rsidRPr="00000000">
        <w:rPr>
          <w:rFonts w:ascii="Times New Roman" w:cs="Times New Roman" w:eastAsia="Times New Roman" w:hAnsi="Times New Roman"/>
          <w:color w:val="000000"/>
          <w:sz w:val="24"/>
          <w:szCs w:val="24"/>
          <w:rtl w:val="0"/>
        </w:rPr>
        <w:t xml:space="preserve">, [online] 81(8). doi:https://doi.org/10.1111/jan.16481.</w:t>
      </w:r>
    </w:p>
    <w:p w:rsidR="00000000" w:rsidDel="00000000" w:rsidP="00000000" w:rsidRDefault="00000000" w:rsidRPr="00000000" w14:paraId="000000EF">
      <w:pPr>
        <w:pBdr>
          <w:top w:space="0" w:sz="0" w:val="nil"/>
          <w:left w:space="0" w:sz="0" w:val="nil"/>
          <w:bottom w:space="0" w:sz="0" w:val="nil"/>
          <w:right w:space="0" w:sz="0" w:val="nil"/>
          <w:between w:space="0" w:sz="0" w:val="nil"/>
        </w:pBdr>
        <w:spacing w:after="24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Wager, E. and Wiffen, P.J. (2022). Ethical issues in preparing and publishing systematic reviews. </w:t>
      </w:r>
      <w:r w:rsidDel="00000000" w:rsidR="00000000" w:rsidRPr="00000000">
        <w:rPr>
          <w:rFonts w:ascii="Times New Roman" w:cs="Times New Roman" w:eastAsia="Times New Roman" w:hAnsi="Times New Roman"/>
          <w:i w:val="1"/>
          <w:iCs w:val="1"/>
          <w:color w:val="000000"/>
          <w:sz w:val="24"/>
          <w:szCs w:val="24"/>
          <w:rtl w:val="0"/>
        </w:rPr>
        <w:t xml:space="preserve">Journal of Evidence-Based Medicine</w:t>
      </w:r>
      <w:r w:rsidDel="00000000" w:rsidR="00000000" w:rsidRPr="00000000">
        <w:rPr>
          <w:rFonts w:ascii="Times New Roman" w:cs="Times New Roman" w:eastAsia="Times New Roman" w:hAnsi="Times New Roman"/>
          <w:color w:val="000000"/>
          <w:sz w:val="24"/>
          <w:szCs w:val="24"/>
          <w:rtl w:val="0"/>
        </w:rPr>
        <w:t xml:space="preserve">, 4(2), pp.130–134. doi:https://doi.org/10.1111/j.1756-5391.2011.01122.x.</w:t>
      </w:r>
    </w:p>
    <w:p w:rsidR="00000000" w:rsidDel="00000000" w:rsidP="00000000" w:rsidRDefault="00000000" w:rsidRPr="00000000" w14:paraId="000000F0">
      <w:pPr>
        <w:pBdr>
          <w:top w:space="0" w:sz="0" w:val="nil"/>
          <w:left w:space="0" w:sz="0" w:val="nil"/>
          <w:bottom w:space="0" w:sz="0" w:val="nil"/>
          <w:right w:space="0" w:sz="0" w:val="nil"/>
          <w:between w:space="0" w:sz="0" w:val="nil"/>
        </w:pBdr>
        <w:spacing w:after="24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Webb, H., Jirotka, M., Stahl, B.C., Housley, W., Edwards, A., Williams, M., Procter, R., Rana, O. and Burnap, P. (2023). The Ethical Challenges of Publishing Twitter Data for Research Dissemination. </w:t>
      </w:r>
      <w:r w:rsidDel="00000000" w:rsidR="00000000" w:rsidRPr="00000000">
        <w:rPr>
          <w:rFonts w:ascii="Times New Roman" w:cs="Times New Roman" w:eastAsia="Times New Roman" w:hAnsi="Times New Roman"/>
          <w:i w:val="1"/>
          <w:iCs w:val="1"/>
          <w:color w:val="000000"/>
          <w:sz w:val="24"/>
          <w:szCs w:val="24"/>
          <w:rtl w:val="0"/>
        </w:rPr>
        <w:t xml:space="preserve">Proceedings of the 2017 ACM on Web Science Conference - WebSci ’17</w:t>
      </w:r>
      <w:r w:rsidDel="00000000" w:rsidR="00000000" w:rsidRPr="00000000">
        <w:rPr>
          <w:rFonts w:ascii="Times New Roman" w:cs="Times New Roman" w:eastAsia="Times New Roman" w:hAnsi="Times New Roman"/>
          <w:color w:val="000000"/>
          <w:sz w:val="24"/>
          <w:szCs w:val="24"/>
          <w:rtl w:val="0"/>
        </w:rPr>
        <w:t xml:space="preserve">. doi:https://doi.org/10.1145/3091478.3091489.</w:t>
      </w:r>
    </w:p>
    <w:p w:rsidR="00000000" w:rsidDel="00000000" w:rsidP="00000000" w:rsidRDefault="00000000" w:rsidRPr="00000000" w14:paraId="000000F1">
      <w:pPr>
        <w:spacing w:before="240" w:line="360" w:lineRule="auto"/>
        <w:jc w:val="both"/>
        <w:rPr>
          <w:rFonts w:ascii="Times New Roman" w:cs="Times New Roman" w:eastAsia="Times New Roman" w:hAnsi="Times New Roman"/>
          <w:b w:val="1"/>
          <w:bCs w:val="1"/>
          <w:color w:val="000000"/>
          <w:sz w:val="24"/>
          <w:szCs w:val="24"/>
          <w:highlight w:val="white"/>
        </w:rPr>
      </w:pPr>
      <w:r w:rsidDel="00000000" w:rsidR="00000000" w:rsidRPr="00000000">
        <w:rPr>
          <w:rFonts w:ascii="Times New Roman" w:cs="Times New Roman" w:eastAsia="Times New Roman" w:hAnsi="Times New Roman"/>
          <w:b w:val="1"/>
          <w:bCs w:val="1"/>
          <w:color w:val="000000"/>
          <w:sz w:val="24"/>
          <w:szCs w:val="24"/>
          <w:highlight w:val="white"/>
          <w:rtl w:val="0"/>
        </w:rPr>
        <w:t xml:space="preserve">Chapter 4:</w:t>
      </w:r>
    </w:p>
    <w:p w:rsidR="00000000" w:rsidDel="00000000" w:rsidP="00000000" w:rsidRDefault="00000000" w:rsidRPr="00000000" w14:paraId="000000F2">
      <w:pPr>
        <w:spacing w:before="240" w:line="360" w:lineRule="auto"/>
        <w:jc w:val="both"/>
        <w:rPr>
          <w:rFonts w:ascii="Times New Roman" w:cs="Times New Roman" w:eastAsia="Times New Roman" w:hAnsi="Times New Roman"/>
          <w:color w:val="000000"/>
          <w:sz w:val="24"/>
          <w:szCs w:val="24"/>
          <w:highlight w:val="white"/>
        </w:rPr>
      </w:pPr>
      <w:r w:rsidDel="00000000" w:rsidR="00000000" w:rsidRPr="00000000">
        <w:rPr>
          <w:rFonts w:ascii="Times New Roman" w:cs="Times New Roman" w:eastAsia="Times New Roman" w:hAnsi="Times New Roman"/>
          <w:color w:val="000000"/>
          <w:sz w:val="24"/>
          <w:szCs w:val="24"/>
          <w:highlight w:val="white"/>
          <w:rtl w:val="0"/>
        </w:rPr>
        <w:t xml:space="preserve">Aljohi, A.S., Alzaabi, S.S., Almahri, R.S., Tsaramirsis, G. and Hamid, O.H., 2024. Navigating the Divide: Digital Kiosks and Mobile Apps as Complementary Human-Centered Self-Service Technologies. </w:t>
      </w:r>
      <w:r w:rsidDel="00000000" w:rsidR="00000000" w:rsidRPr="00000000">
        <w:rPr>
          <w:rFonts w:ascii="Times New Roman" w:cs="Times New Roman" w:eastAsia="Times New Roman" w:hAnsi="Times New Roman"/>
          <w:i w:val="1"/>
          <w:iCs w:val="1"/>
          <w:color w:val="000000"/>
          <w:sz w:val="24"/>
          <w:szCs w:val="24"/>
          <w:highlight w:val="white"/>
          <w:rtl w:val="0"/>
        </w:rPr>
        <w:t xml:space="preserve">Engineering Proceedings</w:t>
      </w:r>
      <w:r w:rsidDel="00000000" w:rsidR="00000000" w:rsidRPr="00000000">
        <w:rPr>
          <w:rFonts w:ascii="Times New Roman" w:cs="Times New Roman" w:eastAsia="Times New Roman" w:hAnsi="Times New Roman"/>
          <w:color w:val="000000"/>
          <w:sz w:val="24"/>
          <w:szCs w:val="24"/>
          <w:highlight w:val="white"/>
          <w:rtl w:val="0"/>
        </w:rPr>
        <w:t xml:space="preserve">, </w:t>
      </w:r>
      <w:r w:rsidDel="00000000" w:rsidR="00000000" w:rsidRPr="00000000">
        <w:rPr>
          <w:rFonts w:ascii="Times New Roman" w:cs="Times New Roman" w:eastAsia="Times New Roman" w:hAnsi="Times New Roman"/>
          <w:i w:val="1"/>
          <w:iCs w:val="1"/>
          <w:color w:val="000000"/>
          <w:sz w:val="24"/>
          <w:szCs w:val="24"/>
          <w:highlight w:val="white"/>
          <w:rtl w:val="0"/>
        </w:rPr>
        <w:t xml:space="preserve">59</w:t>
      </w:r>
      <w:r w:rsidDel="00000000" w:rsidR="00000000" w:rsidRPr="00000000">
        <w:rPr>
          <w:rFonts w:ascii="Times New Roman" w:cs="Times New Roman" w:eastAsia="Times New Roman" w:hAnsi="Times New Roman"/>
          <w:color w:val="000000"/>
          <w:sz w:val="24"/>
          <w:szCs w:val="24"/>
          <w:highlight w:val="white"/>
          <w:rtl w:val="0"/>
        </w:rPr>
        <w:t xml:space="preserve">(1), p.162. https://www.mdpi.com/2673-4591/59/1/162</w:t>
      </w:r>
    </w:p>
    <w:p w:rsidR="00000000" w:rsidDel="00000000" w:rsidP="00000000" w:rsidRDefault="00000000" w:rsidRPr="00000000" w14:paraId="000000F3">
      <w:pPr>
        <w:spacing w:before="240" w:line="360" w:lineRule="auto"/>
        <w:jc w:val="both"/>
        <w:rPr>
          <w:rFonts w:ascii="Times New Roman" w:cs="Times New Roman" w:eastAsia="Times New Roman" w:hAnsi="Times New Roman"/>
          <w:color w:val="000000"/>
          <w:sz w:val="24"/>
          <w:szCs w:val="24"/>
          <w:highlight w:val="white"/>
        </w:rPr>
      </w:pPr>
      <w:r w:rsidDel="00000000" w:rsidR="00000000" w:rsidRPr="00000000">
        <w:rPr>
          <w:rFonts w:ascii="Times New Roman" w:cs="Times New Roman" w:eastAsia="Times New Roman" w:hAnsi="Times New Roman"/>
          <w:color w:val="000000"/>
          <w:sz w:val="24"/>
          <w:szCs w:val="24"/>
          <w:highlight w:val="white"/>
          <w:rtl w:val="0"/>
        </w:rPr>
        <w:t xml:space="preserve">Alqarni, K., Agina, M.F., Khairy, H.A., Al-Romeedy, B.S., Farrag, D.A. and Abdallah, R.M., 2023. The effect of electronic human resource management systems on sustainable competitive advantages: The roles of sustainable innovation and organizational agility. </w:t>
      </w:r>
      <w:r w:rsidDel="00000000" w:rsidR="00000000" w:rsidRPr="00000000">
        <w:rPr>
          <w:rFonts w:ascii="Times New Roman" w:cs="Times New Roman" w:eastAsia="Times New Roman" w:hAnsi="Times New Roman"/>
          <w:i w:val="1"/>
          <w:iCs w:val="1"/>
          <w:color w:val="000000"/>
          <w:sz w:val="24"/>
          <w:szCs w:val="24"/>
          <w:highlight w:val="white"/>
          <w:rtl w:val="0"/>
        </w:rPr>
        <w:t xml:space="preserve">Sustainability</w:t>
      </w:r>
      <w:r w:rsidDel="00000000" w:rsidR="00000000" w:rsidRPr="00000000">
        <w:rPr>
          <w:rFonts w:ascii="Times New Roman" w:cs="Times New Roman" w:eastAsia="Times New Roman" w:hAnsi="Times New Roman"/>
          <w:color w:val="000000"/>
          <w:sz w:val="24"/>
          <w:szCs w:val="24"/>
          <w:highlight w:val="white"/>
          <w:rtl w:val="0"/>
        </w:rPr>
        <w:t xml:space="preserve">, </w:t>
      </w:r>
      <w:r w:rsidDel="00000000" w:rsidR="00000000" w:rsidRPr="00000000">
        <w:rPr>
          <w:rFonts w:ascii="Times New Roman" w:cs="Times New Roman" w:eastAsia="Times New Roman" w:hAnsi="Times New Roman"/>
          <w:i w:val="1"/>
          <w:iCs w:val="1"/>
          <w:color w:val="000000"/>
          <w:sz w:val="24"/>
          <w:szCs w:val="24"/>
          <w:highlight w:val="white"/>
          <w:rtl w:val="0"/>
        </w:rPr>
        <w:t xml:space="preserve">15</w:t>
      </w:r>
      <w:r w:rsidDel="00000000" w:rsidR="00000000" w:rsidRPr="00000000">
        <w:rPr>
          <w:rFonts w:ascii="Times New Roman" w:cs="Times New Roman" w:eastAsia="Times New Roman" w:hAnsi="Times New Roman"/>
          <w:color w:val="000000"/>
          <w:sz w:val="24"/>
          <w:szCs w:val="24"/>
          <w:highlight w:val="white"/>
          <w:rtl w:val="0"/>
        </w:rPr>
        <w:t xml:space="preserve">(23), p.16382. https://www.mdpi.com/2071-1050/15/23/16382</w:t>
      </w:r>
    </w:p>
    <w:p w:rsidR="00000000" w:rsidDel="00000000" w:rsidP="00000000" w:rsidRDefault="00000000" w:rsidRPr="00000000" w14:paraId="000000F4">
      <w:pPr>
        <w:spacing w:before="240" w:line="360" w:lineRule="auto"/>
        <w:jc w:val="both"/>
        <w:rPr>
          <w:rFonts w:ascii="Times New Roman" w:cs="Times New Roman" w:eastAsia="Times New Roman" w:hAnsi="Times New Roman"/>
          <w:color w:val="000000"/>
          <w:sz w:val="24"/>
          <w:szCs w:val="24"/>
          <w:highlight w:val="white"/>
        </w:rPr>
      </w:pPr>
      <w:r w:rsidDel="00000000" w:rsidR="00000000" w:rsidRPr="00000000">
        <w:rPr>
          <w:rFonts w:ascii="Times New Roman" w:cs="Times New Roman" w:eastAsia="Times New Roman" w:hAnsi="Times New Roman"/>
          <w:color w:val="000000"/>
          <w:sz w:val="24"/>
          <w:szCs w:val="24"/>
          <w:highlight w:val="white"/>
          <w:rtl w:val="0"/>
        </w:rPr>
        <w:t xml:space="preserve">Boo, H.C. and Chua, B.L., 2022. An integrative model of facial recognition check-in technology adoption intention: the perspective of hotel guests in Singapore. </w:t>
      </w:r>
      <w:r w:rsidDel="00000000" w:rsidR="00000000" w:rsidRPr="00000000">
        <w:rPr>
          <w:rFonts w:ascii="Times New Roman" w:cs="Times New Roman" w:eastAsia="Times New Roman" w:hAnsi="Times New Roman"/>
          <w:i w:val="1"/>
          <w:iCs w:val="1"/>
          <w:color w:val="000000"/>
          <w:sz w:val="24"/>
          <w:szCs w:val="24"/>
          <w:highlight w:val="white"/>
          <w:rtl w:val="0"/>
        </w:rPr>
        <w:t xml:space="preserve">International Journal of Contemporary Hospitality Management</w:t>
      </w:r>
      <w:r w:rsidDel="00000000" w:rsidR="00000000" w:rsidRPr="00000000">
        <w:rPr>
          <w:rFonts w:ascii="Times New Roman" w:cs="Times New Roman" w:eastAsia="Times New Roman" w:hAnsi="Times New Roman"/>
          <w:color w:val="000000"/>
          <w:sz w:val="24"/>
          <w:szCs w:val="24"/>
          <w:highlight w:val="white"/>
          <w:rtl w:val="0"/>
        </w:rPr>
        <w:t xml:space="preserve">, </w:t>
      </w:r>
      <w:r w:rsidDel="00000000" w:rsidR="00000000" w:rsidRPr="00000000">
        <w:rPr>
          <w:rFonts w:ascii="Times New Roman" w:cs="Times New Roman" w:eastAsia="Times New Roman" w:hAnsi="Times New Roman"/>
          <w:i w:val="1"/>
          <w:iCs w:val="1"/>
          <w:color w:val="000000"/>
          <w:sz w:val="24"/>
          <w:szCs w:val="24"/>
          <w:highlight w:val="white"/>
          <w:rtl w:val="0"/>
        </w:rPr>
        <w:t xml:space="preserve">34</w:t>
      </w:r>
      <w:r w:rsidDel="00000000" w:rsidR="00000000" w:rsidRPr="00000000">
        <w:rPr>
          <w:rFonts w:ascii="Times New Roman" w:cs="Times New Roman" w:eastAsia="Times New Roman" w:hAnsi="Times New Roman"/>
          <w:color w:val="000000"/>
          <w:sz w:val="24"/>
          <w:szCs w:val="24"/>
          <w:highlight w:val="white"/>
          <w:rtl w:val="0"/>
        </w:rPr>
        <w:t xml:space="preserve">(11), pp.4052-4079. https://scholar.google.com/scholar?output=instlink&amp;q=info:xHdfj42m9OcJ:scholar.google.com/&amp;hl=en&amp;as_sdt=0,5&amp;as_ylo=2022&amp;scillfp=7890714333385208400&amp;oi=lle</w:t>
      </w:r>
    </w:p>
    <w:p w:rsidR="00000000" w:rsidDel="00000000" w:rsidP="00000000" w:rsidRDefault="00000000" w:rsidRPr="00000000" w14:paraId="000000F5">
      <w:pPr>
        <w:spacing w:before="240" w:line="360" w:lineRule="auto"/>
        <w:jc w:val="both"/>
        <w:rPr>
          <w:rFonts w:ascii="Times New Roman" w:cs="Times New Roman" w:eastAsia="Times New Roman" w:hAnsi="Times New Roman"/>
          <w:color w:val="000000"/>
          <w:sz w:val="24"/>
          <w:szCs w:val="24"/>
          <w:highlight w:val="white"/>
        </w:rPr>
      </w:pPr>
      <w:r w:rsidDel="00000000" w:rsidR="00000000" w:rsidRPr="00000000">
        <w:rPr>
          <w:rFonts w:ascii="Times New Roman" w:cs="Times New Roman" w:eastAsia="Times New Roman" w:hAnsi="Times New Roman"/>
          <w:color w:val="000000"/>
          <w:sz w:val="24"/>
          <w:szCs w:val="24"/>
          <w:highlight w:val="white"/>
          <w:rtl w:val="0"/>
        </w:rPr>
        <w:t xml:space="preserve">Castillo-Picón, J., Nagadeepa, C., Rani, I., Angulo-Cabanillas, L., Vílchez-Vásquez, R., Manrique-Cáceres, J. and Allauca-Castillo, W.J., 2023, May. Guest Perception of Technology vs. Human Interaction in Hotel Check-in Process Implication for Service Quality. In </w:t>
      </w:r>
      <w:r w:rsidDel="00000000" w:rsidR="00000000" w:rsidRPr="00000000">
        <w:rPr>
          <w:rFonts w:ascii="Times New Roman" w:cs="Times New Roman" w:eastAsia="Times New Roman" w:hAnsi="Times New Roman"/>
          <w:i w:val="1"/>
          <w:iCs w:val="1"/>
          <w:color w:val="000000"/>
          <w:sz w:val="24"/>
          <w:szCs w:val="24"/>
          <w:highlight w:val="white"/>
          <w:rtl w:val="0"/>
        </w:rPr>
        <w:t xml:space="preserve">International Conference on Business and Technology</w:t>
      </w:r>
      <w:r w:rsidDel="00000000" w:rsidR="00000000" w:rsidRPr="00000000">
        <w:rPr>
          <w:rFonts w:ascii="Times New Roman" w:cs="Times New Roman" w:eastAsia="Times New Roman" w:hAnsi="Times New Roman"/>
          <w:color w:val="000000"/>
          <w:sz w:val="24"/>
          <w:szCs w:val="24"/>
          <w:highlight w:val="white"/>
          <w:rtl w:val="0"/>
        </w:rPr>
        <w:t xml:space="preserve"> (pp. 81-95). Cham: Springer Nature Switzerland. https://www.researchgate.net/profile/Mohammad-Ridwan-9/publication/379032808_Assessing_the_Impact_of_Technology_Advancement_and_Foreign_Direct_Investment_on_Energy_Utilization_in_Malaysia_An_Empirical_Exploration_with_Boundary_Estimation/links/65f9cac5f3b56b5b2d14de88/Assessing-the-Impact-of-Technology-Advancement-and-Foreign-Direct-Investment-on-Energy-Utilization-in-Malaysia-An-Empirical-Exploration-with-Boundary-Estimation.pdf#page=100</w:t>
      </w:r>
    </w:p>
    <w:p w:rsidR="00000000" w:rsidDel="00000000" w:rsidP="00000000" w:rsidRDefault="00000000" w:rsidRPr="00000000" w14:paraId="000000F6">
      <w:pPr>
        <w:spacing w:before="240" w:line="360" w:lineRule="auto"/>
        <w:jc w:val="both"/>
        <w:rPr>
          <w:rFonts w:ascii="Times New Roman" w:cs="Times New Roman" w:eastAsia="Times New Roman" w:hAnsi="Times New Roman"/>
          <w:color w:val="000000"/>
          <w:sz w:val="24"/>
          <w:szCs w:val="24"/>
          <w:highlight w:val="white"/>
        </w:rPr>
      </w:pPr>
      <w:r w:rsidDel="00000000" w:rsidR="00000000" w:rsidRPr="00000000">
        <w:rPr>
          <w:rFonts w:ascii="Times New Roman" w:cs="Times New Roman" w:eastAsia="Times New Roman" w:hAnsi="Times New Roman"/>
          <w:color w:val="000000"/>
          <w:sz w:val="24"/>
          <w:szCs w:val="24"/>
          <w:highlight w:val="white"/>
          <w:rtl w:val="0"/>
        </w:rPr>
        <w:t xml:space="preserve">Çeltek, E., 2023. Analysis of smart technologies used in smart hotels. </w:t>
      </w:r>
      <w:r w:rsidDel="00000000" w:rsidR="00000000" w:rsidRPr="00000000">
        <w:rPr>
          <w:rFonts w:ascii="Times New Roman" w:cs="Times New Roman" w:eastAsia="Times New Roman" w:hAnsi="Times New Roman"/>
          <w:i w:val="1"/>
          <w:iCs w:val="1"/>
          <w:color w:val="000000"/>
          <w:sz w:val="24"/>
          <w:szCs w:val="24"/>
          <w:highlight w:val="white"/>
          <w:rtl w:val="0"/>
        </w:rPr>
        <w:t xml:space="preserve">İşletme Araştırmaları Dergisi</w:t>
      </w:r>
      <w:r w:rsidDel="00000000" w:rsidR="00000000" w:rsidRPr="00000000">
        <w:rPr>
          <w:rFonts w:ascii="Times New Roman" w:cs="Times New Roman" w:eastAsia="Times New Roman" w:hAnsi="Times New Roman"/>
          <w:color w:val="000000"/>
          <w:sz w:val="24"/>
          <w:szCs w:val="24"/>
          <w:highlight w:val="white"/>
          <w:rtl w:val="0"/>
        </w:rPr>
        <w:t xml:space="preserve">, </w:t>
      </w:r>
      <w:r w:rsidDel="00000000" w:rsidR="00000000" w:rsidRPr="00000000">
        <w:rPr>
          <w:rFonts w:ascii="Times New Roman" w:cs="Times New Roman" w:eastAsia="Times New Roman" w:hAnsi="Times New Roman"/>
          <w:i w:val="1"/>
          <w:iCs w:val="1"/>
          <w:color w:val="000000"/>
          <w:sz w:val="24"/>
          <w:szCs w:val="24"/>
          <w:highlight w:val="white"/>
          <w:rtl w:val="0"/>
        </w:rPr>
        <w:t xml:space="preserve">15</w:t>
      </w:r>
      <w:r w:rsidDel="00000000" w:rsidR="00000000" w:rsidRPr="00000000">
        <w:rPr>
          <w:rFonts w:ascii="Times New Roman" w:cs="Times New Roman" w:eastAsia="Times New Roman" w:hAnsi="Times New Roman"/>
          <w:color w:val="000000"/>
          <w:sz w:val="24"/>
          <w:szCs w:val="24"/>
          <w:highlight w:val="white"/>
          <w:rtl w:val="0"/>
        </w:rPr>
        <w:t xml:space="preserve">(4), pp.2880-2892. https://www.isarder.org/index.php/isarder/article/download/2054/1977</w:t>
      </w:r>
    </w:p>
    <w:p w:rsidR="00000000" w:rsidDel="00000000" w:rsidP="00000000" w:rsidRDefault="00000000" w:rsidRPr="00000000" w14:paraId="000000F7">
      <w:pPr>
        <w:spacing w:before="240" w:line="360" w:lineRule="auto"/>
        <w:jc w:val="both"/>
        <w:rPr>
          <w:rFonts w:ascii="Times New Roman" w:cs="Times New Roman" w:eastAsia="Times New Roman" w:hAnsi="Times New Roman"/>
          <w:color w:val="000000"/>
          <w:sz w:val="24"/>
          <w:szCs w:val="24"/>
          <w:highlight w:val="white"/>
        </w:rPr>
      </w:pPr>
      <w:r w:rsidDel="00000000" w:rsidR="00000000" w:rsidRPr="00000000">
        <w:rPr>
          <w:rFonts w:ascii="Times New Roman" w:cs="Times New Roman" w:eastAsia="Times New Roman" w:hAnsi="Times New Roman"/>
          <w:color w:val="000000"/>
          <w:sz w:val="24"/>
          <w:szCs w:val="24"/>
          <w:highlight w:val="white"/>
          <w:rtl w:val="0"/>
        </w:rPr>
        <w:t xml:space="preserve">Clement, M. and Taiwo, H., 2023. </w:t>
      </w:r>
      <w:r w:rsidDel="00000000" w:rsidR="00000000" w:rsidRPr="00000000">
        <w:rPr>
          <w:rFonts w:ascii="Times New Roman" w:cs="Times New Roman" w:eastAsia="Times New Roman" w:hAnsi="Times New Roman"/>
          <w:i w:val="1"/>
          <w:iCs w:val="1"/>
          <w:color w:val="000000"/>
          <w:sz w:val="24"/>
          <w:szCs w:val="24"/>
          <w:highlight w:val="white"/>
          <w:rtl w:val="0"/>
        </w:rPr>
        <w:t xml:space="preserve">Reducing wait times in healthcare facilities: Strategies such as appointment scheduling optimization and workflow efficiency</w:t>
      </w:r>
      <w:r w:rsidDel="00000000" w:rsidR="00000000" w:rsidRPr="00000000">
        <w:rPr>
          <w:rFonts w:ascii="Times New Roman" w:cs="Times New Roman" w:eastAsia="Times New Roman" w:hAnsi="Times New Roman"/>
          <w:color w:val="000000"/>
          <w:sz w:val="24"/>
          <w:szCs w:val="24"/>
          <w:highlight w:val="white"/>
          <w:rtl w:val="0"/>
        </w:rPr>
        <w:t xml:space="preserve">. ResearchGate Working Paper Series, 1–15. https://www.researchgate.net/profile/Mateo-Clement/publication/390701379_Reducing_Wait_Times_in_Healthcare_Facilities_-_Strategies_such_as_appointment_scheduling_optimization_and_workflow_efficiency/links/67f97562ded4331557283636/Reducing-Wait-Times-in-Healthcare-Facilities-Strategies-such-as-appointment-scheduling-optimization-and-workflow-efficiency.pdf</w:t>
      </w:r>
    </w:p>
    <w:p w:rsidR="00000000" w:rsidDel="00000000" w:rsidP="00000000" w:rsidRDefault="00000000" w:rsidRPr="00000000" w14:paraId="000000F8">
      <w:pPr>
        <w:spacing w:before="240" w:line="360" w:lineRule="auto"/>
        <w:jc w:val="both"/>
        <w:rPr>
          <w:rFonts w:ascii="Times New Roman" w:cs="Times New Roman" w:eastAsia="Times New Roman" w:hAnsi="Times New Roman"/>
          <w:color w:val="000000"/>
          <w:sz w:val="24"/>
          <w:szCs w:val="24"/>
          <w:highlight w:val="white"/>
        </w:rPr>
      </w:pPr>
      <w:r w:rsidDel="00000000" w:rsidR="00000000" w:rsidRPr="00000000">
        <w:rPr>
          <w:rFonts w:ascii="Times New Roman" w:cs="Times New Roman" w:eastAsia="Times New Roman" w:hAnsi="Times New Roman"/>
          <w:color w:val="000000"/>
          <w:sz w:val="24"/>
          <w:szCs w:val="24"/>
          <w:highlight w:val="white"/>
          <w:rtl w:val="0"/>
        </w:rPr>
        <w:t xml:space="preserve">Clifton, D., 2023. </w:t>
      </w:r>
      <w:r w:rsidDel="00000000" w:rsidR="00000000" w:rsidRPr="00000000">
        <w:rPr>
          <w:rFonts w:ascii="Times New Roman" w:cs="Times New Roman" w:eastAsia="Times New Roman" w:hAnsi="Times New Roman"/>
          <w:i w:val="1"/>
          <w:iCs w:val="1"/>
          <w:color w:val="000000"/>
          <w:sz w:val="24"/>
          <w:szCs w:val="24"/>
          <w:highlight w:val="white"/>
          <w:rtl w:val="0"/>
        </w:rPr>
        <w:t xml:space="preserve">Hospitality Security: Managing Security in Today’s Hotel, Nightlife, Entertainment, and Tourism Environment</w:t>
      </w:r>
      <w:r w:rsidDel="00000000" w:rsidR="00000000" w:rsidRPr="00000000">
        <w:rPr>
          <w:rFonts w:ascii="Times New Roman" w:cs="Times New Roman" w:eastAsia="Times New Roman" w:hAnsi="Times New Roman"/>
          <w:color w:val="000000"/>
          <w:sz w:val="24"/>
          <w:szCs w:val="24"/>
          <w:highlight w:val="white"/>
          <w:rtl w:val="0"/>
        </w:rPr>
        <w:t xml:space="preserve">. CRC Press. https://api.taylorfrancis.com/content/books/mono/download?identifierName=doi&amp;identifierValue=10.4324/9781003037644&amp;type=googlepdf</w:t>
      </w:r>
    </w:p>
    <w:p w:rsidR="00000000" w:rsidDel="00000000" w:rsidP="00000000" w:rsidRDefault="00000000" w:rsidRPr="00000000" w14:paraId="000000F9">
      <w:pPr>
        <w:spacing w:before="240" w:line="360" w:lineRule="auto"/>
        <w:jc w:val="both"/>
        <w:rPr>
          <w:rFonts w:ascii="Times New Roman" w:cs="Times New Roman" w:eastAsia="Times New Roman" w:hAnsi="Times New Roman"/>
          <w:color w:val="000000"/>
          <w:sz w:val="24"/>
          <w:szCs w:val="24"/>
          <w:highlight w:val="white"/>
        </w:rPr>
      </w:pPr>
      <w:r w:rsidDel="00000000" w:rsidR="00000000" w:rsidRPr="00000000">
        <w:rPr>
          <w:rFonts w:ascii="Times New Roman" w:cs="Times New Roman" w:eastAsia="Times New Roman" w:hAnsi="Times New Roman"/>
          <w:color w:val="000000"/>
          <w:sz w:val="24"/>
          <w:szCs w:val="24"/>
          <w:highlight w:val="white"/>
          <w:rtl w:val="0"/>
        </w:rPr>
        <w:t xml:space="preserve">Daimah, D. and Anwar, S., 2025. The effect of customer experience on guest satisfaction and loyalty: A study on digital service-based hotels. </w:t>
      </w:r>
      <w:r w:rsidDel="00000000" w:rsidR="00000000" w:rsidRPr="00000000">
        <w:rPr>
          <w:rFonts w:ascii="Times New Roman" w:cs="Times New Roman" w:eastAsia="Times New Roman" w:hAnsi="Times New Roman"/>
          <w:i w:val="1"/>
          <w:iCs w:val="1"/>
          <w:color w:val="000000"/>
          <w:sz w:val="24"/>
          <w:szCs w:val="24"/>
          <w:highlight w:val="white"/>
          <w:rtl w:val="0"/>
        </w:rPr>
        <w:t xml:space="preserve">Hospitality Management and Operations Journal</w:t>
      </w:r>
      <w:r w:rsidDel="00000000" w:rsidR="00000000" w:rsidRPr="00000000">
        <w:rPr>
          <w:rFonts w:ascii="Times New Roman" w:cs="Times New Roman" w:eastAsia="Times New Roman" w:hAnsi="Times New Roman"/>
          <w:color w:val="000000"/>
          <w:sz w:val="24"/>
          <w:szCs w:val="24"/>
          <w:highlight w:val="white"/>
          <w:rtl w:val="0"/>
        </w:rPr>
        <w:t xml:space="preserve">, </w:t>
      </w:r>
      <w:r w:rsidDel="00000000" w:rsidR="00000000" w:rsidRPr="00000000">
        <w:rPr>
          <w:rFonts w:ascii="Times New Roman" w:cs="Times New Roman" w:eastAsia="Times New Roman" w:hAnsi="Times New Roman"/>
          <w:i w:val="1"/>
          <w:iCs w:val="1"/>
          <w:color w:val="000000"/>
          <w:sz w:val="24"/>
          <w:szCs w:val="24"/>
          <w:highlight w:val="white"/>
          <w:rtl w:val="0"/>
        </w:rPr>
        <w:t xml:space="preserve">2</w:t>
      </w:r>
      <w:r w:rsidDel="00000000" w:rsidR="00000000" w:rsidRPr="00000000">
        <w:rPr>
          <w:rFonts w:ascii="Times New Roman" w:cs="Times New Roman" w:eastAsia="Times New Roman" w:hAnsi="Times New Roman"/>
          <w:color w:val="000000"/>
          <w:sz w:val="24"/>
          <w:szCs w:val="24"/>
          <w:highlight w:val="white"/>
          <w:rtl w:val="0"/>
        </w:rPr>
        <w:t xml:space="preserve">(1), pp.19-28. http://hmoj.polteksci.ac.id/index.php/hmoj/article/download/9/7</w:t>
      </w:r>
    </w:p>
    <w:p w:rsidR="00000000" w:rsidDel="00000000" w:rsidP="00000000" w:rsidRDefault="00000000" w:rsidRPr="00000000" w14:paraId="000000FA">
      <w:pPr>
        <w:spacing w:before="240" w:line="360" w:lineRule="auto"/>
        <w:jc w:val="both"/>
        <w:rPr>
          <w:rFonts w:ascii="Times New Roman" w:cs="Times New Roman" w:eastAsia="Times New Roman" w:hAnsi="Times New Roman"/>
          <w:color w:val="000000"/>
          <w:sz w:val="24"/>
          <w:szCs w:val="24"/>
          <w:highlight w:val="white"/>
        </w:rPr>
      </w:pPr>
      <w:r w:rsidDel="00000000" w:rsidR="00000000" w:rsidRPr="00000000">
        <w:rPr>
          <w:rFonts w:ascii="Times New Roman" w:cs="Times New Roman" w:eastAsia="Times New Roman" w:hAnsi="Times New Roman"/>
          <w:color w:val="000000"/>
          <w:sz w:val="24"/>
          <w:szCs w:val="24"/>
          <w:highlight w:val="white"/>
          <w:rtl w:val="0"/>
        </w:rPr>
        <w:t xml:space="preserve">Dalkıran, A., 2023. Airport Common-Use Check-in Operations: A Novel and Efficient Model. </w:t>
      </w:r>
      <w:r w:rsidDel="00000000" w:rsidR="00000000" w:rsidRPr="00000000">
        <w:rPr>
          <w:rFonts w:ascii="Times New Roman" w:cs="Times New Roman" w:eastAsia="Times New Roman" w:hAnsi="Times New Roman"/>
          <w:i w:val="1"/>
          <w:iCs w:val="1"/>
          <w:color w:val="000000"/>
          <w:sz w:val="24"/>
          <w:szCs w:val="24"/>
          <w:highlight w:val="white"/>
          <w:rtl w:val="0"/>
        </w:rPr>
        <w:t xml:space="preserve">Journal of the Institute of Science and Technology</w:t>
      </w:r>
      <w:r w:rsidDel="00000000" w:rsidR="00000000" w:rsidRPr="00000000">
        <w:rPr>
          <w:rFonts w:ascii="Times New Roman" w:cs="Times New Roman" w:eastAsia="Times New Roman" w:hAnsi="Times New Roman"/>
          <w:color w:val="000000"/>
          <w:sz w:val="24"/>
          <w:szCs w:val="24"/>
          <w:highlight w:val="white"/>
          <w:rtl w:val="0"/>
        </w:rPr>
        <w:t xml:space="preserve">, </w:t>
      </w:r>
      <w:r w:rsidDel="00000000" w:rsidR="00000000" w:rsidRPr="00000000">
        <w:rPr>
          <w:rFonts w:ascii="Times New Roman" w:cs="Times New Roman" w:eastAsia="Times New Roman" w:hAnsi="Times New Roman"/>
          <w:i w:val="1"/>
          <w:iCs w:val="1"/>
          <w:color w:val="000000"/>
          <w:sz w:val="24"/>
          <w:szCs w:val="24"/>
          <w:highlight w:val="white"/>
          <w:rtl w:val="0"/>
        </w:rPr>
        <w:t xml:space="preserve">13</w:t>
      </w:r>
      <w:r w:rsidDel="00000000" w:rsidR="00000000" w:rsidRPr="00000000">
        <w:rPr>
          <w:rFonts w:ascii="Times New Roman" w:cs="Times New Roman" w:eastAsia="Times New Roman" w:hAnsi="Times New Roman"/>
          <w:color w:val="000000"/>
          <w:sz w:val="24"/>
          <w:szCs w:val="24"/>
          <w:highlight w:val="white"/>
          <w:rtl w:val="0"/>
        </w:rPr>
        <w:t xml:space="preserve">(2), pp.1026-1042. https://dergipark.org.tr/en/download/article-file/2845249</w:t>
      </w:r>
    </w:p>
    <w:p w:rsidR="00000000" w:rsidDel="00000000" w:rsidP="00000000" w:rsidRDefault="00000000" w:rsidRPr="00000000" w14:paraId="000000FB">
      <w:pPr>
        <w:spacing w:before="240" w:line="360" w:lineRule="auto"/>
        <w:jc w:val="both"/>
        <w:rPr>
          <w:rFonts w:ascii="Times New Roman" w:cs="Times New Roman" w:eastAsia="Times New Roman" w:hAnsi="Times New Roman"/>
          <w:color w:val="000000"/>
          <w:sz w:val="24"/>
          <w:szCs w:val="24"/>
          <w:highlight w:val="white"/>
        </w:rPr>
      </w:pPr>
      <w:r w:rsidDel="00000000" w:rsidR="00000000" w:rsidRPr="00000000">
        <w:rPr>
          <w:rFonts w:ascii="Times New Roman" w:cs="Times New Roman" w:eastAsia="Times New Roman" w:hAnsi="Times New Roman"/>
          <w:color w:val="000000"/>
          <w:sz w:val="24"/>
          <w:szCs w:val="24"/>
          <w:highlight w:val="white"/>
          <w:rtl w:val="0"/>
        </w:rPr>
        <w:t xml:space="preserve">Das, M.P., 2023. Technology and Guest experience: innovations reshaping hotel management. </w:t>
      </w:r>
      <w:r w:rsidDel="00000000" w:rsidR="00000000" w:rsidRPr="00000000">
        <w:rPr>
          <w:rFonts w:ascii="Times New Roman" w:cs="Times New Roman" w:eastAsia="Times New Roman" w:hAnsi="Times New Roman"/>
          <w:i w:val="1"/>
          <w:iCs w:val="1"/>
          <w:color w:val="000000"/>
          <w:sz w:val="24"/>
          <w:szCs w:val="24"/>
          <w:highlight w:val="white"/>
          <w:rtl w:val="0"/>
        </w:rPr>
        <w:t xml:space="preserve">International Journal for Multidimensional Research Perspectives</w:t>
      </w:r>
      <w:r w:rsidDel="00000000" w:rsidR="00000000" w:rsidRPr="00000000">
        <w:rPr>
          <w:rFonts w:ascii="Times New Roman" w:cs="Times New Roman" w:eastAsia="Times New Roman" w:hAnsi="Times New Roman"/>
          <w:color w:val="000000"/>
          <w:sz w:val="24"/>
          <w:szCs w:val="24"/>
          <w:highlight w:val="white"/>
          <w:rtl w:val="0"/>
        </w:rPr>
        <w:t xml:space="preserve">, </w:t>
      </w:r>
      <w:r w:rsidDel="00000000" w:rsidR="00000000" w:rsidRPr="00000000">
        <w:rPr>
          <w:rFonts w:ascii="Times New Roman" w:cs="Times New Roman" w:eastAsia="Times New Roman" w:hAnsi="Times New Roman"/>
          <w:i w:val="1"/>
          <w:iCs w:val="1"/>
          <w:color w:val="000000"/>
          <w:sz w:val="24"/>
          <w:szCs w:val="24"/>
          <w:highlight w:val="white"/>
          <w:rtl w:val="0"/>
        </w:rPr>
        <w:t xml:space="preserve">1</w:t>
      </w:r>
      <w:r w:rsidDel="00000000" w:rsidR="00000000" w:rsidRPr="00000000">
        <w:rPr>
          <w:rFonts w:ascii="Times New Roman" w:cs="Times New Roman" w:eastAsia="Times New Roman" w:hAnsi="Times New Roman"/>
          <w:color w:val="000000"/>
          <w:sz w:val="24"/>
          <w:szCs w:val="24"/>
          <w:highlight w:val="white"/>
          <w:rtl w:val="0"/>
        </w:rPr>
        <w:t xml:space="preserve">(3), pp.76-95. https://www.researchgate.net/profile/Chandigarh-Philosophers/publication/379411864_Technology_and_Guest_Experience_Innovations_Reshaping_Hotel_Management/links/6607af8a390c214cfd28f484/Technology-and-Guest-Experience-Innovations-Reshaping-Hotel-Management.pdf</w:t>
      </w:r>
    </w:p>
    <w:p w:rsidR="00000000" w:rsidDel="00000000" w:rsidP="00000000" w:rsidRDefault="00000000" w:rsidRPr="00000000" w14:paraId="000000FC">
      <w:pPr>
        <w:spacing w:before="240" w:line="360" w:lineRule="auto"/>
        <w:jc w:val="both"/>
        <w:rPr>
          <w:rFonts w:ascii="Times New Roman" w:cs="Times New Roman" w:eastAsia="Times New Roman" w:hAnsi="Times New Roman"/>
          <w:color w:val="000000"/>
          <w:sz w:val="24"/>
          <w:szCs w:val="24"/>
          <w:highlight w:val="white"/>
        </w:rPr>
      </w:pPr>
      <w:r w:rsidDel="00000000" w:rsidR="00000000" w:rsidRPr="00000000">
        <w:rPr>
          <w:rFonts w:ascii="Times New Roman" w:cs="Times New Roman" w:eastAsia="Times New Roman" w:hAnsi="Times New Roman"/>
          <w:color w:val="000000"/>
          <w:sz w:val="24"/>
          <w:szCs w:val="24"/>
          <w:highlight w:val="white"/>
          <w:rtl w:val="0"/>
        </w:rPr>
        <w:t xml:space="preserve">Demirel, D., 2022. The effect of service quality on customer satisfaction in digital age: customer satisfaction based examination of digital CRM. </w:t>
      </w:r>
      <w:r w:rsidDel="00000000" w:rsidR="00000000" w:rsidRPr="00000000">
        <w:rPr>
          <w:rFonts w:ascii="Times New Roman" w:cs="Times New Roman" w:eastAsia="Times New Roman" w:hAnsi="Times New Roman"/>
          <w:i w:val="1"/>
          <w:iCs w:val="1"/>
          <w:color w:val="000000"/>
          <w:sz w:val="24"/>
          <w:szCs w:val="24"/>
          <w:highlight w:val="white"/>
          <w:rtl w:val="0"/>
        </w:rPr>
        <w:t xml:space="preserve">Journal of Business Economics and Management</w:t>
      </w:r>
      <w:r w:rsidDel="00000000" w:rsidR="00000000" w:rsidRPr="00000000">
        <w:rPr>
          <w:rFonts w:ascii="Times New Roman" w:cs="Times New Roman" w:eastAsia="Times New Roman" w:hAnsi="Times New Roman"/>
          <w:color w:val="000000"/>
          <w:sz w:val="24"/>
          <w:szCs w:val="24"/>
          <w:highlight w:val="white"/>
          <w:rtl w:val="0"/>
        </w:rPr>
        <w:t xml:space="preserve">, </w:t>
      </w:r>
      <w:r w:rsidDel="00000000" w:rsidR="00000000" w:rsidRPr="00000000">
        <w:rPr>
          <w:rFonts w:ascii="Times New Roman" w:cs="Times New Roman" w:eastAsia="Times New Roman" w:hAnsi="Times New Roman"/>
          <w:i w:val="1"/>
          <w:iCs w:val="1"/>
          <w:color w:val="000000"/>
          <w:sz w:val="24"/>
          <w:szCs w:val="24"/>
          <w:highlight w:val="white"/>
          <w:rtl w:val="0"/>
        </w:rPr>
        <w:t xml:space="preserve">23</w:t>
      </w:r>
      <w:r w:rsidDel="00000000" w:rsidR="00000000" w:rsidRPr="00000000">
        <w:rPr>
          <w:rFonts w:ascii="Times New Roman" w:cs="Times New Roman" w:eastAsia="Times New Roman" w:hAnsi="Times New Roman"/>
          <w:color w:val="000000"/>
          <w:sz w:val="24"/>
          <w:szCs w:val="24"/>
          <w:highlight w:val="white"/>
          <w:rtl w:val="0"/>
        </w:rPr>
        <w:t xml:space="preserve">(3), pp.507-531. https://journals.vilniustech.lt/index.php/JBEM/article/download/15328/10839/</w:t>
      </w:r>
    </w:p>
    <w:p w:rsidR="00000000" w:rsidDel="00000000" w:rsidP="00000000" w:rsidRDefault="00000000" w:rsidRPr="00000000" w14:paraId="000000FD">
      <w:pPr>
        <w:spacing w:before="240" w:line="360" w:lineRule="auto"/>
        <w:jc w:val="both"/>
        <w:rPr>
          <w:rFonts w:ascii="Times New Roman" w:cs="Times New Roman" w:eastAsia="Times New Roman" w:hAnsi="Times New Roman"/>
          <w:color w:val="000000"/>
          <w:sz w:val="24"/>
          <w:szCs w:val="24"/>
          <w:highlight w:val="white"/>
        </w:rPr>
      </w:pPr>
      <w:r w:rsidDel="00000000" w:rsidR="00000000" w:rsidRPr="00000000">
        <w:rPr>
          <w:rFonts w:ascii="Times New Roman" w:cs="Times New Roman" w:eastAsia="Times New Roman" w:hAnsi="Times New Roman"/>
          <w:color w:val="000000"/>
          <w:sz w:val="24"/>
          <w:szCs w:val="24"/>
          <w:highlight w:val="white"/>
          <w:rtl w:val="0"/>
        </w:rPr>
        <w:t xml:space="preserve">Fagyas, C. and Datta, P., 2023. An investigation of the factors associated with consumer behaviour at arrival, check-in and the check-out process: A case study Marriott International Inc. in the UK. </w:t>
      </w:r>
      <w:r w:rsidDel="00000000" w:rsidR="00000000" w:rsidRPr="00000000">
        <w:rPr>
          <w:rFonts w:ascii="Times New Roman" w:cs="Times New Roman" w:eastAsia="Times New Roman" w:hAnsi="Times New Roman"/>
          <w:i w:val="1"/>
          <w:iCs w:val="1"/>
          <w:color w:val="000000"/>
          <w:sz w:val="24"/>
          <w:szCs w:val="24"/>
          <w:highlight w:val="white"/>
          <w:rtl w:val="0"/>
        </w:rPr>
        <w:t xml:space="preserve">Journal of Business and Retail Management Research</w:t>
      </w:r>
      <w:r w:rsidDel="00000000" w:rsidR="00000000" w:rsidRPr="00000000">
        <w:rPr>
          <w:rFonts w:ascii="Times New Roman" w:cs="Times New Roman" w:eastAsia="Times New Roman" w:hAnsi="Times New Roman"/>
          <w:color w:val="000000"/>
          <w:sz w:val="24"/>
          <w:szCs w:val="24"/>
          <w:highlight w:val="white"/>
          <w:rtl w:val="0"/>
        </w:rPr>
        <w:t xml:space="preserve">, </w:t>
      </w:r>
      <w:r w:rsidDel="00000000" w:rsidR="00000000" w:rsidRPr="00000000">
        <w:rPr>
          <w:rFonts w:ascii="Times New Roman" w:cs="Times New Roman" w:eastAsia="Times New Roman" w:hAnsi="Times New Roman"/>
          <w:i w:val="1"/>
          <w:iCs w:val="1"/>
          <w:color w:val="000000"/>
          <w:sz w:val="24"/>
          <w:szCs w:val="24"/>
          <w:highlight w:val="white"/>
          <w:rtl w:val="0"/>
        </w:rPr>
        <w:t xml:space="preserve">17</w:t>
      </w:r>
      <w:r w:rsidDel="00000000" w:rsidR="00000000" w:rsidRPr="00000000">
        <w:rPr>
          <w:rFonts w:ascii="Times New Roman" w:cs="Times New Roman" w:eastAsia="Times New Roman" w:hAnsi="Times New Roman"/>
          <w:color w:val="000000"/>
          <w:sz w:val="24"/>
          <w:szCs w:val="24"/>
          <w:highlight w:val="white"/>
          <w:rtl w:val="0"/>
        </w:rPr>
        <w:t xml:space="preserve">(02). http://jbrmr.com/cdn/article_file/2023-05-03-09-32-19-AM.pdf</w:t>
      </w:r>
    </w:p>
    <w:p w:rsidR="00000000" w:rsidDel="00000000" w:rsidP="00000000" w:rsidRDefault="00000000" w:rsidRPr="00000000" w14:paraId="000000FE">
      <w:pPr>
        <w:spacing w:before="240" w:line="360" w:lineRule="auto"/>
        <w:jc w:val="both"/>
        <w:rPr>
          <w:rFonts w:ascii="Times New Roman" w:cs="Times New Roman" w:eastAsia="Times New Roman" w:hAnsi="Times New Roman"/>
          <w:color w:val="000000"/>
          <w:sz w:val="24"/>
          <w:szCs w:val="24"/>
          <w:highlight w:val="white"/>
        </w:rPr>
      </w:pPr>
      <w:r w:rsidDel="00000000" w:rsidR="00000000" w:rsidRPr="00000000">
        <w:rPr>
          <w:rFonts w:ascii="Times New Roman" w:cs="Times New Roman" w:eastAsia="Times New Roman" w:hAnsi="Times New Roman"/>
          <w:color w:val="000000"/>
          <w:sz w:val="24"/>
          <w:szCs w:val="24"/>
          <w:highlight w:val="white"/>
          <w:rtl w:val="0"/>
        </w:rPr>
        <w:t xml:space="preserve">Florido-Benítez, L., 2024. The cybersecurity applied by online travel agencies and hotels to protect users’ private data in smart cities. </w:t>
      </w:r>
      <w:r w:rsidDel="00000000" w:rsidR="00000000" w:rsidRPr="00000000">
        <w:rPr>
          <w:rFonts w:ascii="Times New Roman" w:cs="Times New Roman" w:eastAsia="Times New Roman" w:hAnsi="Times New Roman"/>
          <w:i w:val="1"/>
          <w:iCs w:val="1"/>
          <w:color w:val="000000"/>
          <w:sz w:val="24"/>
          <w:szCs w:val="24"/>
          <w:highlight w:val="white"/>
          <w:rtl w:val="0"/>
        </w:rPr>
        <w:t xml:space="preserve">Smart Cities</w:t>
      </w:r>
      <w:r w:rsidDel="00000000" w:rsidR="00000000" w:rsidRPr="00000000">
        <w:rPr>
          <w:rFonts w:ascii="Times New Roman" w:cs="Times New Roman" w:eastAsia="Times New Roman" w:hAnsi="Times New Roman"/>
          <w:color w:val="000000"/>
          <w:sz w:val="24"/>
          <w:szCs w:val="24"/>
          <w:highlight w:val="white"/>
          <w:rtl w:val="0"/>
        </w:rPr>
        <w:t xml:space="preserve">, </w:t>
      </w:r>
      <w:r w:rsidDel="00000000" w:rsidR="00000000" w:rsidRPr="00000000">
        <w:rPr>
          <w:rFonts w:ascii="Times New Roman" w:cs="Times New Roman" w:eastAsia="Times New Roman" w:hAnsi="Times New Roman"/>
          <w:i w:val="1"/>
          <w:iCs w:val="1"/>
          <w:color w:val="000000"/>
          <w:sz w:val="24"/>
          <w:szCs w:val="24"/>
          <w:highlight w:val="white"/>
          <w:rtl w:val="0"/>
        </w:rPr>
        <w:t xml:space="preserve">7</w:t>
      </w:r>
      <w:r w:rsidDel="00000000" w:rsidR="00000000" w:rsidRPr="00000000">
        <w:rPr>
          <w:rFonts w:ascii="Times New Roman" w:cs="Times New Roman" w:eastAsia="Times New Roman" w:hAnsi="Times New Roman"/>
          <w:color w:val="000000"/>
          <w:sz w:val="24"/>
          <w:szCs w:val="24"/>
          <w:highlight w:val="white"/>
          <w:rtl w:val="0"/>
        </w:rPr>
        <w:t xml:space="preserve">(1), pp.475-495. https://www.mdpi.com/2624-6511/7/1/19</w:t>
      </w:r>
    </w:p>
    <w:p w:rsidR="00000000" w:rsidDel="00000000" w:rsidP="00000000" w:rsidRDefault="00000000" w:rsidRPr="00000000" w14:paraId="000000FF">
      <w:pPr>
        <w:spacing w:before="240" w:line="360" w:lineRule="auto"/>
        <w:jc w:val="both"/>
        <w:rPr>
          <w:rFonts w:ascii="Times New Roman" w:cs="Times New Roman" w:eastAsia="Times New Roman" w:hAnsi="Times New Roman"/>
          <w:color w:val="000000"/>
          <w:sz w:val="24"/>
          <w:szCs w:val="24"/>
          <w:highlight w:val="white"/>
        </w:rPr>
      </w:pPr>
      <w:r w:rsidDel="00000000" w:rsidR="00000000" w:rsidRPr="00000000">
        <w:rPr>
          <w:rFonts w:ascii="Times New Roman" w:cs="Times New Roman" w:eastAsia="Times New Roman" w:hAnsi="Times New Roman"/>
          <w:color w:val="000000"/>
          <w:sz w:val="24"/>
          <w:szCs w:val="24"/>
          <w:highlight w:val="white"/>
          <w:rtl w:val="0"/>
        </w:rPr>
        <w:t xml:space="preserve">Holz, H.F., Becker, M., Blut, M. and Paluch, S., 2024. Eliminating customer experience pain points in complex customer journeys through smart service solutions. </w:t>
      </w:r>
      <w:r w:rsidDel="00000000" w:rsidR="00000000" w:rsidRPr="00000000">
        <w:rPr>
          <w:rFonts w:ascii="Times New Roman" w:cs="Times New Roman" w:eastAsia="Times New Roman" w:hAnsi="Times New Roman"/>
          <w:i w:val="1"/>
          <w:iCs w:val="1"/>
          <w:color w:val="000000"/>
          <w:sz w:val="24"/>
          <w:szCs w:val="24"/>
          <w:highlight w:val="white"/>
          <w:rtl w:val="0"/>
        </w:rPr>
        <w:t xml:space="preserve">Psychology &amp; Marketing</w:t>
      </w:r>
      <w:r w:rsidDel="00000000" w:rsidR="00000000" w:rsidRPr="00000000">
        <w:rPr>
          <w:rFonts w:ascii="Times New Roman" w:cs="Times New Roman" w:eastAsia="Times New Roman" w:hAnsi="Times New Roman"/>
          <w:color w:val="000000"/>
          <w:sz w:val="24"/>
          <w:szCs w:val="24"/>
          <w:highlight w:val="white"/>
          <w:rtl w:val="0"/>
        </w:rPr>
        <w:t xml:space="preserve">, </w:t>
      </w:r>
      <w:r w:rsidDel="00000000" w:rsidR="00000000" w:rsidRPr="00000000">
        <w:rPr>
          <w:rFonts w:ascii="Times New Roman" w:cs="Times New Roman" w:eastAsia="Times New Roman" w:hAnsi="Times New Roman"/>
          <w:i w:val="1"/>
          <w:iCs w:val="1"/>
          <w:color w:val="000000"/>
          <w:sz w:val="24"/>
          <w:szCs w:val="24"/>
          <w:highlight w:val="white"/>
          <w:rtl w:val="0"/>
        </w:rPr>
        <w:t xml:space="preserve">41</w:t>
      </w:r>
      <w:r w:rsidDel="00000000" w:rsidR="00000000" w:rsidRPr="00000000">
        <w:rPr>
          <w:rFonts w:ascii="Times New Roman" w:cs="Times New Roman" w:eastAsia="Times New Roman" w:hAnsi="Times New Roman"/>
          <w:color w:val="000000"/>
          <w:sz w:val="24"/>
          <w:szCs w:val="24"/>
          <w:highlight w:val="white"/>
          <w:rtl w:val="0"/>
        </w:rPr>
        <w:t xml:space="preserve">(3), pp.592-609. https://onlinelibrary.wiley.com/doi/pdfdirect/10.1002/mar.21938</w:t>
      </w:r>
    </w:p>
    <w:p w:rsidR="00000000" w:rsidDel="00000000" w:rsidP="00000000" w:rsidRDefault="00000000" w:rsidRPr="00000000" w14:paraId="00000100">
      <w:pPr>
        <w:spacing w:before="240" w:line="360" w:lineRule="auto"/>
        <w:jc w:val="both"/>
        <w:rPr>
          <w:rFonts w:ascii="Times New Roman" w:cs="Times New Roman" w:eastAsia="Times New Roman" w:hAnsi="Times New Roman"/>
          <w:color w:val="000000"/>
          <w:sz w:val="24"/>
          <w:szCs w:val="24"/>
          <w:highlight w:val="white"/>
        </w:rPr>
      </w:pPr>
      <w:r w:rsidDel="00000000" w:rsidR="00000000" w:rsidRPr="00000000">
        <w:rPr>
          <w:rFonts w:ascii="Times New Roman" w:cs="Times New Roman" w:eastAsia="Times New Roman" w:hAnsi="Times New Roman"/>
          <w:color w:val="000000"/>
          <w:sz w:val="24"/>
          <w:szCs w:val="24"/>
          <w:highlight w:val="white"/>
          <w:rtl w:val="0"/>
        </w:rPr>
        <w:t xml:space="preserve">Hudson, S. and Hudson, L., 2025. Customer service for hospitality and tourism. https://www.goodfellowpublishers.com/free_files/Preminary%20pages,%20copyright,%20contents-86c5df9cc27173d0cb5f82743e39315e.pdf</w:t>
      </w:r>
    </w:p>
    <w:p w:rsidR="00000000" w:rsidDel="00000000" w:rsidP="00000000" w:rsidRDefault="00000000" w:rsidRPr="00000000" w14:paraId="00000101">
      <w:pPr>
        <w:spacing w:before="240" w:line="360" w:lineRule="auto"/>
        <w:jc w:val="both"/>
        <w:rPr>
          <w:rFonts w:ascii="Times New Roman" w:cs="Times New Roman" w:eastAsia="Times New Roman" w:hAnsi="Times New Roman"/>
          <w:color w:val="000000"/>
          <w:sz w:val="24"/>
          <w:szCs w:val="24"/>
          <w:highlight w:val="white"/>
        </w:rPr>
      </w:pPr>
      <w:r w:rsidDel="00000000" w:rsidR="00000000" w:rsidRPr="00000000">
        <w:rPr>
          <w:rFonts w:ascii="Times New Roman" w:cs="Times New Roman" w:eastAsia="Times New Roman" w:hAnsi="Times New Roman"/>
          <w:color w:val="000000"/>
          <w:sz w:val="24"/>
          <w:szCs w:val="24"/>
          <w:highlight w:val="white"/>
          <w:rtl w:val="0"/>
        </w:rPr>
        <w:t xml:space="preserve">Kumar, P.R., Mohammad, G.B., Narsimhulu, P., Narasappa, D., Maguluri, L.P., Singh, S. and Selvarajan, S., 2025. Computer Modeling Approaches for Blockchain-Driven Supply Chain Intelligence: A Review on Enhancing Transparency, Security, and Efficiency. </w:t>
      </w:r>
      <w:r w:rsidDel="00000000" w:rsidR="00000000" w:rsidRPr="00000000">
        <w:rPr>
          <w:rFonts w:ascii="Times New Roman" w:cs="Times New Roman" w:eastAsia="Times New Roman" w:hAnsi="Times New Roman"/>
          <w:i w:val="1"/>
          <w:iCs w:val="1"/>
          <w:color w:val="000000"/>
          <w:sz w:val="24"/>
          <w:szCs w:val="24"/>
          <w:highlight w:val="white"/>
          <w:rtl w:val="0"/>
        </w:rPr>
        <w:t xml:space="preserve">Computer Modeling in Engineering &amp; Sciences (CMES)</w:t>
      </w:r>
      <w:r w:rsidDel="00000000" w:rsidR="00000000" w:rsidRPr="00000000">
        <w:rPr>
          <w:rFonts w:ascii="Times New Roman" w:cs="Times New Roman" w:eastAsia="Times New Roman" w:hAnsi="Times New Roman"/>
          <w:color w:val="000000"/>
          <w:sz w:val="24"/>
          <w:szCs w:val="24"/>
          <w:highlight w:val="white"/>
          <w:rtl w:val="0"/>
        </w:rPr>
        <w:t xml:space="preserve">, </w:t>
      </w:r>
      <w:r w:rsidDel="00000000" w:rsidR="00000000" w:rsidRPr="00000000">
        <w:rPr>
          <w:rFonts w:ascii="Times New Roman" w:cs="Times New Roman" w:eastAsia="Times New Roman" w:hAnsi="Times New Roman"/>
          <w:i w:val="1"/>
          <w:iCs w:val="1"/>
          <w:color w:val="000000"/>
          <w:sz w:val="24"/>
          <w:szCs w:val="24"/>
          <w:highlight w:val="white"/>
          <w:rtl w:val="0"/>
        </w:rPr>
        <w:t xml:space="preserve">144</w:t>
      </w:r>
      <w:r w:rsidDel="00000000" w:rsidR="00000000" w:rsidRPr="00000000">
        <w:rPr>
          <w:rFonts w:ascii="Times New Roman" w:cs="Times New Roman" w:eastAsia="Times New Roman" w:hAnsi="Times New Roman"/>
          <w:color w:val="000000"/>
          <w:sz w:val="24"/>
          <w:szCs w:val="24"/>
          <w:highlight w:val="white"/>
          <w:rtl w:val="0"/>
        </w:rPr>
        <w:t xml:space="preserve">(3). https://www.researchgate.net/profile/Puranam-Revanth-Kumar/publication/395967652_Computer_Modeling_Approaches_for_Blockchain-Driven_Supply_Chain_Intelligence_A_Review_on_Enhancing_Transparency_Security_and_Efficiency/links/68db3a6c9383755fd7080118/Computer-Modeling-Approaches-for-Blockchain-Driven-Supply-Chain-Intelligence-A-Review-on-Enhancing-Transparency-Security-and-Efficiency.pdf</w:t>
      </w:r>
    </w:p>
    <w:p w:rsidR="00000000" w:rsidDel="00000000" w:rsidP="00000000" w:rsidRDefault="00000000" w:rsidRPr="00000000" w14:paraId="00000102">
      <w:pPr>
        <w:spacing w:before="240" w:line="360" w:lineRule="auto"/>
        <w:jc w:val="both"/>
        <w:rPr>
          <w:rFonts w:ascii="Times New Roman" w:cs="Times New Roman" w:eastAsia="Times New Roman" w:hAnsi="Times New Roman"/>
          <w:color w:val="000000"/>
          <w:sz w:val="24"/>
          <w:szCs w:val="24"/>
          <w:highlight w:val="white"/>
        </w:rPr>
      </w:pPr>
      <w:r w:rsidDel="00000000" w:rsidR="00000000" w:rsidRPr="00000000">
        <w:rPr>
          <w:rFonts w:ascii="Times New Roman" w:cs="Times New Roman" w:eastAsia="Times New Roman" w:hAnsi="Times New Roman"/>
          <w:color w:val="000000"/>
          <w:sz w:val="24"/>
          <w:szCs w:val="24"/>
          <w:highlight w:val="white"/>
          <w:rtl w:val="0"/>
        </w:rPr>
        <w:t xml:space="preserve">Loukili, I., Goedhart, N.S., Zuiderent-Jerak, T. and Dedding, C., 2024. Digitalizing Access to Care: How Self-Check-In Kiosks Shape Access to Care and Efficiency of Hospital Services. </w:t>
      </w:r>
      <w:r w:rsidDel="00000000" w:rsidR="00000000" w:rsidRPr="00000000">
        <w:rPr>
          <w:rFonts w:ascii="Times New Roman" w:cs="Times New Roman" w:eastAsia="Times New Roman" w:hAnsi="Times New Roman"/>
          <w:i w:val="1"/>
          <w:iCs w:val="1"/>
          <w:color w:val="000000"/>
          <w:sz w:val="24"/>
          <w:szCs w:val="24"/>
          <w:highlight w:val="white"/>
          <w:rtl w:val="0"/>
        </w:rPr>
        <w:t xml:space="preserve">Media and Communication</w:t>
      </w:r>
      <w:r w:rsidDel="00000000" w:rsidR="00000000" w:rsidRPr="00000000">
        <w:rPr>
          <w:rFonts w:ascii="Times New Roman" w:cs="Times New Roman" w:eastAsia="Times New Roman" w:hAnsi="Times New Roman"/>
          <w:color w:val="000000"/>
          <w:sz w:val="24"/>
          <w:szCs w:val="24"/>
          <w:highlight w:val="white"/>
          <w:rtl w:val="0"/>
        </w:rPr>
        <w:t xml:space="preserve">, </w:t>
      </w:r>
      <w:r w:rsidDel="00000000" w:rsidR="00000000" w:rsidRPr="00000000">
        <w:rPr>
          <w:rFonts w:ascii="Times New Roman" w:cs="Times New Roman" w:eastAsia="Times New Roman" w:hAnsi="Times New Roman"/>
          <w:i w:val="1"/>
          <w:iCs w:val="1"/>
          <w:color w:val="000000"/>
          <w:sz w:val="24"/>
          <w:szCs w:val="24"/>
          <w:highlight w:val="white"/>
          <w:rtl w:val="0"/>
        </w:rPr>
        <w:t xml:space="preserve">12</w:t>
      </w:r>
      <w:r w:rsidDel="00000000" w:rsidR="00000000" w:rsidRPr="00000000">
        <w:rPr>
          <w:rFonts w:ascii="Times New Roman" w:cs="Times New Roman" w:eastAsia="Times New Roman" w:hAnsi="Times New Roman"/>
          <w:color w:val="000000"/>
          <w:sz w:val="24"/>
          <w:szCs w:val="24"/>
          <w:highlight w:val="white"/>
          <w:rtl w:val="0"/>
        </w:rPr>
        <w:t xml:space="preserve">. https://www.cogitatiopress.com/mediaandcommunication/article/download/8116/3817</w:t>
      </w:r>
    </w:p>
    <w:p w:rsidR="00000000" w:rsidDel="00000000" w:rsidP="00000000" w:rsidRDefault="00000000" w:rsidRPr="00000000" w14:paraId="00000103">
      <w:pPr>
        <w:spacing w:before="240" w:line="360" w:lineRule="auto"/>
        <w:jc w:val="both"/>
        <w:rPr>
          <w:rFonts w:ascii="Times New Roman" w:cs="Times New Roman" w:eastAsia="Times New Roman" w:hAnsi="Times New Roman"/>
          <w:color w:val="000000"/>
          <w:sz w:val="24"/>
          <w:szCs w:val="24"/>
          <w:highlight w:val="white"/>
        </w:rPr>
      </w:pPr>
      <w:r w:rsidDel="00000000" w:rsidR="00000000" w:rsidRPr="00000000">
        <w:rPr>
          <w:rFonts w:ascii="Times New Roman" w:cs="Times New Roman" w:eastAsia="Times New Roman" w:hAnsi="Times New Roman"/>
          <w:color w:val="000000"/>
          <w:sz w:val="24"/>
          <w:szCs w:val="24"/>
          <w:highlight w:val="white"/>
          <w:rtl w:val="0"/>
        </w:rPr>
        <w:t xml:space="preserve">Mandić, D., Panić, A. and Šain, M.Č., 2023, December. Automated service delivery in hotels: balancing efficiency and human interaction for optimal guest satisfaction. In </w:t>
      </w:r>
      <w:r w:rsidDel="00000000" w:rsidR="00000000" w:rsidRPr="00000000">
        <w:rPr>
          <w:rFonts w:ascii="Times New Roman" w:cs="Times New Roman" w:eastAsia="Times New Roman" w:hAnsi="Times New Roman"/>
          <w:i w:val="1"/>
          <w:iCs w:val="1"/>
          <w:color w:val="000000"/>
          <w:sz w:val="24"/>
          <w:szCs w:val="24"/>
          <w:highlight w:val="white"/>
          <w:rtl w:val="0"/>
        </w:rPr>
        <w:t xml:space="preserve">International Scientific Conference on Economy, Management and Information Technologies</w:t>
      </w:r>
      <w:r w:rsidDel="00000000" w:rsidR="00000000" w:rsidRPr="00000000">
        <w:rPr>
          <w:rFonts w:ascii="Times New Roman" w:cs="Times New Roman" w:eastAsia="Times New Roman" w:hAnsi="Times New Roman"/>
          <w:color w:val="000000"/>
          <w:sz w:val="24"/>
          <w:szCs w:val="24"/>
          <w:highlight w:val="white"/>
          <w:rtl w:val="0"/>
        </w:rPr>
        <w:t xml:space="preserve"> (Vol. 1, No. 1, pp. 167-174). https://icemit.vpsblace.edu.rs/index.php/icemit/article/download/4/21</w:t>
      </w:r>
    </w:p>
    <w:p w:rsidR="00000000" w:rsidDel="00000000" w:rsidP="00000000" w:rsidRDefault="00000000" w:rsidRPr="00000000" w14:paraId="00000104">
      <w:pPr>
        <w:spacing w:before="240" w:line="360" w:lineRule="auto"/>
        <w:jc w:val="both"/>
        <w:rPr>
          <w:rFonts w:ascii="Times New Roman" w:cs="Times New Roman" w:eastAsia="Times New Roman" w:hAnsi="Times New Roman"/>
          <w:color w:val="000000"/>
          <w:sz w:val="24"/>
          <w:szCs w:val="24"/>
          <w:highlight w:val="white"/>
        </w:rPr>
      </w:pPr>
      <w:r w:rsidDel="00000000" w:rsidR="00000000" w:rsidRPr="00000000">
        <w:rPr>
          <w:rFonts w:ascii="Times New Roman" w:cs="Times New Roman" w:eastAsia="Times New Roman" w:hAnsi="Times New Roman"/>
          <w:color w:val="000000"/>
          <w:sz w:val="24"/>
          <w:szCs w:val="24"/>
          <w:highlight w:val="white"/>
          <w:rtl w:val="0"/>
        </w:rPr>
        <w:t xml:space="preserve">Ratnoday, N., Ratnoday, N.R., Sharma, C., Saxena, M., Kumar, D. and Banerjee, A., 2025. Facial Recognition Technology for Seamless Check-In and Personalized Guest Service. </w:t>
      </w:r>
      <w:r w:rsidDel="00000000" w:rsidR="00000000" w:rsidRPr="00000000">
        <w:rPr>
          <w:rFonts w:ascii="Times New Roman" w:cs="Times New Roman" w:eastAsia="Times New Roman" w:hAnsi="Times New Roman"/>
          <w:i w:val="1"/>
          <w:iCs w:val="1"/>
          <w:color w:val="000000"/>
          <w:sz w:val="24"/>
          <w:szCs w:val="24"/>
          <w:highlight w:val="white"/>
          <w:rtl w:val="0"/>
        </w:rPr>
        <w:t xml:space="preserve">Cuestiones de Fisioterapia</w:t>
      </w:r>
      <w:r w:rsidDel="00000000" w:rsidR="00000000" w:rsidRPr="00000000">
        <w:rPr>
          <w:rFonts w:ascii="Times New Roman" w:cs="Times New Roman" w:eastAsia="Times New Roman" w:hAnsi="Times New Roman"/>
          <w:color w:val="000000"/>
          <w:sz w:val="24"/>
          <w:szCs w:val="24"/>
          <w:highlight w:val="white"/>
          <w:rtl w:val="0"/>
        </w:rPr>
        <w:t xml:space="preserve">, </w:t>
      </w:r>
      <w:r w:rsidDel="00000000" w:rsidR="00000000" w:rsidRPr="00000000">
        <w:rPr>
          <w:rFonts w:ascii="Times New Roman" w:cs="Times New Roman" w:eastAsia="Times New Roman" w:hAnsi="Times New Roman"/>
          <w:i w:val="1"/>
          <w:iCs w:val="1"/>
          <w:color w:val="000000"/>
          <w:sz w:val="24"/>
          <w:szCs w:val="24"/>
          <w:highlight w:val="white"/>
          <w:rtl w:val="0"/>
        </w:rPr>
        <w:t xml:space="preserve">54</w:t>
      </w:r>
      <w:r w:rsidDel="00000000" w:rsidR="00000000" w:rsidRPr="00000000">
        <w:rPr>
          <w:rFonts w:ascii="Times New Roman" w:cs="Times New Roman" w:eastAsia="Times New Roman" w:hAnsi="Times New Roman"/>
          <w:color w:val="000000"/>
          <w:sz w:val="24"/>
          <w:szCs w:val="24"/>
          <w:highlight w:val="white"/>
          <w:rtl w:val="0"/>
        </w:rPr>
        <w:t xml:space="preserve">(2), pp.542-551. https://cuestionesdefisioterapia.com/index.php/es/article/download/772/615</w:t>
      </w:r>
    </w:p>
    <w:p w:rsidR="00000000" w:rsidDel="00000000" w:rsidP="00000000" w:rsidRDefault="00000000" w:rsidRPr="00000000" w14:paraId="00000105">
      <w:pPr>
        <w:spacing w:before="240" w:line="360" w:lineRule="auto"/>
        <w:jc w:val="both"/>
        <w:rPr>
          <w:rFonts w:ascii="Times New Roman" w:cs="Times New Roman" w:eastAsia="Times New Roman" w:hAnsi="Times New Roman"/>
          <w:color w:val="000000"/>
          <w:sz w:val="24"/>
          <w:szCs w:val="24"/>
          <w:highlight w:val="white"/>
        </w:rPr>
      </w:pPr>
      <w:r w:rsidDel="00000000" w:rsidR="00000000" w:rsidRPr="00000000">
        <w:rPr>
          <w:rFonts w:ascii="Times New Roman" w:cs="Times New Roman" w:eastAsia="Times New Roman" w:hAnsi="Times New Roman"/>
          <w:color w:val="000000"/>
          <w:sz w:val="24"/>
          <w:szCs w:val="24"/>
          <w:highlight w:val="white"/>
          <w:rtl w:val="0"/>
        </w:rPr>
        <w:t xml:space="preserve">Tan, K.L., Yeap, P.F., Cheong, K.C.K. and Loganathan, S.R., 2025. Crafting an organizational strategy for the new era: a qualitative study of artificial intelligence transformation in a homegrown Singaporean hotel chain. </w:t>
      </w:r>
      <w:r w:rsidDel="00000000" w:rsidR="00000000" w:rsidRPr="00000000">
        <w:rPr>
          <w:rFonts w:ascii="Times New Roman" w:cs="Times New Roman" w:eastAsia="Times New Roman" w:hAnsi="Times New Roman"/>
          <w:i w:val="1"/>
          <w:iCs w:val="1"/>
          <w:color w:val="000000"/>
          <w:sz w:val="24"/>
          <w:szCs w:val="24"/>
          <w:highlight w:val="white"/>
          <w:rtl w:val="0"/>
        </w:rPr>
        <w:t xml:space="preserve">Business Process Management Journal</w:t>
      </w:r>
      <w:r w:rsidDel="00000000" w:rsidR="00000000" w:rsidRPr="00000000">
        <w:rPr>
          <w:rFonts w:ascii="Times New Roman" w:cs="Times New Roman" w:eastAsia="Times New Roman" w:hAnsi="Times New Roman"/>
          <w:color w:val="000000"/>
          <w:sz w:val="24"/>
          <w:szCs w:val="24"/>
          <w:highlight w:val="white"/>
          <w:rtl w:val="0"/>
        </w:rPr>
        <w:t xml:space="preserve">, </w:t>
      </w:r>
      <w:r w:rsidDel="00000000" w:rsidR="00000000" w:rsidRPr="00000000">
        <w:rPr>
          <w:rFonts w:ascii="Times New Roman" w:cs="Times New Roman" w:eastAsia="Times New Roman" w:hAnsi="Times New Roman"/>
          <w:i w:val="1"/>
          <w:iCs w:val="1"/>
          <w:color w:val="000000"/>
          <w:sz w:val="24"/>
          <w:szCs w:val="24"/>
          <w:highlight w:val="white"/>
          <w:rtl w:val="0"/>
        </w:rPr>
        <w:t xml:space="preserve">31</w:t>
      </w:r>
      <w:r w:rsidDel="00000000" w:rsidR="00000000" w:rsidRPr="00000000">
        <w:rPr>
          <w:rFonts w:ascii="Times New Roman" w:cs="Times New Roman" w:eastAsia="Times New Roman" w:hAnsi="Times New Roman"/>
          <w:color w:val="000000"/>
          <w:sz w:val="24"/>
          <w:szCs w:val="24"/>
          <w:highlight w:val="white"/>
          <w:rtl w:val="0"/>
        </w:rPr>
        <w:t xml:space="preserve">(8), pp.104-123. https://www.emerald.com/insight/content/doi/10.1108/BPMJ-11-2024-1086/full/pdf</w:t>
      </w:r>
    </w:p>
    <w:p w:rsidR="00000000" w:rsidDel="00000000" w:rsidP="00000000" w:rsidRDefault="00000000" w:rsidRPr="00000000" w14:paraId="00000106">
      <w:pPr>
        <w:spacing w:before="240" w:line="360" w:lineRule="auto"/>
        <w:jc w:val="both"/>
        <w:rPr>
          <w:rFonts w:ascii="Times New Roman" w:cs="Times New Roman" w:eastAsia="Times New Roman" w:hAnsi="Times New Roman"/>
          <w:color w:val="000000"/>
          <w:sz w:val="24"/>
          <w:szCs w:val="24"/>
          <w:highlight w:val="white"/>
        </w:rPr>
      </w:pPr>
      <w:r w:rsidDel="00000000" w:rsidR="00000000" w:rsidRPr="00000000">
        <w:rPr>
          <w:rFonts w:ascii="Times New Roman" w:cs="Times New Roman" w:eastAsia="Times New Roman" w:hAnsi="Times New Roman"/>
          <w:color w:val="000000"/>
          <w:sz w:val="24"/>
          <w:szCs w:val="24"/>
          <w:highlight w:val="white"/>
          <w:rtl w:val="0"/>
        </w:rPr>
        <w:t xml:space="preserve">Thenahandi, H., 2023. The effects of self-service automation on customer experience during the check-in stage at Helsinki Vantaa airport. https://www.theseus.fi/bitstream/handle/10024/790005/Thenahandi_Hansani.pdf?sequence=3</w:t>
      </w:r>
    </w:p>
    <w:p w:rsidR="00000000" w:rsidDel="00000000" w:rsidP="00000000" w:rsidRDefault="00000000" w:rsidRPr="00000000" w14:paraId="00000107">
      <w:pPr>
        <w:spacing w:before="240" w:line="360" w:lineRule="auto"/>
        <w:jc w:val="both"/>
        <w:rPr>
          <w:rFonts w:ascii="Times New Roman" w:cs="Times New Roman" w:eastAsia="Times New Roman" w:hAnsi="Times New Roman"/>
          <w:color w:val="000000"/>
          <w:sz w:val="24"/>
          <w:szCs w:val="24"/>
          <w:highlight w:val="white"/>
        </w:rPr>
      </w:pPr>
      <w:r w:rsidDel="00000000" w:rsidR="00000000" w:rsidRPr="00000000">
        <w:rPr>
          <w:rFonts w:ascii="Times New Roman" w:cs="Times New Roman" w:eastAsia="Times New Roman" w:hAnsi="Times New Roman"/>
          <w:color w:val="000000"/>
          <w:sz w:val="24"/>
          <w:szCs w:val="24"/>
          <w:highlight w:val="white"/>
          <w:rtl w:val="0"/>
        </w:rPr>
        <w:t xml:space="preserve">Tomczyk, L., Mascia, M.L., Gierszewski, D. and Walker, C., 2023. Barriers to digital inclusion among older people: a intergenerational reflection on the need to develop digital competences for the group with the highest level of digital exclusion. </w:t>
      </w:r>
      <w:r w:rsidDel="00000000" w:rsidR="00000000" w:rsidRPr="00000000">
        <w:rPr>
          <w:rFonts w:ascii="Times New Roman" w:cs="Times New Roman" w:eastAsia="Times New Roman" w:hAnsi="Times New Roman"/>
          <w:i w:val="1"/>
          <w:iCs w:val="1"/>
          <w:color w:val="000000"/>
          <w:sz w:val="24"/>
          <w:szCs w:val="24"/>
          <w:highlight w:val="white"/>
          <w:rtl w:val="0"/>
        </w:rPr>
        <w:t xml:space="preserve">Innoeduca. International Journal of Technology and Educational Innovation</w:t>
      </w:r>
      <w:r w:rsidDel="00000000" w:rsidR="00000000" w:rsidRPr="00000000">
        <w:rPr>
          <w:rFonts w:ascii="Times New Roman" w:cs="Times New Roman" w:eastAsia="Times New Roman" w:hAnsi="Times New Roman"/>
          <w:color w:val="000000"/>
          <w:sz w:val="24"/>
          <w:szCs w:val="24"/>
          <w:highlight w:val="white"/>
          <w:rtl w:val="0"/>
        </w:rPr>
        <w:t xml:space="preserve">, </w:t>
      </w:r>
      <w:r w:rsidDel="00000000" w:rsidR="00000000" w:rsidRPr="00000000">
        <w:rPr>
          <w:rFonts w:ascii="Times New Roman" w:cs="Times New Roman" w:eastAsia="Times New Roman" w:hAnsi="Times New Roman"/>
          <w:i w:val="1"/>
          <w:iCs w:val="1"/>
          <w:color w:val="000000"/>
          <w:sz w:val="24"/>
          <w:szCs w:val="24"/>
          <w:highlight w:val="white"/>
          <w:rtl w:val="0"/>
        </w:rPr>
        <w:t xml:space="preserve">9</w:t>
      </w:r>
      <w:r w:rsidDel="00000000" w:rsidR="00000000" w:rsidRPr="00000000">
        <w:rPr>
          <w:rFonts w:ascii="Times New Roman" w:cs="Times New Roman" w:eastAsia="Times New Roman" w:hAnsi="Times New Roman"/>
          <w:color w:val="000000"/>
          <w:sz w:val="24"/>
          <w:szCs w:val="24"/>
          <w:highlight w:val="white"/>
          <w:rtl w:val="0"/>
        </w:rPr>
        <w:t xml:space="preserve">(1), pp.5-26. https://revistas.uma.es/index.php/innoeduca/article/download/16433/16960</w:t>
      </w:r>
    </w:p>
    <w:p w:rsidR="00000000" w:rsidDel="00000000" w:rsidP="00000000" w:rsidRDefault="00000000" w:rsidRPr="00000000" w14:paraId="00000108">
      <w:pPr>
        <w:spacing w:before="240" w:line="360" w:lineRule="auto"/>
        <w:jc w:val="both"/>
        <w:rPr>
          <w:rFonts w:ascii="Times New Roman" w:cs="Times New Roman" w:eastAsia="Times New Roman" w:hAnsi="Times New Roman"/>
          <w:color w:val="000000"/>
          <w:sz w:val="24"/>
          <w:szCs w:val="24"/>
          <w:highlight w:val="white"/>
        </w:rPr>
      </w:pPr>
      <w:r w:rsidDel="00000000" w:rsidR="00000000" w:rsidRPr="00000000">
        <w:rPr>
          <w:rFonts w:ascii="Times New Roman" w:cs="Times New Roman" w:eastAsia="Times New Roman" w:hAnsi="Times New Roman"/>
          <w:color w:val="000000"/>
          <w:sz w:val="24"/>
          <w:szCs w:val="24"/>
          <w:highlight w:val="white"/>
          <w:rtl w:val="0"/>
        </w:rPr>
        <w:t xml:space="preserve">Wang, P.Q., 2025. Personalizing guest experience with generative AI in the hotel industry: there's more to it than meets a Kiwi’s eye. </w:t>
      </w:r>
      <w:r w:rsidDel="00000000" w:rsidR="00000000" w:rsidRPr="00000000">
        <w:rPr>
          <w:rFonts w:ascii="Times New Roman" w:cs="Times New Roman" w:eastAsia="Times New Roman" w:hAnsi="Times New Roman"/>
          <w:i w:val="1"/>
          <w:iCs w:val="1"/>
          <w:color w:val="000000"/>
          <w:sz w:val="24"/>
          <w:szCs w:val="24"/>
          <w:highlight w:val="white"/>
          <w:rtl w:val="0"/>
        </w:rPr>
        <w:t xml:space="preserve">Current Issues in Tourism</w:t>
      </w:r>
      <w:r w:rsidDel="00000000" w:rsidR="00000000" w:rsidRPr="00000000">
        <w:rPr>
          <w:rFonts w:ascii="Times New Roman" w:cs="Times New Roman" w:eastAsia="Times New Roman" w:hAnsi="Times New Roman"/>
          <w:color w:val="000000"/>
          <w:sz w:val="24"/>
          <w:szCs w:val="24"/>
          <w:highlight w:val="white"/>
          <w:rtl w:val="0"/>
        </w:rPr>
        <w:t xml:space="preserve">, </w:t>
      </w:r>
      <w:r w:rsidDel="00000000" w:rsidR="00000000" w:rsidRPr="00000000">
        <w:rPr>
          <w:rFonts w:ascii="Times New Roman" w:cs="Times New Roman" w:eastAsia="Times New Roman" w:hAnsi="Times New Roman"/>
          <w:i w:val="1"/>
          <w:iCs w:val="1"/>
          <w:color w:val="000000"/>
          <w:sz w:val="24"/>
          <w:szCs w:val="24"/>
          <w:highlight w:val="white"/>
          <w:rtl w:val="0"/>
        </w:rPr>
        <w:t xml:space="preserve">28</w:t>
      </w:r>
      <w:r w:rsidDel="00000000" w:rsidR="00000000" w:rsidRPr="00000000">
        <w:rPr>
          <w:rFonts w:ascii="Times New Roman" w:cs="Times New Roman" w:eastAsia="Times New Roman" w:hAnsi="Times New Roman"/>
          <w:color w:val="000000"/>
          <w:sz w:val="24"/>
          <w:szCs w:val="24"/>
          <w:highlight w:val="white"/>
          <w:rtl w:val="0"/>
        </w:rPr>
        <w:t xml:space="preserve">(4), pp.527-544. https://www.tandfonline.com/doi/pdf/10.1080/13683500.2023.2300030</w:t>
      </w:r>
    </w:p>
    <w:p w:rsidR="00000000" w:rsidDel="00000000" w:rsidP="00000000" w:rsidRDefault="00000000" w:rsidRPr="00000000" w14:paraId="00000109">
      <w:pPr>
        <w:spacing w:before="240" w:line="360" w:lineRule="auto"/>
        <w:jc w:val="both"/>
        <w:rPr>
          <w:rFonts w:ascii="Times New Roman" w:cs="Times New Roman" w:eastAsia="Times New Roman" w:hAnsi="Times New Roman"/>
          <w:b w:val="1"/>
          <w:bCs w:val="1"/>
          <w:color w:val="000000"/>
          <w:sz w:val="24"/>
          <w:szCs w:val="24"/>
        </w:rPr>
      </w:pPr>
      <w:r w:rsidDel="00000000" w:rsidR="00000000" w:rsidRPr="00000000">
        <w:rPr>
          <w:rFonts w:ascii="Times New Roman" w:cs="Times New Roman" w:eastAsia="Times New Roman" w:hAnsi="Times New Roman"/>
          <w:b w:val="1"/>
          <w:bCs w:val="1"/>
          <w:color w:val="000000"/>
          <w:sz w:val="24"/>
          <w:szCs w:val="24"/>
          <w:rtl w:val="0"/>
        </w:rPr>
        <w:t xml:space="preserve">Chapter 5:</w:t>
      </w:r>
    </w:p>
    <w:p w:rsidR="00000000" w:rsidDel="00000000" w:rsidP="00000000" w:rsidRDefault="00000000" w:rsidRPr="00000000" w14:paraId="0000010A">
      <w:pPr>
        <w:pBdr>
          <w:top w:space="0" w:sz="0" w:val="nil"/>
          <w:left w:space="0" w:sz="0" w:val="nil"/>
          <w:bottom w:space="0" w:sz="0" w:val="nil"/>
          <w:right w:space="0" w:sz="0" w:val="nil"/>
          <w:between w:space="0" w:sz="0" w:val="nil"/>
        </w:pBdr>
        <w:spacing w:after="24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Achmad Irwan Hamzani, Tiyas Vika Widyastuti, Nur Khasanah and Mohd (2023). Legal Research Method: Theoretical and Implementative Review. </w:t>
      </w:r>
      <w:r w:rsidDel="00000000" w:rsidR="00000000" w:rsidRPr="00000000">
        <w:rPr>
          <w:rFonts w:ascii="Times New Roman" w:cs="Times New Roman" w:eastAsia="Times New Roman" w:hAnsi="Times New Roman"/>
          <w:i w:val="1"/>
          <w:iCs w:val="1"/>
          <w:color w:val="000000"/>
          <w:sz w:val="24"/>
          <w:szCs w:val="24"/>
          <w:rtl w:val="0"/>
        </w:rPr>
        <w:t xml:space="preserve">International journal of membrane science and technology</w:t>
      </w:r>
      <w:r w:rsidDel="00000000" w:rsidR="00000000" w:rsidRPr="00000000">
        <w:rPr>
          <w:rFonts w:ascii="Times New Roman" w:cs="Times New Roman" w:eastAsia="Times New Roman" w:hAnsi="Times New Roman"/>
          <w:color w:val="000000"/>
          <w:sz w:val="24"/>
          <w:szCs w:val="24"/>
          <w:rtl w:val="0"/>
        </w:rPr>
        <w:t xml:space="preserve">, 10(2), pp.3610–3619. doi:https://doi.org/10.15379/ijmst.v10i2.3191.</w:t>
      </w:r>
    </w:p>
    <w:p w:rsidR="00000000" w:rsidDel="00000000" w:rsidP="00000000" w:rsidRDefault="00000000" w:rsidRPr="00000000" w14:paraId="0000010B">
      <w:pPr>
        <w:pBdr>
          <w:top w:space="0" w:sz="0" w:val="nil"/>
          <w:left w:space="0" w:sz="0" w:val="nil"/>
          <w:bottom w:space="0" w:sz="0" w:val="nil"/>
          <w:right w:space="0" w:sz="0" w:val="nil"/>
          <w:between w:space="0" w:sz="0" w:val="nil"/>
        </w:pBdr>
        <w:spacing w:after="24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Bekele, W.B. and Ago, F.Y. (2022). Sample Size for Interview in Qualitative Research in Social Sciences: a Guide to Novice Researchers. </w:t>
      </w:r>
      <w:r w:rsidDel="00000000" w:rsidR="00000000" w:rsidRPr="00000000">
        <w:rPr>
          <w:rFonts w:ascii="Times New Roman" w:cs="Times New Roman" w:eastAsia="Times New Roman" w:hAnsi="Times New Roman"/>
          <w:i w:val="1"/>
          <w:iCs w:val="1"/>
          <w:color w:val="000000"/>
          <w:sz w:val="24"/>
          <w:szCs w:val="24"/>
          <w:rtl w:val="0"/>
        </w:rPr>
        <w:t xml:space="preserve">Research in Educational Policy and Management</w:t>
      </w:r>
      <w:r w:rsidDel="00000000" w:rsidR="00000000" w:rsidRPr="00000000">
        <w:rPr>
          <w:rFonts w:ascii="Times New Roman" w:cs="Times New Roman" w:eastAsia="Times New Roman" w:hAnsi="Times New Roman"/>
          <w:color w:val="000000"/>
          <w:sz w:val="24"/>
          <w:szCs w:val="24"/>
          <w:rtl w:val="0"/>
        </w:rPr>
        <w:t xml:space="preserve">, [online] 4(1), pp.42–50. doi:https://doi.org/10.46303/repam.2022.3.</w:t>
      </w:r>
    </w:p>
    <w:p w:rsidR="00000000" w:rsidDel="00000000" w:rsidP="00000000" w:rsidRDefault="00000000" w:rsidRPr="00000000" w14:paraId="0000010C">
      <w:pPr>
        <w:pBdr>
          <w:top w:space="0" w:sz="0" w:val="nil"/>
          <w:left w:space="0" w:sz="0" w:val="nil"/>
          <w:bottom w:space="0" w:sz="0" w:val="nil"/>
          <w:right w:space="0" w:sz="0" w:val="nil"/>
          <w:between w:space="0" w:sz="0" w:val="nil"/>
        </w:pBdr>
        <w:spacing w:after="24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Hejsalembrahmi, M., Thanh Khoa, B. and Phu Hung, B. (2022). Qualitative Research in Social Sciences: Data Collection, Data Analysis, and Report Writing. </w:t>
      </w:r>
      <w:r w:rsidDel="00000000" w:rsidR="00000000" w:rsidRPr="00000000">
        <w:rPr>
          <w:rFonts w:ascii="Times New Roman" w:cs="Times New Roman" w:eastAsia="Times New Roman" w:hAnsi="Times New Roman"/>
          <w:i w:val="1"/>
          <w:iCs w:val="1"/>
          <w:color w:val="000000"/>
          <w:sz w:val="24"/>
          <w:szCs w:val="24"/>
          <w:rtl w:val="0"/>
        </w:rPr>
        <w:t xml:space="preserve">International Journal of Public Sector Performance Management</w:t>
      </w:r>
      <w:r w:rsidDel="00000000" w:rsidR="00000000" w:rsidRPr="00000000">
        <w:rPr>
          <w:rFonts w:ascii="Times New Roman" w:cs="Times New Roman" w:eastAsia="Times New Roman" w:hAnsi="Times New Roman"/>
          <w:color w:val="000000"/>
          <w:sz w:val="24"/>
          <w:szCs w:val="24"/>
          <w:rtl w:val="0"/>
        </w:rPr>
        <w:t xml:space="preserve">, 9(4), p.1. doi:https://doi.org/10.1504/ijpspm.2022.10038439.</w:t>
      </w:r>
    </w:p>
    <w:p w:rsidR="00000000" w:rsidDel="00000000" w:rsidP="00000000" w:rsidRDefault="00000000" w:rsidRPr="00000000" w14:paraId="0000010D">
      <w:pPr>
        <w:pBdr>
          <w:top w:space="0" w:sz="0" w:val="nil"/>
          <w:left w:space="0" w:sz="0" w:val="nil"/>
          <w:bottom w:space="0" w:sz="0" w:val="nil"/>
          <w:right w:space="0" w:sz="0" w:val="nil"/>
          <w:between w:space="0" w:sz="0" w:val="nil"/>
        </w:pBdr>
        <w:spacing w:after="24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Junjie, M. and Yingxin, M. (2022). The Discussions of Positivism and Interpretivism. </w:t>
      </w:r>
      <w:r w:rsidDel="00000000" w:rsidR="00000000" w:rsidRPr="00000000">
        <w:rPr>
          <w:rFonts w:ascii="Times New Roman" w:cs="Times New Roman" w:eastAsia="Times New Roman" w:hAnsi="Times New Roman"/>
          <w:i w:val="1"/>
          <w:iCs w:val="1"/>
          <w:color w:val="000000"/>
          <w:sz w:val="24"/>
          <w:szCs w:val="24"/>
          <w:rtl w:val="0"/>
        </w:rPr>
        <w:t xml:space="preserve">Global Academic Journal of Humanities and Social Sciences</w:t>
      </w:r>
      <w:r w:rsidDel="00000000" w:rsidR="00000000" w:rsidRPr="00000000">
        <w:rPr>
          <w:rFonts w:ascii="Times New Roman" w:cs="Times New Roman" w:eastAsia="Times New Roman" w:hAnsi="Times New Roman"/>
          <w:color w:val="000000"/>
          <w:sz w:val="24"/>
          <w:szCs w:val="24"/>
          <w:rtl w:val="0"/>
        </w:rPr>
        <w:t xml:space="preserve">, 4(1), pp.10–14. doi:https://doi.org/10.36348/gajhss.2022.v04i01.002.</w:t>
      </w:r>
    </w:p>
    <w:p w:rsidR="00000000" w:rsidDel="00000000" w:rsidP="00000000" w:rsidRDefault="00000000" w:rsidRPr="00000000" w14:paraId="0000010E">
      <w:pPr>
        <w:pBdr>
          <w:top w:space="0" w:sz="0" w:val="nil"/>
          <w:left w:space="0" w:sz="0" w:val="nil"/>
          <w:bottom w:space="0" w:sz="0" w:val="nil"/>
          <w:right w:space="0" w:sz="0" w:val="nil"/>
          <w:between w:space="0" w:sz="0" w:val="nil"/>
        </w:pBdr>
        <w:spacing w:after="24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Morgan, H. (2022). Conducting a qualitative document analysis. </w:t>
      </w:r>
      <w:r w:rsidDel="00000000" w:rsidR="00000000" w:rsidRPr="00000000">
        <w:rPr>
          <w:rFonts w:ascii="Times New Roman" w:cs="Times New Roman" w:eastAsia="Times New Roman" w:hAnsi="Times New Roman"/>
          <w:i w:val="1"/>
          <w:iCs w:val="1"/>
          <w:color w:val="000000"/>
          <w:sz w:val="24"/>
          <w:szCs w:val="24"/>
          <w:rtl w:val="0"/>
        </w:rPr>
        <w:t xml:space="preserve">The Qualitative Report</w:t>
      </w:r>
      <w:r w:rsidDel="00000000" w:rsidR="00000000" w:rsidRPr="00000000">
        <w:rPr>
          <w:rFonts w:ascii="Times New Roman" w:cs="Times New Roman" w:eastAsia="Times New Roman" w:hAnsi="Times New Roman"/>
          <w:color w:val="000000"/>
          <w:sz w:val="24"/>
          <w:szCs w:val="24"/>
          <w:rtl w:val="0"/>
        </w:rPr>
        <w:t xml:space="preserve">, [online] 27(1), pp.64–77. doi:https://doi.org/10.46743/2160-3715/2022.5044.</w:t>
      </w:r>
    </w:p>
    <w:p w:rsidR="00000000" w:rsidDel="00000000" w:rsidP="00000000" w:rsidRDefault="00000000" w:rsidRPr="00000000" w14:paraId="0000010F">
      <w:pPr>
        <w:pBdr>
          <w:top w:space="0" w:sz="0" w:val="nil"/>
          <w:left w:space="0" w:sz="0" w:val="nil"/>
          <w:bottom w:space="0" w:sz="0" w:val="nil"/>
          <w:right w:space="0" w:sz="0" w:val="nil"/>
          <w:between w:space="0" w:sz="0" w:val="nil"/>
        </w:pBdr>
        <w:spacing w:after="24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Mwita, K. (2022). Factors to consider when choosing data collection methods. </w:t>
      </w:r>
      <w:r w:rsidDel="00000000" w:rsidR="00000000" w:rsidRPr="00000000">
        <w:rPr>
          <w:rFonts w:ascii="Times New Roman" w:cs="Times New Roman" w:eastAsia="Times New Roman" w:hAnsi="Times New Roman"/>
          <w:i w:val="1"/>
          <w:iCs w:val="1"/>
          <w:color w:val="000000"/>
          <w:sz w:val="24"/>
          <w:szCs w:val="24"/>
          <w:rtl w:val="0"/>
        </w:rPr>
        <w:t xml:space="preserve">International Journal of Research in Business and Social Science (2147- 4478)</w:t>
      </w:r>
      <w:r w:rsidDel="00000000" w:rsidR="00000000" w:rsidRPr="00000000">
        <w:rPr>
          <w:rFonts w:ascii="Times New Roman" w:cs="Times New Roman" w:eastAsia="Times New Roman" w:hAnsi="Times New Roman"/>
          <w:color w:val="000000"/>
          <w:sz w:val="24"/>
          <w:szCs w:val="24"/>
          <w:rtl w:val="0"/>
        </w:rPr>
        <w:t xml:space="preserve">, [online] 11(5), pp.532–538. doi:https://doi.org/10.20525/ijrbs.v11i5.1842.</w:t>
      </w:r>
    </w:p>
    <w:p w:rsidR="00000000" w:rsidDel="00000000" w:rsidP="00000000" w:rsidRDefault="00000000" w:rsidRPr="00000000" w14:paraId="00000110">
      <w:pPr>
        <w:pBdr>
          <w:top w:space="0" w:sz="0" w:val="nil"/>
          <w:left w:space="0" w:sz="0" w:val="nil"/>
          <w:bottom w:space="0" w:sz="0" w:val="nil"/>
          <w:right w:space="0" w:sz="0" w:val="nil"/>
          <w:between w:space="0" w:sz="0" w:val="nil"/>
        </w:pBdr>
        <w:spacing w:after="24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Omair, A. (2022). Selecting the Appropriate Study Design for Your research: Descriptive Study Designs. </w:t>
      </w:r>
      <w:r w:rsidDel="00000000" w:rsidR="00000000" w:rsidRPr="00000000">
        <w:rPr>
          <w:rFonts w:ascii="Times New Roman" w:cs="Times New Roman" w:eastAsia="Times New Roman" w:hAnsi="Times New Roman"/>
          <w:i w:val="1"/>
          <w:iCs w:val="1"/>
          <w:color w:val="000000"/>
          <w:sz w:val="24"/>
          <w:szCs w:val="24"/>
          <w:rtl w:val="0"/>
        </w:rPr>
        <w:t xml:space="preserve">Journal of Health Specialties</w:t>
      </w:r>
      <w:r w:rsidDel="00000000" w:rsidR="00000000" w:rsidRPr="00000000">
        <w:rPr>
          <w:rFonts w:ascii="Times New Roman" w:cs="Times New Roman" w:eastAsia="Times New Roman" w:hAnsi="Times New Roman"/>
          <w:color w:val="000000"/>
          <w:sz w:val="24"/>
          <w:szCs w:val="24"/>
          <w:rtl w:val="0"/>
        </w:rPr>
        <w:t xml:space="preserve">, 3(3), pp.153–156. doi:https://doi.org/10.4103/1658-600x.159892.</w:t>
      </w:r>
    </w:p>
    <w:p w:rsidR="00000000" w:rsidDel="00000000" w:rsidP="00000000" w:rsidRDefault="00000000" w:rsidRPr="00000000" w14:paraId="00000111">
      <w:pPr>
        <w:pBdr>
          <w:top w:space="0" w:sz="0" w:val="nil"/>
          <w:left w:space="0" w:sz="0" w:val="nil"/>
          <w:bottom w:space="0" w:sz="0" w:val="nil"/>
          <w:right w:space="0" w:sz="0" w:val="nil"/>
          <w:between w:space="0" w:sz="0" w:val="nil"/>
        </w:pBdr>
        <w:spacing w:after="24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Pervin, N. and Mokhtar, M. (2022). The interpretivist research paradigm: a subjective notion of a social context. </w:t>
      </w:r>
      <w:r w:rsidDel="00000000" w:rsidR="00000000" w:rsidRPr="00000000">
        <w:rPr>
          <w:rFonts w:ascii="Times New Roman" w:cs="Times New Roman" w:eastAsia="Times New Roman" w:hAnsi="Times New Roman"/>
          <w:i w:val="1"/>
          <w:iCs w:val="1"/>
          <w:color w:val="000000"/>
          <w:sz w:val="24"/>
          <w:szCs w:val="24"/>
          <w:rtl w:val="0"/>
        </w:rPr>
        <w:t xml:space="preserve">International Journal of Academic Research in Progressive Education and Development</w:t>
      </w:r>
      <w:r w:rsidDel="00000000" w:rsidR="00000000" w:rsidRPr="00000000">
        <w:rPr>
          <w:rFonts w:ascii="Times New Roman" w:cs="Times New Roman" w:eastAsia="Times New Roman" w:hAnsi="Times New Roman"/>
          <w:color w:val="000000"/>
          <w:sz w:val="24"/>
          <w:szCs w:val="24"/>
          <w:rtl w:val="0"/>
        </w:rPr>
        <w:t xml:space="preserve">, 11(2), pp.419–428. doi:https://doi.org/10.6007/IJARPED/v11-i2/12938.</w:t>
      </w:r>
    </w:p>
    <w:p w:rsidR="00000000" w:rsidDel="00000000" w:rsidP="00000000" w:rsidRDefault="00000000" w:rsidRPr="00000000" w14:paraId="00000112">
      <w:pPr>
        <w:pBdr>
          <w:top w:space="0" w:sz="0" w:val="nil"/>
          <w:left w:space="0" w:sz="0" w:val="nil"/>
          <w:bottom w:space="0" w:sz="0" w:val="nil"/>
          <w:right w:space="0" w:sz="0" w:val="nil"/>
          <w:between w:space="0" w:sz="0" w:val="nil"/>
        </w:pBdr>
        <w:spacing w:after="24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Tzagkarakis, S.I. and Kritas, D. (2022). Mixed research methods in political science and governance: approaches and applications. </w:t>
      </w:r>
      <w:r w:rsidDel="00000000" w:rsidR="00000000" w:rsidRPr="00000000">
        <w:rPr>
          <w:rFonts w:ascii="Times New Roman" w:cs="Times New Roman" w:eastAsia="Times New Roman" w:hAnsi="Times New Roman"/>
          <w:i w:val="1"/>
          <w:iCs w:val="1"/>
          <w:color w:val="000000"/>
          <w:sz w:val="24"/>
          <w:szCs w:val="24"/>
          <w:rtl w:val="0"/>
        </w:rPr>
        <w:t xml:space="preserve">Quality &amp; Quantity</w:t>
      </w:r>
      <w:r w:rsidDel="00000000" w:rsidR="00000000" w:rsidRPr="00000000">
        <w:rPr>
          <w:rFonts w:ascii="Times New Roman" w:cs="Times New Roman" w:eastAsia="Times New Roman" w:hAnsi="Times New Roman"/>
          <w:color w:val="000000"/>
          <w:sz w:val="24"/>
          <w:szCs w:val="24"/>
          <w:rtl w:val="0"/>
        </w:rPr>
        <w:t xml:space="preserve">, 57(1). doi:https://doi.org/10.1007/s11135-022-01384-y.</w:t>
      </w:r>
    </w:p>
    <w:p w:rsidR="00000000" w:rsidDel="00000000" w:rsidP="00000000" w:rsidRDefault="00000000" w:rsidRPr="00000000" w14:paraId="00000113">
      <w:pPr>
        <w:pBdr>
          <w:top w:space="0" w:sz="0" w:val="nil"/>
          <w:left w:space="0" w:sz="0" w:val="nil"/>
          <w:bottom w:space="0" w:sz="0" w:val="nil"/>
          <w:right w:space="0" w:sz="0" w:val="nil"/>
          <w:between w:space="0" w:sz="0" w:val="nil"/>
        </w:pBdr>
        <w:spacing w:after="24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Villamin, P., Lopez, V., Thapa, D. and Cleary, M. (2024). A Worked Example of Qualitative Descriptive Design: A Step‐by‐Step Guide for Novice and Early Career Researchers. </w:t>
      </w:r>
      <w:r w:rsidDel="00000000" w:rsidR="00000000" w:rsidRPr="00000000">
        <w:rPr>
          <w:rFonts w:ascii="Times New Roman" w:cs="Times New Roman" w:eastAsia="Times New Roman" w:hAnsi="Times New Roman"/>
          <w:i w:val="1"/>
          <w:iCs w:val="1"/>
          <w:color w:val="000000"/>
          <w:sz w:val="24"/>
          <w:szCs w:val="24"/>
          <w:rtl w:val="0"/>
        </w:rPr>
        <w:t xml:space="preserve">Journal of Advanced Nursing</w:t>
      </w:r>
      <w:r w:rsidDel="00000000" w:rsidR="00000000" w:rsidRPr="00000000">
        <w:rPr>
          <w:rFonts w:ascii="Times New Roman" w:cs="Times New Roman" w:eastAsia="Times New Roman" w:hAnsi="Times New Roman"/>
          <w:color w:val="000000"/>
          <w:sz w:val="24"/>
          <w:szCs w:val="24"/>
          <w:rtl w:val="0"/>
        </w:rPr>
        <w:t xml:space="preserve">, [online] 81(8). doi:https://doi.org/10.1111/jan.16481.</w:t>
      </w:r>
    </w:p>
    <w:p w:rsidR="00000000" w:rsidDel="00000000" w:rsidP="00000000" w:rsidRDefault="00000000" w:rsidRPr="00000000" w14:paraId="00000114">
      <w:pPr>
        <w:pBdr>
          <w:top w:space="0" w:sz="0" w:val="nil"/>
          <w:left w:space="0" w:sz="0" w:val="nil"/>
          <w:bottom w:space="0" w:sz="0" w:val="nil"/>
          <w:right w:space="0" w:sz="0" w:val="nil"/>
          <w:between w:space="0" w:sz="0" w:val="nil"/>
        </w:pBdr>
        <w:spacing w:after="24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Wager, E. and Wiffen, P.J. (2022). Ethical issues in preparing and publishing systematic reviews. </w:t>
      </w:r>
      <w:r w:rsidDel="00000000" w:rsidR="00000000" w:rsidRPr="00000000">
        <w:rPr>
          <w:rFonts w:ascii="Times New Roman" w:cs="Times New Roman" w:eastAsia="Times New Roman" w:hAnsi="Times New Roman"/>
          <w:i w:val="1"/>
          <w:iCs w:val="1"/>
          <w:color w:val="000000"/>
          <w:sz w:val="24"/>
          <w:szCs w:val="24"/>
          <w:rtl w:val="0"/>
        </w:rPr>
        <w:t xml:space="preserve">Journal of Evidence-Based Medicine</w:t>
      </w:r>
      <w:r w:rsidDel="00000000" w:rsidR="00000000" w:rsidRPr="00000000">
        <w:rPr>
          <w:rFonts w:ascii="Times New Roman" w:cs="Times New Roman" w:eastAsia="Times New Roman" w:hAnsi="Times New Roman"/>
          <w:color w:val="000000"/>
          <w:sz w:val="24"/>
          <w:szCs w:val="24"/>
          <w:rtl w:val="0"/>
        </w:rPr>
        <w:t xml:space="preserve">, 4(2), pp.130–134. doi:https://doi.org/10.1111/j.1756-5391.2011.01122.x.</w:t>
      </w:r>
    </w:p>
    <w:p w:rsidR="00000000" w:rsidDel="00000000" w:rsidP="00000000" w:rsidRDefault="00000000" w:rsidRPr="00000000" w14:paraId="00000115">
      <w:pPr>
        <w:pBdr>
          <w:top w:space="0" w:sz="0" w:val="nil"/>
          <w:left w:space="0" w:sz="0" w:val="nil"/>
          <w:bottom w:space="0" w:sz="0" w:val="nil"/>
          <w:right w:space="0" w:sz="0" w:val="nil"/>
          <w:between w:space="0" w:sz="0" w:val="nil"/>
        </w:pBdr>
        <w:spacing w:after="24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Webb, H., Jirotka, M., Stahl, B.C., Housley, W., Edwards, A., Williams, M., Procter, R., Rana, O. and Burnap, P. (2023). The Ethical Challenges of Publishing Twitter Data for Research Dissemination. </w:t>
      </w:r>
      <w:r w:rsidDel="00000000" w:rsidR="00000000" w:rsidRPr="00000000">
        <w:rPr>
          <w:rFonts w:ascii="Times New Roman" w:cs="Times New Roman" w:eastAsia="Times New Roman" w:hAnsi="Times New Roman"/>
          <w:i w:val="1"/>
          <w:iCs w:val="1"/>
          <w:color w:val="000000"/>
          <w:sz w:val="24"/>
          <w:szCs w:val="24"/>
          <w:rtl w:val="0"/>
        </w:rPr>
        <w:t xml:space="preserve">Proceedings of the 2017 ACM on Web Science Conference - WebSci ’17</w:t>
      </w:r>
      <w:r w:rsidDel="00000000" w:rsidR="00000000" w:rsidRPr="00000000">
        <w:rPr>
          <w:rFonts w:ascii="Times New Roman" w:cs="Times New Roman" w:eastAsia="Times New Roman" w:hAnsi="Times New Roman"/>
          <w:color w:val="000000"/>
          <w:sz w:val="24"/>
          <w:szCs w:val="24"/>
          <w:rtl w:val="0"/>
        </w:rPr>
        <w:t xml:space="preserve">. doi:https://doi.org/10.1145/3091478.3091489.</w:t>
      </w:r>
    </w:p>
    <w:p w:rsidR="00000000" w:rsidDel="00000000" w:rsidP="00000000" w:rsidRDefault="00000000" w:rsidRPr="00000000" w14:paraId="00000116">
      <w:pPr>
        <w:pBdr>
          <w:top w:space="0" w:sz="0" w:val="nil"/>
          <w:left w:space="0" w:sz="0" w:val="nil"/>
          <w:bottom w:space="0" w:sz="0" w:val="nil"/>
          <w:right w:space="0" w:sz="0" w:val="nil"/>
          <w:between w:space="0" w:sz="0" w:val="nil"/>
        </w:pBdr>
        <w:spacing w:after="24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Engati. (2023). </w:t>
      </w:r>
      <w:r w:rsidDel="00000000" w:rsidR="00000000" w:rsidRPr="00000000">
        <w:rPr>
          <w:rFonts w:ascii="Times New Roman" w:cs="Times New Roman" w:eastAsia="Times New Roman" w:hAnsi="Times New Roman"/>
          <w:i w:val="1"/>
          <w:iCs w:val="1"/>
          <w:color w:val="000000"/>
          <w:sz w:val="24"/>
          <w:szCs w:val="24"/>
          <w:rtl w:val="0"/>
        </w:rPr>
        <w:t xml:space="preserve">6 effective digital customer experience strategies for 2023 | Engati</w:t>
      </w:r>
      <w:r w:rsidDel="00000000" w:rsidR="00000000" w:rsidRPr="00000000">
        <w:rPr>
          <w:rFonts w:ascii="Times New Roman" w:cs="Times New Roman" w:eastAsia="Times New Roman" w:hAnsi="Times New Roman"/>
          <w:color w:val="000000"/>
          <w:sz w:val="24"/>
          <w:szCs w:val="24"/>
          <w:rtl w:val="0"/>
        </w:rPr>
        <w:t xml:space="preserve">. [online] Available at: https://www.engati.ai/blog/digital-customer-experience-strategies [Accessed 21 Feb. 2026].</w:t>
      </w:r>
    </w:p>
    <w:p w:rsidR="00000000" w:rsidDel="00000000" w:rsidP="00000000" w:rsidRDefault="00000000" w:rsidRPr="00000000" w14:paraId="00000117">
      <w:pPr>
        <w:pBdr>
          <w:top w:space="0" w:sz="0" w:val="nil"/>
          <w:left w:space="0" w:sz="0" w:val="nil"/>
          <w:bottom w:space="0" w:sz="0" w:val="nil"/>
          <w:right w:space="0" w:sz="0" w:val="nil"/>
          <w:between w:space="0" w:sz="0" w:val="nil"/>
        </w:pBdr>
        <w:spacing w:after="24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YourCX (2025). </w:t>
      </w:r>
      <w:r w:rsidDel="00000000" w:rsidR="00000000" w:rsidRPr="00000000">
        <w:rPr>
          <w:rFonts w:ascii="Times New Roman" w:cs="Times New Roman" w:eastAsia="Times New Roman" w:hAnsi="Times New Roman"/>
          <w:i w:val="1"/>
          <w:iCs w:val="1"/>
          <w:color w:val="000000"/>
          <w:sz w:val="24"/>
          <w:szCs w:val="24"/>
          <w:rtl w:val="0"/>
        </w:rPr>
        <w:t xml:space="preserve">How to predict customer behavior - YourCX</w:t>
      </w:r>
      <w:r w:rsidDel="00000000" w:rsidR="00000000" w:rsidRPr="00000000">
        <w:rPr>
          <w:rFonts w:ascii="Times New Roman" w:cs="Times New Roman" w:eastAsia="Times New Roman" w:hAnsi="Times New Roman"/>
          <w:color w:val="000000"/>
          <w:sz w:val="24"/>
          <w:szCs w:val="24"/>
          <w:rtl w:val="0"/>
        </w:rPr>
        <w:t xml:space="preserve">. [online] YourCX. Available at: https://yourcx.io/en/blog/2025/01/how-to-predict-customer-behavior/.</w:t>
      </w:r>
    </w:p>
    <w:p w:rsidR="00000000" w:rsidDel="00000000" w:rsidP="00000000" w:rsidRDefault="00000000" w:rsidRPr="00000000" w14:paraId="00000118">
      <w:pPr>
        <w:pBdr>
          <w:top w:space="0" w:sz="0" w:val="nil"/>
          <w:left w:space="0" w:sz="0" w:val="nil"/>
          <w:bottom w:space="0" w:sz="0" w:val="nil"/>
          <w:right w:space="0" w:sz="0" w:val="nil"/>
          <w:between w:space="0" w:sz="0" w:val="nil"/>
        </w:pBdr>
        <w:spacing w:after="240" w:line="360" w:lineRule="auto"/>
        <w:jc w:val="both"/>
        <w:rPr>
          <w:rFonts w:ascii="Times New Roman" w:cs="Times New Roman" w:eastAsia="Times New Roman" w:hAnsi="Times New Roman"/>
          <w:color w:val="000000"/>
          <w:sz w:val="24"/>
          <w:szCs w:val="24"/>
        </w:rPr>
      </w:pPr>
      <w:r w:rsidDel="00000000" w:rsidR="00000000" w:rsidRPr="00000000">
        <w:rPr>
          <w:rtl w:val="0"/>
        </w:rPr>
      </w:r>
    </w:p>
    <w:sectPr>
      <w:footerReference r:id="rId9" w:type="default"/>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Times New Roman"/>
  <w:font w:name="Courier New"/>
  <w:font w:name="Aptos"/>
  <w:font w:name="Noto Sans Symbols">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19">
    <w:pPr>
      <w:pBdr>
        <w:top w:space="0" w:sz="0" w:val="nil"/>
        <w:left w:space="0" w:sz="0" w:val="nil"/>
        <w:bottom w:space="0" w:sz="0" w:val="nil"/>
        <w:right w:space="0" w:sz="0" w:val="nil"/>
        <w:between w:space="0" w:sz="0" w:val="nil"/>
      </w:pBdr>
      <w:tabs>
        <w:tab w:val="center" w:leader="none" w:pos="4513"/>
        <w:tab w:val="right" w:leader="none" w:pos="9026"/>
      </w:tabs>
      <w:spacing w:after="0" w:line="240" w:lineRule="auto"/>
      <w:jc w:val="right"/>
      <w:rPr>
        <w:color w:val="000000"/>
      </w:rPr>
    </w:pPr>
    <w:r w:rsidDel="00000000" w:rsidR="00000000" w:rsidRPr="00000000">
      <w:rPr>
        <w:color w:val="000000"/>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11A">
    <w:pPr>
      <w:pBdr>
        <w:top w:space="0" w:sz="0" w:val="nil"/>
        <w:left w:space="0" w:sz="0" w:val="nil"/>
        <w:bottom w:space="0" w:sz="0" w:val="nil"/>
        <w:right w:space="0" w:sz="0" w:val="nil"/>
        <w:between w:space="0" w:sz="0" w:val="nil"/>
      </w:pBdr>
      <w:tabs>
        <w:tab w:val="center" w:leader="none" w:pos="4513"/>
        <w:tab w:val="right" w:leader="none" w:pos="9026"/>
      </w:tabs>
      <w:spacing w:after="0" w:line="240" w:lineRule="auto"/>
      <w:rPr>
        <w:color w:val="000000"/>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_GB"/>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80" w:before="360" w:line="360" w:lineRule="auto"/>
      <w:jc w:val="both"/>
    </w:pPr>
    <w:rPr>
      <w:rFonts w:ascii="Times New Roman" w:cs="Times New Roman" w:eastAsia="Times New Roman" w:hAnsi="Times New Roman"/>
      <w:b w:val="1"/>
      <w:bCs w:val="1"/>
      <w:color w:val="000000"/>
      <w:sz w:val="28"/>
      <w:szCs w:val="28"/>
    </w:rPr>
  </w:style>
  <w:style w:type="paragraph" w:styleId="Heading2">
    <w:name w:val="heading 2"/>
    <w:basedOn w:val="Normal"/>
    <w:next w:val="Normal"/>
    <w:pPr>
      <w:keepNext w:val="1"/>
      <w:keepLines w:val="1"/>
      <w:spacing w:after="80" w:before="160" w:line="360" w:lineRule="auto"/>
      <w:jc w:val="both"/>
    </w:pPr>
    <w:rPr>
      <w:rFonts w:ascii="Times New Roman" w:cs="Times New Roman" w:eastAsia="Times New Roman" w:hAnsi="Times New Roman"/>
      <w:b w:val="1"/>
      <w:bCs w:val="1"/>
      <w:color w:val="000000"/>
      <w:sz w:val="26"/>
      <w:szCs w:val="26"/>
    </w:rPr>
  </w:style>
  <w:style w:type="paragraph" w:styleId="Heading3">
    <w:name w:val="heading 3"/>
    <w:basedOn w:val="Normal"/>
    <w:next w:val="Normal"/>
    <w:pPr>
      <w:keepNext w:val="1"/>
      <w:keepLines w:val="1"/>
      <w:spacing w:after="80" w:before="160" w:lineRule="auto"/>
    </w:pPr>
    <w:rPr>
      <w:color w:val="2f5496"/>
      <w:sz w:val="28"/>
      <w:szCs w:val="28"/>
    </w:rPr>
  </w:style>
  <w:style w:type="paragraph" w:styleId="Heading4">
    <w:name w:val="heading 4"/>
    <w:basedOn w:val="Normal"/>
    <w:next w:val="Normal"/>
    <w:pPr>
      <w:keepNext w:val="1"/>
      <w:keepLines w:val="1"/>
      <w:spacing w:after="40" w:before="80" w:lineRule="auto"/>
    </w:pPr>
    <w:rPr>
      <w:i w:val="1"/>
      <w:iCs w:val="1"/>
      <w:color w:val="2f5496"/>
    </w:rPr>
  </w:style>
  <w:style w:type="paragraph" w:styleId="Heading5">
    <w:name w:val="heading 5"/>
    <w:basedOn w:val="Normal"/>
    <w:next w:val="Normal"/>
    <w:pPr>
      <w:keepNext w:val="1"/>
      <w:keepLines w:val="1"/>
      <w:spacing w:after="40" w:before="80" w:lineRule="auto"/>
    </w:pPr>
    <w:rPr>
      <w:color w:val="2f5496"/>
    </w:rPr>
  </w:style>
  <w:style w:type="paragraph" w:styleId="Heading6">
    <w:name w:val="heading 6"/>
    <w:basedOn w:val="Normal"/>
    <w:next w:val="Normal"/>
    <w:pPr>
      <w:keepNext w:val="1"/>
      <w:keepLines w:val="1"/>
      <w:spacing w:after="0" w:before="40" w:lineRule="auto"/>
    </w:pPr>
    <w:rPr>
      <w:i w:val="1"/>
      <w:iCs w:val="1"/>
      <w:color w:val="595959"/>
    </w:rPr>
  </w:style>
  <w:style w:type="paragraph" w:styleId="Title">
    <w:name w:val="Title"/>
    <w:basedOn w:val="Normal"/>
    <w:next w:val="Normal"/>
    <w:pPr>
      <w:spacing w:after="80" w:line="240" w:lineRule="auto"/>
    </w:pPr>
    <w:rPr>
      <w:sz w:val="56"/>
      <w:szCs w:val="56"/>
    </w:rPr>
  </w:style>
  <w:style w:type="paragraph" w:styleId="Heading7">
    <w:name w:val="heading 7"/>
    <w:basedOn w:val="Normal"/>
    <w:next w:val="Normal"/>
    <w:link w:val="Heading7Char"/>
    <w:uiPriority w:val="9"/>
    <w:semiHidden w:val="1"/>
    <w:unhideWhenUsed w:val="1"/>
    <w:qFormat w:val="1"/>
    <w:rsid w:val="00360A33"/>
    <w:pPr>
      <w:keepNext w:val="1"/>
      <w:keepLines w:val="1"/>
      <w:spacing w:after="0" w:before="40"/>
      <w:outlineLvl w:val="6"/>
    </w:pPr>
    <w:rPr>
      <w:rFonts w:cstheme="majorBidi" w:eastAsiaTheme="majorEastAsia"/>
      <w:color w:val="595959" w:themeColor="text1" w:themeTint="0000A6"/>
    </w:rPr>
  </w:style>
  <w:style w:type="paragraph" w:styleId="Heading8">
    <w:name w:val="heading 8"/>
    <w:basedOn w:val="Normal"/>
    <w:next w:val="Normal"/>
    <w:link w:val="Heading8Char"/>
    <w:uiPriority w:val="9"/>
    <w:semiHidden w:val="1"/>
    <w:unhideWhenUsed w:val="1"/>
    <w:qFormat w:val="1"/>
    <w:rsid w:val="00360A33"/>
    <w:pPr>
      <w:keepNext w:val="1"/>
      <w:keepLines w:val="1"/>
      <w:spacing w:after="0"/>
      <w:outlineLvl w:val="7"/>
    </w:pPr>
    <w:rPr>
      <w:rFonts w:cstheme="majorBidi" w:eastAsiaTheme="majorEastAsia"/>
      <w:i w:val="1"/>
      <w:iCs w:val="1"/>
      <w:color w:val="272727" w:themeColor="text1" w:themeTint="0000D8"/>
    </w:rPr>
  </w:style>
  <w:style w:type="paragraph" w:styleId="Heading9">
    <w:name w:val="heading 9"/>
    <w:basedOn w:val="Normal"/>
    <w:next w:val="Normal"/>
    <w:link w:val="Heading9Char"/>
    <w:uiPriority w:val="9"/>
    <w:semiHidden w:val="1"/>
    <w:unhideWhenUsed w:val="1"/>
    <w:qFormat w:val="1"/>
    <w:rsid w:val="00360A33"/>
    <w:pPr>
      <w:keepNext w:val="1"/>
      <w:keepLines w:val="1"/>
      <w:spacing w:after="0"/>
      <w:outlineLvl w:val="8"/>
    </w:pPr>
    <w:rPr>
      <w:rFonts w:cstheme="majorBidi" w:eastAsiaTheme="majorEastAsia"/>
      <w:color w:val="272727" w:themeColor="text1" w:themeTint="0000D8"/>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table" w:styleId="TableNormal0" w:customStyle="1">
    <w:name w:val="TableNormal"/>
    <w:tblPr>
      <w:tblCellMar>
        <w:top w:w="100.0" w:type="dxa"/>
        <w:left w:w="100.0" w:type="dxa"/>
        <w:bottom w:w="100.0" w:type="dxa"/>
        <w:right w:w="100.0" w:type="dxa"/>
      </w:tblCellMar>
    </w:tblPr>
  </w:style>
  <w:style w:type="character" w:styleId="Heading1Char" w:customStyle="1">
    <w:name w:val="Heading 1 Char"/>
    <w:basedOn w:val="DefaultParagraphFont"/>
    <w:link w:val="Heading1"/>
    <w:uiPriority w:val="9"/>
    <w:rsid w:val="00482288"/>
    <w:rPr>
      <w:rFonts w:ascii="Times New Roman" w:hAnsi="Times New Roman" w:cstheme="majorBidi" w:eastAsiaTheme="majorEastAsia"/>
      <w:b w:val="1"/>
      <w:color w:val="000000" w:themeColor="text1"/>
      <w:sz w:val="28"/>
      <w:szCs w:val="40"/>
    </w:rPr>
  </w:style>
  <w:style w:type="character" w:styleId="Heading2Char" w:customStyle="1">
    <w:name w:val="Heading 2 Char"/>
    <w:basedOn w:val="DefaultParagraphFont"/>
    <w:link w:val="Heading2"/>
    <w:uiPriority w:val="9"/>
    <w:rsid w:val="00482288"/>
    <w:rPr>
      <w:rFonts w:ascii="Times New Roman" w:hAnsi="Times New Roman" w:cstheme="majorBidi" w:eastAsiaTheme="majorEastAsia"/>
      <w:b w:val="1"/>
      <w:bCs w:val="1"/>
      <w:color w:val="000000" w:themeColor="text1"/>
      <w:sz w:val="26"/>
      <w:szCs w:val="32"/>
    </w:rPr>
  </w:style>
  <w:style w:type="character" w:styleId="Heading3Char" w:customStyle="1">
    <w:name w:val="Heading 3 Char"/>
    <w:basedOn w:val="DefaultParagraphFont"/>
    <w:link w:val="Heading3"/>
    <w:uiPriority w:val="9"/>
    <w:rsid w:val="00360A33"/>
    <w:rPr>
      <w:rFonts w:cstheme="majorBidi" w:eastAsiaTheme="majorEastAsia"/>
      <w:color w:val="2f5496" w:themeColor="accent1" w:themeShade="0000BF"/>
      <w:sz w:val="28"/>
      <w:szCs w:val="28"/>
    </w:rPr>
  </w:style>
  <w:style w:type="character" w:styleId="Heading4Char" w:customStyle="1">
    <w:name w:val="Heading 4 Char"/>
    <w:basedOn w:val="DefaultParagraphFont"/>
    <w:link w:val="Heading4"/>
    <w:uiPriority w:val="9"/>
    <w:semiHidden w:val="1"/>
    <w:rsid w:val="00360A33"/>
    <w:rPr>
      <w:rFonts w:cstheme="majorBidi" w:eastAsiaTheme="majorEastAsia"/>
      <w:i w:val="1"/>
      <w:iCs w:val="1"/>
      <w:color w:val="2f5496" w:themeColor="accent1" w:themeShade="0000BF"/>
    </w:rPr>
  </w:style>
  <w:style w:type="character" w:styleId="Heading5Char" w:customStyle="1">
    <w:name w:val="Heading 5 Char"/>
    <w:basedOn w:val="DefaultParagraphFont"/>
    <w:link w:val="Heading5"/>
    <w:uiPriority w:val="9"/>
    <w:semiHidden w:val="1"/>
    <w:rsid w:val="00360A33"/>
    <w:rPr>
      <w:rFonts w:cstheme="majorBidi" w:eastAsiaTheme="majorEastAsia"/>
      <w:color w:val="2f5496" w:themeColor="accent1" w:themeShade="0000BF"/>
    </w:rPr>
  </w:style>
  <w:style w:type="character" w:styleId="Heading6Char" w:customStyle="1">
    <w:name w:val="Heading 6 Char"/>
    <w:basedOn w:val="DefaultParagraphFont"/>
    <w:link w:val="Heading6"/>
    <w:uiPriority w:val="9"/>
    <w:semiHidden w:val="1"/>
    <w:rsid w:val="00360A33"/>
    <w:rPr>
      <w:rFonts w:cstheme="majorBidi" w:eastAsiaTheme="majorEastAsia"/>
      <w:i w:val="1"/>
      <w:iCs w:val="1"/>
      <w:color w:val="595959" w:themeColor="text1" w:themeTint="0000A6"/>
    </w:rPr>
  </w:style>
  <w:style w:type="character" w:styleId="Heading7Char" w:customStyle="1">
    <w:name w:val="Heading 7 Char"/>
    <w:basedOn w:val="DefaultParagraphFont"/>
    <w:link w:val="Heading7"/>
    <w:uiPriority w:val="9"/>
    <w:semiHidden w:val="1"/>
    <w:rsid w:val="00360A33"/>
    <w:rPr>
      <w:rFonts w:cstheme="majorBidi" w:eastAsiaTheme="majorEastAsia"/>
      <w:color w:val="595959" w:themeColor="text1" w:themeTint="0000A6"/>
    </w:rPr>
  </w:style>
  <w:style w:type="character" w:styleId="Heading8Char" w:customStyle="1">
    <w:name w:val="Heading 8 Char"/>
    <w:basedOn w:val="DefaultParagraphFont"/>
    <w:link w:val="Heading8"/>
    <w:uiPriority w:val="9"/>
    <w:semiHidden w:val="1"/>
    <w:rsid w:val="00360A33"/>
    <w:rPr>
      <w:rFonts w:cstheme="majorBidi" w:eastAsiaTheme="majorEastAsia"/>
      <w:i w:val="1"/>
      <w:iCs w:val="1"/>
      <w:color w:val="272727" w:themeColor="text1" w:themeTint="0000D8"/>
    </w:rPr>
  </w:style>
  <w:style w:type="character" w:styleId="Heading9Char" w:customStyle="1">
    <w:name w:val="Heading 9 Char"/>
    <w:basedOn w:val="DefaultParagraphFont"/>
    <w:link w:val="Heading9"/>
    <w:uiPriority w:val="9"/>
    <w:semiHidden w:val="1"/>
    <w:rsid w:val="00360A33"/>
    <w:rPr>
      <w:rFonts w:cstheme="majorBidi" w:eastAsiaTheme="majorEastAsia"/>
      <w:color w:val="272727" w:themeColor="text1" w:themeTint="0000D8"/>
    </w:rPr>
  </w:style>
  <w:style w:type="character" w:styleId="TitleChar" w:customStyle="1">
    <w:name w:val="Title Char"/>
    <w:basedOn w:val="DefaultParagraphFont"/>
    <w:link w:val="Title"/>
    <w:uiPriority w:val="10"/>
    <w:rsid w:val="00360A33"/>
    <w:rPr>
      <w:rFonts w:asciiTheme="majorHAnsi" w:cstheme="majorBidi" w:eastAsiaTheme="majorEastAsia" w:hAnsiTheme="majorHAnsi"/>
      <w:spacing w:val="-10"/>
      <w:kern w:val="28"/>
      <w:sz w:val="56"/>
      <w:szCs w:val="56"/>
    </w:rPr>
  </w:style>
  <w:style w:type="character" w:styleId="SubtitleChar" w:customStyle="1">
    <w:name w:val="Subtitle Char"/>
    <w:basedOn w:val="DefaultParagraphFont"/>
    <w:link w:val="Subtitle"/>
    <w:uiPriority w:val="11"/>
    <w:rsid w:val="00360A33"/>
    <w:rPr>
      <w:rFonts w:cstheme="majorBidi" w:eastAsiaTheme="majorEastAsia"/>
      <w:color w:val="595959" w:themeColor="text1" w:themeTint="0000A6"/>
      <w:spacing w:val="15"/>
      <w:sz w:val="28"/>
      <w:szCs w:val="28"/>
    </w:rPr>
  </w:style>
  <w:style w:type="paragraph" w:styleId="Quote">
    <w:name w:val="Quote"/>
    <w:basedOn w:val="Normal"/>
    <w:next w:val="Normal"/>
    <w:link w:val="QuoteChar"/>
    <w:uiPriority w:val="29"/>
    <w:qFormat w:val="1"/>
    <w:rsid w:val="00360A33"/>
    <w:pPr>
      <w:spacing w:before="160"/>
      <w:jc w:val="center"/>
    </w:pPr>
    <w:rPr>
      <w:i w:val="1"/>
      <w:iCs w:val="1"/>
      <w:color w:val="404040" w:themeColor="text1" w:themeTint="0000BF"/>
    </w:rPr>
  </w:style>
  <w:style w:type="character" w:styleId="QuoteChar" w:customStyle="1">
    <w:name w:val="Quote Char"/>
    <w:basedOn w:val="DefaultParagraphFont"/>
    <w:link w:val="Quote"/>
    <w:uiPriority w:val="29"/>
    <w:rsid w:val="00360A33"/>
    <w:rPr>
      <w:i w:val="1"/>
      <w:iCs w:val="1"/>
      <w:color w:val="404040" w:themeColor="text1" w:themeTint="0000BF"/>
    </w:rPr>
  </w:style>
  <w:style w:type="paragraph" w:styleId="ListParagraph">
    <w:name w:val="List Paragraph"/>
    <w:basedOn w:val="Normal"/>
    <w:uiPriority w:val="34"/>
    <w:qFormat w:val="1"/>
    <w:rsid w:val="00360A33"/>
    <w:pPr>
      <w:ind w:left="720"/>
      <w:contextualSpacing w:val="1"/>
    </w:pPr>
  </w:style>
  <w:style w:type="character" w:styleId="IntenseEmphasis">
    <w:name w:val="Intense Emphasis"/>
    <w:basedOn w:val="DefaultParagraphFont"/>
    <w:uiPriority w:val="21"/>
    <w:qFormat w:val="1"/>
    <w:rsid w:val="00360A33"/>
    <w:rPr>
      <w:i w:val="1"/>
      <w:iCs w:val="1"/>
      <w:color w:val="2f5496" w:themeColor="accent1" w:themeShade="0000BF"/>
    </w:rPr>
  </w:style>
  <w:style w:type="paragraph" w:styleId="IntenseQuote">
    <w:name w:val="Intense Quote"/>
    <w:basedOn w:val="Normal"/>
    <w:next w:val="Normal"/>
    <w:link w:val="IntenseQuoteChar"/>
    <w:uiPriority w:val="30"/>
    <w:qFormat w:val="1"/>
    <w:rsid w:val="00360A33"/>
    <w:pPr>
      <w:pBdr>
        <w:top w:color="2f5496" w:space="10" w:sz="4" w:themeColor="accent1" w:themeShade="0000BF" w:val="single"/>
        <w:bottom w:color="2f5496" w:space="10" w:sz="4" w:themeColor="accent1" w:themeShade="0000BF" w:val="single"/>
      </w:pBdr>
      <w:spacing w:after="360" w:before="360"/>
      <w:ind w:left="864" w:right="864"/>
      <w:jc w:val="center"/>
    </w:pPr>
    <w:rPr>
      <w:i w:val="1"/>
      <w:iCs w:val="1"/>
      <w:color w:val="2f5496" w:themeColor="accent1" w:themeShade="0000BF"/>
    </w:rPr>
  </w:style>
  <w:style w:type="character" w:styleId="IntenseQuoteChar" w:customStyle="1">
    <w:name w:val="Intense Quote Char"/>
    <w:basedOn w:val="DefaultParagraphFont"/>
    <w:link w:val="IntenseQuote"/>
    <w:uiPriority w:val="30"/>
    <w:rsid w:val="00360A33"/>
    <w:rPr>
      <w:i w:val="1"/>
      <w:iCs w:val="1"/>
      <w:color w:val="2f5496" w:themeColor="accent1" w:themeShade="0000BF"/>
    </w:rPr>
  </w:style>
  <w:style w:type="character" w:styleId="IntenseReference">
    <w:name w:val="Intense Reference"/>
    <w:basedOn w:val="DefaultParagraphFont"/>
    <w:uiPriority w:val="32"/>
    <w:qFormat w:val="1"/>
    <w:rsid w:val="00360A33"/>
    <w:rPr>
      <w:b w:val="1"/>
      <w:bCs w:val="1"/>
      <w:smallCaps w:val="1"/>
      <w:color w:val="2f5496" w:themeColor="accent1" w:themeShade="0000BF"/>
      <w:spacing w:val="5"/>
    </w:rPr>
  </w:style>
  <w:style w:type="paragraph" w:styleId="Header">
    <w:name w:val="header"/>
    <w:basedOn w:val="Normal"/>
    <w:link w:val="HeaderChar"/>
    <w:uiPriority w:val="99"/>
    <w:unhideWhenUsed w:val="1"/>
    <w:rsid w:val="00776BE7"/>
    <w:pPr>
      <w:tabs>
        <w:tab w:val="center" w:pos="4513"/>
        <w:tab w:val="right" w:pos="9026"/>
      </w:tabs>
      <w:spacing w:after="0" w:line="240" w:lineRule="auto"/>
    </w:pPr>
  </w:style>
  <w:style w:type="character" w:styleId="HeaderChar" w:customStyle="1">
    <w:name w:val="Header Char"/>
    <w:basedOn w:val="DefaultParagraphFont"/>
    <w:link w:val="Header"/>
    <w:uiPriority w:val="99"/>
    <w:rsid w:val="00776BE7"/>
  </w:style>
  <w:style w:type="paragraph" w:styleId="Footer">
    <w:name w:val="footer"/>
    <w:basedOn w:val="Normal"/>
    <w:link w:val="FooterChar"/>
    <w:uiPriority w:val="99"/>
    <w:unhideWhenUsed w:val="1"/>
    <w:rsid w:val="00776BE7"/>
    <w:pPr>
      <w:tabs>
        <w:tab w:val="center" w:pos="4513"/>
        <w:tab w:val="right" w:pos="9026"/>
      </w:tabs>
      <w:spacing w:after="0" w:line="240" w:lineRule="auto"/>
    </w:pPr>
  </w:style>
  <w:style w:type="character" w:styleId="FooterChar" w:customStyle="1">
    <w:name w:val="Footer Char"/>
    <w:basedOn w:val="DefaultParagraphFont"/>
    <w:link w:val="Footer"/>
    <w:uiPriority w:val="99"/>
    <w:rsid w:val="00776BE7"/>
  </w:style>
  <w:style w:type="paragraph" w:styleId="TOCHeading">
    <w:name w:val="TOC Heading"/>
    <w:basedOn w:val="Heading1"/>
    <w:next w:val="Normal"/>
    <w:uiPriority w:val="39"/>
    <w:unhideWhenUsed w:val="1"/>
    <w:qFormat w:val="1"/>
    <w:rsid w:val="004108C5"/>
    <w:pPr>
      <w:spacing w:after="0" w:before="240"/>
      <w:outlineLvl w:val="9"/>
    </w:pPr>
    <w:rPr>
      <w:rFonts w:asciiTheme="majorHAnsi" w:hAnsiTheme="majorHAnsi"/>
      <w:color w:val="2f5496" w:themeColor="accent1" w:themeShade="0000BF"/>
      <w:sz w:val="32"/>
      <w:szCs w:val="32"/>
      <w:lang w:val="en-US"/>
    </w:rPr>
  </w:style>
  <w:style w:type="paragraph" w:styleId="TOC1">
    <w:name w:val="toc 1"/>
    <w:basedOn w:val="Normal"/>
    <w:next w:val="Normal"/>
    <w:autoRedefine w:val="1"/>
    <w:uiPriority w:val="39"/>
    <w:unhideWhenUsed w:val="1"/>
    <w:rsid w:val="004108C5"/>
    <w:pPr>
      <w:spacing w:after="100"/>
    </w:pPr>
  </w:style>
  <w:style w:type="paragraph" w:styleId="TOC2">
    <w:name w:val="toc 2"/>
    <w:basedOn w:val="Normal"/>
    <w:next w:val="Normal"/>
    <w:autoRedefine w:val="1"/>
    <w:uiPriority w:val="39"/>
    <w:unhideWhenUsed w:val="1"/>
    <w:rsid w:val="004108C5"/>
    <w:pPr>
      <w:spacing w:after="100"/>
      <w:ind w:left="220"/>
    </w:pPr>
  </w:style>
  <w:style w:type="paragraph" w:styleId="TOC3">
    <w:name w:val="toc 3"/>
    <w:basedOn w:val="Normal"/>
    <w:next w:val="Normal"/>
    <w:autoRedefine w:val="1"/>
    <w:uiPriority w:val="39"/>
    <w:unhideWhenUsed w:val="1"/>
    <w:rsid w:val="004108C5"/>
    <w:pPr>
      <w:spacing w:after="100"/>
      <w:ind w:left="440"/>
    </w:pPr>
  </w:style>
  <w:style w:type="character" w:styleId="Hyperlink">
    <w:name w:val="Hyperlink"/>
    <w:basedOn w:val="DefaultParagraphFont"/>
    <w:uiPriority w:val="99"/>
    <w:unhideWhenUsed w:val="1"/>
    <w:rsid w:val="004108C5"/>
    <w:rPr>
      <w:color w:val="0563c1" w:themeColor="hyperlink"/>
      <w:u w:val="single"/>
    </w:rPr>
  </w:style>
  <w:style w:type="paragraph" w:styleId="BalloonText">
    <w:name w:val="Balloon Text"/>
    <w:basedOn w:val="Normal"/>
    <w:link w:val="BalloonTextChar"/>
    <w:uiPriority w:val="99"/>
    <w:semiHidden w:val="1"/>
    <w:unhideWhenUsed w:val="1"/>
    <w:rsid w:val="00482288"/>
    <w:pPr>
      <w:spacing w:after="0" w:line="240" w:lineRule="auto"/>
    </w:pPr>
    <w:rPr>
      <w:rFonts w:ascii="Tahoma" w:cs="Tahoma" w:hAnsi="Tahoma"/>
      <w:sz w:val="16"/>
      <w:szCs w:val="16"/>
    </w:rPr>
  </w:style>
  <w:style w:type="character" w:styleId="BalloonTextChar" w:customStyle="1">
    <w:name w:val="Balloon Text Char"/>
    <w:basedOn w:val="DefaultParagraphFont"/>
    <w:link w:val="BalloonText"/>
    <w:uiPriority w:val="99"/>
    <w:semiHidden w:val="1"/>
    <w:rsid w:val="00482288"/>
    <w:rPr>
      <w:rFonts w:ascii="Tahoma" w:cs="Tahoma" w:hAnsi="Tahoma"/>
      <w:sz w:val="16"/>
      <w:szCs w:val="16"/>
    </w:rPr>
  </w:style>
  <w:style w:type="paragraph" w:styleId="NormalWeb">
    <w:name w:val="Normal (Web)"/>
    <w:basedOn w:val="Normal"/>
    <w:uiPriority w:val="99"/>
    <w:unhideWhenUsed w:val="1"/>
    <w:rsid w:val="00482288"/>
    <w:pPr>
      <w:spacing w:after="100" w:afterAutospacing="1" w:before="100" w:beforeAutospacing="1" w:line="240" w:lineRule="auto"/>
    </w:pPr>
    <w:rPr>
      <w:rFonts w:ascii="Times New Roman" w:cs="Times New Roman" w:eastAsia="Times New Roman" w:hAnsi="Times New Roman"/>
      <w:sz w:val="24"/>
      <w:szCs w:val="24"/>
      <w:lang w:eastAsia="en-GB"/>
    </w:rPr>
  </w:style>
  <w:style w:type="character" w:styleId="CommentReference">
    <w:name w:val="annotation reference"/>
    <w:basedOn w:val="DefaultParagraphFont"/>
    <w:uiPriority w:val="99"/>
    <w:semiHidden w:val="1"/>
    <w:unhideWhenUsed w:val="1"/>
    <w:rsid w:val="00EF49EC"/>
    <w:rPr>
      <w:sz w:val="16"/>
      <w:szCs w:val="16"/>
    </w:rPr>
  </w:style>
  <w:style w:type="paragraph" w:styleId="CommentText">
    <w:name w:val="annotation text"/>
    <w:basedOn w:val="Normal"/>
    <w:link w:val="CommentTextChar"/>
    <w:uiPriority w:val="99"/>
    <w:unhideWhenUsed w:val="1"/>
    <w:rsid w:val="00EF49EC"/>
    <w:pPr>
      <w:spacing w:line="240" w:lineRule="auto"/>
    </w:pPr>
    <w:rPr>
      <w:sz w:val="20"/>
      <w:szCs w:val="20"/>
    </w:rPr>
  </w:style>
  <w:style w:type="character" w:styleId="CommentTextChar" w:customStyle="1">
    <w:name w:val="Comment Text Char"/>
    <w:basedOn w:val="DefaultParagraphFont"/>
    <w:link w:val="CommentText"/>
    <w:uiPriority w:val="99"/>
    <w:rsid w:val="00EF49EC"/>
    <w:rPr>
      <w:sz w:val="20"/>
      <w:szCs w:val="20"/>
    </w:rPr>
  </w:style>
  <w:style w:type="paragraph" w:styleId="CommentSubject">
    <w:name w:val="annotation subject"/>
    <w:basedOn w:val="CommentText"/>
    <w:next w:val="CommentText"/>
    <w:link w:val="CommentSubjectChar"/>
    <w:uiPriority w:val="99"/>
    <w:semiHidden w:val="1"/>
    <w:unhideWhenUsed w:val="1"/>
    <w:rsid w:val="00EF49EC"/>
    <w:rPr>
      <w:b w:val="1"/>
      <w:bCs w:val="1"/>
    </w:rPr>
  </w:style>
  <w:style w:type="character" w:styleId="CommentSubjectChar" w:customStyle="1">
    <w:name w:val="Comment Subject Char"/>
    <w:basedOn w:val="CommentTextChar"/>
    <w:link w:val="CommentSubject"/>
    <w:uiPriority w:val="99"/>
    <w:semiHidden w:val="1"/>
    <w:rsid w:val="00EF49EC"/>
    <w:rPr>
      <w:b w:val="1"/>
      <w:bCs w:val="1"/>
      <w:sz w:val="20"/>
      <w:szCs w:val="20"/>
    </w:rPr>
  </w:style>
  <w:style w:type="paragraph" w:styleId="Subtitle">
    <w:name w:val="Subtitle"/>
    <w:basedOn w:val="Normal"/>
    <w:next w:val="Normal"/>
    <w:pPr/>
    <w:rPr>
      <w:color w:val="595959"/>
      <w:sz w:val="28"/>
      <w:szCs w:val="2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footer" Target="foot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2.jpg"/><Relationship Id="rId8" Type="http://schemas.openxmlformats.org/officeDocument/2006/relationships/image" Target="media/image1.jpg"/></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UxZPheG4cyICoAp58+r/BBD7OJg==">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2026-02-21T10:05:00Z</dcterms:creat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dd85099e-78a8-450e-82fb-9ada1533a9ac</vt:lpwstr>
  </property>
</Properties>
</file>