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849568" w14:textId="77777777" w:rsidR="00277935" w:rsidRPr="00372CB3" w:rsidRDefault="00277935">
      <w:pPr>
        <w:jc w:val="left"/>
        <w:rPr>
          <w:b/>
          <w:sz w:val="32"/>
          <w:szCs w:val="32"/>
        </w:rPr>
      </w:pPr>
    </w:p>
    <w:p w14:paraId="5A649D48" w14:textId="77777777" w:rsidR="00277935" w:rsidRPr="00372CB3" w:rsidRDefault="00277935">
      <w:pPr>
        <w:jc w:val="center"/>
        <w:rPr>
          <w:b/>
          <w:sz w:val="32"/>
          <w:szCs w:val="32"/>
        </w:rPr>
      </w:pPr>
    </w:p>
    <w:p w14:paraId="60F2BF93" w14:textId="77777777" w:rsidR="00277935" w:rsidRPr="00372CB3" w:rsidRDefault="00277935">
      <w:pPr>
        <w:jc w:val="center"/>
        <w:rPr>
          <w:b/>
          <w:sz w:val="32"/>
          <w:szCs w:val="32"/>
        </w:rPr>
      </w:pPr>
    </w:p>
    <w:p w14:paraId="5BAC643C" w14:textId="77777777" w:rsidR="00277935" w:rsidRPr="00372CB3" w:rsidRDefault="00277935">
      <w:pPr>
        <w:jc w:val="left"/>
        <w:rPr>
          <w:b/>
          <w:sz w:val="32"/>
          <w:szCs w:val="32"/>
        </w:rPr>
      </w:pPr>
    </w:p>
    <w:p w14:paraId="228C5EEA" w14:textId="77777777" w:rsidR="005F1148" w:rsidRDefault="005F1148" w:rsidP="00174A2E">
      <w:pPr>
        <w:pStyle w:val="Normal1"/>
        <w:spacing w:line="360" w:lineRule="auto"/>
        <w:jc w:val="center"/>
        <w:rPr>
          <w:rFonts w:eastAsia="Times New Roman"/>
          <w:b/>
          <w:bCs/>
          <w:sz w:val="32"/>
          <w:szCs w:val="32"/>
          <w:lang w:val="en-GB"/>
        </w:rPr>
      </w:pPr>
    </w:p>
    <w:p w14:paraId="7700AF36" w14:textId="77777777" w:rsidR="005F1148" w:rsidRDefault="005F1148" w:rsidP="00174A2E">
      <w:pPr>
        <w:pStyle w:val="Normal1"/>
        <w:spacing w:line="360" w:lineRule="auto"/>
        <w:jc w:val="center"/>
        <w:rPr>
          <w:rFonts w:eastAsia="Times New Roman"/>
          <w:b/>
          <w:bCs/>
          <w:sz w:val="32"/>
          <w:szCs w:val="32"/>
          <w:lang w:val="en-GB"/>
        </w:rPr>
      </w:pPr>
    </w:p>
    <w:p w14:paraId="12A626F0" w14:textId="77777777" w:rsidR="005F1148" w:rsidRDefault="005F1148" w:rsidP="00174A2E">
      <w:pPr>
        <w:pStyle w:val="Normal1"/>
        <w:spacing w:line="360" w:lineRule="auto"/>
        <w:jc w:val="center"/>
        <w:rPr>
          <w:rFonts w:eastAsia="Times New Roman"/>
          <w:b/>
          <w:bCs/>
          <w:sz w:val="32"/>
          <w:szCs w:val="32"/>
          <w:lang w:val="en-GB"/>
        </w:rPr>
      </w:pPr>
    </w:p>
    <w:p w14:paraId="31EE7771" w14:textId="704E9B3B" w:rsidR="00174A2E" w:rsidRDefault="00174A2E" w:rsidP="00174A2E">
      <w:pPr>
        <w:pStyle w:val="Normal1"/>
        <w:spacing w:line="360" w:lineRule="auto"/>
        <w:jc w:val="center"/>
        <w:rPr>
          <w:rFonts w:eastAsia="Times New Roman"/>
          <w:b/>
          <w:bCs/>
          <w:sz w:val="32"/>
          <w:szCs w:val="32"/>
          <w:lang w:val="en-GB"/>
        </w:rPr>
      </w:pPr>
      <w:r w:rsidRPr="00414BFD">
        <w:rPr>
          <w:rFonts w:eastAsia="Times New Roman"/>
          <w:b/>
          <w:bCs/>
          <w:sz w:val="32"/>
          <w:szCs w:val="32"/>
          <w:lang w:val="en-GB"/>
        </w:rPr>
        <w:t>Student name: Mohammad Ashraful Islam</w:t>
      </w:r>
    </w:p>
    <w:p w14:paraId="2469076A" w14:textId="031B5143" w:rsidR="00174A2E" w:rsidRPr="00414BFD" w:rsidRDefault="00E770E4" w:rsidP="00174A2E">
      <w:pPr>
        <w:pStyle w:val="Normal1"/>
        <w:spacing w:line="360" w:lineRule="auto"/>
        <w:jc w:val="center"/>
        <w:rPr>
          <w:rFonts w:eastAsia="Times New Roman"/>
          <w:b/>
          <w:bCs/>
          <w:sz w:val="32"/>
          <w:szCs w:val="32"/>
          <w:lang w:val="en-GB"/>
        </w:rPr>
      </w:pPr>
      <w:r>
        <w:rPr>
          <w:rFonts w:eastAsia="Times New Roman"/>
          <w:b/>
          <w:bCs/>
          <w:sz w:val="32"/>
          <w:szCs w:val="32"/>
          <w:lang w:val="en-GB"/>
        </w:rPr>
        <w:t>Hotel Placement Research Project</w:t>
      </w:r>
    </w:p>
    <w:p w14:paraId="6C4E2D6B" w14:textId="56EB42B4" w:rsidR="00174A2E" w:rsidRPr="00414BFD" w:rsidRDefault="00174A2E" w:rsidP="00174A2E">
      <w:pPr>
        <w:pStyle w:val="Normal1"/>
        <w:spacing w:line="360" w:lineRule="auto"/>
        <w:jc w:val="center"/>
        <w:rPr>
          <w:rFonts w:eastAsia="Times New Roman"/>
          <w:b/>
          <w:sz w:val="32"/>
          <w:szCs w:val="32"/>
          <w:lang w:val="en-GB"/>
        </w:rPr>
      </w:pPr>
      <w:r w:rsidRPr="00414BFD">
        <w:rPr>
          <w:rFonts w:eastAsia="Times New Roman"/>
          <w:b/>
          <w:sz w:val="32"/>
          <w:szCs w:val="32"/>
          <w:lang w:val="en-GB"/>
        </w:rPr>
        <w:t>Module Code: BMIH600</w:t>
      </w:r>
      <w:r w:rsidR="00D3192F">
        <w:rPr>
          <w:rFonts w:eastAsia="Times New Roman"/>
          <w:b/>
          <w:sz w:val="32"/>
          <w:szCs w:val="32"/>
          <w:lang w:val="en-GB"/>
        </w:rPr>
        <w:t>8</w:t>
      </w:r>
    </w:p>
    <w:p w14:paraId="0E315FC1" w14:textId="77777777" w:rsidR="00174A2E" w:rsidRPr="00414BFD" w:rsidRDefault="00174A2E" w:rsidP="00174A2E">
      <w:pPr>
        <w:pStyle w:val="Normal1"/>
        <w:spacing w:line="360" w:lineRule="auto"/>
        <w:jc w:val="center"/>
        <w:rPr>
          <w:rFonts w:eastAsia="Times New Roman"/>
          <w:b/>
          <w:sz w:val="32"/>
          <w:szCs w:val="32"/>
          <w:lang w:val="en-GB"/>
        </w:rPr>
      </w:pPr>
      <w:r w:rsidRPr="00414BFD">
        <w:rPr>
          <w:rFonts w:eastAsia="Times New Roman"/>
          <w:b/>
          <w:sz w:val="32"/>
          <w:szCs w:val="32"/>
          <w:lang w:val="en-GB"/>
        </w:rPr>
        <w:t>Student number: 2013089</w:t>
      </w:r>
    </w:p>
    <w:p w14:paraId="17332896" w14:textId="2791DFC7" w:rsidR="00174A2E" w:rsidRPr="00414BFD" w:rsidRDefault="00006A7F" w:rsidP="00174A2E">
      <w:pPr>
        <w:pStyle w:val="Normal1"/>
        <w:spacing w:line="360" w:lineRule="auto"/>
        <w:jc w:val="center"/>
        <w:rPr>
          <w:rFonts w:eastAsia="Times New Roman"/>
          <w:b/>
          <w:sz w:val="32"/>
          <w:szCs w:val="32"/>
          <w:lang w:val="en-GB"/>
        </w:rPr>
      </w:pPr>
      <w:r>
        <w:rPr>
          <w:rFonts w:eastAsia="Times New Roman"/>
          <w:b/>
          <w:sz w:val="32"/>
          <w:szCs w:val="32"/>
          <w:lang w:val="en-GB"/>
        </w:rPr>
        <w:t>Pro</w:t>
      </w:r>
      <w:r w:rsidR="00BD6E1A">
        <w:rPr>
          <w:rFonts w:eastAsia="Times New Roman"/>
          <w:b/>
          <w:sz w:val="32"/>
          <w:szCs w:val="32"/>
          <w:lang w:val="en-GB"/>
        </w:rPr>
        <w:t>ject Supervisor</w:t>
      </w:r>
      <w:r w:rsidR="001F03D5">
        <w:rPr>
          <w:rFonts w:eastAsia="Times New Roman"/>
          <w:b/>
          <w:sz w:val="32"/>
          <w:szCs w:val="32"/>
          <w:lang w:val="en-GB"/>
        </w:rPr>
        <w:t>’s</w:t>
      </w:r>
      <w:r w:rsidR="00174A2E" w:rsidRPr="00414BFD">
        <w:rPr>
          <w:rFonts w:eastAsia="Times New Roman"/>
          <w:b/>
          <w:sz w:val="32"/>
          <w:szCs w:val="32"/>
          <w:lang w:val="en-GB"/>
        </w:rPr>
        <w:t xml:space="preserve"> name: </w:t>
      </w:r>
      <w:r w:rsidR="000C6C77">
        <w:rPr>
          <w:rFonts w:eastAsia="Times New Roman"/>
          <w:b/>
          <w:sz w:val="32"/>
          <w:szCs w:val="32"/>
          <w:lang w:val="en-GB"/>
        </w:rPr>
        <w:t>Ka Po Chong</w:t>
      </w:r>
    </w:p>
    <w:p w14:paraId="20A8C22F" w14:textId="77777777" w:rsidR="00174A2E" w:rsidRPr="00414BFD" w:rsidRDefault="00174A2E" w:rsidP="00174A2E">
      <w:pPr>
        <w:pStyle w:val="Normal1"/>
        <w:spacing w:line="360" w:lineRule="auto"/>
        <w:jc w:val="center"/>
        <w:rPr>
          <w:rFonts w:eastAsia="Times New Roman"/>
          <w:b/>
          <w:sz w:val="32"/>
          <w:szCs w:val="32"/>
          <w:lang w:val="en-GB"/>
        </w:rPr>
      </w:pPr>
    </w:p>
    <w:p w14:paraId="4D774B17" w14:textId="0B308C73" w:rsidR="00277935" w:rsidRPr="00C7667F" w:rsidRDefault="00135444" w:rsidP="005F1148">
      <w:pPr>
        <w:jc w:val="center"/>
        <w:rPr>
          <w:rFonts w:ascii="Arial" w:hAnsi="Arial" w:cs="Arial"/>
          <w:b/>
          <w:sz w:val="32"/>
          <w:szCs w:val="32"/>
        </w:rPr>
      </w:pPr>
      <w:r w:rsidRPr="00C7667F">
        <w:rPr>
          <w:rFonts w:ascii="Arial" w:hAnsi="Arial" w:cs="Arial"/>
          <w:b/>
          <w:sz w:val="32"/>
          <w:szCs w:val="32"/>
        </w:rPr>
        <w:t>AN ANALYSIS OF THE IMPORTANCE OF VOCATIONAL SKILLS IN MEETING GUEST EXPECTATIONS</w:t>
      </w:r>
    </w:p>
    <w:p w14:paraId="748885F2" w14:textId="77777777" w:rsidR="00277935" w:rsidRPr="00C7667F" w:rsidRDefault="00135444">
      <w:pPr>
        <w:rPr>
          <w:rFonts w:ascii="Arial" w:hAnsi="Arial" w:cs="Arial"/>
        </w:rPr>
      </w:pPr>
      <w:r w:rsidRPr="00C7667F">
        <w:rPr>
          <w:rFonts w:ascii="Arial" w:hAnsi="Arial" w:cs="Arial"/>
        </w:rPr>
        <w:br w:type="page"/>
      </w:r>
    </w:p>
    <w:p w14:paraId="348797E4" w14:textId="77777777" w:rsidR="00277935" w:rsidRPr="00C7667F" w:rsidRDefault="00135444">
      <w:pPr>
        <w:jc w:val="center"/>
        <w:rPr>
          <w:rFonts w:ascii="Arial" w:hAnsi="Arial" w:cs="Arial"/>
          <w:b/>
        </w:rPr>
      </w:pPr>
      <w:r w:rsidRPr="00C7667F">
        <w:rPr>
          <w:rFonts w:ascii="Arial" w:hAnsi="Arial" w:cs="Arial"/>
          <w:b/>
        </w:rPr>
        <w:lastRenderedPageBreak/>
        <w:t xml:space="preserve">Abstract </w:t>
      </w:r>
    </w:p>
    <w:p w14:paraId="50DACCC9" w14:textId="05B11650" w:rsidR="00277935" w:rsidRPr="00C7667F" w:rsidRDefault="00135444">
      <w:pPr>
        <w:rPr>
          <w:rFonts w:ascii="Arial" w:hAnsi="Arial" w:cs="Arial"/>
        </w:rPr>
      </w:pPr>
      <w:r w:rsidRPr="00C7667F">
        <w:rPr>
          <w:rFonts w:ascii="Arial" w:hAnsi="Arial" w:cs="Arial"/>
        </w:rPr>
        <w:t>Vocational skills in the hospitality industry refer to the specialized skills and knowledge that individuals acquire through a hands-on approach to training Employee vocational skills and guest satisfaction are correlated. In the hospitality industry, an employee's vocational skills are important to support and meet guests' expectations. Holiday Inn Derby</w:t>
      </w:r>
      <w:r w:rsidR="00372CB3" w:rsidRPr="00C7667F">
        <w:rPr>
          <w:rFonts w:ascii="Arial" w:hAnsi="Arial" w:cs="Arial"/>
        </w:rPr>
        <w:t xml:space="preserve"> </w:t>
      </w:r>
      <w:r w:rsidRPr="00C7667F">
        <w:rPr>
          <w:rFonts w:ascii="Arial" w:hAnsi="Arial" w:cs="Arial"/>
        </w:rPr>
        <w:t xml:space="preserve">Riverlights is a UK-based hotel that focuses on significant employee skills, comfort as well as convenience to achieve guest expectations. The research aims to </w:t>
      </w:r>
      <w:r w:rsidR="00372CB3" w:rsidRPr="00C7667F">
        <w:rPr>
          <w:rFonts w:ascii="Arial" w:hAnsi="Arial" w:cs="Arial"/>
        </w:rPr>
        <w:t>analyse</w:t>
      </w:r>
      <w:r w:rsidRPr="00C7667F">
        <w:rPr>
          <w:rFonts w:ascii="Arial" w:hAnsi="Arial" w:cs="Arial"/>
        </w:rPr>
        <w:t xml:space="preserve"> the importance of vocational skills in meeting guest expectations. The scope of the study lies in contributing knowledge and conducting further research. Previous literature supports the employee's vocational skills required for guest expectations met at the same time vocational skills development is essential. In terms of vocational skills development for meeting guest experiences, strategic practices need to be taken into consideration. Concerning and meeting guest satisfaction is of utmost importance for hospitality companies. Employing vocational skills helps in meeting guest satisfaction. The three-Factor Theory supports the importance of vocational skills in meeting guest satisfaction. The case study method helps to address the different cases of Holiday Inn Derby</w:t>
      </w:r>
      <w:r w:rsidR="00372CB3" w:rsidRPr="00C7667F">
        <w:rPr>
          <w:rFonts w:ascii="Arial" w:hAnsi="Arial" w:cs="Arial"/>
        </w:rPr>
        <w:t xml:space="preserve"> </w:t>
      </w:r>
      <w:r w:rsidRPr="00C7667F">
        <w:rPr>
          <w:rFonts w:ascii="Arial" w:hAnsi="Arial" w:cs="Arial"/>
        </w:rPr>
        <w:t xml:space="preserve">Riverlights. The name of Holiday Inn Derby-Riverlights </w:t>
      </w:r>
      <w:r w:rsidR="00150CDD" w:rsidRPr="00C7667F">
        <w:rPr>
          <w:rFonts w:ascii="Arial" w:hAnsi="Arial" w:cs="Arial"/>
        </w:rPr>
        <w:t>relates to</w:t>
      </w:r>
      <w:r w:rsidRPr="00C7667F">
        <w:rPr>
          <w:rFonts w:ascii="Arial" w:hAnsi="Arial" w:cs="Arial"/>
        </w:rPr>
        <w:t xml:space="preserve"> a reputed hotel company and brand. The location of Holiday Inn Derby-Riverlights is </w:t>
      </w:r>
      <w:r w:rsidR="00372CB3" w:rsidRPr="00C7667F">
        <w:rPr>
          <w:rFonts w:ascii="Arial" w:hAnsi="Arial" w:cs="Arial"/>
        </w:rPr>
        <w:t>favourable</w:t>
      </w:r>
      <w:r w:rsidRPr="00C7667F">
        <w:rPr>
          <w:rFonts w:ascii="Arial" w:hAnsi="Arial" w:cs="Arial"/>
        </w:rPr>
        <w:t xml:space="preserve"> for this company. The Holiday Inn Derby</w:t>
      </w:r>
      <w:r w:rsidR="00372CB3" w:rsidRPr="00C7667F">
        <w:rPr>
          <w:rFonts w:ascii="Arial" w:hAnsi="Arial" w:cs="Arial"/>
        </w:rPr>
        <w:t xml:space="preserve"> </w:t>
      </w:r>
      <w:r w:rsidRPr="00C7667F">
        <w:rPr>
          <w:rFonts w:ascii="Arial" w:hAnsi="Arial" w:cs="Arial"/>
        </w:rPr>
        <w:t>Riverlights is a prominent hotel without any branches. SWOT highlighted this hotel poses certain strengths, but weaknesses, and threats could hamper its operations. UK political, legal, and economic factors could hinder this hotel's operations. Holiday Inn Derby</w:t>
      </w:r>
      <w:r w:rsidR="00372CB3" w:rsidRPr="00C7667F">
        <w:rPr>
          <w:rFonts w:ascii="Arial" w:hAnsi="Arial" w:cs="Arial"/>
        </w:rPr>
        <w:t xml:space="preserve"> </w:t>
      </w:r>
      <w:r w:rsidRPr="00C7667F">
        <w:rPr>
          <w:rFonts w:ascii="Arial" w:hAnsi="Arial" w:cs="Arial"/>
        </w:rPr>
        <w:t xml:space="preserve">Riverlights employees play a significant role in providing guests with services to meet their expectations, however, limited parking facilities, pool facilities, pet policy charges, and limited employees are hindering the guest services. </w:t>
      </w:r>
      <w:r w:rsidRPr="00C7667F">
        <w:rPr>
          <w:rFonts w:ascii="Arial" w:hAnsi="Arial" w:cs="Arial"/>
        </w:rPr>
        <w:br w:type="page"/>
      </w:r>
    </w:p>
    <w:bookmarkStart w:id="0" w:name="_vb2df7ss6wbq" w:colFirst="0" w:colLast="0" w:displacedByCustomXml="next"/>
    <w:bookmarkEnd w:id="0" w:displacedByCustomXml="next"/>
    <w:sdt>
      <w:sdtPr>
        <w:rPr>
          <w:rFonts w:ascii="Arial" w:eastAsia="Times New Roman" w:hAnsi="Arial" w:cs="Arial"/>
          <w:color w:val="auto"/>
          <w:sz w:val="24"/>
          <w:szCs w:val="24"/>
          <w:lang w:val="en-GB" w:eastAsia="en-IN"/>
        </w:rPr>
        <w:id w:val="-1330052672"/>
        <w:docPartObj>
          <w:docPartGallery w:val="Table of Contents"/>
          <w:docPartUnique/>
        </w:docPartObj>
      </w:sdtPr>
      <w:sdtEndPr>
        <w:rPr>
          <w:b/>
          <w:bCs/>
          <w:noProof/>
        </w:rPr>
      </w:sdtEndPr>
      <w:sdtContent>
        <w:p w14:paraId="74EF1561" w14:textId="77777777" w:rsidR="00EE6451" w:rsidRPr="00C7667F" w:rsidRDefault="00135444" w:rsidP="00EE6451">
          <w:pPr>
            <w:pStyle w:val="TOCHeading"/>
            <w:jc w:val="center"/>
            <w:rPr>
              <w:rFonts w:ascii="Arial" w:hAnsi="Arial" w:cs="Arial"/>
              <w:b/>
              <w:bCs/>
              <w:color w:val="auto"/>
              <w:sz w:val="24"/>
              <w:szCs w:val="24"/>
            </w:rPr>
          </w:pPr>
          <w:r w:rsidRPr="00C7667F">
            <w:rPr>
              <w:rFonts w:ascii="Arial" w:hAnsi="Arial" w:cs="Arial"/>
              <w:b/>
              <w:bCs/>
              <w:color w:val="auto"/>
              <w:sz w:val="24"/>
              <w:szCs w:val="24"/>
            </w:rPr>
            <w:t>Table of Contents</w:t>
          </w:r>
        </w:p>
        <w:p w14:paraId="13142CB1" w14:textId="77777777" w:rsidR="00EE6451" w:rsidRPr="00C7667F" w:rsidRDefault="00135444">
          <w:pPr>
            <w:pStyle w:val="TOC1"/>
            <w:tabs>
              <w:tab w:val="right" w:leader="dot" w:pos="9350"/>
            </w:tabs>
            <w:rPr>
              <w:rFonts w:ascii="Arial" w:eastAsiaTheme="minorEastAsia" w:hAnsi="Arial" w:cs="Arial"/>
              <w:noProof/>
              <w:kern w:val="2"/>
              <w:lang w:val="en-IN"/>
              <w14:ligatures w14:val="standardContextual"/>
            </w:rPr>
          </w:pPr>
          <w:r w:rsidRPr="00C7667F">
            <w:rPr>
              <w:rFonts w:ascii="Arial" w:hAnsi="Arial" w:cs="Arial"/>
            </w:rPr>
            <w:fldChar w:fldCharType="begin"/>
          </w:r>
          <w:r w:rsidRPr="00C7667F">
            <w:rPr>
              <w:rFonts w:ascii="Arial" w:hAnsi="Arial" w:cs="Arial"/>
            </w:rPr>
            <w:instrText xml:space="preserve"> TOC \o "1-3" \h \z \u </w:instrText>
          </w:r>
          <w:r w:rsidRPr="00C7667F">
            <w:rPr>
              <w:rFonts w:ascii="Arial" w:hAnsi="Arial" w:cs="Arial"/>
            </w:rPr>
            <w:fldChar w:fldCharType="separate"/>
          </w:r>
          <w:hyperlink w:anchor="_Toc167205647" w:history="1">
            <w:r w:rsidRPr="00C7667F">
              <w:rPr>
                <w:rStyle w:val="Hyperlink"/>
                <w:rFonts w:ascii="Arial" w:hAnsi="Arial" w:cs="Arial"/>
                <w:noProof/>
              </w:rPr>
              <w:t>1. Introduction</w:t>
            </w:r>
            <w:r w:rsidRPr="00C7667F">
              <w:rPr>
                <w:rFonts w:ascii="Arial" w:hAnsi="Arial" w:cs="Arial"/>
                <w:noProof/>
                <w:webHidden/>
              </w:rPr>
              <w:tab/>
            </w:r>
            <w:r w:rsidRPr="00C7667F">
              <w:rPr>
                <w:rFonts w:ascii="Arial" w:hAnsi="Arial" w:cs="Arial"/>
                <w:noProof/>
                <w:webHidden/>
              </w:rPr>
              <w:fldChar w:fldCharType="begin"/>
            </w:r>
            <w:r w:rsidRPr="00C7667F">
              <w:rPr>
                <w:rFonts w:ascii="Arial" w:hAnsi="Arial" w:cs="Arial"/>
                <w:noProof/>
                <w:webHidden/>
              </w:rPr>
              <w:instrText xml:space="preserve"> PAGEREF _Toc167205647 \h </w:instrText>
            </w:r>
            <w:r w:rsidRPr="00C7667F">
              <w:rPr>
                <w:rFonts w:ascii="Arial" w:hAnsi="Arial" w:cs="Arial"/>
                <w:noProof/>
                <w:webHidden/>
              </w:rPr>
            </w:r>
            <w:r w:rsidRPr="00C7667F">
              <w:rPr>
                <w:rFonts w:ascii="Arial" w:hAnsi="Arial" w:cs="Arial"/>
                <w:noProof/>
                <w:webHidden/>
              </w:rPr>
              <w:fldChar w:fldCharType="separate"/>
            </w:r>
            <w:r w:rsidR="00407687" w:rsidRPr="00C7667F">
              <w:rPr>
                <w:rFonts w:ascii="Arial" w:hAnsi="Arial" w:cs="Arial"/>
                <w:noProof/>
                <w:webHidden/>
              </w:rPr>
              <w:t>6</w:t>
            </w:r>
            <w:r w:rsidRPr="00C7667F">
              <w:rPr>
                <w:rFonts w:ascii="Arial" w:hAnsi="Arial" w:cs="Arial"/>
                <w:noProof/>
                <w:webHidden/>
              </w:rPr>
              <w:fldChar w:fldCharType="end"/>
            </w:r>
          </w:hyperlink>
        </w:p>
        <w:p w14:paraId="08033EEC"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48" w:history="1">
            <w:r w:rsidR="00135444" w:rsidRPr="00C7667F">
              <w:rPr>
                <w:rStyle w:val="Hyperlink"/>
                <w:rFonts w:ascii="Arial" w:hAnsi="Arial" w:cs="Arial"/>
                <w:noProof/>
              </w:rPr>
              <w:t>1.1 Background and Context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_Toc167205648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6</w:t>
            </w:r>
            <w:r w:rsidR="00135444" w:rsidRPr="00C7667F">
              <w:rPr>
                <w:rFonts w:ascii="Arial" w:hAnsi="Arial" w:cs="Arial"/>
                <w:noProof/>
                <w:webHidden/>
              </w:rPr>
              <w:fldChar w:fldCharType="end"/>
            </w:r>
          </w:hyperlink>
        </w:p>
        <w:p w14:paraId="7F91952F"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49" w:history="1">
            <w:r w:rsidR="00135444" w:rsidRPr="00C7667F">
              <w:rPr>
                <w:rStyle w:val="Hyperlink"/>
                <w:rFonts w:ascii="Arial" w:hAnsi="Arial" w:cs="Arial"/>
                <w:noProof/>
              </w:rPr>
              <w:t>1.1.1 Background and Context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_Toc167205649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6</w:t>
            </w:r>
            <w:r w:rsidR="00135444" w:rsidRPr="00C7667F">
              <w:rPr>
                <w:rFonts w:ascii="Arial" w:hAnsi="Arial" w:cs="Arial"/>
                <w:noProof/>
                <w:webHidden/>
              </w:rPr>
              <w:fldChar w:fldCharType="end"/>
            </w:r>
          </w:hyperlink>
        </w:p>
        <w:p w14:paraId="0F1527C9"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0" w:history="1">
            <w:r w:rsidR="00135444" w:rsidRPr="00C7667F">
              <w:rPr>
                <w:rStyle w:val="Hyperlink"/>
                <w:rFonts w:ascii="Arial" w:hAnsi="Arial" w:cs="Arial"/>
                <w:noProof/>
              </w:rPr>
              <w:t>1.1.2 Rationale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39A3F94D"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1" w:history="1">
            <w:r w:rsidR="00135444" w:rsidRPr="00C7667F">
              <w:rPr>
                <w:rStyle w:val="Hyperlink"/>
                <w:rFonts w:ascii="Arial" w:hAnsi="Arial" w:cs="Arial"/>
                <w:noProof/>
              </w:rPr>
              <w:t>1.1.3 Significance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629FCA0D"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52" w:history="1">
            <w:r w:rsidR="00135444" w:rsidRPr="00C7667F">
              <w:rPr>
                <w:rStyle w:val="Hyperlink"/>
                <w:rFonts w:ascii="Arial" w:hAnsi="Arial" w:cs="Arial"/>
                <w:noProof/>
              </w:rPr>
              <w:t>1.2 Aim and Objectives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27172EB7"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3" w:history="1">
            <w:r w:rsidR="00135444" w:rsidRPr="00C7667F">
              <w:rPr>
                <w:rStyle w:val="Hyperlink"/>
                <w:rFonts w:ascii="Arial" w:hAnsi="Arial" w:cs="Arial"/>
                <w:noProof/>
              </w:rPr>
              <w:t>1.2.1 Aim</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3F67DBBA"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4" w:history="1">
            <w:r w:rsidR="00135444" w:rsidRPr="00C7667F">
              <w:rPr>
                <w:rStyle w:val="Hyperlink"/>
                <w:rFonts w:ascii="Arial" w:hAnsi="Arial" w:cs="Arial"/>
                <w:noProof/>
              </w:rPr>
              <w:t>1.2.2 Objectives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0E653FB9"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55" w:history="1">
            <w:r w:rsidR="00135444" w:rsidRPr="00C7667F">
              <w:rPr>
                <w:rStyle w:val="Hyperlink"/>
                <w:rFonts w:ascii="Arial" w:hAnsi="Arial" w:cs="Arial"/>
                <w:noProof/>
              </w:rPr>
              <w:t>1.3 Research Questions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5D4A44D1"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56" w:history="1">
            <w:r w:rsidR="00135444" w:rsidRPr="00C7667F">
              <w:rPr>
                <w:rStyle w:val="Hyperlink"/>
                <w:rFonts w:ascii="Arial" w:hAnsi="Arial" w:cs="Arial"/>
                <w:noProof/>
              </w:rPr>
              <w:t>1.4 Placement Hotel Overview</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7</w:t>
            </w:r>
            <w:r w:rsidR="00135444" w:rsidRPr="00C7667F">
              <w:rPr>
                <w:rFonts w:ascii="Arial" w:hAnsi="Arial" w:cs="Arial"/>
                <w:noProof/>
                <w:webHidden/>
              </w:rPr>
              <w:fldChar w:fldCharType="end"/>
            </w:r>
          </w:hyperlink>
        </w:p>
        <w:p w14:paraId="053EF101"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57" w:history="1">
            <w:r w:rsidR="00135444" w:rsidRPr="00C7667F">
              <w:rPr>
                <w:rStyle w:val="Hyperlink"/>
                <w:rFonts w:ascii="Arial" w:hAnsi="Arial" w:cs="Arial"/>
                <w:noProof/>
              </w:rPr>
              <w:t>1.5 Research Structure and Scope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8</w:t>
            </w:r>
            <w:r w:rsidR="00135444" w:rsidRPr="00C7667F">
              <w:rPr>
                <w:rFonts w:ascii="Arial" w:hAnsi="Arial" w:cs="Arial"/>
                <w:noProof/>
                <w:webHidden/>
              </w:rPr>
              <w:fldChar w:fldCharType="end"/>
            </w:r>
          </w:hyperlink>
        </w:p>
        <w:p w14:paraId="5AB05621"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8" w:history="1">
            <w:r w:rsidR="00135444" w:rsidRPr="00C7667F">
              <w:rPr>
                <w:rStyle w:val="Hyperlink"/>
                <w:rFonts w:ascii="Arial" w:hAnsi="Arial" w:cs="Arial"/>
                <w:noProof/>
              </w:rPr>
              <w:t>1.5.1 Scope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8</w:t>
            </w:r>
            <w:r w:rsidR="00135444" w:rsidRPr="00C7667F">
              <w:rPr>
                <w:rFonts w:ascii="Arial" w:hAnsi="Arial" w:cs="Arial"/>
                <w:noProof/>
                <w:webHidden/>
              </w:rPr>
              <w:fldChar w:fldCharType="end"/>
            </w:r>
          </w:hyperlink>
        </w:p>
        <w:p w14:paraId="39E5149E"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59" w:history="1">
            <w:r w:rsidR="00135444" w:rsidRPr="00C7667F">
              <w:rPr>
                <w:rStyle w:val="Hyperlink"/>
                <w:rFonts w:ascii="Arial" w:hAnsi="Arial" w:cs="Arial"/>
                <w:noProof/>
              </w:rPr>
              <w:t>1.5.2 Structure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_Toc167205659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8</w:t>
            </w:r>
            <w:r w:rsidR="00135444" w:rsidRPr="00C7667F">
              <w:rPr>
                <w:rFonts w:ascii="Arial" w:hAnsi="Arial" w:cs="Arial"/>
                <w:noProof/>
                <w:webHidden/>
              </w:rPr>
              <w:fldChar w:fldCharType="end"/>
            </w:r>
          </w:hyperlink>
        </w:p>
        <w:p w14:paraId="2454C911"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60" w:history="1">
            <w:r w:rsidR="00135444" w:rsidRPr="00C7667F">
              <w:rPr>
                <w:rStyle w:val="Hyperlink"/>
                <w:rFonts w:ascii="Arial" w:hAnsi="Arial" w:cs="Arial"/>
                <w:noProof/>
              </w:rPr>
              <w:t>2. Literature Review</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9</w:t>
            </w:r>
            <w:r w:rsidR="00135444" w:rsidRPr="00C7667F">
              <w:rPr>
                <w:rFonts w:ascii="Arial" w:hAnsi="Arial" w:cs="Arial"/>
                <w:noProof/>
                <w:webHidden/>
              </w:rPr>
              <w:fldChar w:fldCharType="end"/>
            </w:r>
          </w:hyperlink>
        </w:p>
        <w:p w14:paraId="63B25895"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61" w:history="1">
            <w:r w:rsidR="00135444" w:rsidRPr="00C7667F">
              <w:rPr>
                <w:rStyle w:val="Hyperlink"/>
                <w:rFonts w:ascii="Arial" w:hAnsi="Arial" w:cs="Arial"/>
                <w:noProof/>
              </w:rPr>
              <w:t>2.1 Previous Studies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9</w:t>
            </w:r>
            <w:r w:rsidR="00135444" w:rsidRPr="00C7667F">
              <w:rPr>
                <w:rFonts w:ascii="Arial" w:hAnsi="Arial" w:cs="Arial"/>
                <w:noProof/>
                <w:webHidden/>
              </w:rPr>
              <w:fldChar w:fldCharType="end"/>
            </w:r>
          </w:hyperlink>
        </w:p>
        <w:p w14:paraId="4BFD29F0"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2" w:history="1">
            <w:r w:rsidR="00135444" w:rsidRPr="00C7667F">
              <w:rPr>
                <w:rStyle w:val="Hyperlink"/>
                <w:rFonts w:ascii="Arial" w:hAnsi="Arial" w:cs="Arial"/>
                <w:noProof/>
              </w:rPr>
              <w:t>2.1.1 Importance of vocational skills on guest expectations and its correlation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9</w:t>
            </w:r>
            <w:r w:rsidR="00135444" w:rsidRPr="00C7667F">
              <w:rPr>
                <w:rFonts w:ascii="Arial" w:hAnsi="Arial" w:cs="Arial"/>
                <w:noProof/>
                <w:webHidden/>
              </w:rPr>
              <w:fldChar w:fldCharType="end"/>
            </w:r>
          </w:hyperlink>
        </w:p>
        <w:p w14:paraId="4A3EC5E9"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3" w:history="1">
            <w:r w:rsidR="00135444" w:rsidRPr="00C7667F">
              <w:rPr>
                <w:rStyle w:val="Hyperlink"/>
                <w:rFonts w:ascii="Arial" w:hAnsi="Arial" w:cs="Arial"/>
                <w:noProof/>
              </w:rPr>
              <w:t>2.1.2 Strategic practices to improve vocational skill development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9</w:t>
            </w:r>
            <w:r w:rsidR="00135444" w:rsidRPr="00C7667F">
              <w:rPr>
                <w:rFonts w:ascii="Arial" w:hAnsi="Arial" w:cs="Arial"/>
                <w:noProof/>
                <w:webHidden/>
              </w:rPr>
              <w:fldChar w:fldCharType="end"/>
            </w:r>
          </w:hyperlink>
        </w:p>
        <w:p w14:paraId="653B60CC"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4" w:history="1">
            <w:r w:rsidR="00135444" w:rsidRPr="00C7667F">
              <w:rPr>
                <w:rStyle w:val="Hyperlink"/>
                <w:rFonts w:ascii="Arial" w:hAnsi="Arial" w:cs="Arial"/>
                <w:noProof/>
              </w:rPr>
              <w:t>2.1.3 Key areas of vocational training that significantly influence guest satisfaction in hotels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10</w:t>
            </w:r>
            <w:r w:rsidR="00135444" w:rsidRPr="00C7667F">
              <w:rPr>
                <w:rFonts w:ascii="Arial" w:hAnsi="Arial" w:cs="Arial"/>
                <w:noProof/>
                <w:webHidden/>
              </w:rPr>
              <w:fldChar w:fldCharType="end"/>
            </w:r>
          </w:hyperlink>
        </w:p>
        <w:p w14:paraId="31FD5431"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5" w:history="1">
            <w:r w:rsidR="00135444" w:rsidRPr="00C7667F">
              <w:rPr>
                <w:rStyle w:val="Hyperlink"/>
                <w:rFonts w:ascii="Arial" w:hAnsi="Arial" w:cs="Arial"/>
                <w:noProof/>
              </w:rPr>
              <w:t>2.1.4 Key vocational skills that help to meet guest expectations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10</w:t>
            </w:r>
            <w:r w:rsidR="00135444" w:rsidRPr="00C7667F">
              <w:rPr>
                <w:rFonts w:ascii="Arial" w:hAnsi="Arial" w:cs="Arial"/>
                <w:noProof/>
                <w:webHidden/>
              </w:rPr>
              <w:fldChar w:fldCharType="end"/>
            </w:r>
          </w:hyperlink>
        </w:p>
        <w:p w14:paraId="5E93ACB9"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66" w:history="1">
            <w:r w:rsidR="00135444" w:rsidRPr="00C7667F">
              <w:rPr>
                <w:rStyle w:val="Hyperlink"/>
                <w:rFonts w:ascii="Arial" w:hAnsi="Arial" w:cs="Arial"/>
                <w:noProof/>
              </w:rPr>
              <w:t>2.2.5 Impact of meeting guest satisfaction on the company's performances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11</w:t>
            </w:r>
            <w:r w:rsidR="00135444" w:rsidRPr="00C7667F">
              <w:rPr>
                <w:rFonts w:ascii="Arial" w:hAnsi="Arial" w:cs="Arial"/>
                <w:noProof/>
                <w:webHidden/>
              </w:rPr>
              <w:fldChar w:fldCharType="end"/>
            </w:r>
          </w:hyperlink>
        </w:p>
        <w:p w14:paraId="625615A3"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67" w:history="1">
            <w:r w:rsidR="00135444" w:rsidRPr="00C7667F">
              <w:rPr>
                <w:rStyle w:val="Hyperlink"/>
                <w:rFonts w:ascii="Arial" w:hAnsi="Arial" w:cs="Arial"/>
                <w:noProof/>
              </w:rPr>
              <w:t>2.2 Theoretical Underpinning</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12</w:t>
            </w:r>
            <w:r w:rsidR="00135444" w:rsidRPr="00C7667F">
              <w:rPr>
                <w:rFonts w:ascii="Arial" w:hAnsi="Arial" w:cs="Arial"/>
                <w:noProof/>
                <w:webHidden/>
              </w:rPr>
              <w:fldChar w:fldCharType="end"/>
            </w:r>
          </w:hyperlink>
        </w:p>
        <w:p w14:paraId="1B8905A7"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68" w:history="1">
            <w:r w:rsidR="00135444" w:rsidRPr="00C7667F">
              <w:rPr>
                <w:rStyle w:val="Hyperlink"/>
                <w:rFonts w:ascii="Arial" w:hAnsi="Arial" w:cs="Arial"/>
                <w:noProof/>
              </w:rPr>
              <w:t>2.3 Literature Gaps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12</w:t>
            </w:r>
            <w:r w:rsidR="00135444" w:rsidRPr="00C7667F">
              <w:rPr>
                <w:rFonts w:ascii="Arial" w:hAnsi="Arial" w:cs="Arial"/>
                <w:noProof/>
                <w:webHidden/>
              </w:rPr>
              <w:fldChar w:fldCharType="end"/>
            </w:r>
          </w:hyperlink>
        </w:p>
        <w:p w14:paraId="72AA9FAC"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69" w:history="1">
            <w:r w:rsidR="00135444" w:rsidRPr="00C7667F">
              <w:rPr>
                <w:rStyle w:val="Hyperlink"/>
                <w:rFonts w:ascii="Arial" w:hAnsi="Arial" w:cs="Arial"/>
                <w:noProof/>
              </w:rPr>
              <w:t>3. Research Methodology</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_Toc167205669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14</w:t>
            </w:r>
            <w:r w:rsidR="00135444" w:rsidRPr="00C7667F">
              <w:rPr>
                <w:rFonts w:ascii="Arial" w:hAnsi="Arial" w:cs="Arial"/>
                <w:noProof/>
                <w:webHidden/>
              </w:rPr>
              <w:fldChar w:fldCharType="end"/>
            </w:r>
          </w:hyperlink>
        </w:p>
        <w:p w14:paraId="16BC78AE"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70" w:history="1">
            <w:r w:rsidR="00135444" w:rsidRPr="00C7667F">
              <w:rPr>
                <w:rStyle w:val="Hyperlink"/>
                <w:rFonts w:ascii="Arial" w:hAnsi="Arial" w:cs="Arial"/>
                <w:noProof/>
              </w:rPr>
              <w:t>4. Case Study Discussion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16</w:t>
            </w:r>
            <w:r w:rsidR="00135444" w:rsidRPr="00C7667F">
              <w:rPr>
                <w:rFonts w:ascii="Arial" w:hAnsi="Arial" w:cs="Arial"/>
                <w:noProof/>
                <w:webHidden/>
              </w:rPr>
              <w:fldChar w:fldCharType="end"/>
            </w:r>
          </w:hyperlink>
        </w:p>
        <w:p w14:paraId="576E73F7"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71" w:history="1">
            <w:r w:rsidR="00135444" w:rsidRPr="00C7667F">
              <w:rPr>
                <w:rStyle w:val="Hyperlink"/>
                <w:rFonts w:ascii="Arial" w:hAnsi="Arial" w:cs="Arial"/>
                <w:noProof/>
              </w:rPr>
              <w:t>4.1 Descriptive information on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16</w:t>
            </w:r>
            <w:r w:rsidR="00135444" w:rsidRPr="00C7667F">
              <w:rPr>
                <w:rFonts w:ascii="Arial" w:hAnsi="Arial" w:cs="Arial"/>
                <w:noProof/>
                <w:webHidden/>
              </w:rPr>
              <w:fldChar w:fldCharType="end"/>
            </w:r>
          </w:hyperlink>
        </w:p>
        <w:p w14:paraId="4363B2E2"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2" w:history="1">
            <w:r w:rsidR="00135444" w:rsidRPr="00C7667F">
              <w:rPr>
                <w:rStyle w:val="Hyperlink"/>
                <w:rFonts w:ascii="Arial" w:hAnsi="Arial" w:cs="Arial"/>
                <w:noProof/>
              </w:rPr>
              <w:t>4.1.1 Background of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16</w:t>
            </w:r>
            <w:r w:rsidR="00135444" w:rsidRPr="00C7667F">
              <w:rPr>
                <w:rFonts w:ascii="Arial" w:hAnsi="Arial" w:cs="Arial"/>
                <w:noProof/>
                <w:webHidden/>
              </w:rPr>
              <w:fldChar w:fldCharType="end"/>
            </w:r>
          </w:hyperlink>
        </w:p>
        <w:p w14:paraId="62D24E02"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3" w:history="1">
            <w:r w:rsidR="00135444" w:rsidRPr="00C7667F">
              <w:rPr>
                <w:rStyle w:val="Hyperlink"/>
                <w:rFonts w:ascii="Arial" w:hAnsi="Arial" w:cs="Arial"/>
                <w:noProof/>
              </w:rPr>
              <w:t>4.1.2 Location and geographical description/culture context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17</w:t>
            </w:r>
            <w:r w:rsidR="00135444" w:rsidRPr="00C7667F">
              <w:rPr>
                <w:rFonts w:ascii="Arial" w:hAnsi="Arial" w:cs="Arial"/>
                <w:noProof/>
                <w:webHidden/>
              </w:rPr>
              <w:fldChar w:fldCharType="end"/>
            </w:r>
          </w:hyperlink>
        </w:p>
        <w:p w14:paraId="39078EA0"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4" w:history="1">
            <w:r w:rsidR="00135444" w:rsidRPr="00C7667F">
              <w:rPr>
                <w:rStyle w:val="Hyperlink"/>
                <w:rFonts w:ascii="Arial" w:hAnsi="Arial" w:cs="Arial"/>
                <w:noProof/>
              </w:rPr>
              <w:t>4.1.3 Turnover</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18</w:t>
            </w:r>
            <w:r w:rsidR="00135444" w:rsidRPr="00C7667F">
              <w:rPr>
                <w:rFonts w:ascii="Arial" w:hAnsi="Arial" w:cs="Arial"/>
                <w:noProof/>
                <w:webHidden/>
              </w:rPr>
              <w:fldChar w:fldCharType="end"/>
            </w:r>
          </w:hyperlink>
        </w:p>
        <w:p w14:paraId="71F7592D"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5" w:history="1">
            <w:r w:rsidR="00135444" w:rsidRPr="00C7667F">
              <w:rPr>
                <w:rStyle w:val="Hyperlink"/>
                <w:rFonts w:ascii="Arial" w:hAnsi="Arial" w:cs="Arial"/>
                <w:noProof/>
              </w:rPr>
              <w:t>4.1.4 Branches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19</w:t>
            </w:r>
            <w:r w:rsidR="00135444" w:rsidRPr="00C7667F">
              <w:rPr>
                <w:rFonts w:ascii="Arial" w:hAnsi="Arial" w:cs="Arial"/>
                <w:noProof/>
                <w:webHidden/>
              </w:rPr>
              <w:fldChar w:fldCharType="end"/>
            </w:r>
          </w:hyperlink>
        </w:p>
        <w:p w14:paraId="3925175F"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76" w:history="1">
            <w:r w:rsidR="00135444" w:rsidRPr="00C7667F">
              <w:rPr>
                <w:rStyle w:val="Hyperlink"/>
                <w:rFonts w:ascii="Arial" w:hAnsi="Arial" w:cs="Arial"/>
                <w:noProof/>
              </w:rPr>
              <w:t>4.2 Key analysis of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19</w:t>
            </w:r>
            <w:r w:rsidR="00135444" w:rsidRPr="00C7667F">
              <w:rPr>
                <w:rFonts w:ascii="Arial" w:hAnsi="Arial" w:cs="Arial"/>
                <w:noProof/>
                <w:webHidden/>
              </w:rPr>
              <w:fldChar w:fldCharType="end"/>
            </w:r>
          </w:hyperlink>
        </w:p>
        <w:p w14:paraId="5EFE7372"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7" w:history="1">
            <w:r w:rsidR="00135444" w:rsidRPr="00C7667F">
              <w:rPr>
                <w:rStyle w:val="Hyperlink"/>
                <w:rFonts w:ascii="Arial" w:hAnsi="Arial" w:cs="Arial"/>
                <w:noProof/>
              </w:rPr>
              <w:t>4.2.1 SWOT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19</w:t>
            </w:r>
            <w:r w:rsidR="00135444" w:rsidRPr="00C7667F">
              <w:rPr>
                <w:rFonts w:ascii="Arial" w:hAnsi="Arial" w:cs="Arial"/>
                <w:noProof/>
                <w:webHidden/>
              </w:rPr>
              <w:fldChar w:fldCharType="end"/>
            </w:r>
          </w:hyperlink>
        </w:p>
        <w:p w14:paraId="629FD7BF"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8" w:history="1">
            <w:r w:rsidR="00135444" w:rsidRPr="00C7667F">
              <w:rPr>
                <w:rStyle w:val="Hyperlink"/>
                <w:rFonts w:ascii="Arial" w:hAnsi="Arial" w:cs="Arial"/>
                <w:noProof/>
              </w:rPr>
              <w:t>4.2.2 PESTLE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22</w:t>
            </w:r>
            <w:r w:rsidR="00135444" w:rsidRPr="00C7667F">
              <w:rPr>
                <w:rFonts w:ascii="Arial" w:hAnsi="Arial" w:cs="Arial"/>
                <w:noProof/>
                <w:webHidden/>
              </w:rPr>
              <w:fldChar w:fldCharType="end"/>
            </w:r>
          </w:hyperlink>
        </w:p>
        <w:p w14:paraId="2924937A"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79" w:history="1">
            <w:r w:rsidR="00135444" w:rsidRPr="00C7667F">
              <w:rPr>
                <w:rStyle w:val="Hyperlink"/>
                <w:rFonts w:ascii="Arial" w:hAnsi="Arial" w:cs="Arial"/>
                <w:noProof/>
              </w:rPr>
              <w:t>4.2.3 Competitor Analysis (Price vs Quality)</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_Toc167205679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24</w:t>
            </w:r>
            <w:r w:rsidR="00135444" w:rsidRPr="00C7667F">
              <w:rPr>
                <w:rFonts w:ascii="Arial" w:hAnsi="Arial" w:cs="Arial"/>
                <w:noProof/>
                <w:webHidden/>
              </w:rPr>
              <w:fldChar w:fldCharType="end"/>
            </w:r>
          </w:hyperlink>
        </w:p>
        <w:p w14:paraId="7B3A8808"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80" w:history="1">
            <w:r w:rsidR="00135444" w:rsidRPr="00C7667F">
              <w:rPr>
                <w:rStyle w:val="Hyperlink"/>
                <w:rFonts w:ascii="Arial" w:hAnsi="Arial" w:cs="Arial"/>
                <w:noProof/>
              </w:rPr>
              <w:t>5. Theme/ Findings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26</w:t>
            </w:r>
            <w:r w:rsidR="00135444" w:rsidRPr="00C7667F">
              <w:rPr>
                <w:rFonts w:ascii="Arial" w:hAnsi="Arial" w:cs="Arial"/>
                <w:noProof/>
                <w:webHidden/>
              </w:rPr>
              <w:fldChar w:fldCharType="end"/>
            </w:r>
          </w:hyperlink>
        </w:p>
        <w:p w14:paraId="0F819D82"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1" w:history="1">
            <w:r w:rsidR="00135444" w:rsidRPr="00C7667F">
              <w:rPr>
                <w:rStyle w:val="Hyperlink"/>
                <w:rFonts w:ascii="Arial" w:hAnsi="Arial" w:cs="Arial"/>
                <w:noProof/>
              </w:rPr>
              <w:t>5.1 Holiday Inn Derby-Riverlights Hotel focuses on employee vocational skills development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26</w:t>
            </w:r>
            <w:r w:rsidR="00135444" w:rsidRPr="00C7667F">
              <w:rPr>
                <w:rFonts w:ascii="Arial" w:hAnsi="Arial" w:cs="Arial"/>
                <w:noProof/>
                <w:webHidden/>
              </w:rPr>
              <w:fldChar w:fldCharType="end"/>
            </w:r>
          </w:hyperlink>
        </w:p>
        <w:p w14:paraId="7A844EC7"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2" w:history="1">
            <w:r w:rsidR="00135444" w:rsidRPr="00C7667F">
              <w:rPr>
                <w:rStyle w:val="Hyperlink"/>
                <w:rFonts w:ascii="Arial" w:hAnsi="Arial" w:cs="Arial"/>
                <w:noProof/>
              </w:rPr>
              <w:t>5.2 Holiday Inn Derby-Riverlights Hotel guest satisfaction and hotel performance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27</w:t>
            </w:r>
            <w:r w:rsidR="00135444" w:rsidRPr="00C7667F">
              <w:rPr>
                <w:rFonts w:ascii="Arial" w:hAnsi="Arial" w:cs="Arial"/>
                <w:noProof/>
                <w:webHidden/>
              </w:rPr>
              <w:fldChar w:fldCharType="end"/>
            </w:r>
          </w:hyperlink>
        </w:p>
        <w:p w14:paraId="40CF1E3B"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3" w:history="1">
            <w:r w:rsidR="00135444" w:rsidRPr="00C7667F">
              <w:rPr>
                <w:rStyle w:val="Hyperlink"/>
                <w:rFonts w:ascii="Arial" w:hAnsi="Arial" w:cs="Arial"/>
                <w:noProof/>
              </w:rPr>
              <w:t>5.3 Holiday Inn Derby-Riverlights Hotel employee role in meeting guest expectation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28</w:t>
            </w:r>
            <w:r w:rsidR="00135444" w:rsidRPr="00C7667F">
              <w:rPr>
                <w:rFonts w:ascii="Arial" w:hAnsi="Arial" w:cs="Arial"/>
                <w:noProof/>
                <w:webHidden/>
              </w:rPr>
              <w:fldChar w:fldCharType="end"/>
            </w:r>
          </w:hyperlink>
        </w:p>
        <w:p w14:paraId="64C793AD"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4" w:history="1">
            <w:r w:rsidR="00135444" w:rsidRPr="00C7667F">
              <w:rPr>
                <w:rStyle w:val="Hyperlink"/>
                <w:rFonts w:ascii="Arial" w:hAnsi="Arial" w:cs="Arial"/>
                <w:noProof/>
              </w:rPr>
              <w:t>5.4 Holiday Inn Derby-Riverlights limitation in guest service for driving guest satisfaction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28</w:t>
            </w:r>
            <w:r w:rsidR="00135444" w:rsidRPr="00C7667F">
              <w:rPr>
                <w:rFonts w:ascii="Arial" w:hAnsi="Arial" w:cs="Arial"/>
                <w:noProof/>
                <w:webHidden/>
              </w:rPr>
              <w:fldChar w:fldCharType="end"/>
            </w:r>
          </w:hyperlink>
        </w:p>
        <w:p w14:paraId="5779304F"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85" w:history="1">
            <w:r w:rsidR="00135444" w:rsidRPr="00C7667F">
              <w:rPr>
                <w:rStyle w:val="Hyperlink"/>
                <w:rFonts w:ascii="Arial" w:hAnsi="Arial" w:cs="Arial"/>
                <w:noProof/>
              </w:rPr>
              <w:t>6. Conclusions and Recommendations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30</w:t>
            </w:r>
            <w:r w:rsidR="00135444" w:rsidRPr="00C7667F">
              <w:rPr>
                <w:rFonts w:ascii="Arial" w:hAnsi="Arial" w:cs="Arial"/>
                <w:noProof/>
                <w:webHidden/>
              </w:rPr>
              <w:fldChar w:fldCharType="end"/>
            </w:r>
          </w:hyperlink>
        </w:p>
        <w:p w14:paraId="5F3F2615"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6" w:history="1">
            <w:r w:rsidR="00135444" w:rsidRPr="00C7667F">
              <w:rPr>
                <w:rStyle w:val="Hyperlink"/>
                <w:rFonts w:ascii="Arial" w:hAnsi="Arial" w:cs="Arial"/>
                <w:noProof/>
              </w:rPr>
              <w:t>6.1 Conclusions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30</w:t>
            </w:r>
            <w:r w:rsidR="00135444" w:rsidRPr="00C7667F">
              <w:rPr>
                <w:rFonts w:ascii="Arial" w:hAnsi="Arial" w:cs="Arial"/>
                <w:noProof/>
                <w:webHidden/>
              </w:rPr>
              <w:fldChar w:fldCharType="end"/>
            </w:r>
          </w:hyperlink>
        </w:p>
        <w:p w14:paraId="14A4D63D"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7" w:history="1">
            <w:r w:rsidR="00135444" w:rsidRPr="00C7667F">
              <w:rPr>
                <w:rStyle w:val="Hyperlink"/>
                <w:rFonts w:ascii="Arial" w:hAnsi="Arial" w:cs="Arial"/>
                <w:noProof/>
              </w:rPr>
              <w:t>6.2 Strengths and Limitations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30</w:t>
            </w:r>
            <w:r w:rsidR="00135444" w:rsidRPr="00C7667F">
              <w:rPr>
                <w:rFonts w:ascii="Arial" w:hAnsi="Arial" w:cs="Arial"/>
                <w:noProof/>
                <w:webHidden/>
              </w:rPr>
              <w:fldChar w:fldCharType="end"/>
            </w:r>
          </w:hyperlink>
        </w:p>
        <w:p w14:paraId="12BB9723" w14:textId="77777777" w:rsidR="00EE6451" w:rsidRPr="00C7667F" w:rsidRDefault="00000000">
          <w:pPr>
            <w:pStyle w:val="TOC2"/>
            <w:tabs>
              <w:tab w:val="right" w:leader="dot" w:pos="9350"/>
            </w:tabs>
            <w:rPr>
              <w:rFonts w:ascii="Arial" w:eastAsiaTheme="minorEastAsia" w:hAnsi="Arial" w:cs="Arial"/>
              <w:noProof/>
              <w:kern w:val="2"/>
              <w:lang w:val="en-IN"/>
              <w14:ligatures w14:val="standardContextual"/>
            </w:rPr>
          </w:pPr>
          <w:hyperlink w:anchor="_Toc167205688" w:history="1">
            <w:r w:rsidR="00135444" w:rsidRPr="00C7667F">
              <w:rPr>
                <w:rStyle w:val="Hyperlink"/>
                <w:rFonts w:ascii="Arial" w:hAnsi="Arial" w:cs="Arial"/>
                <w:noProof/>
              </w:rPr>
              <w:t>6.3 Recommendations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31</w:t>
            </w:r>
            <w:r w:rsidR="00135444" w:rsidRPr="00C7667F">
              <w:rPr>
                <w:rFonts w:ascii="Arial" w:hAnsi="Arial" w:cs="Arial"/>
                <w:noProof/>
                <w:webHidden/>
              </w:rPr>
              <w:fldChar w:fldCharType="end"/>
            </w:r>
          </w:hyperlink>
        </w:p>
        <w:p w14:paraId="41A1DD4D"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89" w:history="1">
            <w:r w:rsidR="00135444" w:rsidRPr="00C7667F">
              <w:rPr>
                <w:rStyle w:val="Hyperlink"/>
                <w:rFonts w:ascii="Arial" w:hAnsi="Arial" w:cs="Arial"/>
                <w:noProof/>
              </w:rPr>
              <w:t>6.3.1 Recommendations on ways to improve vocational skills for meeting guest expectations to achieve professional development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_Toc167205689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31</w:t>
            </w:r>
            <w:r w:rsidR="00135444" w:rsidRPr="00C7667F">
              <w:rPr>
                <w:rFonts w:ascii="Arial" w:hAnsi="Arial" w:cs="Arial"/>
                <w:noProof/>
                <w:webHidden/>
              </w:rPr>
              <w:fldChar w:fldCharType="end"/>
            </w:r>
          </w:hyperlink>
        </w:p>
        <w:p w14:paraId="79B3A6AA" w14:textId="77777777" w:rsidR="00EE6451" w:rsidRPr="00C7667F" w:rsidRDefault="00000000">
          <w:pPr>
            <w:pStyle w:val="TOC3"/>
            <w:tabs>
              <w:tab w:val="right" w:leader="dot" w:pos="9350"/>
            </w:tabs>
            <w:rPr>
              <w:rFonts w:ascii="Arial" w:eastAsiaTheme="minorEastAsia" w:hAnsi="Arial" w:cs="Arial"/>
              <w:noProof/>
              <w:kern w:val="2"/>
              <w:lang w:val="en-IN"/>
              <w14:ligatures w14:val="standardContextual"/>
            </w:rPr>
          </w:pPr>
          <w:hyperlink w:anchor="_Toc167205690" w:history="1">
            <w:r w:rsidR="00135444" w:rsidRPr="00C7667F">
              <w:rPr>
                <w:rStyle w:val="Hyperlink"/>
                <w:rFonts w:ascii="Arial" w:hAnsi="Arial" w:cs="Arial"/>
                <w:noProof/>
              </w:rPr>
              <w:t>6.3.2 Recommendations for future study</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_Toc167205690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32</w:t>
            </w:r>
            <w:r w:rsidR="00135444" w:rsidRPr="00C7667F">
              <w:rPr>
                <w:rFonts w:ascii="Arial" w:hAnsi="Arial" w:cs="Arial"/>
                <w:noProof/>
                <w:webHidden/>
              </w:rPr>
              <w:fldChar w:fldCharType="end"/>
            </w:r>
          </w:hyperlink>
        </w:p>
        <w:p w14:paraId="7C0DC3D6"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91" w:history="1">
            <w:r w:rsidR="00135444" w:rsidRPr="00C7667F">
              <w:rPr>
                <w:rStyle w:val="Hyperlink"/>
                <w:rFonts w:ascii="Arial" w:hAnsi="Arial" w:cs="Arial"/>
                <w:noProof/>
              </w:rPr>
              <w:t>7. Reflective writing</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_Toc167205691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33</w:t>
            </w:r>
            <w:r w:rsidR="00135444" w:rsidRPr="00C7667F">
              <w:rPr>
                <w:rFonts w:ascii="Arial" w:hAnsi="Arial" w:cs="Arial"/>
                <w:noProof/>
                <w:webHidden/>
              </w:rPr>
              <w:fldChar w:fldCharType="end"/>
            </w:r>
          </w:hyperlink>
        </w:p>
        <w:p w14:paraId="371EE127" w14:textId="77777777" w:rsidR="00EE6451" w:rsidRPr="00C7667F" w:rsidRDefault="00000000">
          <w:pPr>
            <w:pStyle w:val="TOC1"/>
            <w:tabs>
              <w:tab w:val="right" w:leader="dot" w:pos="9350"/>
            </w:tabs>
            <w:rPr>
              <w:rFonts w:ascii="Arial" w:eastAsiaTheme="minorEastAsia" w:hAnsi="Arial" w:cs="Arial"/>
              <w:noProof/>
              <w:kern w:val="2"/>
              <w:lang w:val="en-IN"/>
              <w14:ligatures w14:val="standardContextual"/>
            </w:rPr>
          </w:pPr>
          <w:hyperlink w:anchor="_Toc167205692" w:history="1">
            <w:r w:rsidR="00135444" w:rsidRPr="00C7667F">
              <w:rPr>
                <w:rStyle w:val="Hyperlink"/>
                <w:rFonts w:ascii="Arial" w:hAnsi="Arial" w:cs="Arial"/>
                <w:noProof/>
              </w:rPr>
              <w:t>References List</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_Toc167205692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37</w:t>
            </w:r>
            <w:r w:rsidR="00135444" w:rsidRPr="00C7667F">
              <w:rPr>
                <w:rFonts w:ascii="Arial" w:hAnsi="Arial" w:cs="Arial"/>
                <w:noProof/>
                <w:webHidden/>
              </w:rPr>
              <w:fldChar w:fldCharType="end"/>
            </w:r>
          </w:hyperlink>
        </w:p>
        <w:p w14:paraId="36B06B1D" w14:textId="77777777" w:rsidR="00EE6451" w:rsidRPr="00C7667F" w:rsidRDefault="00135444">
          <w:pPr>
            <w:rPr>
              <w:rFonts w:ascii="Arial" w:hAnsi="Arial" w:cs="Arial"/>
            </w:rPr>
          </w:pPr>
          <w:r w:rsidRPr="00C7667F">
            <w:rPr>
              <w:rFonts w:ascii="Arial" w:hAnsi="Arial" w:cs="Arial"/>
              <w:b/>
              <w:bCs/>
              <w:noProof/>
            </w:rPr>
            <w:fldChar w:fldCharType="end"/>
          </w:r>
        </w:p>
      </w:sdtContent>
    </w:sdt>
    <w:p w14:paraId="78606FBF" w14:textId="77777777" w:rsidR="00407687" w:rsidRPr="00C7667F" w:rsidRDefault="00407687" w:rsidP="00EE6451">
      <w:pPr>
        <w:pStyle w:val="TableofFigures"/>
        <w:tabs>
          <w:tab w:val="right" w:leader="dot" w:pos="9350"/>
        </w:tabs>
        <w:jc w:val="center"/>
        <w:rPr>
          <w:rFonts w:ascii="Arial" w:hAnsi="Arial" w:cs="Arial"/>
          <w:b/>
          <w:bCs/>
        </w:rPr>
      </w:pPr>
    </w:p>
    <w:p w14:paraId="2909F820" w14:textId="77777777" w:rsidR="00EE6451" w:rsidRPr="00C7667F" w:rsidRDefault="00135444" w:rsidP="00EE6451">
      <w:pPr>
        <w:pStyle w:val="TableofFigures"/>
        <w:tabs>
          <w:tab w:val="right" w:leader="dot" w:pos="9350"/>
        </w:tabs>
        <w:jc w:val="center"/>
        <w:rPr>
          <w:rFonts w:ascii="Arial" w:hAnsi="Arial" w:cs="Arial"/>
          <w:b/>
          <w:bCs/>
        </w:rPr>
      </w:pPr>
      <w:r w:rsidRPr="00C7667F">
        <w:rPr>
          <w:rFonts w:ascii="Arial" w:hAnsi="Arial" w:cs="Arial"/>
          <w:b/>
          <w:bCs/>
        </w:rPr>
        <w:t>List of Figures</w:t>
      </w:r>
    </w:p>
    <w:p w14:paraId="7E80AD20" w14:textId="77777777" w:rsidR="00EE6451" w:rsidRPr="00C7667F" w:rsidRDefault="00135444">
      <w:pPr>
        <w:pStyle w:val="TableofFigures"/>
        <w:tabs>
          <w:tab w:val="right" w:leader="dot" w:pos="9350"/>
        </w:tabs>
        <w:rPr>
          <w:rFonts w:ascii="Arial" w:hAnsi="Arial" w:cs="Arial"/>
          <w:noProof/>
        </w:rPr>
      </w:pPr>
      <w:r w:rsidRPr="00C7667F">
        <w:rPr>
          <w:rFonts w:ascii="Arial" w:hAnsi="Arial" w:cs="Arial"/>
        </w:rPr>
        <w:fldChar w:fldCharType="begin"/>
      </w:r>
      <w:r w:rsidRPr="00C7667F">
        <w:rPr>
          <w:rFonts w:ascii="Arial" w:hAnsi="Arial" w:cs="Arial"/>
        </w:rPr>
        <w:instrText xml:space="preserve"> TOC \h \z \t "Heading 5" \c </w:instrText>
      </w:r>
      <w:r w:rsidRPr="00C7667F">
        <w:rPr>
          <w:rFonts w:ascii="Arial" w:hAnsi="Arial" w:cs="Arial"/>
        </w:rPr>
        <w:fldChar w:fldCharType="separate"/>
      </w:r>
      <w:hyperlink w:anchor="_Toc167205620" w:history="1">
        <w:r w:rsidRPr="00C7667F">
          <w:rPr>
            <w:rStyle w:val="Hyperlink"/>
            <w:rFonts w:ascii="Arial" w:hAnsi="Arial" w:cs="Arial"/>
            <w:noProof/>
          </w:rPr>
          <w:t>Figure 1: Key vocational skills for meeting guest satisfaction</w:t>
        </w:r>
        <w:r w:rsidRPr="00C7667F">
          <w:rPr>
            <w:rFonts w:ascii="Arial" w:hAnsi="Arial" w:cs="Arial"/>
            <w:noProof/>
            <w:webHidden/>
          </w:rPr>
          <w:tab/>
        </w:r>
        <w:r w:rsidRPr="00C7667F">
          <w:rPr>
            <w:rFonts w:ascii="Arial" w:hAnsi="Arial" w:cs="Arial"/>
            <w:noProof/>
            <w:webHidden/>
          </w:rPr>
          <w:fldChar w:fldCharType="begin"/>
        </w:r>
        <w:r w:rsidRPr="00C7667F">
          <w:rPr>
            <w:rFonts w:ascii="Arial" w:hAnsi="Arial" w:cs="Arial"/>
            <w:noProof/>
            <w:webHidden/>
          </w:rPr>
          <w:instrText xml:space="preserve"> PAGEREF _Toc167205620 \h </w:instrText>
        </w:r>
        <w:r w:rsidRPr="00C7667F">
          <w:rPr>
            <w:rFonts w:ascii="Arial" w:hAnsi="Arial" w:cs="Arial"/>
            <w:noProof/>
            <w:webHidden/>
          </w:rPr>
        </w:r>
        <w:r w:rsidRPr="00C7667F">
          <w:rPr>
            <w:rFonts w:ascii="Arial" w:hAnsi="Arial" w:cs="Arial"/>
            <w:noProof/>
            <w:webHidden/>
          </w:rPr>
          <w:fldChar w:fldCharType="separate"/>
        </w:r>
        <w:r w:rsidR="00407687" w:rsidRPr="00C7667F">
          <w:rPr>
            <w:rFonts w:ascii="Arial" w:hAnsi="Arial" w:cs="Arial"/>
            <w:noProof/>
            <w:webHidden/>
          </w:rPr>
          <w:t>6</w:t>
        </w:r>
        <w:r w:rsidRPr="00C7667F">
          <w:rPr>
            <w:rFonts w:ascii="Arial" w:hAnsi="Arial" w:cs="Arial"/>
            <w:noProof/>
            <w:webHidden/>
          </w:rPr>
          <w:fldChar w:fldCharType="end"/>
        </w:r>
      </w:hyperlink>
    </w:p>
    <w:p w14:paraId="297EAC19" w14:textId="77777777" w:rsidR="00EE6451" w:rsidRPr="00C7667F" w:rsidRDefault="00000000">
      <w:pPr>
        <w:pStyle w:val="TableofFigures"/>
        <w:tabs>
          <w:tab w:val="right" w:leader="dot" w:pos="9350"/>
        </w:tabs>
        <w:rPr>
          <w:rFonts w:ascii="Arial" w:hAnsi="Arial" w:cs="Arial"/>
          <w:noProof/>
        </w:rPr>
      </w:pPr>
      <w:hyperlink w:anchor="_Toc167205621" w:history="1">
        <w:r w:rsidR="00135444" w:rsidRPr="00C7667F">
          <w:rPr>
            <w:rStyle w:val="Hyperlink"/>
            <w:rFonts w:ascii="Arial" w:hAnsi="Arial" w:cs="Arial"/>
            <w:noProof/>
          </w:rPr>
          <w:t>Figure 2: Structure of the research</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_Toc167205621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8</w:t>
        </w:r>
        <w:r w:rsidR="00135444" w:rsidRPr="00C7667F">
          <w:rPr>
            <w:rFonts w:ascii="Arial" w:hAnsi="Arial" w:cs="Arial"/>
            <w:noProof/>
            <w:webHidden/>
          </w:rPr>
          <w:fldChar w:fldCharType="end"/>
        </w:r>
      </w:hyperlink>
    </w:p>
    <w:p w14:paraId="7B9CFE24" w14:textId="77777777" w:rsidR="00EE6451" w:rsidRPr="00C7667F" w:rsidRDefault="00000000">
      <w:pPr>
        <w:pStyle w:val="TableofFigures"/>
        <w:tabs>
          <w:tab w:val="right" w:leader="dot" w:pos="9350"/>
        </w:tabs>
        <w:rPr>
          <w:rFonts w:ascii="Arial" w:hAnsi="Arial" w:cs="Arial"/>
          <w:noProof/>
        </w:rPr>
      </w:pPr>
      <w:hyperlink w:anchor="_Toc167205622" w:history="1">
        <w:r w:rsidR="00135444" w:rsidRPr="00C7667F">
          <w:rPr>
            <w:rStyle w:val="Hyperlink"/>
            <w:rFonts w:ascii="Arial" w:hAnsi="Arial" w:cs="Arial"/>
            <w:noProof/>
          </w:rPr>
          <w:t>Figure 3: Three-Factor Theory</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_Toc167205622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12</w:t>
        </w:r>
        <w:r w:rsidR="00135444" w:rsidRPr="00C7667F">
          <w:rPr>
            <w:rFonts w:ascii="Arial" w:hAnsi="Arial" w:cs="Arial"/>
            <w:noProof/>
            <w:webHidden/>
          </w:rPr>
          <w:fldChar w:fldCharType="end"/>
        </w:r>
      </w:hyperlink>
    </w:p>
    <w:p w14:paraId="50CE9AB8" w14:textId="77777777" w:rsidR="00EE6451" w:rsidRPr="00C7667F" w:rsidRDefault="00000000">
      <w:pPr>
        <w:pStyle w:val="TableofFigures"/>
        <w:tabs>
          <w:tab w:val="right" w:leader="dot" w:pos="9350"/>
        </w:tabs>
        <w:rPr>
          <w:rFonts w:ascii="Arial" w:hAnsi="Arial" w:cs="Arial"/>
          <w:noProof/>
        </w:rPr>
      </w:pPr>
      <w:hyperlink w:anchor="_Toc167205623" w:history="1">
        <w:r w:rsidR="00135444" w:rsidRPr="00C7667F">
          <w:rPr>
            <w:rStyle w:val="Hyperlink"/>
            <w:rFonts w:ascii="Arial" w:hAnsi="Arial" w:cs="Arial"/>
            <w:noProof/>
          </w:rPr>
          <w:t>Figure 4: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_Toc167205623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16</w:t>
        </w:r>
        <w:r w:rsidR="00135444" w:rsidRPr="00C7667F">
          <w:rPr>
            <w:rFonts w:ascii="Arial" w:hAnsi="Arial" w:cs="Arial"/>
            <w:noProof/>
            <w:webHidden/>
          </w:rPr>
          <w:fldChar w:fldCharType="end"/>
        </w:r>
      </w:hyperlink>
    </w:p>
    <w:p w14:paraId="21127790" w14:textId="77777777" w:rsidR="00EE6451" w:rsidRPr="00C7667F" w:rsidRDefault="00000000">
      <w:pPr>
        <w:pStyle w:val="TableofFigures"/>
        <w:tabs>
          <w:tab w:val="right" w:leader="dot" w:pos="9350"/>
        </w:tabs>
        <w:rPr>
          <w:rFonts w:ascii="Arial" w:hAnsi="Arial" w:cs="Arial"/>
          <w:noProof/>
        </w:rPr>
      </w:pPr>
      <w:hyperlink w:anchor="_Toc167205624" w:history="1">
        <w:r w:rsidR="00135444" w:rsidRPr="00C7667F">
          <w:rPr>
            <w:rStyle w:val="Hyperlink"/>
            <w:rFonts w:ascii="Arial" w:hAnsi="Arial" w:cs="Arial"/>
            <w:noProof/>
          </w:rPr>
          <w:t>Figure 5: The brand value of Holiday Inn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_Toc167205624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17</w:t>
        </w:r>
        <w:r w:rsidR="00135444" w:rsidRPr="00C7667F">
          <w:rPr>
            <w:rFonts w:ascii="Arial" w:hAnsi="Arial" w:cs="Arial"/>
            <w:noProof/>
            <w:webHidden/>
          </w:rPr>
          <w:fldChar w:fldCharType="end"/>
        </w:r>
      </w:hyperlink>
    </w:p>
    <w:p w14:paraId="5C81864F" w14:textId="77777777" w:rsidR="00EE6451" w:rsidRPr="00C7667F" w:rsidRDefault="00000000">
      <w:pPr>
        <w:pStyle w:val="TableofFigures"/>
        <w:tabs>
          <w:tab w:val="right" w:leader="dot" w:pos="9350"/>
        </w:tabs>
        <w:rPr>
          <w:rFonts w:ascii="Arial" w:hAnsi="Arial" w:cs="Arial"/>
          <w:noProof/>
        </w:rPr>
      </w:pPr>
      <w:hyperlink w:anchor="_Toc167205625" w:history="1">
        <w:r w:rsidR="00135444" w:rsidRPr="00C7667F">
          <w:rPr>
            <w:rStyle w:val="Hyperlink"/>
            <w:rFonts w:ascii="Arial" w:hAnsi="Arial" w:cs="Arial"/>
            <w:noProof/>
          </w:rPr>
          <w:t>Figure 6: Location of Holiday Inn Derby-Riverlights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_Toc167205625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18</w:t>
        </w:r>
        <w:r w:rsidR="00135444" w:rsidRPr="00C7667F">
          <w:rPr>
            <w:rFonts w:ascii="Arial" w:hAnsi="Arial" w:cs="Arial"/>
            <w:noProof/>
            <w:webHidden/>
          </w:rPr>
          <w:fldChar w:fldCharType="end"/>
        </w:r>
      </w:hyperlink>
    </w:p>
    <w:p w14:paraId="700A6AF9" w14:textId="77777777" w:rsidR="00EE6451" w:rsidRPr="00C7667F" w:rsidRDefault="00000000">
      <w:pPr>
        <w:pStyle w:val="TableofFigures"/>
        <w:tabs>
          <w:tab w:val="right" w:leader="dot" w:pos="9350"/>
        </w:tabs>
        <w:rPr>
          <w:rFonts w:ascii="Arial" w:hAnsi="Arial" w:cs="Arial"/>
          <w:noProof/>
        </w:rPr>
      </w:pPr>
      <w:hyperlink w:anchor="_Toc167205626" w:history="1">
        <w:r w:rsidR="00135444" w:rsidRPr="00C7667F">
          <w:rPr>
            <w:rStyle w:val="Hyperlink"/>
            <w:rFonts w:ascii="Arial" w:hAnsi="Arial" w:cs="Arial"/>
            <w:noProof/>
          </w:rPr>
          <w:t>Figure 7: IHG revenue in the UK</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_Toc167205626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18</w:t>
        </w:r>
        <w:r w:rsidR="00135444" w:rsidRPr="00C7667F">
          <w:rPr>
            <w:rFonts w:ascii="Arial" w:hAnsi="Arial" w:cs="Arial"/>
            <w:noProof/>
            <w:webHidden/>
          </w:rPr>
          <w:fldChar w:fldCharType="end"/>
        </w:r>
      </w:hyperlink>
    </w:p>
    <w:p w14:paraId="5AB6D056" w14:textId="77777777" w:rsidR="00EE6451" w:rsidRPr="00C7667F" w:rsidRDefault="00000000">
      <w:pPr>
        <w:pStyle w:val="TableofFigures"/>
        <w:tabs>
          <w:tab w:val="right" w:leader="dot" w:pos="9350"/>
        </w:tabs>
        <w:rPr>
          <w:rFonts w:ascii="Arial" w:hAnsi="Arial" w:cs="Arial"/>
          <w:noProof/>
        </w:rPr>
      </w:pPr>
      <w:hyperlink w:anchor="_Toc167205627" w:history="1">
        <w:r w:rsidR="00135444" w:rsidRPr="00C7667F">
          <w:rPr>
            <w:rStyle w:val="Hyperlink"/>
            <w:rFonts w:ascii="Arial" w:hAnsi="Arial" w:cs="Arial"/>
            <w:noProof/>
          </w:rPr>
          <w:t>Figure 8: IHG and its hotel brands’ revenue worldwide</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_Toc167205627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19</w:t>
        </w:r>
        <w:r w:rsidR="00135444" w:rsidRPr="00C7667F">
          <w:rPr>
            <w:rFonts w:ascii="Arial" w:hAnsi="Arial" w:cs="Arial"/>
            <w:noProof/>
            <w:webHidden/>
          </w:rPr>
          <w:fldChar w:fldCharType="end"/>
        </w:r>
      </w:hyperlink>
    </w:p>
    <w:p w14:paraId="32635314" w14:textId="77777777" w:rsidR="00EE6451" w:rsidRPr="00C7667F" w:rsidRDefault="00000000">
      <w:pPr>
        <w:pStyle w:val="TableofFigures"/>
        <w:tabs>
          <w:tab w:val="right" w:leader="dot" w:pos="9350"/>
        </w:tabs>
        <w:rPr>
          <w:rFonts w:ascii="Arial" w:hAnsi="Arial" w:cs="Arial"/>
          <w:noProof/>
        </w:rPr>
      </w:pPr>
      <w:hyperlink w:anchor="_Toc167205628" w:history="1">
        <w:r w:rsidR="00135444" w:rsidRPr="00C7667F">
          <w:rPr>
            <w:rStyle w:val="Hyperlink"/>
            <w:rFonts w:ascii="Arial" w:hAnsi="Arial" w:cs="Arial"/>
            <w:noProof/>
          </w:rPr>
          <w:t>Figure 9: Holiday Inn Derby-Riverlights reviews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_Toc167205628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20</w:t>
        </w:r>
        <w:r w:rsidR="00135444" w:rsidRPr="00C7667F">
          <w:rPr>
            <w:rFonts w:ascii="Arial" w:hAnsi="Arial" w:cs="Arial"/>
            <w:noProof/>
            <w:webHidden/>
          </w:rPr>
          <w:fldChar w:fldCharType="end"/>
        </w:r>
      </w:hyperlink>
    </w:p>
    <w:p w14:paraId="2776E5F5" w14:textId="77777777" w:rsidR="00EE6451" w:rsidRPr="00C7667F" w:rsidRDefault="00000000">
      <w:pPr>
        <w:pStyle w:val="TableofFigures"/>
        <w:tabs>
          <w:tab w:val="right" w:leader="dot" w:pos="9350"/>
        </w:tabs>
        <w:rPr>
          <w:rFonts w:ascii="Arial" w:hAnsi="Arial" w:cs="Arial"/>
          <w:noProof/>
        </w:rPr>
      </w:pPr>
      <w:hyperlink w:anchor="_Toc167205629" w:history="1">
        <w:r w:rsidR="00135444" w:rsidRPr="00C7667F">
          <w:rPr>
            <w:rStyle w:val="Hyperlink"/>
            <w:rFonts w:ascii="Arial" w:hAnsi="Arial" w:cs="Arial"/>
            <w:noProof/>
          </w:rPr>
          <w:t>Figure 10: Holiday Inn Derby-Riverlights strengths for popular amenities</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_Toc167205629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21</w:t>
        </w:r>
        <w:r w:rsidR="00135444" w:rsidRPr="00C7667F">
          <w:rPr>
            <w:rFonts w:ascii="Arial" w:hAnsi="Arial" w:cs="Arial"/>
            <w:noProof/>
            <w:webHidden/>
          </w:rPr>
          <w:fldChar w:fldCharType="end"/>
        </w:r>
      </w:hyperlink>
    </w:p>
    <w:p w14:paraId="1760AA9E" w14:textId="77777777" w:rsidR="00EE6451" w:rsidRPr="00C7667F" w:rsidRDefault="00000000">
      <w:pPr>
        <w:pStyle w:val="TableofFigures"/>
        <w:tabs>
          <w:tab w:val="right" w:leader="dot" w:pos="9350"/>
        </w:tabs>
        <w:rPr>
          <w:rFonts w:ascii="Arial" w:hAnsi="Arial" w:cs="Arial"/>
          <w:noProof/>
        </w:rPr>
      </w:pPr>
      <w:hyperlink w:anchor="_Toc167205630" w:history="1">
        <w:r w:rsidR="00135444" w:rsidRPr="00C7667F">
          <w:rPr>
            <w:rStyle w:val="Hyperlink"/>
            <w:rFonts w:ascii="Arial" w:hAnsi="Arial" w:cs="Arial"/>
            <w:noProof/>
          </w:rPr>
          <w:t>Figure 11: Location Exploration</w:t>
        </w:r>
        <w:r w:rsidR="00135444" w:rsidRPr="00C7667F">
          <w:rPr>
            <w:rFonts w:ascii="Arial" w:hAnsi="Arial" w:cs="Arial"/>
            <w:noProof/>
            <w:webHidden/>
          </w:rPr>
          <w:tab/>
        </w:r>
        <w:r w:rsidR="00135444" w:rsidRPr="00C7667F">
          <w:rPr>
            <w:rFonts w:ascii="Arial" w:hAnsi="Arial" w:cs="Arial"/>
            <w:noProof/>
            <w:webHidden/>
          </w:rPr>
          <w:fldChar w:fldCharType="begin"/>
        </w:r>
        <w:r w:rsidR="00135444" w:rsidRPr="00C7667F">
          <w:rPr>
            <w:rFonts w:ascii="Arial" w:hAnsi="Arial" w:cs="Arial"/>
            <w:noProof/>
            <w:webHidden/>
          </w:rPr>
          <w:instrText xml:space="preserve"> PAGEREF _Toc167205630 \h </w:instrText>
        </w:r>
        <w:r w:rsidR="00135444" w:rsidRPr="00C7667F">
          <w:rPr>
            <w:rFonts w:ascii="Arial" w:hAnsi="Arial" w:cs="Arial"/>
            <w:noProof/>
            <w:webHidden/>
          </w:rPr>
        </w:r>
        <w:r w:rsidR="00135444" w:rsidRPr="00C7667F">
          <w:rPr>
            <w:rFonts w:ascii="Arial" w:hAnsi="Arial" w:cs="Arial"/>
            <w:noProof/>
            <w:webHidden/>
          </w:rPr>
          <w:fldChar w:fldCharType="separate"/>
        </w:r>
        <w:r w:rsidR="00407687" w:rsidRPr="00C7667F">
          <w:rPr>
            <w:rFonts w:ascii="Arial" w:hAnsi="Arial" w:cs="Arial"/>
            <w:noProof/>
            <w:webHidden/>
          </w:rPr>
          <w:t>25</w:t>
        </w:r>
        <w:r w:rsidR="00135444" w:rsidRPr="00C7667F">
          <w:rPr>
            <w:rFonts w:ascii="Arial" w:hAnsi="Arial" w:cs="Arial"/>
            <w:noProof/>
            <w:webHidden/>
          </w:rPr>
          <w:fldChar w:fldCharType="end"/>
        </w:r>
      </w:hyperlink>
    </w:p>
    <w:p w14:paraId="727E353B" w14:textId="77777777" w:rsidR="00EE6451" w:rsidRPr="00C7667F" w:rsidRDefault="00135444">
      <w:pPr>
        <w:rPr>
          <w:rFonts w:ascii="Arial" w:hAnsi="Arial" w:cs="Arial"/>
          <w:b/>
        </w:rPr>
      </w:pPr>
      <w:r w:rsidRPr="00C7667F">
        <w:rPr>
          <w:rFonts w:ascii="Arial" w:hAnsi="Arial" w:cs="Arial"/>
        </w:rPr>
        <w:fldChar w:fldCharType="end"/>
      </w:r>
      <w:r w:rsidRPr="00C7667F">
        <w:rPr>
          <w:rFonts w:ascii="Arial" w:hAnsi="Arial" w:cs="Arial"/>
        </w:rPr>
        <w:br w:type="page"/>
      </w:r>
    </w:p>
    <w:p w14:paraId="6ECCFD5C" w14:textId="77777777" w:rsidR="00277935" w:rsidRPr="00C7667F" w:rsidRDefault="00135444">
      <w:pPr>
        <w:pStyle w:val="Heading1"/>
        <w:rPr>
          <w:rFonts w:ascii="Arial" w:hAnsi="Arial" w:cs="Arial"/>
          <w:sz w:val="24"/>
          <w:szCs w:val="24"/>
        </w:rPr>
      </w:pPr>
      <w:bookmarkStart w:id="1" w:name="_Toc167205647"/>
      <w:r w:rsidRPr="00C7667F">
        <w:rPr>
          <w:rFonts w:ascii="Arial" w:hAnsi="Arial" w:cs="Arial"/>
          <w:sz w:val="24"/>
          <w:szCs w:val="24"/>
        </w:rPr>
        <w:lastRenderedPageBreak/>
        <w:t>1. Introduction</w:t>
      </w:r>
      <w:bookmarkEnd w:id="1"/>
    </w:p>
    <w:p w14:paraId="4920A609" w14:textId="77777777" w:rsidR="00277935" w:rsidRPr="00C7667F" w:rsidRDefault="00135444">
      <w:pPr>
        <w:pStyle w:val="Heading2"/>
        <w:rPr>
          <w:rFonts w:ascii="Arial" w:hAnsi="Arial" w:cs="Arial"/>
          <w:sz w:val="24"/>
          <w:szCs w:val="24"/>
        </w:rPr>
      </w:pPr>
      <w:bookmarkStart w:id="2" w:name="_gkk0vpmzjqqa" w:colFirst="0" w:colLast="0"/>
      <w:bookmarkStart w:id="3" w:name="_Toc167205648"/>
      <w:bookmarkEnd w:id="2"/>
      <w:r w:rsidRPr="00C7667F">
        <w:rPr>
          <w:rFonts w:ascii="Arial" w:hAnsi="Arial" w:cs="Arial"/>
          <w:sz w:val="24"/>
          <w:szCs w:val="24"/>
        </w:rPr>
        <w:t>1.1 Background and Context</w:t>
      </w:r>
      <w:bookmarkEnd w:id="3"/>
    </w:p>
    <w:p w14:paraId="048E8B9A" w14:textId="77777777" w:rsidR="00277935" w:rsidRPr="00C7667F" w:rsidRDefault="00135444">
      <w:pPr>
        <w:pStyle w:val="Heading3"/>
        <w:rPr>
          <w:rFonts w:ascii="Arial" w:hAnsi="Arial" w:cs="Arial"/>
        </w:rPr>
      </w:pPr>
      <w:bookmarkStart w:id="4" w:name="_b3j552ah9h38" w:colFirst="0" w:colLast="0"/>
      <w:bookmarkStart w:id="5" w:name="_Toc167205649"/>
      <w:bookmarkEnd w:id="4"/>
      <w:r w:rsidRPr="00C7667F">
        <w:rPr>
          <w:rFonts w:ascii="Arial" w:hAnsi="Arial" w:cs="Arial"/>
        </w:rPr>
        <w:t>1.1.1 Background and Context</w:t>
      </w:r>
      <w:bookmarkEnd w:id="5"/>
    </w:p>
    <w:p w14:paraId="6B8E4EBC" w14:textId="77777777" w:rsidR="00277935" w:rsidRPr="00C7667F" w:rsidRDefault="00135444">
      <w:pPr>
        <w:rPr>
          <w:rFonts w:ascii="Arial" w:hAnsi="Arial" w:cs="Arial"/>
        </w:rPr>
      </w:pPr>
      <w:r w:rsidRPr="00C7667F">
        <w:rPr>
          <w:rFonts w:ascii="Arial" w:hAnsi="Arial" w:cs="Arial"/>
        </w:rPr>
        <w:t xml:space="preserve">Guest expectations are the subject of concern in the hospitality industry. In the dynamic business landscape, guest needs are evolving, addressing those allowed to meet guest experience. Employee knowledge and skill development in the hospitality industry are significantly important to meet guest expectations. Employees with effective knowledge and skill development are ensured to provide exceptional services that allow them to drive organizational productivity and performance (Vujić </w:t>
      </w:r>
      <w:r w:rsidRPr="00C7667F">
        <w:rPr>
          <w:rFonts w:ascii="Arial" w:hAnsi="Arial" w:cs="Arial"/>
          <w:i/>
        </w:rPr>
        <w:t>et al.</w:t>
      </w:r>
      <w:r w:rsidRPr="00C7667F">
        <w:rPr>
          <w:rFonts w:ascii="Arial" w:hAnsi="Arial" w:cs="Arial"/>
        </w:rPr>
        <w:t xml:space="preserve"> 2019). In the hospitality industry, an employee's vocational skills are important to support and meet guests' expectations. Vocational skills in the hospitality industry, employee achieved through specialized training that enhances employee capabilities to address the needs of guests and deliver exceptional service to guests’ satisfaction (Utari </w:t>
      </w:r>
      <w:r w:rsidRPr="00C7667F">
        <w:rPr>
          <w:rFonts w:ascii="Arial" w:hAnsi="Arial" w:cs="Arial"/>
          <w:i/>
        </w:rPr>
        <w:t>et al.</w:t>
      </w:r>
      <w:r w:rsidRPr="00C7667F">
        <w:rPr>
          <w:rFonts w:ascii="Arial" w:hAnsi="Arial" w:cs="Arial"/>
        </w:rPr>
        <w:t xml:space="preserve"> 2021). </w:t>
      </w:r>
    </w:p>
    <w:p w14:paraId="4D6F808D"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53A750BF" wp14:editId="54D19537">
            <wp:extent cx="5023562" cy="2890158"/>
            <wp:effectExtent l="12700" t="12700" r="12700" b="12700"/>
            <wp:docPr id="1" name="image6.png"/>
            <wp:cNvGraphicFramePr/>
            <a:graphic xmlns:a="http://schemas.openxmlformats.org/drawingml/2006/main">
              <a:graphicData uri="http://schemas.openxmlformats.org/drawingml/2006/picture">
                <pic:pic xmlns:pic="http://schemas.openxmlformats.org/drawingml/2006/picture">
                  <pic:nvPicPr>
                    <pic:cNvPr id="1" name="image6.png"/>
                    <pic:cNvPicPr/>
                  </pic:nvPicPr>
                  <pic:blipFill>
                    <a:blip r:embed="rId8"/>
                    <a:stretch>
                      <a:fillRect/>
                    </a:stretch>
                  </pic:blipFill>
                  <pic:spPr>
                    <a:xfrm>
                      <a:off x="0" y="0"/>
                      <a:ext cx="5023562" cy="2890158"/>
                    </a:xfrm>
                    <a:prstGeom prst="rect">
                      <a:avLst/>
                    </a:prstGeom>
                    <a:ln w="12700">
                      <a:solidFill>
                        <a:srgbClr val="000000"/>
                      </a:solidFill>
                      <a:prstDash val="solid"/>
                    </a:ln>
                  </pic:spPr>
                </pic:pic>
              </a:graphicData>
            </a:graphic>
          </wp:inline>
        </w:drawing>
      </w:r>
    </w:p>
    <w:p w14:paraId="49A37D9C" w14:textId="77777777" w:rsidR="00277935" w:rsidRPr="00C7667F" w:rsidRDefault="00135444" w:rsidP="00372CB3">
      <w:pPr>
        <w:pStyle w:val="Heading5"/>
        <w:rPr>
          <w:rFonts w:ascii="Arial" w:hAnsi="Arial" w:cs="Arial"/>
          <w:szCs w:val="24"/>
        </w:rPr>
      </w:pPr>
      <w:bookmarkStart w:id="6" w:name="_Toc167205620"/>
      <w:r w:rsidRPr="00C7667F">
        <w:rPr>
          <w:rFonts w:ascii="Arial" w:hAnsi="Arial" w:cs="Arial"/>
          <w:szCs w:val="24"/>
        </w:rPr>
        <w:t>Figure 1: Key vocational skills for meeting guest satisfaction</w:t>
      </w:r>
      <w:bookmarkEnd w:id="6"/>
      <w:r w:rsidRPr="00C7667F">
        <w:rPr>
          <w:rFonts w:ascii="Arial" w:hAnsi="Arial" w:cs="Arial"/>
          <w:szCs w:val="24"/>
        </w:rPr>
        <w:t xml:space="preserve"> </w:t>
      </w:r>
    </w:p>
    <w:p w14:paraId="2016A217" w14:textId="77777777" w:rsidR="00277935" w:rsidRPr="00C7667F" w:rsidRDefault="00135444">
      <w:pPr>
        <w:jc w:val="center"/>
        <w:rPr>
          <w:rFonts w:ascii="Arial" w:hAnsi="Arial" w:cs="Arial"/>
        </w:rPr>
      </w:pPr>
      <w:r w:rsidRPr="00C7667F">
        <w:rPr>
          <w:rFonts w:ascii="Arial" w:hAnsi="Arial" w:cs="Arial"/>
        </w:rPr>
        <w:t xml:space="preserve">(Source: Influenced by Utari </w:t>
      </w:r>
      <w:r w:rsidRPr="00C7667F">
        <w:rPr>
          <w:rFonts w:ascii="Arial" w:hAnsi="Arial" w:cs="Arial"/>
          <w:i/>
        </w:rPr>
        <w:t>et al.</w:t>
      </w:r>
      <w:r w:rsidRPr="00C7667F">
        <w:rPr>
          <w:rFonts w:ascii="Arial" w:hAnsi="Arial" w:cs="Arial"/>
        </w:rPr>
        <w:t xml:space="preserve"> 2021)</w:t>
      </w:r>
    </w:p>
    <w:p w14:paraId="1F550CB9" w14:textId="77777777" w:rsidR="00277935" w:rsidRPr="00C7667F" w:rsidRDefault="00135444">
      <w:pPr>
        <w:rPr>
          <w:rFonts w:ascii="Arial" w:hAnsi="Arial" w:cs="Arial"/>
          <w:b/>
        </w:rPr>
      </w:pPr>
      <w:r w:rsidRPr="00C7667F">
        <w:rPr>
          <w:rFonts w:ascii="Arial" w:hAnsi="Arial" w:cs="Arial"/>
        </w:rPr>
        <w:t xml:space="preserve">Vocational skills in the hospitality industry refer to the specialized skills and knowledge that individuals acquire through a hands-on approach to training (Hassan and Shamsudin, 2019). Vocational proficiency of employees or staff by addressing guest expectations drives the reputation and success of organizations. In this context, this research by </w:t>
      </w:r>
      <w:r w:rsidRPr="00C7667F">
        <w:rPr>
          <w:rFonts w:ascii="Arial" w:hAnsi="Arial" w:cs="Arial"/>
        </w:rPr>
        <w:lastRenderedPageBreak/>
        <w:t xml:space="preserve">specifically focusing on vocational skills' importance in guest expectations aims to achieve a correlation between these two and vocational skills on the performance driving organizational performance. </w:t>
      </w:r>
    </w:p>
    <w:p w14:paraId="1CD5C9CF" w14:textId="77777777" w:rsidR="00277935" w:rsidRPr="00C7667F" w:rsidRDefault="00135444">
      <w:pPr>
        <w:pStyle w:val="Heading3"/>
        <w:rPr>
          <w:rFonts w:ascii="Arial" w:hAnsi="Arial" w:cs="Arial"/>
        </w:rPr>
      </w:pPr>
      <w:bookmarkStart w:id="7" w:name="_lat22sfvxura" w:colFirst="0" w:colLast="0"/>
      <w:bookmarkStart w:id="8" w:name="_Toc167205650"/>
      <w:bookmarkEnd w:id="7"/>
      <w:r w:rsidRPr="00C7667F">
        <w:rPr>
          <w:rFonts w:ascii="Arial" w:hAnsi="Arial" w:cs="Arial"/>
        </w:rPr>
        <w:t>1.1.2 Rationale</w:t>
      </w:r>
      <w:bookmarkEnd w:id="8"/>
    </w:p>
    <w:p w14:paraId="50ABD14E" w14:textId="77777777" w:rsidR="00277935" w:rsidRPr="00C7667F" w:rsidRDefault="00135444">
      <w:pPr>
        <w:rPr>
          <w:rFonts w:ascii="Arial" w:hAnsi="Arial" w:cs="Arial"/>
        </w:rPr>
      </w:pPr>
      <w:r w:rsidRPr="00C7667F">
        <w:rPr>
          <w:rFonts w:ascii="Arial" w:hAnsi="Arial" w:cs="Arial"/>
        </w:rPr>
        <w:t xml:space="preserve">The research is </w:t>
      </w:r>
      <w:r w:rsidR="00372CB3" w:rsidRPr="00C7667F">
        <w:rPr>
          <w:rFonts w:ascii="Arial" w:hAnsi="Arial" w:cs="Arial"/>
        </w:rPr>
        <w:t>centred</w:t>
      </w:r>
      <w:r w:rsidRPr="00C7667F">
        <w:rPr>
          <w:rFonts w:ascii="Arial" w:hAnsi="Arial" w:cs="Arial"/>
        </w:rPr>
        <w:t xml:space="preserve"> around hotel placement research projects and getting placement in hotel vocational skills acquiring and implementing are required for addressing guest expectations. Therefore, professional field and learning interest matched prompts to conduct this research to highlight one of the important factors in the hospitality industry.</w:t>
      </w:r>
    </w:p>
    <w:p w14:paraId="6A8985A2" w14:textId="77777777" w:rsidR="00277935" w:rsidRPr="00C7667F" w:rsidRDefault="00135444">
      <w:pPr>
        <w:pStyle w:val="Heading3"/>
        <w:rPr>
          <w:rFonts w:ascii="Arial" w:hAnsi="Arial" w:cs="Arial"/>
        </w:rPr>
      </w:pPr>
      <w:bookmarkStart w:id="9" w:name="_3kcckhaex3ez" w:colFirst="0" w:colLast="0"/>
      <w:bookmarkStart w:id="10" w:name="_Toc167205651"/>
      <w:bookmarkEnd w:id="9"/>
      <w:r w:rsidRPr="00C7667F">
        <w:rPr>
          <w:rFonts w:ascii="Arial" w:hAnsi="Arial" w:cs="Arial"/>
        </w:rPr>
        <w:t>1.1.3 Significance</w:t>
      </w:r>
      <w:bookmarkEnd w:id="10"/>
    </w:p>
    <w:p w14:paraId="38D8920F" w14:textId="77777777" w:rsidR="00277935" w:rsidRPr="00C7667F" w:rsidRDefault="00135444">
      <w:pPr>
        <w:rPr>
          <w:rFonts w:ascii="Arial" w:hAnsi="Arial" w:cs="Arial"/>
        </w:rPr>
      </w:pPr>
      <w:r w:rsidRPr="00C7667F">
        <w:rPr>
          <w:rFonts w:ascii="Arial" w:hAnsi="Arial" w:cs="Arial"/>
        </w:rPr>
        <w:t xml:space="preserve">The significance of this study lies in contributing knowledge on the subject phenomenon and developing objectives that address the subject phenomenon. However, this research within the context of the hospitality industry and guest expectations meeting </w:t>
      </w:r>
      <w:r w:rsidR="00372CB3" w:rsidRPr="00C7667F">
        <w:rPr>
          <w:rFonts w:ascii="Arial" w:hAnsi="Arial" w:cs="Arial"/>
        </w:rPr>
        <w:t>through</w:t>
      </w:r>
      <w:r w:rsidRPr="00C7667F">
        <w:rPr>
          <w:rFonts w:ascii="Arial" w:hAnsi="Arial" w:cs="Arial"/>
        </w:rPr>
        <w:t xml:space="preserve"> employee acquiring vocational skills is highly relevant and significant. </w:t>
      </w:r>
    </w:p>
    <w:p w14:paraId="67682D1A" w14:textId="77777777" w:rsidR="00277935" w:rsidRPr="00C7667F" w:rsidRDefault="00135444">
      <w:pPr>
        <w:pStyle w:val="Heading2"/>
        <w:rPr>
          <w:rFonts w:ascii="Arial" w:hAnsi="Arial" w:cs="Arial"/>
          <w:sz w:val="24"/>
          <w:szCs w:val="24"/>
        </w:rPr>
      </w:pPr>
      <w:bookmarkStart w:id="11" w:name="_1havhb72df10" w:colFirst="0" w:colLast="0"/>
      <w:bookmarkStart w:id="12" w:name="_Toc167205652"/>
      <w:bookmarkEnd w:id="11"/>
      <w:r w:rsidRPr="00C7667F">
        <w:rPr>
          <w:rFonts w:ascii="Arial" w:hAnsi="Arial" w:cs="Arial"/>
          <w:sz w:val="24"/>
          <w:szCs w:val="24"/>
        </w:rPr>
        <w:t>1.2 Aim and Objectives</w:t>
      </w:r>
      <w:bookmarkEnd w:id="12"/>
    </w:p>
    <w:p w14:paraId="22972E9D" w14:textId="77777777" w:rsidR="00277935" w:rsidRPr="00C7667F" w:rsidRDefault="00135444">
      <w:pPr>
        <w:pStyle w:val="Heading3"/>
        <w:rPr>
          <w:rFonts w:ascii="Arial" w:hAnsi="Arial" w:cs="Arial"/>
        </w:rPr>
      </w:pPr>
      <w:bookmarkStart w:id="13" w:name="_ur4z2x4dua9l" w:colFirst="0" w:colLast="0"/>
      <w:bookmarkStart w:id="14" w:name="_Toc167205653"/>
      <w:bookmarkEnd w:id="13"/>
      <w:r w:rsidRPr="00C7667F">
        <w:rPr>
          <w:rFonts w:ascii="Arial" w:hAnsi="Arial" w:cs="Arial"/>
        </w:rPr>
        <w:t>1.2.1 Aim</w:t>
      </w:r>
      <w:bookmarkEnd w:id="14"/>
    </w:p>
    <w:p w14:paraId="1CE413A8" w14:textId="77777777" w:rsidR="00277935" w:rsidRPr="00C7667F" w:rsidRDefault="00135444">
      <w:pPr>
        <w:rPr>
          <w:rFonts w:ascii="Arial" w:hAnsi="Arial" w:cs="Arial"/>
        </w:rPr>
      </w:pPr>
      <w:r w:rsidRPr="00C7667F">
        <w:rPr>
          <w:rFonts w:ascii="Arial" w:hAnsi="Arial" w:cs="Arial"/>
        </w:rPr>
        <w:t xml:space="preserve">The research aims to </w:t>
      </w:r>
      <w:r w:rsidR="00372CB3" w:rsidRPr="00C7667F">
        <w:rPr>
          <w:rFonts w:ascii="Arial" w:hAnsi="Arial" w:cs="Arial"/>
        </w:rPr>
        <w:t>analyse</w:t>
      </w:r>
      <w:r w:rsidRPr="00C7667F">
        <w:rPr>
          <w:rFonts w:ascii="Arial" w:hAnsi="Arial" w:cs="Arial"/>
        </w:rPr>
        <w:t xml:space="preserve"> the importance of vocational skills in meeting guest expectations.</w:t>
      </w:r>
    </w:p>
    <w:p w14:paraId="74D2C69B" w14:textId="77777777" w:rsidR="00277935" w:rsidRPr="00C7667F" w:rsidRDefault="00135444">
      <w:pPr>
        <w:pStyle w:val="Heading3"/>
        <w:rPr>
          <w:rFonts w:ascii="Arial" w:hAnsi="Arial" w:cs="Arial"/>
        </w:rPr>
      </w:pPr>
      <w:bookmarkStart w:id="15" w:name="_8rjeqcx1wq79" w:colFirst="0" w:colLast="0"/>
      <w:bookmarkStart w:id="16" w:name="_Toc167205654"/>
      <w:bookmarkEnd w:id="15"/>
      <w:r w:rsidRPr="00C7667F">
        <w:rPr>
          <w:rFonts w:ascii="Arial" w:hAnsi="Arial" w:cs="Arial"/>
        </w:rPr>
        <w:t>1.2.2 Objectives</w:t>
      </w:r>
      <w:bookmarkEnd w:id="16"/>
      <w:r w:rsidRPr="00C7667F">
        <w:rPr>
          <w:rFonts w:ascii="Arial" w:hAnsi="Arial" w:cs="Arial"/>
        </w:rPr>
        <w:t xml:space="preserve"> </w:t>
      </w:r>
    </w:p>
    <w:p w14:paraId="551A1973" w14:textId="77777777" w:rsidR="00277935" w:rsidRPr="00C7667F" w:rsidRDefault="00135444">
      <w:pPr>
        <w:numPr>
          <w:ilvl w:val="0"/>
          <w:numId w:val="1"/>
        </w:numPr>
        <w:rPr>
          <w:rFonts w:ascii="Arial" w:hAnsi="Arial" w:cs="Arial"/>
        </w:rPr>
      </w:pPr>
      <w:r w:rsidRPr="00C7667F">
        <w:rPr>
          <w:rFonts w:ascii="Arial" w:hAnsi="Arial" w:cs="Arial"/>
        </w:rPr>
        <w:t>To assess the correlation between vocational skills and guest expectations within the hospitality industry.</w:t>
      </w:r>
    </w:p>
    <w:p w14:paraId="654F3567" w14:textId="77777777" w:rsidR="00277935" w:rsidRPr="00C7667F" w:rsidRDefault="00135444">
      <w:pPr>
        <w:numPr>
          <w:ilvl w:val="0"/>
          <w:numId w:val="1"/>
        </w:numPr>
        <w:rPr>
          <w:rFonts w:ascii="Arial" w:hAnsi="Arial" w:cs="Arial"/>
        </w:rPr>
      </w:pPr>
      <w:r w:rsidRPr="00C7667F">
        <w:rPr>
          <w:rFonts w:ascii="Arial" w:hAnsi="Arial" w:cs="Arial"/>
        </w:rPr>
        <w:t>To explore strategic practices to improve vocational skill development for meeting guest experiences.</w:t>
      </w:r>
    </w:p>
    <w:p w14:paraId="2AC0AE73" w14:textId="77777777" w:rsidR="00277935" w:rsidRPr="00C7667F" w:rsidRDefault="00135444">
      <w:pPr>
        <w:numPr>
          <w:ilvl w:val="0"/>
          <w:numId w:val="1"/>
        </w:numPr>
        <w:rPr>
          <w:rFonts w:ascii="Arial" w:hAnsi="Arial" w:cs="Arial"/>
        </w:rPr>
      </w:pPr>
      <w:r w:rsidRPr="00C7667F">
        <w:rPr>
          <w:rFonts w:ascii="Arial" w:hAnsi="Arial" w:cs="Arial"/>
        </w:rPr>
        <w:t>To recognize the impact of meeting guest satisfaction on the performance of a company.</w:t>
      </w:r>
    </w:p>
    <w:p w14:paraId="3CF1392F" w14:textId="77777777" w:rsidR="00277935" w:rsidRPr="00C7667F" w:rsidRDefault="00135444">
      <w:pPr>
        <w:pStyle w:val="Heading2"/>
        <w:rPr>
          <w:rFonts w:ascii="Arial" w:hAnsi="Arial" w:cs="Arial"/>
          <w:sz w:val="24"/>
          <w:szCs w:val="24"/>
        </w:rPr>
      </w:pPr>
      <w:bookmarkStart w:id="17" w:name="_3mbln6ufgoqi" w:colFirst="0" w:colLast="0"/>
      <w:bookmarkStart w:id="18" w:name="_Toc167205655"/>
      <w:bookmarkEnd w:id="17"/>
      <w:r w:rsidRPr="00C7667F">
        <w:rPr>
          <w:rFonts w:ascii="Arial" w:hAnsi="Arial" w:cs="Arial"/>
          <w:sz w:val="24"/>
          <w:szCs w:val="24"/>
        </w:rPr>
        <w:t>1.3 Research Questions</w:t>
      </w:r>
      <w:bookmarkEnd w:id="18"/>
    </w:p>
    <w:p w14:paraId="0D2B9DE3" w14:textId="77777777" w:rsidR="00277935" w:rsidRPr="00C7667F" w:rsidRDefault="00135444">
      <w:pPr>
        <w:numPr>
          <w:ilvl w:val="0"/>
          <w:numId w:val="3"/>
        </w:numPr>
        <w:rPr>
          <w:rFonts w:ascii="Arial" w:hAnsi="Arial" w:cs="Arial"/>
        </w:rPr>
      </w:pPr>
      <w:r w:rsidRPr="00C7667F">
        <w:rPr>
          <w:rFonts w:ascii="Arial" w:hAnsi="Arial" w:cs="Arial"/>
        </w:rPr>
        <w:t>Is there any correlation between vocational skills and guest expectations?</w:t>
      </w:r>
    </w:p>
    <w:p w14:paraId="5D54D0D3" w14:textId="77777777" w:rsidR="00277935" w:rsidRPr="00C7667F" w:rsidRDefault="00135444">
      <w:pPr>
        <w:numPr>
          <w:ilvl w:val="0"/>
          <w:numId w:val="3"/>
        </w:numPr>
        <w:rPr>
          <w:rFonts w:ascii="Arial" w:hAnsi="Arial" w:cs="Arial"/>
        </w:rPr>
      </w:pPr>
      <w:r w:rsidRPr="00C7667F">
        <w:rPr>
          <w:rFonts w:ascii="Arial" w:hAnsi="Arial" w:cs="Arial"/>
        </w:rPr>
        <w:t>How do important vocational skills meet guest expectations?</w:t>
      </w:r>
    </w:p>
    <w:p w14:paraId="19DC13CF" w14:textId="77777777" w:rsidR="00277935" w:rsidRPr="00C7667F" w:rsidRDefault="00135444">
      <w:pPr>
        <w:numPr>
          <w:ilvl w:val="0"/>
          <w:numId w:val="3"/>
        </w:numPr>
        <w:rPr>
          <w:rFonts w:ascii="Arial" w:hAnsi="Arial" w:cs="Arial"/>
        </w:rPr>
      </w:pPr>
      <w:r w:rsidRPr="00C7667F">
        <w:rPr>
          <w:rFonts w:ascii="Arial" w:hAnsi="Arial" w:cs="Arial"/>
        </w:rPr>
        <w:t>What are the strategic practices to improve vocational skill development for meeting guest experiences?</w:t>
      </w:r>
    </w:p>
    <w:p w14:paraId="2AF0A7EB" w14:textId="77777777" w:rsidR="00277935" w:rsidRPr="00C7667F" w:rsidRDefault="00135444">
      <w:pPr>
        <w:numPr>
          <w:ilvl w:val="0"/>
          <w:numId w:val="3"/>
        </w:numPr>
        <w:rPr>
          <w:rFonts w:ascii="Arial" w:hAnsi="Arial" w:cs="Arial"/>
        </w:rPr>
      </w:pPr>
      <w:r w:rsidRPr="00C7667F">
        <w:rPr>
          <w:rFonts w:ascii="Arial" w:hAnsi="Arial" w:cs="Arial"/>
        </w:rPr>
        <w:t>What can be the impact of meeting guest satisfaction on the performance of an organization?</w:t>
      </w:r>
    </w:p>
    <w:p w14:paraId="6D66B34B" w14:textId="77777777" w:rsidR="00277935" w:rsidRPr="00C7667F" w:rsidRDefault="00135444">
      <w:pPr>
        <w:pStyle w:val="Heading2"/>
        <w:rPr>
          <w:rFonts w:ascii="Arial" w:hAnsi="Arial" w:cs="Arial"/>
          <w:sz w:val="24"/>
          <w:szCs w:val="24"/>
        </w:rPr>
      </w:pPr>
      <w:bookmarkStart w:id="19" w:name="_dcsdw5hqxmr" w:colFirst="0" w:colLast="0"/>
      <w:bookmarkStart w:id="20" w:name="_Toc167205656"/>
      <w:bookmarkEnd w:id="19"/>
      <w:r w:rsidRPr="00C7667F">
        <w:rPr>
          <w:rFonts w:ascii="Arial" w:hAnsi="Arial" w:cs="Arial"/>
          <w:sz w:val="24"/>
          <w:szCs w:val="24"/>
        </w:rPr>
        <w:lastRenderedPageBreak/>
        <w:t>1.4 Placement Hotel Overview</w:t>
      </w:r>
      <w:bookmarkEnd w:id="20"/>
    </w:p>
    <w:p w14:paraId="17F924AE" w14:textId="77777777" w:rsidR="00277935" w:rsidRPr="00C7667F" w:rsidRDefault="00135444">
      <w:pPr>
        <w:rPr>
          <w:rFonts w:ascii="Arial" w:hAnsi="Arial" w:cs="Arial"/>
        </w:rPr>
      </w:pPr>
      <w:r w:rsidRPr="00C7667F">
        <w:rPr>
          <w:rFonts w:ascii="Arial" w:hAnsi="Arial" w:cs="Arial"/>
        </w:rPr>
        <w:t xml:space="preserve">Holiday Inn Derby-Riverlights is a UK-based hotel and an IHG Hotel that focuses on significant authenticity as well as convenience (Ihg.com, 2024). This hotel is located at Morledge, Derby DE1 2AY. Facilities that this hotel provides include suite bedrooms, a bar and restaurant, free WiFi, a mini-gym, versatile meeting rooms, discounted parking at Derbion’s Basement Car Park, and others (Ihg.com, 2024). </w:t>
      </w:r>
    </w:p>
    <w:p w14:paraId="4C00F85C" w14:textId="77777777" w:rsidR="00277935" w:rsidRPr="00C7667F" w:rsidRDefault="00135444">
      <w:pPr>
        <w:pStyle w:val="Heading2"/>
        <w:rPr>
          <w:rFonts w:ascii="Arial" w:hAnsi="Arial" w:cs="Arial"/>
          <w:sz w:val="24"/>
          <w:szCs w:val="24"/>
        </w:rPr>
      </w:pPr>
      <w:bookmarkStart w:id="21" w:name="_fk23c0ce8n5p" w:colFirst="0" w:colLast="0"/>
      <w:bookmarkStart w:id="22" w:name="_Toc167205657"/>
      <w:bookmarkEnd w:id="21"/>
      <w:r w:rsidRPr="00C7667F">
        <w:rPr>
          <w:rFonts w:ascii="Arial" w:hAnsi="Arial" w:cs="Arial"/>
          <w:sz w:val="24"/>
          <w:szCs w:val="24"/>
        </w:rPr>
        <w:t>1.5 Research Structure and Scope</w:t>
      </w:r>
      <w:bookmarkEnd w:id="22"/>
      <w:r w:rsidRPr="00C7667F">
        <w:rPr>
          <w:rFonts w:ascii="Arial" w:hAnsi="Arial" w:cs="Arial"/>
          <w:sz w:val="24"/>
          <w:szCs w:val="24"/>
        </w:rPr>
        <w:t xml:space="preserve"> </w:t>
      </w:r>
    </w:p>
    <w:p w14:paraId="5C44B065" w14:textId="77777777" w:rsidR="00277935" w:rsidRPr="00C7667F" w:rsidRDefault="00135444">
      <w:pPr>
        <w:pStyle w:val="Heading3"/>
        <w:rPr>
          <w:rFonts w:ascii="Arial" w:hAnsi="Arial" w:cs="Arial"/>
        </w:rPr>
      </w:pPr>
      <w:bookmarkStart w:id="23" w:name="_58bg7pynlydt" w:colFirst="0" w:colLast="0"/>
      <w:bookmarkStart w:id="24" w:name="_Toc167205658"/>
      <w:bookmarkEnd w:id="23"/>
      <w:r w:rsidRPr="00C7667F">
        <w:rPr>
          <w:rFonts w:ascii="Arial" w:hAnsi="Arial" w:cs="Arial"/>
        </w:rPr>
        <w:t>1.5.1 Scope</w:t>
      </w:r>
      <w:bookmarkEnd w:id="24"/>
    </w:p>
    <w:p w14:paraId="522FFDC3" w14:textId="77777777" w:rsidR="00277935" w:rsidRPr="00C7667F" w:rsidRDefault="00135444">
      <w:pPr>
        <w:rPr>
          <w:rFonts w:ascii="Arial" w:hAnsi="Arial" w:cs="Arial"/>
        </w:rPr>
      </w:pPr>
      <w:r w:rsidRPr="00C7667F">
        <w:rPr>
          <w:rFonts w:ascii="Arial" w:hAnsi="Arial" w:cs="Arial"/>
        </w:rPr>
        <w:t xml:space="preserve">The scope of the study lies in contributing knowledge, conducting further research, understanding the correlation between vocational skills and guest expectations, and managerial implication on focus on staff vocational skills to achieve organizational performance by meeting guest expectations. </w:t>
      </w:r>
    </w:p>
    <w:p w14:paraId="16271156" w14:textId="77777777" w:rsidR="00277935" w:rsidRPr="00C7667F" w:rsidRDefault="00135444">
      <w:pPr>
        <w:pStyle w:val="Heading3"/>
        <w:rPr>
          <w:rFonts w:ascii="Arial" w:hAnsi="Arial" w:cs="Arial"/>
        </w:rPr>
      </w:pPr>
      <w:bookmarkStart w:id="25" w:name="_typujifejw6z" w:colFirst="0" w:colLast="0"/>
      <w:bookmarkStart w:id="26" w:name="_Toc167205659"/>
      <w:bookmarkEnd w:id="25"/>
      <w:r w:rsidRPr="00C7667F">
        <w:rPr>
          <w:rFonts w:ascii="Arial" w:hAnsi="Arial" w:cs="Arial"/>
        </w:rPr>
        <w:t>1.5.2 Structure</w:t>
      </w:r>
      <w:bookmarkEnd w:id="26"/>
    </w:p>
    <w:p w14:paraId="73D0CE81"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0756330E" wp14:editId="10F14BEC">
            <wp:extent cx="5053013" cy="2939493"/>
            <wp:effectExtent l="12700" t="12700" r="12700" b="12700"/>
            <wp:docPr id="7" name="image11.png"/>
            <wp:cNvGraphicFramePr/>
            <a:graphic xmlns:a="http://schemas.openxmlformats.org/drawingml/2006/main">
              <a:graphicData uri="http://schemas.openxmlformats.org/drawingml/2006/picture">
                <pic:pic xmlns:pic="http://schemas.openxmlformats.org/drawingml/2006/picture">
                  <pic:nvPicPr>
                    <pic:cNvPr id="7" name="image11.png"/>
                    <pic:cNvPicPr/>
                  </pic:nvPicPr>
                  <pic:blipFill>
                    <a:blip r:embed="rId9"/>
                    <a:stretch>
                      <a:fillRect/>
                    </a:stretch>
                  </pic:blipFill>
                  <pic:spPr>
                    <a:xfrm>
                      <a:off x="0" y="0"/>
                      <a:ext cx="5053013" cy="2939493"/>
                    </a:xfrm>
                    <a:prstGeom prst="rect">
                      <a:avLst/>
                    </a:prstGeom>
                    <a:ln w="12700">
                      <a:solidFill>
                        <a:srgbClr val="000000"/>
                      </a:solidFill>
                      <a:prstDash val="solid"/>
                    </a:ln>
                  </pic:spPr>
                </pic:pic>
              </a:graphicData>
            </a:graphic>
          </wp:inline>
        </w:drawing>
      </w:r>
    </w:p>
    <w:p w14:paraId="2C8F28E5" w14:textId="77777777" w:rsidR="00277935" w:rsidRPr="00C7667F" w:rsidRDefault="00135444" w:rsidP="00372CB3">
      <w:pPr>
        <w:pStyle w:val="Heading5"/>
        <w:rPr>
          <w:rFonts w:ascii="Arial" w:hAnsi="Arial" w:cs="Arial"/>
          <w:szCs w:val="24"/>
        </w:rPr>
      </w:pPr>
      <w:bookmarkStart w:id="27" w:name="_Toc167205621"/>
      <w:r w:rsidRPr="00C7667F">
        <w:rPr>
          <w:rFonts w:ascii="Arial" w:hAnsi="Arial" w:cs="Arial"/>
          <w:szCs w:val="24"/>
        </w:rPr>
        <w:t>Figure 2: Structure of the research</w:t>
      </w:r>
      <w:bookmarkEnd w:id="27"/>
      <w:r w:rsidRPr="00C7667F">
        <w:rPr>
          <w:rFonts w:ascii="Arial" w:hAnsi="Arial" w:cs="Arial"/>
          <w:szCs w:val="24"/>
        </w:rPr>
        <w:t xml:space="preserve"> </w:t>
      </w:r>
    </w:p>
    <w:p w14:paraId="0B20A0C0" w14:textId="77777777" w:rsidR="00277935" w:rsidRPr="00C7667F" w:rsidRDefault="00135444">
      <w:pPr>
        <w:jc w:val="center"/>
        <w:rPr>
          <w:rFonts w:ascii="Arial" w:hAnsi="Arial" w:cs="Arial"/>
        </w:rPr>
      </w:pPr>
      <w:r w:rsidRPr="00C7667F">
        <w:rPr>
          <w:rFonts w:ascii="Arial" w:hAnsi="Arial" w:cs="Arial"/>
        </w:rPr>
        <w:t>(Source: Self-developed)</w:t>
      </w:r>
    </w:p>
    <w:p w14:paraId="7DC3AB21" w14:textId="77777777" w:rsidR="00277935" w:rsidRPr="00C7667F" w:rsidRDefault="00135444">
      <w:pPr>
        <w:rPr>
          <w:rFonts w:ascii="Arial" w:hAnsi="Arial" w:cs="Arial"/>
        </w:rPr>
      </w:pPr>
      <w:r w:rsidRPr="00C7667F">
        <w:rPr>
          <w:rFonts w:ascii="Arial" w:hAnsi="Arial" w:cs="Arial"/>
        </w:rPr>
        <w:t xml:space="preserve">This research firstly will be done in a structured way. Firstly, a research subject phenomenon with research objectives as well as aims is introduced. After that, previous studies will be reviewed and synthesized on the subject phenomenon. The method of accumulating data and </w:t>
      </w:r>
      <w:r w:rsidR="00372CB3" w:rsidRPr="00C7667F">
        <w:rPr>
          <w:rFonts w:ascii="Arial" w:hAnsi="Arial" w:cs="Arial"/>
        </w:rPr>
        <w:t>analysing</w:t>
      </w:r>
      <w:r w:rsidRPr="00C7667F">
        <w:rPr>
          <w:rFonts w:ascii="Arial" w:hAnsi="Arial" w:cs="Arial"/>
        </w:rPr>
        <w:t xml:space="preserve"> that will be discussed. A case study focusing on the </w:t>
      </w:r>
      <w:r w:rsidRPr="00C7667F">
        <w:rPr>
          <w:rFonts w:ascii="Arial" w:hAnsi="Arial" w:cs="Arial"/>
        </w:rPr>
        <w:lastRenderedPageBreak/>
        <w:t xml:space="preserve">placement of hotel companies will be developed. After that, findings will be highlighted with a theme based on the topic with an alignment of the placement hotel company and conclusions will be drawn with summing up discussion and recommendations. </w:t>
      </w:r>
      <w:r w:rsidRPr="00C7667F">
        <w:rPr>
          <w:rFonts w:ascii="Arial" w:hAnsi="Arial" w:cs="Arial"/>
        </w:rPr>
        <w:br w:type="page"/>
      </w:r>
    </w:p>
    <w:p w14:paraId="568918D5" w14:textId="77777777" w:rsidR="00277935" w:rsidRPr="00C7667F" w:rsidRDefault="00135444">
      <w:pPr>
        <w:pStyle w:val="Heading1"/>
        <w:rPr>
          <w:rFonts w:ascii="Arial" w:hAnsi="Arial" w:cs="Arial"/>
          <w:sz w:val="24"/>
          <w:szCs w:val="24"/>
        </w:rPr>
      </w:pPr>
      <w:bookmarkStart w:id="28" w:name="_z9qu8w2229nh" w:colFirst="0" w:colLast="0"/>
      <w:bookmarkStart w:id="29" w:name="_Toc167205660"/>
      <w:bookmarkEnd w:id="28"/>
      <w:r w:rsidRPr="00C7667F">
        <w:rPr>
          <w:rFonts w:ascii="Arial" w:hAnsi="Arial" w:cs="Arial"/>
          <w:sz w:val="24"/>
          <w:szCs w:val="24"/>
        </w:rPr>
        <w:lastRenderedPageBreak/>
        <w:t>2. Literature Review</w:t>
      </w:r>
      <w:bookmarkEnd w:id="29"/>
    </w:p>
    <w:p w14:paraId="648A895B" w14:textId="77777777" w:rsidR="00277935" w:rsidRPr="00C7667F" w:rsidRDefault="00135444">
      <w:pPr>
        <w:pStyle w:val="Heading2"/>
        <w:rPr>
          <w:rFonts w:ascii="Arial" w:hAnsi="Arial" w:cs="Arial"/>
          <w:sz w:val="24"/>
          <w:szCs w:val="24"/>
        </w:rPr>
      </w:pPr>
      <w:bookmarkStart w:id="30" w:name="_8jtipm3wyw8z" w:colFirst="0" w:colLast="0"/>
      <w:bookmarkStart w:id="31" w:name="_Toc167205661"/>
      <w:bookmarkEnd w:id="30"/>
      <w:r w:rsidRPr="00C7667F">
        <w:rPr>
          <w:rFonts w:ascii="Arial" w:hAnsi="Arial" w:cs="Arial"/>
          <w:sz w:val="24"/>
          <w:szCs w:val="24"/>
        </w:rPr>
        <w:t>2.1 Previous Studies</w:t>
      </w:r>
      <w:bookmarkEnd w:id="31"/>
      <w:r w:rsidRPr="00C7667F">
        <w:rPr>
          <w:rFonts w:ascii="Arial" w:hAnsi="Arial" w:cs="Arial"/>
          <w:sz w:val="24"/>
          <w:szCs w:val="24"/>
        </w:rPr>
        <w:t xml:space="preserve"> </w:t>
      </w:r>
    </w:p>
    <w:p w14:paraId="31C44A11" w14:textId="77777777" w:rsidR="00277935" w:rsidRPr="00C7667F" w:rsidRDefault="00135444">
      <w:pPr>
        <w:pStyle w:val="Heading3"/>
        <w:rPr>
          <w:rFonts w:ascii="Arial" w:hAnsi="Arial" w:cs="Arial"/>
        </w:rPr>
      </w:pPr>
      <w:bookmarkStart w:id="32" w:name="_mazirh4jpouc" w:colFirst="0" w:colLast="0"/>
      <w:bookmarkStart w:id="33" w:name="_Toc167205662"/>
      <w:bookmarkEnd w:id="32"/>
      <w:r w:rsidRPr="00C7667F">
        <w:rPr>
          <w:rFonts w:ascii="Arial" w:hAnsi="Arial" w:cs="Arial"/>
        </w:rPr>
        <w:t>2.1.1 Importance of vocational skills on guest expectations and its correlation</w:t>
      </w:r>
      <w:bookmarkEnd w:id="33"/>
    </w:p>
    <w:p w14:paraId="525A3821" w14:textId="77777777" w:rsidR="00277935" w:rsidRPr="00C7667F" w:rsidRDefault="00135444">
      <w:pPr>
        <w:rPr>
          <w:rFonts w:ascii="Arial" w:hAnsi="Arial" w:cs="Arial"/>
        </w:rPr>
      </w:pPr>
      <w:r w:rsidRPr="00C7667F">
        <w:rPr>
          <w:rFonts w:ascii="Arial" w:hAnsi="Arial" w:cs="Arial"/>
        </w:rPr>
        <w:t xml:space="preserve">In the hospitality industry vocational skills play an essential role as employee vocation enures guest satisfaction as these skills enable the employee to meet guest extermination. As per the observation of Faraj </w:t>
      </w:r>
      <w:r w:rsidRPr="00C7667F">
        <w:rPr>
          <w:rFonts w:ascii="Arial" w:hAnsi="Arial" w:cs="Arial"/>
          <w:i/>
        </w:rPr>
        <w:t>et al.</w:t>
      </w:r>
      <w:r w:rsidRPr="00C7667F">
        <w:rPr>
          <w:rFonts w:ascii="Arial" w:hAnsi="Arial" w:cs="Arial"/>
        </w:rPr>
        <w:t xml:space="preserve"> (2021), vocational skills are job-specific competencies and specialized knowledge as well as abilities that individuals acquire with the assistance of training. In hospitality sectors, guest expectations are diverse, and employee sets of vocational skills help to address diverse experiences. Vocational skills by enabling staff for the hospitality industry to provide exceptional customer service, prepare delicious meals, maintain etiquette with room and food service, detail guest preferences, maintain hygiene standards, manage food safety, handle unexpected situations, maintain cleanliness, organize rooms efficiently, manage events, achieve language </w:t>
      </w:r>
      <w:r w:rsidR="00372CB3" w:rsidRPr="00C7667F">
        <w:rPr>
          <w:rFonts w:ascii="Arial" w:hAnsi="Arial" w:cs="Arial"/>
        </w:rPr>
        <w:t>proficiency,</w:t>
      </w:r>
      <w:r w:rsidRPr="00C7667F">
        <w:rPr>
          <w:rFonts w:ascii="Arial" w:hAnsi="Arial" w:cs="Arial"/>
        </w:rPr>
        <w:t xml:space="preserve"> and understand cultural awareness, and other that directly allow meeting guest expectations (Quinn </w:t>
      </w:r>
      <w:r w:rsidRPr="00C7667F">
        <w:rPr>
          <w:rFonts w:ascii="Arial" w:hAnsi="Arial" w:cs="Arial"/>
          <w:i/>
        </w:rPr>
        <w:t>et al.</w:t>
      </w:r>
      <w:r w:rsidRPr="00C7667F">
        <w:rPr>
          <w:rFonts w:ascii="Arial" w:hAnsi="Arial" w:cs="Arial"/>
        </w:rPr>
        <w:t xml:space="preserve"> 2019). Therefore, the set of vocational skills that staff acquire during training allows them to meet guest expectations and this suggests the importance of vocational skills in the hospitality industry in meeting guest expectations. As per the statement by Weber </w:t>
      </w:r>
      <w:r w:rsidRPr="00C7667F">
        <w:rPr>
          <w:rFonts w:ascii="Arial" w:hAnsi="Arial" w:cs="Arial"/>
          <w:i/>
        </w:rPr>
        <w:t>et al.</w:t>
      </w:r>
      <w:r w:rsidRPr="00C7667F">
        <w:rPr>
          <w:rFonts w:ascii="Arial" w:hAnsi="Arial" w:cs="Arial"/>
        </w:rPr>
        <w:t xml:space="preserve"> (2019), correlations exist in vocational skills and guest expectations as employees having vocational </w:t>
      </w:r>
      <w:r w:rsidR="00372CB3" w:rsidRPr="00C7667F">
        <w:rPr>
          <w:rFonts w:ascii="Arial" w:hAnsi="Arial" w:cs="Arial"/>
        </w:rPr>
        <w:t>skills,</w:t>
      </w:r>
      <w:r w:rsidRPr="00C7667F">
        <w:rPr>
          <w:rFonts w:ascii="Arial" w:hAnsi="Arial" w:cs="Arial"/>
        </w:rPr>
        <w:t xml:space="preserve"> they acquire through training could meet guest needs and ineffective skills limit them to addressing effective guest expectations. </w:t>
      </w:r>
    </w:p>
    <w:p w14:paraId="6A282E8A" w14:textId="5479CAF2" w:rsidR="00277935" w:rsidRPr="00C7667F" w:rsidRDefault="00135444">
      <w:pPr>
        <w:pStyle w:val="Heading3"/>
        <w:rPr>
          <w:rFonts w:ascii="Arial" w:hAnsi="Arial" w:cs="Arial"/>
        </w:rPr>
      </w:pPr>
      <w:bookmarkStart w:id="34" w:name="_rdu8cyctf90f" w:colFirst="0" w:colLast="0"/>
      <w:bookmarkStart w:id="35" w:name="_Toc167205663"/>
      <w:bookmarkEnd w:id="34"/>
      <w:r w:rsidRPr="00C7667F">
        <w:rPr>
          <w:rFonts w:ascii="Arial" w:hAnsi="Arial" w:cs="Arial"/>
        </w:rPr>
        <w:t xml:space="preserve">2.1.2 Strategic practices to improve vocational skill </w:t>
      </w:r>
      <w:bookmarkEnd w:id="35"/>
      <w:r w:rsidR="00653C2B" w:rsidRPr="00C7667F">
        <w:rPr>
          <w:rFonts w:ascii="Arial" w:hAnsi="Arial" w:cs="Arial"/>
        </w:rPr>
        <w:t>development.</w:t>
      </w:r>
    </w:p>
    <w:p w14:paraId="228E5B32" w14:textId="77777777" w:rsidR="00277935" w:rsidRPr="00C7667F" w:rsidRDefault="00135444">
      <w:pPr>
        <w:rPr>
          <w:rFonts w:ascii="Arial" w:hAnsi="Arial" w:cs="Arial"/>
        </w:rPr>
      </w:pPr>
      <w:r w:rsidRPr="00C7667F">
        <w:rPr>
          <w:rFonts w:ascii="Arial" w:hAnsi="Arial" w:cs="Arial"/>
        </w:rPr>
        <w:t xml:space="preserve">In terms of vocational skills development for meeting guest experiences, strategic practices need to be taken into consideration. One of the practices is a regular training program focused on customer service, problem-solving, communication, and technical skills (Teng, 2019). Another practice for vocational skills development for meeting guest expectations is to acquire cross-training in terms of broadening the employee skill set to accommodate guest needs efficiently (Hyasat </w:t>
      </w:r>
      <w:r w:rsidRPr="00C7667F">
        <w:rPr>
          <w:rFonts w:ascii="Arial" w:hAnsi="Arial" w:cs="Arial"/>
          <w:i/>
        </w:rPr>
        <w:t>et al.</w:t>
      </w:r>
      <w:r w:rsidRPr="00C7667F">
        <w:rPr>
          <w:rFonts w:ascii="Arial" w:hAnsi="Arial" w:cs="Arial"/>
        </w:rPr>
        <w:t xml:space="preserve"> 2022). Mentorship is considered one of the strategic practices to improve professional skills as through mentorship, employees can get guidance on best practices for meeting guest experiences (Ali </w:t>
      </w:r>
      <w:r w:rsidRPr="00C7667F">
        <w:rPr>
          <w:rFonts w:ascii="Arial" w:hAnsi="Arial" w:cs="Arial"/>
          <w:i/>
        </w:rPr>
        <w:t>et al.</w:t>
      </w:r>
      <w:r w:rsidRPr="00C7667F">
        <w:rPr>
          <w:rFonts w:ascii="Arial" w:hAnsi="Arial" w:cs="Arial"/>
        </w:rPr>
        <w:t xml:space="preserve"> 2021). The feedback mechanism, on the other hand, is considered one of the practices to improve </w:t>
      </w:r>
      <w:r w:rsidRPr="00C7667F">
        <w:rPr>
          <w:rFonts w:ascii="Arial" w:hAnsi="Arial" w:cs="Arial"/>
        </w:rPr>
        <w:lastRenderedPageBreak/>
        <w:t xml:space="preserve">vocational skill development, as by getting feedback from guests, staff can identify areas for improvement which assist in further meeting guest expectations effectively (Solnet </w:t>
      </w:r>
      <w:r w:rsidRPr="00C7667F">
        <w:rPr>
          <w:rFonts w:ascii="Arial" w:hAnsi="Arial" w:cs="Arial"/>
          <w:i/>
        </w:rPr>
        <w:t>et al.</w:t>
      </w:r>
      <w:r w:rsidRPr="00C7667F">
        <w:rPr>
          <w:rFonts w:ascii="Arial" w:hAnsi="Arial" w:cs="Arial"/>
        </w:rPr>
        <w:t xml:space="preserve"> 2019). Technology training for staff to effectively use management systems for seamless services and adaptability training in terms of handling unexpected situations are considered strategic practices that improve locational skills in terms of meeting waste expectations (Waqanimaravu and Arasanmi, 2020). Lastly, practices to improve professional skill development should focus on customer service excellence. </w:t>
      </w:r>
    </w:p>
    <w:p w14:paraId="4A4D58B1" w14:textId="5F08B476" w:rsidR="00277935" w:rsidRPr="00C7667F" w:rsidRDefault="00135444">
      <w:pPr>
        <w:pStyle w:val="Heading3"/>
        <w:rPr>
          <w:rFonts w:ascii="Arial" w:hAnsi="Arial" w:cs="Arial"/>
        </w:rPr>
      </w:pPr>
      <w:bookmarkStart w:id="36" w:name="_7x4q2sgjlt00" w:colFirst="0" w:colLast="0"/>
      <w:bookmarkStart w:id="37" w:name="_Toc167205664"/>
      <w:bookmarkEnd w:id="36"/>
      <w:r w:rsidRPr="00C7667F">
        <w:rPr>
          <w:rFonts w:ascii="Arial" w:hAnsi="Arial" w:cs="Arial"/>
        </w:rPr>
        <w:t xml:space="preserve">2.1.3 Key areas of vocational training that significantly influence guest satisfaction in </w:t>
      </w:r>
      <w:bookmarkEnd w:id="37"/>
      <w:r w:rsidR="00F01D57" w:rsidRPr="00C7667F">
        <w:rPr>
          <w:rFonts w:ascii="Arial" w:hAnsi="Arial" w:cs="Arial"/>
        </w:rPr>
        <w:t>hotels.</w:t>
      </w:r>
    </w:p>
    <w:p w14:paraId="14505BBD" w14:textId="77777777" w:rsidR="00277935" w:rsidRPr="00C7667F" w:rsidRDefault="00135444">
      <w:pPr>
        <w:rPr>
          <w:rFonts w:ascii="Arial" w:hAnsi="Arial" w:cs="Arial"/>
        </w:rPr>
      </w:pPr>
      <w:r w:rsidRPr="00C7667F">
        <w:rPr>
          <w:rFonts w:ascii="Arial" w:hAnsi="Arial" w:cs="Arial"/>
        </w:rPr>
        <w:t xml:space="preserve">Vocational training programs facilitate acquiring the required skills for services. As pointed out by Roque and Ramos (2019), in terms of guest satisfaction in hotels, vocational training in front office operations influences case satisfaction as the training of a skilled employee regarding check-in/out procedures, reservation systems, and welcoming </w:t>
      </w:r>
      <w:r w:rsidR="00372CB3" w:rsidRPr="00C7667F">
        <w:rPr>
          <w:rFonts w:ascii="Arial" w:hAnsi="Arial" w:cs="Arial"/>
        </w:rPr>
        <w:t>demeanour</w:t>
      </w:r>
      <w:r w:rsidRPr="00C7667F">
        <w:rPr>
          <w:rFonts w:ascii="Arial" w:hAnsi="Arial" w:cs="Arial"/>
        </w:rPr>
        <w:t xml:space="preserve">. In contrast, Alexakis and Jiang (2019) stated, that non-verbal and verbal communication with effective listening capabilities ensures effective interaction with guests regarding their requirements, ensures cultural sensitivity, and assists in conveying information authentically, therefore communication vocational training significantly influences guest satisfaction. In the hospitality sector, guests seek high-standard rooms with cleanliness, </w:t>
      </w:r>
      <w:r w:rsidR="00372CB3" w:rsidRPr="00C7667F">
        <w:rPr>
          <w:rFonts w:ascii="Arial" w:hAnsi="Arial" w:cs="Arial"/>
        </w:rPr>
        <w:t>vocational</w:t>
      </w:r>
      <w:r w:rsidRPr="00C7667F">
        <w:rPr>
          <w:rFonts w:ascii="Arial" w:hAnsi="Arial" w:cs="Arial"/>
        </w:rPr>
        <w:t xml:space="preserve"> training focuses on housekeeping standards for effective room preparations, attention to detail, hygiene, and cleanliness to ensure staff effective high-quality services that influence guest satisfaction in hotels (Tanković </w:t>
      </w:r>
      <w:r w:rsidRPr="00C7667F">
        <w:rPr>
          <w:rFonts w:ascii="Arial" w:hAnsi="Arial" w:cs="Arial"/>
          <w:i/>
        </w:rPr>
        <w:t>et al.</w:t>
      </w:r>
      <w:r w:rsidRPr="00C7667F">
        <w:rPr>
          <w:rFonts w:ascii="Arial" w:hAnsi="Arial" w:cs="Arial"/>
        </w:rPr>
        <w:t xml:space="preserve"> 2021). As per the observation of Marneros </w:t>
      </w:r>
      <w:r w:rsidRPr="00C7667F">
        <w:rPr>
          <w:rFonts w:ascii="Arial" w:hAnsi="Arial" w:cs="Arial"/>
          <w:i/>
        </w:rPr>
        <w:t>et al.</w:t>
      </w:r>
      <w:r w:rsidRPr="00C7667F">
        <w:rPr>
          <w:rFonts w:ascii="Arial" w:hAnsi="Arial" w:cs="Arial"/>
        </w:rPr>
        <w:t xml:space="preserve"> (2020), guest satisfaction in hotels can be achieved with effective accommodation and food services, and etiquette in this regard is significantly important. Therefore, vocational training of employees on a room presentation with a personal touch, food preparation and presentation, and serving etiquette significantly influence guest satisfaction as this allows them to meet guest expectations. Vocational training includes problem-solving skills and training on problem-solving allows staff to make decisions quickly by solving problems that could occur anytime in services, therefore, this enhances guest satisfaction (Chang and Busser, 2020). Apart from all of these, vocational training on health and safety protocols and technical skills </w:t>
      </w:r>
      <w:r w:rsidR="00372CB3" w:rsidRPr="00C7667F">
        <w:rPr>
          <w:rFonts w:ascii="Arial" w:hAnsi="Arial" w:cs="Arial"/>
        </w:rPr>
        <w:t>influences</w:t>
      </w:r>
      <w:r w:rsidRPr="00C7667F">
        <w:rPr>
          <w:rFonts w:ascii="Arial" w:hAnsi="Arial" w:cs="Arial"/>
        </w:rPr>
        <w:t xml:space="preserve"> the guest experience. </w:t>
      </w:r>
    </w:p>
    <w:p w14:paraId="69DC288A" w14:textId="0A9F6A19" w:rsidR="00277935" w:rsidRPr="00C7667F" w:rsidRDefault="00135444">
      <w:pPr>
        <w:pStyle w:val="Heading3"/>
        <w:rPr>
          <w:rFonts w:ascii="Arial" w:hAnsi="Arial" w:cs="Arial"/>
        </w:rPr>
      </w:pPr>
      <w:bookmarkStart w:id="38" w:name="_8ga0ymqp5xcb" w:colFirst="0" w:colLast="0"/>
      <w:bookmarkStart w:id="39" w:name="_Toc167205665"/>
      <w:bookmarkEnd w:id="38"/>
      <w:r w:rsidRPr="00C7667F">
        <w:rPr>
          <w:rFonts w:ascii="Arial" w:hAnsi="Arial" w:cs="Arial"/>
        </w:rPr>
        <w:lastRenderedPageBreak/>
        <w:t xml:space="preserve">2.1.4 Key vocational skills that help to meet guest </w:t>
      </w:r>
      <w:bookmarkEnd w:id="39"/>
      <w:r w:rsidR="00F01D57" w:rsidRPr="00C7667F">
        <w:rPr>
          <w:rFonts w:ascii="Arial" w:hAnsi="Arial" w:cs="Arial"/>
        </w:rPr>
        <w:t>expectations.</w:t>
      </w:r>
      <w:r w:rsidRPr="00C7667F">
        <w:rPr>
          <w:rFonts w:ascii="Arial" w:hAnsi="Arial" w:cs="Arial"/>
        </w:rPr>
        <w:t xml:space="preserve"> </w:t>
      </w:r>
    </w:p>
    <w:p w14:paraId="3E0C2FE4" w14:textId="77777777" w:rsidR="00277935" w:rsidRPr="00C7667F" w:rsidRDefault="00135444">
      <w:pPr>
        <w:rPr>
          <w:rFonts w:ascii="Arial" w:hAnsi="Arial" w:cs="Arial"/>
        </w:rPr>
      </w:pPr>
      <w:r w:rsidRPr="00C7667F">
        <w:rPr>
          <w:rFonts w:ascii="Arial" w:hAnsi="Arial" w:cs="Arial"/>
        </w:rPr>
        <w:t xml:space="preserve">The employees or staff in the hospital industry are required to acquire a set of vocational skills in terms of meeting effectively guest expectations. Firstly, hospitality staff are required to provide exceptional services to guests based on their requirements, and in this regard, they need to show professionalism and personal grooming in providing services to ensure a pleasant experience (Johnson </w:t>
      </w:r>
      <w:r w:rsidRPr="00C7667F">
        <w:rPr>
          <w:rFonts w:ascii="Arial" w:hAnsi="Arial" w:cs="Arial"/>
          <w:i/>
        </w:rPr>
        <w:t>et al.</w:t>
      </w:r>
      <w:r w:rsidRPr="00C7667F">
        <w:rPr>
          <w:rFonts w:ascii="Arial" w:hAnsi="Arial" w:cs="Arial"/>
        </w:rPr>
        <w:t xml:space="preserve"> 2019). This means that a professional provides customer services by undertaking their requirement one of the key vocational skills that help to meet guest expectations. As stated by Gibbs and Slevitch (2019), communication is a key vocational skill that is significant for hospitality sector employees. Coherent and compressive communication with active listening and the ability to convey information accurately assist employees in understanding effective guest requirements and in conveying information authentically for better guest services to meet guest expectations. In contrast, Kravariti </w:t>
      </w:r>
      <w:r w:rsidRPr="00C7667F">
        <w:rPr>
          <w:rFonts w:ascii="Arial" w:hAnsi="Arial" w:cs="Arial"/>
          <w:i/>
        </w:rPr>
        <w:t>et al.</w:t>
      </w:r>
      <w:r w:rsidRPr="00C7667F">
        <w:rPr>
          <w:rFonts w:ascii="Arial" w:hAnsi="Arial" w:cs="Arial"/>
        </w:rPr>
        <w:t xml:space="preserve"> (2019) stated, that problem-solving assists employees in resolving issues quickly which ensures handling diverse guest service expectations with quick thinking to satisfy them. Detailing is considered one of the vocational skills that help to meet guest expectations by detailing all aspects of service and all needs of guests (Manoharan </w:t>
      </w:r>
      <w:r w:rsidRPr="00C7667F">
        <w:rPr>
          <w:rFonts w:ascii="Arial" w:hAnsi="Arial" w:cs="Arial"/>
          <w:i/>
        </w:rPr>
        <w:t>et al.</w:t>
      </w:r>
      <w:r w:rsidRPr="00C7667F">
        <w:rPr>
          <w:rFonts w:ascii="Arial" w:hAnsi="Arial" w:cs="Arial"/>
        </w:rPr>
        <w:t xml:space="preserve"> 2021). In the hospitality industry, employees need to accomplish various tasks, multitasking capabilities allow them to handle multiple tasks to meet guests' expectations (Giousmpasoglou and Marinakou, 2021). Collaborative teamwork and adaptability are vocational skills that hospitality staff require in terms of effectively working with the team to facilitate seamless services to the guest and adjust quickly to changing situations to accommodate guest preferences, </w:t>
      </w:r>
      <w:proofErr w:type="gramStart"/>
      <w:r w:rsidRPr="00C7667F">
        <w:rPr>
          <w:rFonts w:ascii="Arial" w:hAnsi="Arial" w:cs="Arial"/>
        </w:rPr>
        <w:t>both of these</w:t>
      </w:r>
      <w:proofErr w:type="gramEnd"/>
      <w:r w:rsidRPr="00C7667F">
        <w:rPr>
          <w:rFonts w:ascii="Arial" w:hAnsi="Arial" w:cs="Arial"/>
        </w:rPr>
        <w:t xml:space="preserve"> skills ensure staff meets guest expectations (Johnson </w:t>
      </w:r>
      <w:r w:rsidRPr="00C7667F">
        <w:rPr>
          <w:rFonts w:ascii="Arial" w:hAnsi="Arial" w:cs="Arial"/>
          <w:i/>
        </w:rPr>
        <w:t>et al.</w:t>
      </w:r>
      <w:r w:rsidRPr="00C7667F">
        <w:rPr>
          <w:rFonts w:ascii="Arial" w:hAnsi="Arial" w:cs="Arial"/>
        </w:rPr>
        <w:t xml:space="preserve"> 2019). Technical proficiency and cultural awareness through emotional intelligence are required vocational skills that ensure address for guest expectations as emotional intelligence allows staff to respect diverse cultures and understand their requirements at the same time technology proficiency allows to provide better seamless services (Heimerl </w:t>
      </w:r>
      <w:r w:rsidRPr="00C7667F">
        <w:rPr>
          <w:rFonts w:ascii="Arial" w:hAnsi="Arial" w:cs="Arial"/>
          <w:i/>
        </w:rPr>
        <w:t xml:space="preserve">et al. </w:t>
      </w:r>
      <w:r w:rsidRPr="00C7667F">
        <w:rPr>
          <w:rFonts w:ascii="Arial" w:hAnsi="Arial" w:cs="Arial"/>
        </w:rPr>
        <w:t>2021)</w:t>
      </w:r>
    </w:p>
    <w:p w14:paraId="74961E08" w14:textId="77777777" w:rsidR="00277935" w:rsidRPr="00C7667F" w:rsidRDefault="00135444">
      <w:pPr>
        <w:pStyle w:val="Heading3"/>
        <w:rPr>
          <w:rFonts w:ascii="Arial" w:hAnsi="Arial" w:cs="Arial"/>
        </w:rPr>
      </w:pPr>
      <w:bookmarkStart w:id="40" w:name="_17jlhs3do4p" w:colFirst="0" w:colLast="0"/>
      <w:bookmarkStart w:id="41" w:name="_Toc167205666"/>
      <w:bookmarkEnd w:id="40"/>
      <w:r w:rsidRPr="00C7667F">
        <w:rPr>
          <w:rFonts w:ascii="Arial" w:hAnsi="Arial" w:cs="Arial"/>
        </w:rPr>
        <w:t>2.2.5 Impact of meeting guest satisfaction on the company's performances</w:t>
      </w:r>
      <w:bookmarkEnd w:id="41"/>
      <w:r w:rsidRPr="00C7667F">
        <w:rPr>
          <w:rFonts w:ascii="Arial" w:hAnsi="Arial" w:cs="Arial"/>
        </w:rPr>
        <w:t xml:space="preserve"> </w:t>
      </w:r>
    </w:p>
    <w:p w14:paraId="3E0B21CD" w14:textId="77777777" w:rsidR="00277935" w:rsidRPr="00C7667F" w:rsidRDefault="00135444">
      <w:pPr>
        <w:rPr>
          <w:rFonts w:ascii="Arial" w:hAnsi="Arial" w:cs="Arial"/>
        </w:rPr>
      </w:pPr>
      <w:r w:rsidRPr="00C7667F">
        <w:rPr>
          <w:rFonts w:ascii="Arial" w:hAnsi="Arial" w:cs="Arial"/>
        </w:rPr>
        <w:t xml:space="preserve">Guests are the key external stakeholders of hospitality companies who are responsible for driving profitability. Concerning and meeting guest satisfaction is of utmost importance for hospitality companies. As per the observation of Baum (2019), guest expectations </w:t>
      </w:r>
      <w:r w:rsidRPr="00C7667F">
        <w:rPr>
          <w:rFonts w:ascii="Arial" w:hAnsi="Arial" w:cs="Arial"/>
        </w:rPr>
        <w:lastRenderedPageBreak/>
        <w:t xml:space="preserve">meeting boosts guest satisfaction levels which positively impacts the performance of the company as satisfied guests are likely to become repeat visitors, which not only increases the company's performance but drives increased revenue. The author further stated if a company with ineffective services is not able to provide satisfaction to the customer it can leave a negative impact that could harm a company’s reputation as well as financial performance. In contrast, Bello </w:t>
      </w:r>
      <w:r w:rsidRPr="00C7667F">
        <w:rPr>
          <w:rFonts w:ascii="Arial" w:hAnsi="Arial" w:cs="Arial"/>
          <w:i/>
        </w:rPr>
        <w:t>et al.</w:t>
      </w:r>
      <w:r w:rsidRPr="00C7667F">
        <w:rPr>
          <w:rFonts w:ascii="Arial" w:hAnsi="Arial" w:cs="Arial"/>
        </w:rPr>
        <w:t xml:space="preserve"> (2019) stated, that significant interrelationships exist in providing guest satisfaction in hospitality companies and improving the company’s performance. This relationship exists as high levels of guest satisfaction </w:t>
      </w:r>
      <w:r w:rsidR="00372CB3" w:rsidRPr="00C7667F">
        <w:rPr>
          <w:rFonts w:ascii="Arial" w:hAnsi="Arial" w:cs="Arial"/>
        </w:rPr>
        <w:t>led</w:t>
      </w:r>
      <w:r w:rsidRPr="00C7667F">
        <w:rPr>
          <w:rFonts w:ascii="Arial" w:hAnsi="Arial" w:cs="Arial"/>
        </w:rPr>
        <w:t xml:space="preserve"> to higher employee morale and improved service quality as well as company performance, and high levels of guest satisfaction led company's better financial performance. In a dynamic and changing business landscape, the hostility sector takes various strategies to meet guest satisfaction and refine their services as per guest preferences to stay competitive in the market and drive performance higher (Mouzaek </w:t>
      </w:r>
      <w:r w:rsidRPr="00C7667F">
        <w:rPr>
          <w:rFonts w:ascii="Arial" w:hAnsi="Arial" w:cs="Arial"/>
          <w:i/>
        </w:rPr>
        <w:t>et al.</w:t>
      </w:r>
      <w:r w:rsidRPr="00C7667F">
        <w:rPr>
          <w:rFonts w:ascii="Arial" w:hAnsi="Arial" w:cs="Arial"/>
        </w:rPr>
        <w:t xml:space="preserve"> 2021).</w:t>
      </w:r>
    </w:p>
    <w:p w14:paraId="4C1C89EB" w14:textId="77777777" w:rsidR="00277935" w:rsidRPr="00C7667F" w:rsidRDefault="00135444">
      <w:pPr>
        <w:pStyle w:val="Heading2"/>
        <w:rPr>
          <w:rFonts w:ascii="Arial" w:hAnsi="Arial" w:cs="Arial"/>
          <w:sz w:val="24"/>
          <w:szCs w:val="24"/>
        </w:rPr>
      </w:pPr>
      <w:bookmarkStart w:id="42" w:name="_8eacsmvsxj5x" w:colFirst="0" w:colLast="0"/>
      <w:bookmarkStart w:id="43" w:name="_Toc167205667"/>
      <w:bookmarkEnd w:id="42"/>
      <w:r w:rsidRPr="00C7667F">
        <w:rPr>
          <w:rFonts w:ascii="Arial" w:hAnsi="Arial" w:cs="Arial"/>
          <w:sz w:val="24"/>
          <w:szCs w:val="24"/>
        </w:rPr>
        <w:t>2.2 Theoretical Underpinning</w:t>
      </w:r>
      <w:bookmarkEnd w:id="43"/>
      <w:r w:rsidRPr="00C7667F">
        <w:rPr>
          <w:rFonts w:ascii="Arial" w:hAnsi="Arial" w:cs="Arial"/>
          <w:sz w:val="24"/>
          <w:szCs w:val="24"/>
        </w:rPr>
        <w:t xml:space="preserve"> </w:t>
      </w:r>
    </w:p>
    <w:p w14:paraId="7DE3CB0B" w14:textId="77777777" w:rsidR="00277935" w:rsidRPr="00C7667F" w:rsidRDefault="00135444">
      <w:pPr>
        <w:rPr>
          <w:rFonts w:ascii="Arial" w:hAnsi="Arial" w:cs="Arial"/>
          <w:b/>
          <w:i/>
        </w:rPr>
      </w:pPr>
      <w:r w:rsidRPr="00C7667F">
        <w:rPr>
          <w:rFonts w:ascii="Arial" w:hAnsi="Arial" w:cs="Arial"/>
          <w:b/>
          <w:i/>
        </w:rPr>
        <w:t xml:space="preserve">Three-Factor Theory </w:t>
      </w:r>
    </w:p>
    <w:p w14:paraId="26F15A8F" w14:textId="77777777" w:rsidR="00277935" w:rsidRPr="00C7667F" w:rsidRDefault="00135444">
      <w:pPr>
        <w:jc w:val="center"/>
        <w:rPr>
          <w:rFonts w:ascii="Arial" w:hAnsi="Arial" w:cs="Arial"/>
          <w:b/>
          <w:i/>
        </w:rPr>
      </w:pPr>
      <w:r w:rsidRPr="00C7667F">
        <w:rPr>
          <w:rFonts w:ascii="Arial" w:hAnsi="Arial" w:cs="Arial"/>
          <w:b/>
          <w:i/>
          <w:noProof/>
          <w:lang w:val="en-US" w:eastAsia="en-US"/>
        </w:rPr>
        <w:drawing>
          <wp:inline distT="114300" distB="114300" distL="114300" distR="114300" wp14:anchorId="13FA5A2E" wp14:editId="06624818">
            <wp:extent cx="3381375" cy="3285976"/>
            <wp:effectExtent l="12700" t="12700" r="12700" b="12700"/>
            <wp:docPr id="12" name="image4.png"/>
            <wp:cNvGraphicFramePr/>
            <a:graphic xmlns:a="http://schemas.openxmlformats.org/drawingml/2006/main">
              <a:graphicData uri="http://schemas.openxmlformats.org/drawingml/2006/picture">
                <pic:pic xmlns:pic="http://schemas.openxmlformats.org/drawingml/2006/picture">
                  <pic:nvPicPr>
                    <pic:cNvPr id="12" name="image4.png"/>
                    <pic:cNvPicPr/>
                  </pic:nvPicPr>
                  <pic:blipFill>
                    <a:blip r:embed="rId10"/>
                    <a:stretch>
                      <a:fillRect/>
                    </a:stretch>
                  </pic:blipFill>
                  <pic:spPr>
                    <a:xfrm>
                      <a:off x="0" y="0"/>
                      <a:ext cx="3381375" cy="3285976"/>
                    </a:xfrm>
                    <a:prstGeom prst="rect">
                      <a:avLst/>
                    </a:prstGeom>
                    <a:ln w="12700">
                      <a:solidFill>
                        <a:srgbClr val="000000"/>
                      </a:solidFill>
                      <a:prstDash val="solid"/>
                    </a:ln>
                  </pic:spPr>
                </pic:pic>
              </a:graphicData>
            </a:graphic>
          </wp:inline>
        </w:drawing>
      </w:r>
    </w:p>
    <w:p w14:paraId="142BF9A4" w14:textId="77777777" w:rsidR="00277935" w:rsidRPr="00C7667F" w:rsidRDefault="00135444" w:rsidP="00372CB3">
      <w:pPr>
        <w:pStyle w:val="Heading5"/>
        <w:rPr>
          <w:rFonts w:ascii="Arial" w:hAnsi="Arial" w:cs="Arial"/>
          <w:szCs w:val="24"/>
        </w:rPr>
      </w:pPr>
      <w:bookmarkStart w:id="44" w:name="_Toc167205622"/>
      <w:r w:rsidRPr="00C7667F">
        <w:rPr>
          <w:rFonts w:ascii="Arial" w:hAnsi="Arial" w:cs="Arial"/>
          <w:szCs w:val="24"/>
        </w:rPr>
        <w:t>Figure 3: Three-Factor Theory</w:t>
      </w:r>
      <w:bookmarkEnd w:id="44"/>
      <w:r w:rsidRPr="00C7667F">
        <w:rPr>
          <w:rFonts w:ascii="Arial" w:hAnsi="Arial" w:cs="Arial"/>
          <w:szCs w:val="24"/>
        </w:rPr>
        <w:t xml:space="preserve"> </w:t>
      </w:r>
    </w:p>
    <w:p w14:paraId="7614CC4F" w14:textId="77777777" w:rsidR="00277935" w:rsidRPr="00C7667F" w:rsidRDefault="00135444">
      <w:pPr>
        <w:jc w:val="center"/>
        <w:rPr>
          <w:rFonts w:ascii="Arial" w:hAnsi="Arial" w:cs="Arial"/>
        </w:rPr>
      </w:pPr>
      <w:r w:rsidRPr="00C7667F">
        <w:rPr>
          <w:rFonts w:ascii="Arial" w:hAnsi="Arial" w:cs="Arial"/>
        </w:rPr>
        <w:t>(Source: Mokhtar and Sjahruddin, 2019)</w:t>
      </w:r>
    </w:p>
    <w:p w14:paraId="16EEFAB2" w14:textId="77777777" w:rsidR="00277935" w:rsidRPr="00C7667F" w:rsidRDefault="00135444">
      <w:pPr>
        <w:rPr>
          <w:rFonts w:ascii="Arial" w:hAnsi="Arial" w:cs="Arial"/>
        </w:rPr>
      </w:pPr>
      <w:r w:rsidRPr="00C7667F">
        <w:rPr>
          <w:rFonts w:ascii="Arial" w:hAnsi="Arial" w:cs="Arial"/>
        </w:rPr>
        <w:lastRenderedPageBreak/>
        <w:t xml:space="preserve">The Three-Factor Theory suggests three factors of engagement that include basic factors, performance factors, and excitement factors. In this regard, these factors of question engagement can be achieved in meeting guest expectations </w:t>
      </w:r>
      <w:r w:rsidR="00372CB3" w:rsidRPr="00C7667F">
        <w:rPr>
          <w:rFonts w:ascii="Arial" w:hAnsi="Arial" w:cs="Arial"/>
        </w:rPr>
        <w:t>through</w:t>
      </w:r>
      <w:r w:rsidRPr="00C7667F">
        <w:rPr>
          <w:rFonts w:ascii="Arial" w:hAnsi="Arial" w:cs="Arial"/>
        </w:rPr>
        <w:t xml:space="preserve"> essential services, value-added services, and unexpected delights. Effective acquisition of vocational skills, therefore allowed employees to address </w:t>
      </w:r>
      <w:proofErr w:type="gramStart"/>
      <w:r w:rsidRPr="00C7667F">
        <w:rPr>
          <w:rFonts w:ascii="Arial" w:hAnsi="Arial" w:cs="Arial"/>
        </w:rPr>
        <w:t>all of</w:t>
      </w:r>
      <w:proofErr w:type="gramEnd"/>
      <w:r w:rsidRPr="00C7667F">
        <w:rPr>
          <w:rFonts w:ascii="Arial" w:hAnsi="Arial" w:cs="Arial"/>
        </w:rPr>
        <w:t xml:space="preserve"> these factors of guest engagement. </w:t>
      </w:r>
    </w:p>
    <w:p w14:paraId="69144C36" w14:textId="77777777" w:rsidR="00277935" w:rsidRPr="00C7667F" w:rsidRDefault="00135444">
      <w:pPr>
        <w:pStyle w:val="Heading2"/>
        <w:rPr>
          <w:rFonts w:ascii="Arial" w:hAnsi="Arial" w:cs="Arial"/>
          <w:sz w:val="24"/>
          <w:szCs w:val="24"/>
        </w:rPr>
      </w:pPr>
      <w:bookmarkStart w:id="45" w:name="_i42zizki8a7b" w:colFirst="0" w:colLast="0"/>
      <w:bookmarkStart w:id="46" w:name="_Toc167205668"/>
      <w:bookmarkEnd w:id="45"/>
      <w:r w:rsidRPr="00C7667F">
        <w:rPr>
          <w:rFonts w:ascii="Arial" w:hAnsi="Arial" w:cs="Arial"/>
          <w:sz w:val="24"/>
          <w:szCs w:val="24"/>
        </w:rPr>
        <w:t>2.3 Literature Gaps</w:t>
      </w:r>
      <w:bookmarkEnd w:id="46"/>
    </w:p>
    <w:p w14:paraId="4ABCB3BF" w14:textId="77777777" w:rsidR="00277935" w:rsidRPr="00C7667F" w:rsidRDefault="00135444">
      <w:pPr>
        <w:rPr>
          <w:rFonts w:ascii="Arial" w:hAnsi="Arial" w:cs="Arial"/>
        </w:rPr>
      </w:pPr>
      <w:r w:rsidRPr="00C7667F">
        <w:rPr>
          <w:rFonts w:ascii="Arial" w:hAnsi="Arial" w:cs="Arial"/>
        </w:rPr>
        <w:t xml:space="preserve">Previous studies in the subject phenomena have gaps that created gaps in this study. Hyasat </w:t>
      </w:r>
      <w:r w:rsidRPr="00C7667F">
        <w:rPr>
          <w:rFonts w:ascii="Arial" w:hAnsi="Arial" w:cs="Arial"/>
          <w:i/>
        </w:rPr>
        <w:t>et al.</w:t>
      </w:r>
      <w:r w:rsidRPr="00C7667F">
        <w:rPr>
          <w:rFonts w:ascii="Arial" w:hAnsi="Arial" w:cs="Arial"/>
        </w:rPr>
        <w:t xml:space="preserve"> (2022); Faraj </w:t>
      </w:r>
      <w:r w:rsidRPr="00C7667F">
        <w:rPr>
          <w:rFonts w:ascii="Arial" w:hAnsi="Arial" w:cs="Arial"/>
          <w:i/>
        </w:rPr>
        <w:t>et al.</w:t>
      </w:r>
      <w:r w:rsidRPr="00C7667F">
        <w:rPr>
          <w:rFonts w:ascii="Arial" w:hAnsi="Arial" w:cs="Arial"/>
        </w:rPr>
        <w:t xml:space="preserve"> (2021); and Solnet </w:t>
      </w:r>
      <w:r w:rsidRPr="00C7667F">
        <w:rPr>
          <w:rFonts w:ascii="Arial" w:hAnsi="Arial" w:cs="Arial"/>
          <w:i/>
        </w:rPr>
        <w:t>et al.</w:t>
      </w:r>
      <w:r w:rsidRPr="00C7667F">
        <w:rPr>
          <w:rFonts w:ascii="Arial" w:hAnsi="Arial" w:cs="Arial"/>
        </w:rPr>
        <w:t xml:space="preserve"> (2019), studies have thoroughly discussed vocational skills and guest expectations, although fail to establish a correlation between these two. Hyasat </w:t>
      </w:r>
      <w:r w:rsidRPr="00C7667F">
        <w:rPr>
          <w:rFonts w:ascii="Arial" w:hAnsi="Arial" w:cs="Arial"/>
          <w:i/>
        </w:rPr>
        <w:t>et al.</w:t>
      </w:r>
      <w:r w:rsidRPr="00C7667F">
        <w:rPr>
          <w:rFonts w:ascii="Arial" w:hAnsi="Arial" w:cs="Arial"/>
        </w:rPr>
        <w:t xml:space="preserve"> (2022); Johnson </w:t>
      </w:r>
      <w:r w:rsidRPr="00C7667F">
        <w:rPr>
          <w:rFonts w:ascii="Arial" w:hAnsi="Arial" w:cs="Arial"/>
          <w:i/>
        </w:rPr>
        <w:t>et al.</w:t>
      </w:r>
      <w:r w:rsidRPr="00C7667F">
        <w:rPr>
          <w:rFonts w:ascii="Arial" w:hAnsi="Arial" w:cs="Arial"/>
        </w:rPr>
        <w:t xml:space="preserve"> (2019); and Kravariti </w:t>
      </w:r>
      <w:r w:rsidRPr="00C7667F">
        <w:rPr>
          <w:rFonts w:ascii="Arial" w:hAnsi="Arial" w:cs="Arial"/>
          <w:i/>
        </w:rPr>
        <w:t>et al.</w:t>
      </w:r>
      <w:r w:rsidRPr="00C7667F">
        <w:rPr>
          <w:rFonts w:ascii="Arial" w:hAnsi="Arial" w:cs="Arial"/>
        </w:rPr>
        <w:t xml:space="preserve"> (2021), studies have discussed vocational skills’ importance in guest satisfaction, however, failed to highlight its overall impact and ways to improve vocational skills. On the other hand, Giousmpasoglou and Marinakou (2021); and Solnet </w:t>
      </w:r>
      <w:r w:rsidRPr="00C7667F">
        <w:rPr>
          <w:rFonts w:ascii="Arial" w:hAnsi="Arial" w:cs="Arial"/>
          <w:i/>
        </w:rPr>
        <w:t xml:space="preserve">et al </w:t>
      </w:r>
      <w:r w:rsidRPr="00C7667F">
        <w:rPr>
          <w:rFonts w:ascii="Arial" w:hAnsi="Arial" w:cs="Arial"/>
        </w:rPr>
        <w:t xml:space="preserve">(2019) studies have discussed key vocational skills for guest expectation addressing but failed to discuss how each of the skills in real-time </w:t>
      </w:r>
      <w:r w:rsidR="00372CB3" w:rsidRPr="00C7667F">
        <w:rPr>
          <w:rFonts w:ascii="Arial" w:hAnsi="Arial" w:cs="Arial"/>
        </w:rPr>
        <w:t>practices</w:t>
      </w:r>
      <w:r w:rsidRPr="00C7667F">
        <w:rPr>
          <w:rFonts w:ascii="Arial" w:hAnsi="Arial" w:cs="Arial"/>
        </w:rPr>
        <w:t xml:space="preserve"> is applicable to meet guest expectations. </w:t>
      </w:r>
    </w:p>
    <w:p w14:paraId="44487117" w14:textId="77777777" w:rsidR="00277935" w:rsidRPr="00C7667F" w:rsidRDefault="00135444">
      <w:pPr>
        <w:pStyle w:val="Heading1"/>
        <w:rPr>
          <w:rFonts w:ascii="Arial" w:hAnsi="Arial" w:cs="Arial"/>
          <w:sz w:val="24"/>
          <w:szCs w:val="24"/>
        </w:rPr>
      </w:pPr>
      <w:bookmarkStart w:id="47" w:name="_h434cxxp7u98" w:colFirst="0" w:colLast="0"/>
      <w:bookmarkEnd w:id="47"/>
      <w:r w:rsidRPr="00C7667F">
        <w:rPr>
          <w:rFonts w:ascii="Arial" w:hAnsi="Arial" w:cs="Arial"/>
          <w:sz w:val="24"/>
          <w:szCs w:val="24"/>
        </w:rPr>
        <w:br w:type="page"/>
      </w:r>
    </w:p>
    <w:p w14:paraId="2A275CDE" w14:textId="77777777" w:rsidR="00277935" w:rsidRPr="00C7667F" w:rsidRDefault="00135444">
      <w:pPr>
        <w:pStyle w:val="Heading1"/>
        <w:rPr>
          <w:rFonts w:ascii="Arial" w:hAnsi="Arial" w:cs="Arial"/>
          <w:sz w:val="24"/>
          <w:szCs w:val="24"/>
        </w:rPr>
      </w:pPr>
      <w:bookmarkStart w:id="48" w:name="_lojt1ptj4od" w:colFirst="0" w:colLast="0"/>
      <w:bookmarkStart w:id="49" w:name="_Toc167205669"/>
      <w:bookmarkEnd w:id="48"/>
      <w:r w:rsidRPr="00C7667F">
        <w:rPr>
          <w:rFonts w:ascii="Arial" w:hAnsi="Arial" w:cs="Arial"/>
          <w:sz w:val="24"/>
          <w:szCs w:val="24"/>
        </w:rPr>
        <w:lastRenderedPageBreak/>
        <w:t>3. Research Methodology</w:t>
      </w:r>
      <w:bookmarkEnd w:id="49"/>
    </w:p>
    <w:p w14:paraId="43227E80" w14:textId="77777777" w:rsidR="00277935" w:rsidRPr="00C7667F" w:rsidRDefault="00135444">
      <w:pPr>
        <w:rPr>
          <w:rFonts w:ascii="Arial" w:hAnsi="Arial" w:cs="Arial"/>
        </w:rPr>
      </w:pPr>
      <w:bookmarkStart w:id="50" w:name="_tcgdctz57u83" w:colFirst="0" w:colLast="0"/>
      <w:bookmarkEnd w:id="50"/>
      <w:r w:rsidRPr="00C7667F">
        <w:rPr>
          <w:rFonts w:ascii="Arial" w:hAnsi="Arial" w:cs="Arial"/>
        </w:rPr>
        <w:t xml:space="preserve">This study has been conducted with qualitative data which has been accumulated through secondary sources. The approach of the data and data collection of this study is secondary qualitative data collection. As per the statement of Akinyode and Khan (2018), qualitative data provide in-depth insight into phenomena that facilitate in-depth examination and an effective understanding. Secondary data collection can be done by accumulating data related to the subject phenomena from a wide range of databases that include articles, journals, documentation, industry reports, and others (Ruggiano and Perry, 2019). Therefore, focus on secondary qualitative data significantly facilitates the accumulation of data on the subject phenomena through secondary resources in which the data provide in-depth insight into phenomena. </w:t>
      </w:r>
    </w:p>
    <w:p w14:paraId="1D5BC3C7" w14:textId="77777777" w:rsidR="00277935" w:rsidRPr="00C7667F" w:rsidRDefault="00135444">
      <w:pPr>
        <w:rPr>
          <w:rFonts w:ascii="Arial" w:hAnsi="Arial" w:cs="Arial"/>
        </w:rPr>
      </w:pPr>
      <w:r w:rsidRPr="00C7667F">
        <w:rPr>
          <w:rFonts w:ascii="Arial" w:hAnsi="Arial" w:cs="Arial"/>
        </w:rPr>
        <w:t xml:space="preserve">Considering this methodological aspect, this research takes into consideration case study methodical techniques and thematic analysis methodical techniques. As per the observation of Hancock </w:t>
      </w:r>
      <w:r w:rsidRPr="00C7667F">
        <w:rPr>
          <w:rFonts w:ascii="Arial" w:hAnsi="Arial" w:cs="Arial"/>
          <w:i/>
        </w:rPr>
        <w:t>et al.</w:t>
      </w:r>
      <w:r w:rsidRPr="00C7667F">
        <w:rPr>
          <w:rFonts w:ascii="Arial" w:hAnsi="Arial" w:cs="Arial"/>
        </w:rPr>
        <w:t xml:space="preserve"> (2021), in research, the case study method </w:t>
      </w:r>
      <w:r w:rsidR="00372CB3" w:rsidRPr="00C7667F">
        <w:rPr>
          <w:rFonts w:ascii="Arial" w:hAnsi="Arial" w:cs="Arial"/>
        </w:rPr>
        <w:t>significantly</w:t>
      </w:r>
      <w:r w:rsidRPr="00C7667F">
        <w:rPr>
          <w:rFonts w:ascii="Arial" w:hAnsi="Arial" w:cs="Arial"/>
        </w:rPr>
        <w:t xml:space="preserve"> focuses on different cases of individuals, organizations, and communities, and based on those cases in-depth examination can be done in terms of understating the phenomenon. The author further stated that the case study method is the part of qualitative research </w:t>
      </w:r>
      <w:proofErr w:type="gramStart"/>
      <w:r w:rsidRPr="00C7667F">
        <w:rPr>
          <w:rFonts w:ascii="Arial" w:hAnsi="Arial" w:cs="Arial"/>
        </w:rPr>
        <w:t>approach</w:t>
      </w:r>
      <w:proofErr w:type="gramEnd"/>
      <w:r w:rsidRPr="00C7667F">
        <w:rPr>
          <w:rFonts w:ascii="Arial" w:hAnsi="Arial" w:cs="Arial"/>
        </w:rPr>
        <w:t xml:space="preserve"> and that examining data can be accumulated through primary and secondary sources. This research has taken into consideration secondary sources including journals industry reports, and documentation that accumulate data on the Holiday Inn Derby-Riverlights turnover, staffing, number of branches, locations, international business environment, external business environment, and competitors. In addition, to accumulate data for case study analysis on this company, the company website, Google Scholar, Scopus, and other articles from the internet have been taken into consideration. The benefits of the case study methodological techniques within the secondary qualitative approach are that the case study method provides an in-depth analysis of the subject phenomenon, uncovers details of through analysis cases on the phenomenon, assists in understanding the phenomenon from multiple angles by uncovering different cases, and facilitate finding with enrich in-depth examination (Rashid </w:t>
      </w:r>
      <w:r w:rsidRPr="00C7667F">
        <w:rPr>
          <w:rFonts w:ascii="Arial" w:hAnsi="Arial" w:cs="Arial"/>
          <w:i/>
        </w:rPr>
        <w:t>et al.</w:t>
      </w:r>
      <w:r w:rsidRPr="00C7667F">
        <w:rPr>
          <w:rFonts w:ascii="Arial" w:hAnsi="Arial" w:cs="Arial"/>
        </w:rPr>
        <w:t xml:space="preserve"> 2019). On the other hand, the limitations of the case study method include not providing numerical data, lack of generalizability as cases are focused on specific instances, influence biases on the case </w:t>
      </w:r>
      <w:r w:rsidRPr="00C7667F">
        <w:rPr>
          <w:rFonts w:ascii="Arial" w:hAnsi="Arial" w:cs="Arial"/>
        </w:rPr>
        <w:lastRenderedPageBreak/>
        <w:t xml:space="preserve">by injecting personal opinions, difficulty in replication for context-specific focuses, and limited resources hinder findings of cases (Gioia, 2021). </w:t>
      </w:r>
    </w:p>
    <w:p w14:paraId="64726383" w14:textId="77777777" w:rsidR="00277935" w:rsidRPr="00C7667F" w:rsidRDefault="00135444">
      <w:pPr>
        <w:rPr>
          <w:rFonts w:ascii="Arial" w:hAnsi="Arial" w:cs="Arial"/>
        </w:rPr>
      </w:pPr>
      <w:r w:rsidRPr="00C7667F">
        <w:rPr>
          <w:rFonts w:ascii="Arial" w:hAnsi="Arial" w:cs="Arial"/>
        </w:rPr>
        <w:t xml:space="preserve">Thematic methodical techniques have been taken into consideration in this research in terms of analysis of data within the reflective observation of data and developing themes to address the research question and critically analyze Holiday Inn Derby-Riverlights. In terms of the thematic analysis data has been collated from Google Scholar, Scopus, and internet websites. As per the observation of Mehraliyev </w:t>
      </w:r>
      <w:r w:rsidRPr="00C7667F">
        <w:rPr>
          <w:rFonts w:ascii="Arial" w:hAnsi="Arial" w:cs="Arial"/>
          <w:i/>
        </w:rPr>
        <w:t xml:space="preserve">et al. </w:t>
      </w:r>
      <w:r w:rsidRPr="00C7667F">
        <w:rPr>
          <w:rFonts w:ascii="Arial" w:hAnsi="Arial" w:cs="Arial"/>
        </w:rPr>
        <w:t xml:space="preserve">(2022), thematic analysts by looking at data critically develop themes that critically and in-depth </w:t>
      </w:r>
      <w:r w:rsidR="00372CB3" w:rsidRPr="00C7667F">
        <w:rPr>
          <w:rFonts w:ascii="Arial" w:hAnsi="Arial" w:cs="Arial"/>
        </w:rPr>
        <w:t>analyse</w:t>
      </w:r>
      <w:r w:rsidRPr="00C7667F">
        <w:rPr>
          <w:rFonts w:ascii="Arial" w:hAnsi="Arial" w:cs="Arial"/>
        </w:rPr>
        <w:t xml:space="preserve"> subjective phenomena and it is suitable for qualitative data. The benefits of the theme methodical technique include generating deep insights and accommodating diverse perspectives at the same time limitations of this technique include the absence of a standardized procedure and data subjective focus (Braun and Clarke, 2022). Research ethical considerations by acknowledging information sources, maintaining the credibility of information, and not harming values have been mated in this research. </w:t>
      </w:r>
    </w:p>
    <w:p w14:paraId="1360779A" w14:textId="77777777" w:rsidR="00277935" w:rsidRPr="00C7667F" w:rsidRDefault="00135444">
      <w:pPr>
        <w:pStyle w:val="Heading1"/>
        <w:rPr>
          <w:rFonts w:ascii="Arial" w:hAnsi="Arial" w:cs="Arial"/>
          <w:sz w:val="24"/>
          <w:szCs w:val="24"/>
        </w:rPr>
      </w:pPr>
      <w:bookmarkStart w:id="51" w:name="_lknw8j6x5hrz" w:colFirst="0" w:colLast="0"/>
      <w:bookmarkEnd w:id="51"/>
      <w:r w:rsidRPr="00C7667F">
        <w:rPr>
          <w:rFonts w:ascii="Arial" w:hAnsi="Arial" w:cs="Arial"/>
          <w:sz w:val="24"/>
          <w:szCs w:val="24"/>
        </w:rPr>
        <w:br w:type="page"/>
      </w:r>
    </w:p>
    <w:p w14:paraId="76D90EB5" w14:textId="77777777" w:rsidR="00277935" w:rsidRPr="00C7667F" w:rsidRDefault="00135444">
      <w:pPr>
        <w:pStyle w:val="Heading1"/>
        <w:rPr>
          <w:rFonts w:ascii="Arial" w:hAnsi="Arial" w:cs="Arial"/>
          <w:sz w:val="24"/>
          <w:szCs w:val="24"/>
        </w:rPr>
      </w:pPr>
      <w:bookmarkStart w:id="52" w:name="_w6x7pahz9y0q" w:colFirst="0" w:colLast="0"/>
      <w:bookmarkStart w:id="53" w:name="_Toc167205670"/>
      <w:bookmarkEnd w:id="52"/>
      <w:r w:rsidRPr="00C7667F">
        <w:rPr>
          <w:rFonts w:ascii="Arial" w:hAnsi="Arial" w:cs="Arial"/>
          <w:sz w:val="24"/>
          <w:szCs w:val="24"/>
        </w:rPr>
        <w:lastRenderedPageBreak/>
        <w:t>4. Case Study Discussion</w:t>
      </w:r>
      <w:bookmarkEnd w:id="53"/>
    </w:p>
    <w:p w14:paraId="001625B3" w14:textId="77777777" w:rsidR="00277935" w:rsidRPr="00C7667F" w:rsidRDefault="00135444">
      <w:pPr>
        <w:pStyle w:val="Heading2"/>
        <w:rPr>
          <w:rFonts w:ascii="Arial" w:hAnsi="Arial" w:cs="Arial"/>
          <w:sz w:val="24"/>
          <w:szCs w:val="24"/>
        </w:rPr>
      </w:pPr>
      <w:bookmarkStart w:id="54" w:name="_vcon1al47q5v" w:colFirst="0" w:colLast="0"/>
      <w:bookmarkStart w:id="55" w:name="_Toc167205671"/>
      <w:bookmarkEnd w:id="54"/>
      <w:r w:rsidRPr="00C7667F">
        <w:rPr>
          <w:rFonts w:ascii="Arial" w:hAnsi="Arial" w:cs="Arial"/>
          <w:sz w:val="24"/>
          <w:szCs w:val="24"/>
        </w:rPr>
        <w:t>4.1 Descriptive information on Holiday Inn Derby-Riverlights</w:t>
      </w:r>
      <w:bookmarkEnd w:id="55"/>
      <w:r w:rsidRPr="00C7667F">
        <w:rPr>
          <w:rFonts w:ascii="Arial" w:hAnsi="Arial" w:cs="Arial"/>
          <w:sz w:val="24"/>
          <w:szCs w:val="24"/>
        </w:rPr>
        <w:t xml:space="preserve"> </w:t>
      </w:r>
    </w:p>
    <w:p w14:paraId="6CB105E3" w14:textId="77777777" w:rsidR="00277935" w:rsidRPr="00C7667F" w:rsidRDefault="00135444">
      <w:pPr>
        <w:pStyle w:val="Heading3"/>
        <w:rPr>
          <w:rFonts w:ascii="Arial" w:hAnsi="Arial" w:cs="Arial"/>
        </w:rPr>
      </w:pPr>
      <w:bookmarkStart w:id="56" w:name="_q7zkqpq9zjys" w:colFirst="0" w:colLast="0"/>
      <w:bookmarkStart w:id="57" w:name="_Toc167205672"/>
      <w:bookmarkEnd w:id="56"/>
      <w:r w:rsidRPr="00C7667F">
        <w:rPr>
          <w:rFonts w:ascii="Arial" w:hAnsi="Arial" w:cs="Arial"/>
        </w:rPr>
        <w:t>4.1.1 Background of Holiday Inn Derby-Riverlights</w:t>
      </w:r>
      <w:bookmarkEnd w:id="57"/>
    </w:p>
    <w:p w14:paraId="5E3BC8B4" w14:textId="77777777" w:rsidR="00277935" w:rsidRPr="00C7667F" w:rsidRDefault="00135444">
      <w:pPr>
        <w:rPr>
          <w:rFonts w:ascii="Arial" w:hAnsi="Arial" w:cs="Arial"/>
        </w:rPr>
      </w:pPr>
      <w:r w:rsidRPr="00C7667F">
        <w:rPr>
          <w:rFonts w:ascii="Arial" w:hAnsi="Arial" w:cs="Arial"/>
        </w:rPr>
        <w:t xml:space="preserve">The Holiday Inn Derby-Riverlights is a UK-paste modern Hotel that is situated in the heart of Derby (Ihg.com, 2024). This hotel operates under IHG Hotels, which is a worldwide reputed and recognized hotel corporation. Within, IHG hotels, Holiday Inn, is one of the significant hotel brands in Holiday Inn Derby-Riverlights offers. The name of Holiday Inn Derby-Riverlights </w:t>
      </w:r>
      <w:proofErr w:type="gramStart"/>
      <w:r w:rsidRPr="00C7667F">
        <w:rPr>
          <w:rFonts w:ascii="Arial" w:hAnsi="Arial" w:cs="Arial"/>
        </w:rPr>
        <w:t>is connected with</w:t>
      </w:r>
      <w:proofErr w:type="gramEnd"/>
      <w:r w:rsidRPr="00C7667F">
        <w:rPr>
          <w:rFonts w:ascii="Arial" w:hAnsi="Arial" w:cs="Arial"/>
        </w:rPr>
        <w:t xml:space="preserve"> a reputed hotel company and brand (Expedia.co.in, 2024). Holiday Inn Derby-Riverlights offers business and leisure </w:t>
      </w:r>
      <w:r w:rsidR="00372CB3" w:rsidRPr="00C7667F">
        <w:rPr>
          <w:rFonts w:ascii="Arial" w:hAnsi="Arial" w:cs="Arial"/>
        </w:rPr>
        <w:t>travellers</w:t>
      </w:r>
      <w:r w:rsidRPr="00C7667F">
        <w:rPr>
          <w:rFonts w:ascii="Arial" w:hAnsi="Arial" w:cs="Arial"/>
        </w:rPr>
        <w:t xml:space="preserve"> a wide range of services concerning comfort and convenience. This hotel's services include en suite bedrooms, a bar and restaurant, a mini-gym, and versatile meeting rooms (Travelweekly.com, 2024). By operating under IHG hotels, this company implements eco-friendly practices within its business operations. The employees of this hotel are skilled in meeting guest expectations with authentic services.</w:t>
      </w:r>
    </w:p>
    <w:p w14:paraId="368F96F4"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037468BC" wp14:editId="23E2A7A0">
            <wp:extent cx="3067050" cy="2820503"/>
            <wp:effectExtent l="19050" t="19050" r="19050" b="18415"/>
            <wp:docPr id="8" name="image12.png"/>
            <wp:cNvGraphicFramePr/>
            <a:graphic xmlns:a="http://schemas.openxmlformats.org/drawingml/2006/main">
              <a:graphicData uri="http://schemas.openxmlformats.org/drawingml/2006/picture">
                <pic:pic xmlns:pic="http://schemas.openxmlformats.org/drawingml/2006/picture">
                  <pic:nvPicPr>
                    <pic:cNvPr id="8" name="image12.png"/>
                    <pic:cNvPicPr/>
                  </pic:nvPicPr>
                  <pic:blipFill>
                    <a:blip r:embed="rId11"/>
                    <a:stretch>
                      <a:fillRect/>
                    </a:stretch>
                  </pic:blipFill>
                  <pic:spPr>
                    <a:xfrm>
                      <a:off x="0" y="0"/>
                      <a:ext cx="3067050" cy="2820503"/>
                    </a:xfrm>
                    <a:prstGeom prst="rect">
                      <a:avLst/>
                    </a:prstGeom>
                    <a:ln w="12700">
                      <a:solidFill>
                        <a:schemeClr val="tx1"/>
                      </a:solidFill>
                      <a:prstDash val="solid"/>
                    </a:ln>
                  </pic:spPr>
                </pic:pic>
              </a:graphicData>
            </a:graphic>
          </wp:inline>
        </w:drawing>
      </w:r>
    </w:p>
    <w:p w14:paraId="3D9EE841" w14:textId="77777777" w:rsidR="00277935" w:rsidRPr="00C7667F" w:rsidRDefault="00135444" w:rsidP="00372CB3">
      <w:pPr>
        <w:pStyle w:val="Heading5"/>
        <w:rPr>
          <w:rFonts w:ascii="Arial" w:hAnsi="Arial" w:cs="Arial"/>
          <w:szCs w:val="24"/>
        </w:rPr>
      </w:pPr>
      <w:bookmarkStart w:id="58" w:name="_Toc167205623"/>
      <w:r w:rsidRPr="00C7667F">
        <w:rPr>
          <w:rFonts w:ascii="Arial" w:hAnsi="Arial" w:cs="Arial"/>
          <w:szCs w:val="24"/>
        </w:rPr>
        <w:t>Figure 4: Holiday Inn Derby-Riverlights</w:t>
      </w:r>
      <w:bookmarkEnd w:id="58"/>
      <w:r w:rsidRPr="00C7667F">
        <w:rPr>
          <w:rFonts w:ascii="Arial" w:hAnsi="Arial" w:cs="Arial"/>
          <w:szCs w:val="24"/>
        </w:rPr>
        <w:t xml:space="preserve"> </w:t>
      </w:r>
    </w:p>
    <w:p w14:paraId="1440E8BF" w14:textId="77777777" w:rsidR="00277935" w:rsidRPr="00C7667F" w:rsidRDefault="00135444">
      <w:pPr>
        <w:jc w:val="center"/>
        <w:rPr>
          <w:rFonts w:ascii="Arial" w:hAnsi="Arial" w:cs="Arial"/>
        </w:rPr>
      </w:pPr>
      <w:r w:rsidRPr="00C7667F">
        <w:rPr>
          <w:rFonts w:ascii="Arial" w:hAnsi="Arial" w:cs="Arial"/>
        </w:rPr>
        <w:t>(Source: Ihg.com, 2024)</w:t>
      </w:r>
    </w:p>
    <w:p w14:paraId="192DA6C7" w14:textId="77777777" w:rsidR="00277935" w:rsidRPr="00C7667F" w:rsidRDefault="00135444">
      <w:pPr>
        <w:rPr>
          <w:rFonts w:ascii="Arial" w:hAnsi="Arial" w:cs="Arial"/>
        </w:rPr>
      </w:pPr>
      <w:r w:rsidRPr="00C7667F">
        <w:rPr>
          <w:rFonts w:ascii="Arial" w:hAnsi="Arial" w:cs="Arial"/>
        </w:rPr>
        <w:t xml:space="preserve">The location of Holiday Inn Derby-Riverlights is </w:t>
      </w:r>
      <w:r w:rsidR="00372CB3" w:rsidRPr="00C7667F">
        <w:rPr>
          <w:rFonts w:ascii="Arial" w:hAnsi="Arial" w:cs="Arial"/>
        </w:rPr>
        <w:t>favourable</w:t>
      </w:r>
      <w:r w:rsidRPr="00C7667F">
        <w:rPr>
          <w:rFonts w:ascii="Arial" w:hAnsi="Arial" w:cs="Arial"/>
        </w:rPr>
        <w:t xml:space="preserve"> for this company and with the assistance of authentic services and central location, the hotel has accessed a strong customer base.</w:t>
      </w:r>
    </w:p>
    <w:p w14:paraId="0763ED66" w14:textId="77777777" w:rsidR="00277935" w:rsidRPr="00C7667F" w:rsidRDefault="00277935">
      <w:pPr>
        <w:rPr>
          <w:rFonts w:ascii="Arial" w:hAnsi="Arial" w:cs="Arial"/>
        </w:rPr>
      </w:pPr>
    </w:p>
    <w:p w14:paraId="1F971203" w14:textId="77777777" w:rsidR="00277935" w:rsidRPr="00C7667F" w:rsidRDefault="00135444">
      <w:pPr>
        <w:rPr>
          <w:rFonts w:ascii="Arial" w:hAnsi="Arial" w:cs="Arial"/>
        </w:rPr>
      </w:pPr>
      <w:r w:rsidRPr="00C7667F">
        <w:rPr>
          <w:rFonts w:ascii="Arial" w:hAnsi="Arial" w:cs="Arial"/>
        </w:rPr>
        <w:t xml:space="preserve"> </w:t>
      </w:r>
    </w:p>
    <w:p w14:paraId="019ABA29"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494568DC" wp14:editId="06D4A18F">
            <wp:extent cx="3950710" cy="2500313"/>
            <wp:effectExtent l="12700" t="12700" r="12700" b="1270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2"/>
                    <a:stretch>
                      <a:fillRect/>
                    </a:stretch>
                  </pic:blipFill>
                  <pic:spPr>
                    <a:xfrm>
                      <a:off x="0" y="0"/>
                      <a:ext cx="3950710" cy="2500313"/>
                    </a:xfrm>
                    <a:prstGeom prst="rect">
                      <a:avLst/>
                    </a:prstGeom>
                    <a:ln w="12700">
                      <a:solidFill>
                        <a:srgbClr val="000000"/>
                      </a:solidFill>
                      <a:prstDash val="solid"/>
                    </a:ln>
                  </pic:spPr>
                </pic:pic>
              </a:graphicData>
            </a:graphic>
          </wp:inline>
        </w:drawing>
      </w:r>
    </w:p>
    <w:p w14:paraId="27E46BCC" w14:textId="77777777" w:rsidR="00277935" w:rsidRPr="00C7667F" w:rsidRDefault="00135444" w:rsidP="00372CB3">
      <w:pPr>
        <w:pStyle w:val="Heading5"/>
        <w:rPr>
          <w:rFonts w:ascii="Arial" w:hAnsi="Arial" w:cs="Arial"/>
          <w:szCs w:val="24"/>
        </w:rPr>
      </w:pPr>
      <w:bookmarkStart w:id="59" w:name="_Toc167205624"/>
      <w:r w:rsidRPr="00C7667F">
        <w:rPr>
          <w:rFonts w:ascii="Arial" w:hAnsi="Arial" w:cs="Arial"/>
          <w:szCs w:val="24"/>
        </w:rPr>
        <w:t>Figure 5: The brand value of Holiday Inn</w:t>
      </w:r>
      <w:bookmarkEnd w:id="59"/>
    </w:p>
    <w:p w14:paraId="01082DBB" w14:textId="77777777" w:rsidR="00277935" w:rsidRPr="00C7667F" w:rsidRDefault="00135444">
      <w:pPr>
        <w:jc w:val="center"/>
        <w:rPr>
          <w:rFonts w:ascii="Arial" w:hAnsi="Arial" w:cs="Arial"/>
        </w:rPr>
      </w:pPr>
      <w:r w:rsidRPr="00C7667F">
        <w:rPr>
          <w:rFonts w:ascii="Arial" w:hAnsi="Arial" w:cs="Arial"/>
        </w:rPr>
        <w:t>(Source: Kunst, 2023)</w:t>
      </w:r>
    </w:p>
    <w:p w14:paraId="31CF1BE4" w14:textId="77777777" w:rsidR="00277935" w:rsidRPr="00C7667F" w:rsidRDefault="00135444">
      <w:pPr>
        <w:rPr>
          <w:rFonts w:ascii="Arial" w:hAnsi="Arial" w:cs="Arial"/>
        </w:rPr>
      </w:pPr>
      <w:r w:rsidRPr="00C7667F">
        <w:rPr>
          <w:rFonts w:ascii="Arial" w:hAnsi="Arial" w:cs="Arial"/>
        </w:rPr>
        <w:t>The above figure highlights the hotel brand values in which this hotel operates. This brand value positively influences this hotel’s performance.</w:t>
      </w:r>
    </w:p>
    <w:p w14:paraId="716DB775" w14:textId="77777777" w:rsidR="00277935" w:rsidRPr="00C7667F" w:rsidRDefault="00135444">
      <w:pPr>
        <w:pStyle w:val="Heading3"/>
        <w:rPr>
          <w:rFonts w:ascii="Arial" w:hAnsi="Arial" w:cs="Arial"/>
        </w:rPr>
      </w:pPr>
      <w:bookmarkStart w:id="60" w:name="_d23b5tkikqtu" w:colFirst="0" w:colLast="0"/>
      <w:bookmarkStart w:id="61" w:name="_Toc167205673"/>
      <w:bookmarkEnd w:id="60"/>
      <w:r w:rsidRPr="00C7667F">
        <w:rPr>
          <w:rFonts w:ascii="Arial" w:hAnsi="Arial" w:cs="Arial"/>
        </w:rPr>
        <w:t>4.1.2 Location and geographical description/culture context</w:t>
      </w:r>
      <w:bookmarkEnd w:id="61"/>
    </w:p>
    <w:p w14:paraId="1923E4FD" w14:textId="77777777" w:rsidR="00277935" w:rsidRPr="00C7667F" w:rsidRDefault="00135444">
      <w:pPr>
        <w:rPr>
          <w:rFonts w:ascii="Arial" w:hAnsi="Arial" w:cs="Arial"/>
        </w:rPr>
      </w:pPr>
      <w:r w:rsidRPr="00C7667F">
        <w:rPr>
          <w:rFonts w:ascii="Arial" w:hAnsi="Arial" w:cs="Arial"/>
        </w:rPr>
        <w:t xml:space="preserve">The Holiday Inn Derby-Riverlights is located at Morledge, Derby DE1 2AY, in the UK. The location in which this company operates Derby, a city in the East Midlands of England, which is considered a place for industries (Tripadvisor.in, 2024). Operating in the central city assists this hotel in accessing Derby’s business and cultural sites, </w:t>
      </w:r>
      <w:proofErr w:type="gramStart"/>
      <w:r w:rsidRPr="00C7667F">
        <w:rPr>
          <w:rFonts w:ascii="Arial" w:hAnsi="Arial" w:cs="Arial"/>
        </w:rPr>
        <w:t>as well as,</w:t>
      </w:r>
      <w:proofErr w:type="gramEnd"/>
      <w:r w:rsidRPr="00C7667F">
        <w:rPr>
          <w:rFonts w:ascii="Arial" w:hAnsi="Arial" w:cs="Arial"/>
        </w:rPr>
        <w:t xml:space="preserve"> a strong customer base. </w:t>
      </w:r>
    </w:p>
    <w:p w14:paraId="11147D87" w14:textId="77777777" w:rsidR="00277935" w:rsidRPr="00C7667F" w:rsidRDefault="00135444">
      <w:pPr>
        <w:jc w:val="center"/>
        <w:rPr>
          <w:rFonts w:ascii="Arial" w:hAnsi="Arial" w:cs="Arial"/>
        </w:rPr>
      </w:pPr>
      <w:r w:rsidRPr="00C7667F">
        <w:rPr>
          <w:rFonts w:ascii="Arial" w:hAnsi="Arial" w:cs="Arial"/>
        </w:rPr>
        <w:lastRenderedPageBreak/>
        <w:t xml:space="preserve"> </w:t>
      </w:r>
      <w:r w:rsidRPr="00C7667F">
        <w:rPr>
          <w:rFonts w:ascii="Arial" w:hAnsi="Arial" w:cs="Arial"/>
          <w:noProof/>
          <w:lang w:val="en-US" w:eastAsia="en-US"/>
        </w:rPr>
        <w:drawing>
          <wp:inline distT="114300" distB="114300" distL="114300" distR="114300" wp14:anchorId="26469210" wp14:editId="7C5E429B">
            <wp:extent cx="4110230" cy="2414864"/>
            <wp:effectExtent l="12700" t="12700" r="12700" b="12700"/>
            <wp:docPr id="4" name="image9.png"/>
            <wp:cNvGraphicFramePr/>
            <a:graphic xmlns:a="http://schemas.openxmlformats.org/drawingml/2006/main">
              <a:graphicData uri="http://schemas.openxmlformats.org/drawingml/2006/picture">
                <pic:pic xmlns:pic="http://schemas.openxmlformats.org/drawingml/2006/picture">
                  <pic:nvPicPr>
                    <pic:cNvPr id="4" name="image9.png"/>
                    <pic:cNvPicPr/>
                  </pic:nvPicPr>
                  <pic:blipFill>
                    <a:blip r:embed="rId13"/>
                    <a:stretch>
                      <a:fillRect/>
                    </a:stretch>
                  </pic:blipFill>
                  <pic:spPr>
                    <a:xfrm>
                      <a:off x="0" y="0"/>
                      <a:ext cx="4110230" cy="2414864"/>
                    </a:xfrm>
                    <a:prstGeom prst="rect">
                      <a:avLst/>
                    </a:prstGeom>
                    <a:ln w="12700">
                      <a:solidFill>
                        <a:srgbClr val="000000"/>
                      </a:solidFill>
                      <a:prstDash val="solid"/>
                    </a:ln>
                  </pic:spPr>
                </pic:pic>
              </a:graphicData>
            </a:graphic>
          </wp:inline>
        </w:drawing>
      </w:r>
    </w:p>
    <w:p w14:paraId="5A205FAF" w14:textId="77777777" w:rsidR="00277935" w:rsidRPr="00C7667F" w:rsidRDefault="00135444" w:rsidP="00372CB3">
      <w:pPr>
        <w:pStyle w:val="Heading5"/>
        <w:rPr>
          <w:rFonts w:ascii="Arial" w:hAnsi="Arial" w:cs="Arial"/>
          <w:szCs w:val="24"/>
        </w:rPr>
      </w:pPr>
      <w:bookmarkStart w:id="62" w:name="_Toc167205625"/>
      <w:r w:rsidRPr="00C7667F">
        <w:rPr>
          <w:rFonts w:ascii="Arial" w:hAnsi="Arial" w:cs="Arial"/>
          <w:szCs w:val="24"/>
        </w:rPr>
        <w:t>Figure 6: Location of Holiday Inn Derby-Riverlights</w:t>
      </w:r>
      <w:bookmarkEnd w:id="62"/>
      <w:r w:rsidRPr="00C7667F">
        <w:rPr>
          <w:rFonts w:ascii="Arial" w:hAnsi="Arial" w:cs="Arial"/>
          <w:szCs w:val="24"/>
        </w:rPr>
        <w:t xml:space="preserve"> </w:t>
      </w:r>
    </w:p>
    <w:p w14:paraId="2703ACE5" w14:textId="77777777" w:rsidR="00277935" w:rsidRPr="00C7667F" w:rsidRDefault="00135444">
      <w:pPr>
        <w:jc w:val="center"/>
        <w:rPr>
          <w:rFonts w:ascii="Arial" w:hAnsi="Arial" w:cs="Arial"/>
        </w:rPr>
      </w:pPr>
      <w:r w:rsidRPr="00C7667F">
        <w:rPr>
          <w:rFonts w:ascii="Arial" w:hAnsi="Arial" w:cs="Arial"/>
        </w:rPr>
        <w:t>(Source: Google.com, 2024)</w:t>
      </w:r>
    </w:p>
    <w:p w14:paraId="530C8B62" w14:textId="77777777" w:rsidR="00277935" w:rsidRPr="00C7667F" w:rsidRDefault="00135444">
      <w:pPr>
        <w:rPr>
          <w:rFonts w:ascii="Arial" w:hAnsi="Arial" w:cs="Arial"/>
        </w:rPr>
      </w:pPr>
      <w:r w:rsidRPr="00C7667F">
        <w:rPr>
          <w:rFonts w:ascii="Arial" w:hAnsi="Arial" w:cs="Arial"/>
        </w:rPr>
        <w:t xml:space="preserve">Considering the cultural perspective, Derby represents a mixture of traditional British charm with modern aspects (Fleur </w:t>
      </w:r>
      <w:r w:rsidRPr="00C7667F">
        <w:rPr>
          <w:rFonts w:ascii="Arial" w:hAnsi="Arial" w:cs="Arial"/>
          <w:i/>
        </w:rPr>
        <w:t>et al.</w:t>
      </w:r>
      <w:r w:rsidRPr="00C7667F">
        <w:rPr>
          <w:rFonts w:ascii="Arial" w:hAnsi="Arial" w:cs="Arial"/>
        </w:rPr>
        <w:t xml:space="preserve"> 2018). This culture influences the operation of this hotel.</w:t>
      </w:r>
    </w:p>
    <w:p w14:paraId="234BFF4D" w14:textId="77777777" w:rsidR="00277935" w:rsidRPr="00C7667F" w:rsidRDefault="00135444">
      <w:pPr>
        <w:pStyle w:val="Heading3"/>
        <w:rPr>
          <w:rFonts w:ascii="Arial" w:hAnsi="Arial" w:cs="Arial"/>
        </w:rPr>
      </w:pPr>
      <w:bookmarkStart w:id="63" w:name="_h7v8rmcebmok" w:colFirst="0" w:colLast="0"/>
      <w:bookmarkStart w:id="64" w:name="_Toc167205674"/>
      <w:bookmarkEnd w:id="63"/>
      <w:r w:rsidRPr="00C7667F">
        <w:rPr>
          <w:rFonts w:ascii="Arial" w:hAnsi="Arial" w:cs="Arial"/>
        </w:rPr>
        <w:t>4.1.3 Turnover</w:t>
      </w:r>
      <w:bookmarkEnd w:id="64"/>
    </w:p>
    <w:p w14:paraId="358DF880" w14:textId="77777777" w:rsidR="00277935" w:rsidRPr="00C7667F" w:rsidRDefault="00135444">
      <w:pPr>
        <w:rPr>
          <w:rFonts w:ascii="Arial" w:hAnsi="Arial" w:cs="Arial"/>
        </w:rPr>
      </w:pPr>
      <w:r w:rsidRPr="00C7667F">
        <w:rPr>
          <w:rFonts w:ascii="Arial" w:hAnsi="Arial" w:cs="Arial"/>
        </w:rPr>
        <w:t xml:space="preserve">The Holiday Inn Derby-Riverlights does not explicitly reveal its revenue separately because it operates under IHG hotels and specifically the Holiday Inn brand. As per the observation of Ibeh </w:t>
      </w:r>
      <w:r w:rsidRPr="00C7667F">
        <w:rPr>
          <w:rFonts w:ascii="Arial" w:hAnsi="Arial" w:cs="Arial"/>
          <w:i/>
        </w:rPr>
        <w:t>et al.</w:t>
      </w:r>
      <w:r w:rsidRPr="00C7667F">
        <w:rPr>
          <w:rFonts w:ascii="Arial" w:hAnsi="Arial" w:cs="Arial"/>
        </w:rPr>
        <w:t xml:space="preserve"> (2024), when a company operates under a large corporation, consideration of corporation revenue allows one to evaluate the financial health of the company. However, IHG hotels worldwide have significant revenue which is 2.16 billion U.S. dollars in 2023, in the UK (Statista.com, 2024b). </w:t>
      </w:r>
    </w:p>
    <w:p w14:paraId="228323F0" w14:textId="77777777" w:rsidR="00277935" w:rsidRPr="00C7667F" w:rsidRDefault="00135444">
      <w:pPr>
        <w:jc w:val="center"/>
        <w:rPr>
          <w:rFonts w:ascii="Arial" w:hAnsi="Arial" w:cs="Arial"/>
        </w:rPr>
      </w:pPr>
      <w:r w:rsidRPr="00C7667F">
        <w:rPr>
          <w:rFonts w:ascii="Arial" w:hAnsi="Arial" w:cs="Arial"/>
          <w:noProof/>
          <w:lang w:val="en-US" w:eastAsia="en-US"/>
        </w:rPr>
        <w:lastRenderedPageBreak/>
        <w:drawing>
          <wp:inline distT="114300" distB="114300" distL="114300" distR="114300" wp14:anchorId="472E297F" wp14:editId="50FACA46">
            <wp:extent cx="4392508" cy="2692760"/>
            <wp:effectExtent l="12700" t="12700" r="12700" b="12700"/>
            <wp:docPr id="11" name="image7.png"/>
            <wp:cNvGraphicFramePr/>
            <a:graphic xmlns:a="http://schemas.openxmlformats.org/drawingml/2006/main">
              <a:graphicData uri="http://schemas.openxmlformats.org/drawingml/2006/picture">
                <pic:pic xmlns:pic="http://schemas.openxmlformats.org/drawingml/2006/picture">
                  <pic:nvPicPr>
                    <pic:cNvPr id="11" name="image7.png"/>
                    <pic:cNvPicPr/>
                  </pic:nvPicPr>
                  <pic:blipFill>
                    <a:blip r:embed="rId14"/>
                    <a:stretch>
                      <a:fillRect/>
                    </a:stretch>
                  </pic:blipFill>
                  <pic:spPr>
                    <a:xfrm>
                      <a:off x="0" y="0"/>
                      <a:ext cx="4392508" cy="2692760"/>
                    </a:xfrm>
                    <a:prstGeom prst="rect">
                      <a:avLst/>
                    </a:prstGeom>
                    <a:ln w="12700">
                      <a:solidFill>
                        <a:srgbClr val="000000"/>
                      </a:solidFill>
                      <a:prstDash val="solid"/>
                    </a:ln>
                  </pic:spPr>
                </pic:pic>
              </a:graphicData>
            </a:graphic>
          </wp:inline>
        </w:drawing>
      </w:r>
    </w:p>
    <w:p w14:paraId="1C067512" w14:textId="77777777" w:rsidR="00277935" w:rsidRPr="00C7667F" w:rsidRDefault="00135444" w:rsidP="00372CB3">
      <w:pPr>
        <w:pStyle w:val="Heading5"/>
        <w:rPr>
          <w:rFonts w:ascii="Arial" w:hAnsi="Arial" w:cs="Arial"/>
          <w:szCs w:val="24"/>
        </w:rPr>
      </w:pPr>
      <w:bookmarkStart w:id="65" w:name="_Toc167205626"/>
      <w:r w:rsidRPr="00C7667F">
        <w:rPr>
          <w:rFonts w:ascii="Arial" w:hAnsi="Arial" w:cs="Arial"/>
          <w:szCs w:val="24"/>
        </w:rPr>
        <w:t>Figure 7: IHG revenue in the UK</w:t>
      </w:r>
      <w:bookmarkEnd w:id="65"/>
      <w:r w:rsidRPr="00C7667F">
        <w:rPr>
          <w:rFonts w:ascii="Arial" w:hAnsi="Arial" w:cs="Arial"/>
          <w:szCs w:val="24"/>
        </w:rPr>
        <w:t xml:space="preserve"> </w:t>
      </w:r>
    </w:p>
    <w:p w14:paraId="3EC606EF" w14:textId="77777777" w:rsidR="00277935" w:rsidRPr="00C7667F" w:rsidRDefault="00135444">
      <w:pPr>
        <w:jc w:val="center"/>
        <w:rPr>
          <w:rFonts w:ascii="Arial" w:hAnsi="Arial" w:cs="Arial"/>
        </w:rPr>
      </w:pPr>
      <w:r w:rsidRPr="00C7667F">
        <w:rPr>
          <w:rFonts w:ascii="Arial" w:hAnsi="Arial" w:cs="Arial"/>
        </w:rPr>
        <w:t>(Source: Statista.com, 2024b)</w:t>
      </w:r>
    </w:p>
    <w:p w14:paraId="4E04DF08" w14:textId="77777777" w:rsidR="00277935" w:rsidRPr="00C7667F" w:rsidRDefault="00135444">
      <w:pPr>
        <w:rPr>
          <w:rFonts w:ascii="Arial" w:hAnsi="Arial" w:cs="Arial"/>
        </w:rPr>
      </w:pPr>
      <w:r w:rsidRPr="00C7667F">
        <w:rPr>
          <w:rFonts w:ascii="Arial" w:hAnsi="Arial" w:cs="Arial"/>
        </w:rPr>
        <w:t xml:space="preserve">As this hotel operates under Holiday Inn hotel brands which operate under IHG hotels, therefore, financial revenue performance of Holiday Inn helps to understand this hotel's contribution as well. </w:t>
      </w:r>
    </w:p>
    <w:p w14:paraId="2BED1870"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402EB0CD" wp14:editId="5A418C5A">
            <wp:extent cx="4518025" cy="2946853"/>
            <wp:effectExtent l="12700" t="12700" r="12700" b="12700"/>
            <wp:docPr id="6" name="image10.png"/>
            <wp:cNvGraphicFramePr/>
            <a:graphic xmlns:a="http://schemas.openxmlformats.org/drawingml/2006/main">
              <a:graphicData uri="http://schemas.openxmlformats.org/drawingml/2006/picture">
                <pic:pic xmlns:pic="http://schemas.openxmlformats.org/drawingml/2006/picture">
                  <pic:nvPicPr>
                    <pic:cNvPr id="6" name="image10.png"/>
                    <pic:cNvPicPr/>
                  </pic:nvPicPr>
                  <pic:blipFill>
                    <a:blip r:embed="rId15"/>
                    <a:stretch>
                      <a:fillRect/>
                    </a:stretch>
                  </pic:blipFill>
                  <pic:spPr>
                    <a:xfrm>
                      <a:off x="0" y="0"/>
                      <a:ext cx="4518025" cy="2946853"/>
                    </a:xfrm>
                    <a:prstGeom prst="rect">
                      <a:avLst/>
                    </a:prstGeom>
                    <a:ln w="12700">
                      <a:solidFill>
                        <a:srgbClr val="000000"/>
                      </a:solidFill>
                      <a:prstDash val="solid"/>
                    </a:ln>
                  </pic:spPr>
                </pic:pic>
              </a:graphicData>
            </a:graphic>
          </wp:inline>
        </w:drawing>
      </w:r>
    </w:p>
    <w:p w14:paraId="41CF550F" w14:textId="77777777" w:rsidR="00277935" w:rsidRPr="00C7667F" w:rsidRDefault="00135444" w:rsidP="00372CB3">
      <w:pPr>
        <w:pStyle w:val="Heading5"/>
        <w:rPr>
          <w:rFonts w:ascii="Arial" w:hAnsi="Arial" w:cs="Arial"/>
          <w:szCs w:val="24"/>
        </w:rPr>
      </w:pPr>
      <w:bookmarkStart w:id="66" w:name="_Toc167205627"/>
      <w:r w:rsidRPr="00C7667F">
        <w:rPr>
          <w:rFonts w:ascii="Arial" w:hAnsi="Arial" w:cs="Arial"/>
          <w:szCs w:val="24"/>
        </w:rPr>
        <w:t>Figure 8: IHG and its hotel brands’ revenue worldwide</w:t>
      </w:r>
      <w:bookmarkEnd w:id="66"/>
      <w:r w:rsidRPr="00C7667F">
        <w:rPr>
          <w:rFonts w:ascii="Arial" w:hAnsi="Arial" w:cs="Arial"/>
          <w:szCs w:val="24"/>
        </w:rPr>
        <w:t xml:space="preserve"> </w:t>
      </w:r>
    </w:p>
    <w:p w14:paraId="49FEE828" w14:textId="77777777" w:rsidR="00277935" w:rsidRPr="00C7667F" w:rsidRDefault="00135444">
      <w:pPr>
        <w:jc w:val="center"/>
        <w:rPr>
          <w:rFonts w:ascii="Arial" w:hAnsi="Arial" w:cs="Arial"/>
        </w:rPr>
      </w:pPr>
      <w:r w:rsidRPr="00C7667F">
        <w:rPr>
          <w:rFonts w:ascii="Arial" w:hAnsi="Arial" w:cs="Arial"/>
        </w:rPr>
        <w:t>(Source: Statista.com, 2024a)</w:t>
      </w:r>
    </w:p>
    <w:p w14:paraId="531D19DA" w14:textId="77777777" w:rsidR="00277935" w:rsidRPr="00C7667F" w:rsidRDefault="00135444">
      <w:pPr>
        <w:rPr>
          <w:rFonts w:ascii="Arial" w:hAnsi="Arial" w:cs="Arial"/>
        </w:rPr>
      </w:pPr>
      <w:r w:rsidRPr="00C7667F">
        <w:rPr>
          <w:rFonts w:ascii="Arial" w:hAnsi="Arial" w:cs="Arial"/>
        </w:rPr>
        <w:lastRenderedPageBreak/>
        <w:t xml:space="preserve">Based on the above figure, it can be stated that, in 2023 worldwide, the Holiday Inn hotel brand under IHG will generate 6.0 billion U.S. dollars in revenue (Statista.com, 2024a). This strong revenue demonstrates this hotel’s strong financial health. </w:t>
      </w:r>
    </w:p>
    <w:p w14:paraId="1E759970" w14:textId="77777777" w:rsidR="00277935" w:rsidRPr="00C7667F" w:rsidRDefault="00135444">
      <w:pPr>
        <w:pStyle w:val="Heading3"/>
        <w:rPr>
          <w:rFonts w:ascii="Arial" w:hAnsi="Arial" w:cs="Arial"/>
        </w:rPr>
      </w:pPr>
      <w:bookmarkStart w:id="67" w:name="_s28xwl4e96su" w:colFirst="0" w:colLast="0"/>
      <w:bookmarkStart w:id="68" w:name="_Toc167205675"/>
      <w:bookmarkEnd w:id="67"/>
      <w:r w:rsidRPr="00C7667F">
        <w:rPr>
          <w:rFonts w:ascii="Arial" w:hAnsi="Arial" w:cs="Arial"/>
        </w:rPr>
        <w:t>4.1.4 Branches</w:t>
      </w:r>
      <w:bookmarkEnd w:id="68"/>
      <w:r w:rsidRPr="00C7667F">
        <w:rPr>
          <w:rFonts w:ascii="Arial" w:hAnsi="Arial" w:cs="Arial"/>
        </w:rPr>
        <w:t xml:space="preserve"> </w:t>
      </w:r>
    </w:p>
    <w:p w14:paraId="208C1DFA" w14:textId="77777777" w:rsidR="00277935" w:rsidRPr="00C7667F" w:rsidRDefault="00135444">
      <w:pPr>
        <w:rPr>
          <w:rFonts w:ascii="Arial" w:hAnsi="Arial" w:cs="Arial"/>
        </w:rPr>
      </w:pPr>
      <w:r w:rsidRPr="00C7667F">
        <w:rPr>
          <w:rFonts w:ascii="Arial" w:hAnsi="Arial" w:cs="Arial"/>
        </w:rPr>
        <w:t xml:space="preserve">The Holiday Inn Derby-Riverlights is a prominent hotel without any branches that operate (Ihg.com, 2024). However, it is significant to note, that this hotel is the branch of Holiday Inn which significantly operates under the IHG hotel chain. Holiday Inn Derby-Riverlights Hotel is part of the multinational corporation IHG. </w:t>
      </w:r>
    </w:p>
    <w:p w14:paraId="3A66D3D1" w14:textId="77777777" w:rsidR="00277935" w:rsidRPr="00C7667F" w:rsidRDefault="00135444">
      <w:pPr>
        <w:pStyle w:val="Heading2"/>
        <w:rPr>
          <w:rFonts w:ascii="Arial" w:hAnsi="Arial" w:cs="Arial"/>
          <w:sz w:val="24"/>
          <w:szCs w:val="24"/>
        </w:rPr>
      </w:pPr>
      <w:bookmarkStart w:id="69" w:name="_ov2gtcux1fyo" w:colFirst="0" w:colLast="0"/>
      <w:bookmarkStart w:id="70" w:name="_Toc167205676"/>
      <w:bookmarkEnd w:id="69"/>
      <w:r w:rsidRPr="00C7667F">
        <w:rPr>
          <w:rFonts w:ascii="Arial" w:hAnsi="Arial" w:cs="Arial"/>
          <w:sz w:val="24"/>
          <w:szCs w:val="24"/>
        </w:rPr>
        <w:t>4.2 Key analysis of Holiday Inn Derby-Riverlights</w:t>
      </w:r>
      <w:bookmarkEnd w:id="70"/>
      <w:r w:rsidRPr="00C7667F">
        <w:rPr>
          <w:rFonts w:ascii="Arial" w:hAnsi="Arial" w:cs="Arial"/>
          <w:sz w:val="24"/>
          <w:szCs w:val="24"/>
        </w:rPr>
        <w:t xml:space="preserve"> </w:t>
      </w:r>
    </w:p>
    <w:p w14:paraId="15D8C428" w14:textId="77777777" w:rsidR="00277935" w:rsidRPr="00C7667F" w:rsidRDefault="00135444">
      <w:pPr>
        <w:pStyle w:val="Heading3"/>
        <w:rPr>
          <w:rFonts w:ascii="Arial" w:hAnsi="Arial" w:cs="Arial"/>
        </w:rPr>
      </w:pPr>
      <w:bookmarkStart w:id="71" w:name="_cp98ha5mfzuz" w:colFirst="0" w:colLast="0"/>
      <w:bookmarkStart w:id="72" w:name="_Toc167205677"/>
      <w:bookmarkEnd w:id="71"/>
      <w:r w:rsidRPr="00C7667F">
        <w:rPr>
          <w:rFonts w:ascii="Arial" w:hAnsi="Arial" w:cs="Arial"/>
        </w:rPr>
        <w:t>4.2.1 SWOT</w:t>
      </w:r>
      <w:bookmarkEnd w:id="72"/>
    </w:p>
    <w:p w14:paraId="37E9F418" w14:textId="77777777" w:rsidR="00277935" w:rsidRPr="00C7667F" w:rsidRDefault="00135444">
      <w:pPr>
        <w:pStyle w:val="Heading4"/>
        <w:rPr>
          <w:rFonts w:ascii="Arial" w:hAnsi="Arial" w:cs="Arial"/>
        </w:rPr>
      </w:pPr>
      <w:bookmarkStart w:id="73" w:name="_devgn31yubjr" w:colFirst="0" w:colLast="0"/>
      <w:bookmarkEnd w:id="73"/>
      <w:r w:rsidRPr="00C7667F">
        <w:rPr>
          <w:rFonts w:ascii="Arial" w:hAnsi="Arial" w:cs="Arial"/>
        </w:rPr>
        <w:t>4.2.1.1 Strengths</w:t>
      </w:r>
    </w:p>
    <w:p w14:paraId="25461416" w14:textId="77777777" w:rsidR="00277935" w:rsidRPr="00C7667F" w:rsidRDefault="00135444">
      <w:pPr>
        <w:rPr>
          <w:rFonts w:ascii="Arial" w:hAnsi="Arial" w:cs="Arial"/>
        </w:rPr>
      </w:pPr>
      <w:r w:rsidRPr="00C7667F">
        <w:rPr>
          <w:rFonts w:ascii="Arial" w:hAnsi="Arial" w:cs="Arial"/>
        </w:rPr>
        <w:t xml:space="preserve">As per the observation of Liu </w:t>
      </w:r>
      <w:r w:rsidRPr="00C7667F">
        <w:rPr>
          <w:rFonts w:ascii="Arial" w:hAnsi="Arial" w:cs="Arial"/>
          <w:i/>
        </w:rPr>
        <w:t>et al.</w:t>
      </w:r>
      <w:r w:rsidRPr="00C7667F">
        <w:rPr>
          <w:rFonts w:ascii="Arial" w:hAnsi="Arial" w:cs="Arial"/>
        </w:rPr>
        <w:t xml:space="preserve"> (2020), the strengths of a company assist in capitalizing on opportunities. The strengths of Holiday Inn Derby-Riverlights lie in having a recognizable logo, central location, comprehensive amenities, brand recognition, customer service, being a part of IHG Group, and having strong financial health. </w:t>
      </w:r>
    </w:p>
    <w:p w14:paraId="0C7D61E4" w14:textId="77777777" w:rsidR="00277935" w:rsidRPr="00C7667F" w:rsidRDefault="00135444">
      <w:pPr>
        <w:jc w:val="center"/>
        <w:rPr>
          <w:rFonts w:ascii="Arial" w:hAnsi="Arial" w:cs="Arial"/>
        </w:rPr>
      </w:pPr>
      <w:r w:rsidRPr="00C7667F">
        <w:rPr>
          <w:rFonts w:ascii="Arial" w:hAnsi="Arial" w:cs="Arial"/>
          <w:noProof/>
          <w:lang w:val="en-US" w:eastAsia="en-US"/>
        </w:rPr>
        <w:lastRenderedPageBreak/>
        <w:drawing>
          <wp:inline distT="114300" distB="114300" distL="114300" distR="114300" wp14:anchorId="1FB23768" wp14:editId="13045B0A">
            <wp:extent cx="3094032" cy="4271963"/>
            <wp:effectExtent l="12700" t="12700" r="12700" b="12700"/>
            <wp:docPr id="10" name="image2.png"/>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16"/>
                    <a:stretch>
                      <a:fillRect/>
                    </a:stretch>
                  </pic:blipFill>
                  <pic:spPr>
                    <a:xfrm>
                      <a:off x="0" y="0"/>
                      <a:ext cx="3094032" cy="4271963"/>
                    </a:xfrm>
                    <a:prstGeom prst="rect">
                      <a:avLst/>
                    </a:prstGeom>
                    <a:ln w="12700">
                      <a:solidFill>
                        <a:srgbClr val="000000"/>
                      </a:solidFill>
                      <a:prstDash val="solid"/>
                    </a:ln>
                  </pic:spPr>
                </pic:pic>
              </a:graphicData>
            </a:graphic>
          </wp:inline>
        </w:drawing>
      </w:r>
    </w:p>
    <w:p w14:paraId="41212FC2" w14:textId="77777777" w:rsidR="00277935" w:rsidRPr="00C7667F" w:rsidRDefault="00135444" w:rsidP="00372CB3">
      <w:pPr>
        <w:pStyle w:val="Heading5"/>
        <w:rPr>
          <w:rFonts w:ascii="Arial" w:hAnsi="Arial" w:cs="Arial"/>
          <w:szCs w:val="24"/>
        </w:rPr>
      </w:pPr>
      <w:bookmarkStart w:id="74" w:name="_Toc167205628"/>
      <w:r w:rsidRPr="00C7667F">
        <w:rPr>
          <w:rFonts w:ascii="Arial" w:hAnsi="Arial" w:cs="Arial"/>
          <w:szCs w:val="24"/>
        </w:rPr>
        <w:t>Figure 9: Holiday Inn Derby-Riverlights reviews</w:t>
      </w:r>
      <w:bookmarkEnd w:id="74"/>
    </w:p>
    <w:p w14:paraId="31320DB4" w14:textId="77777777" w:rsidR="00277935" w:rsidRPr="00C7667F" w:rsidRDefault="00135444">
      <w:pPr>
        <w:jc w:val="center"/>
        <w:rPr>
          <w:rFonts w:ascii="Arial" w:hAnsi="Arial" w:cs="Arial"/>
        </w:rPr>
      </w:pPr>
      <w:r w:rsidRPr="00C7667F">
        <w:rPr>
          <w:rFonts w:ascii="Arial" w:hAnsi="Arial" w:cs="Arial"/>
        </w:rPr>
        <w:t>(Source: Expedia.co.in, 2024)</w:t>
      </w:r>
    </w:p>
    <w:p w14:paraId="68447F44" w14:textId="0BFB530B" w:rsidR="00277935" w:rsidRPr="00C7667F" w:rsidRDefault="00135444">
      <w:pPr>
        <w:rPr>
          <w:rFonts w:ascii="Arial" w:hAnsi="Arial" w:cs="Arial"/>
        </w:rPr>
      </w:pPr>
      <w:r w:rsidRPr="00C7667F">
        <w:rPr>
          <w:rFonts w:ascii="Arial" w:hAnsi="Arial" w:cs="Arial"/>
        </w:rPr>
        <w:t xml:space="preserve">As per the notion of Akbari </w:t>
      </w:r>
      <w:r w:rsidRPr="00C7667F">
        <w:rPr>
          <w:rFonts w:ascii="Arial" w:hAnsi="Arial" w:cs="Arial"/>
          <w:i/>
        </w:rPr>
        <w:t>et al.</w:t>
      </w:r>
      <w:r w:rsidRPr="00C7667F">
        <w:rPr>
          <w:rFonts w:ascii="Arial" w:hAnsi="Arial" w:cs="Arial"/>
        </w:rPr>
        <w:t xml:space="preserve"> (2021), a hotel by operating under a large corporation can get strengthened brand recognition. In this regard, this hotel by operating under the brand of </w:t>
      </w:r>
      <w:r w:rsidR="00C35B4C" w:rsidRPr="00C7667F">
        <w:rPr>
          <w:rFonts w:ascii="Arial" w:hAnsi="Arial" w:cs="Arial"/>
        </w:rPr>
        <w:t>Holiday Inn,</w:t>
      </w:r>
      <w:r w:rsidRPr="00C7667F">
        <w:rPr>
          <w:rFonts w:ascii="Arial" w:hAnsi="Arial" w:cs="Arial"/>
        </w:rPr>
        <w:t xml:space="preserve"> which is part of the large corporation IGH, ensures not only financial health and capabilities for investing and innovation but ensure benefits from the strong brand recognition as trust associated with Holiday Inn and ensure efficient management. Holiday Inn Derby-Riverlights logo H for Holiday widely recognizable with quality of services and trust that lies the strength of this hotel ensuring a strong customer base. </w:t>
      </w:r>
    </w:p>
    <w:p w14:paraId="26D33B7B" w14:textId="77777777" w:rsidR="00277935" w:rsidRPr="00C7667F" w:rsidRDefault="00135444">
      <w:pPr>
        <w:jc w:val="center"/>
        <w:rPr>
          <w:rFonts w:ascii="Arial" w:hAnsi="Arial" w:cs="Arial"/>
        </w:rPr>
      </w:pPr>
      <w:r w:rsidRPr="00C7667F">
        <w:rPr>
          <w:rFonts w:ascii="Arial" w:hAnsi="Arial" w:cs="Arial"/>
          <w:noProof/>
          <w:lang w:val="en-US" w:eastAsia="en-US"/>
        </w:rPr>
        <w:lastRenderedPageBreak/>
        <w:drawing>
          <wp:inline distT="114300" distB="114300" distL="114300" distR="114300" wp14:anchorId="29254256" wp14:editId="156E9D75">
            <wp:extent cx="5272088" cy="2847265"/>
            <wp:effectExtent l="12700" t="12700" r="12700" b="12700"/>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ic:nvPicPr>
                  <pic:blipFill>
                    <a:blip r:embed="rId17"/>
                    <a:stretch>
                      <a:fillRect/>
                    </a:stretch>
                  </pic:blipFill>
                  <pic:spPr>
                    <a:xfrm>
                      <a:off x="0" y="0"/>
                      <a:ext cx="5272088" cy="2847265"/>
                    </a:xfrm>
                    <a:prstGeom prst="rect">
                      <a:avLst/>
                    </a:prstGeom>
                    <a:ln w="12700">
                      <a:solidFill>
                        <a:srgbClr val="000000"/>
                      </a:solidFill>
                      <a:prstDash val="solid"/>
                    </a:ln>
                  </pic:spPr>
                </pic:pic>
              </a:graphicData>
            </a:graphic>
          </wp:inline>
        </w:drawing>
      </w:r>
    </w:p>
    <w:p w14:paraId="109DA71E" w14:textId="77777777" w:rsidR="00277935" w:rsidRPr="00C7667F" w:rsidRDefault="00135444" w:rsidP="00372CB3">
      <w:pPr>
        <w:pStyle w:val="Heading5"/>
        <w:rPr>
          <w:rFonts w:ascii="Arial" w:hAnsi="Arial" w:cs="Arial"/>
          <w:szCs w:val="24"/>
        </w:rPr>
      </w:pPr>
      <w:bookmarkStart w:id="75" w:name="_Toc167205629"/>
      <w:r w:rsidRPr="00C7667F">
        <w:rPr>
          <w:rFonts w:ascii="Arial" w:hAnsi="Arial" w:cs="Arial"/>
          <w:szCs w:val="24"/>
        </w:rPr>
        <w:t>Figure 10: Holiday Inn Derby-Riverlights strengths for popular amenities</w:t>
      </w:r>
      <w:bookmarkEnd w:id="75"/>
      <w:r w:rsidRPr="00C7667F">
        <w:rPr>
          <w:rFonts w:ascii="Arial" w:hAnsi="Arial" w:cs="Arial"/>
          <w:szCs w:val="24"/>
        </w:rPr>
        <w:t xml:space="preserve"> </w:t>
      </w:r>
    </w:p>
    <w:p w14:paraId="0B20DDAD" w14:textId="77777777" w:rsidR="00277935" w:rsidRPr="00C7667F" w:rsidRDefault="00135444">
      <w:pPr>
        <w:jc w:val="center"/>
        <w:rPr>
          <w:rFonts w:ascii="Arial" w:hAnsi="Arial" w:cs="Arial"/>
        </w:rPr>
      </w:pPr>
      <w:r w:rsidRPr="00C7667F">
        <w:rPr>
          <w:rFonts w:ascii="Arial" w:hAnsi="Arial" w:cs="Arial"/>
        </w:rPr>
        <w:t xml:space="preserve">(Source: </w:t>
      </w:r>
      <w:r w:rsidRPr="00C7667F">
        <w:rPr>
          <w:rFonts w:ascii="Arial" w:hAnsi="Arial" w:cs="Arial"/>
          <w:color w:val="222222"/>
          <w:highlight w:val="white"/>
        </w:rPr>
        <w:t>Expedia.co.in, 2024</w:t>
      </w:r>
      <w:r w:rsidRPr="00C7667F">
        <w:rPr>
          <w:rFonts w:ascii="Arial" w:hAnsi="Arial" w:cs="Arial"/>
        </w:rPr>
        <w:t>)</w:t>
      </w:r>
    </w:p>
    <w:p w14:paraId="06E4FD09" w14:textId="77777777" w:rsidR="00277935" w:rsidRPr="00C7667F" w:rsidRDefault="00135444">
      <w:pPr>
        <w:rPr>
          <w:rFonts w:ascii="Arial" w:hAnsi="Arial" w:cs="Arial"/>
        </w:rPr>
      </w:pPr>
      <w:r w:rsidRPr="00C7667F">
        <w:rPr>
          <w:rFonts w:ascii="Arial" w:hAnsi="Arial" w:cs="Arial"/>
        </w:rPr>
        <w:t xml:space="preserve">As per the observation of Elsharnouby and Elbanna (2021), hotel performance can be strengthened with the assistance of strong customer service. This hotel by having skilled employees significantly ensures exceptional customer service which is reflected in its Tripadvisor rating of 4.0 (Tripadvisor.in, 2024). The location at Derby city </w:t>
      </w:r>
      <w:r w:rsidR="00372CB3" w:rsidRPr="00C7667F">
        <w:rPr>
          <w:rFonts w:ascii="Arial" w:hAnsi="Arial" w:cs="Arial"/>
        </w:rPr>
        <w:t>centre</w:t>
      </w:r>
      <w:r w:rsidRPr="00C7667F">
        <w:rPr>
          <w:rFonts w:ascii="Arial" w:hAnsi="Arial" w:cs="Arial"/>
        </w:rPr>
        <w:t xml:space="preserve"> facilitates this hotel in getting a strong customer base and allows easy access to transportation and local attractions for offering guests. This hotel has comprehensive amenities including en suite bedrooms, a mini-gym, a bar and restaurant, and versatile meeting rooms able to manage a wide range of guest needs.</w:t>
      </w:r>
    </w:p>
    <w:p w14:paraId="19CBE4D0" w14:textId="77777777" w:rsidR="00277935" w:rsidRPr="00C7667F" w:rsidRDefault="00135444">
      <w:pPr>
        <w:pStyle w:val="Heading4"/>
        <w:rPr>
          <w:rFonts w:ascii="Arial" w:hAnsi="Arial" w:cs="Arial"/>
        </w:rPr>
      </w:pPr>
      <w:bookmarkStart w:id="76" w:name="_jrknzerrrb4m" w:colFirst="0" w:colLast="0"/>
      <w:bookmarkEnd w:id="76"/>
      <w:r w:rsidRPr="00C7667F">
        <w:rPr>
          <w:rFonts w:ascii="Arial" w:hAnsi="Arial" w:cs="Arial"/>
        </w:rPr>
        <w:t>4.2.1.2 Weaknesses</w:t>
      </w:r>
    </w:p>
    <w:p w14:paraId="3E15CF49" w14:textId="77777777" w:rsidR="00277935" w:rsidRPr="00C7667F" w:rsidRDefault="00135444">
      <w:pPr>
        <w:rPr>
          <w:rFonts w:ascii="Arial" w:hAnsi="Arial" w:cs="Arial"/>
        </w:rPr>
      </w:pPr>
      <w:r w:rsidRPr="00C7667F">
        <w:rPr>
          <w:rFonts w:ascii="Arial" w:hAnsi="Arial" w:cs="Arial"/>
        </w:rPr>
        <w:t xml:space="preserve">As per the notion of Mykola </w:t>
      </w:r>
      <w:r w:rsidRPr="00C7667F">
        <w:rPr>
          <w:rFonts w:ascii="Arial" w:hAnsi="Arial" w:cs="Arial"/>
          <w:i/>
        </w:rPr>
        <w:t>et al.</w:t>
      </w:r>
      <w:r w:rsidRPr="00C7667F">
        <w:rPr>
          <w:rFonts w:ascii="Arial" w:hAnsi="Arial" w:cs="Arial"/>
        </w:rPr>
        <w:t xml:space="preserve"> (2020) in the UK, the hotel company market is significantly competitive and dynamic. This competitive business landscape creates weakness for this hotel as stiff competition from other hotels faces. Limited product and service offerings are one of the weaknesses of a company. Ineffective product differentiation limits this hotel’s competitiveness. Holiday Inn Derby-Riverlights offers limited parking facilities for the guests which negatively influences its services. </w:t>
      </w:r>
    </w:p>
    <w:p w14:paraId="65BE078C" w14:textId="77777777" w:rsidR="00277935" w:rsidRPr="00C7667F" w:rsidRDefault="00135444">
      <w:pPr>
        <w:pStyle w:val="Heading4"/>
        <w:rPr>
          <w:rFonts w:ascii="Arial" w:hAnsi="Arial" w:cs="Arial"/>
        </w:rPr>
      </w:pPr>
      <w:bookmarkStart w:id="77" w:name="_o1yg5zqxmsui" w:colFirst="0" w:colLast="0"/>
      <w:bookmarkEnd w:id="77"/>
      <w:r w:rsidRPr="00C7667F">
        <w:rPr>
          <w:rFonts w:ascii="Arial" w:hAnsi="Arial" w:cs="Arial"/>
        </w:rPr>
        <w:lastRenderedPageBreak/>
        <w:t xml:space="preserve">4.2.1.3 Opportunities </w:t>
      </w:r>
    </w:p>
    <w:p w14:paraId="46347281" w14:textId="77777777" w:rsidR="00277935" w:rsidRPr="00C7667F" w:rsidRDefault="00135444">
      <w:pPr>
        <w:rPr>
          <w:rFonts w:ascii="Arial" w:hAnsi="Arial" w:cs="Arial"/>
        </w:rPr>
      </w:pPr>
      <w:r w:rsidRPr="00C7667F">
        <w:rPr>
          <w:rFonts w:ascii="Arial" w:hAnsi="Arial" w:cs="Arial"/>
        </w:rPr>
        <w:t>As the hotel operates under a large corporation, its market expansion lies in its opportunities (Mayer, 2021). Holiday Inn Derby-Riverlights has significant financial health that they could use to invest in technologies and others for improving business outcomes. Collaboration with local businesses is another opportunity for this hotel. Apart from this, this hotel can utilize its central location and amenities in targeted marketing campaigns.</w:t>
      </w:r>
    </w:p>
    <w:p w14:paraId="6519A73D" w14:textId="77777777" w:rsidR="00277935" w:rsidRPr="00C7667F" w:rsidRDefault="00135444">
      <w:pPr>
        <w:pStyle w:val="Heading4"/>
        <w:rPr>
          <w:rFonts w:ascii="Arial" w:hAnsi="Arial" w:cs="Arial"/>
        </w:rPr>
      </w:pPr>
      <w:bookmarkStart w:id="78" w:name="_urw0otad4fwc" w:colFirst="0" w:colLast="0"/>
      <w:bookmarkEnd w:id="78"/>
      <w:r w:rsidRPr="00C7667F">
        <w:rPr>
          <w:rFonts w:ascii="Arial" w:hAnsi="Arial" w:cs="Arial"/>
        </w:rPr>
        <w:t xml:space="preserve">4.2.1.4 Threats </w:t>
      </w:r>
    </w:p>
    <w:p w14:paraId="2431A9FA" w14:textId="77777777" w:rsidR="00277935" w:rsidRPr="00C7667F" w:rsidRDefault="00135444">
      <w:pPr>
        <w:rPr>
          <w:rFonts w:ascii="Arial" w:hAnsi="Arial" w:cs="Arial"/>
        </w:rPr>
      </w:pPr>
      <w:r w:rsidRPr="00C7667F">
        <w:rPr>
          <w:rFonts w:ascii="Arial" w:hAnsi="Arial" w:cs="Arial"/>
        </w:rPr>
        <w:t>As stated by Ramirez (2024), hotel services due to the technological and customer preferences shift, remain uncertain. Changes in the local economy and changes in the UK inflation rate, tax rates, and GDP created fluctuations in the economy which led to threats for this hotel. Intensive competitors create threats to this hotel.</w:t>
      </w:r>
    </w:p>
    <w:p w14:paraId="205294FE" w14:textId="77777777" w:rsidR="00277935" w:rsidRPr="00C7667F" w:rsidRDefault="00135444">
      <w:pPr>
        <w:pStyle w:val="Heading3"/>
        <w:rPr>
          <w:rFonts w:ascii="Arial" w:hAnsi="Arial" w:cs="Arial"/>
        </w:rPr>
      </w:pPr>
      <w:bookmarkStart w:id="79" w:name="_mmza7d8epgwx" w:colFirst="0" w:colLast="0"/>
      <w:bookmarkStart w:id="80" w:name="_Toc167205678"/>
      <w:bookmarkEnd w:id="79"/>
      <w:r w:rsidRPr="00C7667F">
        <w:rPr>
          <w:rFonts w:ascii="Arial" w:hAnsi="Arial" w:cs="Arial"/>
        </w:rPr>
        <w:t>4.2.2 PESTLE</w:t>
      </w:r>
      <w:bookmarkEnd w:id="80"/>
      <w:r w:rsidRPr="00C7667F">
        <w:rPr>
          <w:rFonts w:ascii="Arial" w:hAnsi="Arial" w:cs="Arial"/>
        </w:rPr>
        <w:t xml:space="preserve"> </w:t>
      </w:r>
    </w:p>
    <w:p w14:paraId="1B2A9E74" w14:textId="77777777" w:rsidR="00277935" w:rsidRPr="00C7667F" w:rsidRDefault="00135444">
      <w:pPr>
        <w:pStyle w:val="Heading4"/>
        <w:rPr>
          <w:rFonts w:ascii="Arial" w:hAnsi="Arial" w:cs="Arial"/>
        </w:rPr>
      </w:pPr>
      <w:bookmarkStart w:id="81" w:name="_xyc6v8602iqf" w:colFirst="0" w:colLast="0"/>
      <w:bookmarkStart w:id="82" w:name="_8gimv95f1x4w" w:colFirst="0" w:colLast="0"/>
      <w:bookmarkEnd w:id="81"/>
      <w:bookmarkEnd w:id="82"/>
      <w:r w:rsidRPr="00C7667F">
        <w:rPr>
          <w:rFonts w:ascii="Arial" w:hAnsi="Arial" w:cs="Arial"/>
        </w:rPr>
        <w:t xml:space="preserve">4.2.2.1 Political factors </w:t>
      </w:r>
    </w:p>
    <w:p w14:paraId="4D0D9B3C" w14:textId="77777777" w:rsidR="00277935" w:rsidRPr="00C7667F" w:rsidRDefault="00135444">
      <w:pPr>
        <w:rPr>
          <w:rFonts w:ascii="Arial" w:hAnsi="Arial" w:cs="Arial"/>
        </w:rPr>
      </w:pPr>
      <w:r w:rsidRPr="00C7667F">
        <w:rPr>
          <w:rFonts w:ascii="Arial" w:hAnsi="Arial" w:cs="Arial"/>
        </w:rPr>
        <w:t xml:space="preserve">Holiday Inn Derby-Riverlights by operating in the UK can face </w:t>
      </w:r>
      <w:r w:rsidR="00372CB3" w:rsidRPr="00C7667F">
        <w:rPr>
          <w:rFonts w:ascii="Arial" w:hAnsi="Arial" w:cs="Arial"/>
        </w:rPr>
        <w:t>favourable</w:t>
      </w:r>
      <w:r w:rsidRPr="00C7667F">
        <w:rPr>
          <w:rFonts w:ascii="Arial" w:hAnsi="Arial" w:cs="Arial"/>
        </w:rPr>
        <w:t xml:space="preserve"> and </w:t>
      </w:r>
      <w:r w:rsidR="00372CB3" w:rsidRPr="00C7667F">
        <w:rPr>
          <w:rFonts w:ascii="Arial" w:hAnsi="Arial" w:cs="Arial"/>
        </w:rPr>
        <w:t>unfavourable</w:t>
      </w:r>
      <w:r w:rsidRPr="00C7667F">
        <w:rPr>
          <w:rFonts w:ascii="Arial" w:hAnsi="Arial" w:cs="Arial"/>
        </w:rPr>
        <w:t xml:space="preserve"> political factors. COVID-19 and Brexit influenced political factors and have changed government regulations as well as policies in the UK (</w:t>
      </w:r>
      <w:r w:rsidRPr="00C7667F">
        <w:rPr>
          <w:rFonts w:ascii="Arial" w:hAnsi="Arial" w:cs="Arial"/>
          <w:color w:val="222222"/>
          <w:highlight w:val="white"/>
        </w:rPr>
        <w:t xml:space="preserve">Gupta </w:t>
      </w:r>
      <w:r w:rsidRPr="00C7667F">
        <w:rPr>
          <w:rFonts w:ascii="Arial" w:hAnsi="Arial" w:cs="Arial"/>
          <w:i/>
          <w:color w:val="222222"/>
          <w:highlight w:val="white"/>
        </w:rPr>
        <w:t>et al.</w:t>
      </w:r>
      <w:r w:rsidRPr="00C7667F">
        <w:rPr>
          <w:rFonts w:ascii="Arial" w:hAnsi="Arial" w:cs="Arial"/>
          <w:color w:val="222222"/>
          <w:highlight w:val="white"/>
        </w:rPr>
        <w:t xml:space="preserve"> 2023</w:t>
      </w:r>
      <w:r w:rsidRPr="00C7667F">
        <w:rPr>
          <w:rFonts w:ascii="Arial" w:hAnsi="Arial" w:cs="Arial"/>
        </w:rPr>
        <w:t xml:space="preserve">). In the UK, changing government policies along with continuous changes in government regulations due to different political situations, the hotel industry was significantly affected as they were required to address government regulations for smooth operations (Voegeli, 2021). Holiday Inn Derby-Riverlights business, therefore, is significantly and </w:t>
      </w:r>
      <w:r w:rsidR="00372CB3" w:rsidRPr="00C7667F">
        <w:rPr>
          <w:rFonts w:ascii="Arial" w:hAnsi="Arial" w:cs="Arial"/>
        </w:rPr>
        <w:t>unfavourably</w:t>
      </w:r>
      <w:r w:rsidRPr="00C7667F">
        <w:rPr>
          <w:rFonts w:ascii="Arial" w:hAnsi="Arial" w:cs="Arial"/>
        </w:rPr>
        <w:t xml:space="preserve"> affected by UK changing government regulations, Brexit that is affecting labour supply and operational costs for Holiday Inn Derby-Riverlights, and Derby's local government policies. However, the UK's comparatively stable political situation </w:t>
      </w:r>
      <w:r w:rsidR="00372CB3" w:rsidRPr="00C7667F">
        <w:rPr>
          <w:rFonts w:ascii="Arial" w:hAnsi="Arial" w:cs="Arial"/>
        </w:rPr>
        <w:t>favourably</w:t>
      </w:r>
      <w:r w:rsidRPr="00C7667F">
        <w:rPr>
          <w:rFonts w:ascii="Arial" w:hAnsi="Arial" w:cs="Arial"/>
        </w:rPr>
        <w:t xml:space="preserve"> affects this hotel business. </w:t>
      </w:r>
    </w:p>
    <w:p w14:paraId="1E09377F" w14:textId="77777777" w:rsidR="00277935" w:rsidRPr="00C7667F" w:rsidRDefault="00135444">
      <w:pPr>
        <w:pStyle w:val="Heading4"/>
        <w:rPr>
          <w:rFonts w:ascii="Arial" w:hAnsi="Arial" w:cs="Arial"/>
        </w:rPr>
      </w:pPr>
      <w:bookmarkStart w:id="83" w:name="_kkoaps19ijtq" w:colFirst="0" w:colLast="0"/>
      <w:bookmarkEnd w:id="83"/>
      <w:r w:rsidRPr="00C7667F">
        <w:rPr>
          <w:rFonts w:ascii="Arial" w:hAnsi="Arial" w:cs="Arial"/>
        </w:rPr>
        <w:t>4.2.2.2 Economic factors</w:t>
      </w:r>
    </w:p>
    <w:p w14:paraId="62A2CFC9" w14:textId="77777777" w:rsidR="00277935" w:rsidRPr="00C7667F" w:rsidRDefault="00135444">
      <w:pPr>
        <w:rPr>
          <w:rFonts w:ascii="Arial" w:hAnsi="Arial" w:cs="Arial"/>
        </w:rPr>
      </w:pPr>
      <w:r w:rsidRPr="00C7667F">
        <w:rPr>
          <w:rFonts w:ascii="Arial" w:hAnsi="Arial" w:cs="Arial"/>
        </w:rPr>
        <w:t>Economic factors are the main external factors that define business profitability and growth. External factors including inflation, tax rate, GDP, and other influences on the business economy determine economic conditions. In the UK, economic growth with a basic tax rate of 20%, an inflation rate of 2.5</w:t>
      </w:r>
      <w:r w:rsidR="00372CB3" w:rsidRPr="00C7667F">
        <w:rPr>
          <w:rFonts w:ascii="Arial" w:hAnsi="Arial" w:cs="Arial"/>
        </w:rPr>
        <w:t>%,</w:t>
      </w:r>
      <w:r w:rsidRPr="00C7667F">
        <w:rPr>
          <w:rFonts w:ascii="Arial" w:hAnsi="Arial" w:cs="Arial"/>
        </w:rPr>
        <w:t xml:space="preserve"> and GDP growth of 0.3</w:t>
      </w:r>
      <w:r w:rsidR="00372CB3" w:rsidRPr="00C7667F">
        <w:rPr>
          <w:rFonts w:ascii="Arial" w:hAnsi="Arial" w:cs="Arial"/>
        </w:rPr>
        <w:t>%,</w:t>
      </w:r>
      <w:r w:rsidRPr="00C7667F">
        <w:rPr>
          <w:rFonts w:ascii="Arial" w:hAnsi="Arial" w:cs="Arial"/>
        </w:rPr>
        <w:t xml:space="preserve"> in 2024 can be observed (Ons.gov.uk, 2024a; Ons.gov.uk, 2024b). Moderate inflation rate influences the growth of hotel companies however low GDP and high inflation impact the business. </w:t>
      </w:r>
      <w:r w:rsidRPr="00C7667F">
        <w:rPr>
          <w:rFonts w:ascii="Arial" w:hAnsi="Arial" w:cs="Arial"/>
        </w:rPr>
        <w:lastRenderedPageBreak/>
        <w:t>Compared to 2023 the GDP growth of the UK significantly declined at the same time inflation also declined, this highlights the economic fluctuations in the UK affected business. Holiday Inn Derby-Riverlights business was significantly affected by this economic fluctuation in the UK.</w:t>
      </w:r>
    </w:p>
    <w:p w14:paraId="1B0A4B42" w14:textId="77777777" w:rsidR="00277935" w:rsidRPr="00C7667F" w:rsidRDefault="00135444">
      <w:pPr>
        <w:pStyle w:val="Heading4"/>
        <w:rPr>
          <w:rFonts w:ascii="Arial" w:hAnsi="Arial" w:cs="Arial"/>
        </w:rPr>
      </w:pPr>
      <w:bookmarkStart w:id="84" w:name="_ri9bvkczmb5k" w:colFirst="0" w:colLast="0"/>
      <w:bookmarkEnd w:id="84"/>
      <w:r w:rsidRPr="00C7667F">
        <w:rPr>
          <w:rFonts w:ascii="Arial" w:hAnsi="Arial" w:cs="Arial"/>
        </w:rPr>
        <w:t xml:space="preserve">4.2.2.3 Social factors </w:t>
      </w:r>
    </w:p>
    <w:p w14:paraId="74F5D267" w14:textId="77777777" w:rsidR="00277935" w:rsidRPr="00C7667F" w:rsidRDefault="00135444">
      <w:pPr>
        <w:rPr>
          <w:rFonts w:ascii="Arial" w:hAnsi="Arial" w:cs="Arial"/>
        </w:rPr>
      </w:pPr>
      <w:r w:rsidRPr="00C7667F">
        <w:rPr>
          <w:rFonts w:ascii="Arial" w:hAnsi="Arial" w:cs="Arial"/>
        </w:rPr>
        <w:t xml:space="preserve">Considering the demography of the UK on Derby, or another tourist, significant customer preference changes can be observed. However, these changes affect this hotel negatively. Travel trends significantly focus on eco-tourism (Darvishmotevali </w:t>
      </w:r>
      <w:r w:rsidRPr="00C7667F">
        <w:rPr>
          <w:rFonts w:ascii="Arial" w:hAnsi="Arial" w:cs="Arial"/>
          <w:i/>
        </w:rPr>
        <w:t>et al.</w:t>
      </w:r>
      <w:r w:rsidRPr="00C7667F">
        <w:rPr>
          <w:rFonts w:ascii="Arial" w:hAnsi="Arial" w:cs="Arial"/>
        </w:rPr>
        <w:t xml:space="preserve"> 2020). This trend positively or negatively impacts the hotel business. The significantly good average income of individuals and households along with the high employment rate in the UK, opens the scope for the hotel industry due to the customer's high spending power. Among a wide population of 67.2 million few income disparities affect business negatively (Knoema.com, 2023).</w:t>
      </w:r>
    </w:p>
    <w:p w14:paraId="1595B8CD" w14:textId="77777777" w:rsidR="00277935" w:rsidRPr="00C7667F" w:rsidRDefault="00135444">
      <w:pPr>
        <w:pStyle w:val="Heading4"/>
        <w:rPr>
          <w:rFonts w:ascii="Arial" w:hAnsi="Arial" w:cs="Arial"/>
        </w:rPr>
      </w:pPr>
      <w:bookmarkStart w:id="85" w:name="_nzwmtlqwbcxu" w:colFirst="0" w:colLast="0"/>
      <w:bookmarkEnd w:id="85"/>
      <w:r w:rsidRPr="00C7667F">
        <w:rPr>
          <w:rFonts w:ascii="Arial" w:hAnsi="Arial" w:cs="Arial"/>
        </w:rPr>
        <w:t xml:space="preserve">4.2.2.4 Technological factors </w:t>
      </w:r>
    </w:p>
    <w:p w14:paraId="2BDF3BDC" w14:textId="77777777" w:rsidR="00277935" w:rsidRPr="00C7667F" w:rsidRDefault="00135444">
      <w:pPr>
        <w:rPr>
          <w:rFonts w:ascii="Arial" w:hAnsi="Arial" w:cs="Arial"/>
        </w:rPr>
      </w:pPr>
      <w:r w:rsidRPr="00C7667F">
        <w:rPr>
          <w:rFonts w:ascii="Arial" w:hAnsi="Arial" w:cs="Arial"/>
        </w:rPr>
        <w:t xml:space="preserve">Holiday Inn Derby-Riverlights as part of a hotel, requires an investment and capitalization of advanced technologies to compete with the market with effective innovation. The UK being a technologically advanced country, offers </w:t>
      </w:r>
      <w:r w:rsidR="00372CB3" w:rsidRPr="00C7667F">
        <w:rPr>
          <w:rFonts w:ascii="Arial" w:hAnsi="Arial" w:cs="Arial"/>
        </w:rPr>
        <w:t>favourable</w:t>
      </w:r>
      <w:r w:rsidRPr="00C7667F">
        <w:rPr>
          <w:rFonts w:ascii="Arial" w:hAnsi="Arial" w:cs="Arial"/>
        </w:rPr>
        <w:t xml:space="preserve"> opportunities for the business to adapt technologies for better business outcomes (Khalil </w:t>
      </w:r>
      <w:r w:rsidRPr="00C7667F">
        <w:rPr>
          <w:rFonts w:ascii="Arial" w:hAnsi="Arial" w:cs="Arial"/>
          <w:i/>
        </w:rPr>
        <w:t>et al.</w:t>
      </w:r>
      <w:r w:rsidRPr="00C7667F">
        <w:rPr>
          <w:rFonts w:ascii="Arial" w:hAnsi="Arial" w:cs="Arial"/>
        </w:rPr>
        <w:t xml:space="preserve"> 2022). Technologies for this hotel business could help to provide guests with a seamless experience with management and operational consistency and efficiency and could improve its online presence through an online booking system and active social media engagement. This hotel with the assistance of advanced technologies can invest in smart room technology to enhance guest experience. However, technological adaptation for this hotel business led to significant changes and shifts that could hamper the business along with cybercrime ageing guest data.</w:t>
      </w:r>
    </w:p>
    <w:p w14:paraId="2E0820EB" w14:textId="77777777" w:rsidR="00277935" w:rsidRPr="00C7667F" w:rsidRDefault="00135444">
      <w:pPr>
        <w:pStyle w:val="Heading4"/>
        <w:rPr>
          <w:rFonts w:ascii="Arial" w:hAnsi="Arial" w:cs="Arial"/>
        </w:rPr>
      </w:pPr>
      <w:bookmarkStart w:id="86" w:name="_1sr63ymdwrgr" w:colFirst="0" w:colLast="0"/>
      <w:bookmarkEnd w:id="86"/>
      <w:r w:rsidRPr="00C7667F">
        <w:rPr>
          <w:rFonts w:ascii="Arial" w:hAnsi="Arial" w:cs="Arial"/>
        </w:rPr>
        <w:t>4.2.2.5 Legal factors</w:t>
      </w:r>
    </w:p>
    <w:p w14:paraId="08E3A17B" w14:textId="77777777" w:rsidR="00277935" w:rsidRPr="00C7667F" w:rsidRDefault="00135444">
      <w:pPr>
        <w:rPr>
          <w:rFonts w:ascii="Arial" w:hAnsi="Arial" w:cs="Arial"/>
        </w:rPr>
      </w:pPr>
      <w:r w:rsidRPr="00C7667F">
        <w:rPr>
          <w:rFonts w:ascii="Arial" w:hAnsi="Arial" w:cs="Arial"/>
        </w:rPr>
        <w:t xml:space="preserve">Legal adherence is essential for businesses operating in the UK. This hotel is subject to adhere to the Employment Rights Act 1996, Equality Act 2010, Data Protection Act 2018, and other health and safety regulations to ensure a significantly effective well-being of guests and staff (Legislation.gov.uk, 2020). It is important to note, that legal adherence ensures long-term business sustainability without complications. </w:t>
      </w:r>
    </w:p>
    <w:p w14:paraId="1FB69173" w14:textId="77777777" w:rsidR="00277935" w:rsidRPr="00C7667F" w:rsidRDefault="00135444">
      <w:pPr>
        <w:pStyle w:val="Heading4"/>
        <w:rPr>
          <w:rFonts w:ascii="Arial" w:hAnsi="Arial" w:cs="Arial"/>
        </w:rPr>
      </w:pPr>
      <w:bookmarkStart w:id="87" w:name="_gdwduc320q08" w:colFirst="0" w:colLast="0"/>
      <w:bookmarkEnd w:id="87"/>
      <w:r w:rsidRPr="00C7667F">
        <w:rPr>
          <w:rFonts w:ascii="Arial" w:hAnsi="Arial" w:cs="Arial"/>
        </w:rPr>
        <w:lastRenderedPageBreak/>
        <w:t xml:space="preserve">4.2.2.6 Environmental factors </w:t>
      </w:r>
    </w:p>
    <w:p w14:paraId="39F6B13C" w14:textId="77777777" w:rsidR="00277935" w:rsidRPr="00C7667F" w:rsidRDefault="00135444">
      <w:pPr>
        <w:rPr>
          <w:rFonts w:ascii="Arial" w:hAnsi="Arial" w:cs="Arial"/>
        </w:rPr>
      </w:pPr>
      <w:r w:rsidRPr="00C7667F">
        <w:rPr>
          <w:rFonts w:ascii="Arial" w:hAnsi="Arial" w:cs="Arial"/>
        </w:rPr>
        <w:t xml:space="preserve">Environmental factors in the UK significantly focus on sustainability concerns (Centobelli </w:t>
      </w:r>
      <w:r w:rsidRPr="00C7667F">
        <w:rPr>
          <w:rFonts w:ascii="Arial" w:hAnsi="Arial" w:cs="Arial"/>
          <w:i/>
        </w:rPr>
        <w:t>et al.</w:t>
      </w:r>
      <w:r w:rsidRPr="00C7667F">
        <w:rPr>
          <w:rFonts w:ascii="Arial" w:hAnsi="Arial" w:cs="Arial"/>
        </w:rPr>
        <w:t xml:space="preserve"> 2018). Sustainability ensures business long-term operations and being </w:t>
      </w:r>
      <w:r w:rsidR="00372CB3" w:rsidRPr="00C7667F">
        <w:rPr>
          <w:rFonts w:ascii="Arial" w:hAnsi="Arial" w:cs="Arial"/>
        </w:rPr>
        <w:t>a hotel company,</w:t>
      </w:r>
      <w:r w:rsidRPr="00C7667F">
        <w:rPr>
          <w:rFonts w:ascii="Arial" w:hAnsi="Arial" w:cs="Arial"/>
        </w:rPr>
        <w:t xml:space="preserve"> this hotel is subject to practice sustainability in their business operations for the environment. Sustainability practices for the environment significantly focus on waste management, carbon emissions, and energy-efficient systems (Dey </w:t>
      </w:r>
      <w:r w:rsidRPr="00C7667F">
        <w:rPr>
          <w:rFonts w:ascii="Arial" w:hAnsi="Arial" w:cs="Arial"/>
          <w:i/>
        </w:rPr>
        <w:t>et al.</w:t>
      </w:r>
      <w:r w:rsidRPr="00C7667F">
        <w:rPr>
          <w:rFonts w:ascii="Arial" w:hAnsi="Arial" w:cs="Arial"/>
        </w:rPr>
        <w:t xml:space="preserve"> 2022).</w:t>
      </w:r>
    </w:p>
    <w:p w14:paraId="47FA1713" w14:textId="77777777" w:rsidR="00277935" w:rsidRPr="00C7667F" w:rsidRDefault="00135444">
      <w:pPr>
        <w:pStyle w:val="Heading3"/>
        <w:rPr>
          <w:rFonts w:ascii="Arial" w:hAnsi="Arial" w:cs="Arial"/>
        </w:rPr>
      </w:pPr>
      <w:bookmarkStart w:id="88" w:name="_l7pyzvtzy2nk" w:colFirst="0" w:colLast="0"/>
      <w:bookmarkStart w:id="89" w:name="_Toc167205679"/>
      <w:bookmarkEnd w:id="88"/>
      <w:r w:rsidRPr="00C7667F">
        <w:rPr>
          <w:rFonts w:ascii="Arial" w:hAnsi="Arial" w:cs="Arial"/>
        </w:rPr>
        <w:t>4.2.3 Competitor Analysis (Price vs Quality)</w:t>
      </w:r>
      <w:bookmarkEnd w:id="89"/>
    </w:p>
    <w:p w14:paraId="60540A4B" w14:textId="77777777" w:rsidR="00277935" w:rsidRPr="00C7667F" w:rsidRDefault="00135444">
      <w:pPr>
        <w:pStyle w:val="Heading4"/>
        <w:rPr>
          <w:rFonts w:ascii="Arial" w:hAnsi="Arial" w:cs="Arial"/>
        </w:rPr>
      </w:pPr>
      <w:bookmarkStart w:id="90" w:name="_bdlf76u91g25" w:colFirst="0" w:colLast="0"/>
      <w:bookmarkEnd w:id="90"/>
      <w:r w:rsidRPr="00C7667F">
        <w:rPr>
          <w:rFonts w:ascii="Arial" w:hAnsi="Arial" w:cs="Arial"/>
        </w:rPr>
        <w:t xml:space="preserve">4.2.3.1 Brand reputation and positioning </w:t>
      </w:r>
    </w:p>
    <w:p w14:paraId="131BC9A6" w14:textId="77777777" w:rsidR="00277935" w:rsidRPr="00C7667F" w:rsidRDefault="00135444">
      <w:pPr>
        <w:rPr>
          <w:rFonts w:ascii="Arial" w:hAnsi="Arial" w:cs="Arial"/>
        </w:rPr>
      </w:pPr>
      <w:r w:rsidRPr="00C7667F">
        <w:rPr>
          <w:rFonts w:ascii="Arial" w:hAnsi="Arial" w:cs="Arial"/>
        </w:rPr>
        <w:t>A strong Holiday Inn brand creates this company's brand reputation. Brand reputation and positioning are significantly interlinked as an effective brand reputation ensures strong and competitive positioning (Expedia.co.in, 2024). On the other hand, The Holiday Inn Derby-Riverlights is an IHG property, IHG's strong brand reputation and positioning determined this hotel's significant position within the UK and recognized brand reputation (Expedia.co.in, 2024). The Holiday Inn Derby River highlights that its brand reputation focuses on comfort and convenience for guests.</w:t>
      </w:r>
    </w:p>
    <w:p w14:paraId="2C139616" w14:textId="77777777" w:rsidR="00277935" w:rsidRPr="00C7667F" w:rsidRDefault="00135444">
      <w:pPr>
        <w:pStyle w:val="Heading4"/>
        <w:rPr>
          <w:rFonts w:ascii="Arial" w:hAnsi="Arial" w:cs="Arial"/>
        </w:rPr>
      </w:pPr>
      <w:bookmarkStart w:id="91" w:name="_ioauctvumyti" w:colFirst="0" w:colLast="0"/>
      <w:bookmarkEnd w:id="91"/>
      <w:r w:rsidRPr="00C7667F">
        <w:rPr>
          <w:rFonts w:ascii="Arial" w:hAnsi="Arial" w:cs="Arial"/>
        </w:rPr>
        <w:t xml:space="preserve">4.2.3.2 Target audience </w:t>
      </w:r>
    </w:p>
    <w:p w14:paraId="067186FD" w14:textId="77777777" w:rsidR="00277935" w:rsidRPr="00C7667F" w:rsidRDefault="00135444">
      <w:pPr>
        <w:rPr>
          <w:rFonts w:ascii="Arial" w:hAnsi="Arial" w:cs="Arial"/>
        </w:rPr>
      </w:pPr>
      <w:r w:rsidRPr="00C7667F">
        <w:rPr>
          <w:rFonts w:ascii="Arial" w:hAnsi="Arial" w:cs="Arial"/>
        </w:rPr>
        <w:t xml:space="preserve">As per the statement of Yoong and Lian (2019), the target audience significantly matters for business growth by determining customer segments as well as achieving potential customers. Business and leisure </w:t>
      </w:r>
      <w:r w:rsidR="00372CB3" w:rsidRPr="00C7667F">
        <w:rPr>
          <w:rFonts w:ascii="Arial" w:hAnsi="Arial" w:cs="Arial"/>
        </w:rPr>
        <w:t>travellers</w:t>
      </w:r>
      <w:r w:rsidRPr="00C7667F">
        <w:rPr>
          <w:rFonts w:ascii="Arial" w:hAnsi="Arial" w:cs="Arial"/>
        </w:rPr>
        <w:t xml:space="preserve"> are the main and prominent target audience of this hotel. Targeting the audience is considered a significant market strategy. For this hotel, target customers, and business </w:t>
      </w:r>
      <w:r w:rsidR="00372CB3" w:rsidRPr="00C7667F">
        <w:rPr>
          <w:rFonts w:ascii="Arial" w:hAnsi="Arial" w:cs="Arial"/>
        </w:rPr>
        <w:t>travellers</w:t>
      </w:r>
      <w:r w:rsidRPr="00C7667F">
        <w:rPr>
          <w:rFonts w:ascii="Arial" w:hAnsi="Arial" w:cs="Arial"/>
        </w:rPr>
        <w:t xml:space="preserve"> appreciate the central location along with authentic rooms and free </w:t>
      </w:r>
      <w:r w:rsidR="00372CB3" w:rsidRPr="00C7667F">
        <w:rPr>
          <w:rFonts w:ascii="Arial" w:hAnsi="Arial" w:cs="Arial"/>
        </w:rPr>
        <w:t>Wi-Fi</w:t>
      </w:r>
      <w:r w:rsidRPr="00C7667F">
        <w:rPr>
          <w:rFonts w:ascii="Arial" w:hAnsi="Arial" w:cs="Arial"/>
        </w:rPr>
        <w:t xml:space="preserve">. On the other hand, leisure </w:t>
      </w:r>
      <w:r w:rsidR="00372CB3" w:rsidRPr="00C7667F">
        <w:rPr>
          <w:rFonts w:ascii="Arial" w:hAnsi="Arial" w:cs="Arial"/>
        </w:rPr>
        <w:t>travellers</w:t>
      </w:r>
      <w:r w:rsidRPr="00C7667F">
        <w:rPr>
          <w:rFonts w:ascii="Arial" w:hAnsi="Arial" w:cs="Arial"/>
        </w:rPr>
        <w:t xml:space="preserve"> appreciate the location of this hotel along with its food, gym, mini-gym, and bar offerings (Expedia.co.in, 2024).</w:t>
      </w:r>
    </w:p>
    <w:p w14:paraId="4C5445D7" w14:textId="77777777" w:rsidR="00277935" w:rsidRPr="00C7667F" w:rsidRDefault="00135444">
      <w:pPr>
        <w:pStyle w:val="Heading4"/>
        <w:rPr>
          <w:rFonts w:ascii="Arial" w:hAnsi="Arial" w:cs="Arial"/>
        </w:rPr>
      </w:pPr>
      <w:bookmarkStart w:id="92" w:name="_unnxq9a88ov6" w:colFirst="0" w:colLast="0"/>
      <w:bookmarkEnd w:id="92"/>
      <w:r w:rsidRPr="00C7667F">
        <w:rPr>
          <w:rFonts w:ascii="Arial" w:hAnsi="Arial" w:cs="Arial"/>
        </w:rPr>
        <w:lastRenderedPageBreak/>
        <w:t xml:space="preserve">4.2.3.3 Location and reach of </w:t>
      </w:r>
      <w:proofErr w:type="gramStart"/>
      <w:r w:rsidRPr="00C7667F">
        <w:rPr>
          <w:rFonts w:ascii="Arial" w:hAnsi="Arial" w:cs="Arial"/>
        </w:rPr>
        <w:t>hotels</w:t>
      </w:r>
      <w:proofErr w:type="gramEnd"/>
    </w:p>
    <w:p w14:paraId="58083035"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4F9B5E88" wp14:editId="168656C2">
            <wp:extent cx="3539552" cy="3138488"/>
            <wp:effectExtent l="12700" t="12700" r="12700" b="12700"/>
            <wp:docPr id="2" name="image8.png"/>
            <wp:cNvGraphicFramePr/>
            <a:graphic xmlns:a="http://schemas.openxmlformats.org/drawingml/2006/main">
              <a:graphicData uri="http://schemas.openxmlformats.org/drawingml/2006/picture">
                <pic:pic xmlns:pic="http://schemas.openxmlformats.org/drawingml/2006/picture">
                  <pic:nvPicPr>
                    <pic:cNvPr id="2" name="image8.png"/>
                    <pic:cNvPicPr/>
                  </pic:nvPicPr>
                  <pic:blipFill>
                    <a:blip r:embed="rId18"/>
                    <a:stretch>
                      <a:fillRect/>
                    </a:stretch>
                  </pic:blipFill>
                  <pic:spPr>
                    <a:xfrm>
                      <a:off x="0" y="0"/>
                      <a:ext cx="3539552" cy="3138488"/>
                    </a:xfrm>
                    <a:prstGeom prst="rect">
                      <a:avLst/>
                    </a:prstGeom>
                    <a:ln w="12700">
                      <a:solidFill>
                        <a:srgbClr val="000000"/>
                      </a:solidFill>
                      <a:prstDash val="solid"/>
                    </a:ln>
                  </pic:spPr>
                </pic:pic>
              </a:graphicData>
            </a:graphic>
          </wp:inline>
        </w:drawing>
      </w:r>
    </w:p>
    <w:p w14:paraId="4D2E38B2" w14:textId="77777777" w:rsidR="00277935" w:rsidRPr="00C7667F" w:rsidRDefault="00135444" w:rsidP="00372CB3">
      <w:pPr>
        <w:pStyle w:val="Heading5"/>
        <w:rPr>
          <w:rFonts w:ascii="Arial" w:hAnsi="Arial" w:cs="Arial"/>
          <w:szCs w:val="24"/>
        </w:rPr>
      </w:pPr>
      <w:bookmarkStart w:id="93" w:name="_Toc167205630"/>
      <w:r w:rsidRPr="00C7667F">
        <w:rPr>
          <w:rFonts w:ascii="Arial" w:hAnsi="Arial" w:cs="Arial"/>
          <w:szCs w:val="24"/>
        </w:rPr>
        <w:t>Figure 1</w:t>
      </w:r>
      <w:r w:rsidR="00372CB3" w:rsidRPr="00C7667F">
        <w:rPr>
          <w:rFonts w:ascii="Arial" w:hAnsi="Arial" w:cs="Arial"/>
          <w:szCs w:val="24"/>
        </w:rPr>
        <w:t>1</w:t>
      </w:r>
      <w:r w:rsidRPr="00C7667F">
        <w:rPr>
          <w:rFonts w:ascii="Arial" w:hAnsi="Arial" w:cs="Arial"/>
          <w:szCs w:val="24"/>
        </w:rPr>
        <w:t>: Location Exploration</w:t>
      </w:r>
      <w:bookmarkEnd w:id="93"/>
      <w:r w:rsidRPr="00C7667F">
        <w:rPr>
          <w:rFonts w:ascii="Arial" w:hAnsi="Arial" w:cs="Arial"/>
          <w:szCs w:val="24"/>
        </w:rPr>
        <w:t xml:space="preserve"> </w:t>
      </w:r>
    </w:p>
    <w:p w14:paraId="0141DD88" w14:textId="77777777" w:rsidR="00277935" w:rsidRPr="00C7667F" w:rsidRDefault="00135444">
      <w:pPr>
        <w:jc w:val="center"/>
        <w:rPr>
          <w:rFonts w:ascii="Arial" w:hAnsi="Arial" w:cs="Arial"/>
        </w:rPr>
      </w:pPr>
      <w:r w:rsidRPr="00C7667F">
        <w:rPr>
          <w:rFonts w:ascii="Arial" w:hAnsi="Arial" w:cs="Arial"/>
        </w:rPr>
        <w:t>(Source: Expedia.co.in, 2024)</w:t>
      </w:r>
    </w:p>
    <w:p w14:paraId="56DC6E37" w14:textId="77777777" w:rsidR="00277935" w:rsidRPr="00C7667F" w:rsidRDefault="00135444">
      <w:pPr>
        <w:rPr>
          <w:rFonts w:ascii="Arial" w:hAnsi="Arial" w:cs="Arial"/>
        </w:rPr>
      </w:pPr>
      <w:r w:rsidRPr="00C7667F">
        <w:rPr>
          <w:rFonts w:ascii="Arial" w:hAnsi="Arial" w:cs="Arial"/>
        </w:rPr>
        <w:t xml:space="preserve">Holiday Inn Derby-Riverlights location is significantly adventurous for the hotel as it is located at Derby which is the </w:t>
      </w:r>
      <w:r w:rsidR="00372CB3" w:rsidRPr="00C7667F">
        <w:rPr>
          <w:rFonts w:ascii="Arial" w:hAnsi="Arial" w:cs="Arial"/>
        </w:rPr>
        <w:t>centre</w:t>
      </w:r>
      <w:r w:rsidRPr="00C7667F">
        <w:rPr>
          <w:rFonts w:ascii="Arial" w:hAnsi="Arial" w:cs="Arial"/>
        </w:rPr>
        <w:t xml:space="preserve"> of the city (Tripadvisor.in, 2024). This location facilitates hotels in accessing transportation for customers easily and other services as well. The airport and train station from the Holiday Inn Derby-Riverlights location are within easy walking distance (Tripadvisor.in, 2024). However, this hotel is a prominent one and does not have any branches, but it operates under the Holiday Inn of IGH. </w:t>
      </w:r>
    </w:p>
    <w:p w14:paraId="617D1C94" w14:textId="77777777" w:rsidR="00277935" w:rsidRPr="00C7667F" w:rsidRDefault="00135444">
      <w:pPr>
        <w:pStyle w:val="Heading4"/>
        <w:rPr>
          <w:rFonts w:ascii="Arial" w:hAnsi="Arial" w:cs="Arial"/>
        </w:rPr>
      </w:pPr>
      <w:bookmarkStart w:id="94" w:name="_8io9k7ev2o56" w:colFirst="0" w:colLast="0"/>
      <w:bookmarkEnd w:id="94"/>
      <w:r w:rsidRPr="00C7667F">
        <w:rPr>
          <w:rFonts w:ascii="Arial" w:hAnsi="Arial" w:cs="Arial"/>
        </w:rPr>
        <w:t xml:space="preserve">4.2.3.4 Pricing and value </w:t>
      </w:r>
    </w:p>
    <w:p w14:paraId="17BE54F3" w14:textId="77777777" w:rsidR="00277935" w:rsidRPr="00C7667F" w:rsidRDefault="00135444">
      <w:pPr>
        <w:rPr>
          <w:rFonts w:ascii="Arial" w:hAnsi="Arial" w:cs="Arial"/>
        </w:rPr>
      </w:pPr>
      <w:r w:rsidRPr="00C7667F">
        <w:rPr>
          <w:rFonts w:ascii="Arial" w:hAnsi="Arial" w:cs="Arial"/>
        </w:rPr>
        <w:t>Holiday Inn Derby-Riverlights hotel pricing significantly focuses on its service demand and values as well as competitive pricing. As per the statement of Taleizadeh and Sadeghi (2019), competitive pricing significantly allows a product price setting based on competitors setting prices on a similar product, this assists competitiveness. However, this hotel offers discounted parking and convenient transport options. Providing executive rooms with additional perks within reasonable pricing contributes to customer appeal and creates value (Travelweekly.com, 2024).</w:t>
      </w:r>
    </w:p>
    <w:p w14:paraId="7BCDB96D" w14:textId="77777777" w:rsidR="00277935" w:rsidRPr="00C7667F" w:rsidRDefault="00277935">
      <w:pPr>
        <w:rPr>
          <w:rFonts w:ascii="Arial" w:hAnsi="Arial" w:cs="Arial"/>
        </w:rPr>
      </w:pPr>
    </w:p>
    <w:p w14:paraId="1E4F91EC" w14:textId="77777777" w:rsidR="00277935" w:rsidRPr="00C7667F" w:rsidRDefault="00277935">
      <w:pPr>
        <w:rPr>
          <w:rFonts w:ascii="Arial" w:hAnsi="Arial" w:cs="Arial"/>
        </w:rPr>
      </w:pPr>
    </w:p>
    <w:p w14:paraId="6D9DC002" w14:textId="77777777" w:rsidR="00277935" w:rsidRPr="00C7667F" w:rsidRDefault="00277935">
      <w:pPr>
        <w:rPr>
          <w:rFonts w:ascii="Arial" w:hAnsi="Arial" w:cs="Arial"/>
        </w:rPr>
      </w:pPr>
    </w:p>
    <w:p w14:paraId="57DBEC2F" w14:textId="77777777" w:rsidR="00277935" w:rsidRPr="00C7667F" w:rsidRDefault="00277935">
      <w:pPr>
        <w:rPr>
          <w:rFonts w:ascii="Arial" w:hAnsi="Arial" w:cs="Arial"/>
        </w:rPr>
      </w:pPr>
    </w:p>
    <w:p w14:paraId="2B00B0CD" w14:textId="77777777" w:rsidR="00277935" w:rsidRPr="00C7667F" w:rsidRDefault="00277935">
      <w:pPr>
        <w:rPr>
          <w:rFonts w:ascii="Arial" w:hAnsi="Arial" w:cs="Arial"/>
        </w:rPr>
      </w:pPr>
    </w:p>
    <w:p w14:paraId="548B6743" w14:textId="77777777" w:rsidR="00277935" w:rsidRPr="00C7667F" w:rsidRDefault="00277935">
      <w:pPr>
        <w:rPr>
          <w:rFonts w:ascii="Arial" w:hAnsi="Arial" w:cs="Arial"/>
        </w:rPr>
      </w:pPr>
    </w:p>
    <w:p w14:paraId="0305576D" w14:textId="77777777" w:rsidR="00277935" w:rsidRPr="00C7667F" w:rsidRDefault="00135444">
      <w:pPr>
        <w:pStyle w:val="Heading1"/>
        <w:rPr>
          <w:rFonts w:ascii="Arial" w:hAnsi="Arial" w:cs="Arial"/>
          <w:sz w:val="24"/>
          <w:szCs w:val="24"/>
        </w:rPr>
      </w:pPr>
      <w:bookmarkStart w:id="95" w:name="_8xzuv5kiek08" w:colFirst="0" w:colLast="0"/>
      <w:bookmarkEnd w:id="95"/>
      <w:r w:rsidRPr="00C7667F">
        <w:rPr>
          <w:rFonts w:ascii="Arial" w:hAnsi="Arial" w:cs="Arial"/>
          <w:sz w:val="24"/>
          <w:szCs w:val="24"/>
        </w:rPr>
        <w:br w:type="page"/>
      </w:r>
    </w:p>
    <w:p w14:paraId="7EF79B27" w14:textId="77777777" w:rsidR="00277935" w:rsidRPr="00C7667F" w:rsidRDefault="00135444">
      <w:pPr>
        <w:pStyle w:val="Heading1"/>
        <w:rPr>
          <w:rFonts w:ascii="Arial" w:hAnsi="Arial" w:cs="Arial"/>
          <w:sz w:val="24"/>
          <w:szCs w:val="24"/>
        </w:rPr>
      </w:pPr>
      <w:bookmarkStart w:id="96" w:name="_s5sd2vdlhdaz" w:colFirst="0" w:colLast="0"/>
      <w:bookmarkStart w:id="97" w:name="_Toc167205680"/>
      <w:bookmarkEnd w:id="96"/>
      <w:r w:rsidRPr="00C7667F">
        <w:rPr>
          <w:rFonts w:ascii="Arial" w:hAnsi="Arial" w:cs="Arial"/>
          <w:sz w:val="24"/>
          <w:szCs w:val="24"/>
        </w:rPr>
        <w:lastRenderedPageBreak/>
        <w:t>5. Theme/ Findings</w:t>
      </w:r>
      <w:bookmarkEnd w:id="97"/>
    </w:p>
    <w:p w14:paraId="7C082DF7" w14:textId="72FF4323" w:rsidR="00277935" w:rsidRPr="00C7667F" w:rsidRDefault="00135444">
      <w:pPr>
        <w:pStyle w:val="Heading2"/>
        <w:rPr>
          <w:rFonts w:ascii="Arial" w:hAnsi="Arial" w:cs="Arial"/>
          <w:sz w:val="24"/>
          <w:szCs w:val="24"/>
        </w:rPr>
      </w:pPr>
      <w:bookmarkStart w:id="98" w:name="_z043x3nrumsi" w:colFirst="0" w:colLast="0"/>
      <w:bookmarkStart w:id="99" w:name="_Toc167205681"/>
      <w:bookmarkEnd w:id="98"/>
      <w:r w:rsidRPr="00C7667F">
        <w:rPr>
          <w:rFonts w:ascii="Arial" w:hAnsi="Arial" w:cs="Arial"/>
          <w:sz w:val="24"/>
          <w:szCs w:val="24"/>
        </w:rPr>
        <w:t xml:space="preserve">5.1 Holiday Inn Derby-Riverlights Hotel focuses on employee vocational skills </w:t>
      </w:r>
      <w:bookmarkEnd w:id="99"/>
      <w:r w:rsidR="00C35B4C" w:rsidRPr="00C7667F">
        <w:rPr>
          <w:rFonts w:ascii="Arial" w:hAnsi="Arial" w:cs="Arial"/>
          <w:sz w:val="24"/>
          <w:szCs w:val="24"/>
        </w:rPr>
        <w:t>development.</w:t>
      </w:r>
      <w:r w:rsidRPr="00C7667F">
        <w:rPr>
          <w:rFonts w:ascii="Arial" w:hAnsi="Arial" w:cs="Arial"/>
          <w:sz w:val="24"/>
          <w:szCs w:val="24"/>
        </w:rPr>
        <w:t xml:space="preserve"> </w:t>
      </w:r>
    </w:p>
    <w:p w14:paraId="60D844CE" w14:textId="77777777" w:rsidR="00372CB3" w:rsidRPr="00C7667F" w:rsidRDefault="00135444" w:rsidP="00372CB3">
      <w:pPr>
        <w:rPr>
          <w:rFonts w:ascii="Arial" w:hAnsi="Arial" w:cs="Arial"/>
        </w:rPr>
      </w:pPr>
      <w:r w:rsidRPr="00C7667F">
        <w:rPr>
          <w:rFonts w:ascii="Arial" w:hAnsi="Arial" w:cs="Arial"/>
        </w:rPr>
        <w:t xml:space="preserve">Vocational skills are the set of required skills that employees achieve with the assistance of certain specialized training that focuses on skills and knowledge acquisition (Phuong and Tran, 2020). Employees working in the hotel industry or in a hotel require vocational skills in terms of managing guests in the hotel, addressing their requirements, and showing work efficiency. The Holiday Inn Derby Riverlights hotel significantly focuses on employee vocational skills are that is the main factors of employee work delivery and guest expectation meeting. This hotel provides specialized training to its employees regarding guest problem-solving, room and food authentic decoration, room presentation, guest check-in, and check-out process, productive guest interaction, and other soft skills requested for work (Ihg.com, 2024). This hotel significantly accommodates its guests and provides employee training for vocational skills development. In terms of retention, Holiday Inn Derby Riverlights, hotel significantly focuses on employee-acquired vocational skills and degrees. </w:t>
      </w:r>
    </w:p>
    <w:p w14:paraId="63D47836" w14:textId="77777777" w:rsidR="00372CB3" w:rsidRPr="00C7667F" w:rsidRDefault="00135444" w:rsidP="00372CB3">
      <w:pPr>
        <w:rPr>
          <w:rFonts w:ascii="Arial" w:hAnsi="Arial" w:cs="Arial"/>
        </w:rPr>
      </w:pPr>
      <w:r w:rsidRPr="00C7667F">
        <w:rPr>
          <w:rFonts w:ascii="Arial" w:hAnsi="Arial" w:cs="Arial"/>
        </w:rPr>
        <w:t xml:space="preserve">Many interns also worked with Holiday Inn Derby Riverlights hotel and in terms working through acquired vocational skills from the hotel through and through practical work (Ihg.com, 2024). In addition, by focusing on employee vocational skills during retention the hotel intends to acquire suitable talent who can efficiently meet guest satisfaction and expectations with valuable service excellence. On the other hand, by providing interns the opportunity to acquire vocational skills this hotel intends to drive with reputation. As per the statement of Mnyakin (2023), a company by produces vocational skills drives the organization productively. Vocation skills in hotel management focus on soft and hard skills development. However, this company in terms of providing vocational skills to the employees faces significant issues due to time constraints and limited faculties. </w:t>
      </w:r>
    </w:p>
    <w:p w14:paraId="6914A69A" w14:textId="77777777" w:rsidR="00277935" w:rsidRPr="00C7667F" w:rsidRDefault="00135444" w:rsidP="00372CB3">
      <w:pPr>
        <w:rPr>
          <w:rFonts w:ascii="Arial" w:hAnsi="Arial" w:cs="Arial"/>
        </w:rPr>
      </w:pPr>
      <w:r w:rsidRPr="00C7667F">
        <w:rPr>
          <w:rFonts w:ascii="Arial" w:hAnsi="Arial" w:cs="Arial"/>
        </w:rPr>
        <w:t xml:space="preserve">As Holiday Inn Derby Riverlights has a limited number of employees, therefore, constantly maintaining customer demand and developing vocational skills by managing time become challenging for this company (Ihg.com, 2024). On the other hand, Holiday Inn Derby Riverlights has limited resources in terms of assistance to employees to develop vocational skills (Ihg.com, 2024). Therefore, for this case, it is </w:t>
      </w:r>
      <w:r w:rsidR="00372CB3" w:rsidRPr="00C7667F">
        <w:rPr>
          <w:rFonts w:ascii="Arial" w:hAnsi="Arial" w:cs="Arial"/>
        </w:rPr>
        <w:t>significant</w:t>
      </w:r>
      <w:r w:rsidRPr="00C7667F">
        <w:rPr>
          <w:rFonts w:ascii="Arial" w:hAnsi="Arial" w:cs="Arial"/>
        </w:rPr>
        <w:t xml:space="preserve">ly important to </w:t>
      </w:r>
      <w:r w:rsidRPr="00C7667F">
        <w:rPr>
          <w:rFonts w:ascii="Arial" w:hAnsi="Arial" w:cs="Arial"/>
        </w:rPr>
        <w:lastRenderedPageBreak/>
        <w:t xml:space="preserve">focus on resources and manage time for upskilling employee skills that could help the company to better approach guests by addressing their expectations with these exceptional services. </w:t>
      </w:r>
      <w:bookmarkStart w:id="100" w:name="_dealyth6fvzx" w:colFirst="0" w:colLast="0"/>
      <w:bookmarkEnd w:id="100"/>
    </w:p>
    <w:p w14:paraId="58484CDE" w14:textId="77777777" w:rsidR="00277935" w:rsidRPr="00C7667F" w:rsidRDefault="00135444">
      <w:pPr>
        <w:pStyle w:val="Heading2"/>
        <w:rPr>
          <w:rFonts w:ascii="Arial" w:hAnsi="Arial" w:cs="Arial"/>
          <w:sz w:val="24"/>
          <w:szCs w:val="24"/>
        </w:rPr>
      </w:pPr>
      <w:bookmarkStart w:id="101" w:name="_ypsq8s42h3s1" w:colFirst="0" w:colLast="0"/>
      <w:bookmarkStart w:id="102" w:name="_Toc167205682"/>
      <w:bookmarkEnd w:id="101"/>
      <w:r w:rsidRPr="00C7667F">
        <w:rPr>
          <w:rFonts w:ascii="Arial" w:hAnsi="Arial" w:cs="Arial"/>
          <w:sz w:val="24"/>
          <w:szCs w:val="24"/>
        </w:rPr>
        <w:t>5.2 Holiday Inn Derby-Riverlights Hotel guest satisfaction and hotel performance</w:t>
      </w:r>
      <w:bookmarkEnd w:id="102"/>
      <w:r w:rsidRPr="00C7667F">
        <w:rPr>
          <w:rFonts w:ascii="Arial" w:hAnsi="Arial" w:cs="Arial"/>
          <w:sz w:val="24"/>
          <w:szCs w:val="24"/>
        </w:rPr>
        <w:t xml:space="preserve"> </w:t>
      </w:r>
    </w:p>
    <w:p w14:paraId="68B9C234" w14:textId="77777777" w:rsidR="00372CB3" w:rsidRPr="00C7667F" w:rsidRDefault="00135444">
      <w:pPr>
        <w:rPr>
          <w:rFonts w:ascii="Arial" w:hAnsi="Arial" w:cs="Arial"/>
        </w:rPr>
      </w:pPr>
      <w:r w:rsidRPr="00C7667F">
        <w:rPr>
          <w:rFonts w:ascii="Arial" w:hAnsi="Arial" w:cs="Arial"/>
        </w:rPr>
        <w:t xml:space="preserve">Guest satisfaction in hotels is significantly driven by different aspects including services and locations (Quinn and Buzzetto-Hollywood, 2019). In terms of services, an employee is the responsible person. Employees by providing authentic and convenient service can drive guest satisfaction which could improve Hotel performance (Horton, 2021). In this regard, Holiday Inn Derby Riverlights, by having skilled employee ensure guest satisfaction which is evident in the service rates given by the guests. On the other hand, this hotel employee approach to comfort and convenience with service excellence drives customer satisfaction with performance improvement. As per the statement of Al-Ababneh </w:t>
      </w:r>
      <w:r w:rsidRPr="00C7667F">
        <w:rPr>
          <w:rFonts w:ascii="Arial" w:hAnsi="Arial" w:cs="Arial"/>
          <w:i/>
        </w:rPr>
        <w:t xml:space="preserve">et al. </w:t>
      </w:r>
      <w:r w:rsidRPr="00C7667F">
        <w:rPr>
          <w:rFonts w:ascii="Arial" w:hAnsi="Arial" w:cs="Arial"/>
        </w:rPr>
        <w:t xml:space="preserve">(2018), customer satisfaction is significantly interconnected with organizational performance. </w:t>
      </w:r>
    </w:p>
    <w:p w14:paraId="395C31C3" w14:textId="77777777" w:rsidR="00372CB3" w:rsidRPr="00C7667F" w:rsidRDefault="00135444">
      <w:pPr>
        <w:rPr>
          <w:rFonts w:ascii="Arial" w:hAnsi="Arial" w:cs="Arial"/>
        </w:rPr>
      </w:pPr>
      <w:r w:rsidRPr="00C7667F">
        <w:rPr>
          <w:rFonts w:ascii="Arial" w:hAnsi="Arial" w:cs="Arial"/>
        </w:rPr>
        <w:t xml:space="preserve">An organization by providing customer satisfaction can significantly drive better preferences and reputation. Holiday Inn Derby Riverlights is an authentic place as it </w:t>
      </w:r>
      <w:proofErr w:type="gramStart"/>
      <w:r w:rsidRPr="00C7667F">
        <w:rPr>
          <w:rFonts w:ascii="Arial" w:hAnsi="Arial" w:cs="Arial"/>
        </w:rPr>
        <w:t>is located in</w:t>
      </w:r>
      <w:proofErr w:type="gramEnd"/>
      <w:r w:rsidRPr="00C7667F">
        <w:rPr>
          <w:rFonts w:ascii="Arial" w:hAnsi="Arial" w:cs="Arial"/>
        </w:rPr>
        <w:t xml:space="preserve"> the heart of Derby city centre, significantly able to attract guests (Ihg.com, 2024). As per the notion of Hyasat </w:t>
      </w:r>
      <w:r w:rsidRPr="00C7667F">
        <w:rPr>
          <w:rFonts w:ascii="Arial" w:hAnsi="Arial" w:cs="Arial"/>
          <w:i/>
        </w:rPr>
        <w:t xml:space="preserve">et al. </w:t>
      </w:r>
      <w:r w:rsidRPr="00C7667F">
        <w:rPr>
          <w:rFonts w:ascii="Arial" w:hAnsi="Arial" w:cs="Arial"/>
        </w:rPr>
        <w:t xml:space="preserve">(2022), in terms of the hotel, the effective location of the hotel not only offers facilities and services including transportation and others, but at the same time improves guest satisfaction along with customer base which directly improves hotel recognition and performance. In this regard, this hotel by having an effective palace able to attract customers with accessible services that help the hotel to provide guest satisfaction which improves their performance. The hotel’s central location allows easy exploration of nearby attractions. However, limited employee numbers and issues in parking facilities for Holiday Inn Derby Riverlights significant limits in achieving guest satisfaction (Weber </w:t>
      </w:r>
      <w:r w:rsidRPr="00C7667F">
        <w:rPr>
          <w:rFonts w:ascii="Arial" w:hAnsi="Arial" w:cs="Arial"/>
          <w:i/>
        </w:rPr>
        <w:t>et al.</w:t>
      </w:r>
      <w:r w:rsidRPr="00C7667F">
        <w:rPr>
          <w:rFonts w:ascii="Arial" w:hAnsi="Arial" w:cs="Arial"/>
        </w:rPr>
        <w:t xml:space="preserve"> 2020). </w:t>
      </w:r>
    </w:p>
    <w:p w14:paraId="20EDDCC2" w14:textId="77777777" w:rsidR="00277935" w:rsidRPr="00C7667F" w:rsidRDefault="00135444">
      <w:pPr>
        <w:rPr>
          <w:rFonts w:ascii="Arial" w:hAnsi="Arial" w:cs="Arial"/>
        </w:rPr>
      </w:pPr>
      <w:r w:rsidRPr="00C7667F">
        <w:rPr>
          <w:rFonts w:ascii="Arial" w:hAnsi="Arial" w:cs="Arial"/>
        </w:rPr>
        <w:t xml:space="preserve">As pointed out by Roque and Ramos (2019), in providing effective services to guests, hotel companies require a balanced number of employees. However, this company needs to focus on employee numbers and should hire to balance employee numbers with guest demand. In addition, Holiday Inn Derby Riverlights should provide parking facilities to the guests in terms of significant driving guest satisfaction which will boost their performance </w:t>
      </w:r>
      <w:r w:rsidRPr="00C7667F">
        <w:rPr>
          <w:rFonts w:ascii="Arial" w:hAnsi="Arial" w:cs="Arial"/>
        </w:rPr>
        <w:lastRenderedPageBreak/>
        <w:t xml:space="preserve">level. However, it is significantly important to highlight, that being a hotel it is essential to provide authentic accommodation and amenities to the guests, and exceptional </w:t>
      </w:r>
      <w:r w:rsidR="00372CB3" w:rsidRPr="00C7667F">
        <w:rPr>
          <w:rFonts w:ascii="Arial" w:hAnsi="Arial" w:cs="Arial"/>
        </w:rPr>
        <w:t>services</w:t>
      </w:r>
      <w:r w:rsidRPr="00C7667F">
        <w:rPr>
          <w:rFonts w:ascii="Arial" w:hAnsi="Arial" w:cs="Arial"/>
        </w:rPr>
        <w:t xml:space="preserve"> in this allow hotel to achieve guest staycation. In this regard, Holiday Inn Derby Riverlights provides comfort and convinces services in terms of accommodation and amenities by providing En suite bedrooms, a bar, a restaurant, a mini-gym, versatile meeting rooms, free </w:t>
      </w:r>
      <w:r w:rsidR="00372CB3" w:rsidRPr="00C7667F">
        <w:rPr>
          <w:rFonts w:ascii="Arial" w:hAnsi="Arial" w:cs="Arial"/>
        </w:rPr>
        <w:t>Wi-Fi</w:t>
      </w:r>
      <w:r w:rsidRPr="00C7667F">
        <w:rPr>
          <w:rFonts w:ascii="Arial" w:hAnsi="Arial" w:cs="Arial"/>
        </w:rPr>
        <w:t>, room service, and conference facilities with a full dinner</w:t>
      </w:r>
      <w:r w:rsidR="00372CB3" w:rsidRPr="00C7667F">
        <w:rPr>
          <w:rFonts w:ascii="Arial" w:hAnsi="Arial" w:cs="Arial"/>
        </w:rPr>
        <w:t xml:space="preserve"> </w:t>
      </w:r>
      <w:r w:rsidRPr="00C7667F">
        <w:rPr>
          <w:rFonts w:ascii="Arial" w:hAnsi="Arial" w:cs="Arial"/>
        </w:rPr>
        <w:t xml:space="preserve">menu and the famous breakfast buffet. However, the review of this hotel highlighted it provides guest satisfaction (Johnson </w:t>
      </w:r>
      <w:r w:rsidRPr="00C7667F">
        <w:rPr>
          <w:rFonts w:ascii="Arial" w:hAnsi="Arial" w:cs="Arial"/>
          <w:i/>
        </w:rPr>
        <w:t>et al.</w:t>
      </w:r>
      <w:r w:rsidRPr="00C7667F">
        <w:rPr>
          <w:rFonts w:ascii="Arial" w:hAnsi="Arial" w:cs="Arial"/>
        </w:rPr>
        <w:t xml:space="preserve"> 2019).</w:t>
      </w:r>
    </w:p>
    <w:p w14:paraId="603ACCED" w14:textId="77777777" w:rsidR="00277935" w:rsidRPr="00C7667F" w:rsidRDefault="00135444">
      <w:pPr>
        <w:pStyle w:val="Heading2"/>
        <w:rPr>
          <w:rFonts w:ascii="Arial" w:hAnsi="Arial" w:cs="Arial"/>
          <w:sz w:val="24"/>
          <w:szCs w:val="24"/>
        </w:rPr>
      </w:pPr>
      <w:bookmarkStart w:id="103" w:name="_3p2hwkb5p185" w:colFirst="0" w:colLast="0"/>
      <w:bookmarkStart w:id="104" w:name="_Toc167205683"/>
      <w:bookmarkEnd w:id="103"/>
      <w:r w:rsidRPr="00C7667F">
        <w:rPr>
          <w:rFonts w:ascii="Arial" w:hAnsi="Arial" w:cs="Arial"/>
          <w:sz w:val="24"/>
          <w:szCs w:val="24"/>
        </w:rPr>
        <w:t>5.3 Holiday Inn Derby-Riverlights Hotel employee role in meeting guest expectation</w:t>
      </w:r>
      <w:bookmarkEnd w:id="104"/>
      <w:r w:rsidRPr="00C7667F">
        <w:rPr>
          <w:rFonts w:ascii="Arial" w:hAnsi="Arial" w:cs="Arial"/>
          <w:sz w:val="24"/>
          <w:szCs w:val="24"/>
        </w:rPr>
        <w:t xml:space="preserve"> </w:t>
      </w:r>
    </w:p>
    <w:p w14:paraId="4AD480C1" w14:textId="77777777" w:rsidR="00372CB3" w:rsidRPr="00C7667F" w:rsidRDefault="00135444">
      <w:pPr>
        <w:rPr>
          <w:rFonts w:ascii="Arial" w:hAnsi="Arial" w:cs="Arial"/>
        </w:rPr>
      </w:pPr>
      <w:r w:rsidRPr="00C7667F">
        <w:rPr>
          <w:rFonts w:ascii="Arial" w:hAnsi="Arial" w:cs="Arial"/>
        </w:rPr>
        <w:t>As per the observation of Phuong and Tran</w:t>
      </w:r>
      <w:r w:rsidRPr="00C7667F">
        <w:rPr>
          <w:rFonts w:ascii="Arial" w:hAnsi="Arial" w:cs="Arial"/>
          <w:i/>
        </w:rPr>
        <w:t xml:space="preserve"> </w:t>
      </w:r>
      <w:r w:rsidRPr="00C7667F">
        <w:rPr>
          <w:rFonts w:ascii="Arial" w:hAnsi="Arial" w:cs="Arial"/>
        </w:rPr>
        <w:t xml:space="preserve">(2020), the role of employees in meeting satisfaction is hotel and essential. Employees from reservation to check out and taking feedback from after services play an essential role. Employee services and their approaches towards customers, and their addressing of guest requirements with detailed attention allowed them to meet guest expectations (Lam </w:t>
      </w:r>
      <w:r w:rsidRPr="00C7667F">
        <w:rPr>
          <w:rFonts w:ascii="Arial" w:hAnsi="Arial" w:cs="Arial"/>
          <w:i/>
        </w:rPr>
        <w:t>et al.</w:t>
      </w:r>
      <w:r w:rsidRPr="00C7667F">
        <w:rPr>
          <w:rFonts w:ascii="Arial" w:hAnsi="Arial" w:cs="Arial"/>
        </w:rPr>
        <w:t xml:space="preserve"> 2022). However, in terms of meeting guest expectations, employees significantly require a set of skills and knowledge. </w:t>
      </w:r>
    </w:p>
    <w:p w14:paraId="555C5217" w14:textId="77777777" w:rsidR="00277935" w:rsidRPr="00C7667F" w:rsidRDefault="00135444">
      <w:pPr>
        <w:rPr>
          <w:rFonts w:ascii="Arial" w:hAnsi="Arial" w:cs="Arial"/>
        </w:rPr>
      </w:pPr>
      <w:r w:rsidRPr="00C7667F">
        <w:rPr>
          <w:rFonts w:ascii="Arial" w:hAnsi="Arial" w:cs="Arial"/>
        </w:rPr>
        <w:t xml:space="preserve">Considering Holiday Inn Derby Riverlights, these hotel employees are responsible for attentive services, reservations, room preparation with a personal touch, overall management, guest interaction, bar and restaurant engagement for guests, and operation factors (Marneros </w:t>
      </w:r>
      <w:r w:rsidRPr="00C7667F">
        <w:rPr>
          <w:rFonts w:ascii="Arial" w:hAnsi="Arial" w:cs="Arial"/>
          <w:i/>
        </w:rPr>
        <w:t>et al.</w:t>
      </w:r>
      <w:r w:rsidRPr="00C7667F">
        <w:rPr>
          <w:rFonts w:ascii="Arial" w:hAnsi="Arial" w:cs="Arial"/>
        </w:rPr>
        <w:t xml:space="preserve"> 2020). Therefore, by providing services, in the mentioned aspect, employees play a prominent role in meeting guest satisfaction at Holiday Inn Derby Riverlights. Staff members in this hotel are responsible for cultivating a welcoming and friendly environment with the accommodations employees need. Receptionists within this hotel ensure seamless check-in as well as check-out experiences and accommodate special requests (Ihg.com, 2024). The room maintains staff by providing their personal touches in preparing the room with effective attention to detail ensuring a positive stay </w:t>
      </w:r>
      <w:proofErr w:type="gramStart"/>
      <w:r w:rsidRPr="00C7667F">
        <w:rPr>
          <w:rFonts w:ascii="Arial" w:hAnsi="Arial" w:cs="Arial"/>
        </w:rPr>
        <w:t>experience, and</w:t>
      </w:r>
      <w:proofErr w:type="gramEnd"/>
      <w:r w:rsidRPr="00C7667F">
        <w:rPr>
          <w:rFonts w:ascii="Arial" w:hAnsi="Arial" w:cs="Arial"/>
        </w:rPr>
        <w:t xml:space="preserve"> maintaining cleanliness and comfort in meeting guest expectations. The breakfast staff creates a safe and welcoming environment along with preparing food in the restaurant with etiquette in tis hotel. On the other hand, hotel managers address guest concerns and ensure their comfort with effective management (Expedia.co.in, 2024). </w:t>
      </w:r>
      <w:r w:rsidRPr="00C7667F">
        <w:rPr>
          <w:rFonts w:ascii="Arial" w:hAnsi="Arial" w:cs="Arial"/>
        </w:rPr>
        <w:lastRenderedPageBreak/>
        <w:t xml:space="preserve">Therefore, these showcase that each of the employees contributes to guest satisfaction and works with an aim to meet guest expectations. </w:t>
      </w:r>
    </w:p>
    <w:p w14:paraId="51C61E5C" w14:textId="410D1790" w:rsidR="00277935" w:rsidRPr="00C7667F" w:rsidRDefault="00135444">
      <w:pPr>
        <w:pStyle w:val="Heading2"/>
        <w:rPr>
          <w:rFonts w:ascii="Arial" w:hAnsi="Arial" w:cs="Arial"/>
          <w:sz w:val="24"/>
          <w:szCs w:val="24"/>
        </w:rPr>
      </w:pPr>
      <w:bookmarkStart w:id="105" w:name="_d3bxa7yyvtam" w:colFirst="0" w:colLast="0"/>
      <w:bookmarkStart w:id="106" w:name="_Toc167205684"/>
      <w:bookmarkEnd w:id="105"/>
      <w:r w:rsidRPr="00C7667F">
        <w:rPr>
          <w:rFonts w:ascii="Arial" w:hAnsi="Arial" w:cs="Arial"/>
          <w:sz w:val="24"/>
          <w:szCs w:val="24"/>
        </w:rPr>
        <w:t xml:space="preserve">5.4 Holiday Inn Derby-Riverlights limitation in guest service for driving guest </w:t>
      </w:r>
      <w:bookmarkEnd w:id="106"/>
      <w:r w:rsidR="00CE0A1C" w:rsidRPr="00C7667F">
        <w:rPr>
          <w:rFonts w:ascii="Arial" w:hAnsi="Arial" w:cs="Arial"/>
          <w:sz w:val="24"/>
          <w:szCs w:val="24"/>
        </w:rPr>
        <w:t>satisfaction.</w:t>
      </w:r>
      <w:r w:rsidRPr="00C7667F">
        <w:rPr>
          <w:rFonts w:ascii="Arial" w:hAnsi="Arial" w:cs="Arial"/>
          <w:sz w:val="24"/>
          <w:szCs w:val="24"/>
        </w:rPr>
        <w:t xml:space="preserve"> </w:t>
      </w:r>
    </w:p>
    <w:p w14:paraId="38879FBD" w14:textId="77777777" w:rsidR="00277935" w:rsidRPr="00C7667F" w:rsidRDefault="00135444">
      <w:pPr>
        <w:rPr>
          <w:rFonts w:ascii="Arial" w:hAnsi="Arial" w:cs="Arial"/>
        </w:rPr>
      </w:pPr>
      <w:r w:rsidRPr="00C7667F">
        <w:rPr>
          <w:rFonts w:ascii="Arial" w:hAnsi="Arial" w:cs="Arial"/>
        </w:rPr>
        <w:t>Holiday Inn Derby</w:t>
      </w:r>
      <w:r w:rsidR="00372CB3" w:rsidRPr="00C7667F">
        <w:rPr>
          <w:rFonts w:ascii="Arial" w:hAnsi="Arial" w:cs="Arial"/>
        </w:rPr>
        <w:t xml:space="preserve"> </w:t>
      </w:r>
      <w:r w:rsidRPr="00C7667F">
        <w:rPr>
          <w:rFonts w:ascii="Arial" w:hAnsi="Arial" w:cs="Arial"/>
        </w:rPr>
        <w:t>Riverlight's limited parking facilities, pool facilities, pet policy charges, and limited employees are hindering the guest services that potentially impact this hotel's services in meeting guest satisfaction. As per the statement of Mnyakin (2023), in the hotel offering pool and parking facilities is mandatory as some guests for relaxation look for a pool and some guests for parking look for parking facilities. Therefore, this hotel should invest in these two should include them in their feature for smooth guest service to drive guest satisfaction. On the other hand, Holiday Inn Derby</w:t>
      </w:r>
      <w:r w:rsidR="00372CB3" w:rsidRPr="00C7667F">
        <w:rPr>
          <w:rFonts w:ascii="Arial" w:hAnsi="Arial" w:cs="Arial"/>
        </w:rPr>
        <w:t xml:space="preserve"> </w:t>
      </w:r>
      <w:r w:rsidRPr="00C7667F">
        <w:rPr>
          <w:rFonts w:ascii="Arial" w:hAnsi="Arial" w:cs="Arial"/>
        </w:rPr>
        <w:t>Riverlight</w:t>
      </w:r>
      <w:r w:rsidR="00372CB3" w:rsidRPr="00C7667F">
        <w:rPr>
          <w:rFonts w:ascii="Arial" w:hAnsi="Arial" w:cs="Arial"/>
        </w:rPr>
        <w:t>s charges</w:t>
      </w:r>
      <w:r w:rsidRPr="00C7667F">
        <w:rPr>
          <w:rFonts w:ascii="Arial" w:hAnsi="Arial" w:cs="Arial"/>
        </w:rPr>
        <w:t xml:space="preserve"> of £20 fee per pet per night creating guest dissatisfaction (Expedia.co.in, 2024). The hotel should allow per without any charge and should focus on hiring skilled employees to </w:t>
      </w:r>
      <w:r w:rsidR="00372CB3" w:rsidRPr="00C7667F">
        <w:rPr>
          <w:rFonts w:ascii="Arial" w:hAnsi="Arial" w:cs="Arial"/>
        </w:rPr>
        <w:t>balance</w:t>
      </w:r>
      <w:r w:rsidRPr="00C7667F">
        <w:rPr>
          <w:rFonts w:ascii="Arial" w:hAnsi="Arial" w:cs="Arial"/>
        </w:rPr>
        <w:t xml:space="preserve"> employee numbers with guest services. </w:t>
      </w:r>
      <w:r w:rsidRPr="00C7667F">
        <w:rPr>
          <w:rFonts w:ascii="Arial" w:hAnsi="Arial" w:cs="Arial"/>
        </w:rPr>
        <w:br w:type="page"/>
      </w:r>
    </w:p>
    <w:p w14:paraId="4607FA37" w14:textId="77777777" w:rsidR="00277935" w:rsidRPr="00C7667F" w:rsidRDefault="00135444">
      <w:pPr>
        <w:pStyle w:val="Heading1"/>
        <w:rPr>
          <w:rFonts w:ascii="Arial" w:hAnsi="Arial" w:cs="Arial"/>
          <w:sz w:val="24"/>
          <w:szCs w:val="24"/>
        </w:rPr>
      </w:pPr>
      <w:bookmarkStart w:id="107" w:name="_dz3jxrrkkjfi" w:colFirst="0" w:colLast="0"/>
      <w:bookmarkStart w:id="108" w:name="_Toc167205685"/>
      <w:bookmarkEnd w:id="107"/>
      <w:r w:rsidRPr="00C7667F">
        <w:rPr>
          <w:rFonts w:ascii="Arial" w:hAnsi="Arial" w:cs="Arial"/>
          <w:sz w:val="24"/>
          <w:szCs w:val="24"/>
        </w:rPr>
        <w:lastRenderedPageBreak/>
        <w:t>6. Conclusions and Recommendations</w:t>
      </w:r>
      <w:bookmarkEnd w:id="108"/>
    </w:p>
    <w:p w14:paraId="3B16E0AE" w14:textId="77777777" w:rsidR="00277935" w:rsidRPr="00C7667F" w:rsidRDefault="00135444">
      <w:pPr>
        <w:pStyle w:val="Heading2"/>
        <w:rPr>
          <w:rFonts w:ascii="Arial" w:hAnsi="Arial" w:cs="Arial"/>
          <w:sz w:val="24"/>
          <w:szCs w:val="24"/>
        </w:rPr>
      </w:pPr>
      <w:bookmarkStart w:id="109" w:name="_ahnhsi4r6kze" w:colFirst="0" w:colLast="0"/>
      <w:bookmarkStart w:id="110" w:name="_Toc167205686"/>
      <w:bookmarkEnd w:id="109"/>
      <w:r w:rsidRPr="00C7667F">
        <w:rPr>
          <w:rFonts w:ascii="Arial" w:hAnsi="Arial" w:cs="Arial"/>
          <w:sz w:val="24"/>
          <w:szCs w:val="24"/>
        </w:rPr>
        <w:t>6.1 Conclusions</w:t>
      </w:r>
      <w:bookmarkEnd w:id="110"/>
      <w:r w:rsidRPr="00C7667F">
        <w:rPr>
          <w:rFonts w:ascii="Arial" w:hAnsi="Arial" w:cs="Arial"/>
          <w:sz w:val="24"/>
          <w:szCs w:val="24"/>
        </w:rPr>
        <w:t xml:space="preserve"> </w:t>
      </w:r>
    </w:p>
    <w:p w14:paraId="77B63EBC" w14:textId="77777777" w:rsidR="00277935" w:rsidRPr="00C7667F" w:rsidRDefault="00135444">
      <w:pPr>
        <w:numPr>
          <w:ilvl w:val="0"/>
          <w:numId w:val="2"/>
        </w:numPr>
        <w:rPr>
          <w:rFonts w:ascii="Arial" w:hAnsi="Arial" w:cs="Arial"/>
        </w:rPr>
      </w:pPr>
      <w:r w:rsidRPr="00C7667F">
        <w:rPr>
          <w:rFonts w:ascii="Arial" w:hAnsi="Arial" w:cs="Arial"/>
        </w:rPr>
        <w:t>Employee vocational skills and guest satisfaction are correlated.</w:t>
      </w:r>
    </w:p>
    <w:p w14:paraId="2591B619" w14:textId="77777777" w:rsidR="00277935" w:rsidRPr="00C7667F" w:rsidRDefault="00135444">
      <w:pPr>
        <w:numPr>
          <w:ilvl w:val="0"/>
          <w:numId w:val="2"/>
        </w:numPr>
        <w:rPr>
          <w:rFonts w:ascii="Arial" w:hAnsi="Arial" w:cs="Arial"/>
        </w:rPr>
      </w:pPr>
      <w:r w:rsidRPr="00C7667F">
        <w:rPr>
          <w:rFonts w:ascii="Arial" w:hAnsi="Arial" w:cs="Arial"/>
        </w:rPr>
        <w:t>In the hospitality industry, an employee's vocational skills are important to support and meet guests' expectations.</w:t>
      </w:r>
    </w:p>
    <w:p w14:paraId="6203A40A" w14:textId="77777777" w:rsidR="00277935" w:rsidRPr="00C7667F" w:rsidRDefault="00135444">
      <w:pPr>
        <w:numPr>
          <w:ilvl w:val="0"/>
          <w:numId w:val="2"/>
        </w:numPr>
        <w:rPr>
          <w:rFonts w:ascii="Arial" w:hAnsi="Arial" w:cs="Arial"/>
        </w:rPr>
      </w:pPr>
      <w:r w:rsidRPr="00C7667F">
        <w:rPr>
          <w:rFonts w:ascii="Arial" w:hAnsi="Arial" w:cs="Arial"/>
        </w:rPr>
        <w:t>Holiday Inn Derby-Riverlights is a UK-based hotel and an IHG Hotel that focuses on significant comfort as well as convenience to achieve guest expectations.</w:t>
      </w:r>
    </w:p>
    <w:p w14:paraId="40B8EDFF" w14:textId="77777777" w:rsidR="00277935" w:rsidRPr="00C7667F" w:rsidRDefault="00135444">
      <w:pPr>
        <w:numPr>
          <w:ilvl w:val="0"/>
          <w:numId w:val="2"/>
        </w:numPr>
        <w:rPr>
          <w:rFonts w:ascii="Arial" w:hAnsi="Arial" w:cs="Arial"/>
        </w:rPr>
      </w:pPr>
      <w:r w:rsidRPr="00C7667F">
        <w:rPr>
          <w:rFonts w:ascii="Arial" w:hAnsi="Arial" w:cs="Arial"/>
        </w:rPr>
        <w:t>Previous literature supports the employee's vocational skills required for guest expectations met at the same time vocational skills development is essential.</w:t>
      </w:r>
    </w:p>
    <w:p w14:paraId="118F2BBA" w14:textId="75D4F6F1" w:rsidR="00277935" w:rsidRPr="00C7667F" w:rsidRDefault="00135444">
      <w:pPr>
        <w:numPr>
          <w:ilvl w:val="0"/>
          <w:numId w:val="2"/>
        </w:numPr>
        <w:rPr>
          <w:rFonts w:ascii="Arial" w:hAnsi="Arial" w:cs="Arial"/>
        </w:rPr>
      </w:pPr>
      <w:r w:rsidRPr="00C7667F">
        <w:rPr>
          <w:rFonts w:ascii="Arial" w:hAnsi="Arial" w:cs="Arial"/>
        </w:rPr>
        <w:t xml:space="preserve">Guests are the key external stakeholders of hospitality </w:t>
      </w:r>
      <w:r w:rsidR="00CE0A1C" w:rsidRPr="00C7667F">
        <w:rPr>
          <w:rFonts w:ascii="Arial" w:hAnsi="Arial" w:cs="Arial"/>
        </w:rPr>
        <w:t>companies,</w:t>
      </w:r>
      <w:r w:rsidRPr="00C7667F">
        <w:rPr>
          <w:rFonts w:ascii="Arial" w:hAnsi="Arial" w:cs="Arial"/>
        </w:rPr>
        <w:t xml:space="preserve"> and their expectations meetings allow companies to achieve guest satisfaction that drives their performances.</w:t>
      </w:r>
    </w:p>
    <w:p w14:paraId="3C8D3B1D" w14:textId="77777777" w:rsidR="00277935" w:rsidRPr="00C7667F" w:rsidRDefault="00135444">
      <w:pPr>
        <w:numPr>
          <w:ilvl w:val="0"/>
          <w:numId w:val="2"/>
        </w:numPr>
        <w:rPr>
          <w:rFonts w:ascii="Arial" w:hAnsi="Arial" w:cs="Arial"/>
        </w:rPr>
      </w:pPr>
      <w:r w:rsidRPr="00C7667F">
        <w:rPr>
          <w:rFonts w:ascii="Arial" w:hAnsi="Arial" w:cs="Arial"/>
        </w:rPr>
        <w:t>The case study method helps to address the different cases of Holiday Inn Derby-Riverlights.</w:t>
      </w:r>
    </w:p>
    <w:p w14:paraId="11219863" w14:textId="77777777" w:rsidR="00277935" w:rsidRPr="00C7667F" w:rsidRDefault="00135444">
      <w:pPr>
        <w:numPr>
          <w:ilvl w:val="0"/>
          <w:numId w:val="2"/>
        </w:numPr>
        <w:rPr>
          <w:rFonts w:ascii="Arial" w:hAnsi="Arial" w:cs="Arial"/>
        </w:rPr>
      </w:pPr>
      <w:r w:rsidRPr="00C7667F">
        <w:rPr>
          <w:rFonts w:ascii="Arial" w:hAnsi="Arial" w:cs="Arial"/>
        </w:rPr>
        <w:t xml:space="preserve">The location of Holiday Inn Derby-Riverlights is </w:t>
      </w:r>
      <w:r w:rsidR="00372CB3" w:rsidRPr="00C7667F">
        <w:rPr>
          <w:rFonts w:ascii="Arial" w:hAnsi="Arial" w:cs="Arial"/>
        </w:rPr>
        <w:t>favourable</w:t>
      </w:r>
      <w:r w:rsidRPr="00C7667F">
        <w:rPr>
          <w:rFonts w:ascii="Arial" w:hAnsi="Arial" w:cs="Arial"/>
        </w:rPr>
        <w:t xml:space="preserve"> for this company.</w:t>
      </w:r>
    </w:p>
    <w:p w14:paraId="50DFC111" w14:textId="77777777" w:rsidR="00277935" w:rsidRPr="00C7667F" w:rsidRDefault="00135444">
      <w:pPr>
        <w:numPr>
          <w:ilvl w:val="0"/>
          <w:numId w:val="2"/>
        </w:numPr>
        <w:rPr>
          <w:rFonts w:ascii="Arial" w:hAnsi="Arial" w:cs="Arial"/>
        </w:rPr>
      </w:pPr>
      <w:r w:rsidRPr="00C7667F">
        <w:rPr>
          <w:rFonts w:ascii="Arial" w:hAnsi="Arial" w:cs="Arial"/>
        </w:rPr>
        <w:t>The Holiday Inn Derby-Riverlights does not explicitly reveal its revenue separately because it operates under IHG hotels.</w:t>
      </w:r>
    </w:p>
    <w:p w14:paraId="32FE7E5F" w14:textId="77777777" w:rsidR="00277935" w:rsidRPr="00C7667F" w:rsidRDefault="00135444">
      <w:pPr>
        <w:numPr>
          <w:ilvl w:val="0"/>
          <w:numId w:val="2"/>
        </w:numPr>
        <w:rPr>
          <w:rFonts w:ascii="Arial" w:hAnsi="Arial" w:cs="Arial"/>
        </w:rPr>
      </w:pPr>
      <w:r w:rsidRPr="00C7667F">
        <w:rPr>
          <w:rFonts w:ascii="Arial" w:hAnsi="Arial" w:cs="Arial"/>
        </w:rPr>
        <w:t>The Holiday Inn Derby-Riverlights is a prominent hotel without any branches.</w:t>
      </w:r>
    </w:p>
    <w:p w14:paraId="6842CA24" w14:textId="77777777" w:rsidR="00277935" w:rsidRPr="00C7667F" w:rsidRDefault="00135444">
      <w:pPr>
        <w:numPr>
          <w:ilvl w:val="0"/>
          <w:numId w:val="2"/>
        </w:numPr>
        <w:rPr>
          <w:rFonts w:ascii="Arial" w:hAnsi="Arial" w:cs="Arial"/>
        </w:rPr>
      </w:pPr>
      <w:r w:rsidRPr="00C7667F">
        <w:rPr>
          <w:rFonts w:ascii="Arial" w:hAnsi="Arial" w:cs="Arial"/>
        </w:rPr>
        <w:t xml:space="preserve">SWOT highlighted this hotel poses certain strengths, but weaknesses, and threats could hamper its operations. </w:t>
      </w:r>
    </w:p>
    <w:p w14:paraId="6551B9CB" w14:textId="77777777" w:rsidR="00277935" w:rsidRPr="00C7667F" w:rsidRDefault="00135444">
      <w:pPr>
        <w:numPr>
          <w:ilvl w:val="0"/>
          <w:numId w:val="2"/>
        </w:numPr>
        <w:rPr>
          <w:rFonts w:ascii="Arial" w:hAnsi="Arial" w:cs="Arial"/>
        </w:rPr>
      </w:pPr>
      <w:r w:rsidRPr="00C7667F">
        <w:rPr>
          <w:rFonts w:ascii="Arial" w:hAnsi="Arial" w:cs="Arial"/>
        </w:rPr>
        <w:t xml:space="preserve">UK political, legal, and economic factors could hinder this hotel's operations. </w:t>
      </w:r>
    </w:p>
    <w:p w14:paraId="0B517E1C" w14:textId="77777777" w:rsidR="00277935" w:rsidRPr="00C7667F" w:rsidRDefault="00135444">
      <w:pPr>
        <w:numPr>
          <w:ilvl w:val="0"/>
          <w:numId w:val="2"/>
        </w:numPr>
        <w:rPr>
          <w:rFonts w:ascii="Arial" w:hAnsi="Arial" w:cs="Arial"/>
        </w:rPr>
      </w:pPr>
      <w:r w:rsidRPr="00C7667F">
        <w:rPr>
          <w:rFonts w:ascii="Arial" w:hAnsi="Arial" w:cs="Arial"/>
        </w:rPr>
        <w:t>A strong Holiday Inn brand creates this company's brand reputation.</w:t>
      </w:r>
    </w:p>
    <w:p w14:paraId="505FB816" w14:textId="77777777" w:rsidR="00277935" w:rsidRPr="00C7667F" w:rsidRDefault="00135444">
      <w:pPr>
        <w:numPr>
          <w:ilvl w:val="0"/>
          <w:numId w:val="2"/>
        </w:numPr>
        <w:rPr>
          <w:rFonts w:ascii="Arial" w:hAnsi="Arial" w:cs="Arial"/>
        </w:rPr>
      </w:pPr>
      <w:r w:rsidRPr="00C7667F">
        <w:rPr>
          <w:rFonts w:ascii="Arial" w:hAnsi="Arial" w:cs="Arial"/>
        </w:rPr>
        <w:t>Holiday Inn Derby-Riverlights hotel pricing significantly focuses on its service demand and values as well as competitive pricing.</w:t>
      </w:r>
    </w:p>
    <w:p w14:paraId="0325FB83" w14:textId="77777777" w:rsidR="00277935" w:rsidRPr="00C7667F" w:rsidRDefault="00135444">
      <w:pPr>
        <w:numPr>
          <w:ilvl w:val="0"/>
          <w:numId w:val="2"/>
        </w:numPr>
        <w:rPr>
          <w:rFonts w:ascii="Arial" w:hAnsi="Arial" w:cs="Arial"/>
        </w:rPr>
      </w:pPr>
      <w:r w:rsidRPr="00C7667F">
        <w:rPr>
          <w:rFonts w:ascii="Arial" w:hAnsi="Arial" w:cs="Arial"/>
        </w:rPr>
        <w:t xml:space="preserve">Holiday Inn Derby-Riverlights employees play a significant role in providing guests with services to meet their expectations. </w:t>
      </w:r>
    </w:p>
    <w:p w14:paraId="632E8A0F" w14:textId="77777777" w:rsidR="00277935" w:rsidRPr="00C7667F" w:rsidRDefault="00135444">
      <w:pPr>
        <w:numPr>
          <w:ilvl w:val="0"/>
          <w:numId w:val="2"/>
        </w:numPr>
        <w:rPr>
          <w:rFonts w:ascii="Arial" w:hAnsi="Arial" w:cs="Arial"/>
        </w:rPr>
      </w:pPr>
      <w:r w:rsidRPr="00C7667F">
        <w:rPr>
          <w:rFonts w:ascii="Arial" w:hAnsi="Arial" w:cs="Arial"/>
        </w:rPr>
        <w:t>Holiday Inn Derby-Riverlight's limited parking facilities, pool facilities, pet policy charges, and limited employees are hindering the guest services that potentially impact this hotel's services in meeting guest satisfaction.</w:t>
      </w:r>
    </w:p>
    <w:p w14:paraId="0B734782" w14:textId="77777777" w:rsidR="00277935" w:rsidRPr="00C7667F" w:rsidRDefault="00135444">
      <w:pPr>
        <w:pStyle w:val="Heading2"/>
        <w:rPr>
          <w:rFonts w:ascii="Arial" w:hAnsi="Arial" w:cs="Arial"/>
          <w:sz w:val="24"/>
          <w:szCs w:val="24"/>
        </w:rPr>
      </w:pPr>
      <w:bookmarkStart w:id="111" w:name="_p4o8t1on78ma" w:colFirst="0" w:colLast="0"/>
      <w:bookmarkStart w:id="112" w:name="_Toc167205687"/>
      <w:bookmarkEnd w:id="111"/>
      <w:r w:rsidRPr="00C7667F">
        <w:rPr>
          <w:rFonts w:ascii="Arial" w:hAnsi="Arial" w:cs="Arial"/>
          <w:sz w:val="24"/>
          <w:szCs w:val="24"/>
        </w:rPr>
        <w:lastRenderedPageBreak/>
        <w:t>6.2 Strengths and Limitations</w:t>
      </w:r>
      <w:bookmarkEnd w:id="112"/>
      <w:r w:rsidRPr="00C7667F">
        <w:rPr>
          <w:rFonts w:ascii="Arial" w:hAnsi="Arial" w:cs="Arial"/>
          <w:sz w:val="24"/>
          <w:szCs w:val="24"/>
        </w:rPr>
        <w:t xml:space="preserve"> </w:t>
      </w:r>
    </w:p>
    <w:p w14:paraId="608AF97A" w14:textId="77777777" w:rsidR="00277935" w:rsidRPr="00C7667F" w:rsidRDefault="00135444">
      <w:pPr>
        <w:rPr>
          <w:rFonts w:ascii="Arial" w:hAnsi="Arial" w:cs="Arial"/>
        </w:rPr>
      </w:pPr>
      <w:r w:rsidRPr="00C7667F">
        <w:rPr>
          <w:rFonts w:ascii="Arial" w:hAnsi="Arial" w:cs="Arial"/>
        </w:rPr>
        <w:t xml:space="preserve">Strengths and limitations have been posed by this research. Strengths of the studies include contributing knowledge on the subject phenomenon, conducting a thorough secondary data collection of research with a case methodology strategy, and addressing </w:t>
      </w:r>
      <w:proofErr w:type="gramStart"/>
      <w:r w:rsidRPr="00C7667F">
        <w:rPr>
          <w:rFonts w:ascii="Arial" w:hAnsi="Arial" w:cs="Arial"/>
        </w:rPr>
        <w:t>all of</w:t>
      </w:r>
      <w:proofErr w:type="gramEnd"/>
      <w:r w:rsidRPr="00C7667F">
        <w:rPr>
          <w:rFonts w:ascii="Arial" w:hAnsi="Arial" w:cs="Arial"/>
        </w:rPr>
        <w:t xml:space="preserve"> the research objectives through study findings. On the other hand, limitations of this study include a lack of numerical values in data, limited scope of discussion, lack of providing first-hand information from primary research, time constraints, and limited access to studies on the subject phenomenon. </w:t>
      </w:r>
    </w:p>
    <w:p w14:paraId="4E91A073" w14:textId="77777777" w:rsidR="00277935" w:rsidRPr="00C7667F" w:rsidRDefault="00135444">
      <w:pPr>
        <w:pStyle w:val="Heading2"/>
        <w:rPr>
          <w:rFonts w:ascii="Arial" w:hAnsi="Arial" w:cs="Arial"/>
          <w:sz w:val="24"/>
          <w:szCs w:val="24"/>
        </w:rPr>
      </w:pPr>
      <w:bookmarkStart w:id="113" w:name="_epxy37pdfeak" w:colFirst="0" w:colLast="0"/>
      <w:bookmarkStart w:id="114" w:name="_Toc167205688"/>
      <w:bookmarkEnd w:id="113"/>
      <w:r w:rsidRPr="00C7667F">
        <w:rPr>
          <w:rFonts w:ascii="Arial" w:hAnsi="Arial" w:cs="Arial"/>
          <w:sz w:val="24"/>
          <w:szCs w:val="24"/>
        </w:rPr>
        <w:t>6.3 Recommendations</w:t>
      </w:r>
      <w:bookmarkEnd w:id="114"/>
      <w:r w:rsidRPr="00C7667F">
        <w:rPr>
          <w:rFonts w:ascii="Arial" w:hAnsi="Arial" w:cs="Arial"/>
          <w:sz w:val="24"/>
          <w:szCs w:val="24"/>
        </w:rPr>
        <w:t xml:space="preserve"> </w:t>
      </w:r>
    </w:p>
    <w:p w14:paraId="43C54188" w14:textId="664B26FB" w:rsidR="00277935" w:rsidRPr="00C7667F" w:rsidRDefault="00135444">
      <w:pPr>
        <w:pStyle w:val="Heading3"/>
        <w:rPr>
          <w:rFonts w:ascii="Arial" w:hAnsi="Arial" w:cs="Arial"/>
        </w:rPr>
      </w:pPr>
      <w:bookmarkStart w:id="115" w:name="_60q8m4y5s142" w:colFirst="0" w:colLast="0"/>
      <w:bookmarkStart w:id="116" w:name="_Toc167205689"/>
      <w:bookmarkEnd w:id="115"/>
      <w:r w:rsidRPr="00C7667F">
        <w:rPr>
          <w:rFonts w:ascii="Arial" w:hAnsi="Arial" w:cs="Arial"/>
        </w:rPr>
        <w:t xml:space="preserve">6.3.1 Recommendations on ways to improve vocational skills for meeting guest expectations to achieve professional </w:t>
      </w:r>
      <w:bookmarkEnd w:id="116"/>
      <w:r w:rsidR="00CE0A1C" w:rsidRPr="00C7667F">
        <w:rPr>
          <w:rFonts w:ascii="Arial" w:hAnsi="Arial" w:cs="Arial"/>
        </w:rPr>
        <w:t>development.</w:t>
      </w:r>
    </w:p>
    <w:p w14:paraId="016FCB83" w14:textId="77777777" w:rsidR="00372CB3" w:rsidRPr="00C7667F" w:rsidRDefault="00135444">
      <w:pPr>
        <w:rPr>
          <w:rFonts w:ascii="Arial" w:hAnsi="Arial" w:cs="Arial"/>
        </w:rPr>
      </w:pPr>
      <w:r w:rsidRPr="00C7667F">
        <w:rPr>
          <w:rFonts w:ascii="Arial" w:hAnsi="Arial" w:cs="Arial"/>
        </w:rPr>
        <w:t xml:space="preserve">Vocational skills for staff in the hospitality industry can be improved with continuous learning and practising the most important skills including communication skills, problem-solving skills, multitasking skills, customer service skills, adaptability skills, technical skills, cultural competence, emotional intelligence skills, and other field-related skills. As stated by Teng (2019), staying updated with the latest trends in the industry is important for continuous learning. Therefore, in this regard, vocational skills can be improved by staying updated with the latest industry trends and enhancing knowledge and skills of mentioned skills to improve vocational skills for meeting guest expectations. </w:t>
      </w:r>
    </w:p>
    <w:p w14:paraId="38DF108B" w14:textId="3627AAD3" w:rsidR="00372CB3" w:rsidRPr="00C7667F" w:rsidRDefault="00135444">
      <w:pPr>
        <w:rPr>
          <w:rFonts w:ascii="Arial" w:hAnsi="Arial" w:cs="Arial"/>
        </w:rPr>
      </w:pPr>
      <w:r w:rsidRPr="00C7667F">
        <w:rPr>
          <w:rFonts w:ascii="Arial" w:hAnsi="Arial" w:cs="Arial"/>
        </w:rPr>
        <w:t xml:space="preserve">As per the statement of Baum (2019), customer feedback is significantly important for vocational skills improvement in the hospitality industry. Considering customer feedback to understand their needs and expectations assists in addressing better their expectations at the same time in meeting expectations staff could face issues that allow them to recognize areas of improvement in vocational skills. Effective development of a customer-centric mindset with the help of emotional intelligence allows to provide guests with personalized service which facilitates meeting guest </w:t>
      </w:r>
      <w:r w:rsidR="00CE0A1C" w:rsidRPr="00C7667F">
        <w:rPr>
          <w:rFonts w:ascii="Arial" w:hAnsi="Arial" w:cs="Arial"/>
        </w:rPr>
        <w:t>expectations,</w:t>
      </w:r>
      <w:r w:rsidRPr="00C7667F">
        <w:rPr>
          <w:rFonts w:ascii="Arial" w:hAnsi="Arial" w:cs="Arial"/>
        </w:rPr>
        <w:t xml:space="preserve"> and this development will facilitate vocational skills improvement. As per the statement of Bello </w:t>
      </w:r>
      <w:r w:rsidRPr="00C7667F">
        <w:rPr>
          <w:rFonts w:ascii="Arial" w:hAnsi="Arial" w:cs="Arial"/>
          <w:i/>
        </w:rPr>
        <w:t>et al.</w:t>
      </w:r>
      <w:r w:rsidRPr="00C7667F">
        <w:rPr>
          <w:rFonts w:ascii="Arial" w:hAnsi="Arial" w:cs="Arial"/>
        </w:rPr>
        <w:t xml:space="preserve"> (2019), each factor that contributes to a guest’s satisfaction needs to be taken into consideration through detailing skills that suggest better guest expectations meeting and learning detailing skills could improve staff vocational skills. Professionalism high maintenance and adherence are the keys to vocational skills improvement which allow better gestures </w:t>
      </w:r>
      <w:r w:rsidRPr="00C7667F">
        <w:rPr>
          <w:rFonts w:ascii="Arial" w:hAnsi="Arial" w:cs="Arial"/>
        </w:rPr>
        <w:lastRenderedPageBreak/>
        <w:t xml:space="preserve">and approaches to meet guests and allow integrity to meet guest expectations. Resilience helps staff manage stress and demanding situations allowing productivity and improving vocational skills for meeting guest expectations. </w:t>
      </w:r>
    </w:p>
    <w:p w14:paraId="608A87ED" w14:textId="77777777" w:rsidR="00277935" w:rsidRPr="00C7667F" w:rsidRDefault="00135444">
      <w:pPr>
        <w:rPr>
          <w:rFonts w:ascii="Arial" w:hAnsi="Arial" w:cs="Arial"/>
        </w:rPr>
      </w:pPr>
      <w:r w:rsidRPr="00C7667F">
        <w:rPr>
          <w:rFonts w:ascii="Arial" w:hAnsi="Arial" w:cs="Arial"/>
        </w:rPr>
        <w:t xml:space="preserve">As per the notion of Belias </w:t>
      </w:r>
      <w:r w:rsidRPr="00C7667F">
        <w:rPr>
          <w:rFonts w:ascii="Arial" w:hAnsi="Arial" w:cs="Arial"/>
          <w:i/>
        </w:rPr>
        <w:t xml:space="preserve">et al. </w:t>
      </w:r>
      <w:r w:rsidRPr="00C7667F">
        <w:rPr>
          <w:rFonts w:ascii="Arial" w:hAnsi="Arial" w:cs="Arial"/>
        </w:rPr>
        <w:t>(2019), mentoring is essential for staff from experienced professionals who enhance vocational skills to meet guest expectations within the hospitality industry. Therefore, these are the areas in which focus is required to improve vocational skills for meeting guest expectations to achieve professional development.</w:t>
      </w:r>
    </w:p>
    <w:p w14:paraId="3D8D75D3" w14:textId="77777777" w:rsidR="00277935" w:rsidRPr="00C7667F" w:rsidRDefault="00135444">
      <w:pPr>
        <w:pStyle w:val="Heading3"/>
        <w:rPr>
          <w:rFonts w:ascii="Arial" w:hAnsi="Arial" w:cs="Arial"/>
        </w:rPr>
      </w:pPr>
      <w:bookmarkStart w:id="117" w:name="_1imhwicnij65" w:colFirst="0" w:colLast="0"/>
      <w:bookmarkStart w:id="118" w:name="_Toc167205690"/>
      <w:bookmarkEnd w:id="117"/>
      <w:r w:rsidRPr="00C7667F">
        <w:rPr>
          <w:rFonts w:ascii="Arial" w:hAnsi="Arial" w:cs="Arial"/>
        </w:rPr>
        <w:t>6.3.2 Recommendations for future study</w:t>
      </w:r>
      <w:bookmarkEnd w:id="118"/>
      <w:r w:rsidRPr="00C7667F">
        <w:rPr>
          <w:rFonts w:ascii="Arial" w:hAnsi="Arial" w:cs="Arial"/>
        </w:rPr>
        <w:t xml:space="preserve"> </w:t>
      </w:r>
    </w:p>
    <w:p w14:paraId="76EDFA9D" w14:textId="77777777" w:rsidR="00277935" w:rsidRPr="00C7667F" w:rsidRDefault="00135444">
      <w:pPr>
        <w:rPr>
          <w:rFonts w:ascii="Arial" w:hAnsi="Arial" w:cs="Arial"/>
        </w:rPr>
      </w:pPr>
      <w:r w:rsidRPr="00C7667F">
        <w:rPr>
          <w:rFonts w:ascii="Arial" w:hAnsi="Arial" w:cs="Arial"/>
        </w:rPr>
        <w:t xml:space="preserve">The present research by significantly contributing knowledge opens the scope for conducting further research in which this research will contribute knowledge and guidance. Future research can be done in suggested areas. </w:t>
      </w:r>
    </w:p>
    <w:p w14:paraId="22B44682" w14:textId="77777777" w:rsidR="00277935" w:rsidRPr="00C7667F" w:rsidRDefault="00135444">
      <w:pPr>
        <w:numPr>
          <w:ilvl w:val="0"/>
          <w:numId w:val="4"/>
        </w:numPr>
        <w:rPr>
          <w:rFonts w:ascii="Arial" w:hAnsi="Arial" w:cs="Arial"/>
        </w:rPr>
      </w:pPr>
      <w:r w:rsidRPr="00C7667F">
        <w:rPr>
          <w:rFonts w:ascii="Arial" w:hAnsi="Arial" w:cs="Arial"/>
        </w:rPr>
        <w:t>Assess the direct relationship between the mastery of vocational skills and guest satisfaction (Chandra and Putra, 2021).</w:t>
      </w:r>
    </w:p>
    <w:p w14:paraId="7901AB3C" w14:textId="77777777" w:rsidR="00277935" w:rsidRPr="00C7667F" w:rsidRDefault="00135444">
      <w:pPr>
        <w:numPr>
          <w:ilvl w:val="0"/>
          <w:numId w:val="4"/>
        </w:numPr>
        <w:rPr>
          <w:rFonts w:ascii="Arial" w:hAnsi="Arial" w:cs="Arial"/>
        </w:rPr>
      </w:pPr>
      <w:r w:rsidRPr="00C7667F">
        <w:rPr>
          <w:rFonts w:ascii="Arial" w:hAnsi="Arial" w:cs="Arial"/>
        </w:rPr>
        <w:t>Evaluate key areas of vocational training that influence guest satisfaction in hotels.</w:t>
      </w:r>
    </w:p>
    <w:p w14:paraId="50131DF9" w14:textId="77777777" w:rsidR="00277935" w:rsidRPr="00C7667F" w:rsidRDefault="00135444">
      <w:pPr>
        <w:numPr>
          <w:ilvl w:val="0"/>
          <w:numId w:val="4"/>
        </w:numPr>
        <w:rPr>
          <w:rFonts w:ascii="Arial" w:hAnsi="Arial" w:cs="Arial"/>
        </w:rPr>
      </w:pPr>
      <w:r w:rsidRPr="00C7667F">
        <w:rPr>
          <w:rFonts w:ascii="Arial" w:hAnsi="Arial" w:cs="Arial"/>
        </w:rPr>
        <w:t>Analyse key vocational skills that help to meet guest expectations within the hospitality industry.</w:t>
      </w:r>
    </w:p>
    <w:p w14:paraId="0871B8FF" w14:textId="77777777" w:rsidR="00277935" w:rsidRPr="00C7667F" w:rsidRDefault="00135444">
      <w:pPr>
        <w:numPr>
          <w:ilvl w:val="0"/>
          <w:numId w:val="4"/>
        </w:numPr>
        <w:rPr>
          <w:rFonts w:ascii="Arial" w:hAnsi="Arial" w:cs="Arial"/>
        </w:rPr>
      </w:pPr>
      <w:r w:rsidRPr="00C7667F">
        <w:rPr>
          <w:rFonts w:ascii="Arial" w:hAnsi="Arial" w:cs="Arial"/>
        </w:rPr>
        <w:t>Explore the evolution of vocational skill requirements in meeting changing guest expectations over time.</w:t>
      </w:r>
    </w:p>
    <w:p w14:paraId="0DD2B275" w14:textId="77777777" w:rsidR="00277935" w:rsidRPr="00C7667F" w:rsidRDefault="00135444">
      <w:pPr>
        <w:numPr>
          <w:ilvl w:val="0"/>
          <w:numId w:val="4"/>
        </w:numPr>
        <w:rPr>
          <w:rFonts w:ascii="Arial" w:hAnsi="Arial" w:cs="Arial"/>
        </w:rPr>
      </w:pPr>
      <w:r w:rsidRPr="00C7667F">
        <w:rPr>
          <w:rFonts w:ascii="Arial" w:hAnsi="Arial" w:cs="Arial"/>
        </w:rPr>
        <w:t xml:space="preserve">Role of technological advancements and socio-cultural shifts in changing vocational skill requirements in meeting changing guest expectations in different sectors in the hospitality industry (Olya </w:t>
      </w:r>
      <w:r w:rsidRPr="00C7667F">
        <w:rPr>
          <w:rFonts w:ascii="Arial" w:hAnsi="Arial" w:cs="Arial"/>
          <w:i/>
        </w:rPr>
        <w:t xml:space="preserve">et al. </w:t>
      </w:r>
      <w:r w:rsidRPr="00C7667F">
        <w:rPr>
          <w:rFonts w:ascii="Arial" w:hAnsi="Arial" w:cs="Arial"/>
        </w:rPr>
        <w:t>2021).</w:t>
      </w:r>
    </w:p>
    <w:p w14:paraId="6714DF3C" w14:textId="77777777" w:rsidR="00277935" w:rsidRPr="00C7667F" w:rsidRDefault="00135444">
      <w:pPr>
        <w:numPr>
          <w:ilvl w:val="0"/>
          <w:numId w:val="4"/>
        </w:numPr>
        <w:rPr>
          <w:rFonts w:ascii="Arial" w:hAnsi="Arial" w:cs="Arial"/>
        </w:rPr>
      </w:pPr>
      <w:r w:rsidRPr="00C7667F">
        <w:rPr>
          <w:rFonts w:ascii="Arial" w:hAnsi="Arial" w:cs="Arial"/>
        </w:rPr>
        <w:t>Role of vocational training programs for hospitality staff in meeting expectations of guests.</w:t>
      </w:r>
    </w:p>
    <w:p w14:paraId="26C4EB7F" w14:textId="77777777" w:rsidR="00277935" w:rsidRPr="00C7667F" w:rsidRDefault="00135444">
      <w:pPr>
        <w:pStyle w:val="Heading1"/>
        <w:rPr>
          <w:rFonts w:ascii="Arial" w:hAnsi="Arial" w:cs="Arial"/>
          <w:sz w:val="24"/>
          <w:szCs w:val="24"/>
        </w:rPr>
      </w:pPr>
      <w:bookmarkStart w:id="119" w:name="_fem3d9bu7n26" w:colFirst="0" w:colLast="0"/>
      <w:bookmarkEnd w:id="119"/>
      <w:r w:rsidRPr="00C7667F">
        <w:rPr>
          <w:rFonts w:ascii="Arial" w:hAnsi="Arial" w:cs="Arial"/>
          <w:sz w:val="24"/>
          <w:szCs w:val="24"/>
        </w:rPr>
        <w:br w:type="page"/>
      </w:r>
    </w:p>
    <w:p w14:paraId="6B8B33C9" w14:textId="77777777" w:rsidR="00277935" w:rsidRPr="00C7667F" w:rsidRDefault="00135444">
      <w:pPr>
        <w:pStyle w:val="Heading1"/>
        <w:rPr>
          <w:rFonts w:ascii="Arial" w:hAnsi="Arial" w:cs="Arial"/>
          <w:sz w:val="24"/>
          <w:szCs w:val="24"/>
        </w:rPr>
      </w:pPr>
      <w:bookmarkStart w:id="120" w:name="_78rmkkd3pqga" w:colFirst="0" w:colLast="0"/>
      <w:bookmarkStart w:id="121" w:name="_Toc167205691"/>
      <w:bookmarkEnd w:id="120"/>
      <w:r w:rsidRPr="00C7667F">
        <w:rPr>
          <w:rFonts w:ascii="Arial" w:hAnsi="Arial" w:cs="Arial"/>
          <w:sz w:val="24"/>
          <w:szCs w:val="24"/>
        </w:rPr>
        <w:lastRenderedPageBreak/>
        <w:t>7. Reflective writing</w:t>
      </w:r>
      <w:bookmarkEnd w:id="121"/>
    </w:p>
    <w:p w14:paraId="564E9F41" w14:textId="77777777" w:rsidR="00277935" w:rsidRPr="00C7667F" w:rsidRDefault="00135444">
      <w:pPr>
        <w:rPr>
          <w:rFonts w:ascii="Arial" w:hAnsi="Arial" w:cs="Arial"/>
        </w:rPr>
      </w:pPr>
      <w:r w:rsidRPr="00C7667F">
        <w:rPr>
          <w:rFonts w:ascii="Arial" w:hAnsi="Arial" w:cs="Arial"/>
        </w:rPr>
        <w:t>Placement experience contributed profoundly to my professional development. As an intern at Holiday Inn Derby</w:t>
      </w:r>
      <w:r w:rsidR="00372CB3" w:rsidRPr="00C7667F">
        <w:rPr>
          <w:rFonts w:ascii="Arial" w:hAnsi="Arial" w:cs="Arial"/>
        </w:rPr>
        <w:t xml:space="preserve"> </w:t>
      </w:r>
      <w:r w:rsidRPr="00C7667F">
        <w:rPr>
          <w:rFonts w:ascii="Arial" w:hAnsi="Arial" w:cs="Arial"/>
        </w:rPr>
        <w:t>Riverlights, I have gained invaluable experience through continuous learning and participation in tasks to provide guests with authentic experiences. The placement journey significantly enhanced my knowledge and skills regarding guest expectations addressing, effective hospitality management, and providing exceptional customer service. The placement experiences as an intern at Holiday Inn Derby</w:t>
      </w:r>
      <w:r w:rsidR="00372CB3" w:rsidRPr="00C7667F">
        <w:rPr>
          <w:rFonts w:ascii="Arial" w:hAnsi="Arial" w:cs="Arial"/>
        </w:rPr>
        <w:t xml:space="preserve"> </w:t>
      </w:r>
      <w:r w:rsidRPr="00C7667F">
        <w:rPr>
          <w:rFonts w:ascii="Arial" w:hAnsi="Arial" w:cs="Arial"/>
        </w:rPr>
        <w:t xml:space="preserve">Riverlights, with valuable practical tasks not only developed my knowledge of hospitality management from guest services to operational strategies but also enhanced my vocational skills related to this, opening the door for my career path and professional development. In terms of effectively evaluating my gained placement experience, I intend to reflect by applying Kolb's reflective cycle model as a framework for reflection. As per the statement of Watson </w:t>
      </w:r>
      <w:r w:rsidRPr="00C7667F">
        <w:rPr>
          <w:rFonts w:ascii="Arial" w:hAnsi="Arial" w:cs="Arial"/>
          <w:i/>
        </w:rPr>
        <w:t>et al.</w:t>
      </w:r>
      <w:r w:rsidRPr="00C7667F">
        <w:rPr>
          <w:rFonts w:ascii="Arial" w:hAnsi="Arial" w:cs="Arial"/>
        </w:rPr>
        <w:t xml:space="preserve"> (2019), Kolb's reflective cycle is a four-stage approach that with the assistance of four stages facilitates reflecting on experiences in terms of learning from experiences to enhance knowledge and performance.</w:t>
      </w:r>
    </w:p>
    <w:p w14:paraId="2140568F" w14:textId="77777777" w:rsidR="00277935" w:rsidRPr="00C7667F" w:rsidRDefault="00135444">
      <w:pPr>
        <w:jc w:val="center"/>
        <w:rPr>
          <w:rFonts w:ascii="Arial" w:hAnsi="Arial" w:cs="Arial"/>
        </w:rPr>
      </w:pPr>
      <w:r w:rsidRPr="00C7667F">
        <w:rPr>
          <w:rFonts w:ascii="Arial" w:hAnsi="Arial" w:cs="Arial"/>
          <w:noProof/>
          <w:lang w:val="en-US" w:eastAsia="en-US"/>
        </w:rPr>
        <w:drawing>
          <wp:inline distT="114300" distB="114300" distL="114300" distR="114300" wp14:anchorId="3ABB11AA" wp14:editId="35A181A6">
            <wp:extent cx="4371975" cy="3231460"/>
            <wp:effectExtent l="12700" t="12700" r="12700" b="12700"/>
            <wp:docPr id="9" name="image3.png"/>
            <wp:cNvGraphicFramePr/>
            <a:graphic xmlns:a="http://schemas.openxmlformats.org/drawingml/2006/main">
              <a:graphicData uri="http://schemas.openxmlformats.org/drawingml/2006/picture">
                <pic:pic xmlns:pic="http://schemas.openxmlformats.org/drawingml/2006/picture">
                  <pic:nvPicPr>
                    <pic:cNvPr id="9" name="image3.png"/>
                    <pic:cNvPicPr/>
                  </pic:nvPicPr>
                  <pic:blipFill>
                    <a:blip r:embed="rId19"/>
                    <a:stretch>
                      <a:fillRect/>
                    </a:stretch>
                  </pic:blipFill>
                  <pic:spPr>
                    <a:xfrm>
                      <a:off x="0" y="0"/>
                      <a:ext cx="4371975" cy="3231460"/>
                    </a:xfrm>
                    <a:prstGeom prst="rect">
                      <a:avLst/>
                    </a:prstGeom>
                    <a:ln w="12700">
                      <a:solidFill>
                        <a:srgbClr val="000000"/>
                      </a:solidFill>
                      <a:prstDash val="solid"/>
                    </a:ln>
                  </pic:spPr>
                </pic:pic>
              </a:graphicData>
            </a:graphic>
          </wp:inline>
        </w:drawing>
      </w:r>
    </w:p>
    <w:p w14:paraId="3C456C8A" w14:textId="77777777" w:rsidR="00277935" w:rsidRPr="00C7667F" w:rsidRDefault="00135444">
      <w:pPr>
        <w:jc w:val="center"/>
        <w:rPr>
          <w:rFonts w:ascii="Arial" w:hAnsi="Arial" w:cs="Arial"/>
          <w:b/>
        </w:rPr>
      </w:pPr>
      <w:r w:rsidRPr="00C7667F">
        <w:rPr>
          <w:rFonts w:ascii="Arial" w:hAnsi="Arial" w:cs="Arial"/>
          <w:b/>
        </w:rPr>
        <w:t xml:space="preserve">Figure 12: Kolb's reflective cycle </w:t>
      </w:r>
    </w:p>
    <w:p w14:paraId="4E61B3A3" w14:textId="77777777" w:rsidR="00277935" w:rsidRPr="00C7667F" w:rsidRDefault="00135444">
      <w:pPr>
        <w:jc w:val="center"/>
        <w:rPr>
          <w:rFonts w:ascii="Arial" w:hAnsi="Arial" w:cs="Arial"/>
        </w:rPr>
      </w:pPr>
      <w:r w:rsidRPr="00C7667F">
        <w:rPr>
          <w:rFonts w:ascii="Arial" w:hAnsi="Arial" w:cs="Arial"/>
        </w:rPr>
        <w:t xml:space="preserve">(Source: Watson </w:t>
      </w:r>
      <w:r w:rsidRPr="00C7667F">
        <w:rPr>
          <w:rFonts w:ascii="Arial" w:hAnsi="Arial" w:cs="Arial"/>
          <w:i/>
        </w:rPr>
        <w:t>et al.</w:t>
      </w:r>
      <w:r w:rsidRPr="00C7667F">
        <w:rPr>
          <w:rFonts w:ascii="Arial" w:hAnsi="Arial" w:cs="Arial"/>
        </w:rPr>
        <w:t xml:space="preserve"> 2019)</w:t>
      </w:r>
    </w:p>
    <w:p w14:paraId="15355553" w14:textId="77777777" w:rsidR="00277935" w:rsidRPr="00C7667F" w:rsidRDefault="00135444">
      <w:pPr>
        <w:jc w:val="left"/>
        <w:rPr>
          <w:rFonts w:ascii="Arial" w:hAnsi="Arial" w:cs="Arial"/>
        </w:rPr>
      </w:pPr>
      <w:r w:rsidRPr="00C7667F">
        <w:rPr>
          <w:rFonts w:ascii="Arial" w:hAnsi="Arial" w:cs="Arial"/>
        </w:rPr>
        <w:lastRenderedPageBreak/>
        <w:t xml:space="preserve">The above figure demonstrates four stages of Kolb's reflective cycle. Each of the stages below I applied to evaluate my gained experience from the placement to facilitate learning. </w:t>
      </w:r>
    </w:p>
    <w:p w14:paraId="3A171437" w14:textId="77777777" w:rsidR="00277935" w:rsidRPr="00C7667F" w:rsidRDefault="00135444">
      <w:pPr>
        <w:rPr>
          <w:rFonts w:ascii="Arial" w:hAnsi="Arial" w:cs="Arial"/>
          <w:b/>
          <w:i/>
        </w:rPr>
      </w:pPr>
      <w:r w:rsidRPr="00C7667F">
        <w:rPr>
          <w:rFonts w:ascii="Arial" w:hAnsi="Arial" w:cs="Arial"/>
          <w:b/>
          <w:i/>
        </w:rPr>
        <w:t>Concrete Experience</w:t>
      </w:r>
    </w:p>
    <w:p w14:paraId="226F4B43" w14:textId="77777777" w:rsidR="00372CB3" w:rsidRPr="00C7667F" w:rsidRDefault="00135444">
      <w:pPr>
        <w:rPr>
          <w:rFonts w:ascii="Arial" w:hAnsi="Arial" w:cs="Arial"/>
        </w:rPr>
      </w:pPr>
      <w:r w:rsidRPr="00C7667F">
        <w:rPr>
          <w:rFonts w:ascii="Arial" w:hAnsi="Arial" w:cs="Arial"/>
        </w:rPr>
        <w:t xml:space="preserve">As an intern at Holiday Inn Derby Riverlights, with fresh energy and a learning mindset, I observed, learned, and exercised, how to welcome guests with a warm gesture, handle check-ins, resolve guest inquiries, and manage customer expectations effectively. As per the observation by Losekoot </w:t>
      </w:r>
      <w:r w:rsidRPr="00C7667F">
        <w:rPr>
          <w:rFonts w:ascii="Arial" w:hAnsi="Arial" w:cs="Arial"/>
          <w:i/>
        </w:rPr>
        <w:t>et al.</w:t>
      </w:r>
      <w:r w:rsidRPr="00C7667F">
        <w:rPr>
          <w:rFonts w:ascii="Arial" w:hAnsi="Arial" w:cs="Arial"/>
        </w:rPr>
        <w:t xml:space="preserve"> (2018), in a hotel management internship, an intern can effectively learn the vocational skills required for this field. Throughout my placement, I have experienced and learned that a productive interaction with guests is significantly important to facilities guests with exceptional services as well as addressing their expectations. From check-in to check-out, I have learned how interaction plays a significant role and at the same time, I witnessed firsthand the importance of exceptional customer service. </w:t>
      </w:r>
    </w:p>
    <w:p w14:paraId="22A7158B" w14:textId="77777777" w:rsidR="00277935" w:rsidRPr="00C7667F" w:rsidRDefault="00135444">
      <w:pPr>
        <w:rPr>
          <w:rFonts w:ascii="Arial" w:hAnsi="Arial" w:cs="Arial"/>
          <w:b/>
          <w:i/>
        </w:rPr>
      </w:pPr>
      <w:r w:rsidRPr="00C7667F">
        <w:rPr>
          <w:rFonts w:ascii="Arial" w:hAnsi="Arial" w:cs="Arial"/>
        </w:rPr>
        <w:t xml:space="preserve">As stated by GOELTOM </w:t>
      </w:r>
      <w:r w:rsidRPr="00C7667F">
        <w:rPr>
          <w:rFonts w:ascii="Arial" w:hAnsi="Arial" w:cs="Arial"/>
          <w:i/>
        </w:rPr>
        <w:t>et al.</w:t>
      </w:r>
      <w:r w:rsidRPr="00C7667F">
        <w:rPr>
          <w:rFonts w:ascii="Arial" w:hAnsi="Arial" w:cs="Arial"/>
        </w:rPr>
        <w:t xml:space="preserve"> (2020), excellent customer </w:t>
      </w:r>
      <w:r w:rsidR="00372CB3" w:rsidRPr="00C7667F">
        <w:rPr>
          <w:rFonts w:ascii="Arial" w:hAnsi="Arial" w:cs="Arial"/>
        </w:rPr>
        <w:t>series</w:t>
      </w:r>
      <w:r w:rsidRPr="00C7667F">
        <w:rPr>
          <w:rFonts w:ascii="Arial" w:hAnsi="Arial" w:cs="Arial"/>
        </w:rPr>
        <w:t xml:space="preserve"> drives the performance of the company and improves employee morale. It is essential to highlight, that during my placement, I just not only improved my management aspect but also gained experience in operational aspects. The operation aspects that I have learned are housekeeping, presenting room as well as food with etiquette and authenticity, and detail in maintaining clean and comfortable rooms. Apart from all of these, in terms of understanding coordination that is needed in terms of serving </w:t>
      </w:r>
      <w:proofErr w:type="gramStart"/>
      <w:r w:rsidRPr="00C7667F">
        <w:rPr>
          <w:rFonts w:ascii="Arial" w:hAnsi="Arial" w:cs="Arial"/>
        </w:rPr>
        <w:t>a large number of</w:t>
      </w:r>
      <w:proofErr w:type="gramEnd"/>
      <w:r w:rsidRPr="00C7667F">
        <w:rPr>
          <w:rFonts w:ascii="Arial" w:hAnsi="Arial" w:cs="Arial"/>
        </w:rPr>
        <w:t xml:space="preserve"> guests, I work with the kitchen team. Therefore, </w:t>
      </w:r>
      <w:r w:rsidR="00372CB3" w:rsidRPr="00C7667F">
        <w:rPr>
          <w:rFonts w:ascii="Arial" w:hAnsi="Arial" w:cs="Arial"/>
        </w:rPr>
        <w:t>from</w:t>
      </w:r>
      <w:r w:rsidRPr="00C7667F">
        <w:rPr>
          <w:rFonts w:ascii="Arial" w:hAnsi="Arial" w:cs="Arial"/>
        </w:rPr>
        <w:t xml:space="preserve"> this, </w:t>
      </w:r>
      <w:proofErr w:type="gramStart"/>
      <w:r w:rsidRPr="00C7667F">
        <w:rPr>
          <w:rFonts w:ascii="Arial" w:hAnsi="Arial" w:cs="Arial"/>
        </w:rPr>
        <w:t>it is clear that as</w:t>
      </w:r>
      <w:proofErr w:type="gramEnd"/>
      <w:r w:rsidRPr="00C7667F">
        <w:rPr>
          <w:rFonts w:ascii="Arial" w:hAnsi="Arial" w:cs="Arial"/>
        </w:rPr>
        <w:t xml:space="preserve"> an intern at Holiday Inn Derby-Riverlights, I gained experience in a wide range of </w:t>
      </w:r>
      <w:r w:rsidR="00372CB3" w:rsidRPr="00C7667F">
        <w:rPr>
          <w:rFonts w:ascii="Arial" w:hAnsi="Arial" w:cs="Arial"/>
        </w:rPr>
        <w:t>services</w:t>
      </w:r>
      <w:r w:rsidRPr="00C7667F">
        <w:rPr>
          <w:rFonts w:ascii="Arial" w:hAnsi="Arial" w:cs="Arial"/>
        </w:rPr>
        <w:t xml:space="preserve"> within hotel management including management and operations. During my placement, I also proved my learned management and operation capabilities. One day, a guest arrived late at night and the guest was frustrated due to the long hours of the journey which made the guest mix up the reservation. With my learned knowledge and skills to effectively interact with guests and resolve guest problems, I resolved the issues, by firstly understanding their needs and the role of the mixing up.</w:t>
      </w:r>
    </w:p>
    <w:p w14:paraId="7EF244EB" w14:textId="77777777" w:rsidR="00277935" w:rsidRPr="00C7667F" w:rsidRDefault="00135444">
      <w:pPr>
        <w:rPr>
          <w:rFonts w:ascii="Arial" w:hAnsi="Arial" w:cs="Arial"/>
          <w:b/>
          <w:i/>
        </w:rPr>
      </w:pPr>
      <w:r w:rsidRPr="00C7667F">
        <w:rPr>
          <w:rFonts w:ascii="Arial" w:hAnsi="Arial" w:cs="Arial"/>
          <w:b/>
          <w:i/>
        </w:rPr>
        <w:t>Reflective Observation</w:t>
      </w:r>
    </w:p>
    <w:p w14:paraId="2F4AD9E4" w14:textId="77777777" w:rsidR="00372CB3" w:rsidRPr="00C7667F" w:rsidRDefault="00135444">
      <w:pPr>
        <w:rPr>
          <w:rFonts w:ascii="Arial" w:hAnsi="Arial" w:cs="Arial"/>
        </w:rPr>
      </w:pPr>
      <w:r w:rsidRPr="00C7667F">
        <w:rPr>
          <w:rFonts w:ascii="Arial" w:hAnsi="Arial" w:cs="Arial"/>
        </w:rPr>
        <w:lastRenderedPageBreak/>
        <w:t xml:space="preserve">During my placement, in terms of doing a different task, I have learned that vocational skills that one requires in working in hotel management are adaptability, problem-solving teamwork, communication, time management, and emotional intelligence. Throughout my internship, I faced a different situation in which I felt the adaptability skills were required to address unexpected situations including problems on check-ins or check-out, resolute conflict among guests in their reservation, technical glitches in the reservation system, and others. </w:t>
      </w:r>
    </w:p>
    <w:p w14:paraId="6595D6AB" w14:textId="77777777" w:rsidR="00277935" w:rsidRPr="00C7667F" w:rsidRDefault="00135444">
      <w:pPr>
        <w:rPr>
          <w:rFonts w:ascii="Arial" w:hAnsi="Arial" w:cs="Arial"/>
        </w:rPr>
      </w:pPr>
      <w:r w:rsidRPr="00C7667F">
        <w:rPr>
          <w:rFonts w:ascii="Arial" w:hAnsi="Arial" w:cs="Arial"/>
        </w:rPr>
        <w:t xml:space="preserve">As stated by Li (2022), adaptability skills help to handle unexpected situations by allowing flexibility and staying calm. On the other hand, in doing tasks resolving guest inquiries and operational issues, I found the importance of problem-solving skills. Besides, providing operational efficiency to ensure effective housekeeping, presenting room as well as food, and maintenance, I understood the importance of teamwork. As per the notion of Andriani </w:t>
      </w:r>
      <w:r w:rsidRPr="00C7667F">
        <w:rPr>
          <w:rFonts w:ascii="Arial" w:hAnsi="Arial" w:cs="Arial"/>
          <w:i/>
        </w:rPr>
        <w:t>et al.</w:t>
      </w:r>
      <w:r w:rsidRPr="00C7667F">
        <w:rPr>
          <w:rFonts w:ascii="Arial" w:hAnsi="Arial" w:cs="Arial"/>
        </w:rPr>
        <w:t xml:space="preserve"> (2024), teamwork ensures collaborative work which allows for better operations. On the other hand, communication is the key to serving customers effectively (Francis </w:t>
      </w:r>
      <w:r w:rsidRPr="00C7667F">
        <w:rPr>
          <w:rFonts w:ascii="Arial" w:hAnsi="Arial" w:cs="Arial"/>
          <w:i/>
        </w:rPr>
        <w:t>et al.</w:t>
      </w:r>
      <w:r w:rsidRPr="00C7667F">
        <w:rPr>
          <w:rFonts w:ascii="Arial" w:hAnsi="Arial" w:cs="Arial"/>
        </w:rPr>
        <w:t xml:space="preserve"> 2020). I observed that effective interaction with guests allows for the delivery of better services improves guest engagement and overall helps to address guest requirements. In terms of balancing guest requests, administrative tasks, and others, managing time is significantly essential, which I have experienced throughout my placement. I feel that by having emotional intelligence, guest expectations can be addressed as it allows staff to understand customer requirements along with their cultural sensitivity. </w:t>
      </w:r>
    </w:p>
    <w:p w14:paraId="40594BF7" w14:textId="77777777" w:rsidR="00277935" w:rsidRPr="00C7667F" w:rsidRDefault="00135444">
      <w:pPr>
        <w:rPr>
          <w:rFonts w:ascii="Arial" w:hAnsi="Arial" w:cs="Arial"/>
          <w:b/>
          <w:i/>
        </w:rPr>
      </w:pPr>
      <w:r w:rsidRPr="00C7667F">
        <w:rPr>
          <w:rFonts w:ascii="Arial" w:hAnsi="Arial" w:cs="Arial"/>
        </w:rPr>
        <w:t xml:space="preserve"> </w:t>
      </w:r>
      <w:r w:rsidRPr="00C7667F">
        <w:rPr>
          <w:rFonts w:ascii="Arial" w:hAnsi="Arial" w:cs="Arial"/>
          <w:b/>
          <w:i/>
        </w:rPr>
        <w:t>Abstract Conceptualization</w:t>
      </w:r>
    </w:p>
    <w:p w14:paraId="3CC42782" w14:textId="21F81B29" w:rsidR="00277935" w:rsidRPr="00C7667F" w:rsidRDefault="00135444">
      <w:pPr>
        <w:rPr>
          <w:rFonts w:ascii="Arial" w:hAnsi="Arial" w:cs="Arial"/>
        </w:rPr>
      </w:pPr>
      <w:r w:rsidRPr="00C7667F">
        <w:rPr>
          <w:rFonts w:ascii="Arial" w:hAnsi="Arial" w:cs="Arial"/>
        </w:rPr>
        <w:t xml:space="preserve">Through the experience of the placement, I learned a set of knowledge and skills on hotel management operations and management aspects. The skills I have learned as well as enhanced include adaptability, customer service experience skills, maintenance of room and food with equities skills, problem-solving teamwork, communication, time management, and emotional intelligence. On the other hand, I have gained knowledge on how to welcome guests with a warm gesture, handle check-ins, and the hotel's strategic objectives, resolve guest inquiries, manage operations, and manage customer expectations effectively. These set of skills and knowledge enrich my experiences driving </w:t>
      </w:r>
      <w:r w:rsidRPr="00C7667F">
        <w:rPr>
          <w:rFonts w:ascii="Arial" w:hAnsi="Arial" w:cs="Arial"/>
        </w:rPr>
        <w:lastRenderedPageBreak/>
        <w:t xml:space="preserve">me to provide service excellence and meet diverse expectations. However, I realized to stay relevant in hotel management work continuous learning </w:t>
      </w:r>
      <w:r w:rsidR="00D7028D" w:rsidRPr="00C7667F">
        <w:rPr>
          <w:rFonts w:ascii="Arial" w:hAnsi="Arial" w:cs="Arial"/>
        </w:rPr>
        <w:t>essential.</w:t>
      </w:r>
      <w:r w:rsidRPr="00C7667F">
        <w:rPr>
          <w:rFonts w:ascii="Arial" w:hAnsi="Arial" w:cs="Arial"/>
        </w:rPr>
        <w:t xml:space="preserve"> </w:t>
      </w:r>
    </w:p>
    <w:p w14:paraId="4C2C8BD4" w14:textId="77777777" w:rsidR="00277935" w:rsidRPr="00C7667F" w:rsidRDefault="00135444">
      <w:pPr>
        <w:rPr>
          <w:rFonts w:ascii="Arial" w:hAnsi="Arial" w:cs="Arial"/>
        </w:rPr>
      </w:pPr>
      <w:r w:rsidRPr="00C7667F">
        <w:rPr>
          <w:rFonts w:ascii="Arial" w:hAnsi="Arial" w:cs="Arial"/>
          <w:b/>
          <w:i/>
        </w:rPr>
        <w:t>Active Experimentation</w:t>
      </w:r>
    </w:p>
    <w:p w14:paraId="63FD298B" w14:textId="77777777" w:rsidR="00277935" w:rsidRPr="00C7667F" w:rsidRDefault="00135444">
      <w:pPr>
        <w:rPr>
          <w:rFonts w:ascii="Arial" w:hAnsi="Arial" w:cs="Arial"/>
        </w:rPr>
      </w:pPr>
      <w:r w:rsidRPr="00C7667F">
        <w:rPr>
          <w:rFonts w:ascii="Arial" w:hAnsi="Arial" w:cs="Arial"/>
        </w:rPr>
        <w:t xml:space="preserve">The placement gained experience that assisted me with learned mentioned skills and knowledge that drive my professional development. I intend to enhance my skills and knowledge through continuous learning and exercising in real-time scenarios. However, in the future in serving hotel management, I will apply these skills and knowledge to ensure my professional success and career path development. These skills and knowledge, personally </w:t>
      </w:r>
      <w:r w:rsidR="00372CB3" w:rsidRPr="00C7667F">
        <w:rPr>
          <w:rFonts w:ascii="Arial" w:hAnsi="Arial" w:cs="Arial"/>
        </w:rPr>
        <w:t>broaden</w:t>
      </w:r>
      <w:r w:rsidRPr="00C7667F">
        <w:rPr>
          <w:rFonts w:ascii="Arial" w:hAnsi="Arial" w:cs="Arial"/>
        </w:rPr>
        <w:t xml:space="preserve"> my perspectives and capabilities. Therefore, my internship at Holiday Inn Derby</w:t>
      </w:r>
      <w:r w:rsidR="00372CB3" w:rsidRPr="00C7667F">
        <w:rPr>
          <w:rFonts w:ascii="Arial" w:hAnsi="Arial" w:cs="Arial"/>
        </w:rPr>
        <w:t xml:space="preserve"> </w:t>
      </w:r>
      <w:r w:rsidRPr="00C7667F">
        <w:rPr>
          <w:rFonts w:ascii="Arial" w:hAnsi="Arial" w:cs="Arial"/>
        </w:rPr>
        <w:t>Riverlights was valuable and allowed me in the future to develop a passion for delivering exceptional guest experiences by addressing guests’ expectations.</w:t>
      </w:r>
      <w:r w:rsidRPr="00C7667F">
        <w:rPr>
          <w:rFonts w:ascii="Arial" w:hAnsi="Arial" w:cs="Arial"/>
        </w:rPr>
        <w:br w:type="page"/>
      </w:r>
    </w:p>
    <w:p w14:paraId="022F980F" w14:textId="77777777" w:rsidR="00277935" w:rsidRPr="00C7667F" w:rsidRDefault="00135444">
      <w:pPr>
        <w:pStyle w:val="Heading1"/>
        <w:rPr>
          <w:rFonts w:ascii="Arial" w:hAnsi="Arial" w:cs="Arial"/>
          <w:sz w:val="24"/>
          <w:szCs w:val="24"/>
        </w:rPr>
      </w:pPr>
      <w:bookmarkStart w:id="122" w:name="_v51b2eqlv075" w:colFirst="0" w:colLast="0"/>
      <w:bookmarkStart w:id="123" w:name="_Toc167205692"/>
      <w:bookmarkEnd w:id="122"/>
      <w:r w:rsidRPr="00C7667F">
        <w:rPr>
          <w:rFonts w:ascii="Arial" w:hAnsi="Arial" w:cs="Arial"/>
          <w:sz w:val="24"/>
          <w:szCs w:val="24"/>
        </w:rPr>
        <w:lastRenderedPageBreak/>
        <w:t>References List</w:t>
      </w:r>
      <w:bookmarkEnd w:id="123"/>
    </w:p>
    <w:p w14:paraId="76E933C3" w14:textId="77777777" w:rsidR="00372CB3" w:rsidRPr="00C7667F" w:rsidRDefault="00135444">
      <w:pPr>
        <w:rPr>
          <w:rFonts w:ascii="Arial" w:hAnsi="Arial" w:cs="Arial"/>
          <w:highlight w:val="white"/>
        </w:rPr>
      </w:pPr>
      <w:r w:rsidRPr="00C7667F">
        <w:rPr>
          <w:rFonts w:ascii="Arial" w:hAnsi="Arial" w:cs="Arial"/>
          <w:highlight w:val="white"/>
        </w:rPr>
        <w:t xml:space="preserve">Akbari, M., Nazarian, A., Foroudi, P., Seyyed Amiri, N. and Ezatabadipoor, E. (2021). How corporate social responsibility contributes to strengthening brand loyalty, hotel positioning and intention to </w:t>
      </w:r>
      <w:proofErr w:type="gramStart"/>
      <w:r w:rsidRPr="00C7667F">
        <w:rPr>
          <w:rFonts w:ascii="Arial" w:hAnsi="Arial" w:cs="Arial"/>
          <w:highlight w:val="white"/>
        </w:rPr>
        <w:t>revisit?.</w:t>
      </w:r>
      <w:proofErr w:type="gramEnd"/>
      <w:r w:rsidRPr="00C7667F">
        <w:rPr>
          <w:rFonts w:ascii="Arial" w:hAnsi="Arial" w:cs="Arial"/>
          <w:highlight w:val="white"/>
        </w:rPr>
        <w:t xml:space="preserve"> </w:t>
      </w:r>
      <w:r w:rsidRPr="00C7667F">
        <w:rPr>
          <w:rFonts w:ascii="Arial" w:hAnsi="Arial" w:cs="Arial"/>
          <w:i/>
          <w:highlight w:val="white"/>
        </w:rPr>
        <w:t>Current Issues in Tourism</w:t>
      </w:r>
      <w:r w:rsidRPr="00C7667F">
        <w:rPr>
          <w:rFonts w:ascii="Arial" w:hAnsi="Arial" w:cs="Arial"/>
          <w:highlight w:val="white"/>
        </w:rPr>
        <w:t xml:space="preserve">, </w:t>
      </w:r>
      <w:r w:rsidRPr="00C7667F">
        <w:rPr>
          <w:rFonts w:ascii="Arial" w:hAnsi="Arial" w:cs="Arial"/>
          <w:i/>
          <w:highlight w:val="white"/>
        </w:rPr>
        <w:t>24</w:t>
      </w:r>
      <w:r w:rsidRPr="00C7667F">
        <w:rPr>
          <w:rFonts w:ascii="Arial" w:hAnsi="Arial" w:cs="Arial"/>
          <w:highlight w:val="white"/>
        </w:rPr>
        <w:t>(13), pp.1897-1917.</w:t>
      </w:r>
    </w:p>
    <w:p w14:paraId="6B73C882" w14:textId="77777777" w:rsidR="00372CB3" w:rsidRPr="00C7667F" w:rsidRDefault="00135444">
      <w:pPr>
        <w:rPr>
          <w:rFonts w:ascii="Arial" w:hAnsi="Arial" w:cs="Arial"/>
          <w:highlight w:val="white"/>
        </w:rPr>
      </w:pPr>
      <w:r w:rsidRPr="00C7667F">
        <w:rPr>
          <w:rFonts w:ascii="Arial" w:hAnsi="Arial" w:cs="Arial"/>
          <w:highlight w:val="white"/>
        </w:rPr>
        <w:t xml:space="preserve">Akinyode, B.F. and Khan, T.H. (2018). Step by step approach for qualitative data analysis. </w:t>
      </w:r>
      <w:r w:rsidRPr="00C7667F">
        <w:rPr>
          <w:rFonts w:ascii="Arial" w:hAnsi="Arial" w:cs="Arial"/>
          <w:i/>
          <w:highlight w:val="white"/>
        </w:rPr>
        <w:t>International Journal of built environment and sustainability</w:t>
      </w:r>
      <w:r w:rsidRPr="00C7667F">
        <w:rPr>
          <w:rFonts w:ascii="Arial" w:hAnsi="Arial" w:cs="Arial"/>
          <w:highlight w:val="white"/>
        </w:rPr>
        <w:t xml:space="preserve">, </w:t>
      </w:r>
      <w:r w:rsidRPr="00C7667F">
        <w:rPr>
          <w:rFonts w:ascii="Arial" w:hAnsi="Arial" w:cs="Arial"/>
          <w:i/>
          <w:highlight w:val="white"/>
        </w:rPr>
        <w:t>5</w:t>
      </w:r>
      <w:r w:rsidRPr="00C7667F">
        <w:rPr>
          <w:rFonts w:ascii="Arial" w:hAnsi="Arial" w:cs="Arial"/>
          <w:highlight w:val="white"/>
        </w:rPr>
        <w:t>(3).</w:t>
      </w:r>
    </w:p>
    <w:p w14:paraId="53E02022" w14:textId="77777777" w:rsidR="00372CB3" w:rsidRPr="00C7667F" w:rsidRDefault="00135444">
      <w:pPr>
        <w:rPr>
          <w:rFonts w:ascii="Arial" w:hAnsi="Arial" w:cs="Arial"/>
          <w:highlight w:val="white"/>
        </w:rPr>
      </w:pPr>
      <w:r w:rsidRPr="00C7667F">
        <w:rPr>
          <w:rFonts w:ascii="Arial" w:hAnsi="Arial" w:cs="Arial"/>
          <w:highlight w:val="white"/>
        </w:rPr>
        <w:t xml:space="preserve">Al-Ababneh, M.M., Masadeh, M.A., Al-Shakhsheer, F.J. and Ma’moun, A.H. (2018). The impact of internal service quality on job satisfaction in the hotel industry. </w:t>
      </w:r>
      <w:r w:rsidRPr="00C7667F">
        <w:rPr>
          <w:rFonts w:ascii="Arial" w:hAnsi="Arial" w:cs="Arial"/>
          <w:i/>
          <w:highlight w:val="white"/>
        </w:rPr>
        <w:t>Research in Hospitality Management</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(1), pp.55-62.</w:t>
      </w:r>
    </w:p>
    <w:p w14:paraId="583D8A66" w14:textId="77777777" w:rsidR="00372CB3" w:rsidRPr="00C7667F" w:rsidRDefault="00135444">
      <w:pPr>
        <w:rPr>
          <w:rFonts w:ascii="Arial" w:hAnsi="Arial" w:cs="Arial"/>
          <w:highlight w:val="white"/>
        </w:rPr>
      </w:pPr>
      <w:r w:rsidRPr="00C7667F">
        <w:rPr>
          <w:rFonts w:ascii="Arial" w:hAnsi="Arial" w:cs="Arial"/>
          <w:highlight w:val="white"/>
        </w:rPr>
        <w:t xml:space="preserve">Alexakis, G. and Jiang, L. (2019). Industry competencies and the optimal hospitality management curriculum: An empirical study. </w:t>
      </w:r>
      <w:r w:rsidRPr="00C7667F">
        <w:rPr>
          <w:rFonts w:ascii="Arial" w:hAnsi="Arial" w:cs="Arial"/>
          <w:i/>
          <w:highlight w:val="white"/>
        </w:rPr>
        <w:t>Journal of Hospitality &amp; Tourism Education</w:t>
      </w:r>
      <w:r w:rsidRPr="00C7667F">
        <w:rPr>
          <w:rFonts w:ascii="Arial" w:hAnsi="Arial" w:cs="Arial"/>
          <w:highlight w:val="white"/>
        </w:rPr>
        <w:t xml:space="preserve">, </w:t>
      </w:r>
      <w:r w:rsidRPr="00C7667F">
        <w:rPr>
          <w:rFonts w:ascii="Arial" w:hAnsi="Arial" w:cs="Arial"/>
          <w:i/>
          <w:highlight w:val="white"/>
        </w:rPr>
        <w:t>31</w:t>
      </w:r>
      <w:r w:rsidRPr="00C7667F">
        <w:rPr>
          <w:rFonts w:ascii="Arial" w:hAnsi="Arial" w:cs="Arial"/>
          <w:highlight w:val="white"/>
        </w:rPr>
        <w:t>(4), pp.210-220.</w:t>
      </w:r>
    </w:p>
    <w:p w14:paraId="4BF340EC" w14:textId="77777777" w:rsidR="00372CB3" w:rsidRPr="00C7667F" w:rsidRDefault="00135444">
      <w:pPr>
        <w:rPr>
          <w:rFonts w:ascii="Arial" w:hAnsi="Arial" w:cs="Arial"/>
          <w:highlight w:val="white"/>
        </w:rPr>
      </w:pPr>
      <w:r w:rsidRPr="00C7667F">
        <w:rPr>
          <w:rFonts w:ascii="Arial" w:hAnsi="Arial" w:cs="Arial"/>
          <w:highlight w:val="white"/>
        </w:rPr>
        <w:t xml:space="preserve">Ali, B.J., Gardi, B., Jabbar Othman, B., Ali Ahmed, S., Burhan Ismael, N., Abdalla Hamza, P., Mahmood Aziz, H., Sabir, B.Y., Sorguli, S. and Anwar, G. (2021). Hotel service quality: The impact of service quality on customer satisfaction in hospitality. </w:t>
      </w:r>
      <w:r w:rsidRPr="00C7667F">
        <w:rPr>
          <w:rFonts w:ascii="Arial" w:hAnsi="Arial" w:cs="Arial"/>
          <w:i/>
          <w:highlight w:val="white"/>
        </w:rPr>
        <w:t>Ali, BJ, Gardi, B., Othman, BJ, Ahmed, SA, Ismael, NB, Hamza, PA, Aziz, HM, Sabir, BY, Anwar, G.(2021). Hotel Service Quality: The Impact of Service Quality on Customer Satisfaction in Hospitality. International Journal of Engineering, Business and Management</w:t>
      </w:r>
      <w:r w:rsidRPr="00C7667F">
        <w:rPr>
          <w:rFonts w:ascii="Arial" w:hAnsi="Arial" w:cs="Arial"/>
          <w:highlight w:val="white"/>
        </w:rPr>
        <w:t xml:space="preserve">, </w:t>
      </w:r>
      <w:r w:rsidRPr="00C7667F">
        <w:rPr>
          <w:rFonts w:ascii="Arial" w:hAnsi="Arial" w:cs="Arial"/>
          <w:i/>
          <w:highlight w:val="white"/>
        </w:rPr>
        <w:t>5</w:t>
      </w:r>
      <w:r w:rsidRPr="00C7667F">
        <w:rPr>
          <w:rFonts w:ascii="Arial" w:hAnsi="Arial" w:cs="Arial"/>
          <w:highlight w:val="white"/>
        </w:rPr>
        <w:t>(3), pp.14-28.</w:t>
      </w:r>
    </w:p>
    <w:p w14:paraId="4E0E7DB8" w14:textId="77777777" w:rsidR="00372CB3" w:rsidRPr="00C7667F" w:rsidRDefault="00135444">
      <w:pPr>
        <w:rPr>
          <w:rFonts w:ascii="Arial" w:hAnsi="Arial" w:cs="Arial"/>
          <w:highlight w:val="white"/>
        </w:rPr>
      </w:pPr>
      <w:r w:rsidRPr="00C7667F">
        <w:rPr>
          <w:rFonts w:ascii="Arial" w:hAnsi="Arial" w:cs="Arial"/>
          <w:highlight w:val="white"/>
        </w:rPr>
        <w:t xml:space="preserve">Andriani, S., Ramanayaka, L. and Bhatt, V. (2024). Towards educational excellence: utilizing education hotels as an innovative learning base for hospitality accommodation program students. </w:t>
      </w:r>
      <w:r w:rsidRPr="00C7667F">
        <w:rPr>
          <w:rFonts w:ascii="Arial" w:hAnsi="Arial" w:cs="Arial"/>
          <w:i/>
          <w:highlight w:val="white"/>
        </w:rPr>
        <w:t>Journal Evaluation in Education (JEE)</w:t>
      </w:r>
      <w:r w:rsidRPr="00C7667F">
        <w:rPr>
          <w:rFonts w:ascii="Arial" w:hAnsi="Arial" w:cs="Arial"/>
          <w:highlight w:val="white"/>
        </w:rPr>
        <w:t xml:space="preserve">, </w:t>
      </w:r>
      <w:r w:rsidRPr="00C7667F">
        <w:rPr>
          <w:rFonts w:ascii="Arial" w:hAnsi="Arial" w:cs="Arial"/>
          <w:i/>
          <w:highlight w:val="white"/>
        </w:rPr>
        <w:t>5</w:t>
      </w:r>
      <w:r w:rsidRPr="00C7667F">
        <w:rPr>
          <w:rFonts w:ascii="Arial" w:hAnsi="Arial" w:cs="Arial"/>
          <w:highlight w:val="white"/>
        </w:rPr>
        <w:t>(2), pp.74-80.</w:t>
      </w:r>
    </w:p>
    <w:p w14:paraId="1CF9C979" w14:textId="77777777" w:rsidR="00372CB3" w:rsidRPr="00C7667F" w:rsidRDefault="00135444">
      <w:pPr>
        <w:rPr>
          <w:rFonts w:ascii="Arial" w:hAnsi="Arial" w:cs="Arial"/>
          <w:highlight w:val="white"/>
        </w:rPr>
      </w:pPr>
      <w:r w:rsidRPr="00C7667F">
        <w:rPr>
          <w:rFonts w:ascii="Arial" w:hAnsi="Arial" w:cs="Arial"/>
          <w:highlight w:val="white"/>
        </w:rPr>
        <w:t xml:space="preserve">Baum, T. (2019). Does the hospitality industry need or deserve </w:t>
      </w:r>
      <w:proofErr w:type="gramStart"/>
      <w:r w:rsidRPr="00C7667F">
        <w:rPr>
          <w:rFonts w:ascii="Arial" w:hAnsi="Arial" w:cs="Arial"/>
          <w:highlight w:val="white"/>
        </w:rPr>
        <w:t>talent?.</w:t>
      </w:r>
      <w:proofErr w:type="gramEnd"/>
      <w:r w:rsidRPr="00C7667F">
        <w:rPr>
          <w:rFonts w:ascii="Arial" w:hAnsi="Arial" w:cs="Arial"/>
          <w:highlight w:val="white"/>
        </w:rPr>
        <w:t xml:space="preserve">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31</w:t>
      </w:r>
      <w:r w:rsidRPr="00C7667F">
        <w:rPr>
          <w:rFonts w:ascii="Arial" w:hAnsi="Arial" w:cs="Arial"/>
          <w:highlight w:val="white"/>
        </w:rPr>
        <w:t>(10), pp.3823-3837.</w:t>
      </w:r>
    </w:p>
    <w:p w14:paraId="35B2E154" w14:textId="77777777" w:rsidR="00372CB3" w:rsidRPr="00C7667F" w:rsidRDefault="00135444">
      <w:pPr>
        <w:rPr>
          <w:rFonts w:ascii="Arial" w:hAnsi="Arial" w:cs="Arial"/>
          <w:highlight w:val="white"/>
        </w:rPr>
      </w:pPr>
      <w:r w:rsidRPr="00C7667F">
        <w:rPr>
          <w:rFonts w:ascii="Arial" w:hAnsi="Arial" w:cs="Arial"/>
          <w:highlight w:val="white"/>
        </w:rPr>
        <w:t xml:space="preserve">Belias, D., Mantas, C. and Tsiotas, D. (2019). The impact of corporate culture in the performance of the front desk employees—The case of </w:t>
      </w:r>
      <w:proofErr w:type="gramStart"/>
      <w:r w:rsidRPr="00C7667F">
        <w:rPr>
          <w:rFonts w:ascii="Arial" w:hAnsi="Arial" w:cs="Arial"/>
          <w:highlight w:val="white"/>
        </w:rPr>
        <w:t>five star</w:t>
      </w:r>
      <w:proofErr w:type="gramEnd"/>
      <w:r w:rsidRPr="00C7667F">
        <w:rPr>
          <w:rFonts w:ascii="Arial" w:hAnsi="Arial" w:cs="Arial"/>
          <w:highlight w:val="white"/>
        </w:rPr>
        <w:t xml:space="preserve"> hotels in Greece. In </w:t>
      </w:r>
      <w:r w:rsidRPr="00C7667F">
        <w:rPr>
          <w:rFonts w:ascii="Arial" w:hAnsi="Arial" w:cs="Arial"/>
          <w:i/>
          <w:highlight w:val="white"/>
        </w:rPr>
        <w:t>Smart Tourism as a Driver for Culture and Sustainability: Fifth International Conference IACuDiT, Athens 2018</w:t>
      </w:r>
      <w:r w:rsidRPr="00C7667F">
        <w:rPr>
          <w:rFonts w:ascii="Arial" w:hAnsi="Arial" w:cs="Arial"/>
          <w:highlight w:val="white"/>
        </w:rPr>
        <w:t xml:space="preserve"> (pp. 563-576). Springer International Publishing.</w:t>
      </w:r>
    </w:p>
    <w:p w14:paraId="2A7B1A1A" w14:textId="77777777" w:rsidR="00372CB3" w:rsidRPr="00C7667F" w:rsidRDefault="00135444">
      <w:pPr>
        <w:rPr>
          <w:rFonts w:ascii="Arial" w:hAnsi="Arial" w:cs="Arial"/>
          <w:highlight w:val="white"/>
        </w:rPr>
      </w:pPr>
      <w:r w:rsidRPr="00C7667F">
        <w:rPr>
          <w:rFonts w:ascii="Arial" w:hAnsi="Arial" w:cs="Arial"/>
          <w:highlight w:val="white"/>
        </w:rPr>
        <w:t xml:space="preserve">Bello, F.G., Kamanga, G. and Jamu, E.S. (2019). Skills gaps and training needs in the tourism sector in Malawi. </w:t>
      </w:r>
      <w:r w:rsidRPr="00C7667F">
        <w:rPr>
          <w:rFonts w:ascii="Arial" w:hAnsi="Arial" w:cs="Arial"/>
          <w:i/>
          <w:highlight w:val="white"/>
        </w:rPr>
        <w:t>African Journal of Hospitality, Tourism and Leisure</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(4), pp.1-18.</w:t>
      </w:r>
    </w:p>
    <w:p w14:paraId="4FA50EF7" w14:textId="77777777" w:rsidR="00372CB3" w:rsidRPr="00C7667F" w:rsidRDefault="00135444">
      <w:pPr>
        <w:rPr>
          <w:rFonts w:ascii="Arial" w:hAnsi="Arial" w:cs="Arial"/>
          <w:highlight w:val="white"/>
        </w:rPr>
      </w:pPr>
      <w:r w:rsidRPr="00C7667F">
        <w:rPr>
          <w:rFonts w:ascii="Arial" w:hAnsi="Arial" w:cs="Arial"/>
          <w:highlight w:val="white"/>
        </w:rPr>
        <w:lastRenderedPageBreak/>
        <w:t xml:space="preserve">Braun, V. and Clarke, V. (2022). Conceptual and design thinking for thematic analysis. </w:t>
      </w:r>
      <w:r w:rsidRPr="00C7667F">
        <w:rPr>
          <w:rFonts w:ascii="Arial" w:hAnsi="Arial" w:cs="Arial"/>
          <w:i/>
          <w:highlight w:val="white"/>
        </w:rPr>
        <w:t>Qualitative psychology</w:t>
      </w:r>
      <w:r w:rsidRPr="00C7667F">
        <w:rPr>
          <w:rFonts w:ascii="Arial" w:hAnsi="Arial" w:cs="Arial"/>
          <w:highlight w:val="white"/>
        </w:rPr>
        <w:t xml:space="preserve">, </w:t>
      </w:r>
      <w:r w:rsidRPr="00C7667F">
        <w:rPr>
          <w:rFonts w:ascii="Arial" w:hAnsi="Arial" w:cs="Arial"/>
          <w:i/>
          <w:highlight w:val="white"/>
        </w:rPr>
        <w:t>9</w:t>
      </w:r>
      <w:r w:rsidRPr="00C7667F">
        <w:rPr>
          <w:rFonts w:ascii="Arial" w:hAnsi="Arial" w:cs="Arial"/>
          <w:highlight w:val="white"/>
        </w:rPr>
        <w:t>(1), p.3.</w:t>
      </w:r>
    </w:p>
    <w:p w14:paraId="0A3C0A6D" w14:textId="77777777" w:rsidR="00372CB3" w:rsidRPr="00C7667F" w:rsidRDefault="00135444">
      <w:pPr>
        <w:rPr>
          <w:rFonts w:ascii="Arial" w:hAnsi="Arial" w:cs="Arial"/>
          <w:highlight w:val="white"/>
        </w:rPr>
      </w:pPr>
      <w:r w:rsidRPr="00C7667F">
        <w:rPr>
          <w:rFonts w:ascii="Arial" w:hAnsi="Arial" w:cs="Arial"/>
          <w:highlight w:val="white"/>
        </w:rPr>
        <w:t xml:space="preserve">Centobelli, P., Cerchione, R. and Esposito, E. (2018). Environmental sustainability and energy-efficient supply chain management: A review of research trends and proposed guidelines. </w:t>
      </w:r>
      <w:r w:rsidRPr="00C7667F">
        <w:rPr>
          <w:rFonts w:ascii="Arial" w:hAnsi="Arial" w:cs="Arial"/>
          <w:i/>
          <w:highlight w:val="white"/>
        </w:rPr>
        <w:t>Energies</w:t>
      </w:r>
      <w:r w:rsidRPr="00C7667F">
        <w:rPr>
          <w:rFonts w:ascii="Arial" w:hAnsi="Arial" w:cs="Arial"/>
          <w:highlight w:val="white"/>
        </w:rPr>
        <w:t xml:space="preserve">, </w:t>
      </w:r>
      <w:r w:rsidRPr="00C7667F">
        <w:rPr>
          <w:rFonts w:ascii="Arial" w:hAnsi="Arial" w:cs="Arial"/>
          <w:i/>
          <w:highlight w:val="white"/>
        </w:rPr>
        <w:t>11</w:t>
      </w:r>
      <w:r w:rsidRPr="00C7667F">
        <w:rPr>
          <w:rFonts w:ascii="Arial" w:hAnsi="Arial" w:cs="Arial"/>
          <w:highlight w:val="white"/>
        </w:rPr>
        <w:t>(2), p.275.</w:t>
      </w:r>
    </w:p>
    <w:p w14:paraId="3C68B244" w14:textId="77777777" w:rsidR="00372CB3" w:rsidRPr="00C7667F" w:rsidRDefault="00135444">
      <w:pPr>
        <w:rPr>
          <w:rFonts w:ascii="Arial" w:hAnsi="Arial" w:cs="Arial"/>
          <w:highlight w:val="white"/>
        </w:rPr>
      </w:pPr>
      <w:r w:rsidRPr="00C7667F">
        <w:rPr>
          <w:rFonts w:ascii="Arial" w:hAnsi="Arial" w:cs="Arial"/>
          <w:highlight w:val="white"/>
        </w:rPr>
        <w:t xml:space="preserve">Chandra, T. and Putra, R. (2021). Service Quality and Brand Image on Customer Satisfaction and Customer Loyalty at Pesonna Hotel Pekanbaru. </w:t>
      </w:r>
      <w:r w:rsidRPr="00C7667F">
        <w:rPr>
          <w:rFonts w:ascii="Arial" w:hAnsi="Arial" w:cs="Arial"/>
          <w:i/>
          <w:highlight w:val="white"/>
        </w:rPr>
        <w:t>Journal of Applied Business and Technology</w:t>
      </w:r>
      <w:r w:rsidRPr="00C7667F">
        <w:rPr>
          <w:rFonts w:ascii="Arial" w:hAnsi="Arial" w:cs="Arial"/>
          <w:highlight w:val="white"/>
        </w:rPr>
        <w:t xml:space="preserve">, </w:t>
      </w:r>
      <w:r w:rsidRPr="00C7667F">
        <w:rPr>
          <w:rFonts w:ascii="Arial" w:hAnsi="Arial" w:cs="Arial"/>
          <w:i/>
          <w:highlight w:val="white"/>
        </w:rPr>
        <w:t>2</w:t>
      </w:r>
      <w:r w:rsidRPr="00C7667F">
        <w:rPr>
          <w:rFonts w:ascii="Arial" w:hAnsi="Arial" w:cs="Arial"/>
          <w:highlight w:val="white"/>
        </w:rPr>
        <w:t>(2), pp.142-153.</w:t>
      </w:r>
    </w:p>
    <w:p w14:paraId="178BBD29" w14:textId="77777777" w:rsidR="00372CB3" w:rsidRPr="00C7667F" w:rsidRDefault="00135444">
      <w:pPr>
        <w:rPr>
          <w:rFonts w:ascii="Arial" w:hAnsi="Arial" w:cs="Arial"/>
          <w:highlight w:val="white"/>
        </w:rPr>
      </w:pPr>
      <w:r w:rsidRPr="00C7667F">
        <w:rPr>
          <w:rFonts w:ascii="Arial" w:hAnsi="Arial" w:cs="Arial"/>
          <w:highlight w:val="white"/>
        </w:rPr>
        <w:t xml:space="preserve">Chang, W. and Busser, J.A. (2020). Hospitality career retention: the role of contextual factors and thriving at work.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32</w:t>
      </w:r>
      <w:r w:rsidRPr="00C7667F">
        <w:rPr>
          <w:rFonts w:ascii="Arial" w:hAnsi="Arial" w:cs="Arial"/>
          <w:highlight w:val="white"/>
        </w:rPr>
        <w:t>(1), pp.193-211.</w:t>
      </w:r>
    </w:p>
    <w:p w14:paraId="66E49B4B" w14:textId="77777777" w:rsidR="00372CB3" w:rsidRPr="00C7667F" w:rsidRDefault="00135444">
      <w:pPr>
        <w:rPr>
          <w:rFonts w:ascii="Arial" w:hAnsi="Arial" w:cs="Arial"/>
          <w:highlight w:val="white"/>
        </w:rPr>
      </w:pPr>
      <w:r w:rsidRPr="00C7667F">
        <w:rPr>
          <w:rFonts w:ascii="Arial" w:hAnsi="Arial" w:cs="Arial"/>
          <w:highlight w:val="white"/>
        </w:rPr>
        <w:t xml:space="preserve">Darvishmotevali, M., Altinay, L. and Köseoglu, M.A. (2020). The link between environmental uncertainty, organizational agility, and organizational creativity in the hotel industry. </w:t>
      </w:r>
      <w:r w:rsidRPr="00C7667F">
        <w:rPr>
          <w:rFonts w:ascii="Arial" w:hAnsi="Arial" w:cs="Arial"/>
          <w:i/>
          <w:highlight w:val="white"/>
        </w:rPr>
        <w:t>International journal of hospitality management</w:t>
      </w:r>
      <w:r w:rsidRPr="00C7667F">
        <w:rPr>
          <w:rFonts w:ascii="Arial" w:hAnsi="Arial" w:cs="Arial"/>
          <w:highlight w:val="white"/>
        </w:rPr>
        <w:t xml:space="preserve">, </w:t>
      </w:r>
      <w:r w:rsidRPr="00C7667F">
        <w:rPr>
          <w:rFonts w:ascii="Arial" w:hAnsi="Arial" w:cs="Arial"/>
          <w:i/>
          <w:highlight w:val="white"/>
        </w:rPr>
        <w:t>87</w:t>
      </w:r>
      <w:r w:rsidRPr="00C7667F">
        <w:rPr>
          <w:rFonts w:ascii="Arial" w:hAnsi="Arial" w:cs="Arial"/>
          <w:highlight w:val="white"/>
        </w:rPr>
        <w:t>, p.102499.</w:t>
      </w:r>
    </w:p>
    <w:p w14:paraId="6B267E6F" w14:textId="77777777" w:rsidR="00372CB3" w:rsidRPr="00C7667F" w:rsidRDefault="00135444">
      <w:pPr>
        <w:rPr>
          <w:rFonts w:ascii="Arial" w:hAnsi="Arial" w:cs="Arial"/>
          <w:highlight w:val="white"/>
        </w:rPr>
      </w:pPr>
      <w:r w:rsidRPr="00C7667F">
        <w:rPr>
          <w:rFonts w:ascii="Arial" w:hAnsi="Arial" w:cs="Arial"/>
          <w:highlight w:val="white"/>
        </w:rPr>
        <w:t xml:space="preserve">Dey, P.K., Malesios, C., De, D., Budhwar, P., Chowdhury, S. and Cheffi, W. (2022). Circular economy to enhance sustainability of small and medium sized enterprises. In </w:t>
      </w:r>
      <w:r w:rsidRPr="00C7667F">
        <w:rPr>
          <w:rFonts w:ascii="Arial" w:hAnsi="Arial" w:cs="Arial"/>
          <w:i/>
          <w:highlight w:val="white"/>
        </w:rPr>
        <w:t>Supply chain sustainability in small and medium sized enterprises</w:t>
      </w:r>
      <w:r w:rsidRPr="00C7667F">
        <w:rPr>
          <w:rFonts w:ascii="Arial" w:hAnsi="Arial" w:cs="Arial"/>
          <w:highlight w:val="white"/>
        </w:rPr>
        <w:t xml:space="preserve"> (pp. 10-45). Routledge.</w:t>
      </w:r>
    </w:p>
    <w:p w14:paraId="3ECD61A2" w14:textId="77777777" w:rsidR="00372CB3" w:rsidRPr="00C7667F" w:rsidRDefault="00135444">
      <w:pPr>
        <w:rPr>
          <w:rFonts w:ascii="Arial" w:hAnsi="Arial" w:cs="Arial"/>
          <w:highlight w:val="white"/>
        </w:rPr>
      </w:pPr>
      <w:r w:rsidRPr="00C7667F">
        <w:rPr>
          <w:rFonts w:ascii="Arial" w:hAnsi="Arial" w:cs="Arial"/>
          <w:highlight w:val="white"/>
        </w:rPr>
        <w:t xml:space="preserve">Elsharnouby, T.H. and Elbanna, S. (2021). Change or perish: Examining the role of human capital and dynamic marketing capabilities in the hospitality sector. </w:t>
      </w:r>
      <w:r w:rsidRPr="00C7667F">
        <w:rPr>
          <w:rFonts w:ascii="Arial" w:hAnsi="Arial" w:cs="Arial"/>
          <w:i/>
          <w:highlight w:val="white"/>
        </w:rPr>
        <w:t>Tourism Management</w:t>
      </w:r>
      <w:r w:rsidRPr="00C7667F">
        <w:rPr>
          <w:rFonts w:ascii="Arial" w:hAnsi="Arial" w:cs="Arial"/>
          <w:highlight w:val="white"/>
        </w:rPr>
        <w:t xml:space="preserve">, </w:t>
      </w:r>
      <w:r w:rsidRPr="00C7667F">
        <w:rPr>
          <w:rFonts w:ascii="Arial" w:hAnsi="Arial" w:cs="Arial"/>
          <w:i/>
          <w:highlight w:val="white"/>
        </w:rPr>
        <w:t>82</w:t>
      </w:r>
      <w:r w:rsidRPr="00C7667F">
        <w:rPr>
          <w:rFonts w:ascii="Arial" w:hAnsi="Arial" w:cs="Arial"/>
          <w:highlight w:val="white"/>
        </w:rPr>
        <w:t>, p.104184.</w:t>
      </w:r>
    </w:p>
    <w:p w14:paraId="682760B0"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Expedia.co.in, (2024). Available at</w:t>
      </w:r>
      <w:r w:rsidRPr="00A4676E">
        <w:rPr>
          <w:rFonts w:ascii="Arial" w:hAnsi="Arial" w:cs="Arial"/>
          <w:highlight w:val="white"/>
        </w:rPr>
        <w:t xml:space="preserve">: </w:t>
      </w:r>
      <w:hyperlink r:id="rId20">
        <w:r w:rsidRPr="001F3A54">
          <w:rPr>
            <w:rFonts w:ascii="Arial" w:hAnsi="Arial" w:cs="Arial"/>
            <w:highlight w:val="white"/>
          </w:rPr>
          <w:t>https://www.expedia.co.in/Derby-Hotels-Holiday-Inn-Derby-Riverlights.h3943273.Hotel-Information</w:t>
        </w:r>
      </w:hyperlink>
      <w:r w:rsidRPr="00C7667F">
        <w:rPr>
          <w:rFonts w:ascii="Arial" w:hAnsi="Arial" w:cs="Arial"/>
          <w:color w:val="222222"/>
          <w:highlight w:val="white"/>
        </w:rPr>
        <w:t xml:space="preserve"> (Accessed: 21 May 2024)</w:t>
      </w:r>
    </w:p>
    <w:p w14:paraId="49B51BCD" w14:textId="77777777" w:rsidR="00372CB3" w:rsidRPr="00C7667F" w:rsidRDefault="00135444">
      <w:pPr>
        <w:rPr>
          <w:rFonts w:ascii="Arial" w:hAnsi="Arial" w:cs="Arial"/>
          <w:highlight w:val="white"/>
        </w:rPr>
      </w:pPr>
      <w:r w:rsidRPr="00C7667F">
        <w:rPr>
          <w:rFonts w:ascii="Arial" w:hAnsi="Arial" w:cs="Arial"/>
          <w:highlight w:val="white"/>
        </w:rPr>
        <w:t xml:space="preserve">Faraj, K.M., Faeq, D.K., Abdulla, D.F., Ali, B.J. and Sadq, Z.M. (2021). Total Quality Management </w:t>
      </w:r>
      <w:proofErr w:type="gramStart"/>
      <w:r w:rsidRPr="00C7667F">
        <w:rPr>
          <w:rFonts w:ascii="Arial" w:hAnsi="Arial" w:cs="Arial"/>
          <w:highlight w:val="white"/>
        </w:rPr>
        <w:t>And</w:t>
      </w:r>
      <w:proofErr w:type="gramEnd"/>
      <w:r w:rsidRPr="00C7667F">
        <w:rPr>
          <w:rFonts w:ascii="Arial" w:hAnsi="Arial" w:cs="Arial"/>
          <w:highlight w:val="white"/>
        </w:rPr>
        <w:t xml:space="preserve"> Hotel Employee Creative Performance: The Mediation Role Of Job Embeddedment. </w:t>
      </w:r>
      <w:r w:rsidRPr="00C7667F">
        <w:rPr>
          <w:rFonts w:ascii="Arial" w:hAnsi="Arial" w:cs="Arial"/>
          <w:i/>
          <w:highlight w:val="white"/>
        </w:rPr>
        <w:t xml:space="preserve">Faraj, KM, Faeq, DK, Abdulla, DF, Ali, BJ, &amp; Sadq, ZM (2021). Total Quality Management </w:t>
      </w:r>
      <w:proofErr w:type="gramStart"/>
      <w:r w:rsidRPr="00C7667F">
        <w:rPr>
          <w:rFonts w:ascii="Arial" w:hAnsi="Arial" w:cs="Arial"/>
          <w:i/>
          <w:highlight w:val="white"/>
        </w:rPr>
        <w:t>And</w:t>
      </w:r>
      <w:proofErr w:type="gramEnd"/>
      <w:r w:rsidRPr="00C7667F">
        <w:rPr>
          <w:rFonts w:ascii="Arial" w:hAnsi="Arial" w:cs="Arial"/>
          <w:i/>
          <w:highlight w:val="white"/>
        </w:rPr>
        <w:t xml:space="preserve"> Hotel Employee Creative Performance: The Mediation Role Of Job Embeddedment. Journal of Contemporary Issues in Business and Government</w:t>
      </w:r>
      <w:r w:rsidRPr="00C7667F">
        <w:rPr>
          <w:rFonts w:ascii="Arial" w:hAnsi="Arial" w:cs="Arial"/>
          <w:highlight w:val="white"/>
        </w:rPr>
        <w:t xml:space="preserve">, </w:t>
      </w:r>
      <w:r w:rsidRPr="00C7667F">
        <w:rPr>
          <w:rFonts w:ascii="Arial" w:hAnsi="Arial" w:cs="Arial"/>
          <w:i/>
          <w:highlight w:val="white"/>
        </w:rPr>
        <w:t>27</w:t>
      </w:r>
      <w:r w:rsidRPr="00C7667F">
        <w:rPr>
          <w:rFonts w:ascii="Arial" w:hAnsi="Arial" w:cs="Arial"/>
          <w:highlight w:val="white"/>
        </w:rPr>
        <w:t>(1), pp.3838-3855.</w:t>
      </w:r>
    </w:p>
    <w:p w14:paraId="43F85579" w14:textId="77777777" w:rsidR="00372CB3" w:rsidRPr="00C7667F" w:rsidRDefault="00135444">
      <w:pPr>
        <w:rPr>
          <w:rFonts w:ascii="Arial" w:hAnsi="Arial" w:cs="Arial"/>
          <w:highlight w:val="white"/>
        </w:rPr>
      </w:pPr>
      <w:r w:rsidRPr="00C7667F">
        <w:rPr>
          <w:rFonts w:ascii="Arial" w:hAnsi="Arial" w:cs="Arial"/>
          <w:highlight w:val="white"/>
        </w:rPr>
        <w:t xml:space="preserve">Fleur, S., Azara, I. and Michopoulou, E. (2018). Local community attitudes and perceptions. </w:t>
      </w:r>
      <w:r w:rsidRPr="00C7667F">
        <w:rPr>
          <w:rFonts w:ascii="Arial" w:hAnsi="Arial" w:cs="Arial"/>
          <w:i/>
          <w:highlight w:val="white"/>
        </w:rPr>
        <w:t>International Journal</w:t>
      </w:r>
      <w:r w:rsidRPr="00C7667F">
        <w:rPr>
          <w:rFonts w:ascii="Arial" w:hAnsi="Arial" w:cs="Arial"/>
          <w:highlight w:val="white"/>
        </w:rPr>
        <w:t>.</w:t>
      </w:r>
    </w:p>
    <w:p w14:paraId="28F3E02B" w14:textId="77777777" w:rsidR="00372CB3" w:rsidRPr="00C7667F" w:rsidRDefault="00135444">
      <w:pPr>
        <w:rPr>
          <w:rFonts w:ascii="Arial" w:hAnsi="Arial" w:cs="Arial"/>
          <w:highlight w:val="white"/>
        </w:rPr>
      </w:pPr>
      <w:r w:rsidRPr="00C7667F">
        <w:rPr>
          <w:rFonts w:ascii="Arial" w:hAnsi="Arial" w:cs="Arial"/>
          <w:highlight w:val="white"/>
        </w:rPr>
        <w:lastRenderedPageBreak/>
        <w:t>Francis, K., Wamathai, A., Wandaka, J.K. and Jilo, N. (2020). Analysis of the skills gap in tourism and hospitality industry in Kenya.</w:t>
      </w:r>
    </w:p>
    <w:p w14:paraId="2EEBA9F7" w14:textId="77777777" w:rsidR="00372CB3" w:rsidRPr="00C7667F" w:rsidRDefault="00135444">
      <w:pPr>
        <w:rPr>
          <w:rFonts w:ascii="Arial" w:hAnsi="Arial" w:cs="Arial"/>
          <w:highlight w:val="white"/>
        </w:rPr>
      </w:pPr>
      <w:r w:rsidRPr="00C7667F">
        <w:rPr>
          <w:rFonts w:ascii="Arial" w:hAnsi="Arial" w:cs="Arial"/>
          <w:highlight w:val="white"/>
        </w:rPr>
        <w:t xml:space="preserve">Gibbs, L. and Slevitch, L. (2019). Integrating technical and emotional competences in hospitality education. </w:t>
      </w:r>
      <w:r w:rsidRPr="00C7667F">
        <w:rPr>
          <w:rFonts w:ascii="Arial" w:hAnsi="Arial" w:cs="Arial"/>
          <w:i/>
          <w:highlight w:val="white"/>
        </w:rPr>
        <w:t>Journal of Hospitality &amp; Tourism Education</w:t>
      </w:r>
      <w:r w:rsidRPr="00C7667F">
        <w:rPr>
          <w:rFonts w:ascii="Arial" w:hAnsi="Arial" w:cs="Arial"/>
          <w:highlight w:val="white"/>
        </w:rPr>
        <w:t xml:space="preserve">, </w:t>
      </w:r>
      <w:r w:rsidRPr="00C7667F">
        <w:rPr>
          <w:rFonts w:ascii="Arial" w:hAnsi="Arial" w:cs="Arial"/>
          <w:i/>
          <w:highlight w:val="white"/>
        </w:rPr>
        <w:t>31</w:t>
      </w:r>
      <w:r w:rsidRPr="00C7667F">
        <w:rPr>
          <w:rFonts w:ascii="Arial" w:hAnsi="Arial" w:cs="Arial"/>
          <w:highlight w:val="white"/>
        </w:rPr>
        <w:t>(2), pp.99-110.</w:t>
      </w:r>
    </w:p>
    <w:p w14:paraId="21E42221" w14:textId="77777777" w:rsidR="00372CB3" w:rsidRPr="00C7667F" w:rsidRDefault="00135444">
      <w:pPr>
        <w:rPr>
          <w:rFonts w:ascii="Arial" w:hAnsi="Arial" w:cs="Arial"/>
          <w:highlight w:val="white"/>
        </w:rPr>
      </w:pPr>
      <w:r w:rsidRPr="00C7667F">
        <w:rPr>
          <w:rFonts w:ascii="Arial" w:hAnsi="Arial" w:cs="Arial"/>
          <w:highlight w:val="white"/>
        </w:rPr>
        <w:t xml:space="preserve">Gioia, D. (2021). A systematic methodology for doing qualitative research. </w:t>
      </w:r>
      <w:r w:rsidRPr="00C7667F">
        <w:rPr>
          <w:rFonts w:ascii="Arial" w:hAnsi="Arial" w:cs="Arial"/>
          <w:i/>
          <w:highlight w:val="white"/>
        </w:rPr>
        <w:t>The Journal of Applied Behavioral Science</w:t>
      </w:r>
      <w:r w:rsidRPr="00C7667F">
        <w:rPr>
          <w:rFonts w:ascii="Arial" w:hAnsi="Arial" w:cs="Arial"/>
          <w:highlight w:val="white"/>
        </w:rPr>
        <w:t xml:space="preserve">, </w:t>
      </w:r>
      <w:r w:rsidRPr="00C7667F">
        <w:rPr>
          <w:rFonts w:ascii="Arial" w:hAnsi="Arial" w:cs="Arial"/>
          <w:i/>
          <w:highlight w:val="white"/>
        </w:rPr>
        <w:t>57</w:t>
      </w:r>
      <w:r w:rsidRPr="00C7667F">
        <w:rPr>
          <w:rFonts w:ascii="Arial" w:hAnsi="Arial" w:cs="Arial"/>
          <w:highlight w:val="white"/>
        </w:rPr>
        <w:t>(1), pp.20-29.</w:t>
      </w:r>
    </w:p>
    <w:p w14:paraId="47FE04B5" w14:textId="77777777" w:rsidR="00372CB3" w:rsidRPr="00C7667F" w:rsidRDefault="00135444">
      <w:pPr>
        <w:rPr>
          <w:rFonts w:ascii="Arial" w:hAnsi="Arial" w:cs="Arial"/>
          <w:highlight w:val="white"/>
        </w:rPr>
      </w:pPr>
      <w:r w:rsidRPr="00C7667F">
        <w:rPr>
          <w:rFonts w:ascii="Arial" w:hAnsi="Arial" w:cs="Arial"/>
          <w:highlight w:val="white"/>
        </w:rPr>
        <w:t xml:space="preserve">Giousmpasoglou, C. and Marinakou, E. (2021). Hotel internships and student satisfaction as key determinant to career intention. </w:t>
      </w:r>
      <w:r w:rsidRPr="00C7667F">
        <w:rPr>
          <w:rFonts w:ascii="Arial" w:hAnsi="Arial" w:cs="Arial"/>
          <w:i/>
          <w:highlight w:val="white"/>
        </w:rPr>
        <w:t>Journal of Tourism Research</w:t>
      </w:r>
      <w:r w:rsidRPr="00C7667F">
        <w:rPr>
          <w:rFonts w:ascii="Arial" w:hAnsi="Arial" w:cs="Arial"/>
          <w:highlight w:val="white"/>
        </w:rPr>
        <w:t xml:space="preserve">, </w:t>
      </w:r>
      <w:r w:rsidRPr="00C7667F">
        <w:rPr>
          <w:rFonts w:ascii="Arial" w:hAnsi="Arial" w:cs="Arial"/>
          <w:i/>
          <w:highlight w:val="white"/>
        </w:rPr>
        <w:t>25</w:t>
      </w:r>
      <w:r w:rsidRPr="00C7667F">
        <w:rPr>
          <w:rFonts w:ascii="Arial" w:hAnsi="Arial" w:cs="Arial"/>
          <w:highlight w:val="white"/>
        </w:rPr>
        <w:t>, pp.42-67.</w:t>
      </w:r>
    </w:p>
    <w:p w14:paraId="770780D9" w14:textId="77777777" w:rsidR="00372CB3" w:rsidRPr="00C7667F" w:rsidRDefault="00135444">
      <w:pPr>
        <w:rPr>
          <w:rFonts w:ascii="Arial" w:hAnsi="Arial" w:cs="Arial"/>
          <w:highlight w:val="white"/>
        </w:rPr>
      </w:pPr>
      <w:r w:rsidRPr="00C7667F">
        <w:rPr>
          <w:rFonts w:ascii="Arial" w:hAnsi="Arial" w:cs="Arial"/>
          <w:highlight w:val="white"/>
        </w:rPr>
        <w:t xml:space="preserve">GOELTOM, V.A.H., KRISTIANA, Y., Juliana, J., BERNATO, I. and PRAMONO, R. (2020). The effect of service quality and value of five-star hotel services on behavioral intentions with the role of consumer satisfaction as mediator. </w:t>
      </w:r>
      <w:r w:rsidRPr="00C7667F">
        <w:rPr>
          <w:rFonts w:ascii="Arial" w:hAnsi="Arial" w:cs="Arial"/>
          <w:i/>
          <w:highlight w:val="white"/>
        </w:rPr>
        <w:t>The Journal of Asian Finance, Economics and Business</w:t>
      </w:r>
      <w:r w:rsidRPr="00C7667F">
        <w:rPr>
          <w:rFonts w:ascii="Arial" w:hAnsi="Arial" w:cs="Arial"/>
          <w:highlight w:val="white"/>
        </w:rPr>
        <w:t xml:space="preserve">, </w:t>
      </w:r>
      <w:r w:rsidRPr="00C7667F">
        <w:rPr>
          <w:rFonts w:ascii="Arial" w:hAnsi="Arial" w:cs="Arial"/>
          <w:i/>
          <w:highlight w:val="white"/>
        </w:rPr>
        <w:t>7</w:t>
      </w:r>
      <w:r w:rsidRPr="00C7667F">
        <w:rPr>
          <w:rFonts w:ascii="Arial" w:hAnsi="Arial" w:cs="Arial"/>
          <w:highlight w:val="white"/>
        </w:rPr>
        <w:t>(11), pp.967-976.</w:t>
      </w:r>
    </w:p>
    <w:p w14:paraId="75E6F0A7"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Google.com, (2024). </w:t>
      </w:r>
      <w:r w:rsidRPr="00C7667F">
        <w:rPr>
          <w:rFonts w:ascii="Arial" w:hAnsi="Arial" w:cs="Arial"/>
          <w:i/>
          <w:color w:val="222222"/>
          <w:highlight w:val="white"/>
        </w:rPr>
        <w:t xml:space="preserve">Holiday Inn Derby - Riverlights, an IHG Hotel. </w:t>
      </w:r>
      <w:r w:rsidRPr="00C7667F">
        <w:rPr>
          <w:rFonts w:ascii="Arial" w:hAnsi="Arial" w:cs="Arial"/>
          <w:color w:val="222222"/>
          <w:highlight w:val="white"/>
        </w:rPr>
        <w:t xml:space="preserve">Available at: </w:t>
      </w:r>
      <w:hyperlink r:id="rId21">
        <w:r w:rsidRPr="001F3A54">
          <w:rPr>
            <w:rFonts w:ascii="Arial" w:hAnsi="Arial" w:cs="Arial"/>
            <w:highlight w:val="white"/>
          </w:rPr>
          <w:t>https://www.google.com/maps/place/Holiday+Inn+Derby+-+Riverlights,+an+IHG+Hotel/@52.9220389,-1.4724094,15z/data=!4m9!3m8!1s0x4879f116e4fbdb01:0x4594640be70201a7!5m2!4m1!1i2!8m2!3d52.9220389!4d-1.4724094!16s%2Fg%2F1v_w1x3t?entry=ttu</w:t>
        </w:r>
      </w:hyperlink>
      <w:r w:rsidRPr="00A4676E">
        <w:rPr>
          <w:rFonts w:ascii="Arial" w:hAnsi="Arial" w:cs="Arial"/>
          <w:highlight w:val="white"/>
        </w:rPr>
        <w:t xml:space="preserve"> </w:t>
      </w:r>
      <w:r w:rsidRPr="00C7667F">
        <w:rPr>
          <w:rFonts w:ascii="Arial" w:hAnsi="Arial" w:cs="Arial"/>
          <w:color w:val="222222"/>
          <w:highlight w:val="white"/>
        </w:rPr>
        <w:t>(Accessed: 21 May 2024)</w:t>
      </w:r>
    </w:p>
    <w:p w14:paraId="37AB1F32" w14:textId="77777777" w:rsidR="00372CB3" w:rsidRPr="00C7667F" w:rsidRDefault="00135444">
      <w:pPr>
        <w:rPr>
          <w:rFonts w:ascii="Arial" w:hAnsi="Arial" w:cs="Arial"/>
        </w:rPr>
      </w:pPr>
      <w:r w:rsidRPr="00C7667F">
        <w:rPr>
          <w:rFonts w:ascii="Arial" w:hAnsi="Arial" w:cs="Arial"/>
          <w:color w:val="222222"/>
          <w:highlight w:val="white"/>
        </w:rPr>
        <w:t xml:space="preserve">Gupta, R., Hasan, M.M., Islam, S.Z., Yasmin, T. and Uddin, J. (2023). Evaluating the Brexit and COVID-19’s influence on the UK economy: A data analysis. </w:t>
      </w:r>
      <w:r w:rsidRPr="00C7667F">
        <w:rPr>
          <w:rFonts w:ascii="Arial" w:hAnsi="Arial" w:cs="Arial"/>
          <w:i/>
          <w:color w:val="222222"/>
          <w:highlight w:val="white"/>
        </w:rPr>
        <w:t>Plos one</w:t>
      </w:r>
      <w:r w:rsidRPr="00C7667F">
        <w:rPr>
          <w:rFonts w:ascii="Arial" w:hAnsi="Arial" w:cs="Arial"/>
          <w:color w:val="222222"/>
          <w:highlight w:val="white"/>
        </w:rPr>
        <w:t xml:space="preserve">, </w:t>
      </w:r>
      <w:r w:rsidRPr="00C7667F">
        <w:rPr>
          <w:rFonts w:ascii="Arial" w:hAnsi="Arial" w:cs="Arial"/>
          <w:i/>
          <w:color w:val="222222"/>
          <w:highlight w:val="white"/>
        </w:rPr>
        <w:t>18</w:t>
      </w:r>
      <w:r w:rsidRPr="00C7667F">
        <w:rPr>
          <w:rFonts w:ascii="Arial" w:hAnsi="Arial" w:cs="Arial"/>
          <w:color w:val="222222"/>
          <w:highlight w:val="white"/>
        </w:rPr>
        <w:t>(6), p.e0287342.</w:t>
      </w:r>
    </w:p>
    <w:p w14:paraId="3AD883A0" w14:textId="77777777" w:rsidR="00372CB3" w:rsidRPr="00C7667F" w:rsidRDefault="00135444">
      <w:pPr>
        <w:rPr>
          <w:rFonts w:ascii="Arial" w:hAnsi="Arial" w:cs="Arial"/>
          <w:highlight w:val="white"/>
        </w:rPr>
      </w:pPr>
      <w:r w:rsidRPr="00C7667F">
        <w:rPr>
          <w:rFonts w:ascii="Arial" w:hAnsi="Arial" w:cs="Arial"/>
          <w:highlight w:val="white"/>
        </w:rPr>
        <w:t>Hancock, D.R., Algozzine, B. and Lim, J.H. (2021). Doing case study research: A practical guide for beginning researchers.</w:t>
      </w:r>
    </w:p>
    <w:p w14:paraId="1F3E6F63" w14:textId="77777777" w:rsidR="00372CB3" w:rsidRPr="00C7667F" w:rsidRDefault="00135444">
      <w:pPr>
        <w:rPr>
          <w:rFonts w:ascii="Arial" w:hAnsi="Arial" w:cs="Arial"/>
          <w:highlight w:val="white"/>
        </w:rPr>
      </w:pPr>
      <w:r w:rsidRPr="00C7667F">
        <w:rPr>
          <w:rFonts w:ascii="Arial" w:hAnsi="Arial" w:cs="Arial"/>
          <w:highlight w:val="white"/>
        </w:rPr>
        <w:t xml:space="preserve">Hassan, </w:t>
      </w:r>
      <w:proofErr w:type="gramStart"/>
      <w:r w:rsidRPr="00C7667F">
        <w:rPr>
          <w:rFonts w:ascii="Arial" w:hAnsi="Arial" w:cs="Arial"/>
          <w:highlight w:val="white"/>
        </w:rPr>
        <w:t>S.</w:t>
      </w:r>
      <w:proofErr w:type="gramEnd"/>
      <w:r w:rsidRPr="00C7667F">
        <w:rPr>
          <w:rFonts w:ascii="Arial" w:hAnsi="Arial" w:cs="Arial"/>
          <w:highlight w:val="white"/>
        </w:rPr>
        <w:t xml:space="preserve"> and Shamsudin, M.F. (2019). Measuring the effect of service quality and corporate image on student satisfaction and loyalty in higher learning institutes of technical and vocational education and training. </w:t>
      </w:r>
      <w:r w:rsidRPr="00C7667F">
        <w:rPr>
          <w:rFonts w:ascii="Arial" w:hAnsi="Arial" w:cs="Arial"/>
          <w:i/>
          <w:highlight w:val="white"/>
        </w:rPr>
        <w:t>International Journal of Engineering and Advanced Technology</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(5), pp.533-538.</w:t>
      </w:r>
    </w:p>
    <w:p w14:paraId="3943EFC6" w14:textId="77777777" w:rsidR="00372CB3" w:rsidRPr="00C7667F" w:rsidRDefault="00135444">
      <w:pPr>
        <w:rPr>
          <w:rFonts w:ascii="Arial" w:hAnsi="Arial" w:cs="Arial"/>
          <w:highlight w:val="white"/>
        </w:rPr>
      </w:pPr>
      <w:r w:rsidRPr="00C7667F">
        <w:rPr>
          <w:rFonts w:ascii="Arial" w:hAnsi="Arial" w:cs="Arial"/>
          <w:highlight w:val="white"/>
        </w:rPr>
        <w:t xml:space="preserve">Heimerl, P., Haid, M., Benedikt, L. and Scholl-Grissemann, U. (2020). Factors influencing job satisfaction in hospitality industry. </w:t>
      </w:r>
      <w:r w:rsidRPr="00C7667F">
        <w:rPr>
          <w:rFonts w:ascii="Arial" w:hAnsi="Arial" w:cs="Arial"/>
          <w:i/>
          <w:highlight w:val="white"/>
        </w:rPr>
        <w:t>SAGE open</w:t>
      </w:r>
      <w:r w:rsidRPr="00C7667F">
        <w:rPr>
          <w:rFonts w:ascii="Arial" w:hAnsi="Arial" w:cs="Arial"/>
          <w:highlight w:val="white"/>
        </w:rPr>
        <w:t xml:space="preserve">, </w:t>
      </w:r>
      <w:r w:rsidRPr="00C7667F">
        <w:rPr>
          <w:rFonts w:ascii="Arial" w:hAnsi="Arial" w:cs="Arial"/>
          <w:i/>
          <w:highlight w:val="white"/>
        </w:rPr>
        <w:t>10</w:t>
      </w:r>
      <w:r w:rsidRPr="00C7667F">
        <w:rPr>
          <w:rFonts w:ascii="Arial" w:hAnsi="Arial" w:cs="Arial"/>
          <w:highlight w:val="white"/>
        </w:rPr>
        <w:t>(4), p.2158244020982998.</w:t>
      </w:r>
    </w:p>
    <w:p w14:paraId="7E524B5A" w14:textId="77777777" w:rsidR="00372CB3" w:rsidRPr="00C7667F" w:rsidRDefault="00135444">
      <w:pPr>
        <w:rPr>
          <w:rFonts w:ascii="Arial" w:hAnsi="Arial" w:cs="Arial"/>
          <w:highlight w:val="white"/>
        </w:rPr>
      </w:pPr>
      <w:r w:rsidRPr="00C7667F">
        <w:rPr>
          <w:rFonts w:ascii="Arial" w:hAnsi="Arial" w:cs="Arial"/>
          <w:highlight w:val="white"/>
        </w:rPr>
        <w:lastRenderedPageBreak/>
        <w:t>Horton, A. (2021). Liquid home? Financialisation of the built environment in the UK’s “hotel</w:t>
      </w:r>
      <w:r w:rsidRPr="00C7667F">
        <w:rPr>
          <w:rFonts w:ascii="Cambria Math" w:hAnsi="Cambria Math" w:cs="Cambria Math"/>
          <w:highlight w:val="white"/>
        </w:rPr>
        <w:t>‐</w:t>
      </w:r>
      <w:r w:rsidRPr="00C7667F">
        <w:rPr>
          <w:rFonts w:ascii="Arial" w:hAnsi="Arial" w:cs="Arial"/>
          <w:highlight w:val="white"/>
        </w:rPr>
        <w:t xml:space="preserve">style” care homes. </w:t>
      </w:r>
      <w:r w:rsidRPr="00C7667F">
        <w:rPr>
          <w:rFonts w:ascii="Arial" w:hAnsi="Arial" w:cs="Arial"/>
          <w:i/>
          <w:highlight w:val="white"/>
        </w:rPr>
        <w:t>Transactions of the Institute of British Geographers</w:t>
      </w:r>
      <w:r w:rsidRPr="00C7667F">
        <w:rPr>
          <w:rFonts w:ascii="Arial" w:hAnsi="Arial" w:cs="Arial"/>
          <w:highlight w:val="white"/>
        </w:rPr>
        <w:t xml:space="preserve">, </w:t>
      </w:r>
      <w:r w:rsidRPr="00C7667F">
        <w:rPr>
          <w:rFonts w:ascii="Arial" w:hAnsi="Arial" w:cs="Arial"/>
          <w:i/>
          <w:highlight w:val="white"/>
        </w:rPr>
        <w:t>46</w:t>
      </w:r>
      <w:r w:rsidRPr="00C7667F">
        <w:rPr>
          <w:rFonts w:ascii="Arial" w:hAnsi="Arial" w:cs="Arial"/>
          <w:highlight w:val="white"/>
        </w:rPr>
        <w:t>(1), pp.179-192.</w:t>
      </w:r>
    </w:p>
    <w:p w14:paraId="3621C663" w14:textId="77777777" w:rsidR="00372CB3" w:rsidRPr="00C7667F" w:rsidRDefault="00135444">
      <w:pPr>
        <w:rPr>
          <w:rFonts w:ascii="Arial" w:hAnsi="Arial" w:cs="Arial"/>
          <w:highlight w:val="white"/>
        </w:rPr>
      </w:pPr>
      <w:r w:rsidRPr="00C7667F">
        <w:rPr>
          <w:rFonts w:ascii="Arial" w:hAnsi="Arial" w:cs="Arial"/>
          <w:highlight w:val="white"/>
        </w:rPr>
        <w:t xml:space="preserve">Hyasat, A.S., Al-Weshah, G.A. and Kakeesh, D.F. (2022). Training needs assessment for small businesses: The case of the hospitality industry in Jordan. </w:t>
      </w:r>
      <w:r w:rsidRPr="00C7667F">
        <w:rPr>
          <w:rFonts w:ascii="Arial" w:hAnsi="Arial" w:cs="Arial"/>
          <w:i/>
          <w:highlight w:val="white"/>
        </w:rPr>
        <w:t>Geo Journal of Tourism and Geosites</w:t>
      </w:r>
      <w:r w:rsidRPr="00C7667F">
        <w:rPr>
          <w:rFonts w:ascii="Arial" w:hAnsi="Arial" w:cs="Arial"/>
          <w:highlight w:val="white"/>
        </w:rPr>
        <w:t xml:space="preserve">, </w:t>
      </w:r>
      <w:r w:rsidRPr="00C7667F">
        <w:rPr>
          <w:rFonts w:ascii="Arial" w:hAnsi="Arial" w:cs="Arial"/>
          <w:i/>
          <w:highlight w:val="white"/>
        </w:rPr>
        <w:t>40</w:t>
      </w:r>
      <w:r w:rsidRPr="00C7667F">
        <w:rPr>
          <w:rFonts w:ascii="Arial" w:hAnsi="Arial" w:cs="Arial"/>
          <w:highlight w:val="white"/>
        </w:rPr>
        <w:t>(1), pp.20-29.</w:t>
      </w:r>
    </w:p>
    <w:p w14:paraId="48C4A632" w14:textId="77777777" w:rsidR="00372CB3" w:rsidRPr="00C7667F" w:rsidRDefault="00135444">
      <w:pPr>
        <w:rPr>
          <w:rFonts w:ascii="Arial" w:hAnsi="Arial" w:cs="Arial"/>
          <w:highlight w:val="white"/>
        </w:rPr>
      </w:pPr>
      <w:r w:rsidRPr="00C7667F">
        <w:rPr>
          <w:rFonts w:ascii="Arial" w:hAnsi="Arial" w:cs="Arial"/>
          <w:highlight w:val="white"/>
        </w:rPr>
        <w:t xml:space="preserve">Ibeh, C.V., Asuzu, O.F., Olorunsogo, T., Elufioye, O.A., Nduubuisi, N.L. and Daraojimba, A.I. (2024). Business analytics and decision science: A review of techniques in strategic business decision making. </w:t>
      </w:r>
      <w:r w:rsidRPr="00C7667F">
        <w:rPr>
          <w:rFonts w:ascii="Arial" w:hAnsi="Arial" w:cs="Arial"/>
          <w:i/>
          <w:highlight w:val="white"/>
        </w:rPr>
        <w:t>World Journal of Advanced Research and Reviews</w:t>
      </w:r>
      <w:r w:rsidRPr="00C7667F">
        <w:rPr>
          <w:rFonts w:ascii="Arial" w:hAnsi="Arial" w:cs="Arial"/>
          <w:highlight w:val="white"/>
        </w:rPr>
        <w:t xml:space="preserve">, </w:t>
      </w:r>
      <w:r w:rsidRPr="00C7667F">
        <w:rPr>
          <w:rFonts w:ascii="Arial" w:hAnsi="Arial" w:cs="Arial"/>
          <w:i/>
          <w:highlight w:val="white"/>
        </w:rPr>
        <w:t>21</w:t>
      </w:r>
      <w:r w:rsidRPr="00C7667F">
        <w:rPr>
          <w:rFonts w:ascii="Arial" w:hAnsi="Arial" w:cs="Arial"/>
          <w:highlight w:val="white"/>
        </w:rPr>
        <w:t>(02), pp.1761-1769.</w:t>
      </w:r>
    </w:p>
    <w:p w14:paraId="3B28AB06"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Ihg.com, (2024). </w:t>
      </w:r>
      <w:r w:rsidRPr="00C7667F">
        <w:rPr>
          <w:rFonts w:ascii="Arial" w:hAnsi="Arial" w:cs="Arial"/>
          <w:i/>
          <w:color w:val="222222"/>
          <w:highlight w:val="white"/>
        </w:rPr>
        <w:t xml:space="preserve">Holiday Inn Derby. </w:t>
      </w:r>
      <w:r w:rsidRPr="00C7667F">
        <w:rPr>
          <w:rFonts w:ascii="Arial" w:hAnsi="Arial" w:cs="Arial"/>
          <w:color w:val="222222"/>
          <w:highlight w:val="white"/>
        </w:rPr>
        <w:t xml:space="preserve">Available at: </w:t>
      </w:r>
      <w:hyperlink r:id="rId22">
        <w:r w:rsidRPr="00F51384">
          <w:rPr>
            <w:rFonts w:ascii="Arial" w:hAnsi="Arial" w:cs="Arial"/>
            <w:highlight w:val="white"/>
          </w:rPr>
          <w:t>https://www.ihg.com/holidayinn/hotels/us/en/derby/dbyrl/hoteldetail</w:t>
        </w:r>
      </w:hyperlink>
      <w:r w:rsidRPr="00F51384">
        <w:rPr>
          <w:rFonts w:ascii="Arial" w:hAnsi="Arial" w:cs="Arial"/>
          <w:highlight w:val="white"/>
        </w:rPr>
        <w:t xml:space="preserve"> </w:t>
      </w:r>
      <w:r w:rsidRPr="00C7667F">
        <w:rPr>
          <w:rFonts w:ascii="Arial" w:hAnsi="Arial" w:cs="Arial"/>
          <w:color w:val="222222"/>
          <w:highlight w:val="white"/>
        </w:rPr>
        <w:t>(Accessed: 21 May 2024)</w:t>
      </w:r>
    </w:p>
    <w:p w14:paraId="2235DD5F" w14:textId="77777777" w:rsidR="00372CB3" w:rsidRPr="00C7667F" w:rsidRDefault="00135444">
      <w:pPr>
        <w:rPr>
          <w:rFonts w:ascii="Arial" w:hAnsi="Arial" w:cs="Arial"/>
          <w:highlight w:val="white"/>
        </w:rPr>
      </w:pPr>
      <w:r w:rsidRPr="00C7667F">
        <w:rPr>
          <w:rFonts w:ascii="Arial" w:hAnsi="Arial" w:cs="Arial"/>
          <w:highlight w:val="white"/>
        </w:rPr>
        <w:t xml:space="preserve">Johnson, K.R., Huang, T. and Doyle, A. (2019). Mapping talent development in tourism and hospitality: a literature review. </w:t>
      </w:r>
      <w:r w:rsidRPr="00C7667F">
        <w:rPr>
          <w:rFonts w:ascii="Arial" w:hAnsi="Arial" w:cs="Arial"/>
          <w:i/>
          <w:highlight w:val="white"/>
        </w:rPr>
        <w:t>European Journal of Training and Development</w:t>
      </w:r>
      <w:r w:rsidRPr="00C7667F">
        <w:rPr>
          <w:rFonts w:ascii="Arial" w:hAnsi="Arial" w:cs="Arial"/>
          <w:highlight w:val="white"/>
        </w:rPr>
        <w:t xml:space="preserve">, </w:t>
      </w:r>
      <w:r w:rsidRPr="00C7667F">
        <w:rPr>
          <w:rFonts w:ascii="Arial" w:hAnsi="Arial" w:cs="Arial"/>
          <w:i/>
          <w:highlight w:val="white"/>
        </w:rPr>
        <w:t>43</w:t>
      </w:r>
      <w:r w:rsidRPr="00C7667F">
        <w:rPr>
          <w:rFonts w:ascii="Arial" w:hAnsi="Arial" w:cs="Arial"/>
          <w:highlight w:val="white"/>
        </w:rPr>
        <w:t>(9), pp.821-841.</w:t>
      </w:r>
    </w:p>
    <w:p w14:paraId="077A5756" w14:textId="77777777" w:rsidR="00372CB3" w:rsidRPr="00C7667F" w:rsidRDefault="00135444">
      <w:pPr>
        <w:rPr>
          <w:rFonts w:ascii="Arial" w:hAnsi="Arial" w:cs="Arial"/>
          <w:highlight w:val="white"/>
        </w:rPr>
      </w:pPr>
      <w:r w:rsidRPr="00C7667F">
        <w:rPr>
          <w:rFonts w:ascii="Arial" w:hAnsi="Arial" w:cs="Arial"/>
          <w:highlight w:val="white"/>
        </w:rPr>
        <w:t xml:space="preserve">Khalil, A., Abdelli, M.E.A. and Mogaji, E. (2022). Do digital technologies influence the relationship between the COVID-19 crisis and SMEs’ resilience in developing </w:t>
      </w:r>
      <w:proofErr w:type="gramStart"/>
      <w:r w:rsidRPr="00C7667F">
        <w:rPr>
          <w:rFonts w:ascii="Arial" w:hAnsi="Arial" w:cs="Arial"/>
          <w:highlight w:val="white"/>
        </w:rPr>
        <w:t>countries?.</w:t>
      </w:r>
      <w:proofErr w:type="gramEnd"/>
      <w:r w:rsidRPr="00C7667F">
        <w:rPr>
          <w:rFonts w:ascii="Arial" w:hAnsi="Arial" w:cs="Arial"/>
          <w:highlight w:val="white"/>
        </w:rPr>
        <w:t xml:space="preserve"> </w:t>
      </w:r>
      <w:r w:rsidRPr="00C7667F">
        <w:rPr>
          <w:rFonts w:ascii="Arial" w:hAnsi="Arial" w:cs="Arial"/>
          <w:i/>
          <w:highlight w:val="white"/>
        </w:rPr>
        <w:t>Journal of Open Innovation: Technology, Market, and Complexity</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(2), p.100.</w:t>
      </w:r>
    </w:p>
    <w:p w14:paraId="7B753F34" w14:textId="77777777" w:rsidR="00372CB3" w:rsidRPr="00C7667F" w:rsidRDefault="00135444">
      <w:pPr>
        <w:rPr>
          <w:rFonts w:ascii="Arial" w:hAnsi="Arial" w:cs="Arial"/>
          <w:color w:val="1E1E1E"/>
        </w:rPr>
      </w:pPr>
      <w:r w:rsidRPr="00C7667F">
        <w:rPr>
          <w:rFonts w:ascii="Arial" w:hAnsi="Arial" w:cs="Arial"/>
        </w:rPr>
        <w:t xml:space="preserve">Knoema.com, (2023). </w:t>
      </w:r>
      <w:r w:rsidRPr="00C7667F">
        <w:rPr>
          <w:rFonts w:ascii="Arial" w:hAnsi="Arial" w:cs="Arial"/>
          <w:i/>
        </w:rPr>
        <w:t>United Kingdom - Total population.</w:t>
      </w:r>
      <w:hyperlink r:id="rId23">
        <w:r w:rsidRPr="00C7667F">
          <w:rPr>
            <w:rFonts w:ascii="Arial" w:hAnsi="Arial" w:cs="Arial"/>
          </w:rPr>
          <w:t xml:space="preserve"> </w:t>
        </w:r>
      </w:hyperlink>
      <w:r w:rsidRPr="00C7667F">
        <w:rPr>
          <w:rFonts w:ascii="Arial" w:hAnsi="Arial" w:cs="Arial"/>
        </w:rPr>
        <w:t xml:space="preserve">Available at: </w:t>
      </w:r>
      <w:hyperlink r:id="rId24">
        <w:r w:rsidRPr="00F51384">
          <w:rPr>
            <w:rFonts w:ascii="Arial" w:hAnsi="Arial" w:cs="Arial"/>
          </w:rPr>
          <w:t>https://knoema.com/atlas/United-Kingdom/Population</w:t>
        </w:r>
      </w:hyperlink>
      <w:r w:rsidRPr="00C7667F">
        <w:rPr>
          <w:rFonts w:ascii="Arial" w:hAnsi="Arial" w:cs="Arial"/>
        </w:rPr>
        <w:t xml:space="preserve"> </w:t>
      </w:r>
      <w:r w:rsidRPr="00C7667F">
        <w:rPr>
          <w:rFonts w:ascii="Arial" w:hAnsi="Arial" w:cs="Arial"/>
          <w:color w:val="222222"/>
          <w:highlight w:val="white"/>
        </w:rPr>
        <w:t>(Accessed: 21 May 2024)</w:t>
      </w:r>
    </w:p>
    <w:p w14:paraId="5C069A3C" w14:textId="77777777" w:rsidR="00372CB3" w:rsidRPr="00C7667F" w:rsidRDefault="00135444">
      <w:pPr>
        <w:rPr>
          <w:rFonts w:ascii="Arial" w:hAnsi="Arial" w:cs="Arial"/>
          <w:highlight w:val="white"/>
        </w:rPr>
      </w:pPr>
      <w:r w:rsidRPr="00C7667F">
        <w:rPr>
          <w:rFonts w:ascii="Arial" w:hAnsi="Arial" w:cs="Arial"/>
          <w:highlight w:val="white"/>
        </w:rPr>
        <w:t xml:space="preserve">Kravariti, F., Voutsina, K., Tasoulis, K., Dibia, C. and Johnston, K. (2021). Talent management in hospitality and tourism: a systematic literature review and research agenda.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34</w:t>
      </w:r>
      <w:r w:rsidRPr="00C7667F">
        <w:rPr>
          <w:rFonts w:ascii="Arial" w:hAnsi="Arial" w:cs="Arial"/>
          <w:highlight w:val="white"/>
        </w:rPr>
        <w:t>(1), pp.321-360.</w:t>
      </w:r>
    </w:p>
    <w:p w14:paraId="0457E2D1"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Kunst, A. (2023). </w:t>
      </w:r>
      <w:r w:rsidRPr="00C7667F">
        <w:rPr>
          <w:rFonts w:ascii="Arial" w:hAnsi="Arial" w:cs="Arial"/>
          <w:i/>
          <w:color w:val="222222"/>
          <w:highlight w:val="white"/>
        </w:rPr>
        <w:t xml:space="preserve">Holiday Inn brand awareness, usage, popularity, loyalty, and buzz among hotel customers in the UK in 2022. </w:t>
      </w:r>
      <w:r w:rsidRPr="00C7667F">
        <w:rPr>
          <w:rFonts w:ascii="Arial" w:hAnsi="Arial" w:cs="Arial"/>
          <w:color w:val="222222"/>
          <w:highlight w:val="white"/>
        </w:rPr>
        <w:t xml:space="preserve">Available at: </w:t>
      </w:r>
      <w:hyperlink r:id="rId25">
        <w:r w:rsidRPr="00F51384">
          <w:rPr>
            <w:rFonts w:ascii="Arial" w:hAnsi="Arial" w:cs="Arial"/>
            <w:highlight w:val="white"/>
            <w:u w:val="single"/>
          </w:rPr>
          <w:t>https://www.statista.com/forecasts/1335696/holiday-inn-hotels-brand-profile-in-the-uk</w:t>
        </w:r>
      </w:hyperlink>
      <w:r w:rsidRPr="00C7667F">
        <w:rPr>
          <w:rFonts w:ascii="Arial" w:hAnsi="Arial" w:cs="Arial"/>
          <w:color w:val="222222"/>
          <w:highlight w:val="white"/>
        </w:rPr>
        <w:t xml:space="preserve"> (Accessed: 21 May 2024)</w:t>
      </w:r>
    </w:p>
    <w:p w14:paraId="3AA5186F" w14:textId="77777777" w:rsidR="00372CB3" w:rsidRPr="00C7667F" w:rsidRDefault="00135444">
      <w:pPr>
        <w:rPr>
          <w:rFonts w:ascii="Arial" w:hAnsi="Arial" w:cs="Arial"/>
          <w:highlight w:val="white"/>
        </w:rPr>
      </w:pPr>
      <w:r w:rsidRPr="00C7667F">
        <w:rPr>
          <w:rFonts w:ascii="Arial" w:hAnsi="Arial" w:cs="Arial"/>
          <w:highlight w:val="white"/>
        </w:rPr>
        <w:lastRenderedPageBreak/>
        <w:t xml:space="preserve">Lam, R., Cheung, C. and Lugosi, P. (2022). The impacts of cultural intelligence and emotional labor on the job satisfaction of luxury hotel employees. </w:t>
      </w:r>
      <w:r w:rsidRPr="00C7667F">
        <w:rPr>
          <w:rFonts w:ascii="Arial" w:hAnsi="Arial" w:cs="Arial"/>
          <w:i/>
          <w:highlight w:val="white"/>
        </w:rPr>
        <w:t>International Journal of Hospitality Management</w:t>
      </w:r>
      <w:r w:rsidRPr="00C7667F">
        <w:rPr>
          <w:rFonts w:ascii="Arial" w:hAnsi="Arial" w:cs="Arial"/>
          <w:highlight w:val="white"/>
        </w:rPr>
        <w:t xml:space="preserve">, </w:t>
      </w:r>
      <w:r w:rsidRPr="00C7667F">
        <w:rPr>
          <w:rFonts w:ascii="Arial" w:hAnsi="Arial" w:cs="Arial"/>
          <w:i/>
          <w:highlight w:val="white"/>
        </w:rPr>
        <w:t>100</w:t>
      </w:r>
      <w:r w:rsidRPr="00C7667F">
        <w:rPr>
          <w:rFonts w:ascii="Arial" w:hAnsi="Arial" w:cs="Arial"/>
          <w:highlight w:val="white"/>
        </w:rPr>
        <w:t>, p.103084.</w:t>
      </w:r>
    </w:p>
    <w:p w14:paraId="6AA7301D" w14:textId="77777777" w:rsidR="00372CB3" w:rsidRPr="00C7667F" w:rsidRDefault="00135444">
      <w:pPr>
        <w:rPr>
          <w:rFonts w:ascii="Arial" w:hAnsi="Arial" w:cs="Arial"/>
        </w:rPr>
      </w:pPr>
      <w:r w:rsidRPr="00C7667F">
        <w:rPr>
          <w:rFonts w:ascii="Arial" w:hAnsi="Arial" w:cs="Arial"/>
          <w:color w:val="1E1E1E"/>
        </w:rPr>
        <w:t xml:space="preserve">Legislation.gov.uk, (2020). Equality Act 2010. </w:t>
      </w:r>
      <w:r w:rsidRPr="00C7667F">
        <w:rPr>
          <w:rFonts w:ascii="Arial" w:hAnsi="Arial" w:cs="Arial"/>
        </w:rPr>
        <w:t xml:space="preserve">Available at: </w:t>
      </w:r>
      <w:hyperlink r:id="rId26">
        <w:r w:rsidRPr="00F51384">
          <w:rPr>
            <w:rFonts w:ascii="Arial" w:hAnsi="Arial" w:cs="Arial"/>
          </w:rPr>
          <w:t>https://www.legislation.gov.uk/ukpga/2010/15/contents</w:t>
        </w:r>
      </w:hyperlink>
      <w:r w:rsidRPr="00C7667F">
        <w:rPr>
          <w:rFonts w:ascii="Arial" w:hAnsi="Arial" w:cs="Arial"/>
        </w:rPr>
        <w:t xml:space="preserve"> </w:t>
      </w:r>
      <w:r w:rsidRPr="00C7667F">
        <w:rPr>
          <w:rFonts w:ascii="Arial" w:hAnsi="Arial" w:cs="Arial"/>
          <w:color w:val="222222"/>
          <w:highlight w:val="white"/>
        </w:rPr>
        <w:t>(Accessed: 21 May 2024)</w:t>
      </w:r>
    </w:p>
    <w:p w14:paraId="2AEDC7EA" w14:textId="77777777" w:rsidR="00372CB3" w:rsidRPr="00C7667F" w:rsidRDefault="00135444">
      <w:pPr>
        <w:rPr>
          <w:rFonts w:ascii="Arial" w:hAnsi="Arial" w:cs="Arial"/>
          <w:highlight w:val="white"/>
        </w:rPr>
      </w:pPr>
      <w:r w:rsidRPr="00C7667F">
        <w:rPr>
          <w:rFonts w:ascii="Arial" w:hAnsi="Arial" w:cs="Arial"/>
          <w:highlight w:val="white"/>
        </w:rPr>
        <w:t xml:space="preserve">Li, J. (2022). Analysis of professional psychological adaptability of students majoring in hotel management and digital operation for higher vocational education under deep learning. </w:t>
      </w:r>
      <w:r w:rsidRPr="00C7667F">
        <w:rPr>
          <w:rFonts w:ascii="Arial" w:hAnsi="Arial" w:cs="Arial"/>
          <w:i/>
          <w:highlight w:val="white"/>
        </w:rPr>
        <w:t>Wireless Communications and Mobile Computing</w:t>
      </w:r>
      <w:r w:rsidRPr="00C7667F">
        <w:rPr>
          <w:rFonts w:ascii="Arial" w:hAnsi="Arial" w:cs="Arial"/>
          <w:highlight w:val="white"/>
        </w:rPr>
        <w:t xml:space="preserve">, </w:t>
      </w:r>
      <w:r w:rsidRPr="00C7667F">
        <w:rPr>
          <w:rFonts w:ascii="Arial" w:hAnsi="Arial" w:cs="Arial"/>
          <w:i/>
          <w:highlight w:val="white"/>
        </w:rPr>
        <w:t>2022</w:t>
      </w:r>
      <w:r w:rsidRPr="00C7667F">
        <w:rPr>
          <w:rFonts w:ascii="Arial" w:hAnsi="Arial" w:cs="Arial"/>
          <w:highlight w:val="white"/>
        </w:rPr>
        <w:t>, pp.1-10.</w:t>
      </w:r>
    </w:p>
    <w:p w14:paraId="7F1B2DC0" w14:textId="77777777" w:rsidR="00372CB3" w:rsidRPr="00C7667F" w:rsidRDefault="00135444">
      <w:pPr>
        <w:rPr>
          <w:rFonts w:ascii="Arial" w:hAnsi="Arial" w:cs="Arial"/>
          <w:highlight w:val="white"/>
        </w:rPr>
      </w:pPr>
      <w:r w:rsidRPr="00C7667F">
        <w:rPr>
          <w:rFonts w:ascii="Arial" w:hAnsi="Arial" w:cs="Arial"/>
          <w:highlight w:val="white"/>
        </w:rPr>
        <w:t xml:space="preserve">Liu, A.X., Hsu, C.H. and Fan, D.X. (2020). From brand identity to brand equity: a multilevel analysis of the organization–employee bidirectional effects in upscale hotels.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32</w:t>
      </w:r>
      <w:r w:rsidRPr="00C7667F">
        <w:rPr>
          <w:rFonts w:ascii="Arial" w:hAnsi="Arial" w:cs="Arial"/>
          <w:highlight w:val="white"/>
        </w:rPr>
        <w:t>(7), pp.2285-2304.</w:t>
      </w:r>
    </w:p>
    <w:p w14:paraId="50B72578" w14:textId="77777777" w:rsidR="00372CB3" w:rsidRPr="00C7667F" w:rsidRDefault="00135444">
      <w:pPr>
        <w:rPr>
          <w:rFonts w:ascii="Arial" w:hAnsi="Arial" w:cs="Arial"/>
          <w:highlight w:val="white"/>
        </w:rPr>
      </w:pPr>
      <w:r w:rsidRPr="00C7667F">
        <w:rPr>
          <w:rFonts w:ascii="Arial" w:hAnsi="Arial" w:cs="Arial"/>
          <w:highlight w:val="white"/>
        </w:rPr>
        <w:t xml:space="preserve">Losekoot, E., Lasten, E., Lawson, A. and Chen, B. (2018). The development of soft skills during internships: The hospitality student’s voice. </w:t>
      </w:r>
      <w:r w:rsidRPr="00C7667F">
        <w:rPr>
          <w:rFonts w:ascii="Arial" w:hAnsi="Arial" w:cs="Arial"/>
          <w:i/>
          <w:highlight w:val="white"/>
        </w:rPr>
        <w:t>Research in Hospitality Management</w:t>
      </w:r>
      <w:r w:rsidRPr="00C7667F">
        <w:rPr>
          <w:rFonts w:ascii="Arial" w:hAnsi="Arial" w:cs="Arial"/>
          <w:highlight w:val="white"/>
        </w:rPr>
        <w:t xml:space="preserve">, </w:t>
      </w:r>
      <w:r w:rsidRPr="00C7667F">
        <w:rPr>
          <w:rFonts w:ascii="Arial" w:hAnsi="Arial" w:cs="Arial"/>
          <w:i/>
          <w:highlight w:val="white"/>
        </w:rPr>
        <w:t>8</w:t>
      </w:r>
      <w:r w:rsidRPr="00C7667F">
        <w:rPr>
          <w:rFonts w:ascii="Arial" w:hAnsi="Arial" w:cs="Arial"/>
          <w:highlight w:val="white"/>
        </w:rPr>
        <w:t>(2), pp.155-159.</w:t>
      </w:r>
    </w:p>
    <w:p w14:paraId="1D255D37" w14:textId="77777777" w:rsidR="00372CB3" w:rsidRPr="00C7667F" w:rsidRDefault="00135444">
      <w:pPr>
        <w:rPr>
          <w:rFonts w:ascii="Arial" w:hAnsi="Arial" w:cs="Arial"/>
          <w:highlight w:val="white"/>
        </w:rPr>
      </w:pPr>
      <w:r w:rsidRPr="00C7667F">
        <w:rPr>
          <w:rFonts w:ascii="Arial" w:hAnsi="Arial" w:cs="Arial"/>
          <w:highlight w:val="white"/>
        </w:rPr>
        <w:t xml:space="preserve">Manoharan, A., Jones, J., Jiang, Z. and Singal, M. (2021). Career optimism of culturally and linguistically diverse hotel workers in the pandemic age. </w:t>
      </w:r>
      <w:r w:rsidRPr="00C7667F">
        <w:rPr>
          <w:rFonts w:ascii="Arial" w:hAnsi="Arial" w:cs="Arial"/>
          <w:i/>
          <w:highlight w:val="white"/>
        </w:rPr>
        <w:t>International Journal of Hospitality Management</w:t>
      </w:r>
      <w:r w:rsidRPr="00C7667F">
        <w:rPr>
          <w:rFonts w:ascii="Arial" w:hAnsi="Arial" w:cs="Arial"/>
          <w:highlight w:val="white"/>
        </w:rPr>
        <w:t xml:space="preserve">, </w:t>
      </w:r>
      <w:r w:rsidRPr="00C7667F">
        <w:rPr>
          <w:rFonts w:ascii="Arial" w:hAnsi="Arial" w:cs="Arial"/>
          <w:i/>
          <w:highlight w:val="white"/>
        </w:rPr>
        <w:t>93</w:t>
      </w:r>
      <w:r w:rsidRPr="00C7667F">
        <w:rPr>
          <w:rFonts w:ascii="Arial" w:hAnsi="Arial" w:cs="Arial"/>
          <w:highlight w:val="white"/>
        </w:rPr>
        <w:t>, p.102796.</w:t>
      </w:r>
    </w:p>
    <w:p w14:paraId="3D75BAAE" w14:textId="77777777" w:rsidR="00372CB3" w:rsidRPr="00C7667F" w:rsidRDefault="00135444">
      <w:pPr>
        <w:rPr>
          <w:rFonts w:ascii="Arial" w:hAnsi="Arial" w:cs="Arial"/>
          <w:highlight w:val="white"/>
        </w:rPr>
      </w:pPr>
      <w:r w:rsidRPr="00C7667F">
        <w:rPr>
          <w:rFonts w:ascii="Arial" w:hAnsi="Arial" w:cs="Arial"/>
          <w:highlight w:val="white"/>
        </w:rPr>
        <w:t xml:space="preserve">Marneros, S., Papageorgiou, G. and Efstathiades, A. (2020). Identifying key success competencies for the hospitality industry: The perspectives of professionals. </w:t>
      </w:r>
      <w:r w:rsidRPr="00C7667F">
        <w:rPr>
          <w:rFonts w:ascii="Arial" w:hAnsi="Arial" w:cs="Arial"/>
          <w:i/>
          <w:highlight w:val="white"/>
        </w:rPr>
        <w:t>Journal of Teaching in Travel &amp; Tourism</w:t>
      </w:r>
      <w:r w:rsidRPr="00C7667F">
        <w:rPr>
          <w:rFonts w:ascii="Arial" w:hAnsi="Arial" w:cs="Arial"/>
          <w:highlight w:val="white"/>
        </w:rPr>
        <w:t xml:space="preserve">, </w:t>
      </w:r>
      <w:r w:rsidRPr="00C7667F">
        <w:rPr>
          <w:rFonts w:ascii="Arial" w:hAnsi="Arial" w:cs="Arial"/>
          <w:i/>
          <w:highlight w:val="white"/>
        </w:rPr>
        <w:t>20</w:t>
      </w:r>
      <w:r w:rsidRPr="00C7667F">
        <w:rPr>
          <w:rFonts w:ascii="Arial" w:hAnsi="Arial" w:cs="Arial"/>
          <w:highlight w:val="white"/>
        </w:rPr>
        <w:t>(4), pp.237-261.</w:t>
      </w:r>
    </w:p>
    <w:p w14:paraId="68878BC9" w14:textId="77777777" w:rsidR="00372CB3" w:rsidRPr="00C7667F" w:rsidRDefault="00135444">
      <w:pPr>
        <w:rPr>
          <w:rFonts w:ascii="Arial" w:hAnsi="Arial" w:cs="Arial"/>
          <w:highlight w:val="white"/>
        </w:rPr>
      </w:pPr>
      <w:r w:rsidRPr="00C7667F">
        <w:rPr>
          <w:rFonts w:ascii="Arial" w:hAnsi="Arial" w:cs="Arial"/>
          <w:highlight w:val="white"/>
        </w:rPr>
        <w:t xml:space="preserve">Mayer, C. (2021). The future of the corporation and the economics of purpose. </w:t>
      </w:r>
      <w:r w:rsidRPr="00C7667F">
        <w:rPr>
          <w:rFonts w:ascii="Arial" w:hAnsi="Arial" w:cs="Arial"/>
          <w:i/>
          <w:highlight w:val="white"/>
        </w:rPr>
        <w:t>Journal of Management Studies</w:t>
      </w:r>
      <w:r w:rsidRPr="00C7667F">
        <w:rPr>
          <w:rFonts w:ascii="Arial" w:hAnsi="Arial" w:cs="Arial"/>
          <w:highlight w:val="white"/>
        </w:rPr>
        <w:t xml:space="preserve">, </w:t>
      </w:r>
      <w:r w:rsidRPr="00C7667F">
        <w:rPr>
          <w:rFonts w:ascii="Arial" w:hAnsi="Arial" w:cs="Arial"/>
          <w:i/>
          <w:highlight w:val="white"/>
        </w:rPr>
        <w:t>58</w:t>
      </w:r>
      <w:r w:rsidRPr="00C7667F">
        <w:rPr>
          <w:rFonts w:ascii="Arial" w:hAnsi="Arial" w:cs="Arial"/>
          <w:highlight w:val="white"/>
        </w:rPr>
        <w:t>(3), pp.887-901.</w:t>
      </w:r>
    </w:p>
    <w:p w14:paraId="330A9169" w14:textId="77777777" w:rsidR="00372CB3" w:rsidRPr="00C7667F" w:rsidRDefault="00135444">
      <w:pPr>
        <w:rPr>
          <w:rFonts w:ascii="Arial" w:hAnsi="Arial" w:cs="Arial"/>
          <w:highlight w:val="white"/>
        </w:rPr>
      </w:pPr>
      <w:r w:rsidRPr="00C7667F">
        <w:rPr>
          <w:rFonts w:ascii="Arial" w:hAnsi="Arial" w:cs="Arial"/>
          <w:highlight w:val="white"/>
        </w:rPr>
        <w:t xml:space="preserve">Mehraliyev, F., Chan, I.C.C. and Kirilenko, A.P. (2022). Sentiment analysis in hospitality and tourism: a thematic and methodological review. </w:t>
      </w:r>
      <w:r w:rsidRPr="00C7667F">
        <w:rPr>
          <w:rFonts w:ascii="Arial" w:hAnsi="Arial" w:cs="Arial"/>
          <w:i/>
          <w:highlight w:val="white"/>
        </w:rPr>
        <w:t>International Journal of Contemporary Hospitality Management</w:t>
      </w:r>
      <w:r w:rsidRPr="00C7667F">
        <w:rPr>
          <w:rFonts w:ascii="Arial" w:hAnsi="Arial" w:cs="Arial"/>
          <w:highlight w:val="white"/>
        </w:rPr>
        <w:t xml:space="preserve">, </w:t>
      </w:r>
      <w:r w:rsidRPr="00C7667F">
        <w:rPr>
          <w:rFonts w:ascii="Arial" w:hAnsi="Arial" w:cs="Arial"/>
          <w:i/>
          <w:highlight w:val="white"/>
        </w:rPr>
        <w:t>34</w:t>
      </w:r>
      <w:r w:rsidRPr="00C7667F">
        <w:rPr>
          <w:rFonts w:ascii="Arial" w:hAnsi="Arial" w:cs="Arial"/>
          <w:highlight w:val="white"/>
        </w:rPr>
        <w:t>(1), pp.46-77.</w:t>
      </w:r>
    </w:p>
    <w:p w14:paraId="3779387F" w14:textId="77777777" w:rsidR="00372CB3" w:rsidRPr="00C7667F" w:rsidRDefault="00135444">
      <w:pPr>
        <w:rPr>
          <w:rFonts w:ascii="Arial" w:hAnsi="Arial" w:cs="Arial"/>
          <w:highlight w:val="white"/>
        </w:rPr>
      </w:pPr>
      <w:r w:rsidRPr="00C7667F">
        <w:rPr>
          <w:rFonts w:ascii="Arial" w:hAnsi="Arial" w:cs="Arial"/>
          <w:highlight w:val="white"/>
        </w:rPr>
        <w:t xml:space="preserve">Mnyakin, M. (2023). Big Data in the Hospitality Industry: Prospects, Obstacles, and Strategies. </w:t>
      </w:r>
      <w:r w:rsidRPr="00C7667F">
        <w:rPr>
          <w:rFonts w:ascii="Arial" w:hAnsi="Arial" w:cs="Arial"/>
          <w:i/>
          <w:highlight w:val="white"/>
        </w:rPr>
        <w:t>International Journal of Business Intelligence and Big Data Analytics</w:t>
      </w:r>
      <w:r w:rsidRPr="00C7667F">
        <w:rPr>
          <w:rFonts w:ascii="Arial" w:hAnsi="Arial" w:cs="Arial"/>
          <w:highlight w:val="white"/>
        </w:rPr>
        <w:t xml:space="preserve">, </w:t>
      </w:r>
      <w:r w:rsidRPr="00C7667F">
        <w:rPr>
          <w:rFonts w:ascii="Arial" w:hAnsi="Arial" w:cs="Arial"/>
          <w:i/>
          <w:highlight w:val="white"/>
        </w:rPr>
        <w:t>6</w:t>
      </w:r>
      <w:r w:rsidRPr="00C7667F">
        <w:rPr>
          <w:rFonts w:ascii="Arial" w:hAnsi="Arial" w:cs="Arial"/>
          <w:highlight w:val="white"/>
        </w:rPr>
        <w:t>(1), pp.12-22.</w:t>
      </w:r>
    </w:p>
    <w:p w14:paraId="40792153" w14:textId="77777777" w:rsidR="00372CB3" w:rsidRPr="00C7667F" w:rsidRDefault="00135444">
      <w:pPr>
        <w:rPr>
          <w:rFonts w:ascii="Arial" w:hAnsi="Arial" w:cs="Arial"/>
          <w:highlight w:val="white"/>
        </w:rPr>
      </w:pPr>
      <w:r w:rsidRPr="00C7667F">
        <w:rPr>
          <w:rFonts w:ascii="Arial" w:hAnsi="Arial" w:cs="Arial"/>
          <w:highlight w:val="white"/>
        </w:rPr>
        <w:t xml:space="preserve">Mokhtar, S. and Sjahruddin, H. (2019). An examination of the relationships between customer relationship management quality, service quality, customer satisfaction and </w:t>
      </w:r>
      <w:r w:rsidRPr="00C7667F">
        <w:rPr>
          <w:rFonts w:ascii="Arial" w:hAnsi="Arial" w:cs="Arial"/>
          <w:highlight w:val="white"/>
        </w:rPr>
        <w:lastRenderedPageBreak/>
        <w:t xml:space="preserve">customer loyalty: The case of </w:t>
      </w:r>
      <w:proofErr w:type="gramStart"/>
      <w:r w:rsidRPr="00C7667F">
        <w:rPr>
          <w:rFonts w:ascii="Arial" w:hAnsi="Arial" w:cs="Arial"/>
          <w:highlight w:val="white"/>
        </w:rPr>
        <w:t>five star</w:t>
      </w:r>
      <w:proofErr w:type="gramEnd"/>
      <w:r w:rsidRPr="00C7667F">
        <w:rPr>
          <w:rFonts w:ascii="Arial" w:hAnsi="Arial" w:cs="Arial"/>
          <w:highlight w:val="white"/>
        </w:rPr>
        <w:t xml:space="preserve"> hotels. </w:t>
      </w:r>
      <w:r w:rsidRPr="00C7667F">
        <w:rPr>
          <w:rFonts w:ascii="Arial" w:hAnsi="Arial" w:cs="Arial"/>
          <w:i/>
          <w:highlight w:val="white"/>
        </w:rPr>
        <w:t>Advances in Social Sciences Research Journal</w:t>
      </w:r>
      <w:r w:rsidRPr="00C7667F">
        <w:rPr>
          <w:rFonts w:ascii="Arial" w:hAnsi="Arial" w:cs="Arial"/>
          <w:highlight w:val="white"/>
        </w:rPr>
        <w:t xml:space="preserve">, </w:t>
      </w:r>
      <w:r w:rsidRPr="00C7667F">
        <w:rPr>
          <w:rFonts w:ascii="Arial" w:hAnsi="Arial" w:cs="Arial"/>
          <w:i/>
          <w:highlight w:val="white"/>
        </w:rPr>
        <w:t>6</w:t>
      </w:r>
      <w:r w:rsidRPr="00C7667F">
        <w:rPr>
          <w:rFonts w:ascii="Arial" w:hAnsi="Arial" w:cs="Arial"/>
          <w:highlight w:val="white"/>
        </w:rPr>
        <w:t>(2).</w:t>
      </w:r>
    </w:p>
    <w:p w14:paraId="0200480B" w14:textId="77777777" w:rsidR="00372CB3" w:rsidRPr="00C7667F" w:rsidRDefault="00135444">
      <w:pPr>
        <w:rPr>
          <w:rFonts w:ascii="Arial" w:hAnsi="Arial" w:cs="Arial"/>
          <w:highlight w:val="white"/>
        </w:rPr>
      </w:pPr>
      <w:r w:rsidRPr="00C7667F">
        <w:rPr>
          <w:rFonts w:ascii="Arial" w:hAnsi="Arial" w:cs="Arial"/>
          <w:highlight w:val="white"/>
        </w:rPr>
        <w:t xml:space="preserve">Mouzaek, E.L.E.N.A., Al Marzouqi, A.M.I.N.A., Alaali, N.A.D.E.R., Salloum, S.A., Aburayya, A.H.M.A.D. and Suson, R.O.B.E.R.T.O. (2021). An empirical investigation of the impact of service quality dimensions on </w:t>
      </w:r>
      <w:proofErr w:type="gramStart"/>
      <w:r w:rsidRPr="00C7667F">
        <w:rPr>
          <w:rFonts w:ascii="Arial" w:hAnsi="Arial" w:cs="Arial"/>
          <w:highlight w:val="white"/>
        </w:rPr>
        <w:t>guests</w:t>
      </w:r>
      <w:proofErr w:type="gramEnd"/>
      <w:r w:rsidRPr="00C7667F">
        <w:rPr>
          <w:rFonts w:ascii="Arial" w:hAnsi="Arial" w:cs="Arial"/>
          <w:highlight w:val="white"/>
        </w:rPr>
        <w:t xml:space="preserve"> satisfaction: A case study of Dubai Hotels. </w:t>
      </w:r>
      <w:r w:rsidRPr="00C7667F">
        <w:rPr>
          <w:rFonts w:ascii="Arial" w:hAnsi="Arial" w:cs="Arial"/>
          <w:i/>
          <w:highlight w:val="white"/>
        </w:rPr>
        <w:t>Journal of Contemporary Issues in Business and Government</w:t>
      </w:r>
      <w:r w:rsidRPr="00C7667F">
        <w:rPr>
          <w:rFonts w:ascii="Arial" w:hAnsi="Arial" w:cs="Arial"/>
          <w:highlight w:val="white"/>
        </w:rPr>
        <w:t xml:space="preserve">, </w:t>
      </w:r>
      <w:r w:rsidRPr="00C7667F">
        <w:rPr>
          <w:rFonts w:ascii="Arial" w:hAnsi="Arial" w:cs="Arial"/>
          <w:i/>
          <w:highlight w:val="white"/>
        </w:rPr>
        <w:t>27</w:t>
      </w:r>
      <w:r w:rsidRPr="00C7667F">
        <w:rPr>
          <w:rFonts w:ascii="Arial" w:hAnsi="Arial" w:cs="Arial"/>
          <w:highlight w:val="white"/>
        </w:rPr>
        <w:t>(3), pp.1187-1199.</w:t>
      </w:r>
    </w:p>
    <w:p w14:paraId="5FD88E22" w14:textId="77777777" w:rsidR="00372CB3" w:rsidRPr="00C7667F" w:rsidRDefault="00135444">
      <w:pPr>
        <w:rPr>
          <w:rFonts w:ascii="Arial" w:hAnsi="Arial" w:cs="Arial"/>
          <w:highlight w:val="white"/>
        </w:rPr>
      </w:pPr>
      <w:r w:rsidRPr="00C7667F">
        <w:rPr>
          <w:rFonts w:ascii="Arial" w:hAnsi="Arial" w:cs="Arial"/>
          <w:highlight w:val="white"/>
        </w:rPr>
        <w:t xml:space="preserve">Mykola, I., Vadym, A., Lokutova, O., Anatoliy, P. and Romaniuk, I. (2020). Ways to develop brands and pr management of tourism enterprises with a focus on national markets. </w:t>
      </w:r>
      <w:r w:rsidRPr="00C7667F">
        <w:rPr>
          <w:rFonts w:ascii="Arial" w:hAnsi="Arial" w:cs="Arial"/>
          <w:i/>
          <w:highlight w:val="white"/>
        </w:rPr>
        <w:t>International Journal of Management</w:t>
      </w:r>
      <w:r w:rsidRPr="00C7667F">
        <w:rPr>
          <w:rFonts w:ascii="Arial" w:hAnsi="Arial" w:cs="Arial"/>
          <w:highlight w:val="white"/>
        </w:rPr>
        <w:t xml:space="preserve">, </w:t>
      </w:r>
      <w:r w:rsidRPr="00C7667F">
        <w:rPr>
          <w:rFonts w:ascii="Arial" w:hAnsi="Arial" w:cs="Arial"/>
          <w:i/>
          <w:highlight w:val="white"/>
        </w:rPr>
        <w:t>11</w:t>
      </w:r>
      <w:r w:rsidRPr="00C7667F">
        <w:rPr>
          <w:rFonts w:ascii="Arial" w:hAnsi="Arial" w:cs="Arial"/>
          <w:highlight w:val="white"/>
        </w:rPr>
        <w:t>(5).</w:t>
      </w:r>
    </w:p>
    <w:p w14:paraId="11D19AC7" w14:textId="77777777" w:rsidR="00372CB3" w:rsidRPr="00C7667F" w:rsidRDefault="00135444">
      <w:pPr>
        <w:rPr>
          <w:rFonts w:ascii="Arial" w:hAnsi="Arial" w:cs="Arial"/>
          <w:highlight w:val="white"/>
        </w:rPr>
      </w:pPr>
      <w:r w:rsidRPr="00C7667F">
        <w:rPr>
          <w:rFonts w:ascii="Arial" w:hAnsi="Arial" w:cs="Arial"/>
          <w:highlight w:val="white"/>
        </w:rPr>
        <w:t xml:space="preserve">Olya, H., Altinay, L., Farmaki, A., Kenebayeva, A. and Gursoy, D. (2021). Hotels' sustainability practices and guests' familiarity, </w:t>
      </w:r>
      <w:proofErr w:type="gramStart"/>
      <w:r w:rsidRPr="00C7667F">
        <w:rPr>
          <w:rFonts w:ascii="Arial" w:hAnsi="Arial" w:cs="Arial"/>
          <w:highlight w:val="white"/>
        </w:rPr>
        <w:t>attitudes</w:t>
      </w:r>
      <w:proofErr w:type="gramEnd"/>
      <w:r w:rsidRPr="00C7667F">
        <w:rPr>
          <w:rFonts w:ascii="Arial" w:hAnsi="Arial" w:cs="Arial"/>
          <w:highlight w:val="white"/>
        </w:rPr>
        <w:t xml:space="preserve"> and behaviours. In </w:t>
      </w:r>
      <w:r w:rsidRPr="00C7667F">
        <w:rPr>
          <w:rFonts w:ascii="Arial" w:hAnsi="Arial" w:cs="Arial"/>
          <w:i/>
          <w:highlight w:val="white"/>
        </w:rPr>
        <w:t>Sustainable Consumer Behaviour and the Environment</w:t>
      </w:r>
      <w:r w:rsidRPr="00C7667F">
        <w:rPr>
          <w:rFonts w:ascii="Arial" w:hAnsi="Arial" w:cs="Arial"/>
          <w:highlight w:val="white"/>
        </w:rPr>
        <w:t xml:space="preserve"> (pp. 43-61). Routledge.</w:t>
      </w:r>
    </w:p>
    <w:p w14:paraId="312B8867" w14:textId="77777777" w:rsidR="00372CB3" w:rsidRPr="00C7667F" w:rsidRDefault="00135444">
      <w:pPr>
        <w:rPr>
          <w:rFonts w:ascii="Arial" w:hAnsi="Arial" w:cs="Arial"/>
          <w:color w:val="222222"/>
          <w:highlight w:val="white"/>
        </w:rPr>
      </w:pPr>
      <w:r w:rsidRPr="00C7667F">
        <w:rPr>
          <w:rFonts w:ascii="Arial" w:hAnsi="Arial" w:cs="Arial"/>
        </w:rPr>
        <w:t>Ons.gov.uk, (2024a).</w:t>
      </w:r>
      <w:r w:rsidRPr="00C7667F">
        <w:rPr>
          <w:rFonts w:ascii="Arial" w:hAnsi="Arial" w:cs="Arial"/>
          <w:i/>
          <w:color w:val="222222"/>
          <w:highlight w:val="white"/>
        </w:rPr>
        <w:t xml:space="preserve">Consumer price inflation, UK: January 2024. </w:t>
      </w:r>
      <w:r w:rsidRPr="00C7667F">
        <w:rPr>
          <w:rFonts w:ascii="Arial" w:hAnsi="Arial" w:cs="Arial"/>
          <w:color w:val="222222"/>
          <w:highlight w:val="white"/>
        </w:rPr>
        <w:t xml:space="preserve">Available at: </w:t>
      </w:r>
      <w:hyperlink r:id="rId27">
        <w:r w:rsidRPr="00944FC2">
          <w:rPr>
            <w:rFonts w:ascii="Arial" w:hAnsi="Arial" w:cs="Arial"/>
            <w:highlight w:val="white"/>
          </w:rPr>
          <w:t>https://www.ons.gov.uk/economy/inflationandpriceindices/bulletins/consumerpriceinflation/january2024</w:t>
        </w:r>
      </w:hyperlink>
      <w:r w:rsidRPr="00944FC2">
        <w:rPr>
          <w:rFonts w:ascii="Arial" w:hAnsi="Arial" w:cs="Arial"/>
          <w:highlight w:val="white"/>
        </w:rPr>
        <w:t xml:space="preserve"> (</w:t>
      </w:r>
      <w:r w:rsidRPr="00C7667F">
        <w:rPr>
          <w:rFonts w:ascii="Arial" w:hAnsi="Arial" w:cs="Arial"/>
          <w:color w:val="222222"/>
          <w:highlight w:val="white"/>
        </w:rPr>
        <w:t>Accessed: 21 May 2024)</w:t>
      </w:r>
    </w:p>
    <w:p w14:paraId="6E1CB587" w14:textId="77777777" w:rsidR="00372CB3" w:rsidRPr="00C7667F" w:rsidRDefault="00135444">
      <w:pPr>
        <w:rPr>
          <w:rFonts w:ascii="Arial" w:hAnsi="Arial" w:cs="Arial"/>
        </w:rPr>
      </w:pPr>
      <w:r w:rsidRPr="00C7667F">
        <w:rPr>
          <w:rFonts w:ascii="Arial" w:hAnsi="Arial" w:cs="Arial"/>
        </w:rPr>
        <w:t xml:space="preserve">Ons.gov.uk, (2024b). </w:t>
      </w:r>
      <w:r w:rsidRPr="00C7667F">
        <w:rPr>
          <w:rFonts w:ascii="Arial" w:hAnsi="Arial" w:cs="Arial"/>
          <w:i/>
        </w:rPr>
        <w:t xml:space="preserve">Gross Domestic Product (GDP). </w:t>
      </w:r>
      <w:r w:rsidRPr="00C7667F">
        <w:rPr>
          <w:rFonts w:ascii="Arial" w:hAnsi="Arial" w:cs="Arial"/>
          <w:color w:val="222222"/>
          <w:highlight w:val="white"/>
        </w:rPr>
        <w:t xml:space="preserve">Available at: </w:t>
      </w:r>
      <w:hyperlink r:id="rId28">
        <w:r w:rsidRPr="004C6F56">
          <w:rPr>
            <w:rFonts w:ascii="Arial" w:hAnsi="Arial" w:cs="Arial"/>
          </w:rPr>
          <w:t>https://www.ons.gov.uk/economy/grossdomesticproductgdp</w:t>
        </w:r>
      </w:hyperlink>
      <w:r w:rsidRPr="00C7667F">
        <w:rPr>
          <w:rFonts w:ascii="Arial" w:hAnsi="Arial" w:cs="Arial"/>
        </w:rPr>
        <w:t xml:space="preserve"> </w:t>
      </w:r>
      <w:r w:rsidRPr="00C7667F">
        <w:rPr>
          <w:rFonts w:ascii="Arial" w:hAnsi="Arial" w:cs="Arial"/>
          <w:color w:val="222222"/>
          <w:highlight w:val="white"/>
        </w:rPr>
        <w:t>(Accessed: 21 May 2024)</w:t>
      </w:r>
    </w:p>
    <w:p w14:paraId="5E6CDB46" w14:textId="77777777" w:rsidR="00372CB3" w:rsidRPr="00C7667F" w:rsidRDefault="00135444">
      <w:pPr>
        <w:rPr>
          <w:rFonts w:ascii="Arial" w:hAnsi="Arial" w:cs="Arial"/>
          <w:highlight w:val="white"/>
        </w:rPr>
      </w:pPr>
      <w:r w:rsidRPr="00C7667F">
        <w:rPr>
          <w:rFonts w:ascii="Arial" w:hAnsi="Arial" w:cs="Arial"/>
          <w:highlight w:val="white"/>
        </w:rPr>
        <w:t xml:space="preserve">Phuong, T.T.K. and Tran, T.V. (2020). Job satisfaction, employee loyalty and job performance in the hospitality industry: A moderated model. </w:t>
      </w:r>
      <w:r w:rsidRPr="00C7667F">
        <w:rPr>
          <w:rFonts w:ascii="Arial" w:hAnsi="Arial" w:cs="Arial"/>
          <w:i/>
          <w:highlight w:val="white"/>
        </w:rPr>
        <w:t>Asian Economic and Financial Review</w:t>
      </w:r>
      <w:r w:rsidRPr="00C7667F">
        <w:rPr>
          <w:rFonts w:ascii="Arial" w:hAnsi="Arial" w:cs="Arial"/>
          <w:highlight w:val="white"/>
        </w:rPr>
        <w:t xml:space="preserve">, </w:t>
      </w:r>
      <w:r w:rsidRPr="00C7667F">
        <w:rPr>
          <w:rFonts w:ascii="Arial" w:hAnsi="Arial" w:cs="Arial"/>
          <w:i/>
          <w:highlight w:val="white"/>
        </w:rPr>
        <w:t>10</w:t>
      </w:r>
      <w:r w:rsidRPr="00C7667F">
        <w:rPr>
          <w:rFonts w:ascii="Arial" w:hAnsi="Arial" w:cs="Arial"/>
          <w:highlight w:val="white"/>
        </w:rPr>
        <w:t>(6), p.698.</w:t>
      </w:r>
    </w:p>
    <w:p w14:paraId="1125078A" w14:textId="77777777" w:rsidR="00372CB3" w:rsidRPr="00C7667F" w:rsidRDefault="00135444">
      <w:pPr>
        <w:rPr>
          <w:rFonts w:ascii="Arial" w:hAnsi="Arial" w:cs="Arial"/>
          <w:highlight w:val="white"/>
        </w:rPr>
      </w:pPr>
      <w:r w:rsidRPr="00C7667F">
        <w:rPr>
          <w:rFonts w:ascii="Arial" w:hAnsi="Arial" w:cs="Arial"/>
          <w:highlight w:val="white"/>
        </w:rPr>
        <w:t>Quinn, K. and Buzzetto-Hollywood, N. (2019). Faculty and student perceptions of the importance of management skills in the hospitality industry.</w:t>
      </w:r>
    </w:p>
    <w:p w14:paraId="549EFD51" w14:textId="77777777" w:rsidR="00372CB3" w:rsidRPr="00C7667F" w:rsidRDefault="00135444">
      <w:pPr>
        <w:rPr>
          <w:rFonts w:ascii="Arial" w:hAnsi="Arial" w:cs="Arial"/>
          <w:highlight w:val="white"/>
        </w:rPr>
      </w:pPr>
      <w:r w:rsidRPr="00C7667F">
        <w:rPr>
          <w:rFonts w:ascii="Arial" w:hAnsi="Arial" w:cs="Arial"/>
          <w:highlight w:val="white"/>
        </w:rPr>
        <w:t xml:space="preserve">Ramirez, J.G.C. (2024). The Power of Planning: How Business Plans Drive Effective Management Strategies. </w:t>
      </w:r>
      <w:r w:rsidRPr="00C7667F">
        <w:rPr>
          <w:rFonts w:ascii="Arial" w:hAnsi="Arial" w:cs="Arial"/>
          <w:i/>
          <w:highlight w:val="white"/>
        </w:rPr>
        <w:t>Integrated Journal of Science and Technology</w:t>
      </w:r>
      <w:r w:rsidRPr="00C7667F">
        <w:rPr>
          <w:rFonts w:ascii="Arial" w:hAnsi="Arial" w:cs="Arial"/>
          <w:highlight w:val="white"/>
        </w:rPr>
        <w:t xml:space="preserve">, </w:t>
      </w:r>
      <w:r w:rsidRPr="00C7667F">
        <w:rPr>
          <w:rFonts w:ascii="Arial" w:hAnsi="Arial" w:cs="Arial"/>
          <w:i/>
          <w:highlight w:val="white"/>
        </w:rPr>
        <w:t>1</w:t>
      </w:r>
      <w:r w:rsidRPr="00C7667F">
        <w:rPr>
          <w:rFonts w:ascii="Arial" w:hAnsi="Arial" w:cs="Arial"/>
          <w:highlight w:val="white"/>
        </w:rPr>
        <w:t>(3).</w:t>
      </w:r>
    </w:p>
    <w:p w14:paraId="7268F180" w14:textId="77777777" w:rsidR="00372CB3" w:rsidRPr="00C7667F" w:rsidRDefault="00135444">
      <w:pPr>
        <w:rPr>
          <w:rFonts w:ascii="Arial" w:hAnsi="Arial" w:cs="Arial"/>
          <w:highlight w:val="white"/>
        </w:rPr>
      </w:pPr>
      <w:r w:rsidRPr="00C7667F">
        <w:rPr>
          <w:rFonts w:ascii="Arial" w:hAnsi="Arial" w:cs="Arial"/>
          <w:highlight w:val="white"/>
        </w:rPr>
        <w:t xml:space="preserve">Rashid, Y., Rashid, A., Warraich, M.A., Sabir, S.S. and Waseem, A. (2019). Case study method: A step-by-step guide for business researchers. </w:t>
      </w:r>
      <w:r w:rsidRPr="00C7667F">
        <w:rPr>
          <w:rFonts w:ascii="Arial" w:hAnsi="Arial" w:cs="Arial"/>
          <w:i/>
          <w:highlight w:val="white"/>
        </w:rPr>
        <w:t>International journal of qualitative methods</w:t>
      </w:r>
      <w:r w:rsidRPr="00C7667F">
        <w:rPr>
          <w:rFonts w:ascii="Arial" w:hAnsi="Arial" w:cs="Arial"/>
          <w:highlight w:val="white"/>
        </w:rPr>
        <w:t xml:space="preserve">, </w:t>
      </w:r>
      <w:r w:rsidRPr="00C7667F">
        <w:rPr>
          <w:rFonts w:ascii="Arial" w:hAnsi="Arial" w:cs="Arial"/>
          <w:i/>
          <w:highlight w:val="white"/>
        </w:rPr>
        <w:t>18</w:t>
      </w:r>
      <w:r w:rsidRPr="00C7667F">
        <w:rPr>
          <w:rFonts w:ascii="Arial" w:hAnsi="Arial" w:cs="Arial"/>
          <w:highlight w:val="white"/>
        </w:rPr>
        <w:t>, p.1609406919862424.</w:t>
      </w:r>
    </w:p>
    <w:p w14:paraId="3F05BCFA" w14:textId="77777777" w:rsidR="00372CB3" w:rsidRPr="00C7667F" w:rsidRDefault="00135444">
      <w:pPr>
        <w:rPr>
          <w:rFonts w:ascii="Arial" w:hAnsi="Arial" w:cs="Arial"/>
          <w:highlight w:val="white"/>
        </w:rPr>
      </w:pPr>
      <w:r w:rsidRPr="00C7667F">
        <w:rPr>
          <w:rFonts w:ascii="Arial" w:hAnsi="Arial" w:cs="Arial"/>
          <w:highlight w:val="white"/>
        </w:rPr>
        <w:t xml:space="preserve">Roque, H.C. and Ramos, M. (2019). The importance of cultural training in the hospitality sector. </w:t>
      </w:r>
      <w:r w:rsidRPr="00C7667F">
        <w:rPr>
          <w:rFonts w:ascii="Arial" w:hAnsi="Arial" w:cs="Arial"/>
          <w:i/>
          <w:highlight w:val="white"/>
        </w:rPr>
        <w:t>European Journal of Tourism, Hospitality and Recreation</w:t>
      </w:r>
      <w:r w:rsidRPr="00C7667F">
        <w:rPr>
          <w:rFonts w:ascii="Arial" w:hAnsi="Arial" w:cs="Arial"/>
          <w:highlight w:val="white"/>
        </w:rPr>
        <w:t xml:space="preserve">, </w:t>
      </w:r>
      <w:r w:rsidRPr="00C7667F">
        <w:rPr>
          <w:rFonts w:ascii="Arial" w:hAnsi="Arial" w:cs="Arial"/>
          <w:i/>
          <w:highlight w:val="white"/>
        </w:rPr>
        <w:t>9</w:t>
      </w:r>
      <w:r w:rsidRPr="00C7667F">
        <w:rPr>
          <w:rFonts w:ascii="Arial" w:hAnsi="Arial" w:cs="Arial"/>
          <w:highlight w:val="white"/>
        </w:rPr>
        <w:t>(2), pp.58-67.</w:t>
      </w:r>
    </w:p>
    <w:p w14:paraId="5A2F97DD" w14:textId="77777777" w:rsidR="00372CB3" w:rsidRPr="00C7667F" w:rsidRDefault="00135444">
      <w:pPr>
        <w:rPr>
          <w:rFonts w:ascii="Arial" w:hAnsi="Arial" w:cs="Arial"/>
          <w:highlight w:val="white"/>
        </w:rPr>
      </w:pPr>
      <w:r w:rsidRPr="00C7667F">
        <w:rPr>
          <w:rFonts w:ascii="Arial" w:hAnsi="Arial" w:cs="Arial"/>
          <w:highlight w:val="white"/>
        </w:rPr>
        <w:lastRenderedPageBreak/>
        <w:t xml:space="preserve">Ruggiano, N. and Perry, T.E. (2019). Conducting secondary analysis of qualitative data: Should we, can we, and </w:t>
      </w:r>
      <w:proofErr w:type="gramStart"/>
      <w:r w:rsidRPr="00C7667F">
        <w:rPr>
          <w:rFonts w:ascii="Arial" w:hAnsi="Arial" w:cs="Arial"/>
          <w:highlight w:val="white"/>
        </w:rPr>
        <w:t>how?.</w:t>
      </w:r>
      <w:proofErr w:type="gramEnd"/>
      <w:r w:rsidRPr="00C7667F">
        <w:rPr>
          <w:rFonts w:ascii="Arial" w:hAnsi="Arial" w:cs="Arial"/>
          <w:highlight w:val="white"/>
        </w:rPr>
        <w:t xml:space="preserve"> </w:t>
      </w:r>
      <w:r w:rsidRPr="00C7667F">
        <w:rPr>
          <w:rFonts w:ascii="Arial" w:hAnsi="Arial" w:cs="Arial"/>
          <w:i/>
          <w:highlight w:val="white"/>
        </w:rPr>
        <w:t>Qualitative Social Work</w:t>
      </w:r>
      <w:r w:rsidRPr="00C7667F">
        <w:rPr>
          <w:rFonts w:ascii="Arial" w:hAnsi="Arial" w:cs="Arial"/>
          <w:highlight w:val="white"/>
        </w:rPr>
        <w:t xml:space="preserve">, </w:t>
      </w:r>
      <w:r w:rsidRPr="00C7667F">
        <w:rPr>
          <w:rFonts w:ascii="Arial" w:hAnsi="Arial" w:cs="Arial"/>
          <w:i/>
          <w:highlight w:val="white"/>
        </w:rPr>
        <w:t>18</w:t>
      </w:r>
      <w:r w:rsidRPr="00C7667F">
        <w:rPr>
          <w:rFonts w:ascii="Arial" w:hAnsi="Arial" w:cs="Arial"/>
          <w:highlight w:val="white"/>
        </w:rPr>
        <w:t>(1), pp.81-97.</w:t>
      </w:r>
    </w:p>
    <w:p w14:paraId="6EE1D957" w14:textId="77777777" w:rsidR="00372CB3" w:rsidRPr="00C7667F" w:rsidRDefault="00135444">
      <w:pPr>
        <w:rPr>
          <w:rFonts w:ascii="Arial" w:hAnsi="Arial" w:cs="Arial"/>
          <w:highlight w:val="white"/>
        </w:rPr>
      </w:pPr>
      <w:r w:rsidRPr="00C7667F">
        <w:rPr>
          <w:rFonts w:ascii="Arial" w:hAnsi="Arial" w:cs="Arial"/>
          <w:highlight w:val="white"/>
        </w:rPr>
        <w:t xml:space="preserve">Solnet, D., Subramony, M., Ford, R.C., Golubovskaya, M., Kang, H.J. and Hancer, M. (2019). Leveraging human touch in service interactions: Lessons from hospitality. </w:t>
      </w:r>
      <w:r w:rsidRPr="00C7667F">
        <w:rPr>
          <w:rFonts w:ascii="Arial" w:hAnsi="Arial" w:cs="Arial"/>
          <w:i/>
          <w:highlight w:val="white"/>
        </w:rPr>
        <w:t>Journal of Service Management</w:t>
      </w:r>
      <w:r w:rsidRPr="00C7667F">
        <w:rPr>
          <w:rFonts w:ascii="Arial" w:hAnsi="Arial" w:cs="Arial"/>
          <w:highlight w:val="white"/>
        </w:rPr>
        <w:t xml:space="preserve">, </w:t>
      </w:r>
      <w:r w:rsidRPr="00C7667F">
        <w:rPr>
          <w:rFonts w:ascii="Arial" w:hAnsi="Arial" w:cs="Arial"/>
          <w:i/>
          <w:highlight w:val="white"/>
        </w:rPr>
        <w:t>30</w:t>
      </w:r>
      <w:r w:rsidRPr="00C7667F">
        <w:rPr>
          <w:rFonts w:ascii="Arial" w:hAnsi="Arial" w:cs="Arial"/>
          <w:highlight w:val="white"/>
        </w:rPr>
        <w:t>(3), pp.392-409.</w:t>
      </w:r>
    </w:p>
    <w:p w14:paraId="695BD990"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Statista.com, (2024a). </w:t>
      </w:r>
      <w:r w:rsidRPr="00C7667F">
        <w:rPr>
          <w:rFonts w:ascii="Arial" w:hAnsi="Arial" w:cs="Arial"/>
          <w:i/>
          <w:color w:val="222222"/>
          <w:highlight w:val="white"/>
        </w:rPr>
        <w:t xml:space="preserve">Gross revenue of the InterContinental Hotels Group (IHG) worldwide from 2010 to 2023, by brand. </w:t>
      </w:r>
      <w:r w:rsidRPr="00C7667F">
        <w:rPr>
          <w:rFonts w:ascii="Arial" w:hAnsi="Arial" w:cs="Arial"/>
          <w:color w:val="222222"/>
          <w:highlight w:val="white"/>
        </w:rPr>
        <w:t xml:space="preserve">Available at: </w:t>
      </w:r>
      <w:hyperlink r:id="rId29">
        <w:r w:rsidRPr="004C6F56">
          <w:rPr>
            <w:rFonts w:ascii="Arial" w:hAnsi="Arial" w:cs="Arial"/>
            <w:highlight w:val="white"/>
          </w:rPr>
          <w:t>https://www.statista.com/statistics/298806/gross-revenue-of-intercontinental-hotels-group-by-brand</w:t>
        </w:r>
        <w:r w:rsidRPr="00C7667F">
          <w:rPr>
            <w:rFonts w:ascii="Arial" w:hAnsi="Arial" w:cs="Arial"/>
            <w:color w:val="1155CC"/>
            <w:highlight w:val="white"/>
            <w:u w:val="single"/>
          </w:rPr>
          <w:t>/</w:t>
        </w:r>
      </w:hyperlink>
      <w:r w:rsidRPr="00C7667F">
        <w:rPr>
          <w:rFonts w:ascii="Arial" w:hAnsi="Arial" w:cs="Arial"/>
          <w:color w:val="222222"/>
          <w:highlight w:val="white"/>
        </w:rPr>
        <w:t xml:space="preserve"> (Accessed: 21 May 2024)</w:t>
      </w:r>
    </w:p>
    <w:p w14:paraId="03B64601" w14:textId="77777777" w:rsidR="00372CB3" w:rsidRPr="00CC70DD" w:rsidRDefault="00135444">
      <w:pPr>
        <w:rPr>
          <w:rFonts w:ascii="Arial" w:hAnsi="Arial" w:cs="Arial"/>
          <w:highlight w:val="white"/>
        </w:rPr>
      </w:pPr>
      <w:r w:rsidRPr="00C7667F">
        <w:rPr>
          <w:rFonts w:ascii="Arial" w:hAnsi="Arial" w:cs="Arial"/>
          <w:color w:val="222222"/>
          <w:highlight w:val="white"/>
        </w:rPr>
        <w:t xml:space="preserve">Statista.com, (2024b). </w:t>
      </w:r>
      <w:r w:rsidRPr="00C7667F">
        <w:rPr>
          <w:rFonts w:ascii="Arial" w:hAnsi="Arial" w:cs="Arial"/>
          <w:i/>
          <w:color w:val="222222"/>
          <w:highlight w:val="white"/>
        </w:rPr>
        <w:t xml:space="preserve">Revenue of the InterContinental Hotels Group (IHG) from 2007 to 2023. </w:t>
      </w:r>
      <w:r w:rsidRPr="00C7667F">
        <w:rPr>
          <w:rFonts w:ascii="Arial" w:hAnsi="Arial" w:cs="Arial"/>
          <w:color w:val="222222"/>
          <w:highlight w:val="white"/>
        </w:rPr>
        <w:t xml:space="preserve">Available at: </w:t>
      </w:r>
      <w:hyperlink r:id="rId30">
        <w:r w:rsidRPr="00CC70DD">
          <w:rPr>
            <w:rFonts w:ascii="Arial" w:hAnsi="Arial" w:cs="Arial"/>
            <w:highlight w:val="white"/>
          </w:rPr>
          <w:t>https://www.statista.com/statistics/273254/revenue-of-the-intercontinental-hotels-group/</w:t>
        </w:r>
      </w:hyperlink>
      <w:r w:rsidRPr="00CC70DD">
        <w:rPr>
          <w:rFonts w:ascii="Arial" w:hAnsi="Arial" w:cs="Arial"/>
          <w:highlight w:val="white"/>
        </w:rPr>
        <w:t xml:space="preserve"> (Accessed: 21 May 2024)</w:t>
      </w:r>
    </w:p>
    <w:p w14:paraId="02A83BEE" w14:textId="77777777" w:rsidR="00372CB3" w:rsidRPr="00C7667F" w:rsidRDefault="00135444">
      <w:pPr>
        <w:rPr>
          <w:rFonts w:ascii="Arial" w:hAnsi="Arial" w:cs="Arial"/>
          <w:highlight w:val="white"/>
        </w:rPr>
      </w:pPr>
      <w:r w:rsidRPr="00C7667F">
        <w:rPr>
          <w:rFonts w:ascii="Arial" w:hAnsi="Arial" w:cs="Arial"/>
          <w:highlight w:val="white"/>
        </w:rPr>
        <w:t xml:space="preserve">Taleizadeh, A.A. and Sadeghi, R. (2019). Pricing strategies in the competitive reverse supply chains with traditional and e-channels: A game theoretic approach. </w:t>
      </w:r>
      <w:r w:rsidRPr="00C7667F">
        <w:rPr>
          <w:rFonts w:ascii="Arial" w:hAnsi="Arial" w:cs="Arial"/>
          <w:i/>
          <w:highlight w:val="white"/>
        </w:rPr>
        <w:t>International Journal of Production Economics</w:t>
      </w:r>
      <w:r w:rsidRPr="00C7667F">
        <w:rPr>
          <w:rFonts w:ascii="Arial" w:hAnsi="Arial" w:cs="Arial"/>
          <w:highlight w:val="white"/>
        </w:rPr>
        <w:t xml:space="preserve">, </w:t>
      </w:r>
      <w:r w:rsidRPr="00C7667F">
        <w:rPr>
          <w:rFonts w:ascii="Arial" w:hAnsi="Arial" w:cs="Arial"/>
          <w:i/>
          <w:highlight w:val="white"/>
        </w:rPr>
        <w:t>215</w:t>
      </w:r>
      <w:r w:rsidRPr="00C7667F">
        <w:rPr>
          <w:rFonts w:ascii="Arial" w:hAnsi="Arial" w:cs="Arial"/>
          <w:highlight w:val="white"/>
        </w:rPr>
        <w:t>, pp.48-60.</w:t>
      </w:r>
    </w:p>
    <w:p w14:paraId="0B0FC958" w14:textId="77777777" w:rsidR="00372CB3" w:rsidRPr="00C7667F" w:rsidRDefault="00135444">
      <w:pPr>
        <w:rPr>
          <w:rFonts w:ascii="Arial" w:hAnsi="Arial" w:cs="Arial"/>
          <w:highlight w:val="white"/>
        </w:rPr>
      </w:pPr>
      <w:r w:rsidRPr="00C7667F">
        <w:rPr>
          <w:rFonts w:ascii="Arial" w:hAnsi="Arial" w:cs="Arial"/>
          <w:highlight w:val="white"/>
        </w:rPr>
        <w:t xml:space="preserve">Tanković, A.C., Kapeš, J. and Kraljić, V. (2021). Importance of soft skills and communication skills in tourism: Viewpoint from tourists and future tourism employees. </w:t>
      </w:r>
      <w:r w:rsidRPr="00C7667F">
        <w:rPr>
          <w:rFonts w:ascii="Arial" w:hAnsi="Arial" w:cs="Arial"/>
          <w:i/>
          <w:highlight w:val="white"/>
        </w:rPr>
        <w:t>Tourism in Southern and Eastern Europe...</w:t>
      </w:r>
      <w:r w:rsidRPr="00C7667F">
        <w:rPr>
          <w:rFonts w:ascii="Arial" w:hAnsi="Arial" w:cs="Arial"/>
          <w:highlight w:val="white"/>
        </w:rPr>
        <w:t xml:space="preserve">, </w:t>
      </w:r>
      <w:r w:rsidRPr="00C7667F">
        <w:rPr>
          <w:rFonts w:ascii="Arial" w:hAnsi="Arial" w:cs="Arial"/>
          <w:i/>
          <w:highlight w:val="white"/>
        </w:rPr>
        <w:t>6</w:t>
      </w:r>
      <w:r w:rsidRPr="00C7667F">
        <w:rPr>
          <w:rFonts w:ascii="Arial" w:hAnsi="Arial" w:cs="Arial"/>
          <w:highlight w:val="white"/>
        </w:rPr>
        <w:t>, pp.167-185.</w:t>
      </w:r>
    </w:p>
    <w:p w14:paraId="77ABEB11" w14:textId="77777777" w:rsidR="00372CB3" w:rsidRPr="00C7667F" w:rsidRDefault="00135444">
      <w:pPr>
        <w:rPr>
          <w:rFonts w:ascii="Arial" w:hAnsi="Arial" w:cs="Arial"/>
          <w:highlight w:val="white"/>
        </w:rPr>
      </w:pPr>
      <w:r w:rsidRPr="00C7667F">
        <w:rPr>
          <w:rFonts w:ascii="Arial" w:hAnsi="Arial" w:cs="Arial"/>
          <w:highlight w:val="white"/>
        </w:rPr>
        <w:t xml:space="preserve">Teng, H.Y. (2019). Job crafting and customer service behaviors in the hospitality industry: Mediating effect of job passion. </w:t>
      </w:r>
      <w:r w:rsidRPr="00C7667F">
        <w:rPr>
          <w:rFonts w:ascii="Arial" w:hAnsi="Arial" w:cs="Arial"/>
          <w:i/>
          <w:highlight w:val="white"/>
        </w:rPr>
        <w:t>International Journal of Hospitality Management</w:t>
      </w:r>
      <w:r w:rsidRPr="00C7667F">
        <w:rPr>
          <w:rFonts w:ascii="Arial" w:hAnsi="Arial" w:cs="Arial"/>
          <w:highlight w:val="white"/>
        </w:rPr>
        <w:t xml:space="preserve">, </w:t>
      </w:r>
      <w:r w:rsidRPr="00C7667F">
        <w:rPr>
          <w:rFonts w:ascii="Arial" w:hAnsi="Arial" w:cs="Arial"/>
          <w:i/>
          <w:highlight w:val="white"/>
        </w:rPr>
        <w:t>81</w:t>
      </w:r>
      <w:r w:rsidRPr="00C7667F">
        <w:rPr>
          <w:rFonts w:ascii="Arial" w:hAnsi="Arial" w:cs="Arial"/>
          <w:highlight w:val="white"/>
        </w:rPr>
        <w:t>, pp.34-42.</w:t>
      </w:r>
    </w:p>
    <w:p w14:paraId="1965E18E"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Travelweekly.com, (2024). </w:t>
      </w:r>
      <w:r w:rsidRPr="00C7667F">
        <w:rPr>
          <w:rFonts w:ascii="Arial" w:hAnsi="Arial" w:cs="Arial"/>
          <w:i/>
          <w:color w:val="222222"/>
          <w:highlight w:val="white"/>
        </w:rPr>
        <w:t xml:space="preserve">Holiday Inn Derby Riverlights. </w:t>
      </w:r>
      <w:r w:rsidRPr="00C7667F">
        <w:rPr>
          <w:rFonts w:ascii="Arial" w:hAnsi="Arial" w:cs="Arial"/>
          <w:color w:val="222222"/>
          <w:highlight w:val="white"/>
        </w:rPr>
        <w:t xml:space="preserve">Available at: </w:t>
      </w:r>
      <w:hyperlink r:id="rId31">
        <w:r w:rsidRPr="00CC70DD">
          <w:rPr>
            <w:rFonts w:ascii="Arial" w:hAnsi="Arial" w:cs="Arial"/>
            <w:highlight w:val="white"/>
          </w:rPr>
          <w:t>https://www.travelweekly.com/Hotels/Derby-England/Holiday-Inn-Derby-Riverlights-p3748399</w:t>
        </w:r>
      </w:hyperlink>
      <w:r w:rsidRPr="00C7667F">
        <w:rPr>
          <w:rFonts w:ascii="Arial" w:hAnsi="Arial" w:cs="Arial"/>
          <w:color w:val="222222"/>
          <w:highlight w:val="white"/>
        </w:rPr>
        <w:t xml:space="preserve"> (Accessed: 21 May 2024)</w:t>
      </w:r>
    </w:p>
    <w:p w14:paraId="748ACEFD" w14:textId="77777777" w:rsidR="00372CB3" w:rsidRPr="00C7667F" w:rsidRDefault="00135444">
      <w:pPr>
        <w:rPr>
          <w:rFonts w:ascii="Arial" w:hAnsi="Arial" w:cs="Arial"/>
          <w:color w:val="222222"/>
          <w:highlight w:val="white"/>
        </w:rPr>
      </w:pPr>
      <w:r w:rsidRPr="00C7667F">
        <w:rPr>
          <w:rFonts w:ascii="Arial" w:hAnsi="Arial" w:cs="Arial"/>
          <w:color w:val="222222"/>
          <w:highlight w:val="white"/>
        </w:rPr>
        <w:t xml:space="preserve">Tripadvisor.in, (2024). </w:t>
      </w:r>
      <w:r w:rsidRPr="00C7667F">
        <w:rPr>
          <w:rFonts w:ascii="Arial" w:hAnsi="Arial" w:cs="Arial"/>
          <w:i/>
          <w:color w:val="222222"/>
          <w:highlight w:val="white"/>
        </w:rPr>
        <w:t xml:space="preserve">Holiday Inn Derby - Riverlights, an IHG Hotel. </w:t>
      </w:r>
      <w:r w:rsidRPr="00C7667F">
        <w:rPr>
          <w:rFonts w:ascii="Arial" w:hAnsi="Arial" w:cs="Arial"/>
          <w:color w:val="222222"/>
          <w:highlight w:val="white"/>
        </w:rPr>
        <w:t xml:space="preserve">Available at: </w:t>
      </w:r>
      <w:hyperlink r:id="rId32" w:anchor="REVIEWS">
        <w:r w:rsidRPr="0069563B">
          <w:rPr>
            <w:rFonts w:ascii="Arial" w:hAnsi="Arial" w:cs="Arial"/>
            <w:highlight w:val="white"/>
          </w:rPr>
          <w:t>https://www.tripadvisor.in/Hotel_Review-g187048-d1887127-Reviews-Holiday_Inn_Derby_Riverlights_an_IHG_Hotel-Derby_Derbyshire_England.html#REVIEWS</w:t>
        </w:r>
      </w:hyperlink>
      <w:r w:rsidRPr="00C7667F">
        <w:rPr>
          <w:rFonts w:ascii="Arial" w:hAnsi="Arial" w:cs="Arial"/>
          <w:color w:val="222222"/>
          <w:highlight w:val="white"/>
        </w:rPr>
        <w:t xml:space="preserve"> (Accessed: 21 May 2024)</w:t>
      </w:r>
    </w:p>
    <w:p w14:paraId="0C33A7EA" w14:textId="77777777" w:rsidR="00372CB3" w:rsidRPr="00C7667F" w:rsidRDefault="00135444">
      <w:pPr>
        <w:rPr>
          <w:rFonts w:ascii="Arial" w:hAnsi="Arial" w:cs="Arial"/>
          <w:highlight w:val="white"/>
        </w:rPr>
      </w:pPr>
      <w:r w:rsidRPr="00C7667F">
        <w:rPr>
          <w:rFonts w:ascii="Arial" w:hAnsi="Arial" w:cs="Arial"/>
          <w:highlight w:val="white"/>
        </w:rPr>
        <w:t xml:space="preserve">Utari, W., Iswoyo, A., Chamariyah, C., Waras, W., Mardianah, F., Rusdiyanto, R. and Hidayat, W. (2021). Effect of work training, </w:t>
      </w:r>
      <w:proofErr w:type="gramStart"/>
      <w:r w:rsidRPr="00C7667F">
        <w:rPr>
          <w:rFonts w:ascii="Arial" w:hAnsi="Arial" w:cs="Arial"/>
          <w:highlight w:val="white"/>
        </w:rPr>
        <w:t>competency</w:t>
      </w:r>
      <w:proofErr w:type="gramEnd"/>
      <w:r w:rsidRPr="00C7667F">
        <w:rPr>
          <w:rFonts w:ascii="Arial" w:hAnsi="Arial" w:cs="Arial"/>
          <w:highlight w:val="white"/>
        </w:rPr>
        <w:t xml:space="preserve"> and job satisfaction on employee </w:t>
      </w:r>
      <w:r w:rsidRPr="00C7667F">
        <w:rPr>
          <w:rFonts w:ascii="Arial" w:hAnsi="Arial" w:cs="Arial"/>
          <w:highlight w:val="white"/>
        </w:rPr>
        <w:lastRenderedPageBreak/>
        <w:t xml:space="preserve">productivity: A case study Indonesia. </w:t>
      </w:r>
      <w:r w:rsidRPr="00C7667F">
        <w:rPr>
          <w:rFonts w:ascii="Arial" w:hAnsi="Arial" w:cs="Arial"/>
          <w:i/>
          <w:highlight w:val="white"/>
        </w:rPr>
        <w:t>Review of International Geographical Education Online (RIGEO)</w:t>
      </w:r>
      <w:r w:rsidRPr="00C7667F">
        <w:rPr>
          <w:rFonts w:ascii="Arial" w:hAnsi="Arial" w:cs="Arial"/>
          <w:highlight w:val="white"/>
        </w:rPr>
        <w:t xml:space="preserve">, </w:t>
      </w:r>
      <w:r w:rsidRPr="00C7667F">
        <w:rPr>
          <w:rFonts w:ascii="Arial" w:hAnsi="Arial" w:cs="Arial"/>
          <w:i/>
          <w:highlight w:val="white"/>
        </w:rPr>
        <w:t>11</w:t>
      </w:r>
      <w:r w:rsidRPr="00C7667F">
        <w:rPr>
          <w:rFonts w:ascii="Arial" w:hAnsi="Arial" w:cs="Arial"/>
          <w:highlight w:val="white"/>
        </w:rPr>
        <w:t>(4), pp.696-711.</w:t>
      </w:r>
    </w:p>
    <w:p w14:paraId="34BD73FB" w14:textId="77777777" w:rsidR="00372CB3" w:rsidRPr="00C7667F" w:rsidRDefault="00135444">
      <w:pPr>
        <w:rPr>
          <w:rFonts w:ascii="Arial" w:hAnsi="Arial" w:cs="Arial"/>
          <w:highlight w:val="white"/>
        </w:rPr>
      </w:pPr>
      <w:r w:rsidRPr="00C7667F">
        <w:rPr>
          <w:rFonts w:ascii="Arial" w:hAnsi="Arial" w:cs="Arial"/>
          <w:highlight w:val="white"/>
        </w:rPr>
        <w:t xml:space="preserve">Voegeli, C. (2021). A Case Study of Knowledge Management Practices at the Intercontinental Hotels’ Group. </w:t>
      </w:r>
      <w:r w:rsidRPr="00C7667F">
        <w:rPr>
          <w:rFonts w:ascii="Arial" w:hAnsi="Arial" w:cs="Arial"/>
          <w:i/>
          <w:highlight w:val="white"/>
        </w:rPr>
        <w:t>Available at SSRN 3819409</w:t>
      </w:r>
      <w:r w:rsidRPr="00C7667F">
        <w:rPr>
          <w:rFonts w:ascii="Arial" w:hAnsi="Arial" w:cs="Arial"/>
          <w:highlight w:val="white"/>
        </w:rPr>
        <w:t>.</w:t>
      </w:r>
    </w:p>
    <w:p w14:paraId="631731F5" w14:textId="77777777" w:rsidR="00372CB3" w:rsidRPr="00C7667F" w:rsidRDefault="00135444">
      <w:pPr>
        <w:rPr>
          <w:rFonts w:ascii="Arial" w:hAnsi="Arial" w:cs="Arial"/>
          <w:highlight w:val="white"/>
        </w:rPr>
      </w:pPr>
      <w:r w:rsidRPr="00C7667F">
        <w:rPr>
          <w:rFonts w:ascii="Arial" w:hAnsi="Arial" w:cs="Arial"/>
          <w:highlight w:val="white"/>
        </w:rPr>
        <w:t xml:space="preserve">Vujić, M., ĐorĎević, S. and Lakićević, M. (2019). Service quality and customer satisfaction in the hotel industry in Serbia. </w:t>
      </w:r>
      <w:r w:rsidRPr="00C7667F">
        <w:rPr>
          <w:rFonts w:ascii="Arial" w:hAnsi="Arial" w:cs="Arial"/>
          <w:i/>
          <w:highlight w:val="white"/>
        </w:rPr>
        <w:t>Менаџмент у хотелијерству и туризму</w:t>
      </w:r>
      <w:r w:rsidRPr="00C7667F">
        <w:rPr>
          <w:rFonts w:ascii="Arial" w:hAnsi="Arial" w:cs="Arial"/>
          <w:highlight w:val="white"/>
        </w:rPr>
        <w:t xml:space="preserve">, </w:t>
      </w:r>
      <w:r w:rsidRPr="00C7667F">
        <w:rPr>
          <w:rFonts w:ascii="Arial" w:hAnsi="Arial" w:cs="Arial"/>
          <w:i/>
          <w:highlight w:val="white"/>
        </w:rPr>
        <w:t>7</w:t>
      </w:r>
      <w:r w:rsidRPr="00C7667F">
        <w:rPr>
          <w:rFonts w:ascii="Arial" w:hAnsi="Arial" w:cs="Arial"/>
          <w:highlight w:val="white"/>
        </w:rPr>
        <w:t>(1), pp.61-70.</w:t>
      </w:r>
    </w:p>
    <w:p w14:paraId="0BE472AD" w14:textId="77777777" w:rsidR="00372CB3" w:rsidRPr="00C7667F" w:rsidRDefault="00135444">
      <w:pPr>
        <w:rPr>
          <w:rFonts w:ascii="Arial" w:hAnsi="Arial" w:cs="Arial"/>
          <w:highlight w:val="white"/>
        </w:rPr>
      </w:pPr>
      <w:r w:rsidRPr="00C7667F">
        <w:rPr>
          <w:rFonts w:ascii="Arial" w:hAnsi="Arial" w:cs="Arial"/>
          <w:highlight w:val="white"/>
        </w:rPr>
        <w:t xml:space="preserve">Waqanimaravu, M. and Arasanmi, C.N. (2020). Employee training and service quality in the hospitality industry. </w:t>
      </w:r>
      <w:r w:rsidRPr="00C7667F">
        <w:rPr>
          <w:rFonts w:ascii="Arial" w:hAnsi="Arial" w:cs="Arial"/>
          <w:i/>
          <w:highlight w:val="white"/>
        </w:rPr>
        <w:t>Journal of Foodservice Business Research</w:t>
      </w:r>
      <w:r w:rsidRPr="00C7667F">
        <w:rPr>
          <w:rFonts w:ascii="Arial" w:hAnsi="Arial" w:cs="Arial"/>
          <w:highlight w:val="white"/>
        </w:rPr>
        <w:t xml:space="preserve">, </w:t>
      </w:r>
      <w:r w:rsidRPr="00C7667F">
        <w:rPr>
          <w:rFonts w:ascii="Arial" w:hAnsi="Arial" w:cs="Arial"/>
          <w:i/>
          <w:highlight w:val="white"/>
        </w:rPr>
        <w:t>23</w:t>
      </w:r>
      <w:r w:rsidRPr="00C7667F">
        <w:rPr>
          <w:rFonts w:ascii="Arial" w:hAnsi="Arial" w:cs="Arial"/>
          <w:highlight w:val="white"/>
        </w:rPr>
        <w:t>(3), pp.216-227.</w:t>
      </w:r>
    </w:p>
    <w:p w14:paraId="56101530" w14:textId="77777777" w:rsidR="00372CB3" w:rsidRPr="00C7667F" w:rsidRDefault="00135444">
      <w:pPr>
        <w:rPr>
          <w:rFonts w:ascii="Arial" w:hAnsi="Arial" w:cs="Arial"/>
          <w:highlight w:val="white"/>
        </w:rPr>
      </w:pPr>
      <w:r w:rsidRPr="00C7667F">
        <w:rPr>
          <w:rFonts w:ascii="Arial" w:hAnsi="Arial" w:cs="Arial"/>
          <w:highlight w:val="white"/>
        </w:rPr>
        <w:t xml:space="preserve">Watson, M.K., Pelkey, J., Noyes, </w:t>
      </w:r>
      <w:proofErr w:type="gramStart"/>
      <w:r w:rsidRPr="00C7667F">
        <w:rPr>
          <w:rFonts w:ascii="Arial" w:hAnsi="Arial" w:cs="Arial"/>
          <w:highlight w:val="white"/>
        </w:rPr>
        <w:t>C.</w:t>
      </w:r>
      <w:proofErr w:type="gramEnd"/>
      <w:r w:rsidRPr="00C7667F">
        <w:rPr>
          <w:rFonts w:ascii="Arial" w:hAnsi="Arial" w:cs="Arial"/>
          <w:highlight w:val="white"/>
        </w:rPr>
        <w:t xml:space="preserve"> and Rodgers, M.O. (2019). Using Kolb’s learning cycle to improve student sustainability knowledge. </w:t>
      </w:r>
      <w:r w:rsidRPr="00C7667F">
        <w:rPr>
          <w:rFonts w:ascii="Arial" w:hAnsi="Arial" w:cs="Arial"/>
          <w:i/>
          <w:highlight w:val="white"/>
        </w:rPr>
        <w:t>Sustainability</w:t>
      </w:r>
      <w:r w:rsidRPr="00C7667F">
        <w:rPr>
          <w:rFonts w:ascii="Arial" w:hAnsi="Arial" w:cs="Arial"/>
          <w:highlight w:val="white"/>
        </w:rPr>
        <w:t xml:space="preserve">, </w:t>
      </w:r>
      <w:r w:rsidRPr="00C7667F">
        <w:rPr>
          <w:rFonts w:ascii="Arial" w:hAnsi="Arial" w:cs="Arial"/>
          <w:i/>
          <w:highlight w:val="white"/>
        </w:rPr>
        <w:t>11</w:t>
      </w:r>
      <w:r w:rsidRPr="00C7667F">
        <w:rPr>
          <w:rFonts w:ascii="Arial" w:hAnsi="Arial" w:cs="Arial"/>
          <w:highlight w:val="white"/>
        </w:rPr>
        <w:t>(17), p.4602.</w:t>
      </w:r>
    </w:p>
    <w:p w14:paraId="4209B112" w14:textId="1D08B89D" w:rsidR="00372CB3" w:rsidRPr="00C7667F" w:rsidRDefault="00135444">
      <w:pPr>
        <w:rPr>
          <w:rFonts w:ascii="Arial" w:hAnsi="Arial" w:cs="Arial"/>
          <w:highlight w:val="white"/>
        </w:rPr>
      </w:pPr>
      <w:r w:rsidRPr="00C7667F">
        <w:rPr>
          <w:rFonts w:ascii="Arial" w:hAnsi="Arial" w:cs="Arial"/>
          <w:highlight w:val="white"/>
        </w:rPr>
        <w:t xml:space="preserve">Weber, M.R., Lee, J. and Crawford, A. (2020). A </w:t>
      </w:r>
      <w:r w:rsidR="0069563B" w:rsidRPr="00C7667F">
        <w:rPr>
          <w:rFonts w:ascii="Arial" w:hAnsi="Arial" w:cs="Arial"/>
          <w:highlight w:val="white"/>
        </w:rPr>
        <w:t>suggested best practice</w:t>
      </w:r>
      <w:r w:rsidRPr="00C7667F">
        <w:rPr>
          <w:rFonts w:ascii="Arial" w:hAnsi="Arial" w:cs="Arial"/>
          <w:highlight w:val="white"/>
        </w:rPr>
        <w:t xml:space="preserve"> for enhancing performance of soft skills with entry-level hospitality managers. </w:t>
      </w:r>
      <w:r w:rsidRPr="00C7667F">
        <w:rPr>
          <w:rFonts w:ascii="Arial" w:hAnsi="Arial" w:cs="Arial"/>
          <w:i/>
          <w:highlight w:val="white"/>
        </w:rPr>
        <w:t>Anatolia</w:t>
      </w:r>
      <w:r w:rsidRPr="00C7667F">
        <w:rPr>
          <w:rFonts w:ascii="Arial" w:hAnsi="Arial" w:cs="Arial"/>
          <w:highlight w:val="white"/>
        </w:rPr>
        <w:t xml:space="preserve">, </w:t>
      </w:r>
      <w:r w:rsidRPr="00C7667F">
        <w:rPr>
          <w:rFonts w:ascii="Arial" w:hAnsi="Arial" w:cs="Arial"/>
          <w:i/>
          <w:highlight w:val="white"/>
        </w:rPr>
        <w:t>31</w:t>
      </w:r>
      <w:r w:rsidRPr="00C7667F">
        <w:rPr>
          <w:rFonts w:ascii="Arial" w:hAnsi="Arial" w:cs="Arial"/>
          <w:highlight w:val="white"/>
        </w:rPr>
        <w:t>(1), pp.76-87.</w:t>
      </w:r>
    </w:p>
    <w:p w14:paraId="08DAE931" w14:textId="77777777" w:rsidR="00372CB3" w:rsidRPr="00C7667F" w:rsidRDefault="00135444">
      <w:pPr>
        <w:rPr>
          <w:rFonts w:ascii="Arial" w:hAnsi="Arial" w:cs="Arial"/>
          <w:highlight w:val="white"/>
        </w:rPr>
      </w:pPr>
      <w:r w:rsidRPr="00C7667F">
        <w:rPr>
          <w:rFonts w:ascii="Arial" w:hAnsi="Arial" w:cs="Arial"/>
          <w:highlight w:val="white"/>
        </w:rPr>
        <w:t xml:space="preserve">Yoong, L.C. and Lian, S.B. (2019). Customer engagement in social media and purchase intentions in the hotel industry. </w:t>
      </w:r>
      <w:r w:rsidRPr="00C7667F">
        <w:rPr>
          <w:rFonts w:ascii="Arial" w:hAnsi="Arial" w:cs="Arial"/>
          <w:i/>
          <w:highlight w:val="white"/>
        </w:rPr>
        <w:t>International Journal of academic research in business and social sciences</w:t>
      </w:r>
      <w:r w:rsidRPr="00C7667F">
        <w:rPr>
          <w:rFonts w:ascii="Arial" w:hAnsi="Arial" w:cs="Arial"/>
          <w:highlight w:val="white"/>
        </w:rPr>
        <w:t xml:space="preserve">, </w:t>
      </w:r>
      <w:r w:rsidRPr="00C7667F">
        <w:rPr>
          <w:rFonts w:ascii="Arial" w:hAnsi="Arial" w:cs="Arial"/>
          <w:i/>
          <w:highlight w:val="white"/>
        </w:rPr>
        <w:t>9</w:t>
      </w:r>
      <w:r w:rsidRPr="00C7667F">
        <w:rPr>
          <w:rFonts w:ascii="Arial" w:hAnsi="Arial" w:cs="Arial"/>
          <w:highlight w:val="white"/>
        </w:rPr>
        <w:t>(1), pp.54-68.</w:t>
      </w:r>
    </w:p>
    <w:p w14:paraId="5130B49F" w14:textId="77777777" w:rsidR="00277935" w:rsidRPr="00C7667F" w:rsidRDefault="00277935">
      <w:pPr>
        <w:rPr>
          <w:rFonts w:ascii="Arial" w:hAnsi="Arial" w:cs="Arial"/>
          <w:highlight w:val="white"/>
        </w:rPr>
      </w:pPr>
    </w:p>
    <w:p w14:paraId="548E1DF7" w14:textId="77777777" w:rsidR="00277935" w:rsidRPr="00C7667F" w:rsidRDefault="00277935">
      <w:pPr>
        <w:rPr>
          <w:rFonts w:ascii="Arial" w:hAnsi="Arial" w:cs="Arial"/>
          <w:color w:val="222222"/>
          <w:highlight w:val="white"/>
        </w:rPr>
      </w:pPr>
    </w:p>
    <w:p w14:paraId="6B205D47" w14:textId="77777777" w:rsidR="00277935" w:rsidRPr="00C7667F" w:rsidRDefault="00277935">
      <w:pPr>
        <w:rPr>
          <w:rFonts w:ascii="Arial" w:hAnsi="Arial" w:cs="Arial"/>
        </w:rPr>
      </w:pPr>
    </w:p>
    <w:sectPr w:rsidR="00277935" w:rsidRPr="00C7667F" w:rsidSect="00D61BED">
      <w:footerReference w:type="default" r:id="rId3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37EFF36" w14:textId="77777777" w:rsidR="004628B2" w:rsidRDefault="004628B2">
      <w:pPr>
        <w:spacing w:line="240" w:lineRule="auto"/>
      </w:pPr>
      <w:r>
        <w:separator/>
      </w:r>
    </w:p>
  </w:endnote>
  <w:endnote w:type="continuationSeparator" w:id="0">
    <w:p w14:paraId="582132C1" w14:textId="77777777" w:rsidR="004628B2" w:rsidRDefault="004628B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21109534"/>
      <w:docPartObj>
        <w:docPartGallery w:val="Page Numbers (Bottom of Page)"/>
        <w:docPartUnique/>
      </w:docPartObj>
    </w:sdtPr>
    <w:sdtEndPr>
      <w:rPr>
        <w:sz w:val="20"/>
        <w:szCs w:val="20"/>
      </w:rPr>
    </w:sdtEndPr>
    <w:sdtContent>
      <w:p w14:paraId="079C02A0" w14:textId="77777777" w:rsidR="007C2940" w:rsidRPr="00372CB3" w:rsidRDefault="00135444">
        <w:pPr>
          <w:pStyle w:val="Footer"/>
          <w:jc w:val="right"/>
          <w:rPr>
            <w:sz w:val="20"/>
            <w:szCs w:val="20"/>
          </w:rPr>
        </w:pPr>
        <w:r w:rsidRPr="00372CB3">
          <w:rPr>
            <w:sz w:val="20"/>
            <w:szCs w:val="20"/>
          </w:rPr>
          <w:fldChar w:fldCharType="begin"/>
        </w:r>
        <w:r w:rsidRPr="00372CB3">
          <w:rPr>
            <w:sz w:val="20"/>
            <w:szCs w:val="20"/>
          </w:rPr>
          <w:instrText xml:space="preserve"> PAGE   \* MERGEFORMAT </w:instrText>
        </w:r>
        <w:r w:rsidRPr="00372CB3">
          <w:rPr>
            <w:sz w:val="20"/>
            <w:szCs w:val="20"/>
          </w:rPr>
          <w:fldChar w:fldCharType="separate"/>
        </w:r>
        <w:r w:rsidR="00407687">
          <w:rPr>
            <w:noProof/>
            <w:sz w:val="20"/>
            <w:szCs w:val="20"/>
          </w:rPr>
          <w:t>20</w:t>
        </w:r>
        <w:r w:rsidRPr="00372CB3">
          <w:rPr>
            <w:sz w:val="20"/>
            <w:szCs w:val="20"/>
          </w:rPr>
          <w:fldChar w:fldCharType="end"/>
        </w:r>
      </w:p>
    </w:sdtContent>
  </w:sdt>
  <w:p w14:paraId="071D70AC" w14:textId="77777777" w:rsidR="00277935" w:rsidRPr="00372CB3" w:rsidRDefault="00277935"/>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A0308A" w14:textId="77777777" w:rsidR="004628B2" w:rsidRDefault="004628B2">
      <w:pPr>
        <w:spacing w:line="240" w:lineRule="auto"/>
      </w:pPr>
      <w:r>
        <w:separator/>
      </w:r>
    </w:p>
  </w:footnote>
  <w:footnote w:type="continuationSeparator" w:id="0">
    <w:p w14:paraId="1B4307B8" w14:textId="77777777" w:rsidR="004628B2" w:rsidRDefault="004628B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9C82928"/>
    <w:multiLevelType w:val="multilevel"/>
    <w:tmpl w:val="5FA4AC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45D13304"/>
    <w:multiLevelType w:val="multilevel"/>
    <w:tmpl w:val="9EE2EF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555D1828"/>
    <w:multiLevelType w:val="multilevel"/>
    <w:tmpl w:val="D4E03C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5E6D43E1"/>
    <w:multiLevelType w:val="multilevel"/>
    <w:tmpl w:val="B1DE49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04821624">
    <w:abstractNumId w:val="0"/>
  </w:num>
  <w:num w:numId="2" w16cid:durableId="1794401628">
    <w:abstractNumId w:val="3"/>
  </w:num>
  <w:num w:numId="3" w16cid:durableId="133908289">
    <w:abstractNumId w:val="2"/>
  </w:num>
  <w:num w:numId="4" w16cid:durableId="14898569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77935"/>
    <w:rsid w:val="00006A7F"/>
    <w:rsid w:val="000C6C77"/>
    <w:rsid w:val="00135444"/>
    <w:rsid w:val="00150CDD"/>
    <w:rsid w:val="00174A2E"/>
    <w:rsid w:val="001F03D5"/>
    <w:rsid w:val="001F3A54"/>
    <w:rsid w:val="00277935"/>
    <w:rsid w:val="003229BD"/>
    <w:rsid w:val="003330FA"/>
    <w:rsid w:val="00372CB3"/>
    <w:rsid w:val="00407687"/>
    <w:rsid w:val="004628B2"/>
    <w:rsid w:val="004C6F56"/>
    <w:rsid w:val="0058537C"/>
    <w:rsid w:val="005B1F16"/>
    <w:rsid w:val="005F1148"/>
    <w:rsid w:val="00636B3B"/>
    <w:rsid w:val="00653C2B"/>
    <w:rsid w:val="0069563B"/>
    <w:rsid w:val="006E72C3"/>
    <w:rsid w:val="00745181"/>
    <w:rsid w:val="007C2940"/>
    <w:rsid w:val="0091030F"/>
    <w:rsid w:val="00944FC2"/>
    <w:rsid w:val="00A36AF3"/>
    <w:rsid w:val="00A4676E"/>
    <w:rsid w:val="00B028EA"/>
    <w:rsid w:val="00B16425"/>
    <w:rsid w:val="00B505D4"/>
    <w:rsid w:val="00BD6E1A"/>
    <w:rsid w:val="00C16BED"/>
    <w:rsid w:val="00C3223E"/>
    <w:rsid w:val="00C35B4C"/>
    <w:rsid w:val="00C7667F"/>
    <w:rsid w:val="00CC70DD"/>
    <w:rsid w:val="00CE0A1C"/>
    <w:rsid w:val="00D24B02"/>
    <w:rsid w:val="00D3192F"/>
    <w:rsid w:val="00D61BED"/>
    <w:rsid w:val="00D7028D"/>
    <w:rsid w:val="00E770E4"/>
    <w:rsid w:val="00EE6451"/>
    <w:rsid w:val="00F01D57"/>
    <w:rsid w:val="00F5138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4AA513"/>
  <w15:docId w15:val="{5E3E4585-5FB0-459F-96C9-383BAE1DD5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unhideWhenUsed/>
    <w:qFormat/>
    <w:pPr>
      <w:keepNext/>
      <w:keepLines/>
      <w:outlineLvl w:val="3"/>
    </w:pPr>
    <w:rPr>
      <w:b/>
    </w:rPr>
  </w:style>
  <w:style w:type="paragraph" w:styleId="Heading5">
    <w:name w:val="heading 5"/>
    <w:basedOn w:val="Normal"/>
    <w:next w:val="Normal"/>
    <w:autoRedefine/>
    <w:uiPriority w:val="9"/>
    <w:unhideWhenUsed/>
    <w:qFormat/>
    <w:rsid w:val="00372CB3"/>
    <w:pPr>
      <w:keepNext/>
      <w:keepLines/>
      <w:spacing w:before="240" w:after="80"/>
      <w:jc w:val="center"/>
      <w:outlineLvl w:val="4"/>
    </w:pPr>
    <w:rPr>
      <w:b/>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7C2940"/>
    <w:pPr>
      <w:tabs>
        <w:tab w:val="center" w:pos="4513"/>
        <w:tab w:val="right" w:pos="9026"/>
      </w:tabs>
      <w:spacing w:line="240" w:lineRule="auto"/>
    </w:pPr>
  </w:style>
  <w:style w:type="character" w:customStyle="1" w:styleId="HeaderChar">
    <w:name w:val="Header Char"/>
    <w:basedOn w:val="DefaultParagraphFont"/>
    <w:link w:val="Header"/>
    <w:uiPriority w:val="99"/>
    <w:rsid w:val="007C2940"/>
  </w:style>
  <w:style w:type="paragraph" w:styleId="Footer">
    <w:name w:val="footer"/>
    <w:basedOn w:val="Normal"/>
    <w:link w:val="FooterChar"/>
    <w:uiPriority w:val="99"/>
    <w:unhideWhenUsed/>
    <w:rsid w:val="007C2940"/>
    <w:pPr>
      <w:tabs>
        <w:tab w:val="center" w:pos="4513"/>
        <w:tab w:val="right" w:pos="9026"/>
      </w:tabs>
      <w:spacing w:line="240" w:lineRule="auto"/>
    </w:pPr>
  </w:style>
  <w:style w:type="character" w:customStyle="1" w:styleId="FooterChar">
    <w:name w:val="Footer Char"/>
    <w:basedOn w:val="DefaultParagraphFont"/>
    <w:link w:val="Footer"/>
    <w:uiPriority w:val="99"/>
    <w:rsid w:val="007C2940"/>
  </w:style>
  <w:style w:type="paragraph" w:styleId="TOCHeading">
    <w:name w:val="TOC Heading"/>
    <w:basedOn w:val="Heading1"/>
    <w:next w:val="Normal"/>
    <w:uiPriority w:val="39"/>
    <w:unhideWhenUsed/>
    <w:qFormat/>
    <w:rsid w:val="00EE645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E6451"/>
    <w:pPr>
      <w:spacing w:after="100"/>
    </w:pPr>
  </w:style>
  <w:style w:type="paragraph" w:styleId="TOC2">
    <w:name w:val="toc 2"/>
    <w:basedOn w:val="Normal"/>
    <w:next w:val="Normal"/>
    <w:autoRedefine/>
    <w:uiPriority w:val="39"/>
    <w:unhideWhenUsed/>
    <w:rsid w:val="00EE6451"/>
    <w:pPr>
      <w:spacing w:after="100"/>
      <w:ind w:left="240"/>
    </w:pPr>
  </w:style>
  <w:style w:type="paragraph" w:styleId="TOC3">
    <w:name w:val="toc 3"/>
    <w:basedOn w:val="Normal"/>
    <w:next w:val="Normal"/>
    <w:autoRedefine/>
    <w:uiPriority w:val="39"/>
    <w:unhideWhenUsed/>
    <w:rsid w:val="00EE6451"/>
    <w:pPr>
      <w:spacing w:after="100"/>
      <w:ind w:left="480"/>
    </w:pPr>
  </w:style>
  <w:style w:type="character" w:styleId="Hyperlink">
    <w:name w:val="Hyperlink"/>
    <w:basedOn w:val="DefaultParagraphFont"/>
    <w:uiPriority w:val="99"/>
    <w:unhideWhenUsed/>
    <w:rsid w:val="00EE6451"/>
    <w:rPr>
      <w:color w:val="0000FF" w:themeColor="hyperlink"/>
      <w:u w:val="single"/>
    </w:rPr>
  </w:style>
  <w:style w:type="paragraph" w:styleId="TableofFigures">
    <w:name w:val="table of figures"/>
    <w:basedOn w:val="Normal"/>
    <w:next w:val="Normal"/>
    <w:uiPriority w:val="99"/>
    <w:unhideWhenUsed/>
    <w:rsid w:val="00EE6451"/>
  </w:style>
  <w:style w:type="paragraph" w:customStyle="1" w:styleId="Normal1">
    <w:name w:val="Normal1"/>
    <w:rsid w:val="00174A2E"/>
    <w:pPr>
      <w:spacing w:line="276" w:lineRule="auto"/>
      <w:jc w:val="left"/>
    </w:pPr>
    <w:rPr>
      <w:rFonts w:ascii="Arial" w:eastAsia="Arial" w:hAnsi="Arial" w:cs="Arial"/>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legislation.gov.uk/ukpga/2010/15/contents" TargetMode="External"/><Relationship Id="rId3" Type="http://schemas.openxmlformats.org/officeDocument/2006/relationships/styles" Target="styles.xml"/><Relationship Id="rId21" Type="http://schemas.openxmlformats.org/officeDocument/2006/relationships/hyperlink" Target="https://www.google.com/maps/place/Holiday+Inn+Derby+-+Riverlights,+an+IHG+Hotel/@52.9220389,-1.4724094,15z/data=!4m9!3m8!1s0x4879f116e4fbdb01:0x4594640be70201a7!5m2!4m1!1i2!8m2!3d52.9220389!4d-1.4724094!16s%2Fg%2F1v_w1x3t?entry=ttu"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tatista.com/forecasts/1335696/holiday-inn-hotels-brand-profile-in-the-uk" TargetMode="External"/><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expedia.co.in/Derby-Hotels-Holiday-Inn-Derby-Riverlights.h3943273.Hotel-Information" TargetMode="External"/><Relationship Id="rId29" Type="http://schemas.openxmlformats.org/officeDocument/2006/relationships/hyperlink" Target="https://www.statista.com/statistics/298806/gross-revenue-of-intercontinental-hotels-group-by-br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knoema.com/atlas/United-Kingdom/Population" TargetMode="External"/><Relationship Id="rId32" Type="http://schemas.openxmlformats.org/officeDocument/2006/relationships/hyperlink" Target="https://www.tripadvisor.in/Hotel_Review-g187048-d1887127-Reviews-Holiday_Inn_Derby_Riverlights_an_IHG_Hotel-Derby_Derbyshire_England.html"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knoema.com/atlas/United-Kingdom/Population" TargetMode="External"/><Relationship Id="rId28" Type="http://schemas.openxmlformats.org/officeDocument/2006/relationships/hyperlink" Target="https://www.ons.gov.uk/economy/grossdomesticproductgdp"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travelweekly.com/Hotels/Derby-England/Holiday-Inn-Derby-Riverlights-p3748399"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ihg.com/holidayinn/hotels/us/en/derby/dbyrl/hoteldetail" TargetMode="External"/><Relationship Id="rId27" Type="http://schemas.openxmlformats.org/officeDocument/2006/relationships/hyperlink" Target="https://www.ons.gov.uk/economy/inflationandpriceindices/bulletins/consumerpriceinflation/january2024" TargetMode="External"/><Relationship Id="rId30" Type="http://schemas.openxmlformats.org/officeDocument/2006/relationships/hyperlink" Target="https://www.statista.com/statistics/273254/revenue-of-the-intercontinental-hotels-group/"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136274-3553-4712-80DA-09250F3271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47</Pages>
  <Words>11829</Words>
  <Characters>67429</Characters>
  <Application>Microsoft Office Word</Application>
  <DocSecurity>0</DocSecurity>
  <Lines>561</Lines>
  <Paragraphs>158</Paragraphs>
  <ScaleCrop>false</ScaleCrop>
  <Company/>
  <LinksUpToDate>false</LinksUpToDate>
  <CharactersWithSpaces>79100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dc:creator>
  <cp:lastModifiedBy>Mohammad Islam</cp:lastModifiedBy>
  <cp:revision>27</cp:revision>
  <dcterms:created xsi:type="dcterms:W3CDTF">2024-05-22T08:37:00Z</dcterms:created>
  <dcterms:modified xsi:type="dcterms:W3CDTF">2024-06-01T01:28:00Z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b5cfcbf14dfd44aa723871f0de894db09b36e151ab8ea6852a20605802f96b6f</vt:lpwstr>
  </property>
</Properties>
</file>