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6B4F5" w14:textId="77777777" w:rsidR="00A312E2" w:rsidRPr="000D2849" w:rsidRDefault="00A312E2" w:rsidP="000D2849">
      <w:pPr>
        <w:jc w:val="center"/>
        <w:rPr>
          <w:sz w:val="48"/>
          <w:szCs w:val="48"/>
        </w:rPr>
      </w:pPr>
    </w:p>
    <w:p w14:paraId="25BE9B54" w14:textId="77777777" w:rsidR="000D2849" w:rsidRPr="000D2849" w:rsidRDefault="000D2849" w:rsidP="000D2849">
      <w:pPr>
        <w:jc w:val="center"/>
        <w:rPr>
          <w:sz w:val="48"/>
          <w:szCs w:val="48"/>
        </w:rPr>
      </w:pPr>
    </w:p>
    <w:p w14:paraId="3509F18A" w14:textId="64A6C0A8" w:rsidR="000D2849" w:rsidRPr="00574DC0" w:rsidRDefault="000D2849" w:rsidP="00574DC0">
      <w:pPr>
        <w:rPr>
          <w:b/>
          <w:bCs/>
          <w:sz w:val="48"/>
          <w:szCs w:val="48"/>
        </w:rPr>
      </w:pPr>
      <w:r w:rsidRPr="00574DC0">
        <w:rPr>
          <w:b/>
          <w:bCs/>
          <w:sz w:val="48"/>
          <w:szCs w:val="48"/>
        </w:rPr>
        <w:t>Module Name: Managing Enterprise</w:t>
      </w:r>
    </w:p>
    <w:p w14:paraId="0C080B68" w14:textId="351AE849" w:rsidR="000D2849" w:rsidRPr="00574DC0" w:rsidRDefault="000D2849" w:rsidP="00574DC0">
      <w:pPr>
        <w:rPr>
          <w:b/>
          <w:bCs/>
          <w:sz w:val="48"/>
          <w:szCs w:val="48"/>
        </w:rPr>
      </w:pPr>
      <w:r w:rsidRPr="00574DC0">
        <w:rPr>
          <w:b/>
          <w:bCs/>
          <w:sz w:val="48"/>
          <w:szCs w:val="48"/>
        </w:rPr>
        <w:t>Module Code: BMSW4011</w:t>
      </w:r>
    </w:p>
    <w:p w14:paraId="4A40BF44" w14:textId="3995CBA0" w:rsidR="000D2849" w:rsidRPr="00574DC0" w:rsidRDefault="000D2849" w:rsidP="00574DC0">
      <w:pPr>
        <w:rPr>
          <w:b/>
          <w:bCs/>
          <w:sz w:val="48"/>
          <w:szCs w:val="48"/>
        </w:rPr>
      </w:pPr>
      <w:r w:rsidRPr="00574DC0">
        <w:rPr>
          <w:b/>
          <w:bCs/>
          <w:sz w:val="48"/>
          <w:szCs w:val="48"/>
        </w:rPr>
        <w:t>Student: Jade Bevan</w:t>
      </w:r>
    </w:p>
    <w:p w14:paraId="543FC605" w14:textId="06677A40" w:rsidR="000D2849" w:rsidRPr="00574DC0" w:rsidRDefault="000D2849" w:rsidP="00574DC0">
      <w:pPr>
        <w:rPr>
          <w:b/>
          <w:bCs/>
          <w:sz w:val="48"/>
          <w:szCs w:val="48"/>
        </w:rPr>
      </w:pPr>
      <w:r w:rsidRPr="00574DC0">
        <w:rPr>
          <w:b/>
          <w:bCs/>
          <w:sz w:val="48"/>
          <w:szCs w:val="48"/>
        </w:rPr>
        <w:t>Student Number: 2511714</w:t>
      </w:r>
    </w:p>
    <w:p w14:paraId="06D783A6" w14:textId="4A719DEA" w:rsidR="000D2849" w:rsidRPr="00574DC0" w:rsidRDefault="000D2849" w:rsidP="00574DC0">
      <w:pPr>
        <w:rPr>
          <w:b/>
          <w:bCs/>
          <w:sz w:val="48"/>
          <w:szCs w:val="48"/>
        </w:rPr>
      </w:pPr>
      <w:r w:rsidRPr="00574DC0">
        <w:rPr>
          <w:b/>
          <w:bCs/>
          <w:sz w:val="48"/>
          <w:szCs w:val="48"/>
        </w:rPr>
        <w:t>Lecturer: Mel Squire</w:t>
      </w:r>
    </w:p>
    <w:p w14:paraId="0FD8F8B9" w14:textId="16FF16AC" w:rsidR="000D2849" w:rsidRDefault="000D2849" w:rsidP="00574DC0">
      <w:pPr>
        <w:rPr>
          <w:b/>
          <w:bCs/>
          <w:sz w:val="48"/>
          <w:szCs w:val="48"/>
        </w:rPr>
      </w:pPr>
      <w:r w:rsidRPr="00574DC0">
        <w:rPr>
          <w:b/>
          <w:bCs/>
          <w:sz w:val="48"/>
          <w:szCs w:val="48"/>
        </w:rPr>
        <w:t>Submission Deadline: 19</w:t>
      </w:r>
      <w:r w:rsidRPr="00574DC0">
        <w:rPr>
          <w:b/>
          <w:bCs/>
          <w:sz w:val="48"/>
          <w:szCs w:val="48"/>
          <w:vertAlign w:val="superscript"/>
        </w:rPr>
        <w:t>th</w:t>
      </w:r>
      <w:r w:rsidRPr="00574DC0">
        <w:rPr>
          <w:b/>
          <w:bCs/>
          <w:sz w:val="48"/>
          <w:szCs w:val="48"/>
        </w:rPr>
        <w:t xml:space="preserve"> June 2026</w:t>
      </w:r>
    </w:p>
    <w:p w14:paraId="192BA37A" w14:textId="1BCB8E7E" w:rsidR="00574DC0" w:rsidRPr="00574DC0" w:rsidRDefault="00574DC0" w:rsidP="00574DC0">
      <w:pPr>
        <w:rPr>
          <w:b/>
          <w:bCs/>
          <w:sz w:val="48"/>
          <w:szCs w:val="48"/>
        </w:rPr>
      </w:pPr>
      <w:r>
        <w:rPr>
          <w:b/>
          <w:bCs/>
          <w:sz w:val="48"/>
          <w:szCs w:val="48"/>
        </w:rPr>
        <w:t>Word count:</w:t>
      </w:r>
      <w:r w:rsidR="00B224A0">
        <w:rPr>
          <w:b/>
          <w:bCs/>
          <w:sz w:val="48"/>
          <w:szCs w:val="48"/>
        </w:rPr>
        <w:t>1074</w:t>
      </w:r>
    </w:p>
    <w:p w14:paraId="7613407C" w14:textId="77777777" w:rsidR="000D2849" w:rsidRDefault="000D2849" w:rsidP="000D2849">
      <w:pPr>
        <w:jc w:val="center"/>
        <w:rPr>
          <w:sz w:val="48"/>
          <w:szCs w:val="48"/>
        </w:rPr>
      </w:pPr>
    </w:p>
    <w:p w14:paraId="50D70C53" w14:textId="77777777" w:rsidR="000D2849" w:rsidRDefault="000D2849" w:rsidP="000D2849">
      <w:pPr>
        <w:jc w:val="center"/>
        <w:rPr>
          <w:sz w:val="48"/>
          <w:szCs w:val="48"/>
        </w:rPr>
      </w:pPr>
    </w:p>
    <w:p w14:paraId="65852C17" w14:textId="77777777" w:rsidR="000D2849" w:rsidRDefault="000D2849" w:rsidP="000D2849">
      <w:pPr>
        <w:jc w:val="center"/>
        <w:rPr>
          <w:sz w:val="48"/>
          <w:szCs w:val="48"/>
        </w:rPr>
      </w:pPr>
    </w:p>
    <w:p w14:paraId="3805844F" w14:textId="77777777" w:rsidR="000D2849" w:rsidRDefault="000D2849" w:rsidP="000D2849">
      <w:pPr>
        <w:jc w:val="center"/>
        <w:rPr>
          <w:sz w:val="48"/>
          <w:szCs w:val="48"/>
        </w:rPr>
      </w:pPr>
    </w:p>
    <w:p w14:paraId="26AC0332" w14:textId="77777777" w:rsidR="000D2849" w:rsidRDefault="000D2849" w:rsidP="000D2849">
      <w:pPr>
        <w:jc w:val="center"/>
        <w:rPr>
          <w:sz w:val="48"/>
          <w:szCs w:val="48"/>
        </w:rPr>
      </w:pPr>
    </w:p>
    <w:p w14:paraId="0D75FA2B" w14:textId="77777777" w:rsidR="000D2849" w:rsidRDefault="000D2849" w:rsidP="000D2849">
      <w:pPr>
        <w:jc w:val="center"/>
        <w:rPr>
          <w:sz w:val="48"/>
          <w:szCs w:val="48"/>
        </w:rPr>
      </w:pPr>
    </w:p>
    <w:p w14:paraId="7CE986E5" w14:textId="77777777" w:rsidR="000D2849" w:rsidRDefault="000D2849" w:rsidP="000D2849">
      <w:pPr>
        <w:jc w:val="center"/>
        <w:rPr>
          <w:sz w:val="48"/>
          <w:szCs w:val="48"/>
        </w:rPr>
      </w:pPr>
    </w:p>
    <w:sdt>
      <w:sdtPr>
        <w:rPr>
          <w:rFonts w:asciiTheme="minorHAnsi" w:eastAsiaTheme="minorEastAsia" w:hAnsiTheme="minorHAnsi" w:cstheme="minorBidi"/>
          <w:color w:val="auto"/>
          <w:kern w:val="2"/>
          <w:sz w:val="24"/>
          <w:szCs w:val="24"/>
          <w:lang w:val="en-GB" w:eastAsia="zh-CN"/>
          <w14:ligatures w14:val="standardContextual"/>
        </w:rPr>
        <w:id w:val="580032407"/>
        <w:docPartObj>
          <w:docPartGallery w:val="Table of Contents"/>
          <w:docPartUnique/>
        </w:docPartObj>
      </w:sdtPr>
      <w:sdtEndPr>
        <w:rPr>
          <w:b/>
          <w:bCs/>
          <w:noProof/>
        </w:rPr>
      </w:sdtEndPr>
      <w:sdtContent>
        <w:p w14:paraId="55FF7A97" w14:textId="56F85E60" w:rsidR="00910EF6" w:rsidRDefault="00910EF6">
          <w:pPr>
            <w:pStyle w:val="TOCHeading"/>
          </w:pPr>
          <w:r>
            <w:t>Contents</w:t>
          </w:r>
        </w:p>
        <w:p w14:paraId="340E2043" w14:textId="79122F59" w:rsidR="006457BA" w:rsidRDefault="00910EF6">
          <w:pPr>
            <w:pStyle w:val="TOC1"/>
            <w:tabs>
              <w:tab w:val="right" w:leader="dot" w:pos="9016"/>
            </w:tabs>
            <w:rPr>
              <w:noProof/>
              <w:lang w:eastAsia="en-GB"/>
            </w:rPr>
          </w:pPr>
          <w:r>
            <w:fldChar w:fldCharType="begin"/>
          </w:r>
          <w:r>
            <w:instrText xml:space="preserve"> TOC \o "1-3" \h \z \u </w:instrText>
          </w:r>
          <w:r>
            <w:fldChar w:fldCharType="separate"/>
          </w:r>
          <w:hyperlink w:anchor="_Toc232791008" w:history="1">
            <w:r w:rsidR="006457BA" w:rsidRPr="00CA1835">
              <w:rPr>
                <w:rStyle w:val="Hyperlink"/>
                <w:noProof/>
              </w:rPr>
              <w:t>AI Acknowledgement</w:t>
            </w:r>
            <w:r w:rsidR="006457BA">
              <w:rPr>
                <w:noProof/>
                <w:webHidden/>
              </w:rPr>
              <w:tab/>
            </w:r>
            <w:r w:rsidR="006457BA">
              <w:rPr>
                <w:noProof/>
                <w:webHidden/>
              </w:rPr>
              <w:fldChar w:fldCharType="begin"/>
            </w:r>
            <w:r w:rsidR="006457BA">
              <w:rPr>
                <w:noProof/>
                <w:webHidden/>
              </w:rPr>
              <w:instrText xml:space="preserve"> PAGEREF _Toc232791008 \h </w:instrText>
            </w:r>
            <w:r w:rsidR="006457BA">
              <w:rPr>
                <w:noProof/>
                <w:webHidden/>
              </w:rPr>
            </w:r>
            <w:r w:rsidR="006457BA">
              <w:rPr>
                <w:noProof/>
                <w:webHidden/>
              </w:rPr>
              <w:fldChar w:fldCharType="separate"/>
            </w:r>
            <w:r w:rsidR="006457BA">
              <w:rPr>
                <w:noProof/>
                <w:webHidden/>
              </w:rPr>
              <w:t>3</w:t>
            </w:r>
            <w:r w:rsidR="006457BA">
              <w:rPr>
                <w:noProof/>
                <w:webHidden/>
              </w:rPr>
              <w:fldChar w:fldCharType="end"/>
            </w:r>
          </w:hyperlink>
        </w:p>
        <w:p w14:paraId="1CF875DF" w14:textId="6881E92C" w:rsidR="006457BA" w:rsidRDefault="006457BA">
          <w:pPr>
            <w:pStyle w:val="TOC1"/>
            <w:tabs>
              <w:tab w:val="right" w:leader="dot" w:pos="9016"/>
            </w:tabs>
            <w:rPr>
              <w:noProof/>
              <w:lang w:eastAsia="en-GB"/>
            </w:rPr>
          </w:pPr>
          <w:hyperlink w:anchor="_Toc232791009" w:history="1">
            <w:r w:rsidRPr="00CA1835">
              <w:rPr>
                <w:rStyle w:val="Hyperlink"/>
                <w:noProof/>
              </w:rPr>
              <w:t>Company Name and Concept</w:t>
            </w:r>
            <w:r>
              <w:rPr>
                <w:noProof/>
                <w:webHidden/>
              </w:rPr>
              <w:tab/>
            </w:r>
            <w:r>
              <w:rPr>
                <w:noProof/>
                <w:webHidden/>
              </w:rPr>
              <w:fldChar w:fldCharType="begin"/>
            </w:r>
            <w:r>
              <w:rPr>
                <w:noProof/>
                <w:webHidden/>
              </w:rPr>
              <w:instrText xml:space="preserve"> PAGEREF _Toc232791009 \h </w:instrText>
            </w:r>
            <w:r>
              <w:rPr>
                <w:noProof/>
                <w:webHidden/>
              </w:rPr>
            </w:r>
            <w:r>
              <w:rPr>
                <w:noProof/>
                <w:webHidden/>
              </w:rPr>
              <w:fldChar w:fldCharType="separate"/>
            </w:r>
            <w:r>
              <w:rPr>
                <w:noProof/>
                <w:webHidden/>
              </w:rPr>
              <w:t>4</w:t>
            </w:r>
            <w:r>
              <w:rPr>
                <w:noProof/>
                <w:webHidden/>
              </w:rPr>
              <w:fldChar w:fldCharType="end"/>
            </w:r>
          </w:hyperlink>
        </w:p>
        <w:p w14:paraId="02CEA317" w14:textId="273A5273" w:rsidR="006457BA" w:rsidRDefault="006457BA">
          <w:pPr>
            <w:pStyle w:val="TOC1"/>
            <w:tabs>
              <w:tab w:val="right" w:leader="dot" w:pos="9016"/>
            </w:tabs>
            <w:rPr>
              <w:noProof/>
              <w:lang w:eastAsia="en-GB"/>
            </w:rPr>
          </w:pPr>
          <w:hyperlink w:anchor="_Toc232791010" w:history="1">
            <w:r w:rsidRPr="00CA1835">
              <w:rPr>
                <w:rStyle w:val="Hyperlink"/>
                <w:rFonts w:ascii="Arial" w:hAnsi="Arial" w:cs="Arial"/>
                <w:noProof/>
              </w:rPr>
              <w:t>My Story</w:t>
            </w:r>
            <w:r>
              <w:rPr>
                <w:noProof/>
                <w:webHidden/>
              </w:rPr>
              <w:tab/>
            </w:r>
            <w:r>
              <w:rPr>
                <w:noProof/>
                <w:webHidden/>
              </w:rPr>
              <w:fldChar w:fldCharType="begin"/>
            </w:r>
            <w:r>
              <w:rPr>
                <w:noProof/>
                <w:webHidden/>
              </w:rPr>
              <w:instrText xml:space="preserve"> PAGEREF _Toc232791010 \h </w:instrText>
            </w:r>
            <w:r>
              <w:rPr>
                <w:noProof/>
                <w:webHidden/>
              </w:rPr>
            </w:r>
            <w:r>
              <w:rPr>
                <w:noProof/>
                <w:webHidden/>
              </w:rPr>
              <w:fldChar w:fldCharType="separate"/>
            </w:r>
            <w:r>
              <w:rPr>
                <w:noProof/>
                <w:webHidden/>
              </w:rPr>
              <w:t>4</w:t>
            </w:r>
            <w:r>
              <w:rPr>
                <w:noProof/>
                <w:webHidden/>
              </w:rPr>
              <w:fldChar w:fldCharType="end"/>
            </w:r>
          </w:hyperlink>
        </w:p>
        <w:p w14:paraId="4C5349E0" w14:textId="71379399" w:rsidR="006457BA" w:rsidRDefault="006457BA">
          <w:pPr>
            <w:pStyle w:val="TOC1"/>
            <w:tabs>
              <w:tab w:val="right" w:leader="dot" w:pos="9016"/>
            </w:tabs>
            <w:rPr>
              <w:noProof/>
              <w:lang w:eastAsia="en-GB"/>
            </w:rPr>
          </w:pPr>
          <w:hyperlink w:anchor="_Toc232791011" w:history="1">
            <w:r w:rsidRPr="00CA1835">
              <w:rPr>
                <w:rStyle w:val="Hyperlink"/>
                <w:noProof/>
              </w:rPr>
              <w:t>Mission Statement</w:t>
            </w:r>
            <w:r>
              <w:rPr>
                <w:noProof/>
                <w:webHidden/>
              </w:rPr>
              <w:tab/>
            </w:r>
            <w:r>
              <w:rPr>
                <w:noProof/>
                <w:webHidden/>
              </w:rPr>
              <w:fldChar w:fldCharType="begin"/>
            </w:r>
            <w:r>
              <w:rPr>
                <w:noProof/>
                <w:webHidden/>
              </w:rPr>
              <w:instrText xml:space="preserve"> PAGEREF _Toc232791011 \h </w:instrText>
            </w:r>
            <w:r>
              <w:rPr>
                <w:noProof/>
                <w:webHidden/>
              </w:rPr>
            </w:r>
            <w:r>
              <w:rPr>
                <w:noProof/>
                <w:webHidden/>
              </w:rPr>
              <w:fldChar w:fldCharType="separate"/>
            </w:r>
            <w:r>
              <w:rPr>
                <w:noProof/>
                <w:webHidden/>
              </w:rPr>
              <w:t>5</w:t>
            </w:r>
            <w:r>
              <w:rPr>
                <w:noProof/>
                <w:webHidden/>
              </w:rPr>
              <w:fldChar w:fldCharType="end"/>
            </w:r>
          </w:hyperlink>
        </w:p>
        <w:p w14:paraId="3245E9C6" w14:textId="66500C2D" w:rsidR="006457BA" w:rsidRDefault="006457BA">
          <w:pPr>
            <w:pStyle w:val="TOC1"/>
            <w:tabs>
              <w:tab w:val="right" w:leader="dot" w:pos="9016"/>
            </w:tabs>
            <w:rPr>
              <w:noProof/>
              <w:lang w:eastAsia="en-GB"/>
            </w:rPr>
          </w:pPr>
          <w:hyperlink w:anchor="_Toc232791012" w:history="1">
            <w:r w:rsidRPr="00CA1835">
              <w:rPr>
                <w:rStyle w:val="Hyperlink"/>
                <w:noProof/>
              </w:rPr>
              <w:t>Business Aims</w:t>
            </w:r>
            <w:r>
              <w:rPr>
                <w:noProof/>
                <w:webHidden/>
              </w:rPr>
              <w:tab/>
            </w:r>
            <w:r>
              <w:rPr>
                <w:noProof/>
                <w:webHidden/>
              </w:rPr>
              <w:fldChar w:fldCharType="begin"/>
            </w:r>
            <w:r>
              <w:rPr>
                <w:noProof/>
                <w:webHidden/>
              </w:rPr>
              <w:instrText xml:space="preserve"> PAGEREF _Toc232791012 \h </w:instrText>
            </w:r>
            <w:r>
              <w:rPr>
                <w:noProof/>
                <w:webHidden/>
              </w:rPr>
            </w:r>
            <w:r>
              <w:rPr>
                <w:noProof/>
                <w:webHidden/>
              </w:rPr>
              <w:fldChar w:fldCharType="separate"/>
            </w:r>
            <w:r>
              <w:rPr>
                <w:noProof/>
                <w:webHidden/>
              </w:rPr>
              <w:t>5</w:t>
            </w:r>
            <w:r>
              <w:rPr>
                <w:noProof/>
                <w:webHidden/>
              </w:rPr>
              <w:fldChar w:fldCharType="end"/>
            </w:r>
          </w:hyperlink>
        </w:p>
        <w:p w14:paraId="3F2621C7" w14:textId="3C5D9CC4" w:rsidR="006457BA" w:rsidRDefault="006457BA">
          <w:pPr>
            <w:pStyle w:val="TOC1"/>
            <w:tabs>
              <w:tab w:val="right" w:leader="dot" w:pos="9016"/>
            </w:tabs>
            <w:rPr>
              <w:noProof/>
              <w:lang w:eastAsia="en-GB"/>
            </w:rPr>
          </w:pPr>
          <w:hyperlink w:anchor="_Toc232791013" w:history="1">
            <w:r w:rsidRPr="00CA1835">
              <w:rPr>
                <w:rStyle w:val="Hyperlink"/>
                <w:noProof/>
              </w:rPr>
              <w:t>Business Objectives</w:t>
            </w:r>
            <w:r>
              <w:rPr>
                <w:noProof/>
                <w:webHidden/>
              </w:rPr>
              <w:tab/>
            </w:r>
            <w:r>
              <w:rPr>
                <w:noProof/>
                <w:webHidden/>
              </w:rPr>
              <w:fldChar w:fldCharType="begin"/>
            </w:r>
            <w:r>
              <w:rPr>
                <w:noProof/>
                <w:webHidden/>
              </w:rPr>
              <w:instrText xml:space="preserve"> PAGEREF _Toc232791013 \h </w:instrText>
            </w:r>
            <w:r>
              <w:rPr>
                <w:noProof/>
                <w:webHidden/>
              </w:rPr>
            </w:r>
            <w:r>
              <w:rPr>
                <w:noProof/>
                <w:webHidden/>
              </w:rPr>
              <w:fldChar w:fldCharType="separate"/>
            </w:r>
            <w:r>
              <w:rPr>
                <w:noProof/>
                <w:webHidden/>
              </w:rPr>
              <w:t>5</w:t>
            </w:r>
            <w:r>
              <w:rPr>
                <w:noProof/>
                <w:webHidden/>
              </w:rPr>
              <w:fldChar w:fldCharType="end"/>
            </w:r>
          </w:hyperlink>
        </w:p>
        <w:p w14:paraId="34EAA8C2" w14:textId="200B90C3" w:rsidR="006457BA" w:rsidRDefault="006457BA">
          <w:pPr>
            <w:pStyle w:val="TOC1"/>
            <w:tabs>
              <w:tab w:val="right" w:leader="dot" w:pos="9016"/>
            </w:tabs>
            <w:rPr>
              <w:noProof/>
              <w:lang w:eastAsia="en-GB"/>
            </w:rPr>
          </w:pPr>
          <w:hyperlink w:anchor="_Toc232791014" w:history="1">
            <w:r w:rsidRPr="00CA1835">
              <w:rPr>
                <w:rStyle w:val="Hyperlink"/>
                <w:noProof/>
              </w:rPr>
              <w:t>Legal Identity</w:t>
            </w:r>
            <w:r>
              <w:rPr>
                <w:noProof/>
                <w:webHidden/>
              </w:rPr>
              <w:tab/>
            </w:r>
            <w:r>
              <w:rPr>
                <w:noProof/>
                <w:webHidden/>
              </w:rPr>
              <w:fldChar w:fldCharType="begin"/>
            </w:r>
            <w:r>
              <w:rPr>
                <w:noProof/>
                <w:webHidden/>
              </w:rPr>
              <w:instrText xml:space="preserve"> PAGEREF _Toc232791014 \h </w:instrText>
            </w:r>
            <w:r>
              <w:rPr>
                <w:noProof/>
                <w:webHidden/>
              </w:rPr>
            </w:r>
            <w:r>
              <w:rPr>
                <w:noProof/>
                <w:webHidden/>
              </w:rPr>
              <w:fldChar w:fldCharType="separate"/>
            </w:r>
            <w:r>
              <w:rPr>
                <w:noProof/>
                <w:webHidden/>
              </w:rPr>
              <w:t>5</w:t>
            </w:r>
            <w:r>
              <w:rPr>
                <w:noProof/>
                <w:webHidden/>
              </w:rPr>
              <w:fldChar w:fldCharType="end"/>
            </w:r>
          </w:hyperlink>
        </w:p>
        <w:p w14:paraId="2958EFAC" w14:textId="56692DF5" w:rsidR="006457BA" w:rsidRDefault="006457BA">
          <w:pPr>
            <w:pStyle w:val="TOC1"/>
            <w:tabs>
              <w:tab w:val="right" w:leader="dot" w:pos="9016"/>
            </w:tabs>
            <w:rPr>
              <w:noProof/>
              <w:lang w:eastAsia="en-GB"/>
            </w:rPr>
          </w:pPr>
          <w:hyperlink w:anchor="_Toc232791015" w:history="1">
            <w:r w:rsidRPr="00CA1835">
              <w:rPr>
                <w:rStyle w:val="Hyperlink"/>
                <w:noProof/>
              </w:rPr>
              <w:t>Marketing and PR Plan</w:t>
            </w:r>
            <w:r>
              <w:rPr>
                <w:noProof/>
                <w:webHidden/>
              </w:rPr>
              <w:tab/>
            </w:r>
            <w:r>
              <w:rPr>
                <w:noProof/>
                <w:webHidden/>
              </w:rPr>
              <w:fldChar w:fldCharType="begin"/>
            </w:r>
            <w:r>
              <w:rPr>
                <w:noProof/>
                <w:webHidden/>
              </w:rPr>
              <w:instrText xml:space="preserve"> PAGEREF _Toc232791015 \h </w:instrText>
            </w:r>
            <w:r>
              <w:rPr>
                <w:noProof/>
                <w:webHidden/>
              </w:rPr>
            </w:r>
            <w:r>
              <w:rPr>
                <w:noProof/>
                <w:webHidden/>
              </w:rPr>
              <w:fldChar w:fldCharType="separate"/>
            </w:r>
            <w:r>
              <w:rPr>
                <w:noProof/>
                <w:webHidden/>
              </w:rPr>
              <w:t>6</w:t>
            </w:r>
            <w:r>
              <w:rPr>
                <w:noProof/>
                <w:webHidden/>
              </w:rPr>
              <w:fldChar w:fldCharType="end"/>
            </w:r>
          </w:hyperlink>
        </w:p>
        <w:p w14:paraId="53EF611D" w14:textId="69E5CEEE" w:rsidR="006457BA" w:rsidRDefault="006457BA">
          <w:pPr>
            <w:pStyle w:val="TOC1"/>
            <w:tabs>
              <w:tab w:val="right" w:leader="dot" w:pos="9016"/>
            </w:tabs>
            <w:rPr>
              <w:noProof/>
              <w:lang w:eastAsia="en-GB"/>
            </w:rPr>
          </w:pPr>
          <w:hyperlink w:anchor="_Toc232791016" w:history="1">
            <w:r w:rsidRPr="00CA1835">
              <w:rPr>
                <w:rStyle w:val="Hyperlink"/>
                <w:noProof/>
              </w:rPr>
              <w:t>Pricing Strategy</w:t>
            </w:r>
            <w:r>
              <w:rPr>
                <w:noProof/>
                <w:webHidden/>
              </w:rPr>
              <w:tab/>
            </w:r>
            <w:r>
              <w:rPr>
                <w:noProof/>
                <w:webHidden/>
              </w:rPr>
              <w:fldChar w:fldCharType="begin"/>
            </w:r>
            <w:r>
              <w:rPr>
                <w:noProof/>
                <w:webHidden/>
              </w:rPr>
              <w:instrText xml:space="preserve"> PAGEREF _Toc232791016 \h </w:instrText>
            </w:r>
            <w:r>
              <w:rPr>
                <w:noProof/>
                <w:webHidden/>
              </w:rPr>
            </w:r>
            <w:r>
              <w:rPr>
                <w:noProof/>
                <w:webHidden/>
              </w:rPr>
              <w:fldChar w:fldCharType="separate"/>
            </w:r>
            <w:r>
              <w:rPr>
                <w:noProof/>
                <w:webHidden/>
              </w:rPr>
              <w:t>8</w:t>
            </w:r>
            <w:r>
              <w:rPr>
                <w:noProof/>
                <w:webHidden/>
              </w:rPr>
              <w:fldChar w:fldCharType="end"/>
            </w:r>
          </w:hyperlink>
        </w:p>
        <w:p w14:paraId="216D8841" w14:textId="349D968D" w:rsidR="006457BA" w:rsidRDefault="006457BA">
          <w:pPr>
            <w:pStyle w:val="TOC1"/>
            <w:tabs>
              <w:tab w:val="right" w:leader="dot" w:pos="9016"/>
            </w:tabs>
            <w:rPr>
              <w:noProof/>
              <w:lang w:eastAsia="en-GB"/>
            </w:rPr>
          </w:pPr>
          <w:hyperlink w:anchor="_Toc232791017" w:history="1">
            <w:r w:rsidRPr="00CA1835">
              <w:rPr>
                <w:rStyle w:val="Hyperlink"/>
                <w:noProof/>
              </w:rPr>
              <w:t>Market Research</w:t>
            </w:r>
            <w:r>
              <w:rPr>
                <w:noProof/>
                <w:webHidden/>
              </w:rPr>
              <w:tab/>
            </w:r>
            <w:r>
              <w:rPr>
                <w:noProof/>
                <w:webHidden/>
              </w:rPr>
              <w:fldChar w:fldCharType="begin"/>
            </w:r>
            <w:r>
              <w:rPr>
                <w:noProof/>
                <w:webHidden/>
              </w:rPr>
              <w:instrText xml:space="preserve"> PAGEREF _Toc232791017 \h </w:instrText>
            </w:r>
            <w:r>
              <w:rPr>
                <w:noProof/>
                <w:webHidden/>
              </w:rPr>
            </w:r>
            <w:r>
              <w:rPr>
                <w:noProof/>
                <w:webHidden/>
              </w:rPr>
              <w:fldChar w:fldCharType="separate"/>
            </w:r>
            <w:r>
              <w:rPr>
                <w:noProof/>
                <w:webHidden/>
              </w:rPr>
              <w:t>9</w:t>
            </w:r>
            <w:r>
              <w:rPr>
                <w:noProof/>
                <w:webHidden/>
              </w:rPr>
              <w:fldChar w:fldCharType="end"/>
            </w:r>
          </w:hyperlink>
        </w:p>
        <w:p w14:paraId="0210DC9D" w14:textId="146F9D7C" w:rsidR="006457BA" w:rsidRDefault="006457BA">
          <w:pPr>
            <w:pStyle w:val="TOC1"/>
            <w:tabs>
              <w:tab w:val="right" w:leader="dot" w:pos="9016"/>
            </w:tabs>
            <w:rPr>
              <w:noProof/>
              <w:lang w:eastAsia="en-GB"/>
            </w:rPr>
          </w:pPr>
          <w:hyperlink w:anchor="_Toc232791018" w:history="1">
            <w:r w:rsidRPr="00CA1835">
              <w:rPr>
                <w:rStyle w:val="Hyperlink"/>
                <w:noProof/>
              </w:rPr>
              <w:t>USP</w:t>
            </w:r>
            <w:r>
              <w:rPr>
                <w:noProof/>
                <w:webHidden/>
              </w:rPr>
              <w:tab/>
            </w:r>
            <w:r>
              <w:rPr>
                <w:noProof/>
                <w:webHidden/>
              </w:rPr>
              <w:fldChar w:fldCharType="begin"/>
            </w:r>
            <w:r>
              <w:rPr>
                <w:noProof/>
                <w:webHidden/>
              </w:rPr>
              <w:instrText xml:space="preserve"> PAGEREF _Toc232791018 \h </w:instrText>
            </w:r>
            <w:r>
              <w:rPr>
                <w:noProof/>
                <w:webHidden/>
              </w:rPr>
            </w:r>
            <w:r>
              <w:rPr>
                <w:noProof/>
                <w:webHidden/>
              </w:rPr>
              <w:fldChar w:fldCharType="separate"/>
            </w:r>
            <w:r>
              <w:rPr>
                <w:noProof/>
                <w:webHidden/>
              </w:rPr>
              <w:t>10</w:t>
            </w:r>
            <w:r>
              <w:rPr>
                <w:noProof/>
                <w:webHidden/>
              </w:rPr>
              <w:fldChar w:fldCharType="end"/>
            </w:r>
          </w:hyperlink>
        </w:p>
        <w:p w14:paraId="5BEC32F3" w14:textId="32C1706F" w:rsidR="006457BA" w:rsidRDefault="006457BA">
          <w:pPr>
            <w:pStyle w:val="TOC1"/>
            <w:tabs>
              <w:tab w:val="right" w:leader="dot" w:pos="9016"/>
            </w:tabs>
            <w:rPr>
              <w:noProof/>
              <w:lang w:eastAsia="en-GB"/>
            </w:rPr>
          </w:pPr>
          <w:hyperlink w:anchor="_Toc232791019" w:history="1">
            <w:r w:rsidRPr="00CA1835">
              <w:rPr>
                <w:rStyle w:val="Hyperlink"/>
                <w:noProof/>
              </w:rPr>
              <w:t>Physical Location</w:t>
            </w:r>
            <w:r>
              <w:rPr>
                <w:noProof/>
                <w:webHidden/>
              </w:rPr>
              <w:tab/>
            </w:r>
            <w:r>
              <w:rPr>
                <w:noProof/>
                <w:webHidden/>
              </w:rPr>
              <w:fldChar w:fldCharType="begin"/>
            </w:r>
            <w:r>
              <w:rPr>
                <w:noProof/>
                <w:webHidden/>
              </w:rPr>
              <w:instrText xml:space="preserve"> PAGEREF _Toc232791019 \h </w:instrText>
            </w:r>
            <w:r>
              <w:rPr>
                <w:noProof/>
                <w:webHidden/>
              </w:rPr>
            </w:r>
            <w:r>
              <w:rPr>
                <w:noProof/>
                <w:webHidden/>
              </w:rPr>
              <w:fldChar w:fldCharType="separate"/>
            </w:r>
            <w:r>
              <w:rPr>
                <w:noProof/>
                <w:webHidden/>
              </w:rPr>
              <w:t>10</w:t>
            </w:r>
            <w:r>
              <w:rPr>
                <w:noProof/>
                <w:webHidden/>
              </w:rPr>
              <w:fldChar w:fldCharType="end"/>
            </w:r>
          </w:hyperlink>
        </w:p>
        <w:p w14:paraId="0F6B6BCD" w14:textId="0EAB19F8" w:rsidR="006457BA" w:rsidRDefault="006457BA">
          <w:pPr>
            <w:pStyle w:val="TOC1"/>
            <w:tabs>
              <w:tab w:val="right" w:leader="dot" w:pos="9016"/>
            </w:tabs>
            <w:rPr>
              <w:noProof/>
              <w:lang w:eastAsia="en-GB"/>
            </w:rPr>
          </w:pPr>
          <w:hyperlink w:anchor="_Toc232791020" w:history="1">
            <w:r w:rsidRPr="00CA1835">
              <w:rPr>
                <w:rStyle w:val="Hyperlink"/>
                <w:noProof/>
              </w:rPr>
              <w:t>Human Resource Strategy</w:t>
            </w:r>
            <w:r>
              <w:rPr>
                <w:noProof/>
                <w:webHidden/>
              </w:rPr>
              <w:tab/>
            </w:r>
            <w:r>
              <w:rPr>
                <w:noProof/>
                <w:webHidden/>
              </w:rPr>
              <w:fldChar w:fldCharType="begin"/>
            </w:r>
            <w:r>
              <w:rPr>
                <w:noProof/>
                <w:webHidden/>
              </w:rPr>
              <w:instrText xml:space="preserve"> PAGEREF _Toc232791020 \h </w:instrText>
            </w:r>
            <w:r>
              <w:rPr>
                <w:noProof/>
                <w:webHidden/>
              </w:rPr>
            </w:r>
            <w:r>
              <w:rPr>
                <w:noProof/>
                <w:webHidden/>
              </w:rPr>
              <w:fldChar w:fldCharType="separate"/>
            </w:r>
            <w:r>
              <w:rPr>
                <w:noProof/>
                <w:webHidden/>
              </w:rPr>
              <w:t>10</w:t>
            </w:r>
            <w:r>
              <w:rPr>
                <w:noProof/>
                <w:webHidden/>
              </w:rPr>
              <w:fldChar w:fldCharType="end"/>
            </w:r>
          </w:hyperlink>
        </w:p>
        <w:p w14:paraId="27134196" w14:textId="5EF966CC" w:rsidR="006457BA" w:rsidRDefault="006457BA">
          <w:pPr>
            <w:pStyle w:val="TOC1"/>
            <w:tabs>
              <w:tab w:val="right" w:leader="dot" w:pos="9016"/>
            </w:tabs>
            <w:rPr>
              <w:noProof/>
              <w:lang w:eastAsia="en-GB"/>
            </w:rPr>
          </w:pPr>
          <w:hyperlink w:anchor="_Toc232791021" w:history="1">
            <w:r w:rsidRPr="00CA1835">
              <w:rPr>
                <w:rStyle w:val="Hyperlink"/>
                <w:noProof/>
              </w:rPr>
              <w:t>Finance and Costs</w:t>
            </w:r>
            <w:r>
              <w:rPr>
                <w:noProof/>
                <w:webHidden/>
              </w:rPr>
              <w:tab/>
            </w:r>
            <w:r>
              <w:rPr>
                <w:noProof/>
                <w:webHidden/>
              </w:rPr>
              <w:fldChar w:fldCharType="begin"/>
            </w:r>
            <w:r>
              <w:rPr>
                <w:noProof/>
                <w:webHidden/>
              </w:rPr>
              <w:instrText xml:space="preserve"> PAGEREF _Toc232791021 \h </w:instrText>
            </w:r>
            <w:r>
              <w:rPr>
                <w:noProof/>
                <w:webHidden/>
              </w:rPr>
            </w:r>
            <w:r>
              <w:rPr>
                <w:noProof/>
                <w:webHidden/>
              </w:rPr>
              <w:fldChar w:fldCharType="separate"/>
            </w:r>
            <w:r>
              <w:rPr>
                <w:noProof/>
                <w:webHidden/>
              </w:rPr>
              <w:t>11</w:t>
            </w:r>
            <w:r>
              <w:rPr>
                <w:noProof/>
                <w:webHidden/>
              </w:rPr>
              <w:fldChar w:fldCharType="end"/>
            </w:r>
          </w:hyperlink>
        </w:p>
        <w:p w14:paraId="28C7CE1E" w14:textId="3A1498A3" w:rsidR="006457BA" w:rsidRDefault="006457BA">
          <w:pPr>
            <w:pStyle w:val="TOC1"/>
            <w:tabs>
              <w:tab w:val="right" w:leader="dot" w:pos="9016"/>
            </w:tabs>
            <w:rPr>
              <w:noProof/>
              <w:lang w:eastAsia="en-GB"/>
            </w:rPr>
          </w:pPr>
          <w:hyperlink w:anchor="_Toc232791022" w:history="1">
            <w:r w:rsidRPr="00CA1835">
              <w:rPr>
                <w:rStyle w:val="Hyperlink"/>
                <w:noProof/>
              </w:rPr>
              <w:t>Cash Flow Forecast</w:t>
            </w:r>
            <w:r>
              <w:rPr>
                <w:noProof/>
                <w:webHidden/>
              </w:rPr>
              <w:tab/>
            </w:r>
            <w:r>
              <w:rPr>
                <w:noProof/>
                <w:webHidden/>
              </w:rPr>
              <w:fldChar w:fldCharType="begin"/>
            </w:r>
            <w:r>
              <w:rPr>
                <w:noProof/>
                <w:webHidden/>
              </w:rPr>
              <w:instrText xml:space="preserve"> PAGEREF _Toc232791022 \h </w:instrText>
            </w:r>
            <w:r>
              <w:rPr>
                <w:noProof/>
                <w:webHidden/>
              </w:rPr>
            </w:r>
            <w:r>
              <w:rPr>
                <w:noProof/>
                <w:webHidden/>
              </w:rPr>
              <w:fldChar w:fldCharType="separate"/>
            </w:r>
            <w:r>
              <w:rPr>
                <w:noProof/>
                <w:webHidden/>
              </w:rPr>
              <w:t>11</w:t>
            </w:r>
            <w:r>
              <w:rPr>
                <w:noProof/>
                <w:webHidden/>
              </w:rPr>
              <w:fldChar w:fldCharType="end"/>
            </w:r>
          </w:hyperlink>
        </w:p>
        <w:p w14:paraId="143B1856" w14:textId="35565B78" w:rsidR="006457BA" w:rsidRDefault="006457BA">
          <w:pPr>
            <w:pStyle w:val="TOC1"/>
            <w:tabs>
              <w:tab w:val="right" w:leader="dot" w:pos="9016"/>
            </w:tabs>
            <w:rPr>
              <w:noProof/>
              <w:lang w:eastAsia="en-GB"/>
            </w:rPr>
          </w:pPr>
          <w:hyperlink w:anchor="_Toc232791023" w:history="1">
            <w:r w:rsidRPr="00CA1835">
              <w:rPr>
                <w:rStyle w:val="Hyperlink"/>
                <w:noProof/>
              </w:rPr>
              <w:t>SWOT Analysis</w:t>
            </w:r>
            <w:r>
              <w:rPr>
                <w:noProof/>
                <w:webHidden/>
              </w:rPr>
              <w:tab/>
            </w:r>
            <w:r>
              <w:rPr>
                <w:noProof/>
                <w:webHidden/>
              </w:rPr>
              <w:fldChar w:fldCharType="begin"/>
            </w:r>
            <w:r>
              <w:rPr>
                <w:noProof/>
                <w:webHidden/>
              </w:rPr>
              <w:instrText xml:space="preserve"> PAGEREF _Toc232791023 \h </w:instrText>
            </w:r>
            <w:r>
              <w:rPr>
                <w:noProof/>
                <w:webHidden/>
              </w:rPr>
            </w:r>
            <w:r>
              <w:rPr>
                <w:noProof/>
                <w:webHidden/>
              </w:rPr>
              <w:fldChar w:fldCharType="separate"/>
            </w:r>
            <w:r>
              <w:rPr>
                <w:noProof/>
                <w:webHidden/>
              </w:rPr>
              <w:t>12</w:t>
            </w:r>
            <w:r>
              <w:rPr>
                <w:noProof/>
                <w:webHidden/>
              </w:rPr>
              <w:fldChar w:fldCharType="end"/>
            </w:r>
          </w:hyperlink>
        </w:p>
        <w:p w14:paraId="3A216100" w14:textId="0C537162" w:rsidR="006457BA" w:rsidRDefault="006457BA">
          <w:pPr>
            <w:pStyle w:val="TOC1"/>
            <w:tabs>
              <w:tab w:val="right" w:leader="dot" w:pos="9016"/>
            </w:tabs>
            <w:rPr>
              <w:noProof/>
              <w:lang w:eastAsia="en-GB"/>
            </w:rPr>
          </w:pPr>
          <w:hyperlink w:anchor="_Toc232791024" w:history="1">
            <w:r w:rsidRPr="00CA1835">
              <w:rPr>
                <w:rStyle w:val="Hyperlink"/>
                <w:noProof/>
              </w:rPr>
              <w:t>References</w:t>
            </w:r>
            <w:r>
              <w:rPr>
                <w:noProof/>
                <w:webHidden/>
              </w:rPr>
              <w:tab/>
            </w:r>
            <w:r>
              <w:rPr>
                <w:noProof/>
                <w:webHidden/>
              </w:rPr>
              <w:fldChar w:fldCharType="begin"/>
            </w:r>
            <w:r>
              <w:rPr>
                <w:noProof/>
                <w:webHidden/>
              </w:rPr>
              <w:instrText xml:space="preserve"> PAGEREF _Toc232791024 \h </w:instrText>
            </w:r>
            <w:r>
              <w:rPr>
                <w:noProof/>
                <w:webHidden/>
              </w:rPr>
            </w:r>
            <w:r>
              <w:rPr>
                <w:noProof/>
                <w:webHidden/>
              </w:rPr>
              <w:fldChar w:fldCharType="separate"/>
            </w:r>
            <w:r>
              <w:rPr>
                <w:noProof/>
                <w:webHidden/>
              </w:rPr>
              <w:t>12</w:t>
            </w:r>
            <w:r>
              <w:rPr>
                <w:noProof/>
                <w:webHidden/>
              </w:rPr>
              <w:fldChar w:fldCharType="end"/>
            </w:r>
          </w:hyperlink>
        </w:p>
        <w:p w14:paraId="2D931AF6" w14:textId="1DBC28E3" w:rsidR="006457BA" w:rsidRDefault="006457BA">
          <w:pPr>
            <w:pStyle w:val="TOC1"/>
            <w:tabs>
              <w:tab w:val="right" w:leader="dot" w:pos="9016"/>
            </w:tabs>
            <w:rPr>
              <w:noProof/>
              <w:lang w:eastAsia="en-GB"/>
            </w:rPr>
          </w:pPr>
          <w:hyperlink w:anchor="_Toc232791025" w:history="1">
            <w:r w:rsidRPr="00CA1835">
              <w:rPr>
                <w:rStyle w:val="Hyperlink"/>
                <w:noProof/>
              </w:rPr>
              <w:t>Appendices</w:t>
            </w:r>
            <w:r>
              <w:rPr>
                <w:noProof/>
                <w:webHidden/>
              </w:rPr>
              <w:tab/>
            </w:r>
            <w:r>
              <w:rPr>
                <w:noProof/>
                <w:webHidden/>
              </w:rPr>
              <w:fldChar w:fldCharType="begin"/>
            </w:r>
            <w:r>
              <w:rPr>
                <w:noProof/>
                <w:webHidden/>
              </w:rPr>
              <w:instrText xml:space="preserve"> PAGEREF _Toc232791025 \h </w:instrText>
            </w:r>
            <w:r>
              <w:rPr>
                <w:noProof/>
                <w:webHidden/>
              </w:rPr>
            </w:r>
            <w:r>
              <w:rPr>
                <w:noProof/>
                <w:webHidden/>
              </w:rPr>
              <w:fldChar w:fldCharType="separate"/>
            </w:r>
            <w:r>
              <w:rPr>
                <w:noProof/>
                <w:webHidden/>
              </w:rPr>
              <w:t>14</w:t>
            </w:r>
            <w:r>
              <w:rPr>
                <w:noProof/>
                <w:webHidden/>
              </w:rPr>
              <w:fldChar w:fldCharType="end"/>
            </w:r>
          </w:hyperlink>
        </w:p>
        <w:p w14:paraId="450EC760" w14:textId="7F7E20A9" w:rsidR="00910EF6" w:rsidRDefault="00910EF6">
          <w:r>
            <w:rPr>
              <w:b/>
              <w:bCs/>
              <w:noProof/>
            </w:rPr>
            <w:fldChar w:fldCharType="end"/>
          </w:r>
        </w:p>
      </w:sdtContent>
    </w:sdt>
    <w:p w14:paraId="72FFF7F4" w14:textId="77777777" w:rsidR="000D2849" w:rsidRDefault="000D2849" w:rsidP="000D2849">
      <w:pPr>
        <w:jc w:val="center"/>
        <w:rPr>
          <w:sz w:val="48"/>
          <w:szCs w:val="48"/>
        </w:rPr>
      </w:pPr>
    </w:p>
    <w:p w14:paraId="7730D296" w14:textId="77777777" w:rsidR="00574DC0" w:rsidRDefault="00574DC0" w:rsidP="000D2849">
      <w:pPr>
        <w:jc w:val="center"/>
        <w:rPr>
          <w:sz w:val="48"/>
          <w:szCs w:val="48"/>
        </w:rPr>
      </w:pPr>
    </w:p>
    <w:p w14:paraId="0A8E2684" w14:textId="77777777" w:rsidR="00574DC0" w:rsidRDefault="00574DC0" w:rsidP="000D2849">
      <w:pPr>
        <w:jc w:val="center"/>
        <w:rPr>
          <w:sz w:val="48"/>
          <w:szCs w:val="48"/>
        </w:rPr>
      </w:pPr>
    </w:p>
    <w:p w14:paraId="5F7C5F9F" w14:textId="77777777" w:rsidR="00574DC0" w:rsidRDefault="00574DC0" w:rsidP="000D2849">
      <w:pPr>
        <w:jc w:val="center"/>
        <w:rPr>
          <w:sz w:val="48"/>
          <w:szCs w:val="48"/>
        </w:rPr>
      </w:pPr>
    </w:p>
    <w:p w14:paraId="1610A88F" w14:textId="77777777" w:rsidR="00574DC0" w:rsidRDefault="00574DC0" w:rsidP="000D2849">
      <w:pPr>
        <w:jc w:val="center"/>
        <w:rPr>
          <w:sz w:val="48"/>
          <w:szCs w:val="48"/>
        </w:rPr>
      </w:pPr>
    </w:p>
    <w:p w14:paraId="3B6C1E7E" w14:textId="77777777" w:rsidR="00574DC0" w:rsidRDefault="00574DC0" w:rsidP="00847F57">
      <w:pPr>
        <w:rPr>
          <w:b/>
          <w:bCs/>
        </w:rPr>
      </w:pPr>
    </w:p>
    <w:p w14:paraId="05E747B0" w14:textId="77777777" w:rsidR="00574DC0" w:rsidRDefault="00574DC0" w:rsidP="00847F57">
      <w:pPr>
        <w:rPr>
          <w:b/>
          <w:bCs/>
        </w:rPr>
      </w:pPr>
    </w:p>
    <w:p w14:paraId="181B209F" w14:textId="77777777" w:rsidR="00574DC0" w:rsidRPr="005472FE" w:rsidRDefault="00574DC0" w:rsidP="00574DC0">
      <w:pPr>
        <w:jc w:val="center"/>
      </w:pPr>
    </w:p>
    <w:p w14:paraId="1FAC7F7C" w14:textId="3D3639E3" w:rsidR="00574DC0" w:rsidRPr="005472FE" w:rsidRDefault="00910EF6" w:rsidP="00910EF6">
      <w:pPr>
        <w:pStyle w:val="Heading1"/>
        <w:rPr>
          <w:sz w:val="24"/>
          <w:szCs w:val="24"/>
        </w:rPr>
      </w:pPr>
      <w:bookmarkStart w:id="0" w:name="_Toc232791008"/>
      <w:r w:rsidRPr="005472FE">
        <w:rPr>
          <w:sz w:val="24"/>
          <w:szCs w:val="24"/>
        </w:rPr>
        <w:t xml:space="preserve">AI </w:t>
      </w:r>
      <w:r w:rsidR="00B62D0F">
        <w:rPr>
          <w:sz w:val="24"/>
          <w:szCs w:val="24"/>
        </w:rPr>
        <w:t>Acknowledgement</w:t>
      </w:r>
      <w:bookmarkEnd w:id="0"/>
      <w:r w:rsidR="00B62D0F">
        <w:rPr>
          <w:sz w:val="24"/>
          <w:szCs w:val="24"/>
        </w:rPr>
        <w:t xml:space="preserve"> </w:t>
      </w:r>
    </w:p>
    <w:p w14:paraId="15A28B5C" w14:textId="77777777" w:rsidR="00574DC0" w:rsidRPr="005472FE" w:rsidRDefault="00574DC0" w:rsidP="00847F57">
      <w:pPr>
        <w:rPr>
          <w:b/>
          <w:bCs/>
        </w:rPr>
      </w:pPr>
    </w:p>
    <w:p w14:paraId="16BBFDFA" w14:textId="15038B6F" w:rsidR="00574DC0" w:rsidRPr="00C37E4E" w:rsidRDefault="00910EF6" w:rsidP="00847F57">
      <w:r w:rsidRPr="00C37E4E">
        <w:t>I confirm that I have not presented any AI generated text as my own work. I can confirm I have copies of my drafts, notes, and other resources, which I may be asked to provide in evidence.</w:t>
      </w:r>
    </w:p>
    <w:p w14:paraId="55FB7041" w14:textId="77777777" w:rsidR="00574DC0" w:rsidRDefault="00574DC0" w:rsidP="00847F57">
      <w:pPr>
        <w:rPr>
          <w:b/>
          <w:bCs/>
        </w:rPr>
      </w:pPr>
    </w:p>
    <w:p w14:paraId="00D51EF2" w14:textId="77777777" w:rsidR="00574DC0" w:rsidRDefault="00574DC0" w:rsidP="00847F57">
      <w:pPr>
        <w:rPr>
          <w:b/>
          <w:bCs/>
        </w:rPr>
      </w:pPr>
    </w:p>
    <w:p w14:paraId="2196F0AB" w14:textId="77777777" w:rsidR="00574DC0" w:rsidRDefault="00574DC0" w:rsidP="00847F57">
      <w:pPr>
        <w:rPr>
          <w:b/>
          <w:bCs/>
        </w:rPr>
      </w:pPr>
    </w:p>
    <w:p w14:paraId="073844A4" w14:textId="77777777" w:rsidR="00574DC0" w:rsidRDefault="00574DC0" w:rsidP="00847F57">
      <w:pPr>
        <w:rPr>
          <w:b/>
          <w:bCs/>
        </w:rPr>
      </w:pPr>
    </w:p>
    <w:p w14:paraId="725CB00E" w14:textId="77777777" w:rsidR="00574DC0" w:rsidRDefault="00574DC0" w:rsidP="00847F57">
      <w:pPr>
        <w:rPr>
          <w:b/>
          <w:bCs/>
        </w:rPr>
      </w:pPr>
    </w:p>
    <w:p w14:paraId="359B9215" w14:textId="77777777" w:rsidR="00574DC0" w:rsidRDefault="00574DC0" w:rsidP="00847F57">
      <w:pPr>
        <w:rPr>
          <w:b/>
          <w:bCs/>
        </w:rPr>
      </w:pPr>
    </w:p>
    <w:p w14:paraId="2E4542F3" w14:textId="77777777" w:rsidR="00574DC0" w:rsidRDefault="00574DC0" w:rsidP="00847F57">
      <w:pPr>
        <w:rPr>
          <w:b/>
          <w:bCs/>
        </w:rPr>
      </w:pPr>
    </w:p>
    <w:p w14:paraId="7F46C0C9" w14:textId="77777777" w:rsidR="00574DC0" w:rsidRDefault="00574DC0" w:rsidP="00847F57">
      <w:pPr>
        <w:rPr>
          <w:b/>
          <w:bCs/>
        </w:rPr>
      </w:pPr>
    </w:p>
    <w:p w14:paraId="47A12251" w14:textId="77777777" w:rsidR="00574DC0" w:rsidRDefault="00574DC0" w:rsidP="00847F57">
      <w:pPr>
        <w:rPr>
          <w:b/>
          <w:bCs/>
        </w:rPr>
      </w:pPr>
    </w:p>
    <w:p w14:paraId="3BC3ACF3" w14:textId="77777777" w:rsidR="00574DC0" w:rsidRDefault="00574DC0" w:rsidP="00847F57">
      <w:pPr>
        <w:rPr>
          <w:b/>
          <w:bCs/>
        </w:rPr>
      </w:pPr>
    </w:p>
    <w:p w14:paraId="04A9D9AF" w14:textId="77777777" w:rsidR="00574DC0" w:rsidRDefault="00574DC0" w:rsidP="00847F57">
      <w:pPr>
        <w:rPr>
          <w:b/>
          <w:bCs/>
        </w:rPr>
      </w:pPr>
    </w:p>
    <w:p w14:paraId="34CBE014" w14:textId="77777777" w:rsidR="00574DC0" w:rsidRDefault="00574DC0" w:rsidP="00847F57">
      <w:pPr>
        <w:rPr>
          <w:b/>
          <w:bCs/>
        </w:rPr>
      </w:pPr>
    </w:p>
    <w:p w14:paraId="5EF23238" w14:textId="77777777" w:rsidR="00574DC0" w:rsidRDefault="00574DC0" w:rsidP="00847F57">
      <w:pPr>
        <w:rPr>
          <w:b/>
          <w:bCs/>
        </w:rPr>
      </w:pPr>
    </w:p>
    <w:p w14:paraId="4576BDB1" w14:textId="77777777" w:rsidR="00574DC0" w:rsidRDefault="00574DC0" w:rsidP="00847F57">
      <w:pPr>
        <w:rPr>
          <w:b/>
          <w:bCs/>
        </w:rPr>
      </w:pPr>
    </w:p>
    <w:p w14:paraId="04C899C2" w14:textId="77777777" w:rsidR="00574DC0" w:rsidRDefault="00574DC0" w:rsidP="00847F57">
      <w:pPr>
        <w:rPr>
          <w:b/>
          <w:bCs/>
        </w:rPr>
      </w:pPr>
    </w:p>
    <w:p w14:paraId="2D929A01" w14:textId="77777777" w:rsidR="00574DC0" w:rsidRDefault="00574DC0" w:rsidP="00847F57">
      <w:pPr>
        <w:rPr>
          <w:b/>
          <w:bCs/>
        </w:rPr>
      </w:pPr>
    </w:p>
    <w:p w14:paraId="44F6D972" w14:textId="77777777" w:rsidR="00574DC0" w:rsidRDefault="00574DC0" w:rsidP="00847F57">
      <w:pPr>
        <w:rPr>
          <w:b/>
          <w:bCs/>
        </w:rPr>
      </w:pPr>
    </w:p>
    <w:p w14:paraId="2F92D903" w14:textId="77777777" w:rsidR="00574DC0" w:rsidRDefault="00574DC0" w:rsidP="00847F57">
      <w:pPr>
        <w:rPr>
          <w:b/>
          <w:bCs/>
        </w:rPr>
      </w:pPr>
    </w:p>
    <w:p w14:paraId="140236CF" w14:textId="77777777" w:rsidR="00574DC0" w:rsidRDefault="00574DC0" w:rsidP="00847F57">
      <w:pPr>
        <w:rPr>
          <w:b/>
          <w:bCs/>
        </w:rPr>
      </w:pPr>
    </w:p>
    <w:p w14:paraId="194378E7" w14:textId="77777777" w:rsidR="00574DC0" w:rsidRDefault="00574DC0" w:rsidP="00847F57">
      <w:pPr>
        <w:rPr>
          <w:b/>
          <w:bCs/>
        </w:rPr>
      </w:pPr>
    </w:p>
    <w:p w14:paraId="4C51908B" w14:textId="77777777" w:rsidR="00574DC0" w:rsidRDefault="00574DC0" w:rsidP="00847F57">
      <w:pPr>
        <w:rPr>
          <w:b/>
          <w:bCs/>
        </w:rPr>
      </w:pPr>
    </w:p>
    <w:p w14:paraId="167BD4DA" w14:textId="77777777" w:rsidR="002A7116" w:rsidRDefault="002A7116" w:rsidP="00574DC0">
      <w:pPr>
        <w:pStyle w:val="Heading1"/>
        <w:rPr>
          <w:sz w:val="24"/>
          <w:szCs w:val="24"/>
        </w:rPr>
      </w:pPr>
    </w:p>
    <w:p w14:paraId="052CB645" w14:textId="1F4E27EB" w:rsidR="00612E38" w:rsidRPr="002A7116" w:rsidRDefault="5DD3CC20" w:rsidP="002A7116">
      <w:pPr>
        <w:pStyle w:val="Heading1"/>
        <w:rPr>
          <w:sz w:val="28"/>
          <w:szCs w:val="28"/>
        </w:rPr>
      </w:pPr>
      <w:bookmarkStart w:id="1" w:name="_Toc232791009"/>
      <w:r w:rsidRPr="002A7116">
        <w:rPr>
          <w:sz w:val="28"/>
          <w:szCs w:val="28"/>
        </w:rPr>
        <w:t>Company </w:t>
      </w:r>
      <w:r w:rsidR="005472FE" w:rsidRPr="002A7116">
        <w:rPr>
          <w:sz w:val="28"/>
          <w:szCs w:val="28"/>
        </w:rPr>
        <w:t>N</w:t>
      </w:r>
      <w:r w:rsidRPr="002A7116">
        <w:rPr>
          <w:sz w:val="28"/>
          <w:szCs w:val="28"/>
        </w:rPr>
        <w:t>ame and </w:t>
      </w:r>
      <w:r w:rsidR="005472FE" w:rsidRPr="002A7116">
        <w:rPr>
          <w:sz w:val="28"/>
          <w:szCs w:val="28"/>
        </w:rPr>
        <w:t>C</w:t>
      </w:r>
      <w:r w:rsidRPr="002A7116">
        <w:rPr>
          <w:sz w:val="28"/>
          <w:szCs w:val="28"/>
        </w:rPr>
        <w:t>oncept</w:t>
      </w:r>
      <w:bookmarkEnd w:id="1"/>
      <w:r w:rsidR="4CC64030" w:rsidRPr="002A7116">
        <w:rPr>
          <w:sz w:val="28"/>
          <w:szCs w:val="28"/>
        </w:rPr>
        <w:t xml:space="preserve"> </w:t>
      </w:r>
    </w:p>
    <w:p w14:paraId="73A9B59D" w14:textId="06E2C490" w:rsidR="00CF6F0D" w:rsidRPr="005472FE" w:rsidRDefault="00B62D0F" w:rsidP="00847F57">
      <w:pPr>
        <w:rPr>
          <w:b/>
          <w:bCs/>
        </w:rPr>
      </w:pPr>
      <w:r w:rsidRPr="005472FE">
        <w:rPr>
          <w:noProof/>
        </w:rPr>
        <w:drawing>
          <wp:anchor distT="0" distB="0" distL="114300" distR="114300" simplePos="0" relativeHeight="251658240" behindDoc="1" locked="0" layoutInCell="1" allowOverlap="1" wp14:anchorId="45837E66" wp14:editId="7BA055F3">
            <wp:simplePos x="0" y="0"/>
            <wp:positionH relativeFrom="margin">
              <wp:posOffset>2705100</wp:posOffset>
            </wp:positionH>
            <wp:positionV relativeFrom="paragraph">
              <wp:posOffset>64135</wp:posOffset>
            </wp:positionV>
            <wp:extent cx="2834640" cy="2834640"/>
            <wp:effectExtent l="0" t="0" r="3810" b="3810"/>
            <wp:wrapTight wrapText="bothSides">
              <wp:wrapPolygon edited="0">
                <wp:start x="0" y="0"/>
                <wp:lineTo x="0" y="21484"/>
                <wp:lineTo x="21484" y="21484"/>
                <wp:lineTo x="21484" y="0"/>
                <wp:lineTo x="0" y="0"/>
              </wp:wrapPolygon>
            </wp:wrapTight>
            <wp:docPr id="10078931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4640" cy="2834640"/>
                    </a:xfrm>
                    <a:prstGeom prst="rect">
                      <a:avLst/>
                    </a:prstGeom>
                    <a:noFill/>
                  </pic:spPr>
                </pic:pic>
              </a:graphicData>
            </a:graphic>
          </wp:anchor>
        </w:drawing>
      </w:r>
      <w:r w:rsidR="008D65DC" w:rsidRPr="005472FE">
        <w:t xml:space="preserve"> </w:t>
      </w:r>
      <w:r w:rsidR="008D65DC" w:rsidRPr="005472FE">
        <w:rPr>
          <w:b/>
          <w:bCs/>
        </w:rPr>
        <w:t xml:space="preserve">The </w:t>
      </w:r>
      <w:r w:rsidR="00B13A08" w:rsidRPr="005472FE">
        <w:rPr>
          <w:b/>
          <w:bCs/>
        </w:rPr>
        <w:t xml:space="preserve">Cupping </w:t>
      </w:r>
      <w:r w:rsidR="008D65DC" w:rsidRPr="005472FE">
        <w:rPr>
          <w:b/>
          <w:bCs/>
        </w:rPr>
        <w:t>Therapy</w:t>
      </w:r>
    </w:p>
    <w:p w14:paraId="3EE2080B" w14:textId="4BFD4FA5" w:rsidR="006362EC" w:rsidRPr="00DE16FB" w:rsidRDefault="005472FE" w:rsidP="006362EC">
      <w:pPr>
        <w:pStyle w:val="isselectedend"/>
        <w:spacing w:line="360" w:lineRule="auto"/>
        <w:rPr>
          <w:rFonts w:ascii="Arial" w:hAnsi="Arial" w:cs="Arial"/>
        </w:rPr>
      </w:pPr>
      <w:r w:rsidRPr="00DE16FB">
        <w:rPr>
          <w:rFonts w:ascii="Arial" w:hAnsi="Arial" w:cs="Arial"/>
        </w:rPr>
        <w:t>The Cupping Therapy is a mobile and home-</w:t>
      </w:r>
      <w:proofErr w:type="gramStart"/>
      <w:r w:rsidRPr="00DE16FB">
        <w:rPr>
          <w:rFonts w:ascii="Arial" w:hAnsi="Arial" w:cs="Arial"/>
        </w:rPr>
        <w:t>based  business</w:t>
      </w:r>
      <w:proofErr w:type="gramEnd"/>
      <w:r w:rsidR="2B179913" w:rsidRPr="00DE16FB">
        <w:rPr>
          <w:rFonts w:ascii="Arial" w:hAnsi="Arial" w:cs="Arial"/>
        </w:rPr>
        <w:t xml:space="preserve"> in cardiff</w:t>
      </w:r>
      <w:r w:rsidRPr="00DE16FB">
        <w:rPr>
          <w:rFonts w:ascii="Arial" w:hAnsi="Arial" w:cs="Arial"/>
        </w:rPr>
        <w:t xml:space="preserve"> specialising in cupping therapy treatments </w:t>
      </w:r>
      <w:r w:rsidR="006362EC" w:rsidRPr="00DE16FB">
        <w:rPr>
          <w:rFonts w:ascii="Arial" w:hAnsi="Arial" w:cs="Arial"/>
        </w:rPr>
        <w:t xml:space="preserve">aimed </w:t>
      </w:r>
      <w:r w:rsidRPr="00DE16FB">
        <w:rPr>
          <w:rFonts w:ascii="Arial" w:hAnsi="Arial" w:cs="Arial"/>
        </w:rPr>
        <w:t>to</w:t>
      </w:r>
      <w:r w:rsidR="212BBD09" w:rsidRPr="00DE16FB">
        <w:rPr>
          <w:rFonts w:ascii="Arial" w:hAnsi="Arial" w:cs="Arial"/>
        </w:rPr>
        <w:t xml:space="preserve"> hel</w:t>
      </w:r>
      <w:r w:rsidR="65C25B80" w:rsidRPr="00DE16FB">
        <w:rPr>
          <w:rFonts w:ascii="Arial" w:hAnsi="Arial" w:cs="Arial"/>
        </w:rPr>
        <w:t>p</w:t>
      </w:r>
      <w:r w:rsidR="006362EC" w:rsidRPr="00DE16FB">
        <w:rPr>
          <w:rFonts w:ascii="Arial" w:hAnsi="Arial" w:cs="Arial"/>
        </w:rPr>
        <w:t xml:space="preserve"> </w:t>
      </w:r>
      <w:r w:rsidR="6DC1D118" w:rsidRPr="00DE16FB">
        <w:rPr>
          <w:rFonts w:ascii="Arial" w:hAnsi="Arial" w:cs="Arial"/>
        </w:rPr>
        <w:t>a</w:t>
      </w:r>
      <w:r w:rsidR="212BBD09" w:rsidRPr="00DE16FB">
        <w:rPr>
          <w:rFonts w:ascii="Arial" w:hAnsi="Arial" w:cs="Arial"/>
        </w:rPr>
        <w:t>nd</w:t>
      </w:r>
      <w:r w:rsidRPr="00DE16FB">
        <w:rPr>
          <w:rFonts w:ascii="Arial" w:hAnsi="Arial" w:cs="Arial"/>
        </w:rPr>
        <w:t xml:space="preserve"> support physical recovery, relaxation, </w:t>
      </w:r>
      <w:r w:rsidR="6E180190" w:rsidRPr="00DE16FB">
        <w:rPr>
          <w:rFonts w:ascii="Arial" w:hAnsi="Arial" w:cs="Arial"/>
        </w:rPr>
        <w:t xml:space="preserve">blood </w:t>
      </w:r>
      <w:r w:rsidR="56E0492C" w:rsidRPr="00DE16FB">
        <w:rPr>
          <w:rFonts w:ascii="Arial" w:hAnsi="Arial" w:cs="Arial"/>
        </w:rPr>
        <w:t xml:space="preserve">flow, </w:t>
      </w:r>
      <w:r w:rsidR="006362EC" w:rsidRPr="00DE16FB">
        <w:rPr>
          <w:rFonts w:ascii="Arial" w:hAnsi="Arial" w:cs="Arial"/>
        </w:rPr>
        <w:t>r</w:t>
      </w:r>
      <w:r w:rsidR="56E0492C" w:rsidRPr="00DE16FB">
        <w:rPr>
          <w:rFonts w:ascii="Arial" w:hAnsi="Arial" w:cs="Arial"/>
        </w:rPr>
        <w:t>educ</w:t>
      </w:r>
      <w:r w:rsidR="006362EC" w:rsidRPr="00DE16FB">
        <w:rPr>
          <w:rFonts w:ascii="Arial" w:hAnsi="Arial" w:cs="Arial"/>
        </w:rPr>
        <w:t>e</w:t>
      </w:r>
      <w:r w:rsidR="5D4EFFEF" w:rsidRPr="00DE16FB">
        <w:rPr>
          <w:rFonts w:ascii="Arial" w:hAnsi="Arial" w:cs="Arial"/>
        </w:rPr>
        <w:t xml:space="preserve"> </w:t>
      </w:r>
      <w:r w:rsidR="411E71DC" w:rsidRPr="00DE16FB">
        <w:rPr>
          <w:rFonts w:ascii="Arial" w:hAnsi="Arial" w:cs="Arial"/>
        </w:rPr>
        <w:t>muscle</w:t>
      </w:r>
      <w:r w:rsidR="426ACAB4" w:rsidRPr="00DE16FB">
        <w:rPr>
          <w:rFonts w:ascii="Arial" w:hAnsi="Arial" w:cs="Arial"/>
        </w:rPr>
        <w:t xml:space="preserve"> </w:t>
      </w:r>
      <w:r w:rsidR="10FDADE4" w:rsidRPr="00DE16FB">
        <w:rPr>
          <w:rFonts w:ascii="Arial" w:hAnsi="Arial" w:cs="Arial"/>
        </w:rPr>
        <w:t>tension</w:t>
      </w:r>
      <w:r w:rsidR="006362EC" w:rsidRPr="00DE16FB">
        <w:rPr>
          <w:rFonts w:ascii="Arial" w:hAnsi="Arial" w:cs="Arial"/>
        </w:rPr>
        <w:t xml:space="preserve"> and </w:t>
      </w:r>
      <w:r w:rsidRPr="00DE16FB">
        <w:rPr>
          <w:rFonts w:ascii="Arial" w:hAnsi="Arial" w:cs="Arial"/>
        </w:rPr>
        <w:t>overall wellbeing.</w:t>
      </w:r>
      <w:r w:rsidR="3A0B6FF9" w:rsidRPr="00DE16FB">
        <w:rPr>
          <w:rFonts w:ascii="Arial" w:hAnsi="Arial" w:cs="Arial"/>
        </w:rPr>
        <w:t xml:space="preserve"> </w:t>
      </w:r>
      <w:r w:rsidR="006362EC" w:rsidRPr="00DE16FB">
        <w:rPr>
          <w:rFonts w:ascii="Arial" w:hAnsi="Arial" w:cs="Arial"/>
        </w:rPr>
        <w:t xml:space="preserve">The business aims to provide high quality, professional, and affordable cupping therapy for all customers, within the local community, </w:t>
      </w:r>
      <w:r w:rsidR="002548CE" w:rsidRPr="00DE16FB">
        <w:rPr>
          <w:rFonts w:ascii="Arial" w:hAnsi="Arial" w:cs="Arial"/>
        </w:rPr>
        <w:t>especially</w:t>
      </w:r>
      <w:r w:rsidR="006362EC" w:rsidRPr="00DE16FB">
        <w:rPr>
          <w:rFonts w:ascii="Arial" w:hAnsi="Arial" w:cs="Arial"/>
        </w:rPr>
        <w:t xml:space="preserve"> for individuals interested in alternative medicine, sports recovery, and holistic health treatments.</w:t>
      </w:r>
    </w:p>
    <w:p w14:paraId="4C1911B0" w14:textId="247AD821" w:rsidR="00AF573D" w:rsidRPr="00DE16FB" w:rsidRDefault="005472FE" w:rsidP="7750DED2">
      <w:pPr>
        <w:pStyle w:val="isselectedend"/>
        <w:spacing w:line="360" w:lineRule="auto"/>
        <w:rPr>
          <w:rFonts w:ascii="Arial" w:hAnsi="Arial" w:cs="Arial"/>
        </w:rPr>
      </w:pPr>
      <w:r w:rsidRPr="00DE16FB">
        <w:rPr>
          <w:rFonts w:ascii="Arial" w:hAnsi="Arial" w:cs="Arial"/>
        </w:rPr>
        <w:t>Cupping therapy is a</w:t>
      </w:r>
      <w:r w:rsidR="006362EC" w:rsidRPr="00DE16FB">
        <w:rPr>
          <w:rFonts w:ascii="Arial" w:hAnsi="Arial" w:cs="Arial"/>
        </w:rPr>
        <w:t xml:space="preserve">n ancient </w:t>
      </w:r>
      <w:r w:rsidRPr="00DE16FB">
        <w:rPr>
          <w:rFonts w:ascii="Arial" w:hAnsi="Arial" w:cs="Arial"/>
        </w:rPr>
        <w:t xml:space="preserve">form of alternative </w:t>
      </w:r>
      <w:r w:rsidR="00DE16FB" w:rsidRPr="00DE16FB">
        <w:rPr>
          <w:rFonts w:ascii="Arial" w:hAnsi="Arial" w:cs="Arial"/>
        </w:rPr>
        <w:t>therapy that involves</w:t>
      </w:r>
      <w:r w:rsidRPr="00DE16FB">
        <w:rPr>
          <w:rFonts w:ascii="Arial" w:hAnsi="Arial" w:cs="Arial"/>
        </w:rPr>
        <w:t xml:space="preserve"> placing suction cups on the skin to improve blood circulation,</w:t>
      </w:r>
      <w:r w:rsidR="6C12E04A" w:rsidRPr="00DE16FB">
        <w:rPr>
          <w:rFonts w:ascii="Arial" w:hAnsi="Arial" w:cs="Arial"/>
        </w:rPr>
        <w:t xml:space="preserve"> ease </w:t>
      </w:r>
      <w:r w:rsidR="5013B1F9" w:rsidRPr="00DE16FB">
        <w:rPr>
          <w:rFonts w:ascii="Arial" w:hAnsi="Arial" w:cs="Arial"/>
        </w:rPr>
        <w:t>blood flow</w:t>
      </w:r>
      <w:r w:rsidR="006362EC" w:rsidRPr="00DE16FB">
        <w:rPr>
          <w:rFonts w:ascii="Arial" w:hAnsi="Arial" w:cs="Arial"/>
        </w:rPr>
        <w:t xml:space="preserve"> and muscle</w:t>
      </w:r>
      <w:r w:rsidR="5013B1F9" w:rsidRPr="00DE16FB">
        <w:rPr>
          <w:rFonts w:ascii="Arial" w:hAnsi="Arial" w:cs="Arial"/>
        </w:rPr>
        <w:t xml:space="preserve"> tenson, </w:t>
      </w:r>
      <w:r w:rsidR="00AF573D" w:rsidRPr="00DE16FB">
        <w:rPr>
          <w:rFonts w:ascii="Arial" w:hAnsi="Arial" w:cs="Arial"/>
        </w:rPr>
        <w:t xml:space="preserve">it </w:t>
      </w:r>
      <w:r w:rsidR="5013B1F9" w:rsidRPr="00DE16FB">
        <w:rPr>
          <w:rFonts w:ascii="Arial" w:hAnsi="Arial" w:cs="Arial"/>
        </w:rPr>
        <w:t>helps reduce inflammation</w:t>
      </w:r>
      <w:r w:rsidR="00AF573D" w:rsidRPr="00DE16FB">
        <w:rPr>
          <w:rFonts w:ascii="Arial" w:hAnsi="Arial" w:cs="Arial"/>
        </w:rPr>
        <w:t xml:space="preserve"> and toxins</w:t>
      </w:r>
      <w:r w:rsidR="006362EC" w:rsidRPr="00DE16FB">
        <w:rPr>
          <w:rFonts w:ascii="Arial" w:hAnsi="Arial" w:cs="Arial"/>
        </w:rPr>
        <w:t xml:space="preserve"> and </w:t>
      </w:r>
      <w:r w:rsidR="5013B1F9" w:rsidRPr="00DE16FB">
        <w:rPr>
          <w:rFonts w:ascii="Arial" w:hAnsi="Arial" w:cs="Arial"/>
        </w:rPr>
        <w:t>helps with healing</w:t>
      </w:r>
      <w:r w:rsidR="002548CE" w:rsidRPr="00DE16FB">
        <w:rPr>
          <w:rFonts w:ascii="Arial" w:hAnsi="Arial" w:cs="Arial"/>
        </w:rPr>
        <w:t xml:space="preserve"> (</w:t>
      </w:r>
      <w:r w:rsidR="00D3632E" w:rsidRPr="00DE16FB">
        <w:rPr>
          <w:rFonts w:ascii="Arial" w:hAnsi="Arial" w:cs="Arial"/>
        </w:rPr>
        <w:t>Sina and Bokhari, 2023</w:t>
      </w:r>
      <w:r w:rsidR="002548CE" w:rsidRPr="00DE16FB">
        <w:rPr>
          <w:rFonts w:ascii="Arial" w:hAnsi="Arial" w:cs="Arial"/>
        </w:rPr>
        <w:t>)</w:t>
      </w:r>
    </w:p>
    <w:p w14:paraId="5A282590" w14:textId="5B0C2552" w:rsidR="005472FE" w:rsidRPr="00DE16FB" w:rsidRDefault="00AF573D" w:rsidP="7750DED2">
      <w:pPr>
        <w:pStyle w:val="isselectedend"/>
        <w:spacing w:line="360" w:lineRule="auto"/>
        <w:rPr>
          <w:rFonts w:ascii="Arial" w:hAnsi="Arial" w:cs="Arial"/>
        </w:rPr>
      </w:pPr>
      <w:r w:rsidRPr="00DE16FB">
        <w:rPr>
          <w:rFonts w:ascii="Arial" w:hAnsi="Arial" w:cs="Arial"/>
        </w:rPr>
        <w:t xml:space="preserve">Cupping </w:t>
      </w:r>
      <w:r w:rsidR="005472FE" w:rsidRPr="00DE16FB">
        <w:rPr>
          <w:rFonts w:ascii="Arial" w:hAnsi="Arial" w:cs="Arial"/>
        </w:rPr>
        <w:t xml:space="preserve">has gained popularity worldwide, especially within sports therapy and wellness industries after high-profile athletes promoted its benefits </w:t>
      </w:r>
      <w:r w:rsidRPr="00DE16FB">
        <w:rPr>
          <w:rFonts w:ascii="Arial" w:hAnsi="Arial" w:cs="Arial"/>
        </w:rPr>
        <w:t xml:space="preserve">such as </w:t>
      </w:r>
      <w:r w:rsidR="005472FE" w:rsidRPr="00DE16FB">
        <w:rPr>
          <w:rFonts w:ascii="Arial" w:hAnsi="Arial" w:cs="Arial"/>
        </w:rPr>
        <w:t>during the 2016 Olympic Games (</w:t>
      </w:r>
      <w:proofErr w:type="spellStart"/>
      <w:r w:rsidR="00D3632E" w:rsidRPr="00DE16FB">
        <w:rPr>
          <w:rFonts w:ascii="Arial" w:hAnsi="Arial" w:cs="Arial"/>
        </w:rPr>
        <w:t>Shmerling</w:t>
      </w:r>
      <w:proofErr w:type="spellEnd"/>
      <w:r w:rsidR="00D3632E" w:rsidRPr="00DE16FB">
        <w:rPr>
          <w:rFonts w:ascii="Arial" w:hAnsi="Arial" w:cs="Arial"/>
        </w:rPr>
        <w:t>, 2024)</w:t>
      </w:r>
    </w:p>
    <w:p w14:paraId="41DDFDC4" w14:textId="4CA7A107" w:rsidR="003F3C90" w:rsidRPr="00DE16FB" w:rsidRDefault="005472FE" w:rsidP="7750DED2">
      <w:pPr>
        <w:pStyle w:val="NormalWeb"/>
        <w:spacing w:line="360" w:lineRule="auto"/>
        <w:rPr>
          <w:rFonts w:ascii="Arial" w:hAnsi="Arial" w:cs="Arial"/>
        </w:rPr>
      </w:pPr>
      <w:r w:rsidRPr="00DE16FB">
        <w:rPr>
          <w:rFonts w:ascii="Arial" w:hAnsi="Arial" w:cs="Arial"/>
        </w:rPr>
        <w:t xml:space="preserve">The business will operate as a mobile </w:t>
      </w:r>
      <w:r w:rsidR="6217E1CB" w:rsidRPr="00DE16FB">
        <w:rPr>
          <w:rFonts w:ascii="Arial" w:hAnsi="Arial" w:cs="Arial"/>
        </w:rPr>
        <w:t>and</w:t>
      </w:r>
      <w:r w:rsidRPr="00DE16FB">
        <w:rPr>
          <w:rFonts w:ascii="Arial" w:hAnsi="Arial" w:cs="Arial"/>
        </w:rPr>
        <w:t xml:space="preserve"> </w:t>
      </w:r>
      <w:r w:rsidR="00DE16FB" w:rsidRPr="00DE16FB">
        <w:rPr>
          <w:rFonts w:ascii="Arial" w:hAnsi="Arial" w:cs="Arial"/>
        </w:rPr>
        <w:t>home-based</w:t>
      </w:r>
      <w:r w:rsidRPr="00DE16FB">
        <w:rPr>
          <w:rFonts w:ascii="Arial" w:hAnsi="Arial" w:cs="Arial"/>
        </w:rPr>
        <w:t xml:space="preserve"> service, allowing </w:t>
      </w:r>
      <w:r w:rsidR="00D571EB" w:rsidRPr="00DE16FB">
        <w:rPr>
          <w:rFonts w:ascii="Arial" w:hAnsi="Arial" w:cs="Arial"/>
        </w:rPr>
        <w:t xml:space="preserve">some </w:t>
      </w:r>
      <w:r w:rsidR="00DE16FB" w:rsidRPr="00DE16FB">
        <w:rPr>
          <w:rFonts w:ascii="Arial" w:hAnsi="Arial" w:cs="Arial"/>
        </w:rPr>
        <w:t>customers to</w:t>
      </w:r>
      <w:r w:rsidRPr="00DE16FB">
        <w:rPr>
          <w:rFonts w:ascii="Arial" w:hAnsi="Arial" w:cs="Arial"/>
        </w:rPr>
        <w:t xml:space="preserve"> receive treatments with</w:t>
      </w:r>
      <w:r w:rsidR="0450560D" w:rsidRPr="00DE16FB">
        <w:rPr>
          <w:rFonts w:ascii="Arial" w:hAnsi="Arial" w:cs="Arial"/>
        </w:rPr>
        <w:t xml:space="preserve"> </w:t>
      </w:r>
      <w:r w:rsidRPr="00DE16FB">
        <w:rPr>
          <w:rFonts w:ascii="Arial" w:hAnsi="Arial" w:cs="Arial"/>
        </w:rPr>
        <w:t>the comfort of their own home</w:t>
      </w:r>
      <w:r w:rsidR="00D3632E" w:rsidRPr="00DE16FB">
        <w:rPr>
          <w:rFonts w:ascii="Arial" w:hAnsi="Arial" w:cs="Arial"/>
        </w:rPr>
        <w:t xml:space="preserve">. </w:t>
      </w:r>
    </w:p>
    <w:p w14:paraId="32A5B402" w14:textId="04A5F011" w:rsidR="000D2849" w:rsidRPr="00DE16FB" w:rsidRDefault="005472FE" w:rsidP="00574DC0">
      <w:pPr>
        <w:pStyle w:val="Heading1"/>
        <w:rPr>
          <w:rFonts w:ascii="Arial" w:hAnsi="Arial" w:cs="Arial"/>
          <w:sz w:val="24"/>
          <w:szCs w:val="24"/>
        </w:rPr>
      </w:pPr>
      <w:bookmarkStart w:id="2" w:name="_Toc232791010"/>
      <w:r w:rsidRPr="00DE16FB">
        <w:rPr>
          <w:rFonts w:ascii="Arial" w:hAnsi="Arial" w:cs="Arial"/>
          <w:sz w:val="24"/>
          <w:szCs w:val="24"/>
        </w:rPr>
        <w:t>My S</w:t>
      </w:r>
      <w:r w:rsidR="008C7086" w:rsidRPr="00DE16FB">
        <w:rPr>
          <w:rFonts w:ascii="Arial" w:hAnsi="Arial" w:cs="Arial"/>
          <w:sz w:val="24"/>
          <w:szCs w:val="24"/>
        </w:rPr>
        <w:t>tory</w:t>
      </w:r>
      <w:bookmarkEnd w:id="2"/>
    </w:p>
    <w:p w14:paraId="3D9B4871" w14:textId="6345487B" w:rsidR="005472FE" w:rsidRPr="00DE16FB" w:rsidRDefault="005472FE" w:rsidP="005472FE">
      <w:pPr>
        <w:spacing w:line="360" w:lineRule="auto"/>
        <w:rPr>
          <w:rFonts w:ascii="Arial" w:hAnsi="Arial" w:cs="Arial"/>
        </w:rPr>
      </w:pPr>
      <w:r w:rsidRPr="00DE16FB">
        <w:rPr>
          <w:rFonts w:ascii="Arial" w:hAnsi="Arial" w:cs="Arial"/>
        </w:rPr>
        <w:t xml:space="preserve">The Cupping Therapy was </w:t>
      </w:r>
      <w:r w:rsidR="00DE16FB" w:rsidRPr="00DE16FB">
        <w:rPr>
          <w:rFonts w:ascii="Arial" w:hAnsi="Arial" w:cs="Arial"/>
        </w:rPr>
        <w:t>developed from</w:t>
      </w:r>
      <w:r w:rsidRPr="00DE16FB">
        <w:rPr>
          <w:rFonts w:ascii="Arial" w:hAnsi="Arial" w:cs="Arial"/>
        </w:rPr>
        <w:t xml:space="preserve"> a personal interest in holistic health and alternative therapies. Cupping therapy has </w:t>
      </w:r>
      <w:r w:rsidR="493993F7" w:rsidRPr="00DE16FB">
        <w:rPr>
          <w:rFonts w:ascii="Arial" w:hAnsi="Arial" w:cs="Arial"/>
        </w:rPr>
        <w:t xml:space="preserve">always had a </w:t>
      </w:r>
      <w:r w:rsidRPr="00DE16FB">
        <w:rPr>
          <w:rFonts w:ascii="Arial" w:hAnsi="Arial" w:cs="Arial"/>
        </w:rPr>
        <w:t>strong cultural and religious significance within many communities and has become</w:t>
      </w:r>
      <w:r w:rsidR="00AF573D" w:rsidRPr="00DE16FB">
        <w:rPr>
          <w:rFonts w:ascii="Arial" w:hAnsi="Arial" w:cs="Arial"/>
        </w:rPr>
        <w:t xml:space="preserve"> </w:t>
      </w:r>
      <w:r w:rsidR="00DE16FB" w:rsidRPr="00DE16FB">
        <w:rPr>
          <w:rFonts w:ascii="Arial" w:hAnsi="Arial" w:cs="Arial"/>
        </w:rPr>
        <w:t>very popular</w:t>
      </w:r>
      <w:r w:rsidRPr="00DE16FB">
        <w:rPr>
          <w:rFonts w:ascii="Arial" w:hAnsi="Arial" w:cs="Arial"/>
        </w:rPr>
        <w:t xml:space="preserve"> due t</w:t>
      </w:r>
      <w:r w:rsidR="00AF573D" w:rsidRPr="00DE16FB">
        <w:rPr>
          <w:rFonts w:ascii="Arial" w:hAnsi="Arial" w:cs="Arial"/>
        </w:rPr>
        <w:t xml:space="preserve">o </w:t>
      </w:r>
      <w:r w:rsidRPr="00DE16FB">
        <w:rPr>
          <w:rFonts w:ascii="Arial" w:hAnsi="Arial" w:cs="Arial"/>
        </w:rPr>
        <w:t xml:space="preserve">growing </w:t>
      </w:r>
      <w:r w:rsidRPr="00DE16FB">
        <w:rPr>
          <w:rFonts w:ascii="Arial" w:hAnsi="Arial" w:cs="Arial"/>
        </w:rPr>
        <w:lastRenderedPageBreak/>
        <w:t>awareness of natural health treatments</w:t>
      </w:r>
      <w:r w:rsidR="00AF573D" w:rsidRPr="00DE16FB">
        <w:rPr>
          <w:rFonts w:ascii="Arial" w:hAnsi="Arial" w:cs="Arial"/>
        </w:rPr>
        <w:t xml:space="preserve"> (</w:t>
      </w:r>
      <w:r w:rsidR="00C37E4E" w:rsidRPr="00DE16FB">
        <w:rPr>
          <w:rFonts w:ascii="Arial" w:hAnsi="Arial" w:cs="Arial"/>
        </w:rPr>
        <w:t>Institute of Clinically Applied Holistic Therapy, 2025).</w:t>
      </w:r>
    </w:p>
    <w:p w14:paraId="0936F59D" w14:textId="10AB84F8" w:rsidR="005472FE" w:rsidRPr="00DE16FB" w:rsidRDefault="005472FE" w:rsidP="002548CE">
      <w:pPr>
        <w:spacing w:line="360" w:lineRule="auto"/>
        <w:rPr>
          <w:rFonts w:ascii="Arial" w:hAnsi="Arial" w:cs="Arial"/>
        </w:rPr>
      </w:pPr>
      <w:r w:rsidRPr="00DE16FB">
        <w:rPr>
          <w:rFonts w:ascii="Arial" w:hAnsi="Arial" w:cs="Arial"/>
        </w:rPr>
        <w:t xml:space="preserve">The business was created to provide a trusted, professional, and affordable cupping therapy service within the local area. </w:t>
      </w:r>
      <w:r w:rsidR="00DE16FB" w:rsidRPr="00DE16FB">
        <w:rPr>
          <w:rFonts w:ascii="Arial" w:hAnsi="Arial" w:cs="Arial"/>
        </w:rPr>
        <w:t>Now</w:t>
      </w:r>
      <w:r w:rsidR="00AF573D" w:rsidRPr="00DE16FB">
        <w:rPr>
          <w:rFonts w:ascii="Arial" w:hAnsi="Arial" w:cs="Arial"/>
        </w:rPr>
        <w:t>,</w:t>
      </w:r>
      <w:r w:rsidR="00B90AD1" w:rsidRPr="00DE16FB">
        <w:rPr>
          <w:rFonts w:ascii="Arial" w:hAnsi="Arial" w:cs="Arial"/>
        </w:rPr>
        <w:t xml:space="preserve"> </w:t>
      </w:r>
      <w:r w:rsidR="00AF573D" w:rsidRPr="00DE16FB">
        <w:rPr>
          <w:rFonts w:ascii="Arial" w:hAnsi="Arial" w:cs="Arial"/>
        </w:rPr>
        <w:t>there are</w:t>
      </w:r>
      <w:r w:rsidR="00B90AD1" w:rsidRPr="00DE16FB">
        <w:rPr>
          <w:rFonts w:ascii="Arial" w:hAnsi="Arial" w:cs="Arial"/>
        </w:rPr>
        <w:t xml:space="preserve"> very</w:t>
      </w:r>
      <w:r w:rsidRPr="00DE16FB">
        <w:rPr>
          <w:rFonts w:ascii="Arial" w:hAnsi="Arial" w:cs="Arial"/>
        </w:rPr>
        <w:t xml:space="preserve"> limited qualified cupping therapists </w:t>
      </w:r>
      <w:r w:rsidR="00AF573D" w:rsidRPr="00DE16FB">
        <w:rPr>
          <w:rFonts w:ascii="Arial" w:hAnsi="Arial" w:cs="Arial"/>
        </w:rPr>
        <w:t>locally, there</w:t>
      </w:r>
      <w:r w:rsidR="00D3632E" w:rsidRPr="00DE16FB">
        <w:rPr>
          <w:rFonts w:ascii="Arial" w:hAnsi="Arial" w:cs="Arial"/>
        </w:rPr>
        <w:t>fore</w:t>
      </w:r>
      <w:r w:rsidR="00DE1422" w:rsidRPr="00DE16FB">
        <w:rPr>
          <w:rFonts w:ascii="Arial" w:hAnsi="Arial" w:cs="Arial"/>
        </w:rPr>
        <w:t xml:space="preserve"> </w:t>
      </w:r>
      <w:r w:rsidRPr="00DE16FB">
        <w:rPr>
          <w:rFonts w:ascii="Arial" w:hAnsi="Arial" w:cs="Arial"/>
        </w:rPr>
        <w:t xml:space="preserve">creating </w:t>
      </w:r>
      <w:r w:rsidR="00E907C3" w:rsidRPr="00DE16FB">
        <w:rPr>
          <w:rFonts w:ascii="Arial" w:hAnsi="Arial" w:cs="Arial"/>
        </w:rPr>
        <w:t>a big</w:t>
      </w:r>
      <w:r w:rsidRPr="00DE16FB">
        <w:rPr>
          <w:rFonts w:ascii="Arial" w:hAnsi="Arial" w:cs="Arial"/>
        </w:rPr>
        <w:t xml:space="preserve"> opportunity to </w:t>
      </w:r>
      <w:r w:rsidR="002548CE" w:rsidRPr="00DE16FB">
        <w:rPr>
          <w:rFonts w:ascii="Arial" w:hAnsi="Arial" w:cs="Arial"/>
        </w:rPr>
        <w:t>attract business f</w:t>
      </w:r>
      <w:r w:rsidR="00EB5ADC" w:rsidRPr="00DE16FB">
        <w:rPr>
          <w:rFonts w:ascii="Arial" w:hAnsi="Arial" w:cs="Arial"/>
        </w:rPr>
        <w:t>rom</w:t>
      </w:r>
      <w:r w:rsidR="002548CE" w:rsidRPr="00DE16FB">
        <w:rPr>
          <w:rFonts w:ascii="Arial" w:hAnsi="Arial" w:cs="Arial"/>
        </w:rPr>
        <w:t xml:space="preserve"> those who are health conscious and </w:t>
      </w:r>
      <w:r w:rsidR="00AF573D" w:rsidRPr="00DE16FB">
        <w:rPr>
          <w:rFonts w:ascii="Arial" w:hAnsi="Arial" w:cs="Arial"/>
        </w:rPr>
        <w:t xml:space="preserve">who practice cupping for religious and cultural reasons. </w:t>
      </w:r>
    </w:p>
    <w:p w14:paraId="626D8255" w14:textId="7403286A" w:rsidR="00A40BEF" w:rsidRPr="002A7116" w:rsidRDefault="00A40BEF" w:rsidP="00574DC0">
      <w:pPr>
        <w:pStyle w:val="Heading1"/>
        <w:rPr>
          <w:rFonts w:asciiTheme="minorHAnsi" w:hAnsiTheme="minorHAnsi"/>
          <w:sz w:val="28"/>
          <w:szCs w:val="28"/>
        </w:rPr>
      </w:pPr>
      <w:bookmarkStart w:id="3" w:name="_Toc232791011"/>
      <w:r w:rsidRPr="002A7116">
        <w:rPr>
          <w:rFonts w:asciiTheme="minorHAnsi" w:hAnsiTheme="minorHAnsi"/>
          <w:sz w:val="28"/>
          <w:szCs w:val="28"/>
        </w:rPr>
        <w:t xml:space="preserve">Mission </w:t>
      </w:r>
      <w:r w:rsidR="005472FE" w:rsidRPr="002A7116">
        <w:rPr>
          <w:rFonts w:asciiTheme="minorHAnsi" w:hAnsiTheme="minorHAnsi"/>
          <w:sz w:val="28"/>
          <w:szCs w:val="28"/>
        </w:rPr>
        <w:t>S</w:t>
      </w:r>
      <w:r w:rsidRPr="002A7116">
        <w:rPr>
          <w:rFonts w:asciiTheme="minorHAnsi" w:hAnsiTheme="minorHAnsi"/>
          <w:sz w:val="28"/>
          <w:szCs w:val="28"/>
        </w:rPr>
        <w:t>tatement</w:t>
      </w:r>
      <w:bookmarkEnd w:id="3"/>
    </w:p>
    <w:p w14:paraId="3342386A" w14:textId="5C02360D" w:rsidR="00574DC0" w:rsidRPr="00DE16FB" w:rsidRDefault="00BA68E1" w:rsidP="00EB5ADC">
      <w:pPr>
        <w:spacing w:line="360" w:lineRule="auto"/>
        <w:rPr>
          <w:rFonts w:ascii="Arial" w:hAnsi="Arial" w:cs="Arial"/>
        </w:rPr>
      </w:pPr>
      <w:r w:rsidRPr="00DE16FB">
        <w:rPr>
          <w:rFonts w:ascii="Arial" w:hAnsi="Arial" w:cs="Arial"/>
        </w:rPr>
        <w:t>Cupping Therapy aims to offer alternative ancient forms of therapy to improve health and wellbeing.</w:t>
      </w:r>
    </w:p>
    <w:p w14:paraId="6AC48852" w14:textId="75734D4B" w:rsidR="00CB22AF" w:rsidRPr="002A7116" w:rsidRDefault="00AC7A28" w:rsidP="005472FE">
      <w:pPr>
        <w:pStyle w:val="Heading1"/>
        <w:spacing w:line="360" w:lineRule="auto"/>
        <w:rPr>
          <w:rFonts w:asciiTheme="minorHAnsi" w:hAnsiTheme="minorHAnsi"/>
          <w:sz w:val="28"/>
          <w:szCs w:val="28"/>
        </w:rPr>
      </w:pPr>
      <w:bookmarkStart w:id="4" w:name="_Toc232791012"/>
      <w:r w:rsidRPr="002A7116">
        <w:rPr>
          <w:rFonts w:asciiTheme="minorHAnsi" w:hAnsiTheme="minorHAnsi"/>
          <w:sz w:val="28"/>
          <w:szCs w:val="28"/>
        </w:rPr>
        <w:t xml:space="preserve">Business </w:t>
      </w:r>
      <w:r w:rsidR="005472FE" w:rsidRPr="002A7116">
        <w:rPr>
          <w:rFonts w:asciiTheme="minorHAnsi" w:hAnsiTheme="minorHAnsi"/>
          <w:sz w:val="28"/>
          <w:szCs w:val="28"/>
        </w:rPr>
        <w:t>A</w:t>
      </w:r>
      <w:r w:rsidRPr="002A7116">
        <w:rPr>
          <w:rFonts w:asciiTheme="minorHAnsi" w:hAnsiTheme="minorHAnsi"/>
          <w:sz w:val="28"/>
          <w:szCs w:val="28"/>
        </w:rPr>
        <w:t>ims</w:t>
      </w:r>
      <w:bookmarkEnd w:id="4"/>
    </w:p>
    <w:p w14:paraId="6E40C692" w14:textId="4D4ECA2E" w:rsidR="005472FE" w:rsidRPr="00DE16FB" w:rsidRDefault="005472FE" w:rsidP="005472FE">
      <w:pPr>
        <w:spacing w:line="360" w:lineRule="auto"/>
        <w:rPr>
          <w:rFonts w:ascii="Arial" w:hAnsi="Arial" w:cs="Arial"/>
        </w:rPr>
      </w:pPr>
      <w:r w:rsidRPr="00DE16FB">
        <w:rPr>
          <w:rFonts w:ascii="Arial" w:hAnsi="Arial" w:cs="Arial"/>
        </w:rPr>
        <w:t xml:space="preserve">The aim of The Cupping Therapy is to build a trusted and reliable wellness brand that delivers high-quality cupping therapy services while prioritising customer care and affordable pricing. </w:t>
      </w:r>
    </w:p>
    <w:p w14:paraId="083E96D6" w14:textId="2B2676E2" w:rsidR="00574DC0" w:rsidRPr="002A7116" w:rsidRDefault="005472FE" w:rsidP="7750DED2">
      <w:pPr>
        <w:pStyle w:val="Heading1"/>
        <w:rPr>
          <w:rFonts w:asciiTheme="minorHAnsi" w:hAnsiTheme="minorHAnsi"/>
          <w:sz w:val="28"/>
          <w:szCs w:val="28"/>
        </w:rPr>
      </w:pPr>
      <w:bookmarkStart w:id="5" w:name="_Toc232791013"/>
      <w:r w:rsidRPr="002A7116">
        <w:rPr>
          <w:rFonts w:asciiTheme="minorHAnsi" w:hAnsiTheme="minorHAnsi"/>
          <w:sz w:val="28"/>
          <w:szCs w:val="28"/>
        </w:rPr>
        <w:t>Business Objectives</w:t>
      </w:r>
      <w:bookmarkEnd w:id="5"/>
    </w:p>
    <w:p w14:paraId="5188B851" w14:textId="6EBCD731" w:rsidR="005472FE" w:rsidRPr="00DE16FB" w:rsidRDefault="005472FE" w:rsidP="00B62D0F">
      <w:pPr>
        <w:pStyle w:val="ListParagraph"/>
        <w:numPr>
          <w:ilvl w:val="0"/>
          <w:numId w:val="23"/>
        </w:numPr>
        <w:spacing w:line="360" w:lineRule="auto"/>
        <w:ind w:left="357" w:hanging="357"/>
        <w:rPr>
          <w:rFonts w:ascii="Arial" w:hAnsi="Arial" w:cs="Arial"/>
        </w:rPr>
      </w:pPr>
      <w:r w:rsidRPr="00DE16FB">
        <w:rPr>
          <w:rFonts w:ascii="Arial" w:hAnsi="Arial" w:cs="Arial"/>
        </w:rPr>
        <w:t>To gain at least 30 regular clients within the first 12 months of trading.</w:t>
      </w:r>
    </w:p>
    <w:p w14:paraId="6C6B7B75" w14:textId="77777777" w:rsidR="00EB5ADC" w:rsidRPr="00DE16FB" w:rsidRDefault="005472FE" w:rsidP="00B62D0F">
      <w:pPr>
        <w:pStyle w:val="ListParagraph"/>
        <w:numPr>
          <w:ilvl w:val="0"/>
          <w:numId w:val="23"/>
        </w:numPr>
        <w:spacing w:line="360" w:lineRule="auto"/>
        <w:ind w:left="357" w:hanging="357"/>
        <w:rPr>
          <w:rFonts w:ascii="Arial" w:hAnsi="Arial" w:cs="Arial"/>
        </w:rPr>
      </w:pPr>
      <w:r w:rsidRPr="00DE16FB">
        <w:rPr>
          <w:rFonts w:ascii="Arial" w:hAnsi="Arial" w:cs="Arial"/>
        </w:rPr>
        <w:t xml:space="preserve">To promote the business consistently through social media </w:t>
      </w:r>
    </w:p>
    <w:p w14:paraId="673F4879" w14:textId="01D2F287" w:rsidR="005472FE" w:rsidRPr="00DE16FB" w:rsidRDefault="005472FE" w:rsidP="00B62D0F">
      <w:pPr>
        <w:pStyle w:val="ListParagraph"/>
        <w:numPr>
          <w:ilvl w:val="0"/>
          <w:numId w:val="23"/>
        </w:numPr>
        <w:spacing w:line="360" w:lineRule="auto"/>
        <w:ind w:left="357" w:hanging="357"/>
        <w:rPr>
          <w:rFonts w:ascii="Arial" w:hAnsi="Arial" w:cs="Arial"/>
        </w:rPr>
      </w:pPr>
      <w:r w:rsidRPr="00DE16FB">
        <w:rPr>
          <w:rFonts w:ascii="Arial" w:hAnsi="Arial" w:cs="Arial"/>
        </w:rPr>
        <w:t>To maintain all professional qualifications, hygiene standards, and health and safety regulations</w:t>
      </w:r>
      <w:r w:rsidR="00EB5ADC" w:rsidRPr="00DE16FB">
        <w:rPr>
          <w:rFonts w:ascii="Arial" w:hAnsi="Arial" w:cs="Arial"/>
        </w:rPr>
        <w:t>.</w:t>
      </w:r>
    </w:p>
    <w:p w14:paraId="3FDE5605" w14:textId="77777777" w:rsidR="00AF573D" w:rsidRPr="00DE16FB" w:rsidRDefault="005472FE" w:rsidP="00AF573D">
      <w:pPr>
        <w:pStyle w:val="ListParagraph"/>
        <w:numPr>
          <w:ilvl w:val="0"/>
          <w:numId w:val="23"/>
        </w:numPr>
        <w:spacing w:line="360" w:lineRule="auto"/>
        <w:ind w:left="357" w:hanging="357"/>
        <w:rPr>
          <w:rFonts w:ascii="Arial" w:hAnsi="Arial" w:cs="Arial"/>
        </w:rPr>
      </w:pPr>
      <w:r w:rsidRPr="00DE16FB">
        <w:rPr>
          <w:rFonts w:ascii="Arial" w:hAnsi="Arial" w:cs="Arial"/>
        </w:rPr>
        <w:t xml:space="preserve">To achieve customer satisfaction ratings above 90% </w:t>
      </w:r>
    </w:p>
    <w:p w14:paraId="67832938" w14:textId="77777777" w:rsidR="00AF573D" w:rsidRPr="00DE16FB" w:rsidRDefault="00AF573D" w:rsidP="00AF573D">
      <w:pPr>
        <w:pStyle w:val="ListParagraph"/>
        <w:numPr>
          <w:ilvl w:val="0"/>
          <w:numId w:val="23"/>
        </w:numPr>
        <w:spacing w:line="360" w:lineRule="auto"/>
        <w:ind w:left="357" w:hanging="357"/>
        <w:rPr>
          <w:rFonts w:ascii="Arial" w:hAnsi="Arial" w:cs="Arial"/>
        </w:rPr>
      </w:pPr>
      <w:r w:rsidRPr="00DE16FB">
        <w:rPr>
          <w:rFonts w:ascii="Arial" w:hAnsi="Arial" w:cs="Arial"/>
        </w:rPr>
        <w:t>To earn back all start-up costs and break even within the first year of trading.</w:t>
      </w:r>
    </w:p>
    <w:p w14:paraId="359B168D" w14:textId="1AFF124F" w:rsidR="008109EA" w:rsidRPr="002A7116" w:rsidRDefault="00B62D0F" w:rsidP="002A7116">
      <w:pPr>
        <w:pStyle w:val="Heading1"/>
        <w:rPr>
          <w:color w:val="4C94D8" w:themeColor="text2" w:themeTint="80"/>
          <w:sz w:val="28"/>
          <w:szCs w:val="28"/>
        </w:rPr>
      </w:pPr>
      <w:bookmarkStart w:id="6" w:name="_Toc232791014"/>
      <w:r w:rsidRPr="002A7116">
        <w:rPr>
          <w:sz w:val="28"/>
          <w:szCs w:val="28"/>
        </w:rPr>
        <w:t>Legal Identity</w:t>
      </w:r>
      <w:bookmarkEnd w:id="6"/>
    </w:p>
    <w:p w14:paraId="34F9DADB" w14:textId="0FAB0130" w:rsidR="00D06E65" w:rsidRDefault="00B62D0F" w:rsidP="00B62D0F">
      <w:pPr>
        <w:spacing w:line="360" w:lineRule="auto"/>
        <w:rPr>
          <w:rFonts w:ascii="Arial" w:hAnsi="Arial" w:cs="Arial"/>
        </w:rPr>
      </w:pPr>
      <w:r w:rsidRPr="00DE16FB">
        <w:rPr>
          <w:rFonts w:ascii="Arial" w:hAnsi="Arial" w:cs="Arial"/>
        </w:rPr>
        <w:t xml:space="preserve">The Cupping Therapy will operate as a sole trader </w:t>
      </w:r>
      <w:proofErr w:type="gramStart"/>
      <w:r w:rsidRPr="00DE16FB">
        <w:rPr>
          <w:rFonts w:ascii="Arial" w:hAnsi="Arial" w:cs="Arial"/>
        </w:rPr>
        <w:t>business</w:t>
      </w:r>
      <w:r w:rsidR="0069132B">
        <w:rPr>
          <w:rFonts w:ascii="Arial" w:hAnsi="Arial" w:cs="Arial"/>
        </w:rPr>
        <w:t>(</w:t>
      </w:r>
      <w:proofErr w:type="gramEnd"/>
      <w:r w:rsidR="0069132B">
        <w:rPr>
          <w:rFonts w:ascii="Arial" w:hAnsi="Arial" w:cs="Arial"/>
        </w:rPr>
        <w:t>Gove.UK “no date”)</w:t>
      </w:r>
      <w:r w:rsidRPr="00DE16FB">
        <w:rPr>
          <w:rFonts w:ascii="Arial" w:hAnsi="Arial" w:cs="Arial"/>
        </w:rPr>
        <w:t xml:space="preserve">. This means I will own and run the business myself and be fully responsible for all business decisions, finances and daily operations. I chose this </w:t>
      </w:r>
      <w:r w:rsidR="00EB5ADC" w:rsidRPr="00DE16FB">
        <w:rPr>
          <w:rFonts w:ascii="Arial" w:hAnsi="Arial" w:cs="Arial"/>
        </w:rPr>
        <w:t xml:space="preserve">type of trading </w:t>
      </w:r>
      <w:r w:rsidRPr="00DE16FB">
        <w:rPr>
          <w:rFonts w:ascii="Arial" w:hAnsi="Arial" w:cs="Arial"/>
        </w:rPr>
        <w:t>because it is simple to s</w:t>
      </w:r>
    </w:p>
    <w:p w14:paraId="4CA091E7" w14:textId="79AB200F" w:rsidR="00B62D0F" w:rsidRPr="00DE16FB" w:rsidRDefault="00B62D0F" w:rsidP="00B62D0F">
      <w:pPr>
        <w:spacing w:line="360" w:lineRule="auto"/>
        <w:rPr>
          <w:rFonts w:ascii="Arial" w:hAnsi="Arial" w:cs="Arial"/>
        </w:rPr>
      </w:pPr>
      <w:proofErr w:type="spellStart"/>
      <w:r w:rsidRPr="00DE16FB">
        <w:rPr>
          <w:rFonts w:ascii="Arial" w:hAnsi="Arial" w:cs="Arial"/>
        </w:rPr>
        <w:t>et</w:t>
      </w:r>
      <w:proofErr w:type="spellEnd"/>
      <w:r w:rsidRPr="00DE16FB">
        <w:rPr>
          <w:rFonts w:ascii="Arial" w:hAnsi="Arial" w:cs="Arial"/>
        </w:rPr>
        <w:t xml:space="preserve"> up and suitable for a small start-up business with low running costs</w:t>
      </w:r>
      <w:r w:rsidR="00EB5ADC" w:rsidRPr="00DE16FB">
        <w:rPr>
          <w:rFonts w:ascii="Arial" w:hAnsi="Arial" w:cs="Arial"/>
        </w:rPr>
        <w:t xml:space="preserve"> </w:t>
      </w:r>
      <w:r w:rsidR="002B1F1D" w:rsidRPr="00DE16FB">
        <w:rPr>
          <w:rFonts w:ascii="Arial" w:hAnsi="Arial" w:cs="Arial"/>
        </w:rPr>
        <w:t>(DNS Accountants, no date).</w:t>
      </w:r>
    </w:p>
    <w:p w14:paraId="470A16F8" w14:textId="496FDD1A" w:rsidR="00B62D0F" w:rsidRPr="00DE16FB" w:rsidRDefault="00B62D0F" w:rsidP="00B62D0F">
      <w:pPr>
        <w:spacing w:line="360" w:lineRule="auto"/>
        <w:rPr>
          <w:rFonts w:ascii="Arial" w:hAnsi="Arial" w:cs="Arial"/>
        </w:rPr>
      </w:pPr>
      <w:r w:rsidRPr="00DE16FB">
        <w:rPr>
          <w:rFonts w:ascii="Arial" w:hAnsi="Arial" w:cs="Arial"/>
        </w:rPr>
        <w:lastRenderedPageBreak/>
        <w:t>As a sole trader I will keep all profits made after tax and have full control over the business</w:t>
      </w:r>
      <w:r w:rsidR="00C37E4E" w:rsidRPr="00DE16FB">
        <w:rPr>
          <w:rFonts w:ascii="Arial" w:hAnsi="Arial" w:cs="Arial"/>
        </w:rPr>
        <w:t xml:space="preserve"> (Milton, 2025).</w:t>
      </w:r>
      <w:r w:rsidRPr="00DE16FB">
        <w:rPr>
          <w:rFonts w:ascii="Arial" w:hAnsi="Arial" w:cs="Arial"/>
        </w:rPr>
        <w:t xml:space="preserve"> It also allows flexibility when managing appointments and customer services</w:t>
      </w:r>
      <w:r w:rsidR="00C37E4E" w:rsidRPr="00DE16FB">
        <w:rPr>
          <w:rFonts w:ascii="Arial" w:hAnsi="Arial" w:cs="Arial"/>
        </w:rPr>
        <w:t xml:space="preserve">. </w:t>
      </w:r>
      <w:r w:rsidRPr="00DE16FB">
        <w:rPr>
          <w:rFonts w:ascii="Arial" w:hAnsi="Arial" w:cs="Arial"/>
        </w:rPr>
        <w:t>However, one disadvantage is that I will be personally responsible for any debts or financial losses within the business</w:t>
      </w:r>
      <w:r w:rsidR="00EB5ADC" w:rsidRPr="00DE16FB">
        <w:rPr>
          <w:rFonts w:ascii="Arial" w:hAnsi="Arial" w:cs="Arial"/>
        </w:rPr>
        <w:t xml:space="preserve"> (</w:t>
      </w:r>
      <w:r w:rsidR="00C37E4E" w:rsidRPr="00DE16FB">
        <w:rPr>
          <w:rFonts w:ascii="Arial" w:hAnsi="Arial" w:cs="Arial"/>
        </w:rPr>
        <w:t>UK Government, 2026)</w:t>
      </w:r>
    </w:p>
    <w:p w14:paraId="23CBB4C4" w14:textId="26773229" w:rsidR="00B62D0F" w:rsidRPr="002A7116" w:rsidRDefault="00B62D0F" w:rsidP="00D72BB5">
      <w:pPr>
        <w:pStyle w:val="Heading1"/>
        <w:rPr>
          <w:sz w:val="28"/>
          <w:szCs w:val="28"/>
        </w:rPr>
      </w:pPr>
      <w:bookmarkStart w:id="7" w:name="_Toc232791015"/>
      <w:r w:rsidRPr="002A7116">
        <w:rPr>
          <w:sz w:val="28"/>
          <w:szCs w:val="28"/>
        </w:rPr>
        <w:t>Marketing and PR Plan</w:t>
      </w:r>
      <w:bookmarkEnd w:id="7"/>
    </w:p>
    <w:p w14:paraId="28F4B35D" w14:textId="2D33AE03" w:rsidR="00B62D0F" w:rsidRPr="00DE16FB" w:rsidRDefault="00D72BB5" w:rsidP="002B1F1D">
      <w:pPr>
        <w:spacing w:line="360" w:lineRule="auto"/>
        <w:rPr>
          <w:rFonts w:ascii="Arial" w:hAnsi="Arial" w:cs="Arial"/>
        </w:rPr>
      </w:pPr>
      <w:r w:rsidRPr="00DE16FB">
        <w:rPr>
          <w:rFonts w:ascii="Arial" w:hAnsi="Arial" w:cs="Arial"/>
        </w:rPr>
        <w:t xml:space="preserve">The target market for The Cupping Therapy is </w:t>
      </w:r>
      <w:r w:rsidR="00BD6785" w:rsidRPr="00DE16FB">
        <w:rPr>
          <w:rFonts w:ascii="Arial" w:hAnsi="Arial" w:cs="Arial"/>
        </w:rPr>
        <w:t>individuals aged 18</w:t>
      </w:r>
      <w:r w:rsidRPr="00DE16FB">
        <w:rPr>
          <w:rFonts w:ascii="Arial" w:hAnsi="Arial" w:cs="Arial"/>
        </w:rPr>
        <w:t xml:space="preserve"> and over who are</w:t>
      </w:r>
      <w:r w:rsidR="00A128E1" w:rsidRPr="00DE16FB">
        <w:rPr>
          <w:rFonts w:ascii="Arial" w:hAnsi="Arial" w:cs="Arial"/>
        </w:rPr>
        <w:t xml:space="preserve"> </w:t>
      </w:r>
      <w:r w:rsidRPr="00DE16FB">
        <w:rPr>
          <w:rFonts w:ascii="Arial" w:hAnsi="Arial" w:cs="Arial"/>
        </w:rPr>
        <w:t xml:space="preserve">interested in health, fitness, sports recovery, alternative therapy treatments. The service is aimed at individuals who are generally in good health and </w:t>
      </w:r>
      <w:r w:rsidR="004D573C" w:rsidRPr="00DE16FB">
        <w:rPr>
          <w:rFonts w:ascii="Arial" w:hAnsi="Arial" w:cs="Arial"/>
        </w:rPr>
        <w:t>do</w:t>
      </w:r>
      <w:r w:rsidR="00EB5ADC" w:rsidRPr="00DE16FB">
        <w:rPr>
          <w:rFonts w:ascii="Arial" w:hAnsi="Arial" w:cs="Arial"/>
        </w:rPr>
        <w:t xml:space="preserve"> not</w:t>
      </w:r>
      <w:r w:rsidR="004D573C" w:rsidRPr="00DE16FB">
        <w:rPr>
          <w:rFonts w:ascii="Arial" w:hAnsi="Arial" w:cs="Arial"/>
        </w:rPr>
        <w:t xml:space="preserve"> </w:t>
      </w:r>
      <w:r w:rsidRPr="00DE16FB">
        <w:rPr>
          <w:rFonts w:ascii="Arial" w:hAnsi="Arial" w:cs="Arial"/>
        </w:rPr>
        <w:t>have serious</w:t>
      </w:r>
      <w:r w:rsidR="00BD6785" w:rsidRPr="00DE16FB">
        <w:rPr>
          <w:rFonts w:ascii="Arial" w:hAnsi="Arial" w:cs="Arial"/>
        </w:rPr>
        <w:t xml:space="preserve"> </w:t>
      </w:r>
      <w:r w:rsidRPr="00DE16FB">
        <w:rPr>
          <w:rFonts w:ascii="Arial" w:hAnsi="Arial" w:cs="Arial"/>
        </w:rPr>
        <w:t>medical conditions that may affect treatment</w:t>
      </w:r>
      <w:r w:rsidR="00BD6785" w:rsidRPr="00DE16FB">
        <w:rPr>
          <w:rFonts w:ascii="Arial" w:hAnsi="Arial" w:cs="Arial"/>
        </w:rPr>
        <w:t>.</w:t>
      </w:r>
      <w:r w:rsidR="002B1F1D" w:rsidRPr="00DE16FB">
        <w:rPr>
          <w:rFonts w:ascii="Arial" w:hAnsi="Arial" w:cs="Arial"/>
        </w:rPr>
        <w:t xml:space="preserve"> </w:t>
      </w:r>
      <w:r w:rsidR="00B62D0F" w:rsidRPr="00DE16FB">
        <w:rPr>
          <w:rFonts w:ascii="Arial" w:hAnsi="Arial" w:cs="Arial"/>
        </w:rPr>
        <w:t>The business is also targeted towards the Muslim community</w:t>
      </w:r>
      <w:r w:rsidR="00A128E1" w:rsidRPr="00DE16FB">
        <w:rPr>
          <w:rFonts w:ascii="Arial" w:hAnsi="Arial" w:cs="Arial"/>
        </w:rPr>
        <w:t xml:space="preserve"> </w:t>
      </w:r>
      <w:r w:rsidR="002B1F1D" w:rsidRPr="00DE16FB">
        <w:rPr>
          <w:rFonts w:ascii="Arial" w:hAnsi="Arial" w:cs="Arial"/>
        </w:rPr>
        <w:t xml:space="preserve">due to </w:t>
      </w:r>
      <w:r w:rsidR="00B62D0F" w:rsidRPr="00DE16FB">
        <w:rPr>
          <w:rFonts w:ascii="Arial" w:hAnsi="Arial" w:cs="Arial"/>
        </w:rPr>
        <w:t>cupping therapy having religious and cultural importance</w:t>
      </w:r>
      <w:r w:rsidRPr="00DE16FB">
        <w:rPr>
          <w:rFonts w:ascii="Arial" w:hAnsi="Arial" w:cs="Arial"/>
        </w:rPr>
        <w:t xml:space="preserve">. </w:t>
      </w:r>
      <w:r w:rsidR="00B62D0F" w:rsidRPr="00DE16FB">
        <w:rPr>
          <w:rFonts w:ascii="Arial" w:hAnsi="Arial" w:cs="Arial"/>
        </w:rPr>
        <w:t>However</w:t>
      </w:r>
      <w:r w:rsidR="002B1F1D" w:rsidRPr="00DE16FB">
        <w:rPr>
          <w:rFonts w:ascii="Arial" w:hAnsi="Arial" w:cs="Arial"/>
        </w:rPr>
        <w:t>,</w:t>
      </w:r>
      <w:r w:rsidR="00EB5A84" w:rsidRPr="00DE16FB">
        <w:rPr>
          <w:rFonts w:ascii="Arial" w:hAnsi="Arial" w:cs="Arial"/>
        </w:rPr>
        <w:t xml:space="preserve"> </w:t>
      </w:r>
      <w:r w:rsidR="00B62D0F" w:rsidRPr="00DE16FB">
        <w:rPr>
          <w:rFonts w:ascii="Arial" w:hAnsi="Arial" w:cs="Arial"/>
        </w:rPr>
        <w:t>the business is open to everyone regardless of religion or background.</w:t>
      </w:r>
    </w:p>
    <w:p w14:paraId="4E91B32D" w14:textId="24BA1CB4" w:rsidR="00B62D0F" w:rsidRPr="00DE16FB" w:rsidRDefault="00B62D0F" w:rsidP="00D72BB5">
      <w:pPr>
        <w:spacing w:line="360" w:lineRule="auto"/>
        <w:rPr>
          <w:rFonts w:ascii="Arial" w:hAnsi="Arial" w:cs="Arial"/>
        </w:rPr>
      </w:pPr>
      <w:r w:rsidRPr="00DE16FB">
        <w:rPr>
          <w:rFonts w:ascii="Arial" w:hAnsi="Arial" w:cs="Arial"/>
        </w:rPr>
        <w:t>Th</w:t>
      </w:r>
      <w:r w:rsidR="004C41EE" w:rsidRPr="00DE16FB">
        <w:rPr>
          <w:rFonts w:ascii="Arial" w:hAnsi="Arial" w:cs="Arial"/>
        </w:rPr>
        <w:t>is</w:t>
      </w:r>
      <w:r w:rsidRPr="00DE16FB">
        <w:rPr>
          <w:rFonts w:ascii="Arial" w:hAnsi="Arial" w:cs="Arial"/>
        </w:rPr>
        <w:t xml:space="preserve"> business will use social media platforms such as Instagram, TikTok</w:t>
      </w:r>
      <w:r w:rsidR="005558F9">
        <w:rPr>
          <w:rFonts w:ascii="Arial" w:hAnsi="Arial" w:cs="Arial"/>
        </w:rPr>
        <w:t xml:space="preserve"> (TikTok, 2016)</w:t>
      </w:r>
      <w:r w:rsidRPr="00DE16FB">
        <w:rPr>
          <w:rFonts w:ascii="Arial" w:hAnsi="Arial" w:cs="Arial"/>
        </w:rPr>
        <w:t xml:space="preserve"> and </w:t>
      </w:r>
      <w:proofErr w:type="gramStart"/>
      <w:r w:rsidRPr="00DE16FB">
        <w:rPr>
          <w:rFonts w:ascii="Arial" w:hAnsi="Arial" w:cs="Arial"/>
        </w:rPr>
        <w:t>Facebook</w:t>
      </w:r>
      <w:r w:rsidR="00FF5F0B">
        <w:rPr>
          <w:rFonts w:ascii="Arial" w:hAnsi="Arial" w:cs="Arial"/>
        </w:rPr>
        <w:t>(</w:t>
      </w:r>
      <w:proofErr w:type="gramEnd"/>
      <w:r w:rsidR="00FF5F0B">
        <w:rPr>
          <w:rFonts w:ascii="Arial" w:hAnsi="Arial" w:cs="Arial"/>
        </w:rPr>
        <w:t>Meta, 2021).</w:t>
      </w:r>
      <w:r w:rsidRPr="00DE16FB">
        <w:rPr>
          <w:rFonts w:ascii="Arial" w:hAnsi="Arial" w:cs="Arial"/>
        </w:rPr>
        <w:t xml:space="preserve"> to promote the </w:t>
      </w:r>
      <w:r w:rsidR="00D72BB5" w:rsidRPr="00DE16FB">
        <w:rPr>
          <w:rFonts w:ascii="Arial" w:hAnsi="Arial" w:cs="Arial"/>
        </w:rPr>
        <w:t>business</w:t>
      </w:r>
      <w:r w:rsidR="004C41EE" w:rsidRPr="00DE16FB">
        <w:rPr>
          <w:rFonts w:ascii="Arial" w:hAnsi="Arial" w:cs="Arial"/>
        </w:rPr>
        <w:t xml:space="preserve"> widely</w:t>
      </w:r>
      <w:r w:rsidR="00D72BB5" w:rsidRPr="00DE16FB">
        <w:rPr>
          <w:rFonts w:ascii="Arial" w:hAnsi="Arial" w:cs="Arial"/>
        </w:rPr>
        <w:t>.</w:t>
      </w:r>
      <w:r w:rsidRPr="00DE16FB">
        <w:rPr>
          <w:rFonts w:ascii="Arial" w:hAnsi="Arial" w:cs="Arial"/>
        </w:rPr>
        <w:t xml:space="preserve"> S</w:t>
      </w:r>
      <w:r w:rsidR="003F3310" w:rsidRPr="00DE16FB">
        <w:rPr>
          <w:rFonts w:ascii="Arial" w:hAnsi="Arial" w:cs="Arial"/>
        </w:rPr>
        <w:t>ome short</w:t>
      </w:r>
      <w:r w:rsidRPr="00DE16FB">
        <w:rPr>
          <w:rFonts w:ascii="Arial" w:hAnsi="Arial" w:cs="Arial"/>
        </w:rPr>
        <w:t xml:space="preserve"> videos will be uploaded </w:t>
      </w:r>
      <w:r w:rsidR="00754DFE" w:rsidRPr="00DE16FB">
        <w:rPr>
          <w:rFonts w:ascii="Arial" w:hAnsi="Arial" w:cs="Arial"/>
        </w:rPr>
        <w:t xml:space="preserve">to show </w:t>
      </w:r>
      <w:r w:rsidRPr="00DE16FB">
        <w:rPr>
          <w:rFonts w:ascii="Arial" w:hAnsi="Arial" w:cs="Arial"/>
        </w:rPr>
        <w:t xml:space="preserve">behind the scenes content, customer testimonials and </w:t>
      </w:r>
      <w:r w:rsidR="006447DE" w:rsidRPr="00DE16FB">
        <w:rPr>
          <w:rFonts w:ascii="Arial" w:hAnsi="Arial" w:cs="Arial"/>
        </w:rPr>
        <w:t xml:space="preserve">plenty </w:t>
      </w:r>
      <w:r w:rsidR="00806FC8" w:rsidRPr="00DE16FB">
        <w:rPr>
          <w:rFonts w:ascii="Arial" w:hAnsi="Arial" w:cs="Arial"/>
        </w:rPr>
        <w:t xml:space="preserve">of </w:t>
      </w:r>
      <w:r w:rsidRPr="00DE16FB">
        <w:rPr>
          <w:rFonts w:ascii="Arial" w:hAnsi="Arial" w:cs="Arial"/>
        </w:rPr>
        <w:t>educational information about the benefits of cupping therapy</w:t>
      </w:r>
      <w:r w:rsidR="00806FC8" w:rsidRPr="00DE16FB">
        <w:rPr>
          <w:rFonts w:ascii="Arial" w:hAnsi="Arial" w:cs="Arial"/>
        </w:rPr>
        <w:t xml:space="preserve"> and what i</w:t>
      </w:r>
      <w:r w:rsidR="00BD6785" w:rsidRPr="00DE16FB">
        <w:rPr>
          <w:rFonts w:ascii="Arial" w:hAnsi="Arial" w:cs="Arial"/>
        </w:rPr>
        <w:t>t</w:t>
      </w:r>
      <w:r w:rsidR="00806FC8" w:rsidRPr="00DE16FB">
        <w:rPr>
          <w:rFonts w:ascii="Arial" w:hAnsi="Arial" w:cs="Arial"/>
        </w:rPr>
        <w:t xml:space="preserve"> involv</w:t>
      </w:r>
      <w:r w:rsidR="00BD6785" w:rsidRPr="00DE16FB">
        <w:rPr>
          <w:rFonts w:ascii="Arial" w:hAnsi="Arial" w:cs="Arial"/>
        </w:rPr>
        <w:t>es</w:t>
      </w:r>
    </w:p>
    <w:p w14:paraId="4693AE9F" w14:textId="74C9CB11" w:rsidR="00B62D0F" w:rsidRPr="00DE16FB" w:rsidRDefault="00B62D0F" w:rsidP="00D72BB5">
      <w:pPr>
        <w:spacing w:line="360" w:lineRule="auto"/>
        <w:rPr>
          <w:rFonts w:ascii="Arial" w:hAnsi="Arial" w:cs="Arial"/>
        </w:rPr>
      </w:pPr>
      <w:r w:rsidRPr="00DE16FB">
        <w:rPr>
          <w:rFonts w:ascii="Arial" w:hAnsi="Arial" w:cs="Arial"/>
        </w:rPr>
        <w:t xml:space="preserve">A booking system </w:t>
      </w:r>
      <w:r w:rsidR="00772F85" w:rsidRPr="00DE16FB">
        <w:rPr>
          <w:rFonts w:ascii="Arial" w:hAnsi="Arial" w:cs="Arial"/>
        </w:rPr>
        <w:t>which is called</w:t>
      </w:r>
      <w:r w:rsidRPr="00DE16FB">
        <w:rPr>
          <w:rFonts w:ascii="Arial" w:hAnsi="Arial" w:cs="Arial"/>
        </w:rPr>
        <w:t xml:space="preserve"> the Booksy app</w:t>
      </w:r>
      <w:r w:rsidR="00BD6785" w:rsidRPr="00DE16FB">
        <w:rPr>
          <w:rFonts w:ascii="Arial" w:hAnsi="Arial" w:cs="Arial"/>
        </w:rPr>
        <w:t>,</w:t>
      </w:r>
      <w:r w:rsidRPr="00DE16FB">
        <w:rPr>
          <w:rFonts w:ascii="Arial" w:hAnsi="Arial" w:cs="Arial"/>
        </w:rPr>
        <w:t xml:space="preserve"> will allow</w:t>
      </w:r>
      <w:r w:rsidR="00BB5912" w:rsidRPr="00DE16FB">
        <w:rPr>
          <w:rFonts w:ascii="Arial" w:hAnsi="Arial" w:cs="Arial"/>
        </w:rPr>
        <w:t xml:space="preserve"> all</w:t>
      </w:r>
      <w:r w:rsidRPr="00DE16FB">
        <w:rPr>
          <w:rFonts w:ascii="Arial" w:hAnsi="Arial" w:cs="Arial"/>
        </w:rPr>
        <w:t xml:space="preserve"> customers to view available appointments</w:t>
      </w:r>
      <w:r w:rsidR="0028113D" w:rsidRPr="00DE16FB">
        <w:rPr>
          <w:rFonts w:ascii="Arial" w:hAnsi="Arial" w:cs="Arial"/>
        </w:rPr>
        <w:t xml:space="preserve"> </w:t>
      </w:r>
      <w:r w:rsidR="0040524F" w:rsidRPr="00DE16FB">
        <w:rPr>
          <w:rFonts w:ascii="Arial" w:hAnsi="Arial" w:cs="Arial"/>
        </w:rPr>
        <w:t>immediately</w:t>
      </w:r>
      <w:r w:rsidRPr="00DE16FB">
        <w:rPr>
          <w:rFonts w:ascii="Arial" w:hAnsi="Arial" w:cs="Arial"/>
        </w:rPr>
        <w:t>, prices and</w:t>
      </w:r>
      <w:r w:rsidR="008C4333" w:rsidRPr="00DE16FB">
        <w:rPr>
          <w:rFonts w:ascii="Arial" w:hAnsi="Arial" w:cs="Arial"/>
        </w:rPr>
        <w:t xml:space="preserve"> good</w:t>
      </w:r>
      <w:r w:rsidRPr="00DE16FB">
        <w:rPr>
          <w:rFonts w:ascii="Arial" w:hAnsi="Arial" w:cs="Arial"/>
        </w:rPr>
        <w:t xml:space="preserve"> reviews online</w:t>
      </w:r>
      <w:r w:rsidR="00711C7D" w:rsidRPr="00DE16FB">
        <w:rPr>
          <w:rFonts w:ascii="Arial" w:hAnsi="Arial" w:cs="Arial"/>
        </w:rPr>
        <w:t xml:space="preserve"> instantly without having to wait</w:t>
      </w:r>
      <w:r w:rsidRPr="00DE16FB">
        <w:rPr>
          <w:rFonts w:ascii="Arial" w:hAnsi="Arial" w:cs="Arial"/>
        </w:rPr>
        <w:t>. Promotional offers will be used for first-time customers to encourage repeat bookings and help build customer loyalty</w:t>
      </w:r>
      <w:r w:rsidR="00BD6785" w:rsidRPr="00DE16FB">
        <w:rPr>
          <w:rFonts w:ascii="Arial" w:hAnsi="Arial" w:cs="Arial"/>
        </w:rPr>
        <w:t>.</w:t>
      </w:r>
    </w:p>
    <w:p w14:paraId="77FBAEBA" w14:textId="1136EAAD" w:rsidR="00DE16FB" w:rsidRPr="00BD6785" w:rsidRDefault="00DE16FB" w:rsidP="00D72BB5">
      <w:pPr>
        <w:spacing w:line="360" w:lineRule="auto"/>
      </w:pPr>
      <w:r w:rsidRPr="00DE16FB">
        <w:lastRenderedPageBreak/>
        <w:drawing>
          <wp:inline distT="0" distB="0" distL="0" distR="0" wp14:anchorId="02D5AE17" wp14:editId="3A241D2E">
            <wp:extent cx="4663440" cy="3382622"/>
            <wp:effectExtent l="0" t="0" r="3810" b="8890"/>
            <wp:docPr id="1914653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53944" name=""/>
                    <pic:cNvPicPr/>
                  </pic:nvPicPr>
                  <pic:blipFill>
                    <a:blip r:embed="rId12"/>
                    <a:stretch>
                      <a:fillRect/>
                    </a:stretch>
                  </pic:blipFill>
                  <pic:spPr>
                    <a:xfrm>
                      <a:off x="0" y="0"/>
                      <a:ext cx="4663440" cy="3382622"/>
                    </a:xfrm>
                    <a:prstGeom prst="rect">
                      <a:avLst/>
                    </a:prstGeom>
                  </pic:spPr>
                </pic:pic>
              </a:graphicData>
            </a:graphic>
          </wp:inline>
        </w:drawing>
      </w:r>
    </w:p>
    <w:p w14:paraId="6D4B3BD8" w14:textId="53E165AF" w:rsidR="00B62D0F" w:rsidRPr="00DE16FB" w:rsidRDefault="0031170D" w:rsidP="00DE16FB">
      <w:pPr>
        <w:spacing w:line="360" w:lineRule="auto"/>
        <w:rPr>
          <w:rFonts w:ascii="Arial" w:hAnsi="Arial" w:cs="Arial"/>
        </w:rPr>
      </w:pPr>
      <w:r w:rsidRPr="00DE16FB">
        <w:rPr>
          <w:rFonts w:ascii="Arial" w:hAnsi="Arial" w:cs="Arial"/>
        </w:rPr>
        <w:t>Flyers</w:t>
      </w:r>
      <w:r w:rsidR="00B62D0F" w:rsidRPr="00DE16FB">
        <w:rPr>
          <w:rFonts w:ascii="Arial" w:hAnsi="Arial" w:cs="Arial"/>
        </w:rPr>
        <w:t xml:space="preserve"> and business cards will also be </w:t>
      </w:r>
      <w:r w:rsidR="000F587A" w:rsidRPr="00DE16FB">
        <w:rPr>
          <w:rFonts w:ascii="Arial" w:hAnsi="Arial" w:cs="Arial"/>
        </w:rPr>
        <w:t>placed within</w:t>
      </w:r>
      <w:r w:rsidR="00B62D0F" w:rsidRPr="00DE16FB">
        <w:rPr>
          <w:rFonts w:ascii="Arial" w:hAnsi="Arial" w:cs="Arial"/>
        </w:rPr>
        <w:t xml:space="preserve"> local gyms, barber shops and community centres to </w:t>
      </w:r>
      <w:r w:rsidR="000F587A" w:rsidRPr="00DE16FB">
        <w:rPr>
          <w:rFonts w:ascii="Arial" w:hAnsi="Arial" w:cs="Arial"/>
        </w:rPr>
        <w:t>gain</w:t>
      </w:r>
      <w:r w:rsidR="00B62D0F" w:rsidRPr="00DE16FB">
        <w:rPr>
          <w:rFonts w:ascii="Arial" w:hAnsi="Arial" w:cs="Arial"/>
        </w:rPr>
        <w:t xml:space="preserve"> new customers</w:t>
      </w:r>
      <w:r w:rsidR="000F587A" w:rsidRPr="00DE16FB">
        <w:rPr>
          <w:rFonts w:ascii="Arial" w:hAnsi="Arial" w:cs="Arial"/>
        </w:rPr>
        <w:t xml:space="preserve"> were </w:t>
      </w:r>
      <w:r w:rsidR="0006227A" w:rsidRPr="00DE16FB">
        <w:rPr>
          <w:rFonts w:ascii="Arial" w:hAnsi="Arial" w:cs="Arial"/>
        </w:rPr>
        <w:t xml:space="preserve">possible. </w:t>
      </w:r>
      <w:r w:rsidR="00DE16FB" w:rsidRPr="00DE16FB">
        <w:rPr>
          <w:rFonts w:ascii="Arial" w:hAnsi="Arial" w:cs="Arial"/>
        </w:rPr>
        <w:t>However,</w:t>
      </w:r>
      <w:r w:rsidR="0006227A" w:rsidRPr="00DE16FB">
        <w:rPr>
          <w:rFonts w:ascii="Arial" w:hAnsi="Arial" w:cs="Arial"/>
        </w:rPr>
        <w:t xml:space="preserve"> </w:t>
      </w:r>
      <w:r w:rsidR="00BD6785" w:rsidRPr="00DE16FB">
        <w:rPr>
          <w:rFonts w:ascii="Arial" w:hAnsi="Arial" w:cs="Arial"/>
        </w:rPr>
        <w:t>w</w:t>
      </w:r>
      <w:r w:rsidR="00B62D0F" w:rsidRPr="00DE16FB">
        <w:rPr>
          <w:rFonts w:ascii="Arial" w:hAnsi="Arial" w:cs="Arial"/>
        </w:rPr>
        <w:t xml:space="preserve">ord of mouth and customer recommendations will also </w:t>
      </w:r>
      <w:r w:rsidR="00BD6785" w:rsidRPr="00DE16FB">
        <w:rPr>
          <w:rFonts w:ascii="Arial" w:hAnsi="Arial" w:cs="Arial"/>
        </w:rPr>
        <w:t>be dependent upon.</w:t>
      </w:r>
    </w:p>
    <w:p w14:paraId="7405A3C7" w14:textId="6F149FE5" w:rsidR="00612E38" w:rsidRDefault="00DE16FB" w:rsidP="00E746FA">
      <w:r>
        <w:rPr>
          <w:noProof/>
        </w:rPr>
        <w:lastRenderedPageBreak/>
        <w:drawing>
          <wp:inline distT="0" distB="0" distL="0" distR="0" wp14:anchorId="0546F753" wp14:editId="200E24F1">
            <wp:extent cx="3634105" cy="4441533"/>
            <wp:effectExtent l="0" t="0" r="4445" b="0"/>
            <wp:docPr id="152540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0600" name="Picture 152540600"/>
                    <pic:cNvPicPr/>
                  </pic:nvPicPr>
                  <pic:blipFill rotWithShape="1">
                    <a:blip r:embed="rId13" cstate="print">
                      <a:extLst>
                        <a:ext uri="{28A0092B-C50C-407E-A947-70E740481C1C}">
                          <a14:useLocalDpi xmlns:a14="http://schemas.microsoft.com/office/drawing/2010/main" val="0"/>
                        </a:ext>
                      </a:extLst>
                    </a:blip>
                    <a:srcRect t="22113" b="21603"/>
                    <a:stretch>
                      <a:fillRect/>
                    </a:stretch>
                  </pic:blipFill>
                  <pic:spPr bwMode="auto">
                    <a:xfrm>
                      <a:off x="0" y="0"/>
                      <a:ext cx="3645226" cy="4455125"/>
                    </a:xfrm>
                    <a:prstGeom prst="rect">
                      <a:avLst/>
                    </a:prstGeom>
                    <a:ln>
                      <a:noFill/>
                    </a:ln>
                    <a:extLst>
                      <a:ext uri="{53640926-AAD7-44D8-BBD7-CCE9431645EC}">
                        <a14:shadowObscured xmlns:a14="http://schemas.microsoft.com/office/drawing/2010/main"/>
                      </a:ext>
                    </a:extLst>
                  </pic:spPr>
                </pic:pic>
              </a:graphicData>
            </a:graphic>
          </wp:inline>
        </w:drawing>
      </w:r>
    </w:p>
    <w:p w14:paraId="2371EE8C" w14:textId="789D0ADF" w:rsidR="00EB3B69" w:rsidRPr="00637B39" w:rsidRDefault="00EB3B69" w:rsidP="00E746FA"/>
    <w:p w14:paraId="4017E7C5" w14:textId="7D41CFA8" w:rsidR="000D2849" w:rsidRPr="002A7116" w:rsidRDefault="00D72BB5" w:rsidP="002D1809">
      <w:pPr>
        <w:pStyle w:val="Heading1"/>
        <w:rPr>
          <w:sz w:val="28"/>
          <w:szCs w:val="28"/>
        </w:rPr>
      </w:pPr>
      <w:bookmarkStart w:id="8" w:name="_Toc232791016"/>
      <w:r w:rsidRPr="002A7116">
        <w:rPr>
          <w:sz w:val="28"/>
          <w:szCs w:val="28"/>
        </w:rPr>
        <w:t>Pricing Strategy</w:t>
      </w:r>
      <w:bookmarkEnd w:id="8"/>
    </w:p>
    <w:p w14:paraId="0F5DE1FF" w14:textId="3E5A3861" w:rsidR="00D72BB5" w:rsidRPr="00DE16FB" w:rsidRDefault="00D72BB5" w:rsidP="00D72BB5">
      <w:pPr>
        <w:spacing w:line="360" w:lineRule="auto"/>
        <w:rPr>
          <w:rFonts w:ascii="Arial" w:hAnsi="Arial" w:cs="Arial"/>
        </w:rPr>
      </w:pPr>
      <w:r w:rsidRPr="00DE16FB">
        <w:rPr>
          <w:rFonts w:ascii="Arial" w:hAnsi="Arial" w:cs="Arial"/>
        </w:rPr>
        <w:t xml:space="preserve">The pricing strategy used for The Cupping Therapy will be penetration pricing.  The services will initially be priced slightly lower than competitors within the local area </w:t>
      </w:r>
      <w:r w:rsidR="00DE16FB" w:rsidRPr="00DE16FB">
        <w:rPr>
          <w:rFonts w:ascii="Arial" w:hAnsi="Arial" w:cs="Arial"/>
        </w:rPr>
        <w:t>to</w:t>
      </w:r>
      <w:r w:rsidRPr="00DE16FB">
        <w:rPr>
          <w:rFonts w:ascii="Arial" w:hAnsi="Arial" w:cs="Arial"/>
        </w:rPr>
        <w:t xml:space="preserve"> attract customers and build a good client base</w:t>
      </w:r>
      <w:r w:rsidR="00895E5A" w:rsidRPr="00DE16FB">
        <w:rPr>
          <w:rFonts w:ascii="Arial" w:hAnsi="Arial" w:cs="Arial"/>
        </w:rPr>
        <w:t xml:space="preserve">. </w:t>
      </w:r>
    </w:p>
    <w:p w14:paraId="63ECE1F0" w14:textId="509E3D4E" w:rsidR="00AE78E7" w:rsidRPr="00DE16FB" w:rsidRDefault="00D72BB5" w:rsidP="00AE78E7">
      <w:pPr>
        <w:spacing w:line="360" w:lineRule="auto"/>
        <w:rPr>
          <w:rFonts w:ascii="Arial" w:hAnsi="Arial" w:cs="Arial"/>
        </w:rPr>
      </w:pPr>
      <w:r w:rsidRPr="00DE16FB">
        <w:rPr>
          <w:rFonts w:ascii="Arial" w:hAnsi="Arial" w:cs="Arial"/>
        </w:rPr>
        <w:t>Research into competitors showed that cupping therapy services in the local area range between £</w:t>
      </w:r>
      <w:r w:rsidR="00AE78E7" w:rsidRPr="00DE16FB">
        <w:rPr>
          <w:rFonts w:ascii="Arial" w:hAnsi="Arial" w:cs="Arial"/>
        </w:rPr>
        <w:t>5</w:t>
      </w:r>
      <w:r w:rsidR="002B1F1D" w:rsidRPr="00DE16FB">
        <w:rPr>
          <w:rFonts w:ascii="Arial" w:hAnsi="Arial" w:cs="Arial"/>
        </w:rPr>
        <w:t>0</w:t>
      </w:r>
      <w:r w:rsidRPr="00DE16FB">
        <w:rPr>
          <w:rFonts w:ascii="Arial" w:hAnsi="Arial" w:cs="Arial"/>
        </w:rPr>
        <w:t>–£</w:t>
      </w:r>
      <w:r w:rsidR="002B1F1D" w:rsidRPr="00DE16FB">
        <w:rPr>
          <w:rFonts w:ascii="Arial" w:hAnsi="Arial" w:cs="Arial"/>
        </w:rPr>
        <w:t>8</w:t>
      </w:r>
      <w:r w:rsidRPr="00DE16FB">
        <w:rPr>
          <w:rFonts w:ascii="Arial" w:hAnsi="Arial" w:cs="Arial"/>
        </w:rPr>
        <w:t>5 per session</w:t>
      </w:r>
      <w:r w:rsidR="00AE78E7" w:rsidRPr="00DE16FB">
        <w:rPr>
          <w:rFonts w:ascii="Arial" w:hAnsi="Arial" w:cs="Arial"/>
        </w:rPr>
        <w:t>, with additional costs for home service (Corbin Chiropractic, 2026; The Recovery Room Cardiff, 2026)</w:t>
      </w:r>
    </w:p>
    <w:p w14:paraId="1FB3B50D" w14:textId="3C495273" w:rsidR="00D72BB5" w:rsidRPr="00DE16FB" w:rsidRDefault="00AE78E7" w:rsidP="00AE78E7">
      <w:pPr>
        <w:spacing w:line="360" w:lineRule="auto"/>
        <w:rPr>
          <w:rFonts w:ascii="Arial" w:hAnsi="Arial" w:cs="Arial"/>
        </w:rPr>
      </w:pPr>
      <w:r w:rsidRPr="00DE16FB">
        <w:rPr>
          <w:rFonts w:ascii="Arial" w:hAnsi="Arial" w:cs="Arial"/>
        </w:rPr>
        <w:t xml:space="preserve"> </w:t>
      </w:r>
      <w:r w:rsidR="00D72BB5" w:rsidRPr="00DE16FB">
        <w:rPr>
          <w:rFonts w:ascii="Arial" w:hAnsi="Arial" w:cs="Arial"/>
        </w:rPr>
        <w:t>Therefore, the business will offer competitive pricing while still maintaining professional quality services.</w:t>
      </w:r>
    </w:p>
    <w:p w14:paraId="571CF303" w14:textId="77777777" w:rsidR="00D72BB5" w:rsidRPr="00DE16FB" w:rsidRDefault="00D72BB5" w:rsidP="00D72BB5">
      <w:pPr>
        <w:spacing w:line="360" w:lineRule="auto"/>
        <w:rPr>
          <w:rFonts w:ascii="Arial" w:hAnsi="Arial" w:cs="Arial"/>
        </w:rPr>
      </w:pPr>
      <w:r w:rsidRPr="00DE16FB">
        <w:rPr>
          <w:rFonts w:ascii="Arial" w:hAnsi="Arial" w:cs="Arial"/>
        </w:rPr>
        <w:t>Services provided:</w:t>
      </w:r>
    </w:p>
    <w:p w14:paraId="2150AFE8" w14:textId="43897FD2" w:rsidR="00D72BB5" w:rsidRPr="00DE16FB" w:rsidRDefault="00D72BB5" w:rsidP="00D72BB5">
      <w:pPr>
        <w:pStyle w:val="ListParagraph"/>
        <w:numPr>
          <w:ilvl w:val="0"/>
          <w:numId w:val="26"/>
        </w:numPr>
        <w:spacing w:line="360" w:lineRule="auto"/>
        <w:rPr>
          <w:rFonts w:ascii="Arial" w:hAnsi="Arial" w:cs="Arial"/>
        </w:rPr>
      </w:pPr>
      <w:r w:rsidRPr="00DE16FB">
        <w:rPr>
          <w:rFonts w:ascii="Arial" w:hAnsi="Arial" w:cs="Arial"/>
        </w:rPr>
        <w:t xml:space="preserve">Mobile home visit – </w:t>
      </w:r>
      <w:r w:rsidR="00AE78E7" w:rsidRPr="00DE16FB">
        <w:rPr>
          <w:rFonts w:ascii="Arial" w:hAnsi="Arial" w:cs="Arial"/>
        </w:rPr>
        <w:t>60</w:t>
      </w:r>
      <w:r w:rsidRPr="00DE16FB">
        <w:rPr>
          <w:rFonts w:ascii="Arial" w:hAnsi="Arial" w:cs="Arial"/>
        </w:rPr>
        <w:t xml:space="preserve"> minutes – £</w:t>
      </w:r>
      <w:r w:rsidR="00AE78E7" w:rsidRPr="00DE16FB">
        <w:rPr>
          <w:rFonts w:ascii="Arial" w:hAnsi="Arial" w:cs="Arial"/>
        </w:rPr>
        <w:t>70</w:t>
      </w:r>
    </w:p>
    <w:p w14:paraId="7CE746AD" w14:textId="09BC8BED" w:rsidR="00D72BB5" w:rsidRPr="00DE16FB" w:rsidRDefault="00D72BB5" w:rsidP="00D72BB5">
      <w:pPr>
        <w:pStyle w:val="ListParagraph"/>
        <w:numPr>
          <w:ilvl w:val="0"/>
          <w:numId w:val="26"/>
        </w:numPr>
        <w:spacing w:line="360" w:lineRule="auto"/>
        <w:rPr>
          <w:rFonts w:ascii="Arial" w:hAnsi="Arial" w:cs="Arial"/>
        </w:rPr>
      </w:pPr>
      <w:r w:rsidRPr="00DE16FB">
        <w:rPr>
          <w:rFonts w:ascii="Arial" w:hAnsi="Arial" w:cs="Arial"/>
        </w:rPr>
        <w:t>Additional charges for diet plan</w:t>
      </w:r>
    </w:p>
    <w:p w14:paraId="3960CB0E" w14:textId="515A99A6" w:rsidR="00D72BB5" w:rsidRPr="00DE16FB" w:rsidRDefault="00D72BB5" w:rsidP="00D72BB5">
      <w:pPr>
        <w:pStyle w:val="ListParagraph"/>
        <w:numPr>
          <w:ilvl w:val="0"/>
          <w:numId w:val="26"/>
        </w:numPr>
        <w:spacing w:line="360" w:lineRule="auto"/>
        <w:rPr>
          <w:rFonts w:ascii="Arial" w:hAnsi="Arial" w:cs="Arial"/>
        </w:rPr>
      </w:pPr>
      <w:r w:rsidRPr="00DE16FB">
        <w:rPr>
          <w:rFonts w:ascii="Arial" w:hAnsi="Arial" w:cs="Arial"/>
        </w:rPr>
        <w:t>Additional travel charge of £1.50 per mile outside the 5-mile radius</w:t>
      </w:r>
    </w:p>
    <w:p w14:paraId="082C6FE2" w14:textId="77777777" w:rsidR="000B35C5" w:rsidRDefault="000B35C5" w:rsidP="002D1809"/>
    <w:p w14:paraId="3B9DCBE4" w14:textId="3331137A" w:rsidR="004375E3" w:rsidRPr="002D1809" w:rsidRDefault="000B35C5" w:rsidP="002D1809">
      <w:r>
        <w:rPr>
          <w:noProof/>
        </w:rPr>
        <w:drawing>
          <wp:inline distT="0" distB="0" distL="0" distR="0" wp14:anchorId="7CC4FFB7" wp14:editId="0EDA7F9B">
            <wp:extent cx="2018873" cy="928370"/>
            <wp:effectExtent l="0" t="0" r="635" b="5080"/>
            <wp:docPr id="557830473" name="Picture 14" descr="Document4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830473" name="Picture 557830473" descr="Document4 - Word"/>
                    <pic:cNvPicPr/>
                  </pic:nvPicPr>
                  <pic:blipFill rotWithShape="1">
                    <a:blip r:embed="rId14">
                      <a:extLst>
                        <a:ext uri="{28A0092B-C50C-407E-A947-70E740481C1C}">
                          <a14:useLocalDpi xmlns:a14="http://schemas.microsoft.com/office/drawing/2010/main" val="0"/>
                        </a:ext>
                      </a:extLst>
                    </a:blip>
                    <a:srcRect l="49146" t="34929" r="29993" b="53610"/>
                    <a:stretch>
                      <a:fillRect/>
                    </a:stretch>
                  </pic:blipFill>
                  <pic:spPr bwMode="auto">
                    <a:xfrm>
                      <a:off x="0" y="0"/>
                      <a:ext cx="2049288" cy="942356"/>
                    </a:xfrm>
                    <a:prstGeom prst="rect">
                      <a:avLst/>
                    </a:prstGeom>
                    <a:ln>
                      <a:noFill/>
                    </a:ln>
                    <a:extLst>
                      <a:ext uri="{53640926-AAD7-44D8-BBD7-CCE9431645EC}">
                        <a14:shadowObscured xmlns:a14="http://schemas.microsoft.com/office/drawing/2010/main"/>
                      </a:ext>
                    </a:extLst>
                  </pic:spPr>
                </pic:pic>
              </a:graphicData>
            </a:graphic>
          </wp:inline>
        </w:drawing>
      </w:r>
    </w:p>
    <w:p w14:paraId="69534B25" w14:textId="77777777" w:rsidR="005D2DF3" w:rsidRPr="000D2849" w:rsidRDefault="005D2DF3" w:rsidP="005E51D4"/>
    <w:p w14:paraId="66F3AD85" w14:textId="2C9F412E" w:rsidR="00574DC0" w:rsidRPr="002A7116" w:rsidRDefault="000D2849" w:rsidP="00574DC0">
      <w:pPr>
        <w:pStyle w:val="Heading1"/>
        <w:rPr>
          <w:sz w:val="28"/>
          <w:szCs w:val="28"/>
        </w:rPr>
      </w:pPr>
      <w:bookmarkStart w:id="9" w:name="_Toc232791017"/>
      <w:r w:rsidRPr="002A7116">
        <w:rPr>
          <w:sz w:val="28"/>
          <w:szCs w:val="28"/>
        </w:rPr>
        <w:t xml:space="preserve">Market </w:t>
      </w:r>
      <w:r w:rsidR="002A7116" w:rsidRPr="002A7116">
        <w:rPr>
          <w:sz w:val="28"/>
          <w:szCs w:val="28"/>
        </w:rPr>
        <w:t>R</w:t>
      </w:r>
      <w:r w:rsidRPr="002A7116">
        <w:rPr>
          <w:sz w:val="28"/>
          <w:szCs w:val="28"/>
        </w:rPr>
        <w:t>esearch</w:t>
      </w:r>
      <w:bookmarkEnd w:id="9"/>
      <w:r w:rsidRPr="002A7116">
        <w:rPr>
          <w:sz w:val="28"/>
          <w:szCs w:val="28"/>
        </w:rPr>
        <w:t> </w:t>
      </w:r>
    </w:p>
    <w:p w14:paraId="7743601A" w14:textId="0D5C6D9D" w:rsidR="00EA3572" w:rsidRPr="00DE16FB" w:rsidRDefault="00EA3572" w:rsidP="00EA3572">
      <w:pPr>
        <w:rPr>
          <w:rFonts w:ascii="Arial" w:hAnsi="Arial" w:cs="Arial"/>
        </w:rPr>
      </w:pPr>
      <w:r w:rsidRPr="00DE16FB">
        <w:rPr>
          <w:rFonts w:ascii="Arial" w:hAnsi="Arial" w:cs="Arial"/>
        </w:rPr>
        <w:t>Age range of potential customers interested in cupping therapy.</w:t>
      </w:r>
    </w:p>
    <w:p w14:paraId="6D1C7226" w14:textId="6DB84D71" w:rsidR="00EA3572" w:rsidRPr="00EA3572" w:rsidRDefault="00EA3572" w:rsidP="00EA3572">
      <w:r>
        <w:rPr>
          <w:noProof/>
        </w:rPr>
        <w:drawing>
          <wp:inline distT="0" distB="0" distL="0" distR="0" wp14:anchorId="527FEC26" wp14:editId="517CED5D">
            <wp:extent cx="5486400" cy="3200400"/>
            <wp:effectExtent l="0" t="0" r="0" b="0"/>
            <wp:docPr id="1330171477"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A40E415" w14:textId="111BB75D" w:rsidR="005E51D4" w:rsidRDefault="000D2849" w:rsidP="005E51D4">
      <w:r w:rsidRPr="000D2849">
        <w:rPr>
          <w:b/>
          <w:bCs/>
        </w:rPr>
        <w:t xml:space="preserve"> </w:t>
      </w:r>
    </w:p>
    <w:p w14:paraId="67531FF7" w14:textId="72A91759" w:rsidR="006457BA" w:rsidRDefault="00EB5ADC" w:rsidP="00EB5ADC">
      <w:pPr>
        <w:spacing w:line="360" w:lineRule="auto"/>
        <w:rPr>
          <w:rFonts w:ascii="Arial" w:hAnsi="Arial" w:cs="Arial"/>
        </w:rPr>
      </w:pPr>
      <w:r w:rsidRPr="00DE16FB">
        <w:rPr>
          <w:rFonts w:ascii="Arial" w:hAnsi="Arial" w:cs="Arial"/>
        </w:rPr>
        <w:t xml:space="preserve">Cupping therapy has become more well known in recent years, partly due to its use by famous athletes and celebrities (Nash, 2026). For example, former Olympic swimmer Michael Phelps at the 2016 Rio Olympics had circular marks left by cupping therapy visible during competitions. This attracted significant media attention and increased public interest in the therapy. Following the event, Google Trends reported a large rise in online searches related to cupping </w:t>
      </w:r>
      <w:proofErr w:type="spellStart"/>
      <w:r w:rsidRPr="00DE16FB">
        <w:rPr>
          <w:rFonts w:ascii="Arial" w:hAnsi="Arial" w:cs="Arial"/>
        </w:rPr>
        <w:t>therap</w:t>
      </w:r>
      <w:r w:rsidR="000F506F">
        <w:rPr>
          <w:rFonts w:ascii="Arial" w:hAnsi="Arial" w:cs="Arial"/>
        </w:rPr>
        <w:t>#</w:t>
      </w:r>
      <w:r w:rsidRPr="00DE16FB">
        <w:rPr>
          <w:rFonts w:ascii="Arial" w:hAnsi="Arial" w:cs="Arial"/>
        </w:rPr>
        <w:t>y</w:t>
      </w:r>
      <w:proofErr w:type="spellEnd"/>
      <w:r w:rsidRPr="00DE16FB">
        <w:rPr>
          <w:rFonts w:ascii="Arial" w:hAnsi="Arial" w:cs="Arial"/>
        </w:rPr>
        <w:t xml:space="preserve"> (Lyons, 2016)</w:t>
      </w:r>
    </w:p>
    <w:p w14:paraId="06E5DCA8" w14:textId="1417F56F" w:rsidR="006457BA" w:rsidRDefault="006457BA" w:rsidP="006457BA">
      <w:pPr>
        <w:pStyle w:val="Heading1"/>
      </w:pPr>
      <w:bookmarkStart w:id="10" w:name="_Toc232791018"/>
      <w:r>
        <w:t>USP</w:t>
      </w:r>
      <w:bookmarkEnd w:id="10"/>
    </w:p>
    <w:p w14:paraId="0852DA90" w14:textId="6D97755D" w:rsidR="000F506F" w:rsidRDefault="000F506F" w:rsidP="000F506F">
      <w:r>
        <w:t xml:space="preserve">Services are inclusive to everyone </w:t>
      </w:r>
    </w:p>
    <w:p w14:paraId="0073C9BC" w14:textId="5C137CD6" w:rsidR="000F506F" w:rsidRDefault="000F506F" w:rsidP="000F506F">
      <w:r>
        <w:t>Specializing in services that are different to competitors</w:t>
      </w:r>
    </w:p>
    <w:p w14:paraId="1C28E701" w14:textId="77777777" w:rsidR="000F506F" w:rsidRPr="000F506F" w:rsidRDefault="000F506F" w:rsidP="000F506F"/>
    <w:p w14:paraId="6DAE878C" w14:textId="77777777" w:rsidR="006457BA" w:rsidRPr="006457BA" w:rsidRDefault="006457BA" w:rsidP="006457BA"/>
    <w:p w14:paraId="287CACA6" w14:textId="77777777" w:rsidR="00574DC0" w:rsidRPr="002A7116" w:rsidRDefault="000D2849" w:rsidP="00574DC0">
      <w:pPr>
        <w:pStyle w:val="Heading1"/>
        <w:rPr>
          <w:sz w:val="28"/>
          <w:szCs w:val="28"/>
        </w:rPr>
      </w:pPr>
      <w:bookmarkStart w:id="11" w:name="_Toc232791019"/>
      <w:r w:rsidRPr="002A7116">
        <w:rPr>
          <w:sz w:val="28"/>
          <w:szCs w:val="28"/>
        </w:rPr>
        <w:t>Physical Location</w:t>
      </w:r>
      <w:bookmarkEnd w:id="11"/>
      <w:r w:rsidRPr="002A7116">
        <w:rPr>
          <w:sz w:val="28"/>
          <w:szCs w:val="28"/>
        </w:rPr>
        <w:t> </w:t>
      </w:r>
    </w:p>
    <w:p w14:paraId="3BB5C879" w14:textId="659A9AF8" w:rsidR="00B82C25" w:rsidRDefault="00930BE6" w:rsidP="00EB5ADC">
      <w:pPr>
        <w:spacing w:line="360" w:lineRule="auto"/>
      </w:pPr>
      <w:r w:rsidRPr="00DE16FB">
        <w:rPr>
          <w:rFonts w:ascii="Arial" w:hAnsi="Arial" w:cs="Arial"/>
        </w:rPr>
        <w:t>The cupping therapy will be a home-base</w:t>
      </w:r>
      <w:r w:rsidR="00895E5A" w:rsidRPr="00DE16FB">
        <w:rPr>
          <w:rFonts w:ascii="Arial" w:hAnsi="Arial" w:cs="Arial"/>
        </w:rPr>
        <w:t>d</w:t>
      </w:r>
      <w:r w:rsidRPr="00DE16FB">
        <w:rPr>
          <w:rFonts w:ascii="Arial" w:hAnsi="Arial" w:cs="Arial"/>
        </w:rPr>
        <w:t xml:space="preserve"> business offering </w:t>
      </w:r>
      <w:r w:rsidR="00B82C25" w:rsidRPr="00DE16FB">
        <w:rPr>
          <w:rFonts w:ascii="Arial" w:hAnsi="Arial" w:cs="Arial"/>
        </w:rPr>
        <w:t>therapy</w:t>
      </w:r>
      <w:r w:rsidRPr="00DE16FB">
        <w:rPr>
          <w:rFonts w:ascii="Arial" w:hAnsi="Arial" w:cs="Arial"/>
        </w:rPr>
        <w:t xml:space="preserve"> services from the comfort of </w:t>
      </w:r>
      <w:r w:rsidR="00B82C25" w:rsidRPr="00DE16FB">
        <w:rPr>
          <w:rFonts w:ascii="Arial" w:hAnsi="Arial" w:cs="Arial"/>
        </w:rPr>
        <w:t>the</w:t>
      </w:r>
      <w:r w:rsidR="00612E38" w:rsidRPr="00DE16FB">
        <w:rPr>
          <w:rFonts w:ascii="Arial" w:hAnsi="Arial" w:cs="Arial"/>
        </w:rPr>
        <w:t xml:space="preserve"> client’s </w:t>
      </w:r>
      <w:r w:rsidR="00B82C25" w:rsidRPr="00DE16FB">
        <w:rPr>
          <w:rFonts w:ascii="Arial" w:hAnsi="Arial" w:cs="Arial"/>
        </w:rPr>
        <w:t>own home.</w:t>
      </w:r>
      <w:r w:rsidR="00B82C25" w:rsidRPr="00DE16FB">
        <w:rPr>
          <w:rFonts w:ascii="Arial" w:hAnsi="Arial" w:cs="Arial"/>
          <w:noProof/>
        </w:rPr>
        <w:drawing>
          <wp:inline distT="0" distB="0" distL="0" distR="0" wp14:anchorId="1AAB01EE" wp14:editId="2593541A">
            <wp:extent cx="4714355" cy="4653915"/>
            <wp:effectExtent l="0" t="0" r="0" b="0"/>
            <wp:docPr id="15000287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19856" cy="4659346"/>
                    </a:xfrm>
                    <a:prstGeom prst="rect">
                      <a:avLst/>
                    </a:prstGeom>
                    <a:noFill/>
                  </pic:spPr>
                </pic:pic>
              </a:graphicData>
            </a:graphic>
          </wp:inline>
        </w:drawing>
      </w:r>
    </w:p>
    <w:p w14:paraId="41749C2D" w14:textId="1DFBA7BB" w:rsidR="00CE7CE3" w:rsidRPr="00895E5A" w:rsidRDefault="001367F4" w:rsidP="00895E5A">
      <w:r>
        <w:t>(See Appendix 1)</w:t>
      </w:r>
    </w:p>
    <w:p w14:paraId="277FE54E" w14:textId="5B5CDF9A" w:rsidR="00895E5A" w:rsidRPr="002A7116" w:rsidRDefault="000D2849" w:rsidP="002A7116">
      <w:pPr>
        <w:pStyle w:val="Heading1"/>
        <w:rPr>
          <w:sz w:val="28"/>
          <w:szCs w:val="28"/>
        </w:rPr>
      </w:pPr>
      <w:bookmarkStart w:id="12" w:name="_Toc232791020"/>
      <w:r w:rsidRPr="002A7116">
        <w:rPr>
          <w:sz w:val="28"/>
          <w:szCs w:val="28"/>
        </w:rPr>
        <w:t>Human Resource Strategy</w:t>
      </w:r>
      <w:bookmarkEnd w:id="12"/>
      <w:r w:rsidRPr="002A7116">
        <w:rPr>
          <w:sz w:val="28"/>
          <w:szCs w:val="28"/>
        </w:rPr>
        <w:t xml:space="preserve"> </w:t>
      </w:r>
    </w:p>
    <w:p w14:paraId="3BE661C4" w14:textId="77777777" w:rsidR="00895E5A" w:rsidRPr="00DE16FB" w:rsidRDefault="00895E5A" w:rsidP="00895E5A">
      <w:pPr>
        <w:spacing w:line="360" w:lineRule="auto"/>
        <w:rPr>
          <w:rFonts w:ascii="Arial" w:hAnsi="Arial" w:cs="Arial"/>
        </w:rPr>
      </w:pPr>
      <w:r w:rsidRPr="00DE16FB">
        <w:rPr>
          <w:rFonts w:ascii="Arial" w:hAnsi="Arial" w:cs="Arial"/>
        </w:rPr>
        <w:t>As The Cupping Therapy is operating as a sole trader business, I will be the only employee working within the company during the early stages. I will be responsible for appointments, customer service, marketing, finances and treatments.</w:t>
      </w:r>
    </w:p>
    <w:p w14:paraId="104181F5" w14:textId="77777777" w:rsidR="00895E5A" w:rsidRPr="00DE16FB" w:rsidRDefault="00895E5A" w:rsidP="00895E5A">
      <w:pPr>
        <w:spacing w:line="360" w:lineRule="auto"/>
        <w:rPr>
          <w:rFonts w:ascii="Arial" w:hAnsi="Arial" w:cs="Arial"/>
        </w:rPr>
      </w:pPr>
      <w:r w:rsidRPr="00DE16FB">
        <w:rPr>
          <w:rFonts w:ascii="Arial" w:hAnsi="Arial" w:cs="Arial"/>
        </w:rPr>
        <w:t>To run the business professionally, I will ensure all qualifications and certificates are kept up to date, particularly regarding hygiene, health and safety and cupping therapy training.</w:t>
      </w:r>
    </w:p>
    <w:p w14:paraId="08F67CD1" w14:textId="6B9A6E53" w:rsidR="005D6F55" w:rsidRPr="00DE16FB" w:rsidRDefault="00895E5A" w:rsidP="00895E5A">
      <w:pPr>
        <w:spacing w:line="360" w:lineRule="auto"/>
        <w:rPr>
          <w:rFonts w:ascii="Arial" w:hAnsi="Arial" w:cs="Arial"/>
        </w:rPr>
      </w:pPr>
      <w:r w:rsidRPr="00DE16FB">
        <w:rPr>
          <w:rFonts w:ascii="Arial" w:hAnsi="Arial" w:cs="Arial"/>
        </w:rPr>
        <w:lastRenderedPageBreak/>
        <w:t>If the business expands in the future, additional therapists or administrative staff may be recruited to help manage customer demand and business growth.</w:t>
      </w:r>
    </w:p>
    <w:p w14:paraId="0A08BAD2" w14:textId="4904A216" w:rsidR="00910EF6" w:rsidRPr="002A7116" w:rsidRDefault="000D2849" w:rsidP="00910EF6">
      <w:pPr>
        <w:pStyle w:val="Heading1"/>
        <w:rPr>
          <w:sz w:val="28"/>
          <w:szCs w:val="28"/>
        </w:rPr>
      </w:pPr>
      <w:bookmarkStart w:id="13" w:name="_Toc232791021"/>
      <w:r w:rsidRPr="002A7116">
        <w:rPr>
          <w:sz w:val="28"/>
          <w:szCs w:val="28"/>
        </w:rPr>
        <w:t xml:space="preserve">Finance and </w:t>
      </w:r>
      <w:r w:rsidR="00895E5A" w:rsidRPr="002A7116">
        <w:rPr>
          <w:sz w:val="28"/>
          <w:szCs w:val="28"/>
        </w:rPr>
        <w:t>C</w:t>
      </w:r>
      <w:r w:rsidRPr="002A7116">
        <w:rPr>
          <w:sz w:val="28"/>
          <w:szCs w:val="28"/>
        </w:rPr>
        <w:t>ost</w:t>
      </w:r>
      <w:r w:rsidR="00895E5A" w:rsidRPr="002A7116">
        <w:rPr>
          <w:sz w:val="28"/>
          <w:szCs w:val="28"/>
        </w:rPr>
        <w:t>s</w:t>
      </w:r>
      <w:bookmarkEnd w:id="13"/>
    </w:p>
    <w:p w14:paraId="0D71E30F" w14:textId="145EE5D8" w:rsidR="005D6F55" w:rsidRPr="00DE16FB" w:rsidRDefault="005D6F55" w:rsidP="005D6F55">
      <w:pPr>
        <w:rPr>
          <w:rFonts w:ascii="Arial" w:hAnsi="Arial" w:cs="Arial"/>
        </w:rPr>
      </w:pPr>
      <w:r w:rsidRPr="00DE16FB">
        <w:rPr>
          <w:rFonts w:ascii="Arial" w:hAnsi="Arial" w:cs="Arial"/>
        </w:rPr>
        <w:t xml:space="preserve">Breaking down the </w:t>
      </w:r>
      <w:r w:rsidR="00895E5A" w:rsidRPr="00DE16FB">
        <w:rPr>
          <w:rFonts w:ascii="Arial" w:hAnsi="Arial" w:cs="Arial"/>
        </w:rPr>
        <w:t>start-up</w:t>
      </w:r>
      <w:r w:rsidRPr="00DE16FB">
        <w:rPr>
          <w:rFonts w:ascii="Arial" w:hAnsi="Arial" w:cs="Arial"/>
        </w:rPr>
        <w:t xml:space="preserve"> cost helps with a realistic look </w:t>
      </w:r>
      <w:r w:rsidR="00895E5A" w:rsidRPr="00DE16FB">
        <w:rPr>
          <w:rFonts w:ascii="Arial" w:hAnsi="Arial" w:cs="Arial"/>
        </w:rPr>
        <w:t>at</w:t>
      </w:r>
      <w:r w:rsidRPr="00DE16FB">
        <w:rPr>
          <w:rFonts w:ascii="Arial" w:hAnsi="Arial" w:cs="Arial"/>
        </w:rPr>
        <w:t xml:space="preserve"> what the business needs to open.</w:t>
      </w:r>
    </w:p>
    <w:p w14:paraId="35DD8370" w14:textId="34C201BB" w:rsidR="000D2849" w:rsidRDefault="005D6F55" w:rsidP="00976122">
      <w:r>
        <w:rPr>
          <w:noProof/>
        </w:rPr>
        <w:drawing>
          <wp:inline distT="0" distB="0" distL="0" distR="0" wp14:anchorId="11C93F2C" wp14:editId="79C31449">
            <wp:extent cx="3657600" cy="4349985"/>
            <wp:effectExtent l="0" t="0" r="0" b="0"/>
            <wp:docPr id="1925655739" name="Picture 12" descr="Book1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655739" name="Picture 1925655739" descr="Book1 - Excel"/>
                    <pic:cNvPicPr/>
                  </pic:nvPicPr>
                  <pic:blipFill rotWithShape="1">
                    <a:blip r:embed="rId17">
                      <a:extLst>
                        <a:ext uri="{28A0092B-C50C-407E-A947-70E740481C1C}">
                          <a14:useLocalDpi xmlns:a14="http://schemas.microsoft.com/office/drawing/2010/main" val="0"/>
                        </a:ext>
                      </a:extLst>
                    </a:blip>
                    <a:srcRect t="22774" r="67693" b="4901"/>
                    <a:stretch>
                      <a:fillRect/>
                    </a:stretch>
                  </pic:blipFill>
                  <pic:spPr bwMode="auto">
                    <a:xfrm>
                      <a:off x="0" y="0"/>
                      <a:ext cx="3661226" cy="4354297"/>
                    </a:xfrm>
                    <a:prstGeom prst="rect">
                      <a:avLst/>
                    </a:prstGeom>
                    <a:ln>
                      <a:noFill/>
                    </a:ln>
                    <a:extLst>
                      <a:ext uri="{53640926-AAD7-44D8-BBD7-CCE9431645EC}">
                        <a14:shadowObscured xmlns:a14="http://schemas.microsoft.com/office/drawing/2010/main"/>
                      </a:ext>
                    </a:extLst>
                  </pic:spPr>
                </pic:pic>
              </a:graphicData>
            </a:graphic>
          </wp:inline>
        </w:drawing>
      </w:r>
    </w:p>
    <w:p w14:paraId="6B1946B6" w14:textId="375A777E" w:rsidR="00CE7CE3" w:rsidRDefault="00032416" w:rsidP="00976122">
      <w:r>
        <w:t>(Boogard, 2025). Explains how you can make spread sheets within excel.</w:t>
      </w:r>
    </w:p>
    <w:p w14:paraId="359D27B5" w14:textId="77777777" w:rsidR="00032416" w:rsidRPr="000D2849" w:rsidRDefault="00032416" w:rsidP="00976122"/>
    <w:p w14:paraId="07F1B3B5" w14:textId="26CE078E" w:rsidR="00910EF6" w:rsidRPr="002A7116" w:rsidRDefault="000D2849" w:rsidP="00910EF6">
      <w:pPr>
        <w:pStyle w:val="Heading1"/>
        <w:rPr>
          <w:sz w:val="28"/>
          <w:szCs w:val="28"/>
        </w:rPr>
      </w:pPr>
      <w:bookmarkStart w:id="14" w:name="_Toc232791022"/>
      <w:r w:rsidRPr="002A7116">
        <w:rPr>
          <w:sz w:val="28"/>
          <w:szCs w:val="28"/>
        </w:rPr>
        <w:lastRenderedPageBreak/>
        <w:t xml:space="preserve">Cash </w:t>
      </w:r>
      <w:r w:rsidR="002A7116">
        <w:rPr>
          <w:sz w:val="28"/>
          <w:szCs w:val="28"/>
        </w:rPr>
        <w:t>Fl</w:t>
      </w:r>
      <w:r w:rsidRPr="002A7116">
        <w:rPr>
          <w:sz w:val="28"/>
          <w:szCs w:val="28"/>
        </w:rPr>
        <w:t xml:space="preserve">ow </w:t>
      </w:r>
      <w:r w:rsidR="002A7116">
        <w:rPr>
          <w:sz w:val="28"/>
          <w:szCs w:val="28"/>
        </w:rPr>
        <w:t>F</w:t>
      </w:r>
      <w:r w:rsidRPr="002A7116">
        <w:rPr>
          <w:sz w:val="28"/>
          <w:szCs w:val="28"/>
        </w:rPr>
        <w:t>orecast</w:t>
      </w:r>
      <w:bookmarkEnd w:id="14"/>
    </w:p>
    <w:p w14:paraId="0E082E71" w14:textId="4EE33D61" w:rsidR="000D2849" w:rsidRPr="000D2849" w:rsidRDefault="000D2849" w:rsidP="00CE7CE3">
      <w:r w:rsidRPr="000D2849">
        <w:t> </w:t>
      </w:r>
      <w:r w:rsidR="00836D7A">
        <w:rPr>
          <w:noProof/>
        </w:rPr>
        <w:drawing>
          <wp:inline distT="0" distB="0" distL="0" distR="0" wp14:anchorId="7EB68EB2" wp14:editId="6E19C972">
            <wp:extent cx="5731510" cy="3044825"/>
            <wp:effectExtent l="0" t="0" r="2540" b="3175"/>
            <wp:docPr id="1799009724" name="Picture 2" descr="mel spreadhseet ongoing3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09724" name="Picture 1799009724" descr="mel spreadhseet ongoing3 - Excel"/>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F137037" w14:textId="77777777" w:rsidR="00910EF6" w:rsidRPr="002A7116" w:rsidRDefault="000D2849" w:rsidP="00910EF6">
      <w:pPr>
        <w:pStyle w:val="Heading1"/>
        <w:rPr>
          <w:sz w:val="28"/>
          <w:szCs w:val="28"/>
        </w:rPr>
      </w:pPr>
      <w:bookmarkStart w:id="15" w:name="_Toc232791023"/>
      <w:r w:rsidRPr="002A7116">
        <w:rPr>
          <w:sz w:val="28"/>
          <w:szCs w:val="28"/>
        </w:rPr>
        <w:t>SWOT Analysis</w:t>
      </w:r>
      <w:bookmarkEnd w:id="15"/>
      <w:r w:rsidRPr="002A7116">
        <w:rPr>
          <w:sz w:val="28"/>
          <w:szCs w:val="28"/>
        </w:rPr>
        <w:t> </w:t>
      </w:r>
    </w:p>
    <w:p w14:paraId="669213FE" w14:textId="7FC27FB6" w:rsidR="00086AA5" w:rsidRPr="00086AA5" w:rsidRDefault="00941C27" w:rsidP="00086AA5">
      <w:r w:rsidRPr="00DE16FB">
        <w:rPr>
          <w:rFonts w:ascii="Arial" w:hAnsi="Arial" w:cs="Arial"/>
        </w:rPr>
        <w:t>Using the swot analysis helps to understand the areas of the business for the strengths, weaknesses, opportunitie</w:t>
      </w:r>
      <w:r w:rsidR="003F3C90" w:rsidRPr="00DE16FB">
        <w:rPr>
          <w:rFonts w:ascii="Arial" w:hAnsi="Arial" w:cs="Arial"/>
        </w:rPr>
        <w:t>s and threats.</w:t>
      </w:r>
      <w:r w:rsidR="006C3802">
        <w:rPr>
          <w:rFonts w:ascii="Arial" w:hAnsi="Arial" w:cs="Arial"/>
        </w:rPr>
        <w:t xml:space="preserve"> </w:t>
      </w:r>
      <w:proofErr w:type="spellStart"/>
      <w:r w:rsidR="006C3802">
        <w:rPr>
          <w:rFonts w:ascii="Arial" w:hAnsi="Arial" w:cs="Arial"/>
        </w:rPr>
        <w:t>Phadermrod</w:t>
      </w:r>
      <w:proofErr w:type="spellEnd"/>
      <w:r w:rsidR="006C3802">
        <w:rPr>
          <w:rFonts w:ascii="Arial" w:hAnsi="Arial" w:cs="Arial"/>
        </w:rPr>
        <w:t>, “Et al” (2019).</w:t>
      </w:r>
      <w:r w:rsidR="003F3C90">
        <w:rPr>
          <w:noProof/>
        </w:rPr>
        <w:drawing>
          <wp:inline distT="0" distB="0" distL="0" distR="0" wp14:anchorId="0E86326E" wp14:editId="11A2CAC2">
            <wp:extent cx="4182110" cy="3200400"/>
            <wp:effectExtent l="0" t="0" r="8890" b="0"/>
            <wp:docPr id="20733195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82110" cy="3200400"/>
                    </a:xfrm>
                    <a:prstGeom prst="rect">
                      <a:avLst/>
                    </a:prstGeom>
                    <a:noFill/>
                  </pic:spPr>
                </pic:pic>
              </a:graphicData>
            </a:graphic>
          </wp:inline>
        </w:drawing>
      </w:r>
    </w:p>
    <w:p w14:paraId="5160E65B" w14:textId="30EE84E2" w:rsidR="00763B9F" w:rsidRDefault="006C3802" w:rsidP="00763B9F">
      <w:pPr>
        <w:rPr>
          <w:sz w:val="28"/>
          <w:szCs w:val="28"/>
        </w:rPr>
      </w:pPr>
      <w:bookmarkStart w:id="16" w:name="_Toc232791024"/>
      <w:r>
        <w:rPr>
          <w:sz w:val="28"/>
          <w:szCs w:val="28"/>
        </w:rPr>
        <w:t>re</w:t>
      </w:r>
      <w:r w:rsidR="000D2849" w:rsidRPr="002A7116">
        <w:rPr>
          <w:sz w:val="28"/>
          <w:szCs w:val="28"/>
        </w:rPr>
        <w:t>ferences</w:t>
      </w:r>
      <w:bookmarkEnd w:id="16"/>
      <w:r w:rsidR="000D2849" w:rsidRPr="002A7116">
        <w:rPr>
          <w:sz w:val="28"/>
          <w:szCs w:val="28"/>
        </w:rPr>
        <w:t> </w:t>
      </w:r>
    </w:p>
    <w:p w14:paraId="6937B3E6" w14:textId="0D722414" w:rsidR="00763B9F" w:rsidRPr="00763B9F" w:rsidRDefault="00763B9F" w:rsidP="00763B9F">
      <w:pPr>
        <w:rPr>
          <w:rFonts w:ascii="Times New Roman" w:eastAsia="Times New Roman" w:hAnsi="Times New Roman" w:cs="Times New Roman"/>
          <w:kern w:val="0"/>
          <w:lang w:eastAsia="en-GB"/>
          <w14:ligatures w14:val="none"/>
        </w:rPr>
      </w:pPr>
      <w:r w:rsidRPr="00763B9F">
        <w:rPr>
          <w:rFonts w:ascii="Times New Roman" w:eastAsia="Times New Roman" w:hAnsi="Times New Roman" w:cs="Times New Roman"/>
          <w:kern w:val="0"/>
          <w:lang w:eastAsia="en-GB"/>
          <w14:ligatures w14:val="none"/>
        </w:rPr>
        <w:t>Boogard, K. (2025</w:t>
      </w:r>
      <w:proofErr w:type="gramStart"/>
      <w:r w:rsidRPr="00763B9F">
        <w:rPr>
          <w:rFonts w:ascii="Times New Roman" w:eastAsia="Times New Roman" w:hAnsi="Times New Roman" w:cs="Times New Roman"/>
          <w:kern w:val="0"/>
          <w:lang w:eastAsia="en-GB"/>
          <w14:ligatures w14:val="none"/>
        </w:rPr>
        <w:t>)  </w:t>
      </w:r>
      <w:r w:rsidRPr="00763B9F">
        <w:rPr>
          <w:rFonts w:ascii="Times New Roman" w:eastAsia="Times New Roman" w:hAnsi="Times New Roman" w:cs="Times New Roman"/>
          <w:i/>
          <w:iCs/>
          <w:kern w:val="0"/>
          <w:lang w:eastAsia="en-GB"/>
          <w14:ligatures w14:val="none"/>
        </w:rPr>
        <w:t>21</w:t>
      </w:r>
      <w:proofErr w:type="gramEnd"/>
      <w:r w:rsidRPr="00763B9F">
        <w:rPr>
          <w:rFonts w:ascii="Times New Roman" w:eastAsia="Times New Roman" w:hAnsi="Times New Roman" w:cs="Times New Roman"/>
          <w:i/>
          <w:iCs/>
          <w:kern w:val="0"/>
          <w:lang w:eastAsia="en-GB"/>
          <w14:ligatures w14:val="none"/>
        </w:rPr>
        <w:t xml:space="preserve"> cool things you can make with excel other than spreadsheets.</w:t>
      </w:r>
      <w:r w:rsidRPr="00763B9F">
        <w:rPr>
          <w:rFonts w:ascii="Times New Roman" w:eastAsia="Times New Roman" w:hAnsi="Times New Roman" w:cs="Times New Roman"/>
          <w:kern w:val="0"/>
          <w:lang w:eastAsia="en-GB"/>
          <w14:ligatures w14:val="none"/>
        </w:rPr>
        <w:t xml:space="preserve"> Available at</w:t>
      </w:r>
      <w:r>
        <w:rPr>
          <w:rFonts w:ascii="Times New Roman" w:eastAsia="Times New Roman" w:hAnsi="Times New Roman" w:cs="Times New Roman"/>
          <w:kern w:val="0"/>
          <w:lang w:eastAsia="en-GB"/>
          <w14:ligatures w14:val="none"/>
        </w:rPr>
        <w:t>:</w:t>
      </w:r>
      <w:r w:rsidRPr="00763B9F">
        <w:rPr>
          <w:rFonts w:ascii="Times New Roman" w:eastAsia="Times New Roman" w:hAnsi="Times New Roman" w:cs="Times New Roman"/>
          <w:kern w:val="0"/>
          <w:lang w:eastAsia="en-GB"/>
          <w14:ligatures w14:val="none"/>
        </w:rPr>
        <w:t xml:space="preserve"> 21 Important Uses of Excel in Business | </w:t>
      </w:r>
      <w:proofErr w:type="spellStart"/>
      <w:r w:rsidRPr="00763B9F">
        <w:rPr>
          <w:rFonts w:ascii="Times New Roman" w:eastAsia="Times New Roman" w:hAnsi="Times New Roman" w:cs="Times New Roman"/>
          <w:kern w:val="0"/>
          <w:lang w:eastAsia="en-GB"/>
          <w14:ligatures w14:val="none"/>
        </w:rPr>
        <w:t>GoSkills</w:t>
      </w:r>
      <w:proofErr w:type="spellEnd"/>
    </w:p>
    <w:p w14:paraId="33A7FC53" w14:textId="048E7A75" w:rsidR="00AE78E7" w:rsidRPr="00AE78E7" w:rsidRDefault="00AE78E7" w:rsidP="00AE78E7">
      <w:r w:rsidRPr="00AE78E7">
        <w:lastRenderedPageBreak/>
        <w:t>Corbin Chiro</w:t>
      </w:r>
      <w:r>
        <w:t>practic</w:t>
      </w:r>
      <w:r w:rsidRPr="00AE78E7">
        <w:t xml:space="preserve"> (2026). </w:t>
      </w:r>
      <w:r w:rsidRPr="00AE78E7">
        <w:rPr>
          <w:i/>
          <w:iCs/>
        </w:rPr>
        <w:t>Corbin Chiropractic Cardiff Clinic</w:t>
      </w:r>
      <w:r w:rsidRPr="00AE78E7">
        <w:t xml:space="preserve">. Available at: https://www.corbinchiropractic.co.uk/cuppingcardiff </w:t>
      </w:r>
      <w:r>
        <w:t>(</w:t>
      </w:r>
      <w:r w:rsidRPr="00AE78E7">
        <w:t>Accessed</w:t>
      </w:r>
      <w:r>
        <w:t>:</w:t>
      </w:r>
      <w:r w:rsidRPr="00AE78E7">
        <w:t xml:space="preserve"> 1</w:t>
      </w:r>
      <w:r>
        <w:t>3</w:t>
      </w:r>
      <w:r w:rsidRPr="00AE78E7">
        <w:t xml:space="preserve"> Jun</w:t>
      </w:r>
      <w:r>
        <w:t>e</w:t>
      </w:r>
      <w:r w:rsidRPr="00AE78E7">
        <w:t xml:space="preserve"> 2026</w:t>
      </w:r>
      <w:r>
        <w:t>)</w:t>
      </w:r>
    </w:p>
    <w:p w14:paraId="3919BA46" w14:textId="427578F7" w:rsidR="002B1F1D" w:rsidRDefault="002B1F1D" w:rsidP="002B1F1D">
      <w:r>
        <w:t xml:space="preserve">DNA Accountant (no date) </w:t>
      </w:r>
      <w:r w:rsidRPr="002B1F1D">
        <w:rPr>
          <w:i/>
          <w:iCs/>
        </w:rPr>
        <w:t>Sole Trader Advantages &amp; Disadvantages.</w:t>
      </w:r>
      <w:r>
        <w:t xml:space="preserve"> Available at: </w:t>
      </w:r>
      <w:hyperlink r:id="rId20" w:history="1">
        <w:r w:rsidRPr="002B1F1D">
          <w:rPr>
            <w:rStyle w:val="Hyperlink"/>
          </w:rPr>
          <w:t xml:space="preserve">Sole Trader Advantages and Disadvantages | </w:t>
        </w:r>
        <w:proofErr w:type="spellStart"/>
        <w:r w:rsidRPr="002B1F1D">
          <w:rPr>
            <w:rStyle w:val="Hyperlink"/>
          </w:rPr>
          <w:t>dns</w:t>
        </w:r>
        <w:proofErr w:type="spellEnd"/>
        <w:r w:rsidRPr="002B1F1D">
          <w:rPr>
            <w:rStyle w:val="Hyperlink"/>
          </w:rPr>
          <w:t xml:space="preserve"> accountants</w:t>
        </w:r>
      </w:hyperlink>
      <w:r>
        <w:t xml:space="preserve"> (Accessed: 11 June 2</w:t>
      </w:r>
      <w:r w:rsidR="0069132B">
        <w:t>0</w:t>
      </w:r>
      <w:r>
        <w:t>26)</w:t>
      </w:r>
    </w:p>
    <w:p w14:paraId="327BD196" w14:textId="45BF692B" w:rsidR="0069132B" w:rsidRPr="002B1F1D" w:rsidRDefault="0069132B" w:rsidP="002B1F1D">
      <w:proofErr w:type="spellStart"/>
      <w:proofErr w:type="gramStart"/>
      <w:r>
        <w:t>Gov,UK</w:t>
      </w:r>
      <w:proofErr w:type="spellEnd"/>
      <w:proofErr w:type="gramEnd"/>
      <w:r>
        <w:t xml:space="preserve">  (“no date”).  </w:t>
      </w:r>
      <w:r w:rsidR="004B4D3B">
        <w:t>Available</w:t>
      </w:r>
      <w:r>
        <w:t xml:space="preserve"> at</w:t>
      </w:r>
      <w:r w:rsidR="004B4D3B">
        <w:t xml:space="preserve">: </w:t>
      </w:r>
      <w:hyperlink r:id="rId21" w:history="1">
        <w:r w:rsidR="004B4D3B" w:rsidRPr="004B4D3B">
          <w:rPr>
            <w:color w:val="0000FF"/>
            <w:u w:val="single"/>
          </w:rPr>
          <w:t>Become a sole trader: Register as a sole trader - GOV.UK</w:t>
        </w:r>
      </w:hyperlink>
      <w:r w:rsidR="004B4D3B">
        <w:t xml:space="preserve"> Accessed 19 June 2026</w:t>
      </w:r>
      <w:r>
        <w:t xml:space="preserve"> </w:t>
      </w:r>
    </w:p>
    <w:p w14:paraId="4538E738" w14:textId="5C6B2F67" w:rsidR="00C37E4E" w:rsidRDefault="00C37E4E" w:rsidP="00C37E4E">
      <w:r w:rsidRPr="00C37E4E">
        <w:t>Institute of Clinically Applied Holistic Therapy</w:t>
      </w:r>
      <w:r>
        <w:t xml:space="preserve"> (</w:t>
      </w:r>
      <w:r w:rsidRPr="00C37E4E">
        <w:t>202</w:t>
      </w:r>
      <w:r>
        <w:t>5</w:t>
      </w:r>
      <w:r w:rsidRPr="00C37E4E">
        <w:rPr>
          <w:i/>
          <w:iCs/>
        </w:rPr>
        <w:t xml:space="preserve">). Origins of Cupping Therapy – Exploring the Ancient Art of </w:t>
      </w:r>
      <w:proofErr w:type="spellStart"/>
      <w:r w:rsidRPr="00C37E4E">
        <w:rPr>
          <w:i/>
          <w:iCs/>
        </w:rPr>
        <w:t>Hijama</w:t>
      </w:r>
      <w:proofErr w:type="spellEnd"/>
      <w:r w:rsidRPr="00C37E4E">
        <w:rPr>
          <w:i/>
          <w:iCs/>
        </w:rPr>
        <w:t xml:space="preserve"> Cupping: Benefits, Techniques, and Practices</w:t>
      </w:r>
      <w:r>
        <w:t xml:space="preserve">. Available at: </w:t>
      </w:r>
      <w:hyperlink r:id="rId22" w:history="1">
        <w:r w:rsidRPr="00C37E4E">
          <w:rPr>
            <w:rStyle w:val="Hyperlink"/>
          </w:rPr>
          <w:t xml:space="preserve">Origins of Cupping Therapy - Exploring the Ancient Art of </w:t>
        </w:r>
        <w:proofErr w:type="spellStart"/>
        <w:r w:rsidRPr="00C37E4E">
          <w:rPr>
            <w:rStyle w:val="Hyperlink"/>
          </w:rPr>
          <w:t>Hijama</w:t>
        </w:r>
        <w:proofErr w:type="spellEnd"/>
        <w:r w:rsidRPr="00C37E4E">
          <w:rPr>
            <w:rStyle w:val="Hyperlink"/>
          </w:rPr>
          <w:t xml:space="preserve"> Cupping: Benefits, Techniques, and Practices</w:t>
        </w:r>
      </w:hyperlink>
      <w:r>
        <w:t xml:space="preserve"> (Accessed: 6 June 2026)</w:t>
      </w:r>
    </w:p>
    <w:p w14:paraId="02C7C40F" w14:textId="4E1CE2E2" w:rsidR="00D3632E" w:rsidRDefault="00D3632E" w:rsidP="00D3632E">
      <w:r>
        <w:t>Lyons, K. (2016) ‘</w:t>
      </w:r>
      <w:r w:rsidRPr="001B39DE">
        <w:t>Interest in cupping therapy spikes after Michael Phelps gold win</w:t>
      </w:r>
      <w:r>
        <w:t xml:space="preserve">’, </w:t>
      </w:r>
      <w:r w:rsidRPr="00AB1E76">
        <w:rPr>
          <w:i/>
          <w:iCs/>
        </w:rPr>
        <w:t>The Guardian,</w:t>
      </w:r>
      <w:r>
        <w:t xml:space="preserve"> 8</w:t>
      </w:r>
      <w:r w:rsidRPr="00D9462D">
        <w:rPr>
          <w:vertAlign w:val="superscript"/>
        </w:rPr>
        <w:t>th</w:t>
      </w:r>
      <w:r>
        <w:t xml:space="preserve"> August. Available at: </w:t>
      </w:r>
      <w:hyperlink r:id="rId23" w:history="1">
        <w:r w:rsidRPr="005869CF">
          <w:rPr>
            <w:rStyle w:val="Hyperlink"/>
          </w:rPr>
          <w:t>https://www.theguardian.com/sport/2016/aug/08/cupping-therapy-interest-spikes-michael-phelps-rio-olympics</w:t>
        </w:r>
      </w:hyperlink>
      <w:r>
        <w:t xml:space="preserve"> (Accessed: 4 June 2026)</w:t>
      </w:r>
    </w:p>
    <w:p w14:paraId="0EA728A5" w14:textId="2EE41933" w:rsidR="00C37E4E" w:rsidRDefault="00C37E4E" w:rsidP="00C37E4E">
      <w:r w:rsidRPr="00C37E4E">
        <w:t xml:space="preserve">Milton, N. (2025). </w:t>
      </w:r>
      <w:r w:rsidRPr="00C37E4E">
        <w:rPr>
          <w:i/>
          <w:iCs/>
        </w:rPr>
        <w:t>The Advantage and Disadvantages of Being a Sole Trader</w:t>
      </w:r>
      <w:r>
        <w:t xml:space="preserve">. </w:t>
      </w:r>
      <w:r w:rsidRPr="00C37E4E">
        <w:t xml:space="preserve">Available at: </w:t>
      </w:r>
      <w:hyperlink r:id="rId24" w:history="1">
        <w:r w:rsidRPr="00C11E58">
          <w:rPr>
            <w:rStyle w:val="Hyperlink"/>
          </w:rPr>
          <w:t>https://www.bcu.ac.uk/business/blog/the-advantage-and-disadvantages-of-being-a-sole-trader</w:t>
        </w:r>
      </w:hyperlink>
      <w:r>
        <w:t xml:space="preserve"> (Accessed: 10 June 2026)</w:t>
      </w:r>
    </w:p>
    <w:p w14:paraId="1341EBE7" w14:textId="7D1E0A08" w:rsidR="002F3CD7" w:rsidRDefault="002F3CD7" w:rsidP="00C37E4E">
      <w:r>
        <w:t xml:space="preserve">Meta (2021). Facebook. Available at: </w:t>
      </w:r>
      <w:proofErr w:type="gramStart"/>
      <w:r>
        <w:t>Facebook(</w:t>
      </w:r>
      <w:proofErr w:type="gramEnd"/>
      <w:r>
        <w:t>accessed:19 June 2026).</w:t>
      </w:r>
    </w:p>
    <w:p w14:paraId="44B91FE2" w14:textId="77777777" w:rsidR="00D3632E" w:rsidRDefault="00D3632E" w:rsidP="00BD6785">
      <w:r>
        <w:t xml:space="preserve">Nash, L. (2026) </w:t>
      </w:r>
      <w:r w:rsidRPr="00E17DBF">
        <w:rPr>
          <w:i/>
          <w:iCs/>
        </w:rPr>
        <w:t>Cupping Therapy: From Celebrities to Athletes, Why It's Gaining Popularity.</w:t>
      </w:r>
      <w:r>
        <w:t xml:space="preserve"> Available at: </w:t>
      </w:r>
      <w:hyperlink r:id="rId25" w:history="1">
        <w:r w:rsidRPr="00E17DBF">
          <w:rPr>
            <w:rStyle w:val="Hyperlink"/>
          </w:rPr>
          <w:t>Cupping Therapy: From Celebrities to Athletes, Why It's Gaining Popularity — Holistic Hummingbird</w:t>
        </w:r>
      </w:hyperlink>
      <w:r>
        <w:t xml:space="preserve"> (Accessed: 4 June 2026)</w:t>
      </w:r>
    </w:p>
    <w:p w14:paraId="3445398A" w14:textId="77777777" w:rsidR="00032416" w:rsidRDefault="00032416" w:rsidP="00BD6785"/>
    <w:p w14:paraId="0D08EFEF" w14:textId="77777777" w:rsidR="00D3632E" w:rsidRPr="00D3632E" w:rsidRDefault="00D3632E" w:rsidP="00D3632E">
      <w:proofErr w:type="spellStart"/>
      <w:r w:rsidRPr="00D3632E">
        <w:t>Shmerling</w:t>
      </w:r>
      <w:proofErr w:type="spellEnd"/>
      <w:r w:rsidRPr="00D3632E">
        <w:t xml:space="preserve">, R.H. (2016). </w:t>
      </w:r>
      <w:r w:rsidRPr="00D3632E">
        <w:rPr>
          <w:i/>
          <w:iCs/>
        </w:rPr>
        <w:t>What exactly is cupping?</w:t>
      </w:r>
      <w:r>
        <w:rPr>
          <w:i/>
          <w:iCs/>
        </w:rPr>
        <w:t xml:space="preserve"> </w:t>
      </w:r>
      <w:r w:rsidRPr="00D3632E">
        <w:t xml:space="preserve">Available at: </w:t>
      </w:r>
      <w:hyperlink r:id="rId26" w:history="1">
        <w:r w:rsidRPr="00C11E58">
          <w:rPr>
            <w:rStyle w:val="Hyperlink"/>
          </w:rPr>
          <w:t>https://www.health.harvard.edu/blog/what-exactly-is-cupping-201609301170</w:t>
        </w:r>
      </w:hyperlink>
      <w:r>
        <w:t xml:space="preserve"> (Accessed: 6 June 2026)</w:t>
      </w:r>
    </w:p>
    <w:p w14:paraId="2AE94B3D" w14:textId="77777777" w:rsidR="00D3632E" w:rsidRDefault="00D3632E" w:rsidP="00D3632E">
      <w:r w:rsidRPr="00D3632E">
        <w:t xml:space="preserve">Sina, R.E. and Bokhari, A.A. (2023) </w:t>
      </w:r>
      <w:r w:rsidRPr="00D3632E">
        <w:rPr>
          <w:i/>
          <w:iCs/>
        </w:rPr>
        <w:t>Cupping Therapy.</w:t>
      </w:r>
      <w:r>
        <w:t xml:space="preserve"> Available at: </w:t>
      </w:r>
      <w:hyperlink r:id="rId27" w:history="1">
        <w:r w:rsidRPr="00C11E58">
          <w:rPr>
            <w:rStyle w:val="Hyperlink"/>
          </w:rPr>
          <w:t>https://www.ncbi.nlm.nih.gov/books/NBK538253/</w:t>
        </w:r>
      </w:hyperlink>
      <w:r>
        <w:t xml:space="preserve"> (Accessed: 6 June 2026)</w:t>
      </w:r>
    </w:p>
    <w:p w14:paraId="6181C9CC" w14:textId="7AF936FC" w:rsidR="00AE78E7" w:rsidRDefault="00AE78E7" w:rsidP="00AE78E7">
      <w:r w:rsidRPr="00AE78E7">
        <w:t>The Recovery Room Cardiff</w:t>
      </w:r>
      <w:r>
        <w:t xml:space="preserve">. (2026) </w:t>
      </w:r>
      <w:r w:rsidRPr="00AE78E7">
        <w:rPr>
          <w:i/>
          <w:iCs/>
        </w:rPr>
        <w:t>About: The Recovery Room Cardiff - Sports Therapy, Rehabilitation &amp; Recovery</w:t>
      </w:r>
      <w:r>
        <w:t xml:space="preserve">. </w:t>
      </w:r>
      <w:r w:rsidRPr="00AE78E7">
        <w:t xml:space="preserve">Available at: https://recoveryroomcardiff.co.uk/ </w:t>
      </w:r>
      <w:r>
        <w:t>(</w:t>
      </w:r>
      <w:r w:rsidRPr="00AE78E7">
        <w:t>Accessed</w:t>
      </w:r>
      <w:r>
        <w:t>:</w:t>
      </w:r>
      <w:r w:rsidRPr="00AE78E7">
        <w:t xml:space="preserve"> 1</w:t>
      </w:r>
      <w:r>
        <w:t>3</w:t>
      </w:r>
      <w:r w:rsidRPr="00AE78E7">
        <w:t xml:space="preserve"> Jun</w:t>
      </w:r>
      <w:r>
        <w:t>e</w:t>
      </w:r>
      <w:r w:rsidRPr="00AE78E7">
        <w:t xml:space="preserve"> 2026</w:t>
      </w:r>
      <w:r>
        <w:t>)</w:t>
      </w:r>
    </w:p>
    <w:p w14:paraId="5E17E9C9" w14:textId="65FA8A5F" w:rsidR="00C37E4E" w:rsidRDefault="00C37E4E" w:rsidP="00C37E4E">
      <w:r>
        <w:t xml:space="preserve">UK Government (2026) </w:t>
      </w:r>
      <w:r w:rsidRPr="00C37E4E">
        <w:rPr>
          <w:i/>
          <w:iCs/>
        </w:rPr>
        <w:t>What a sole trader is.</w:t>
      </w:r>
      <w:r w:rsidRPr="00C37E4E">
        <w:t xml:space="preserve"> Available at: </w:t>
      </w:r>
      <w:hyperlink r:id="rId28" w:history="1">
        <w:r w:rsidRPr="00C37E4E">
          <w:rPr>
            <w:rStyle w:val="Hyperlink"/>
          </w:rPr>
          <w:t>Become a sole trader: What a sole trader is - GOV.UK</w:t>
        </w:r>
      </w:hyperlink>
      <w:r w:rsidRPr="00C37E4E">
        <w:t xml:space="preserve"> (Accessed: 10 June 2026)</w:t>
      </w:r>
    </w:p>
    <w:p w14:paraId="1BAB5FB5" w14:textId="66F95ECF" w:rsidR="006C3802" w:rsidRDefault="006C3802" w:rsidP="00C37E4E">
      <w:proofErr w:type="spellStart"/>
      <w:r>
        <w:t>Phadermrod</w:t>
      </w:r>
      <w:proofErr w:type="spellEnd"/>
      <w:r>
        <w:t xml:space="preserve">, B., Crowder, R., &amp; Wills, G. B. (2019). Importance- performance Analysis based SWOT analysis. </w:t>
      </w:r>
      <w:r>
        <w:rPr>
          <w:i/>
          <w:iCs/>
        </w:rPr>
        <w:t>International journal of information management,</w:t>
      </w:r>
      <w:r>
        <w:t xml:space="preserve"> 44, 194-203. </w:t>
      </w:r>
      <w:r>
        <w:lastRenderedPageBreak/>
        <w:t xml:space="preserve">Available at: </w:t>
      </w:r>
      <w:hyperlink r:id="rId29" w:history="1">
        <w:r w:rsidRPr="006C3802">
          <w:rPr>
            <w:color w:val="0000FF"/>
            <w:u w:val="single"/>
          </w:rPr>
          <w:t>Importance-Performance Analysis based SWOT analysis - ScienceDirect</w:t>
        </w:r>
      </w:hyperlink>
      <w:r>
        <w:t xml:space="preserve"> (Accessed: on 19 June).</w:t>
      </w:r>
    </w:p>
    <w:p w14:paraId="0091C44B" w14:textId="4D3A954A" w:rsidR="005558F9" w:rsidRDefault="005558F9" w:rsidP="00C37E4E">
      <w:proofErr w:type="spellStart"/>
      <w:r>
        <w:t>Tiktok</w:t>
      </w:r>
      <w:proofErr w:type="spellEnd"/>
      <w:r>
        <w:t xml:space="preserve"> (2016). Available at:</w:t>
      </w:r>
      <w:r w:rsidRPr="005558F9">
        <w:t xml:space="preserve"> </w:t>
      </w:r>
      <w:hyperlink r:id="rId30" w:history="1">
        <w:r w:rsidRPr="005558F9">
          <w:rPr>
            <w:color w:val="0000FF"/>
            <w:u w:val="single"/>
          </w:rPr>
          <w:t>TikTok - Make Your Day</w:t>
        </w:r>
      </w:hyperlink>
      <w:r>
        <w:t xml:space="preserve"> </w:t>
      </w:r>
      <w:proofErr w:type="spellStart"/>
      <w:r>
        <w:t>Aceesed</w:t>
      </w:r>
      <w:proofErr w:type="spellEnd"/>
      <w:r>
        <w:t xml:space="preserve"> </w:t>
      </w:r>
      <w:proofErr w:type="gramStart"/>
      <w:r>
        <w:t>on:</w:t>
      </w:r>
      <w:proofErr w:type="gramEnd"/>
      <w:r>
        <w:t xml:space="preserve"> 19 </w:t>
      </w:r>
      <w:proofErr w:type="spellStart"/>
      <w:r>
        <w:t>june</w:t>
      </w:r>
      <w:proofErr w:type="spellEnd"/>
      <w:r>
        <w:t xml:space="preserve"> 2026.</w:t>
      </w:r>
    </w:p>
    <w:p w14:paraId="30CE0153" w14:textId="77777777" w:rsidR="006C3802" w:rsidRPr="006C3802" w:rsidRDefault="006C3802" w:rsidP="00C37E4E"/>
    <w:p w14:paraId="611253A7" w14:textId="77777777" w:rsidR="000F506F" w:rsidRPr="00C37E4E" w:rsidRDefault="000F506F" w:rsidP="00C37E4E">
      <w:pPr>
        <w:rPr>
          <w:b/>
          <w:bCs/>
        </w:rPr>
      </w:pPr>
    </w:p>
    <w:p w14:paraId="4A1F0369" w14:textId="5670ABF2" w:rsidR="00C37E4E" w:rsidRDefault="00C37E4E" w:rsidP="00D3632E"/>
    <w:p w14:paraId="6A336F26" w14:textId="77777777" w:rsidR="00C37E4E" w:rsidRDefault="00C37E4E" w:rsidP="00D3632E"/>
    <w:p w14:paraId="038AD1F1" w14:textId="77777777" w:rsidR="00D3632E" w:rsidRPr="00D3632E" w:rsidRDefault="00D3632E" w:rsidP="00D3632E"/>
    <w:p w14:paraId="13CE2C02" w14:textId="1B41B6DE" w:rsidR="00D3632E" w:rsidRDefault="00D3632E" w:rsidP="00D3632E"/>
    <w:p w14:paraId="5DF01F53" w14:textId="77777777" w:rsidR="001367F4" w:rsidRDefault="001367F4" w:rsidP="00D3632E"/>
    <w:p w14:paraId="5D01554A" w14:textId="77777777" w:rsidR="001367F4" w:rsidRDefault="001367F4" w:rsidP="00D3632E"/>
    <w:p w14:paraId="6E21EE0C" w14:textId="77777777" w:rsidR="001367F4" w:rsidRDefault="001367F4" w:rsidP="00D3632E"/>
    <w:p w14:paraId="3821ABB3" w14:textId="77777777" w:rsidR="001367F4" w:rsidRDefault="001367F4" w:rsidP="00D3632E"/>
    <w:p w14:paraId="5DDF400E" w14:textId="77777777" w:rsidR="001367F4" w:rsidRDefault="001367F4" w:rsidP="00D3632E"/>
    <w:p w14:paraId="6D8985FA" w14:textId="77777777" w:rsidR="001367F4" w:rsidRDefault="001367F4" w:rsidP="00D3632E"/>
    <w:p w14:paraId="384C5892" w14:textId="77777777" w:rsidR="001367F4" w:rsidRDefault="001367F4" w:rsidP="00D3632E"/>
    <w:p w14:paraId="589604CC" w14:textId="77777777" w:rsidR="001367F4" w:rsidRDefault="001367F4" w:rsidP="00D3632E"/>
    <w:p w14:paraId="35B8E8E9" w14:textId="77777777" w:rsidR="001367F4" w:rsidRDefault="001367F4" w:rsidP="00D3632E"/>
    <w:p w14:paraId="57C653BB" w14:textId="77777777" w:rsidR="001367F4" w:rsidRDefault="001367F4" w:rsidP="00D3632E"/>
    <w:p w14:paraId="51239D2C" w14:textId="77777777" w:rsidR="001367F4" w:rsidRDefault="001367F4" w:rsidP="00D3632E"/>
    <w:p w14:paraId="79546621" w14:textId="77777777" w:rsidR="001367F4" w:rsidRDefault="001367F4" w:rsidP="00D3632E"/>
    <w:p w14:paraId="449EC600" w14:textId="77777777" w:rsidR="001367F4" w:rsidRDefault="001367F4" w:rsidP="00D3632E"/>
    <w:p w14:paraId="28C301D7" w14:textId="77777777" w:rsidR="001367F4" w:rsidRPr="00D3632E" w:rsidRDefault="001367F4" w:rsidP="00D3632E"/>
    <w:p w14:paraId="5F6E754D" w14:textId="01E6F192" w:rsidR="000D2849" w:rsidRDefault="000D2849" w:rsidP="00D3632E">
      <w:pPr>
        <w:pStyle w:val="Heading1"/>
        <w:rPr>
          <w:sz w:val="28"/>
          <w:szCs w:val="28"/>
        </w:rPr>
      </w:pPr>
      <w:bookmarkStart w:id="17" w:name="_Toc232791025"/>
      <w:r w:rsidRPr="001367F4">
        <w:rPr>
          <w:sz w:val="28"/>
          <w:szCs w:val="28"/>
        </w:rPr>
        <w:t>Appendices</w:t>
      </w:r>
      <w:bookmarkEnd w:id="17"/>
      <w:r w:rsidRPr="001367F4">
        <w:rPr>
          <w:sz w:val="28"/>
          <w:szCs w:val="28"/>
        </w:rPr>
        <w:t xml:space="preserve"> </w:t>
      </w:r>
    </w:p>
    <w:p w14:paraId="74444A89" w14:textId="27062A5A" w:rsidR="001367F4" w:rsidRPr="001367F4" w:rsidRDefault="001367F4" w:rsidP="001367F4">
      <w:r>
        <w:t>Appendix 1</w:t>
      </w:r>
    </w:p>
    <w:p w14:paraId="2B96F42C" w14:textId="1A41FA35" w:rsidR="000D2849" w:rsidRDefault="000D2849" w:rsidP="000D2849">
      <w:r w:rsidRPr="000D2849">
        <w:lastRenderedPageBreak/>
        <w:t> </w:t>
      </w:r>
      <w:r w:rsidR="00612E38">
        <w:rPr>
          <w:noProof/>
        </w:rPr>
        <w:drawing>
          <wp:inline distT="0" distB="0" distL="0" distR="0" wp14:anchorId="7AA81EFD" wp14:editId="3C4362B6">
            <wp:extent cx="3383280" cy="5225143"/>
            <wp:effectExtent l="0" t="0" r="7620" b="0"/>
            <wp:docPr id="7990754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98141" cy="5248095"/>
                    </a:xfrm>
                    <a:prstGeom prst="rect">
                      <a:avLst/>
                    </a:prstGeom>
                    <a:noFill/>
                  </pic:spPr>
                </pic:pic>
              </a:graphicData>
            </a:graphic>
          </wp:inline>
        </w:drawing>
      </w:r>
    </w:p>
    <w:p w14:paraId="3F798B13" w14:textId="26171A3B" w:rsidR="00612E38" w:rsidRPr="000D2849" w:rsidRDefault="00612E38" w:rsidP="000D2849">
      <w:r>
        <w:t>Location</w:t>
      </w:r>
    </w:p>
    <w:p w14:paraId="592216B9" w14:textId="77777777" w:rsidR="000D2849" w:rsidRPr="000D2849" w:rsidRDefault="000D2849" w:rsidP="000D2849">
      <w:r w:rsidRPr="000D2849">
        <w:t> </w:t>
      </w:r>
    </w:p>
    <w:p w14:paraId="0BCE8FC7" w14:textId="77777777" w:rsidR="000D2849" w:rsidRPr="000D2849" w:rsidRDefault="000D2849" w:rsidP="000D2849">
      <w:r w:rsidRPr="000D2849">
        <w:t> </w:t>
      </w:r>
    </w:p>
    <w:p w14:paraId="0E6E6D3C" w14:textId="77777777" w:rsidR="000D2849" w:rsidRPr="000D2849" w:rsidRDefault="000D2849" w:rsidP="000D2849">
      <w:r w:rsidRPr="000D2849">
        <w:t> </w:t>
      </w:r>
    </w:p>
    <w:p w14:paraId="6186F5CF" w14:textId="77777777" w:rsidR="000D2849" w:rsidRDefault="000D2849" w:rsidP="000D2849">
      <w:pPr>
        <w:jc w:val="center"/>
        <w:rPr>
          <w:sz w:val="48"/>
          <w:szCs w:val="48"/>
        </w:rPr>
      </w:pPr>
    </w:p>
    <w:p w14:paraId="7E8DCA30" w14:textId="77777777" w:rsidR="000D2849" w:rsidRDefault="000D2849" w:rsidP="000D2849">
      <w:pPr>
        <w:jc w:val="center"/>
        <w:rPr>
          <w:sz w:val="48"/>
          <w:szCs w:val="48"/>
        </w:rPr>
      </w:pPr>
    </w:p>
    <w:p w14:paraId="63C7161D" w14:textId="77777777" w:rsidR="000D2849" w:rsidRDefault="000D2849" w:rsidP="000D2849">
      <w:pPr>
        <w:jc w:val="center"/>
        <w:rPr>
          <w:sz w:val="48"/>
          <w:szCs w:val="48"/>
        </w:rPr>
      </w:pPr>
    </w:p>
    <w:p w14:paraId="3F53CAFF" w14:textId="5D73570F" w:rsidR="000D2849" w:rsidRPr="00DE16FB" w:rsidRDefault="00086AA5" w:rsidP="00B22B76">
      <w:pPr>
        <w:rPr>
          <w:rFonts w:ascii="Arial" w:hAnsi="Arial" w:cs="Arial"/>
        </w:rPr>
      </w:pPr>
      <w:r w:rsidRPr="00DE16FB">
        <w:rPr>
          <w:rFonts w:ascii="Arial" w:hAnsi="Arial" w:cs="Arial"/>
        </w:rPr>
        <w:t>Part 2: Reflection</w:t>
      </w:r>
    </w:p>
    <w:p w14:paraId="4431FE1B" w14:textId="77777777" w:rsidR="00086AA5" w:rsidRPr="00DE16FB" w:rsidRDefault="00086AA5" w:rsidP="00086AA5">
      <w:pPr>
        <w:spacing w:line="360" w:lineRule="auto"/>
        <w:rPr>
          <w:rFonts w:ascii="Arial" w:hAnsi="Arial" w:cs="Arial"/>
        </w:rPr>
      </w:pPr>
    </w:p>
    <w:p w14:paraId="4CEE2C9F" w14:textId="77777777" w:rsidR="00086AA5" w:rsidRPr="00DE16FB" w:rsidRDefault="00086AA5" w:rsidP="00086AA5">
      <w:pPr>
        <w:spacing w:line="360" w:lineRule="auto"/>
        <w:rPr>
          <w:rFonts w:ascii="Arial" w:hAnsi="Arial" w:cs="Arial"/>
        </w:rPr>
      </w:pPr>
      <w:r w:rsidRPr="00DE16FB">
        <w:rPr>
          <w:rFonts w:ascii="Arial" w:hAnsi="Arial" w:cs="Arial"/>
        </w:rPr>
        <w:lastRenderedPageBreak/>
        <w:t>Throughout the lectures and while completing my business plan assessment, I have developed different new entrepreneurial skills and strengthened some existing ones. One of the most valuable skills I have learned is how to use Excel effectively. Before this module, I had very limited experience using Excel for business planning purposes. However, I now understand how to create and manage a cash flow forecast, calculate income and expenditure, and monitor opening and closing balances over a 12-month period. Learning how to organise financial information and automate calculations has helped me understand the financial side of running a business and the importance of budgeting and forecasting.</w:t>
      </w:r>
    </w:p>
    <w:p w14:paraId="6832AF4B" w14:textId="77777777" w:rsidR="00086AA5" w:rsidRPr="00DE16FB" w:rsidRDefault="00086AA5" w:rsidP="00086AA5">
      <w:pPr>
        <w:spacing w:line="360" w:lineRule="auto"/>
        <w:rPr>
          <w:rFonts w:ascii="Arial" w:hAnsi="Arial" w:cs="Arial"/>
        </w:rPr>
      </w:pPr>
      <w:r w:rsidRPr="00DE16FB">
        <w:rPr>
          <w:rFonts w:ascii="Arial" w:hAnsi="Arial" w:cs="Arial"/>
        </w:rPr>
        <w:t xml:space="preserve">I have also gained a better understanding of how to create and what to include in a basic business plan, such as market research, setting out aims and objectives, and understanding the different types of legal identity of a business. I also developed my market research skills, and I now understand that to make a business feasible and maintainable, I need to look for what is already out there, identify customer needs and competitors. </w:t>
      </w:r>
    </w:p>
    <w:p w14:paraId="7B7BC0C9" w14:textId="77777777" w:rsidR="00086AA5" w:rsidRPr="00DE16FB" w:rsidRDefault="00086AA5" w:rsidP="00086AA5">
      <w:pPr>
        <w:spacing w:line="360" w:lineRule="auto"/>
        <w:rPr>
          <w:rFonts w:ascii="Arial" w:hAnsi="Arial" w:cs="Arial"/>
        </w:rPr>
      </w:pPr>
      <w:r w:rsidRPr="00DE16FB">
        <w:rPr>
          <w:rFonts w:ascii="Arial" w:hAnsi="Arial" w:cs="Arial"/>
        </w:rPr>
        <w:t xml:space="preserve">I also learned how to create marketing materials, such as a leaflet and through research found a booking system for customer – the Booksy App, which seems straightforward and easy to use. </w:t>
      </w:r>
    </w:p>
    <w:p w14:paraId="559FD87A" w14:textId="77777777" w:rsidR="00086AA5" w:rsidRPr="00DE16FB" w:rsidRDefault="00086AA5" w:rsidP="00086AA5">
      <w:pPr>
        <w:spacing w:line="360" w:lineRule="auto"/>
        <w:rPr>
          <w:rFonts w:ascii="Arial" w:hAnsi="Arial" w:cs="Arial"/>
        </w:rPr>
      </w:pPr>
      <w:r w:rsidRPr="00DE16FB">
        <w:rPr>
          <w:rFonts w:ascii="Arial" w:hAnsi="Arial" w:cs="Arial"/>
        </w:rPr>
        <w:t>Personally, I would invest in my own business idea because market research showed that there is a gap in the local market for mobile cupping therapy services. There are very few cupping therapy services in my area, which creates an opportunity to attract customers.</w:t>
      </w:r>
    </w:p>
    <w:p w14:paraId="7040AB17" w14:textId="77777777" w:rsidR="00086AA5" w:rsidRPr="00DE16FB" w:rsidRDefault="00086AA5" w:rsidP="00086AA5">
      <w:pPr>
        <w:spacing w:line="360" w:lineRule="auto"/>
        <w:rPr>
          <w:rFonts w:ascii="Arial" w:hAnsi="Arial" w:cs="Arial"/>
        </w:rPr>
      </w:pPr>
      <w:r w:rsidRPr="00DE16FB">
        <w:rPr>
          <w:rFonts w:ascii="Arial" w:hAnsi="Arial" w:cs="Arial"/>
        </w:rPr>
        <w:t>Cupping therapy offers a wide range of benefits, including pain relief, muscle recovery, improved circulation, and support for overall wellbeing. These benefits make it appealing to a wide range of customers, particularly athletes and sportspeople who are looking for ways to improve recovery and performance and people from the Muslim community, where cupping is widely practised. I believe that positive customer experiences and word-of-mouth recommendations could help the business grow and attract additional clients over time.</w:t>
      </w:r>
    </w:p>
    <w:p w14:paraId="7BF08B56" w14:textId="77777777" w:rsidR="00086AA5" w:rsidRPr="00DE16FB" w:rsidRDefault="00086AA5" w:rsidP="00086AA5">
      <w:pPr>
        <w:spacing w:line="360" w:lineRule="auto"/>
        <w:rPr>
          <w:rFonts w:ascii="Arial" w:hAnsi="Arial" w:cs="Arial"/>
        </w:rPr>
      </w:pPr>
      <w:r w:rsidRPr="00DE16FB">
        <w:rPr>
          <w:rFonts w:ascii="Arial" w:hAnsi="Arial" w:cs="Arial"/>
        </w:rPr>
        <w:t xml:space="preserve">Another reason I would invest in this business is the flexibility of the service. I plan to a mobile service where I travel to customers. This provides convenience and allows clients to receive treatment in the comfort of their own homes. I believe this flexibility </w:t>
      </w:r>
      <w:r w:rsidRPr="00DE16FB">
        <w:rPr>
          <w:rFonts w:ascii="Arial" w:hAnsi="Arial" w:cs="Arial"/>
        </w:rPr>
        <w:lastRenderedPageBreak/>
        <w:t>gives the business a competitive advantage and increases its appeal to potential customers.</w:t>
      </w:r>
    </w:p>
    <w:p w14:paraId="561E575B" w14:textId="77777777" w:rsidR="00086AA5" w:rsidRPr="00DE16FB" w:rsidRDefault="00086AA5" w:rsidP="00086AA5">
      <w:pPr>
        <w:spacing w:line="360" w:lineRule="auto"/>
        <w:rPr>
          <w:rFonts w:ascii="Arial" w:hAnsi="Arial" w:cs="Arial"/>
        </w:rPr>
      </w:pPr>
      <w:r w:rsidRPr="00DE16FB">
        <w:rPr>
          <w:rFonts w:ascii="Arial" w:hAnsi="Arial" w:cs="Arial"/>
        </w:rPr>
        <w:t>I already have extensive experience in sales and promotion from my previous work in sales and call centres. This experience helped me understand the importance of communication, customer service, and attracting potential clients.</w:t>
      </w:r>
    </w:p>
    <w:p w14:paraId="650A144D" w14:textId="77777777" w:rsidR="00086AA5" w:rsidRPr="00DE16FB" w:rsidRDefault="00086AA5" w:rsidP="00086AA5">
      <w:pPr>
        <w:spacing w:line="360" w:lineRule="auto"/>
        <w:rPr>
          <w:rFonts w:ascii="Arial" w:hAnsi="Arial" w:cs="Arial"/>
        </w:rPr>
      </w:pPr>
      <w:r w:rsidRPr="00DE16FB">
        <w:rPr>
          <w:rFonts w:ascii="Arial" w:hAnsi="Arial" w:cs="Arial"/>
        </w:rPr>
        <w:t>Overall, I would be willing to invest in this business because I am passionate about the service, believe there is demand within the local market, and feel confident that the knowledge and skills I have gained during this module have prepared me to successfully plan and manage the business.</w:t>
      </w:r>
    </w:p>
    <w:p w14:paraId="1E9B3AF8" w14:textId="77777777" w:rsidR="00086AA5" w:rsidRPr="000D2849" w:rsidRDefault="00086AA5" w:rsidP="00B22B76">
      <w:pPr>
        <w:rPr>
          <w:sz w:val="48"/>
          <w:szCs w:val="48"/>
        </w:rPr>
      </w:pPr>
    </w:p>
    <w:sectPr w:rsidR="00086AA5" w:rsidRPr="000D28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DDCB2" w14:textId="77777777" w:rsidR="0022759E" w:rsidRDefault="0022759E" w:rsidP="003F3C90">
      <w:pPr>
        <w:spacing w:after="0" w:line="240" w:lineRule="auto"/>
      </w:pPr>
      <w:r>
        <w:separator/>
      </w:r>
    </w:p>
  </w:endnote>
  <w:endnote w:type="continuationSeparator" w:id="0">
    <w:p w14:paraId="0C34A00F" w14:textId="77777777" w:rsidR="0022759E" w:rsidRDefault="0022759E" w:rsidP="003F3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FC89E" w14:textId="77777777" w:rsidR="0022759E" w:rsidRDefault="0022759E" w:rsidP="003F3C90">
      <w:pPr>
        <w:spacing w:after="0" w:line="240" w:lineRule="auto"/>
      </w:pPr>
      <w:r>
        <w:separator/>
      </w:r>
    </w:p>
  </w:footnote>
  <w:footnote w:type="continuationSeparator" w:id="0">
    <w:p w14:paraId="107CA96D" w14:textId="77777777" w:rsidR="0022759E" w:rsidRDefault="0022759E" w:rsidP="003F3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15E"/>
    <w:multiLevelType w:val="multilevel"/>
    <w:tmpl w:val="FD0E846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253B6"/>
    <w:multiLevelType w:val="multilevel"/>
    <w:tmpl w:val="662AC6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D76F9"/>
    <w:multiLevelType w:val="multilevel"/>
    <w:tmpl w:val="23C0EB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7610A"/>
    <w:multiLevelType w:val="hybridMultilevel"/>
    <w:tmpl w:val="F592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D20BE"/>
    <w:multiLevelType w:val="multilevel"/>
    <w:tmpl w:val="A7644A2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C902AC7"/>
    <w:multiLevelType w:val="multilevel"/>
    <w:tmpl w:val="AE2660B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880FDD"/>
    <w:multiLevelType w:val="multilevel"/>
    <w:tmpl w:val="73227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751B2E"/>
    <w:multiLevelType w:val="multilevel"/>
    <w:tmpl w:val="D11A83F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804E30"/>
    <w:multiLevelType w:val="multilevel"/>
    <w:tmpl w:val="7AA6C3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42E39"/>
    <w:multiLevelType w:val="hybridMultilevel"/>
    <w:tmpl w:val="1C901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783B3C"/>
    <w:multiLevelType w:val="multilevel"/>
    <w:tmpl w:val="6FC40DD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E55683"/>
    <w:multiLevelType w:val="multilevel"/>
    <w:tmpl w:val="43B2658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F77BA3"/>
    <w:multiLevelType w:val="multilevel"/>
    <w:tmpl w:val="EF12256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E0D6B65"/>
    <w:multiLevelType w:val="multilevel"/>
    <w:tmpl w:val="957897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125BCA"/>
    <w:multiLevelType w:val="multilevel"/>
    <w:tmpl w:val="5F92D7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0B0587"/>
    <w:multiLevelType w:val="multilevel"/>
    <w:tmpl w:val="961407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C982AFC"/>
    <w:multiLevelType w:val="multilevel"/>
    <w:tmpl w:val="6ED07D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033234"/>
    <w:multiLevelType w:val="hybridMultilevel"/>
    <w:tmpl w:val="3F8C3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D1287E"/>
    <w:multiLevelType w:val="multilevel"/>
    <w:tmpl w:val="5F24444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6A2167A"/>
    <w:multiLevelType w:val="multilevel"/>
    <w:tmpl w:val="FE5CB4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C75E5C"/>
    <w:multiLevelType w:val="multilevel"/>
    <w:tmpl w:val="600299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1B0269"/>
    <w:multiLevelType w:val="multilevel"/>
    <w:tmpl w:val="496659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6D36CC"/>
    <w:multiLevelType w:val="multilevel"/>
    <w:tmpl w:val="F2A438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3944120"/>
    <w:multiLevelType w:val="multilevel"/>
    <w:tmpl w:val="41CA56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632DF1"/>
    <w:multiLevelType w:val="multilevel"/>
    <w:tmpl w:val="7870D6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682483"/>
    <w:multiLevelType w:val="hybridMultilevel"/>
    <w:tmpl w:val="EACC4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1580999">
    <w:abstractNumId w:val="6"/>
  </w:num>
  <w:num w:numId="2" w16cid:durableId="685637811">
    <w:abstractNumId w:val="20"/>
  </w:num>
  <w:num w:numId="3" w16cid:durableId="1882663722">
    <w:abstractNumId w:val="2"/>
  </w:num>
  <w:num w:numId="4" w16cid:durableId="2100590325">
    <w:abstractNumId w:val="13"/>
  </w:num>
  <w:num w:numId="5" w16cid:durableId="1846439168">
    <w:abstractNumId w:val="21"/>
  </w:num>
  <w:num w:numId="6" w16cid:durableId="1545675652">
    <w:abstractNumId w:val="22"/>
  </w:num>
  <w:num w:numId="7" w16cid:durableId="1264875674">
    <w:abstractNumId w:val="15"/>
  </w:num>
  <w:num w:numId="8" w16cid:durableId="743188678">
    <w:abstractNumId w:val="4"/>
  </w:num>
  <w:num w:numId="9" w16cid:durableId="1979803925">
    <w:abstractNumId w:val="18"/>
  </w:num>
  <w:num w:numId="10" w16cid:durableId="1649746821">
    <w:abstractNumId w:val="12"/>
  </w:num>
  <w:num w:numId="11" w16cid:durableId="342443928">
    <w:abstractNumId w:val="19"/>
  </w:num>
  <w:num w:numId="12" w16cid:durableId="333383803">
    <w:abstractNumId w:val="16"/>
  </w:num>
  <w:num w:numId="13" w16cid:durableId="1434982371">
    <w:abstractNumId w:val="24"/>
  </w:num>
  <w:num w:numId="14" w16cid:durableId="1678655883">
    <w:abstractNumId w:val="8"/>
  </w:num>
  <w:num w:numId="15" w16cid:durableId="1445802480">
    <w:abstractNumId w:val="14"/>
  </w:num>
  <w:num w:numId="16" w16cid:durableId="1154448652">
    <w:abstractNumId w:val="23"/>
  </w:num>
  <w:num w:numId="17" w16cid:durableId="370351609">
    <w:abstractNumId w:val="7"/>
  </w:num>
  <w:num w:numId="18" w16cid:durableId="262038738">
    <w:abstractNumId w:val="1"/>
  </w:num>
  <w:num w:numId="19" w16cid:durableId="512496217">
    <w:abstractNumId w:val="11"/>
  </w:num>
  <w:num w:numId="20" w16cid:durableId="2044623396">
    <w:abstractNumId w:val="10"/>
  </w:num>
  <w:num w:numId="21" w16cid:durableId="1126015">
    <w:abstractNumId w:val="5"/>
  </w:num>
  <w:num w:numId="22" w16cid:durableId="1966081525">
    <w:abstractNumId w:val="0"/>
  </w:num>
  <w:num w:numId="23" w16cid:durableId="556548013">
    <w:abstractNumId w:val="9"/>
  </w:num>
  <w:num w:numId="24" w16cid:durableId="325672399">
    <w:abstractNumId w:val="3"/>
  </w:num>
  <w:num w:numId="25" w16cid:durableId="1487160994">
    <w:abstractNumId w:val="25"/>
  </w:num>
  <w:num w:numId="26" w16cid:durableId="10763206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849"/>
    <w:rsid w:val="000027EC"/>
    <w:rsid w:val="00024D69"/>
    <w:rsid w:val="00030AD1"/>
    <w:rsid w:val="00031E27"/>
    <w:rsid w:val="000320EB"/>
    <w:rsid w:val="00032416"/>
    <w:rsid w:val="00043A40"/>
    <w:rsid w:val="0005790B"/>
    <w:rsid w:val="0006227A"/>
    <w:rsid w:val="00065FED"/>
    <w:rsid w:val="00071C0E"/>
    <w:rsid w:val="00072999"/>
    <w:rsid w:val="00072E68"/>
    <w:rsid w:val="00075D78"/>
    <w:rsid w:val="00086AA5"/>
    <w:rsid w:val="0009570E"/>
    <w:rsid w:val="000A006E"/>
    <w:rsid w:val="000A36F2"/>
    <w:rsid w:val="000B35C5"/>
    <w:rsid w:val="000B47E9"/>
    <w:rsid w:val="000D2849"/>
    <w:rsid w:val="000E5ACF"/>
    <w:rsid w:val="000F506F"/>
    <w:rsid w:val="000F587A"/>
    <w:rsid w:val="00111C9C"/>
    <w:rsid w:val="00112B6E"/>
    <w:rsid w:val="001206AE"/>
    <w:rsid w:val="00134FF4"/>
    <w:rsid w:val="001367F4"/>
    <w:rsid w:val="00162181"/>
    <w:rsid w:val="001639A9"/>
    <w:rsid w:val="00191832"/>
    <w:rsid w:val="001A1110"/>
    <w:rsid w:val="001B4E99"/>
    <w:rsid w:val="001C0870"/>
    <w:rsid w:val="001D0E24"/>
    <w:rsid w:val="001D2F43"/>
    <w:rsid w:val="001D3A59"/>
    <w:rsid w:val="001D71E4"/>
    <w:rsid w:val="001F47B1"/>
    <w:rsid w:val="00203CFA"/>
    <w:rsid w:val="00213C02"/>
    <w:rsid w:val="002148B0"/>
    <w:rsid w:val="00221657"/>
    <w:rsid w:val="0022759E"/>
    <w:rsid w:val="0023281B"/>
    <w:rsid w:val="0024165D"/>
    <w:rsid w:val="002548CE"/>
    <w:rsid w:val="002652BE"/>
    <w:rsid w:val="00273616"/>
    <w:rsid w:val="00277898"/>
    <w:rsid w:val="0028113D"/>
    <w:rsid w:val="00292595"/>
    <w:rsid w:val="00294E31"/>
    <w:rsid w:val="002A1D49"/>
    <w:rsid w:val="002A20F2"/>
    <w:rsid w:val="002A7116"/>
    <w:rsid w:val="002B1F1D"/>
    <w:rsid w:val="002C4385"/>
    <w:rsid w:val="002D1809"/>
    <w:rsid w:val="002D4E16"/>
    <w:rsid w:val="002E68D8"/>
    <w:rsid w:val="002E76C1"/>
    <w:rsid w:val="002E7829"/>
    <w:rsid w:val="002F3CD7"/>
    <w:rsid w:val="00301C60"/>
    <w:rsid w:val="00307F1D"/>
    <w:rsid w:val="0031170D"/>
    <w:rsid w:val="003240AA"/>
    <w:rsid w:val="00325C22"/>
    <w:rsid w:val="003415B2"/>
    <w:rsid w:val="003532AA"/>
    <w:rsid w:val="003547A6"/>
    <w:rsid w:val="003630BB"/>
    <w:rsid w:val="00364F6A"/>
    <w:rsid w:val="003A62B1"/>
    <w:rsid w:val="003B2EE4"/>
    <w:rsid w:val="003E6377"/>
    <w:rsid w:val="003E6EFF"/>
    <w:rsid w:val="003F0C6E"/>
    <w:rsid w:val="003F1F32"/>
    <w:rsid w:val="003F3310"/>
    <w:rsid w:val="003F3C90"/>
    <w:rsid w:val="0040524F"/>
    <w:rsid w:val="00407B6A"/>
    <w:rsid w:val="00411A7E"/>
    <w:rsid w:val="00421221"/>
    <w:rsid w:val="004375E3"/>
    <w:rsid w:val="00444693"/>
    <w:rsid w:val="00450FA4"/>
    <w:rsid w:val="004528BB"/>
    <w:rsid w:val="00452A10"/>
    <w:rsid w:val="00455E97"/>
    <w:rsid w:val="004628E5"/>
    <w:rsid w:val="00465B22"/>
    <w:rsid w:val="00470037"/>
    <w:rsid w:val="00473940"/>
    <w:rsid w:val="004809E3"/>
    <w:rsid w:val="00486C3B"/>
    <w:rsid w:val="004A2239"/>
    <w:rsid w:val="004A2310"/>
    <w:rsid w:val="004A533D"/>
    <w:rsid w:val="004B4D3B"/>
    <w:rsid w:val="004B6464"/>
    <w:rsid w:val="004C41EE"/>
    <w:rsid w:val="004C76AE"/>
    <w:rsid w:val="004D573C"/>
    <w:rsid w:val="004E703B"/>
    <w:rsid w:val="00505FC8"/>
    <w:rsid w:val="00523393"/>
    <w:rsid w:val="00524C2A"/>
    <w:rsid w:val="00537A0C"/>
    <w:rsid w:val="005433D3"/>
    <w:rsid w:val="00545EE4"/>
    <w:rsid w:val="005472FE"/>
    <w:rsid w:val="005558F9"/>
    <w:rsid w:val="00574DC0"/>
    <w:rsid w:val="0057696F"/>
    <w:rsid w:val="00587632"/>
    <w:rsid w:val="005955DA"/>
    <w:rsid w:val="00595AA1"/>
    <w:rsid w:val="00595DFB"/>
    <w:rsid w:val="005A4E1D"/>
    <w:rsid w:val="005B5EB8"/>
    <w:rsid w:val="005C133B"/>
    <w:rsid w:val="005D2DF3"/>
    <w:rsid w:val="005D5910"/>
    <w:rsid w:val="005D6F55"/>
    <w:rsid w:val="005E1C96"/>
    <w:rsid w:val="005E51D4"/>
    <w:rsid w:val="00612E38"/>
    <w:rsid w:val="00622B19"/>
    <w:rsid w:val="006362EC"/>
    <w:rsid w:val="00637B39"/>
    <w:rsid w:val="006447DE"/>
    <w:rsid w:val="006457BA"/>
    <w:rsid w:val="006615AE"/>
    <w:rsid w:val="006671FB"/>
    <w:rsid w:val="0066786B"/>
    <w:rsid w:val="0069132B"/>
    <w:rsid w:val="006915FB"/>
    <w:rsid w:val="00695878"/>
    <w:rsid w:val="00697DBA"/>
    <w:rsid w:val="006A18B2"/>
    <w:rsid w:val="006A55BB"/>
    <w:rsid w:val="006B678C"/>
    <w:rsid w:val="006C3802"/>
    <w:rsid w:val="006E3824"/>
    <w:rsid w:val="006F4038"/>
    <w:rsid w:val="00710177"/>
    <w:rsid w:val="00711C7D"/>
    <w:rsid w:val="00722CFE"/>
    <w:rsid w:val="007307F8"/>
    <w:rsid w:val="0073469D"/>
    <w:rsid w:val="00747CB4"/>
    <w:rsid w:val="007527D2"/>
    <w:rsid w:val="00754DFE"/>
    <w:rsid w:val="00755D38"/>
    <w:rsid w:val="00763B9F"/>
    <w:rsid w:val="0076670E"/>
    <w:rsid w:val="007674D4"/>
    <w:rsid w:val="00767845"/>
    <w:rsid w:val="00772C7B"/>
    <w:rsid w:val="00772F85"/>
    <w:rsid w:val="00784E18"/>
    <w:rsid w:val="0079477B"/>
    <w:rsid w:val="00795797"/>
    <w:rsid w:val="00796A68"/>
    <w:rsid w:val="007B4CBE"/>
    <w:rsid w:val="007C2C89"/>
    <w:rsid w:val="007E1147"/>
    <w:rsid w:val="007F2B6F"/>
    <w:rsid w:val="007F6D42"/>
    <w:rsid w:val="00806FC8"/>
    <w:rsid w:val="008109EA"/>
    <w:rsid w:val="00811F86"/>
    <w:rsid w:val="00812198"/>
    <w:rsid w:val="00815219"/>
    <w:rsid w:val="008165BF"/>
    <w:rsid w:val="00820C1D"/>
    <w:rsid w:val="008221F7"/>
    <w:rsid w:val="008242B8"/>
    <w:rsid w:val="00825076"/>
    <w:rsid w:val="00825E3E"/>
    <w:rsid w:val="00833D12"/>
    <w:rsid w:val="00836D7A"/>
    <w:rsid w:val="00847F57"/>
    <w:rsid w:val="0086089B"/>
    <w:rsid w:val="00864D70"/>
    <w:rsid w:val="00867D75"/>
    <w:rsid w:val="00870FC3"/>
    <w:rsid w:val="008769A7"/>
    <w:rsid w:val="00890755"/>
    <w:rsid w:val="00890E50"/>
    <w:rsid w:val="00891569"/>
    <w:rsid w:val="00895E5A"/>
    <w:rsid w:val="008B0156"/>
    <w:rsid w:val="008C37C1"/>
    <w:rsid w:val="008C4333"/>
    <w:rsid w:val="008C7086"/>
    <w:rsid w:val="008D65DC"/>
    <w:rsid w:val="008F1696"/>
    <w:rsid w:val="00910EF6"/>
    <w:rsid w:val="00930BE6"/>
    <w:rsid w:val="00941C27"/>
    <w:rsid w:val="00943A3C"/>
    <w:rsid w:val="00944A10"/>
    <w:rsid w:val="009478FC"/>
    <w:rsid w:val="00970413"/>
    <w:rsid w:val="00973DB3"/>
    <w:rsid w:val="00976122"/>
    <w:rsid w:val="009C3174"/>
    <w:rsid w:val="009D5365"/>
    <w:rsid w:val="009D5B0E"/>
    <w:rsid w:val="009E3521"/>
    <w:rsid w:val="009F6106"/>
    <w:rsid w:val="00A0115D"/>
    <w:rsid w:val="00A128E1"/>
    <w:rsid w:val="00A155B5"/>
    <w:rsid w:val="00A223AC"/>
    <w:rsid w:val="00A30E35"/>
    <w:rsid w:val="00A312E2"/>
    <w:rsid w:val="00A40BEF"/>
    <w:rsid w:val="00A5646D"/>
    <w:rsid w:val="00A7072B"/>
    <w:rsid w:val="00A73A06"/>
    <w:rsid w:val="00A758F1"/>
    <w:rsid w:val="00A76771"/>
    <w:rsid w:val="00A76DD6"/>
    <w:rsid w:val="00A7789C"/>
    <w:rsid w:val="00A87EB2"/>
    <w:rsid w:val="00A916F6"/>
    <w:rsid w:val="00A96939"/>
    <w:rsid w:val="00A969DA"/>
    <w:rsid w:val="00AA1050"/>
    <w:rsid w:val="00AA34D0"/>
    <w:rsid w:val="00AB5B12"/>
    <w:rsid w:val="00AC7A28"/>
    <w:rsid w:val="00AD6F7A"/>
    <w:rsid w:val="00AE78E7"/>
    <w:rsid w:val="00AE7F23"/>
    <w:rsid w:val="00AF0992"/>
    <w:rsid w:val="00AF5014"/>
    <w:rsid w:val="00AF573D"/>
    <w:rsid w:val="00B103AA"/>
    <w:rsid w:val="00B13A08"/>
    <w:rsid w:val="00B20BE4"/>
    <w:rsid w:val="00B224A0"/>
    <w:rsid w:val="00B22B76"/>
    <w:rsid w:val="00B4674F"/>
    <w:rsid w:val="00B46D9A"/>
    <w:rsid w:val="00B5124B"/>
    <w:rsid w:val="00B62D0F"/>
    <w:rsid w:val="00B82C25"/>
    <w:rsid w:val="00B84301"/>
    <w:rsid w:val="00B84AB0"/>
    <w:rsid w:val="00B90AD1"/>
    <w:rsid w:val="00BA5CFF"/>
    <w:rsid w:val="00BA68E1"/>
    <w:rsid w:val="00BB5912"/>
    <w:rsid w:val="00BB5C83"/>
    <w:rsid w:val="00BC050A"/>
    <w:rsid w:val="00BD6785"/>
    <w:rsid w:val="00BF394F"/>
    <w:rsid w:val="00C0583B"/>
    <w:rsid w:val="00C07570"/>
    <w:rsid w:val="00C07ECB"/>
    <w:rsid w:val="00C12F19"/>
    <w:rsid w:val="00C24C0A"/>
    <w:rsid w:val="00C30A41"/>
    <w:rsid w:val="00C37E4E"/>
    <w:rsid w:val="00C6423C"/>
    <w:rsid w:val="00C91FC5"/>
    <w:rsid w:val="00C9576B"/>
    <w:rsid w:val="00CB22AF"/>
    <w:rsid w:val="00CC305F"/>
    <w:rsid w:val="00CC51E5"/>
    <w:rsid w:val="00CE7CE3"/>
    <w:rsid w:val="00CF6F0D"/>
    <w:rsid w:val="00CF79E8"/>
    <w:rsid w:val="00D06E65"/>
    <w:rsid w:val="00D178A4"/>
    <w:rsid w:val="00D24F40"/>
    <w:rsid w:val="00D31CB6"/>
    <w:rsid w:val="00D3632E"/>
    <w:rsid w:val="00D559B8"/>
    <w:rsid w:val="00D571EB"/>
    <w:rsid w:val="00D665C1"/>
    <w:rsid w:val="00D72BB5"/>
    <w:rsid w:val="00D77ED1"/>
    <w:rsid w:val="00D85EE0"/>
    <w:rsid w:val="00D8634D"/>
    <w:rsid w:val="00D90587"/>
    <w:rsid w:val="00D90A99"/>
    <w:rsid w:val="00D96B98"/>
    <w:rsid w:val="00D971DB"/>
    <w:rsid w:val="00D97883"/>
    <w:rsid w:val="00DB0689"/>
    <w:rsid w:val="00DB2378"/>
    <w:rsid w:val="00DB44BF"/>
    <w:rsid w:val="00DB4E8D"/>
    <w:rsid w:val="00DE1422"/>
    <w:rsid w:val="00DE16FB"/>
    <w:rsid w:val="00DE2502"/>
    <w:rsid w:val="00E2036A"/>
    <w:rsid w:val="00E608D1"/>
    <w:rsid w:val="00E73777"/>
    <w:rsid w:val="00E746FA"/>
    <w:rsid w:val="00E757B1"/>
    <w:rsid w:val="00E907C3"/>
    <w:rsid w:val="00E92C75"/>
    <w:rsid w:val="00E968DA"/>
    <w:rsid w:val="00EA182C"/>
    <w:rsid w:val="00EA2548"/>
    <w:rsid w:val="00EA3572"/>
    <w:rsid w:val="00EB2275"/>
    <w:rsid w:val="00EB30DC"/>
    <w:rsid w:val="00EB3826"/>
    <w:rsid w:val="00EB3B69"/>
    <w:rsid w:val="00EB5A84"/>
    <w:rsid w:val="00EB5ADC"/>
    <w:rsid w:val="00EB77C6"/>
    <w:rsid w:val="00EC42A4"/>
    <w:rsid w:val="00EC4BA5"/>
    <w:rsid w:val="00EC6B17"/>
    <w:rsid w:val="00EE5E12"/>
    <w:rsid w:val="00EF4BF2"/>
    <w:rsid w:val="00F012BF"/>
    <w:rsid w:val="00F206DE"/>
    <w:rsid w:val="00F21AE0"/>
    <w:rsid w:val="00F22C7C"/>
    <w:rsid w:val="00F324B2"/>
    <w:rsid w:val="00F33BA6"/>
    <w:rsid w:val="00F471B8"/>
    <w:rsid w:val="00F52BB4"/>
    <w:rsid w:val="00F559D1"/>
    <w:rsid w:val="00F761B5"/>
    <w:rsid w:val="00F92ACA"/>
    <w:rsid w:val="00FB10BF"/>
    <w:rsid w:val="00FB1227"/>
    <w:rsid w:val="00FB7419"/>
    <w:rsid w:val="00FD30E7"/>
    <w:rsid w:val="00FD5FC0"/>
    <w:rsid w:val="00FD7F0E"/>
    <w:rsid w:val="00FF11F4"/>
    <w:rsid w:val="00FF171D"/>
    <w:rsid w:val="00FF5F0B"/>
    <w:rsid w:val="00FF6569"/>
    <w:rsid w:val="016D82ED"/>
    <w:rsid w:val="0243C117"/>
    <w:rsid w:val="02EF7A0A"/>
    <w:rsid w:val="030292BB"/>
    <w:rsid w:val="039181CB"/>
    <w:rsid w:val="03BE9714"/>
    <w:rsid w:val="0450560D"/>
    <w:rsid w:val="04E02F16"/>
    <w:rsid w:val="052688B4"/>
    <w:rsid w:val="05973675"/>
    <w:rsid w:val="059CA480"/>
    <w:rsid w:val="060B84F5"/>
    <w:rsid w:val="07116EF8"/>
    <w:rsid w:val="077DF7C9"/>
    <w:rsid w:val="08008AE8"/>
    <w:rsid w:val="084687A1"/>
    <w:rsid w:val="08F56BD3"/>
    <w:rsid w:val="0A52F37B"/>
    <w:rsid w:val="0B48CE30"/>
    <w:rsid w:val="0B5B296E"/>
    <w:rsid w:val="0D0F6516"/>
    <w:rsid w:val="0D2E61BA"/>
    <w:rsid w:val="0D5A5A6E"/>
    <w:rsid w:val="0F132100"/>
    <w:rsid w:val="10249374"/>
    <w:rsid w:val="108F8DB1"/>
    <w:rsid w:val="10BC5EE5"/>
    <w:rsid w:val="10FDADE4"/>
    <w:rsid w:val="110DF5F5"/>
    <w:rsid w:val="123DB842"/>
    <w:rsid w:val="131188DF"/>
    <w:rsid w:val="13D715D7"/>
    <w:rsid w:val="140A0804"/>
    <w:rsid w:val="1474CC08"/>
    <w:rsid w:val="15859433"/>
    <w:rsid w:val="1621812B"/>
    <w:rsid w:val="17CB98C2"/>
    <w:rsid w:val="19171FDD"/>
    <w:rsid w:val="19F5CF39"/>
    <w:rsid w:val="19FA014D"/>
    <w:rsid w:val="1A6E5BFA"/>
    <w:rsid w:val="1AB467E1"/>
    <w:rsid w:val="1B491912"/>
    <w:rsid w:val="1B6697A8"/>
    <w:rsid w:val="1BDBA82F"/>
    <w:rsid w:val="1C727EDD"/>
    <w:rsid w:val="20CF0BA6"/>
    <w:rsid w:val="212BBD09"/>
    <w:rsid w:val="2188EE3B"/>
    <w:rsid w:val="22CCC9A6"/>
    <w:rsid w:val="233E7BF7"/>
    <w:rsid w:val="239D7C4A"/>
    <w:rsid w:val="257C5B93"/>
    <w:rsid w:val="26C49A6C"/>
    <w:rsid w:val="27888E03"/>
    <w:rsid w:val="2B179913"/>
    <w:rsid w:val="2BDA80A6"/>
    <w:rsid w:val="2CD81358"/>
    <w:rsid w:val="313EBCAB"/>
    <w:rsid w:val="31675035"/>
    <w:rsid w:val="31DFE626"/>
    <w:rsid w:val="336BAE96"/>
    <w:rsid w:val="343F4FA2"/>
    <w:rsid w:val="345CB9BD"/>
    <w:rsid w:val="356A8918"/>
    <w:rsid w:val="358C0AA6"/>
    <w:rsid w:val="35B35A0A"/>
    <w:rsid w:val="37CB60B7"/>
    <w:rsid w:val="382103E8"/>
    <w:rsid w:val="385C34AB"/>
    <w:rsid w:val="3A0B6FF9"/>
    <w:rsid w:val="3D37D618"/>
    <w:rsid w:val="3D7BDB70"/>
    <w:rsid w:val="3DB1A4E5"/>
    <w:rsid w:val="3DC48CF9"/>
    <w:rsid w:val="3F0FE19C"/>
    <w:rsid w:val="3FFFB3EC"/>
    <w:rsid w:val="403602D4"/>
    <w:rsid w:val="411E71DC"/>
    <w:rsid w:val="4243AFE2"/>
    <w:rsid w:val="426ACAB4"/>
    <w:rsid w:val="42C3E1B2"/>
    <w:rsid w:val="436201DA"/>
    <w:rsid w:val="4474C05D"/>
    <w:rsid w:val="457D06C7"/>
    <w:rsid w:val="475B24E6"/>
    <w:rsid w:val="4879ACBA"/>
    <w:rsid w:val="48A3E869"/>
    <w:rsid w:val="493798CD"/>
    <w:rsid w:val="493993F7"/>
    <w:rsid w:val="49AABE86"/>
    <w:rsid w:val="4AB6E494"/>
    <w:rsid w:val="4B1F7C7C"/>
    <w:rsid w:val="4BCB6221"/>
    <w:rsid w:val="4C4A7548"/>
    <w:rsid w:val="4C7ADB5E"/>
    <w:rsid w:val="4CC64030"/>
    <w:rsid w:val="4F48A298"/>
    <w:rsid w:val="5013B1F9"/>
    <w:rsid w:val="50BD174D"/>
    <w:rsid w:val="50DB93AB"/>
    <w:rsid w:val="518F709F"/>
    <w:rsid w:val="52537F88"/>
    <w:rsid w:val="5266D814"/>
    <w:rsid w:val="533CCB3A"/>
    <w:rsid w:val="5492CEDB"/>
    <w:rsid w:val="54D64664"/>
    <w:rsid w:val="54DA08F3"/>
    <w:rsid w:val="558354AD"/>
    <w:rsid w:val="561D8BE3"/>
    <w:rsid w:val="565F0BDA"/>
    <w:rsid w:val="56E0492C"/>
    <w:rsid w:val="56E8221F"/>
    <w:rsid w:val="5728C7DD"/>
    <w:rsid w:val="57AB8776"/>
    <w:rsid w:val="57F973EF"/>
    <w:rsid w:val="580467FD"/>
    <w:rsid w:val="58A90C14"/>
    <w:rsid w:val="5AB1071F"/>
    <w:rsid w:val="5B24AB30"/>
    <w:rsid w:val="5BD7F4FC"/>
    <w:rsid w:val="5C05B8CD"/>
    <w:rsid w:val="5D4EFFEF"/>
    <w:rsid w:val="5DD3CC20"/>
    <w:rsid w:val="5DFC10E8"/>
    <w:rsid w:val="5E90F8A3"/>
    <w:rsid w:val="5EA827DA"/>
    <w:rsid w:val="5F2B1FD0"/>
    <w:rsid w:val="5F5B1A48"/>
    <w:rsid w:val="5F94361B"/>
    <w:rsid w:val="5F9FC846"/>
    <w:rsid w:val="60137154"/>
    <w:rsid w:val="60364C44"/>
    <w:rsid w:val="603A7111"/>
    <w:rsid w:val="611A97F0"/>
    <w:rsid w:val="61BF8A23"/>
    <w:rsid w:val="61DC7D01"/>
    <w:rsid w:val="6217E1CB"/>
    <w:rsid w:val="65C25B80"/>
    <w:rsid w:val="65CD7DBB"/>
    <w:rsid w:val="69087B53"/>
    <w:rsid w:val="695D1495"/>
    <w:rsid w:val="6A8BB21B"/>
    <w:rsid w:val="6B799AFD"/>
    <w:rsid w:val="6C12E04A"/>
    <w:rsid w:val="6CB3A7A7"/>
    <w:rsid w:val="6D297575"/>
    <w:rsid w:val="6DC1D118"/>
    <w:rsid w:val="6DCCBA08"/>
    <w:rsid w:val="6E180190"/>
    <w:rsid w:val="6ED281F3"/>
    <w:rsid w:val="6F5E6FE2"/>
    <w:rsid w:val="6FB440D1"/>
    <w:rsid w:val="709BB176"/>
    <w:rsid w:val="7215A3D8"/>
    <w:rsid w:val="738F44F5"/>
    <w:rsid w:val="739860FF"/>
    <w:rsid w:val="740BEC08"/>
    <w:rsid w:val="751DB4DE"/>
    <w:rsid w:val="75A8B0D6"/>
    <w:rsid w:val="7648A94E"/>
    <w:rsid w:val="76875FE2"/>
    <w:rsid w:val="7750DED2"/>
    <w:rsid w:val="7872CA47"/>
    <w:rsid w:val="78809DBE"/>
    <w:rsid w:val="7A65261B"/>
    <w:rsid w:val="7AF95CD7"/>
    <w:rsid w:val="7BFE190E"/>
    <w:rsid w:val="7C8C6B4C"/>
    <w:rsid w:val="7E516337"/>
    <w:rsid w:val="7ED087FF"/>
    <w:rsid w:val="7F0BFFE8"/>
    <w:rsid w:val="7F5D41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006F8"/>
  <w15:chartTrackingRefBased/>
  <w15:docId w15:val="{4F0937B8-C51B-4D9D-A09E-CCB4F203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849"/>
    <w:rPr>
      <w:rFonts w:eastAsiaTheme="majorEastAsia" w:cstheme="majorBidi"/>
      <w:color w:val="272727" w:themeColor="text1" w:themeTint="D8"/>
    </w:rPr>
  </w:style>
  <w:style w:type="paragraph" w:styleId="Title">
    <w:name w:val="Title"/>
    <w:basedOn w:val="Normal"/>
    <w:next w:val="Normal"/>
    <w:link w:val="TitleChar"/>
    <w:uiPriority w:val="10"/>
    <w:qFormat/>
    <w:rsid w:val="000D2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849"/>
    <w:pPr>
      <w:spacing w:before="160"/>
      <w:jc w:val="center"/>
    </w:pPr>
    <w:rPr>
      <w:i/>
      <w:iCs/>
      <w:color w:val="404040" w:themeColor="text1" w:themeTint="BF"/>
    </w:rPr>
  </w:style>
  <w:style w:type="character" w:customStyle="1" w:styleId="QuoteChar">
    <w:name w:val="Quote Char"/>
    <w:basedOn w:val="DefaultParagraphFont"/>
    <w:link w:val="Quote"/>
    <w:uiPriority w:val="29"/>
    <w:rsid w:val="000D2849"/>
    <w:rPr>
      <w:i/>
      <w:iCs/>
      <w:color w:val="404040" w:themeColor="text1" w:themeTint="BF"/>
    </w:rPr>
  </w:style>
  <w:style w:type="paragraph" w:styleId="ListParagraph">
    <w:name w:val="List Paragraph"/>
    <w:basedOn w:val="Normal"/>
    <w:uiPriority w:val="34"/>
    <w:qFormat/>
    <w:rsid w:val="000D2849"/>
    <w:pPr>
      <w:ind w:left="720"/>
      <w:contextualSpacing/>
    </w:pPr>
  </w:style>
  <w:style w:type="character" w:styleId="IntenseEmphasis">
    <w:name w:val="Intense Emphasis"/>
    <w:basedOn w:val="DefaultParagraphFont"/>
    <w:uiPriority w:val="21"/>
    <w:qFormat/>
    <w:rsid w:val="000D2849"/>
    <w:rPr>
      <w:i/>
      <w:iCs/>
      <w:color w:val="0F4761" w:themeColor="accent1" w:themeShade="BF"/>
    </w:rPr>
  </w:style>
  <w:style w:type="paragraph" w:styleId="IntenseQuote">
    <w:name w:val="Intense Quote"/>
    <w:basedOn w:val="Normal"/>
    <w:next w:val="Normal"/>
    <w:link w:val="IntenseQuoteChar"/>
    <w:uiPriority w:val="30"/>
    <w:qFormat/>
    <w:rsid w:val="000D2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849"/>
    <w:rPr>
      <w:i/>
      <w:iCs/>
      <w:color w:val="0F4761" w:themeColor="accent1" w:themeShade="BF"/>
    </w:rPr>
  </w:style>
  <w:style w:type="character" w:styleId="IntenseReference">
    <w:name w:val="Intense Reference"/>
    <w:basedOn w:val="DefaultParagraphFont"/>
    <w:uiPriority w:val="32"/>
    <w:qFormat/>
    <w:rsid w:val="000D2849"/>
    <w:rPr>
      <w:b/>
      <w:bCs/>
      <w:smallCaps/>
      <w:color w:val="0F4761" w:themeColor="accent1" w:themeShade="BF"/>
      <w:spacing w:val="5"/>
    </w:rPr>
  </w:style>
  <w:style w:type="character" w:customStyle="1" w:styleId="wacimagecontainer">
    <w:name w:val="wacimagecontainer"/>
    <w:basedOn w:val="DefaultParagraphFont"/>
    <w:rsid w:val="00574DC0"/>
  </w:style>
  <w:style w:type="paragraph" w:styleId="TOCHeading">
    <w:name w:val="TOC Heading"/>
    <w:basedOn w:val="Heading1"/>
    <w:next w:val="Normal"/>
    <w:uiPriority w:val="39"/>
    <w:unhideWhenUsed/>
    <w:qFormat/>
    <w:rsid w:val="00910EF6"/>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910EF6"/>
    <w:pPr>
      <w:spacing w:after="100"/>
    </w:pPr>
  </w:style>
  <w:style w:type="character" w:styleId="Hyperlink">
    <w:name w:val="Hyperlink"/>
    <w:basedOn w:val="DefaultParagraphFont"/>
    <w:uiPriority w:val="99"/>
    <w:unhideWhenUsed/>
    <w:rsid w:val="00910EF6"/>
    <w:rPr>
      <w:color w:val="467886" w:themeColor="hyperlink"/>
      <w:u w:val="single"/>
    </w:rPr>
  </w:style>
  <w:style w:type="paragraph" w:styleId="Header">
    <w:name w:val="header"/>
    <w:basedOn w:val="Normal"/>
    <w:link w:val="HeaderChar"/>
    <w:uiPriority w:val="99"/>
    <w:unhideWhenUsed/>
    <w:rsid w:val="003F3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C90"/>
  </w:style>
  <w:style w:type="paragraph" w:styleId="Footer">
    <w:name w:val="footer"/>
    <w:basedOn w:val="Normal"/>
    <w:link w:val="FooterChar"/>
    <w:uiPriority w:val="99"/>
    <w:unhideWhenUsed/>
    <w:rsid w:val="003F3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C90"/>
  </w:style>
  <w:style w:type="table" w:styleId="TableGrid">
    <w:name w:val="Table Grid"/>
    <w:basedOn w:val="TableNormal"/>
    <w:uiPriority w:val="39"/>
    <w:rsid w:val="00437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5472F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5472F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D363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tmp"/><Relationship Id="rId26" Type="http://schemas.openxmlformats.org/officeDocument/2006/relationships/hyperlink" Target="https://www.health.harvard.edu/blog/what-exactly-is-cupping-201609301170" TargetMode="External"/><Relationship Id="rId3" Type="http://schemas.openxmlformats.org/officeDocument/2006/relationships/customXml" Target="../customXml/item3.xml"/><Relationship Id="rId21" Type="http://schemas.openxmlformats.org/officeDocument/2006/relationships/hyperlink" Target="https://www.gov.uk/become-sole-trader/register-sole-trader"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tmp"/><Relationship Id="rId25" Type="http://schemas.openxmlformats.org/officeDocument/2006/relationships/hyperlink" Target="https://www.holistichummingbird.co.uk/blog/cupping-therapy-from-celebrities-to-athletes-why-its-gaining-popularit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dnsassociates.co.uk/sole-trader-advantages-disadvantages" TargetMode="External"/><Relationship Id="rId29" Type="http://schemas.openxmlformats.org/officeDocument/2006/relationships/hyperlink" Target="https://www.sciencedirect.com/science/article/abs/pii/S0268401216301694?via%3Dihub"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cu.ac.uk/business/blog/the-advantage-and-disadvantages-of-being-a-sole-trade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hyperlink" Target="https://www.theguardian.com/sport/2016/aug/08/cupping-therapy-interest-spikes-michael-phelps-rio-olympics" TargetMode="External"/><Relationship Id="rId28" Type="http://schemas.openxmlformats.org/officeDocument/2006/relationships/hyperlink" Target="https://www.gov.uk/become-sole-trader"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tmp"/><Relationship Id="rId22" Type="http://schemas.openxmlformats.org/officeDocument/2006/relationships/hyperlink" Target="https://www.icaht.co.uk/origins-of-cupping-therapy/" TargetMode="External"/><Relationship Id="rId27" Type="http://schemas.openxmlformats.org/officeDocument/2006/relationships/hyperlink" Target="https://www.ncbi.nlm.nih.gov/books/NBK538253/" TargetMode="External"/><Relationship Id="rId30" Type="http://schemas.openxmlformats.org/officeDocument/2006/relationships/hyperlink" Target="https://www.tiktok.com/" TargetMode="Externa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Sheet1!$A$2:$A$5</c:f>
              <c:strCache>
                <c:ptCount val="3"/>
                <c:pt idx="0">
                  <c:v>Age 18-24</c:v>
                </c:pt>
                <c:pt idx="1">
                  <c:v>Age 25-45</c:v>
                </c:pt>
                <c:pt idx="2">
                  <c:v>Age 45+</c:v>
                </c:pt>
              </c:strCache>
            </c:strRef>
          </c:cat>
          <c:val>
            <c:numRef>
              <c:f>Sheet1!$B$2:$B$5</c:f>
              <c:numCache>
                <c:formatCode>0%</c:formatCode>
                <c:ptCount val="4"/>
                <c:pt idx="0">
                  <c:v>0.22</c:v>
                </c:pt>
                <c:pt idx="1">
                  <c:v>0.47</c:v>
                </c:pt>
                <c:pt idx="2" formatCode="General">
                  <c:v>3.5</c:v>
                </c:pt>
              </c:numCache>
            </c:numRef>
          </c:val>
          <c:extLst>
            <c:ext xmlns:c16="http://schemas.microsoft.com/office/drawing/2014/chart" uri="{C3380CC4-5D6E-409C-BE32-E72D297353CC}">
              <c16:uniqueId val="{00000000-26BD-4282-A27F-FBDC8394018A}"/>
            </c:ext>
          </c:extLst>
        </c:ser>
        <c:dLbls>
          <c:showLegendKey val="0"/>
          <c:showVal val="0"/>
          <c:showCatName val="0"/>
          <c:showSerName val="0"/>
          <c:showPercent val="0"/>
          <c:showBubbleSize val="0"/>
        </c:dLbls>
        <c:gapWidth val="219"/>
        <c:overlap val="-27"/>
        <c:axId val="1350571999"/>
        <c:axId val="1350569119"/>
      </c:barChart>
      <c:catAx>
        <c:axId val="13505719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569119"/>
        <c:crosses val="autoZero"/>
        <c:auto val="1"/>
        <c:lblAlgn val="ctr"/>
        <c:lblOffset val="100"/>
        <c:noMultiLvlLbl val="0"/>
      </c:catAx>
      <c:valAx>
        <c:axId val="13505691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571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d37a66e-3d04-4ec3-9f32-c102877c0f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7" ma:contentTypeDescription="Create a new document." ma:contentTypeScope="" ma:versionID="e3b40b1205679676045fed6a2dc1b163">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9113ac47ab277b2099de616d4e89dc1a"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2FE3E-DE4A-4FF7-B790-A399C02BD440}">
  <ds:schemaRefs>
    <ds:schemaRef ds:uri="http://schemas.microsoft.com/office/2006/metadata/properties"/>
    <ds:schemaRef ds:uri="http://schemas.microsoft.com/office/infopath/2007/PartnerControls"/>
    <ds:schemaRef ds:uri="cd37a66e-3d04-4ec3-9f32-c102877c0ffa"/>
  </ds:schemaRefs>
</ds:datastoreItem>
</file>

<file path=customXml/itemProps2.xml><?xml version="1.0" encoding="utf-8"?>
<ds:datastoreItem xmlns:ds="http://schemas.openxmlformats.org/officeDocument/2006/customXml" ds:itemID="{D8E050F1-9F2D-4537-8D0F-218BBEDFAA6A}">
  <ds:schemaRefs>
    <ds:schemaRef ds:uri="http://schemas.microsoft.com/sharepoint/v3/contenttype/forms"/>
  </ds:schemaRefs>
</ds:datastoreItem>
</file>

<file path=customXml/itemProps3.xml><?xml version="1.0" encoding="utf-8"?>
<ds:datastoreItem xmlns:ds="http://schemas.openxmlformats.org/officeDocument/2006/customXml" ds:itemID="{A6E49A51-FAEF-4AAD-992D-AF8589359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E9B91D-B651-43F9-B9AE-5C60697E2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2354</Words>
  <Characters>13423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15746</CharactersWithSpaces>
  <SharedDoc>false</SharedDoc>
  <HLinks>
    <vt:vector size="102" baseType="variant">
      <vt:variant>
        <vt:i4>1835062</vt:i4>
      </vt:variant>
      <vt:variant>
        <vt:i4>98</vt:i4>
      </vt:variant>
      <vt:variant>
        <vt:i4>0</vt:i4>
      </vt:variant>
      <vt:variant>
        <vt:i4>5</vt:i4>
      </vt:variant>
      <vt:variant>
        <vt:lpwstr/>
      </vt:variant>
      <vt:variant>
        <vt:lpwstr>_Toc230860201</vt:lpwstr>
      </vt:variant>
      <vt:variant>
        <vt:i4>1835062</vt:i4>
      </vt:variant>
      <vt:variant>
        <vt:i4>92</vt:i4>
      </vt:variant>
      <vt:variant>
        <vt:i4>0</vt:i4>
      </vt:variant>
      <vt:variant>
        <vt:i4>5</vt:i4>
      </vt:variant>
      <vt:variant>
        <vt:lpwstr/>
      </vt:variant>
      <vt:variant>
        <vt:lpwstr>_Toc230860200</vt:lpwstr>
      </vt:variant>
      <vt:variant>
        <vt:i4>1376309</vt:i4>
      </vt:variant>
      <vt:variant>
        <vt:i4>86</vt:i4>
      </vt:variant>
      <vt:variant>
        <vt:i4>0</vt:i4>
      </vt:variant>
      <vt:variant>
        <vt:i4>5</vt:i4>
      </vt:variant>
      <vt:variant>
        <vt:lpwstr/>
      </vt:variant>
      <vt:variant>
        <vt:lpwstr>_Toc230860199</vt:lpwstr>
      </vt:variant>
      <vt:variant>
        <vt:i4>1376309</vt:i4>
      </vt:variant>
      <vt:variant>
        <vt:i4>80</vt:i4>
      </vt:variant>
      <vt:variant>
        <vt:i4>0</vt:i4>
      </vt:variant>
      <vt:variant>
        <vt:i4>5</vt:i4>
      </vt:variant>
      <vt:variant>
        <vt:lpwstr/>
      </vt:variant>
      <vt:variant>
        <vt:lpwstr>_Toc230860198</vt:lpwstr>
      </vt:variant>
      <vt:variant>
        <vt:i4>1376309</vt:i4>
      </vt:variant>
      <vt:variant>
        <vt:i4>74</vt:i4>
      </vt:variant>
      <vt:variant>
        <vt:i4>0</vt:i4>
      </vt:variant>
      <vt:variant>
        <vt:i4>5</vt:i4>
      </vt:variant>
      <vt:variant>
        <vt:lpwstr/>
      </vt:variant>
      <vt:variant>
        <vt:lpwstr>_Toc230860197</vt:lpwstr>
      </vt:variant>
      <vt:variant>
        <vt:i4>1376309</vt:i4>
      </vt:variant>
      <vt:variant>
        <vt:i4>68</vt:i4>
      </vt:variant>
      <vt:variant>
        <vt:i4>0</vt:i4>
      </vt:variant>
      <vt:variant>
        <vt:i4>5</vt:i4>
      </vt:variant>
      <vt:variant>
        <vt:lpwstr/>
      </vt:variant>
      <vt:variant>
        <vt:lpwstr>_Toc230860196</vt:lpwstr>
      </vt:variant>
      <vt:variant>
        <vt:i4>1376309</vt:i4>
      </vt:variant>
      <vt:variant>
        <vt:i4>62</vt:i4>
      </vt:variant>
      <vt:variant>
        <vt:i4>0</vt:i4>
      </vt:variant>
      <vt:variant>
        <vt:i4>5</vt:i4>
      </vt:variant>
      <vt:variant>
        <vt:lpwstr/>
      </vt:variant>
      <vt:variant>
        <vt:lpwstr>_Toc230860195</vt:lpwstr>
      </vt:variant>
      <vt:variant>
        <vt:i4>1376309</vt:i4>
      </vt:variant>
      <vt:variant>
        <vt:i4>56</vt:i4>
      </vt:variant>
      <vt:variant>
        <vt:i4>0</vt:i4>
      </vt:variant>
      <vt:variant>
        <vt:i4>5</vt:i4>
      </vt:variant>
      <vt:variant>
        <vt:lpwstr/>
      </vt:variant>
      <vt:variant>
        <vt:lpwstr>_Toc230860194</vt:lpwstr>
      </vt:variant>
      <vt:variant>
        <vt:i4>1376309</vt:i4>
      </vt:variant>
      <vt:variant>
        <vt:i4>50</vt:i4>
      </vt:variant>
      <vt:variant>
        <vt:i4>0</vt:i4>
      </vt:variant>
      <vt:variant>
        <vt:i4>5</vt:i4>
      </vt:variant>
      <vt:variant>
        <vt:lpwstr/>
      </vt:variant>
      <vt:variant>
        <vt:lpwstr>_Toc230860193</vt:lpwstr>
      </vt:variant>
      <vt:variant>
        <vt:i4>1376309</vt:i4>
      </vt:variant>
      <vt:variant>
        <vt:i4>44</vt:i4>
      </vt:variant>
      <vt:variant>
        <vt:i4>0</vt:i4>
      </vt:variant>
      <vt:variant>
        <vt:i4>5</vt:i4>
      </vt:variant>
      <vt:variant>
        <vt:lpwstr/>
      </vt:variant>
      <vt:variant>
        <vt:lpwstr>_Toc230860192</vt:lpwstr>
      </vt:variant>
      <vt:variant>
        <vt:i4>1376309</vt:i4>
      </vt:variant>
      <vt:variant>
        <vt:i4>38</vt:i4>
      </vt:variant>
      <vt:variant>
        <vt:i4>0</vt:i4>
      </vt:variant>
      <vt:variant>
        <vt:i4>5</vt:i4>
      </vt:variant>
      <vt:variant>
        <vt:lpwstr/>
      </vt:variant>
      <vt:variant>
        <vt:lpwstr>_Toc230860191</vt:lpwstr>
      </vt:variant>
      <vt:variant>
        <vt:i4>1376309</vt:i4>
      </vt:variant>
      <vt:variant>
        <vt:i4>32</vt:i4>
      </vt:variant>
      <vt:variant>
        <vt:i4>0</vt:i4>
      </vt:variant>
      <vt:variant>
        <vt:i4>5</vt:i4>
      </vt:variant>
      <vt:variant>
        <vt:lpwstr/>
      </vt:variant>
      <vt:variant>
        <vt:lpwstr>_Toc230860190</vt:lpwstr>
      </vt:variant>
      <vt:variant>
        <vt:i4>1310773</vt:i4>
      </vt:variant>
      <vt:variant>
        <vt:i4>26</vt:i4>
      </vt:variant>
      <vt:variant>
        <vt:i4>0</vt:i4>
      </vt:variant>
      <vt:variant>
        <vt:i4>5</vt:i4>
      </vt:variant>
      <vt:variant>
        <vt:lpwstr/>
      </vt:variant>
      <vt:variant>
        <vt:lpwstr>_Toc230860189</vt:lpwstr>
      </vt:variant>
      <vt:variant>
        <vt:i4>1310773</vt:i4>
      </vt:variant>
      <vt:variant>
        <vt:i4>20</vt:i4>
      </vt:variant>
      <vt:variant>
        <vt:i4>0</vt:i4>
      </vt:variant>
      <vt:variant>
        <vt:i4>5</vt:i4>
      </vt:variant>
      <vt:variant>
        <vt:lpwstr/>
      </vt:variant>
      <vt:variant>
        <vt:lpwstr>_Toc230860188</vt:lpwstr>
      </vt:variant>
      <vt:variant>
        <vt:i4>1310773</vt:i4>
      </vt:variant>
      <vt:variant>
        <vt:i4>14</vt:i4>
      </vt:variant>
      <vt:variant>
        <vt:i4>0</vt:i4>
      </vt:variant>
      <vt:variant>
        <vt:i4>5</vt:i4>
      </vt:variant>
      <vt:variant>
        <vt:lpwstr/>
      </vt:variant>
      <vt:variant>
        <vt:lpwstr>_Toc230860187</vt:lpwstr>
      </vt:variant>
      <vt:variant>
        <vt:i4>1310773</vt:i4>
      </vt:variant>
      <vt:variant>
        <vt:i4>8</vt:i4>
      </vt:variant>
      <vt:variant>
        <vt:i4>0</vt:i4>
      </vt:variant>
      <vt:variant>
        <vt:i4>5</vt:i4>
      </vt:variant>
      <vt:variant>
        <vt:lpwstr/>
      </vt:variant>
      <vt:variant>
        <vt:lpwstr>_Toc230860186</vt:lpwstr>
      </vt:variant>
      <vt:variant>
        <vt:i4>1310773</vt:i4>
      </vt:variant>
      <vt:variant>
        <vt:i4>2</vt:i4>
      </vt:variant>
      <vt:variant>
        <vt:i4>0</vt:i4>
      </vt:variant>
      <vt:variant>
        <vt:i4>5</vt:i4>
      </vt:variant>
      <vt:variant>
        <vt:lpwstr/>
      </vt:variant>
      <vt:variant>
        <vt:lpwstr>_Toc230860185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Jade Marie Bevan (2511714)</cp:lastModifiedBy>
  <cp:revision>2</cp:revision>
  <dcterms:created xsi:type="dcterms:W3CDTF">2026-06-19T22:03:00Z</dcterms:created>
  <dcterms:modified xsi:type="dcterms:W3CDTF">2026-06-19T22:03:00Z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95486f8d-c3b3-4af4-a007-6992b99b4a79</vt:lpwstr>
  </property>
  <property fmtid="{D5CDD505-2E9C-101B-9397-08002B2CF9AE}" pid="3" name="ContentTypeId">
    <vt:lpwstr>0x01010046B50BAC41BAE948A38BCAD237642ECD</vt:lpwstr>
  </property>
</Properties>
</file>