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rPr>
      </w:pPr>
    </w:p>
    <w:tbl>
      <w:tblPr>
        <w:tblStyle w:val="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327"/>
        <w:gridCol w:w="1327"/>
        <w:gridCol w:w="649"/>
        <w:gridCol w:w="1922"/>
        <w:gridCol w:w="16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jc w:val="center"/>
        </w:trPr>
        <w:tc>
          <w:tcPr>
            <w:tcW w:w="5327" w:type="dxa"/>
            <w:vMerge w:val="restart"/>
            <w:tcBorders>
              <w:top w:val="single" w:color="auto" w:sz="4" w:space="0"/>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32"/>
                <w:szCs w:val="32"/>
                <w:lang w:val="en-AU"/>
              </w:rPr>
            </w:pPr>
          </w:p>
          <w:p>
            <w:pPr>
              <w:keepNext/>
              <w:spacing w:after="0" w:line="240" w:lineRule="auto"/>
              <w:jc w:val="both"/>
              <w:rPr>
                <w:rFonts w:ascii="Arial" w:hAnsi="Arial" w:eastAsia="Times New Roman" w:cs="Times New Roman"/>
                <w:b/>
                <w:color w:val="auto"/>
                <w:sz w:val="28"/>
                <w:szCs w:val="28"/>
                <w:lang w:val="en-AU"/>
              </w:rPr>
            </w:pPr>
            <w:r>
              <w:rPr>
                <w:rFonts w:asciiTheme="minorHAnsi" w:hAnsiTheme="minorHAnsi"/>
                <w:lang w:eastAsia="en-GB"/>
              </w:rPr>
              <w:drawing>
                <wp:inline distT="0" distB="0" distL="0" distR="0">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hAnsi="Arial" w:eastAsia="Times New Roman" w:cs="Times New Roman"/>
                <w:b/>
                <w:color w:val="auto"/>
                <w:sz w:val="32"/>
                <w:szCs w:val="32"/>
                <w:lang w:val="en-AU"/>
              </w:rPr>
              <w:br w:type="textWrapping"/>
            </w:r>
          </w:p>
          <w:p>
            <w:pPr>
              <w:rPr>
                <w:b/>
                <w:bCs/>
                <w:sz w:val="28"/>
                <w:szCs w:val="24"/>
              </w:rPr>
            </w:pPr>
            <w:r>
              <w:rPr>
                <w:b/>
                <w:bCs/>
                <w:sz w:val="28"/>
                <w:szCs w:val="24"/>
              </w:rPr>
              <w:t>Component One:</w:t>
            </w:r>
          </w:p>
          <w:p>
            <w:pPr>
              <w:widowControl w:val="0"/>
              <w:autoSpaceDE w:val="0"/>
              <w:autoSpaceDN w:val="0"/>
              <w:spacing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What are the key skills required to work on the hotels front desk? </w:t>
            </w:r>
            <w:r>
              <w:rPr>
                <w:rFonts w:eastAsia="Times New Roman" w:cs="Times New Roman"/>
                <w:b/>
                <w:bCs/>
                <w:i/>
                <w:iCs/>
                <w:color w:val="000000"/>
                <w:sz w:val="28"/>
                <w:szCs w:val="28"/>
                <w:lang w:val="en-US"/>
              </w:rPr>
              <w:t>750 words (+/- 10%)</w:t>
            </w:r>
          </w:p>
          <w:p>
            <w:pPr>
              <w:widowControl w:val="0"/>
              <w:autoSpaceDE w:val="0"/>
              <w:autoSpaceDN w:val="0"/>
              <w:spacing w:after="0" w:line="240" w:lineRule="auto"/>
              <w:jc w:val="both"/>
              <w:rPr>
                <w:rFonts w:eastAsia="Times New Roman" w:cs="Times New Roman"/>
                <w:b/>
                <w:bCs/>
                <w:i/>
                <w:iCs/>
                <w:color w:val="000000"/>
                <w:sz w:val="28"/>
                <w:szCs w:val="28"/>
                <w:lang w:val="en-US"/>
              </w:rPr>
            </w:pPr>
          </w:p>
          <w:p>
            <w:pPr>
              <w:rPr>
                <w:rFonts w:ascii="Arial" w:hAnsi="Arial" w:eastAsia="Times New Roman" w:cs="Times New Roman"/>
                <w:b/>
                <w:color w:val="auto"/>
                <w:sz w:val="32"/>
                <w:szCs w:val="32"/>
                <w:lang w:val="en-AU"/>
              </w:rPr>
            </w:pPr>
            <w:r>
              <w:rPr>
                <w:rFonts w:eastAsia="Carlito" w:cs="Times New Roman"/>
                <w:b/>
                <w:color w:val="auto"/>
                <w:sz w:val="28"/>
                <w:szCs w:val="28"/>
                <w:lang w:val="en-US"/>
              </w:rPr>
              <w:t>Contribution to Overall Module Assessment: 25%</w:t>
            </w:r>
          </w:p>
        </w:tc>
        <w:tc>
          <w:tcPr>
            <w:tcW w:w="1327" w:type="dxa"/>
            <w:tcBorders>
              <w:top w:val="single" w:color="auto" w:sz="4" w:space="0"/>
              <w:left w:val="single" w:color="auto" w:sz="4" w:space="0"/>
              <w:bottom w:val="nil"/>
              <w:right w:val="nil"/>
            </w:tcBorders>
            <w:shd w:val="clear" w:color="auto" w:fill="auto"/>
            <w:vAlign w:val="center"/>
          </w:tcPr>
          <w:p>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Student No:</w:t>
            </w:r>
          </w:p>
        </w:tc>
        <w:tc>
          <w:tcPr>
            <w:tcW w:w="2571" w:type="dxa"/>
            <w:gridSpan w:val="2"/>
            <w:tcBorders>
              <w:top w:val="single" w:color="auto" w:sz="4" w:space="0"/>
              <w:left w:val="nil"/>
              <w:bottom w:val="dashed" w:color="auto" w:sz="4" w:space="0"/>
              <w:right w:val="nil"/>
            </w:tcBorders>
            <w:shd w:val="clear" w:color="auto" w:fill="auto"/>
            <w:vAlign w:val="center"/>
          </w:tcPr>
          <w:p>
            <w:pPr>
              <w:keepNext/>
              <w:spacing w:after="0" w:line="240" w:lineRule="auto"/>
              <w:jc w:val="both"/>
              <w:rPr>
                <w:rFonts w:hint="default" w:ascii="Arial" w:hAnsi="Arial" w:eastAsia="Times New Roman" w:cs="Times New Roman"/>
                <w:b/>
                <w:color w:val="auto"/>
                <w:sz w:val="20"/>
                <w:szCs w:val="20"/>
                <w:lang w:val="en-GB"/>
              </w:rPr>
            </w:pPr>
            <w:r>
              <w:rPr>
                <w:rFonts w:hint="default" w:ascii="Arial" w:hAnsi="Arial" w:eastAsia="Times New Roman" w:cs="Times New Roman"/>
                <w:b/>
                <w:color w:val="auto"/>
                <w:sz w:val="20"/>
                <w:szCs w:val="20"/>
                <w:lang w:val="en-GB"/>
              </w:rPr>
              <w:t>2126976 Alina Radoi</w:t>
            </w:r>
          </w:p>
        </w:tc>
        <w:tc>
          <w:tcPr>
            <w:tcW w:w="1648" w:type="dxa"/>
            <w:tcBorders>
              <w:top w:val="single" w:color="auto" w:sz="4" w:space="0"/>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p>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Module Title:</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both"/>
              <w:rPr>
                <w:rFonts w:hint="default" w:ascii="Arial" w:hAnsi="Arial" w:eastAsia="Times New Roman" w:cs="Times New Roman"/>
                <w:b/>
                <w:color w:val="auto"/>
                <w:sz w:val="20"/>
                <w:szCs w:val="20"/>
                <w:lang w:val="en-GB"/>
              </w:rPr>
            </w:pPr>
            <w:r>
              <w:rPr>
                <w:rFonts w:hint="default" w:ascii="Arial" w:hAnsi="Arial" w:eastAsia="Times New Roman" w:cs="Times New Roman"/>
                <w:b/>
                <w:color w:val="auto"/>
                <w:sz w:val="20"/>
                <w:szCs w:val="20"/>
                <w:lang w:val="en-GB"/>
              </w:rPr>
              <w:t>Hotel administration &amp; front office operations</w:t>
            </w:r>
          </w:p>
        </w:tc>
        <w:tc>
          <w:tcPr>
            <w:tcW w:w="1648"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Module Code:</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both"/>
              <w:rPr>
                <w:rFonts w:hint="default" w:ascii="Arial" w:hAnsi="Arial" w:eastAsia="Times New Roman" w:cs="Times New Roman"/>
                <w:b/>
                <w:color w:val="auto"/>
                <w:sz w:val="20"/>
                <w:szCs w:val="20"/>
                <w:lang w:val="en-GB"/>
              </w:rPr>
            </w:pPr>
            <w:r>
              <w:rPr>
                <w:rFonts w:hint="default" w:ascii="Arial" w:hAnsi="Arial" w:eastAsia="Times New Roman" w:cs="Times New Roman"/>
                <w:b/>
                <w:color w:val="auto"/>
                <w:sz w:val="20"/>
                <w:szCs w:val="20"/>
                <w:lang w:val="en-GB"/>
              </w:rPr>
              <w:t>BMIH4004</w:t>
            </w:r>
          </w:p>
        </w:tc>
        <w:tc>
          <w:tcPr>
            <w:tcW w:w="1648"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both"/>
              <w:rPr>
                <w:rFonts w:hint="default" w:ascii="Arial" w:hAnsi="Arial" w:eastAsia="Times New Roman" w:cs="Times New Roman"/>
                <w:b/>
                <w:color w:val="auto"/>
                <w:sz w:val="20"/>
                <w:szCs w:val="20"/>
                <w:lang w:val="en-GB"/>
              </w:rPr>
            </w:pPr>
            <w:r>
              <w:rPr>
                <w:rFonts w:hint="default" w:ascii="Arial" w:hAnsi="Arial" w:eastAsia="Times New Roman" w:cs="Times New Roman"/>
                <w:b/>
                <w:color w:val="auto"/>
                <w:sz w:val="20"/>
                <w:szCs w:val="20"/>
                <w:lang w:val="en-GB"/>
              </w:rPr>
              <w:t>Laurence Blake</w:t>
            </w:r>
          </w:p>
        </w:tc>
        <w:tc>
          <w:tcPr>
            <w:tcW w:w="1648"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jc w:val="center"/>
        </w:trPr>
        <w:tc>
          <w:tcPr>
            <w:tcW w:w="5327" w:type="dxa"/>
            <w:vMerge w:val="continue"/>
            <w:tcBorders>
              <w:left w:val="single" w:color="auto" w:sz="4" w:space="0"/>
              <w:bottom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976" w:type="dxa"/>
            <w:gridSpan w:val="2"/>
            <w:tcBorders>
              <w:top w:val="nil"/>
              <w:left w:val="single" w:color="auto" w:sz="4" w:space="0"/>
              <w:bottom w:val="single" w:color="auto" w:sz="4" w:space="0"/>
              <w:right w:val="nil"/>
            </w:tcBorders>
            <w:shd w:val="clear" w:color="auto" w:fill="auto"/>
            <w:vAlign w:val="center"/>
          </w:tcPr>
          <w:p>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vAlign w:val="center"/>
          </w:tcPr>
          <w:p>
            <w:pPr>
              <w:keepNext/>
              <w:spacing w:after="0" w:line="240" w:lineRule="auto"/>
              <w:rPr>
                <w:rFonts w:ascii="Arial" w:hAnsi="Arial" w:eastAsia="Times New Roman" w:cs="Times New Roman"/>
                <w:b/>
                <w:color w:val="auto"/>
                <w:sz w:val="16"/>
                <w:szCs w:val="16"/>
                <w:lang w:val="en-AU"/>
              </w:rPr>
            </w:pPr>
          </w:p>
        </w:tc>
        <w:tc>
          <w:tcPr>
            <w:tcW w:w="1648" w:type="dxa"/>
            <w:tcBorders>
              <w:top w:val="nil"/>
              <w:left w:val="nil"/>
              <w:bottom w:val="single" w:color="auto" w:sz="4" w:space="0"/>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jc w:val="center"/>
        </w:trPr>
        <w:tc>
          <w:tcPr>
            <w:tcW w:w="10873" w:type="dxa"/>
            <w:gridSpan w:val="5"/>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 xml:space="preserve">As a student of hospitality and tourism management, I have learned that working on the front desk of a hotel requires a wide range of skills. These skills are essential for providing excellent customer service and ensuring that guests have a positive experience during their stay </w:t>
            </w:r>
            <w:r>
              <w:rPr>
                <w:rFonts w:ascii="Arial" w:hAnsi="Arial" w:cs="Arial"/>
                <w:bCs/>
                <w:color w:val="auto"/>
                <w:szCs w:val="24"/>
              </w:rPr>
              <w:t>(Zeithaml et al., 2010)</w:t>
            </w:r>
            <w:r>
              <w:rPr>
                <w:rFonts w:ascii="Arial" w:hAnsi="Arial" w:eastAsia="Times New Roman" w:cs="Arial"/>
                <w:bCs/>
                <w:color w:val="auto"/>
                <w:szCs w:val="24"/>
              </w:rPr>
              <w:t>. In this student journal, I will summarise my learning on the key skills required to work on the hotel front desk, reflect on my personal experiences, and discuss the importance of this topic in the hospitality industry.</w:t>
            </w:r>
          </w:p>
          <w:p>
            <w:pPr>
              <w:spacing w:after="0" w:line="360" w:lineRule="auto"/>
              <w:jc w:val="both"/>
              <w:rPr>
                <w:rFonts w:ascii="Arial" w:hAnsi="Arial" w:eastAsia="Times New Roman" w:cs="Arial"/>
                <w:bCs/>
                <w:color w:val="auto"/>
                <w:szCs w:val="24"/>
              </w:rPr>
            </w:pPr>
          </w:p>
          <w:p>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 xml:space="preserve">One of the most important skills for working on the front desk is communication </w:t>
            </w:r>
            <w:r>
              <w:rPr>
                <w:rFonts w:ascii="Arial" w:hAnsi="Arial" w:cs="Arial"/>
                <w:bCs/>
                <w:color w:val="auto"/>
                <w:szCs w:val="24"/>
              </w:rPr>
              <w:t>(Paraskevas, 2006)</w:t>
            </w:r>
            <w:r>
              <w:rPr>
                <w:rFonts w:ascii="Arial" w:hAnsi="Arial" w:eastAsia="Times New Roman" w:cs="Arial"/>
                <w:bCs/>
                <w:color w:val="auto"/>
                <w:szCs w:val="24"/>
              </w:rPr>
              <w:t xml:space="preserve">. Hotel staff must be able to communicate effectively with guests, as well as with other staff members </w:t>
            </w:r>
            <w:r>
              <w:rPr>
                <w:rFonts w:ascii="Arial" w:hAnsi="Arial" w:cs="Arial"/>
                <w:bCs/>
                <w:color w:val="auto"/>
                <w:szCs w:val="24"/>
              </w:rPr>
              <w:t>(Murphy and Pritchard, 2004)</w:t>
            </w:r>
            <w:r>
              <w:rPr>
                <w:rFonts w:ascii="Arial" w:hAnsi="Arial" w:eastAsia="Times New Roman" w:cs="Arial"/>
                <w:bCs/>
                <w:color w:val="auto"/>
                <w:szCs w:val="24"/>
              </w:rPr>
              <w:t>. This includes using clear and concise language, listening actively, and responding appropriately to questions or concerns. In my own experience working as a receptionist, I found that effective communication helped me to build strong relationships with guests and colleagues alike. For example, I was able to resolve a guest’s complaint about a noisy room by listening to their concerns and offering them a different room that better suited their needs.</w:t>
            </w:r>
          </w:p>
          <w:p>
            <w:pPr>
              <w:spacing w:after="0" w:line="360" w:lineRule="auto"/>
              <w:jc w:val="both"/>
              <w:rPr>
                <w:rFonts w:ascii="Arial" w:hAnsi="Arial" w:eastAsia="Times New Roman" w:cs="Arial"/>
                <w:bCs/>
                <w:color w:val="auto"/>
                <w:szCs w:val="24"/>
              </w:rPr>
            </w:pPr>
          </w:p>
          <w:p>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 xml:space="preserve">Another key skill required for working on the front desk is time management </w:t>
            </w:r>
            <w:r>
              <w:rPr>
                <w:rFonts w:ascii="Arial" w:hAnsi="Arial" w:cs="Arial"/>
                <w:bCs/>
                <w:color w:val="auto"/>
                <w:szCs w:val="24"/>
              </w:rPr>
              <w:t>(Kotler et al., 2014)</w:t>
            </w:r>
            <w:r>
              <w:rPr>
                <w:rFonts w:ascii="Arial" w:hAnsi="Arial" w:eastAsia="Times New Roman" w:cs="Arial"/>
                <w:bCs/>
                <w:color w:val="auto"/>
                <w:szCs w:val="24"/>
              </w:rPr>
              <w:t xml:space="preserve">. Hotel staff must be able to multitask and prioritize tasks effectively to ensure that guests’ needs are met in a timely manner </w:t>
            </w:r>
            <w:r>
              <w:rPr>
                <w:rFonts w:ascii="Arial" w:hAnsi="Arial" w:cs="Arial"/>
                <w:bCs/>
                <w:color w:val="auto"/>
                <w:szCs w:val="24"/>
              </w:rPr>
              <w:t>(Choi and Chu, 2001)</w:t>
            </w:r>
            <w:r>
              <w:rPr>
                <w:rFonts w:ascii="Arial" w:hAnsi="Arial" w:eastAsia="Times New Roman" w:cs="Arial"/>
                <w:bCs/>
                <w:color w:val="auto"/>
                <w:szCs w:val="24"/>
              </w:rPr>
              <w:t>. This includes managing check-ins and check-outs, handling phone calls and emails, and addressing any other requests that may arise. I have found that developing a routine for managing my time and prioritizing tasks has helped me to work more efficiently and provide better service to guests.</w:t>
            </w:r>
          </w:p>
          <w:p>
            <w:pPr>
              <w:spacing w:after="0" w:line="360" w:lineRule="auto"/>
              <w:jc w:val="both"/>
              <w:rPr>
                <w:rFonts w:ascii="Arial" w:hAnsi="Arial" w:eastAsia="Times New Roman" w:cs="Arial"/>
                <w:bCs/>
                <w:color w:val="auto"/>
                <w:szCs w:val="24"/>
              </w:rPr>
            </w:pPr>
          </w:p>
          <w:p>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 xml:space="preserve">Problem-solving is also an essential skill for front desk staff. Hotel guests may encounter a variety of problems during their stay, from room issues to lost luggage </w:t>
            </w:r>
            <w:r>
              <w:rPr>
                <w:rFonts w:ascii="Arial" w:hAnsi="Arial" w:cs="Arial"/>
                <w:bCs/>
                <w:color w:val="auto"/>
                <w:szCs w:val="24"/>
              </w:rPr>
              <w:t>(Buhalis, 2000)</w:t>
            </w:r>
            <w:r>
              <w:rPr>
                <w:rFonts w:ascii="Arial" w:hAnsi="Arial" w:eastAsia="Times New Roman" w:cs="Arial"/>
                <w:bCs/>
                <w:color w:val="auto"/>
                <w:szCs w:val="24"/>
              </w:rPr>
              <w:t xml:space="preserve">. Front desk staff must be able to identify the problem, come up with possible solutions, and implement the best solution quickly and effectively </w:t>
            </w:r>
            <w:r>
              <w:rPr>
                <w:rFonts w:ascii="Arial" w:hAnsi="Arial" w:cs="Arial"/>
                <w:bCs/>
                <w:color w:val="auto"/>
                <w:szCs w:val="24"/>
              </w:rPr>
              <w:t>(Barrows and Powers, 2009)</w:t>
            </w:r>
            <w:r>
              <w:rPr>
                <w:rFonts w:ascii="Arial" w:hAnsi="Arial" w:eastAsia="Times New Roman" w:cs="Arial"/>
                <w:bCs/>
                <w:color w:val="auto"/>
                <w:szCs w:val="24"/>
              </w:rPr>
              <w:t>. For example, when a guest lost their luggage, I was able to use my problem-solving skills to work with the airline to locate the luggage and have it delivered to the hotel promptly.</w:t>
            </w:r>
          </w:p>
          <w:p>
            <w:pPr>
              <w:spacing w:after="0" w:line="360" w:lineRule="auto"/>
              <w:jc w:val="both"/>
              <w:rPr>
                <w:rFonts w:ascii="Arial" w:hAnsi="Arial" w:eastAsia="Times New Roman" w:cs="Arial"/>
                <w:bCs/>
                <w:color w:val="auto"/>
                <w:szCs w:val="24"/>
              </w:rPr>
            </w:pPr>
          </w:p>
          <w:p>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 xml:space="preserve">In addition to these skills, attention to detail is crucial for front desk staff. Hotel guests expect a high level of cleanliness, comfort, and safety during their stay, and staff must be diligent in maintaining these standards </w:t>
            </w:r>
            <w:r>
              <w:rPr>
                <w:rFonts w:ascii="Arial" w:hAnsi="Arial" w:cs="Arial"/>
                <w:bCs/>
                <w:color w:val="auto"/>
                <w:szCs w:val="24"/>
              </w:rPr>
              <w:t>(Baker and Siguaw, 1999)</w:t>
            </w:r>
            <w:r>
              <w:rPr>
                <w:rFonts w:ascii="Arial" w:hAnsi="Arial" w:eastAsia="Times New Roman" w:cs="Arial"/>
                <w:bCs/>
                <w:color w:val="auto"/>
                <w:szCs w:val="24"/>
              </w:rPr>
              <w:t>. This includes checking rooms and common areas for cleanliness and safety hazards, and ensuring that any issues are addressed promptly. I have found that paying attention to the smallest details, such as ensuring that the lobby is clean and welcoming, can have a significant impact on guests’ overall experience.</w:t>
            </w:r>
          </w:p>
          <w:p>
            <w:pPr>
              <w:spacing w:after="0" w:line="360" w:lineRule="auto"/>
              <w:jc w:val="both"/>
              <w:rPr>
                <w:rFonts w:ascii="Arial" w:hAnsi="Arial" w:eastAsia="Times New Roman" w:cs="Arial"/>
                <w:bCs/>
                <w:color w:val="auto"/>
                <w:szCs w:val="24"/>
              </w:rPr>
            </w:pPr>
          </w:p>
          <w:p>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As a student, I have been able to apply theoretical knowledge to my practical experience working in the hospitality industry. For example, I have learned about different types of communication and how to apply them effectively in different situations. I have also studied time management techniques and problem-solving strategies that have helped me to be more efficient and effective in my work. By applying these theories in my practical experience, I have been able to provide better service to guests and contribute to a positive work environment.</w:t>
            </w:r>
          </w:p>
          <w:p>
            <w:pPr>
              <w:spacing w:after="0" w:line="360" w:lineRule="auto"/>
              <w:jc w:val="both"/>
              <w:rPr>
                <w:rFonts w:ascii="Arial" w:hAnsi="Arial" w:eastAsia="Times New Roman" w:cs="Arial"/>
                <w:bCs/>
                <w:color w:val="auto"/>
                <w:szCs w:val="24"/>
              </w:rPr>
            </w:pPr>
          </w:p>
          <w:p>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The topic of key skills required to work on the hotel front desk is important in the hospitality industry for several reasons. First, front desk staff are often the first point of contact for guests, and their performance can have a significant impact on guests’ overall experience. By providing excellent service and addressing any concerns promptly, front desk staff can help to ensure that guests have a positive experience and are likely to return in the future.</w:t>
            </w:r>
          </w:p>
          <w:p>
            <w:pPr>
              <w:spacing w:after="0" w:line="360" w:lineRule="auto"/>
              <w:jc w:val="both"/>
              <w:rPr>
                <w:rFonts w:ascii="Arial" w:hAnsi="Arial" w:eastAsia="Times New Roman" w:cs="Arial"/>
                <w:bCs/>
                <w:color w:val="auto"/>
                <w:szCs w:val="24"/>
              </w:rPr>
            </w:pPr>
          </w:p>
          <w:p>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Second, the hospitality industry is highly competitive, and hotels must differentiate themselves from their competitors to succeed. Providing excellent customer service is one way to do this, and front desk staff are essential in achieving this goal. By hiring staff with the necessary skills and training them effectively, hotels can ensure that they provide the highest level of service possible.</w:t>
            </w:r>
          </w:p>
          <w:p>
            <w:pPr>
              <w:spacing w:after="0" w:line="360" w:lineRule="auto"/>
              <w:jc w:val="both"/>
              <w:rPr>
                <w:rFonts w:ascii="Arial" w:hAnsi="Arial" w:eastAsia="Times New Roman" w:cs="Arial"/>
                <w:bCs/>
                <w:color w:val="auto"/>
                <w:szCs w:val="24"/>
              </w:rPr>
            </w:pPr>
          </w:p>
          <w:p>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In conclusion, working on the front desk of a hotel requires a wide range of skills, including communication, time management, problem-solving, and attention to detail. As a student of hospitality, I have learned the importance of these skills in providing excellent customer service and ensuring that guests have a positive experience during their stay. By applying theoretical knowledge to practical experience, I have been able to develop these skills and provide better service to guests. The topic of key skills required to work on the hotel front desk is crucial in the hospitality industry as it plays a significant role in ensuring customer satisfaction, which ultimately leads to business success.</w:t>
            </w:r>
          </w:p>
          <w:p>
            <w:pPr>
              <w:spacing w:after="0" w:line="240" w:lineRule="auto"/>
              <w:jc w:val="center"/>
              <w:rPr>
                <w:rFonts w:ascii="Arial" w:hAnsi="Arial" w:eastAsia="Times New Roman" w:cs="Arial"/>
                <w:bCs/>
                <w:color w:val="auto"/>
                <w:szCs w:val="24"/>
              </w:rPr>
            </w:pPr>
          </w:p>
          <w:p>
            <w:pPr>
              <w:spacing w:after="0" w:line="240" w:lineRule="auto"/>
              <w:jc w:val="center"/>
              <w:rPr>
                <w:rFonts w:ascii="Arial" w:hAnsi="Arial" w:eastAsia="Times New Roman" w:cs="Arial"/>
                <w:bCs/>
                <w:color w:val="auto"/>
                <w:szCs w:val="24"/>
              </w:rPr>
            </w:pPr>
          </w:p>
          <w:p>
            <w:pPr>
              <w:spacing w:after="0" w:line="240" w:lineRule="auto"/>
              <w:jc w:val="center"/>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ind w:left="-829"/>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p>
            <w:pPr>
              <w:spacing w:after="0" w:line="240" w:lineRule="auto"/>
              <w:rPr>
                <w:rFonts w:ascii="Arial" w:hAnsi="Arial" w:eastAsia="Times New Roman" w:cs="Arial"/>
                <w:bCs/>
                <w:color w:val="auto"/>
                <w:szCs w:val="24"/>
              </w:rPr>
            </w:pPr>
          </w:p>
        </w:tc>
      </w:tr>
    </w:tbl>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jc w:val="center"/>
              <w:rPr>
                <w:b/>
                <w:bCs/>
              </w:rPr>
            </w:pPr>
            <w:r>
              <w:rPr>
                <w:b/>
                <w:bCs/>
              </w:rPr>
              <w:tab/>
            </w:r>
            <w:r>
              <w:rPr>
                <w:b/>
                <w:bCs/>
              </w:rPr>
              <w:t>Word Count</w:t>
            </w:r>
          </w:p>
        </w:tc>
        <w:tc>
          <w:tcPr>
            <w:tcW w:w="4508" w:type="dxa"/>
          </w:tcPr>
          <w:p>
            <w:pPr>
              <w:spacing w:after="0" w:line="240" w:lineRule="auto"/>
              <w:jc w:val="center"/>
              <w:rPr>
                <w:b/>
                <w:bCs/>
              </w:rPr>
            </w:pPr>
            <w:r>
              <w:rPr>
                <w:b/>
                <w:bCs/>
              </w:rPr>
              <w:t>796 words</w:t>
            </w:r>
          </w:p>
        </w:tc>
      </w:tr>
    </w:tbl>
    <w:p>
      <w:pPr>
        <w:tabs>
          <w:tab w:val="left" w:pos="1344"/>
        </w:tabs>
        <w:rPr>
          <w:b/>
          <w:bCs/>
          <w:sz w:val="28"/>
          <w:szCs w:val="24"/>
        </w:rPr>
      </w:pPr>
      <w:r>
        <w:tab/>
      </w:r>
      <w:r>
        <w:rPr>
          <w:b/>
          <w:bCs/>
          <w:sz w:val="28"/>
          <w:szCs w:val="24"/>
        </w:rPr>
        <w:t>Component Two:</w:t>
      </w:r>
    </w:p>
    <w:p>
      <w:pPr>
        <w:rPr>
          <w:b/>
          <w:bCs/>
          <w:sz w:val="28"/>
          <w:szCs w:val="24"/>
        </w:rPr>
      </w:pPr>
      <w:r>
        <w:rPr>
          <w:rFonts w:eastAsia="Carlito" w:cs="Times New Roman"/>
          <w:b/>
          <w:color w:val="auto"/>
          <w:sz w:val="28"/>
          <w:szCs w:val="28"/>
          <w:lang w:val="en-US"/>
        </w:rPr>
        <w:t>Contribution to Overall Module Assessment: 25%</w:t>
      </w:r>
    </w:p>
    <w:p>
      <w:pPr>
        <w:jc w:val="both"/>
        <w:rPr>
          <w:rFonts w:eastAsia="Times New Roman" w:cs="Times New Roman"/>
          <w:color w:val="000000"/>
          <w:sz w:val="28"/>
          <w:szCs w:val="28"/>
          <w:shd w:val="clear" w:color="auto" w:fill="FFFFFF"/>
          <w:lang w:val="en-US"/>
        </w:rPr>
      </w:pPr>
      <w:r>
        <w:rPr>
          <w:rFonts w:eastAsia="Carlito" w:cs="Times New Roman"/>
          <w:b/>
          <w:bCs/>
          <w:color w:val="000000"/>
          <w:sz w:val="28"/>
          <w:szCs w:val="28"/>
          <w:lang w:val="en-US"/>
        </w:rPr>
        <w:t>In this scenario</w:t>
      </w:r>
      <w:r>
        <w:rPr>
          <w:rFonts w:eastAsia="Carlito" w:cs="Times New Roman"/>
          <w:color w:val="000000"/>
          <w:sz w:val="28"/>
          <w:szCs w:val="28"/>
          <w:lang w:val="en-US"/>
        </w:rPr>
        <w:t xml:space="preserve"> </w:t>
      </w:r>
      <w:r>
        <w:rPr>
          <w:rFonts w:eastAsia="Times New Roman" w:cs="Times New Roman"/>
          <w:color w:val="000000"/>
          <w:sz w:val="28"/>
          <w:szCs w:val="28"/>
          <w:shd w:val="clear" w:color="auto" w:fill="FFFFFF"/>
          <w:lang w:val="en-US"/>
        </w:rPr>
        <w:t>–</w:t>
      </w:r>
      <w:r>
        <w:rPr>
          <w:rFonts w:eastAsia="Carlito" w:cs="Times New Roman"/>
          <w:b/>
          <w:bCs/>
          <w:color w:val="000000"/>
          <w:sz w:val="28"/>
          <w:szCs w:val="28"/>
          <w:lang w:val="en-US"/>
        </w:rPr>
        <w:t xml:space="preserve"> </w:t>
      </w:r>
      <w:r>
        <w:rPr>
          <w:rFonts w:eastAsia="Times New Roman" w:cs="Times New Roman"/>
          <w:color w:val="000000"/>
          <w:sz w:val="28"/>
          <w:szCs w:val="28"/>
          <w:shd w:val="clear" w:color="auto" w:fill="FFFFFF"/>
          <w:lang w:val="en-US"/>
        </w:rPr>
        <w:t>It is your first day as a front desk associate and your manager has phoned in sick. Create an action plan and answer the following questions.</w:t>
      </w:r>
    </w:p>
    <w:p>
      <w:pPr>
        <w:widowControl w:val="0"/>
        <w:autoSpaceDE w:val="0"/>
        <w:autoSpaceDN w:val="0"/>
        <w:spacing w:after="0" w:line="240" w:lineRule="auto"/>
        <w:jc w:val="both"/>
        <w:rPr>
          <w:b/>
          <w:bCs/>
        </w:rPr>
      </w:pP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846"/>
        <w:gridCol w:w="3480"/>
        <w:gridCol w:w="3480"/>
        <w:gridCol w:w="34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7" w:hRule="atLeast"/>
          <w:jc w:val="center"/>
        </w:trPr>
        <w:tc>
          <w:tcPr>
            <w:tcW w:w="3846" w:type="dxa"/>
          </w:tcPr>
          <w:p>
            <w:pPr>
              <w:spacing w:after="0" w:line="240" w:lineRule="auto"/>
              <w:jc w:val="center"/>
              <w:rPr>
                <w:rFonts w:cs="Times New Roman"/>
                <w:b/>
                <w:bCs/>
                <w:sz w:val="28"/>
                <w:szCs w:val="28"/>
              </w:rPr>
            </w:pPr>
            <w:r>
              <w:rPr>
                <w:rStyle w:val="9"/>
                <w:rFonts w:eastAsia="Times New Roman" w:cs="Times New Roman"/>
                <w:color w:val="000000"/>
                <w:sz w:val="28"/>
                <w:szCs w:val="28"/>
                <w:shd w:val="clear" w:color="auto" w:fill="FFFFFF"/>
              </w:rPr>
              <w:t>What are you going to do to ensure that the hotel is represented well to guests?</w:t>
            </w:r>
          </w:p>
        </w:tc>
        <w:tc>
          <w:tcPr>
            <w:tcW w:w="3480" w:type="dxa"/>
          </w:tcPr>
          <w:p>
            <w:pPr>
              <w:spacing w:after="0" w:line="240" w:lineRule="auto"/>
              <w:jc w:val="center"/>
              <w:rPr>
                <w:rStyle w:val="9"/>
                <w:rFonts w:eastAsia="Times New Roman" w:cs="Times New Roman"/>
                <w:sz w:val="28"/>
                <w:szCs w:val="28"/>
              </w:rPr>
            </w:pPr>
            <w:r>
              <w:rPr>
                <w:rStyle w:val="9"/>
                <w:rFonts w:eastAsia="Times New Roman" w:cs="Times New Roman"/>
                <w:color w:val="000000"/>
                <w:sz w:val="28"/>
                <w:szCs w:val="28"/>
                <w:shd w:val="clear" w:color="auto" w:fill="FFFFFF"/>
              </w:rPr>
              <w:t>How will operations run smoothly throughout your shift?</w:t>
            </w:r>
          </w:p>
          <w:p>
            <w:pPr>
              <w:spacing w:after="0" w:line="240" w:lineRule="auto"/>
              <w:jc w:val="center"/>
              <w:rPr>
                <w:rFonts w:cs="Times New Roman"/>
                <w:b/>
                <w:bCs/>
                <w:sz w:val="28"/>
                <w:szCs w:val="28"/>
              </w:rPr>
            </w:pPr>
          </w:p>
        </w:tc>
        <w:tc>
          <w:tcPr>
            <w:tcW w:w="3480" w:type="dxa"/>
          </w:tcPr>
          <w:p>
            <w:pPr>
              <w:spacing w:after="0" w:line="240" w:lineRule="auto"/>
              <w:jc w:val="center"/>
              <w:rPr>
                <w:rFonts w:eastAsia="Times New Roman" w:cs="Times New Roman"/>
                <w:sz w:val="28"/>
                <w:szCs w:val="28"/>
              </w:rPr>
            </w:pPr>
            <w:r>
              <w:rPr>
                <w:rFonts w:eastAsia="Times New Roman" w:cs="Times New Roman"/>
                <w:color w:val="000000"/>
                <w:sz w:val="28"/>
                <w:szCs w:val="28"/>
                <w:shd w:val="clear" w:color="auto" w:fill="FFFFFF"/>
              </w:rPr>
              <w:t>Why would you consider your plan being the most effective?</w:t>
            </w:r>
          </w:p>
          <w:p>
            <w:pPr>
              <w:spacing w:after="0" w:line="240" w:lineRule="auto"/>
              <w:jc w:val="center"/>
              <w:rPr>
                <w:rFonts w:cs="Times New Roman"/>
                <w:b/>
                <w:bCs/>
                <w:sz w:val="28"/>
                <w:szCs w:val="28"/>
              </w:rPr>
            </w:pPr>
          </w:p>
        </w:tc>
        <w:tc>
          <w:tcPr>
            <w:tcW w:w="3480" w:type="dxa"/>
          </w:tcPr>
          <w:p>
            <w:pPr>
              <w:spacing w:after="0" w:line="240" w:lineRule="auto"/>
              <w:jc w:val="center"/>
              <w:rPr>
                <w:rFonts w:eastAsia="Times New Roman" w:cs="Times New Roman"/>
                <w:sz w:val="28"/>
                <w:szCs w:val="28"/>
              </w:rPr>
            </w:pPr>
            <w:r>
              <w:rPr>
                <w:rFonts w:eastAsia="Times New Roman" w:cs="Times New Roman"/>
                <w:color w:val="000000"/>
                <w:sz w:val="28"/>
                <w:szCs w:val="28"/>
                <w:shd w:val="clear" w:color="auto" w:fill="FFFFFF"/>
              </w:rPr>
              <w:t>What contingency plan will you put in place to ensure quick resolution of this scenario in the future?</w:t>
            </w:r>
          </w:p>
          <w:p>
            <w:pPr>
              <w:spacing w:after="0" w:line="240" w:lineRule="auto"/>
              <w:jc w:val="center"/>
              <w:rPr>
                <w:rFonts w:cs="Times New Roman"/>
                <w:b/>
                <w:bCs/>
                <w:sz w:val="28"/>
                <w:szCs w:val="28"/>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7" w:hRule="atLeast"/>
          <w:jc w:val="center"/>
        </w:trPr>
        <w:tc>
          <w:tcPr>
            <w:tcW w:w="3846" w:type="dxa"/>
          </w:tcPr>
          <w:p>
            <w:pPr>
              <w:spacing w:after="0" w:line="240" w:lineRule="auto"/>
            </w:pPr>
            <w:r>
              <w:t>I would make sure to personalize the guest experience as much as possible by taking note of their preferences and needs. For example, if a guest mentions that they enjoy a particular type of coffee, I would make sure that it's available for them during their stay.</w:t>
            </w:r>
          </w:p>
        </w:tc>
        <w:tc>
          <w:tcPr>
            <w:tcW w:w="3480" w:type="dxa"/>
          </w:tcPr>
          <w:p>
            <w:pPr>
              <w:spacing w:after="0" w:line="240" w:lineRule="auto"/>
            </w:pPr>
            <w:r>
              <w:t>I would prioritize my tasks based on their urgency and importance, ensuring that critical tasks are completed first.</w:t>
            </w:r>
          </w:p>
        </w:tc>
        <w:tc>
          <w:tcPr>
            <w:tcW w:w="3480" w:type="dxa"/>
          </w:tcPr>
          <w:p>
            <w:pPr>
              <w:spacing w:after="0" w:line="240" w:lineRule="auto"/>
            </w:pPr>
            <w:r>
              <w:t>My plan prioritizes the needs and preferences of guests, ensuring that they have a positive experience from start to finish. By focusing on personalized service, effective communication, and efficient task management, I can help ensure that guests feel valued and appreciated during their stay. This will help to build a loyal customer base and increase the hotel's overall reputation.</w:t>
            </w:r>
          </w:p>
          <w:p>
            <w:pPr>
              <w:spacing w:after="0" w:line="240" w:lineRule="auto"/>
              <w:rPr>
                <w:b/>
                <w:bCs/>
              </w:rPr>
            </w:pPr>
          </w:p>
        </w:tc>
        <w:tc>
          <w:tcPr>
            <w:tcW w:w="3480" w:type="dxa"/>
          </w:tcPr>
          <w:p>
            <w:pPr>
              <w:spacing w:after="0" w:line="240" w:lineRule="auto"/>
              <w:rPr>
                <w:bCs/>
              </w:rPr>
            </w:pPr>
            <w:r>
              <w:rPr>
                <w:bCs/>
              </w:rPr>
              <w:t>One contingency plan that could be put in place is to cross-train staff members so that they are able to perform multiple roles within the hotel. This would help ensure that there is always someone available to fill in for a sick or absent staff member, minimizing disruptions and ensuring that operations run smoothly. For example, a housekeeping staff member could be trained to assist at the front desk in the event that a front desk associate is absent.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93" w:hRule="atLeast"/>
          <w:jc w:val="center"/>
        </w:trPr>
        <w:tc>
          <w:tcPr>
            <w:tcW w:w="3846" w:type="dxa"/>
          </w:tcPr>
          <w:p>
            <w:pPr>
              <w:spacing w:after="0" w:line="240" w:lineRule="auto"/>
            </w:pPr>
            <w:r>
              <w:t>I would proactively offer assistance to guests who may seem lost or uncertain about the hotel's facilities or amenities. By being approachable and attentive, I can help guests feel more comfortable and at ease during their stay.</w:t>
            </w:r>
          </w:p>
        </w:tc>
        <w:tc>
          <w:tcPr>
            <w:tcW w:w="3480" w:type="dxa"/>
          </w:tcPr>
          <w:p>
            <w:pPr>
              <w:spacing w:after="0" w:line="240" w:lineRule="auto"/>
            </w:pPr>
            <w:r>
              <w:t>I would be proactive in identifying and addressing potential issues before they become problems. This might include checking the status of reservations or identifying areas of the hotel that may require additional attention from housekeeping or maintenance staff.</w:t>
            </w:r>
          </w:p>
          <w:p>
            <w:pPr>
              <w:spacing w:after="0" w:line="240" w:lineRule="auto"/>
              <w:rPr>
                <w:b/>
                <w:bCs/>
              </w:rPr>
            </w:pPr>
          </w:p>
        </w:tc>
        <w:tc>
          <w:tcPr>
            <w:tcW w:w="3480" w:type="dxa"/>
          </w:tcPr>
          <w:p>
            <w:pPr>
              <w:spacing w:after="0" w:line="240" w:lineRule="auto"/>
            </w:pPr>
            <w:r>
              <w:t>My plan is comprehensive and adaptable, allowing me to respond to a wide range of situations and challenges that may arise throughout the day. By staying organized and focused, I can ensure that all necessary tasks are completed in a timely and efficient manner, even if unexpected issues arise. This will help to minimize disruptions and ensure that guests are not negatively impacted by any operational issues.</w:t>
            </w:r>
          </w:p>
          <w:p>
            <w:pPr>
              <w:spacing w:after="0" w:line="240" w:lineRule="auto"/>
              <w:rPr>
                <w:b/>
                <w:bCs/>
              </w:rPr>
            </w:pPr>
          </w:p>
        </w:tc>
        <w:tc>
          <w:tcPr>
            <w:tcW w:w="3480" w:type="dxa"/>
          </w:tcPr>
          <w:p>
            <w:pPr>
              <w:spacing w:after="0" w:line="240" w:lineRule="auto"/>
              <w:rPr>
                <w:bCs/>
              </w:rPr>
            </w:pPr>
            <w:r>
              <w:rPr>
                <w:bCs/>
              </w:rPr>
              <w:t>Another contingency plan could be to ensure that there is a backup plan in place for when the manager is absent. This could involve appointing a designated backup manager who is responsible for ensuring that operations run smoothly in the event of the manager's absence. The backup manager would need to be trained in all aspects of the hotel's operations and have access to all necessary information and resources.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93" w:hRule="atLeast"/>
          <w:jc w:val="center"/>
        </w:trPr>
        <w:tc>
          <w:tcPr>
            <w:tcW w:w="3846" w:type="dxa"/>
          </w:tcPr>
          <w:p>
            <w:pPr>
              <w:spacing w:after="0" w:line="240" w:lineRule="auto"/>
              <w:rPr>
                <w:b/>
                <w:bCs/>
              </w:rPr>
            </w:pPr>
            <w:r>
              <w:t>I would use positive language when speaking with guests to ensure that they feel welcomed and appreciated. This includes using words like "certainly" and "absolutely" when responding to guest requests and inquiries</w:t>
            </w:r>
          </w:p>
        </w:tc>
        <w:tc>
          <w:tcPr>
            <w:tcW w:w="3480" w:type="dxa"/>
          </w:tcPr>
          <w:p>
            <w:pPr>
              <w:spacing w:after="0" w:line="240" w:lineRule="auto"/>
            </w:pPr>
            <w:r>
              <w:t>I would maintain a high level of attention to detail, ensuring that all guest requests and inquiries are addressed promptly and accurately.</w:t>
            </w:r>
          </w:p>
          <w:p>
            <w:pPr>
              <w:spacing w:after="0" w:line="240" w:lineRule="auto"/>
              <w:rPr>
                <w:b/>
                <w:bCs/>
              </w:rPr>
            </w:pPr>
          </w:p>
        </w:tc>
        <w:tc>
          <w:tcPr>
            <w:tcW w:w="3480" w:type="dxa"/>
          </w:tcPr>
          <w:p>
            <w:pPr>
              <w:spacing w:after="0" w:line="240" w:lineRule="auto"/>
            </w:pPr>
            <w:r>
              <w:t>My plan prioritizes effective communication and collaboration with other staff members, ensuring that we are all working towards the same goals and objectives. By working together as a team, we can more effectively address guest needs and issues, resulting in a more positive overall experience for guests. This will help to build a strong team culture and improve employee morale, leading to better overall performance.</w:t>
            </w:r>
          </w:p>
          <w:p>
            <w:pPr>
              <w:spacing w:after="0" w:line="240" w:lineRule="auto"/>
              <w:rPr>
                <w:b/>
                <w:bCs/>
              </w:rPr>
            </w:pPr>
          </w:p>
        </w:tc>
        <w:tc>
          <w:tcPr>
            <w:tcW w:w="3480" w:type="dxa"/>
          </w:tcPr>
          <w:p>
            <w:pPr>
              <w:spacing w:after="0" w:line="240" w:lineRule="auto"/>
              <w:rPr>
                <w:bCs/>
              </w:rPr>
            </w:pPr>
            <w:r>
              <w:rPr>
                <w:bCs/>
              </w:rPr>
              <w:t>A third contingency plan could be to develop detailed operating procedures for each area of the hotel's operations. These procedures should outline the steps to be taken in the event of various scenarios, such as a sick staff member, a power outage, or a guest complaint. By developing and regularly reviewing these procedures, staff members will be better prepared to handle unexpected situations and ensure that operations run smoothly.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93" w:hRule="atLeast"/>
          <w:jc w:val="center"/>
        </w:trPr>
        <w:tc>
          <w:tcPr>
            <w:tcW w:w="3846" w:type="dxa"/>
          </w:tcPr>
          <w:p>
            <w:pPr>
              <w:spacing w:after="0" w:line="240" w:lineRule="auto"/>
            </w:pPr>
            <w:r>
              <w:t>I would ensure that the hotel's branding is consistent throughout the guest experience, from the signage in the lobby to the amenities provided in the guest rooms. This will help create a cohesive and memorable experience for guests.</w:t>
            </w:r>
          </w:p>
        </w:tc>
        <w:tc>
          <w:tcPr>
            <w:tcW w:w="3480" w:type="dxa"/>
          </w:tcPr>
          <w:p>
            <w:pPr>
              <w:spacing w:after="0" w:line="240" w:lineRule="auto"/>
            </w:pPr>
            <w:r>
              <w:t>I would ensure that all relevant documentation and records are kept up-to-date and organized, making it easy to track the status of guest requests and issues.</w:t>
            </w:r>
          </w:p>
          <w:p>
            <w:pPr>
              <w:spacing w:after="0" w:line="240" w:lineRule="auto"/>
              <w:rPr>
                <w:b/>
                <w:bCs/>
              </w:rPr>
            </w:pPr>
          </w:p>
        </w:tc>
        <w:tc>
          <w:tcPr>
            <w:tcW w:w="3480" w:type="dxa"/>
          </w:tcPr>
          <w:p>
            <w:pPr>
              <w:spacing w:after="0" w:line="240" w:lineRule="auto"/>
            </w:pPr>
            <w:r>
              <w:t>My plan prioritizes continuous improvement and feedback, allowing me to continually assess and refine my approach to front desk operations. By regularly soliciting feedback from guests and colleagues, I can identify areas for improvement and make changes as needed. This will help to ensure that the hotel remains competitive and responsive to changing customer needs and preferences.</w:t>
            </w:r>
          </w:p>
          <w:p>
            <w:pPr>
              <w:spacing w:after="0" w:line="240" w:lineRule="auto"/>
              <w:rPr>
                <w:b/>
                <w:bCs/>
              </w:rPr>
            </w:pPr>
          </w:p>
        </w:tc>
        <w:tc>
          <w:tcPr>
            <w:tcW w:w="3480" w:type="dxa"/>
          </w:tcPr>
          <w:p>
            <w:pPr>
              <w:spacing w:after="0" w:line="240" w:lineRule="auto"/>
              <w:rPr>
                <w:bCs/>
              </w:rPr>
            </w:pPr>
            <w:r>
              <w:rPr>
                <w:bCs/>
              </w:rPr>
              <w:t>Another contingency plan could be to invest in technology that can help automate and streamline various aspects of the hotel's operations. For example, an automated check-in and check-out system could reduce the need for front desk staff members and ensure that guests are able to check in and out quickly and easily, even in the absence of a front desk associate.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93" w:hRule="atLeast"/>
          <w:jc w:val="center"/>
        </w:trPr>
        <w:tc>
          <w:tcPr>
            <w:tcW w:w="3846" w:type="dxa"/>
          </w:tcPr>
          <w:p>
            <w:pPr>
              <w:spacing w:after="0" w:line="240" w:lineRule="auto"/>
            </w:pPr>
            <w:r>
              <w:t>I would actively seek out feedback from guests throughout their stay, using their comments and suggestions to continually improve the guest experience. This can be done through surveys, comment cards, or simply asking guests for their feedback in person.</w:t>
            </w:r>
          </w:p>
        </w:tc>
        <w:tc>
          <w:tcPr>
            <w:tcW w:w="3480" w:type="dxa"/>
          </w:tcPr>
          <w:p>
            <w:pPr>
              <w:spacing w:after="0" w:line="240" w:lineRule="auto"/>
            </w:pPr>
            <w:r>
              <w:t>I would work closely with other staff members to ensure that we are all aligned on our priorities and objectives for the shift. This might involve coordinating with housekeeping to ensure that guest rooms are ready for check-in, or communicating with maintenance staff to address any issues that arise throughout the day.</w:t>
            </w:r>
          </w:p>
          <w:p>
            <w:pPr>
              <w:spacing w:after="0" w:line="240" w:lineRule="auto"/>
              <w:rPr>
                <w:b/>
                <w:bCs/>
              </w:rPr>
            </w:pPr>
          </w:p>
        </w:tc>
        <w:tc>
          <w:tcPr>
            <w:tcW w:w="3480" w:type="dxa"/>
          </w:tcPr>
          <w:p>
            <w:pPr>
              <w:spacing w:after="0" w:line="240" w:lineRule="auto"/>
            </w:pPr>
            <w:r>
              <w:t>Finally, my plan prioritizes contingency planning and risk management, ensuring that the hotel is prepared for unexpected situations and emergencies. By establishing clear protocols and procedures for handling guest complaints, responding to emergencies, and ensuring staff safety, I can help ensure that the hotel is well-prepared to handle any situation that may arise. This will help to minimize disruptions and protect the safety and well-being of guests and staff members alike.</w:t>
            </w:r>
          </w:p>
          <w:p>
            <w:pPr>
              <w:spacing w:after="0" w:line="240" w:lineRule="auto"/>
              <w:rPr>
                <w:b/>
                <w:bCs/>
              </w:rPr>
            </w:pPr>
          </w:p>
        </w:tc>
        <w:tc>
          <w:tcPr>
            <w:tcW w:w="3480" w:type="dxa"/>
          </w:tcPr>
          <w:p>
            <w:pPr>
              <w:spacing w:after="0" w:line="240" w:lineRule="auto"/>
              <w:rPr>
                <w:bCs/>
              </w:rPr>
            </w:pPr>
            <w:r>
              <w:rPr>
                <w:bCs/>
              </w:rPr>
              <w:t>Finally, it is important to regularly review and update the contingency plan to ensure that it remains relevant and effective. This could involve conducting regular drills and simulations to test the plan, gathering feedback from staff members and guests, and incorporating any necessary changes or updates. By maintaining a flexible and adaptable contingency plan, the hotel can ensure that it is always prepared to handle unexpected situations and keep operations running smoothly.</w:t>
            </w:r>
          </w:p>
        </w:tc>
      </w:tr>
    </w:tbl>
    <w:p>
      <w:pPr>
        <w:rPr>
          <w:b/>
          <w:bCs/>
        </w:rPr>
        <w:sectPr>
          <w:pgSz w:w="16838" w:h="11906" w:orient="landscape"/>
          <w:pgMar w:top="1440" w:right="1077" w:bottom="1440" w:left="1077" w:header="709" w:footer="709" w:gutter="0"/>
          <w:cols w:space="708" w:num="1"/>
          <w:docGrid w:linePitch="360" w:charSpace="0"/>
        </w:sectPr>
      </w:pPr>
    </w:p>
    <w:p>
      <w:pPr>
        <w:rPr>
          <w:b/>
          <w:bCs/>
          <w:sz w:val="28"/>
          <w:szCs w:val="28"/>
        </w:rPr>
      </w:pPr>
      <w:r>
        <w:rPr>
          <w:b/>
          <w:bCs/>
          <w:sz w:val="28"/>
          <w:szCs w:val="28"/>
        </w:rPr>
        <w:t>Component Three:</w:t>
      </w:r>
    </w:p>
    <w:p>
      <w:pPr>
        <w:rPr>
          <w:rFonts w:eastAsia="Carlito" w:cs="Times New Roman"/>
          <w:b/>
          <w:color w:val="auto"/>
          <w:sz w:val="28"/>
          <w:szCs w:val="28"/>
          <w:lang w:val="en-US"/>
        </w:rPr>
      </w:pPr>
      <w:r>
        <w:rPr>
          <w:rFonts w:eastAsia="Carlito" w:cs="Times New Roman"/>
          <w:b/>
          <w:color w:val="auto"/>
          <w:sz w:val="28"/>
          <w:szCs w:val="28"/>
          <w:lang w:val="en-US"/>
        </w:rPr>
        <w:t xml:space="preserve">Contribution to Overall Module Assessment: 50% </w:t>
      </w:r>
      <w:r>
        <w:rPr>
          <w:rFonts w:eastAsia="Times New Roman" w:cs="Times New Roman"/>
          <w:b/>
          <w:bCs/>
          <w:i/>
          <w:iCs/>
          <w:color w:val="000000"/>
          <w:sz w:val="28"/>
          <w:szCs w:val="28"/>
          <w:lang w:val="en-US"/>
        </w:rPr>
        <w:t>(1000 words  +/- 10%)</w:t>
      </w: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color w:val="000000"/>
          <w:sz w:val="28"/>
          <w:szCs w:val="28"/>
          <w:shd w:val="clear" w:color="auto" w:fill="FFFFFF"/>
          <w:lang w:val="en-US"/>
        </w:rPr>
        <w:t xml:space="preserve">Writing in essay format - </w:t>
      </w:r>
      <w:r>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pPr>
        <w:rPr>
          <w:rFonts w:eastAsia="Carlito" w:cs="Times New Roman"/>
          <w:b/>
          <w:color w:val="auto"/>
          <w:sz w:val="28"/>
          <w:szCs w:val="28"/>
          <w:lang w:val="en-US"/>
        </w:rPr>
      </w:pPr>
    </w:p>
    <w:tbl>
      <w:tblPr>
        <w:tblStyle w:val="7"/>
        <w:tblW w:w="9348"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3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widowControl w:val="0"/>
              <w:autoSpaceDE w:val="0"/>
              <w:autoSpaceDN w:val="0"/>
              <w:spacing w:before="2" w:after="0" w:line="240" w:lineRule="auto"/>
              <w:jc w:val="both"/>
              <w:rPr>
                <w:rFonts w:eastAsia="Times New Roman" w:cs="Times New Roman"/>
                <w:b/>
                <w:bCs/>
                <w:i/>
                <w:iCs/>
                <w:color w:val="000000"/>
                <w:sz w:val="28"/>
                <w:szCs w:val="28"/>
                <w:lang w:val="en-US"/>
              </w:rPr>
            </w:pP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Element 1 – Property Management Systems (PMS)</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jc w:val="center"/>
              <w:rPr>
                <w:rFonts w:cs="Times New Roman"/>
                <w:b/>
                <w:bCs/>
              </w:rPr>
            </w:pPr>
          </w:p>
          <w:p>
            <w:r>
              <w:t xml:space="preserve">Property management systems (PMS) are essential to the smooth and efficient operation of a hotel. These systems are used to manage a wide range of hotel functions, including reservations, check-ins, check-outs, billing, housekeeping, and maintenance </w:t>
            </w:r>
            <w:r>
              <w:rPr>
                <w:rFonts w:eastAsiaTheme="majorEastAsia" w:cstheme="majorBidi"/>
                <w:szCs w:val="32"/>
              </w:rPr>
              <w:t>(Gupta and Dogra, 2017)</w:t>
            </w:r>
            <w:r>
              <w:t>. An effective PMS can streamline these processes, reducing the time and effort required to complete these tasks and enabling staff members to focus on providing high-quality guest experiences. PMS also provides valuable data and analytics that can help hotel management make informed decisions about pricing, inventory management, and marketing strategies.</w:t>
            </w:r>
          </w:p>
          <w:p>
            <w:pPr>
              <w:rPr>
                <w:b/>
              </w:rPr>
            </w:pPr>
            <w:r>
              <w:t xml:space="preserve">When selecting a PMS, hotels should consider their specific needs and requirements. Some key factors to consider include ease of use, integration with other hotel systems, scalability, and security features. PMS should be regularly updated and maintained to ensure that they remain effective and efficient </w:t>
            </w:r>
            <w:r>
              <w:rPr>
                <w:rFonts w:eastAsiaTheme="majorEastAsia" w:cstheme="majorBidi"/>
                <w:szCs w:val="32"/>
              </w:rPr>
              <w:t>(Noone et al., 2011)</w:t>
            </w:r>
            <w:r>
              <w:t>. Proper training and support should also be provided to staff members to ensure that they can use the system effectively. Ultimately, an effective PMS can help hotels to improve their operations, reduce costs, and increase guest satisfaction, contributing to greater success in a highly competitive industry.</w:t>
            </w:r>
          </w:p>
          <w:p>
            <w:pPr>
              <w:spacing w:after="0" w:line="240" w:lineRule="auto"/>
              <w:jc w:val="both"/>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widowControl w:val="0"/>
              <w:autoSpaceDE w:val="0"/>
              <w:autoSpaceDN w:val="0"/>
              <w:spacing w:before="2" w:after="0" w:line="240" w:lineRule="auto"/>
              <w:jc w:val="both"/>
              <w:rPr>
                <w:rFonts w:eastAsia="Times New Roman" w:cs="Times New Roman"/>
                <w:b/>
                <w:bCs/>
                <w:i/>
                <w:iCs/>
                <w:color w:val="000000"/>
                <w:szCs w:val="24"/>
                <w:shd w:val="clear" w:color="auto" w:fill="FFFFFF"/>
                <w:lang w:val="en-US"/>
              </w:rPr>
            </w:pP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Element 2 – Hotel reputation</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r>
              <w:t xml:space="preserve">Hotel reputation is a critical factor in the success of any hotel. Guest satisfaction is the most critical factor in building a positive reputation. Hotels must strive to provide excellent service and amenities that meet or exceed guest expectations. Online reviews on sites like TripAdvisor and Yelp can significantly impact a hotel's reputation. Hotels should actively monitor and respond to reviews, both positive and negative, to show that they value guest feedback and are committed to continuous improvement </w:t>
            </w:r>
            <w:r>
              <w:rPr>
                <w:rFonts w:eastAsiaTheme="majorEastAsia" w:cstheme="majorBidi"/>
                <w:szCs w:val="32"/>
              </w:rPr>
              <w:t>(Xie and Mao, 2017)</w:t>
            </w:r>
            <w:r>
              <w:t xml:space="preserve">. A strong social media presence can help hotels build their reputation and engage with guests in real-time. Hotels should post regular updates and photos, respond promptly to comments and messages, and use social media advertising to reach a broader audience. Finally, hotels should develop a strong brand identity that reflects their unique value proposition and resonates with their target audience. This can include logo design, messaging, and marketing materials </w:t>
            </w:r>
            <w:r>
              <w:rPr>
                <w:rFonts w:eastAsiaTheme="majorEastAsia" w:cstheme="majorBidi"/>
                <w:szCs w:val="32"/>
              </w:rPr>
              <w:t>(Cetin and Dedeoglu, 2017)</w:t>
            </w:r>
            <w:r>
              <w:t>.</w:t>
            </w:r>
          </w:p>
          <w:p>
            <w:pPr>
              <w:spacing w:after="0" w:line="240" w:lineRule="auto"/>
              <w:jc w:val="both"/>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9348" w:type="dxa"/>
          </w:tcPr>
          <w:p>
            <w:pPr>
              <w:spacing w:after="0" w:line="240" w:lineRule="auto"/>
              <w:rPr>
                <w:rFonts w:cs="Times New Roman"/>
                <w:b/>
                <w:bCs/>
              </w:rPr>
            </w:pP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Element 3 - Communication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r>
              <w:t xml:space="preserve">Effective communication is critical in the hotel industry, both internally among staff members and externally with guests and other stakeholders. Hotels should have clear and concise policies and procedures in place for all aspects of their operations, including guest services, housekeeping, and maintenance </w:t>
            </w:r>
            <w:r>
              <w:rPr>
                <w:rFonts w:eastAsiaTheme="majorEastAsia" w:cstheme="majorBidi"/>
                <w:szCs w:val="32"/>
              </w:rPr>
              <w:t>(Lashley, 2001)</w:t>
            </w:r>
            <w:r>
              <w:t xml:space="preserve">. This can help ensure that everyone understands their roles and responsibilities and reduces the risk of miscommunication. Staff members should be trained in effective communication techniques, including active listening, empathy, and conflict resolution. This can help ensure that guests feel heard and understood and can lead to better outcomes for all parties involved. Technology can play a critical role in facilitating communication in hotels, with tools such as instant messaging, chatbots, and mobile apps </w:t>
            </w:r>
            <w:r>
              <w:rPr>
                <w:rFonts w:eastAsiaTheme="majorEastAsia" w:cstheme="majorBidi"/>
                <w:szCs w:val="32"/>
              </w:rPr>
              <w:t>(Kim and Kim, 2016)</w:t>
            </w:r>
            <w:r>
              <w:t>. These tools can help guests communicate with staff members quickly and easily, providing a more seamless and efficient experience. Finally, hotels that serve a diverse clientele should have multilingual staff members who can communicate effectively with guests who speak different languages. This can help ensure that guests feel welcome and understood, leading to higher levels of satisfaction and repeat business.</w:t>
            </w:r>
          </w:p>
          <w:p>
            <w:pPr>
              <w:spacing w:after="0" w:line="240" w:lineRule="auto"/>
              <w:jc w:val="center"/>
              <w:rPr>
                <w:rFonts w:cs="Times New Roman"/>
                <w:b/>
                <w:bCs/>
              </w:rPr>
            </w:pPr>
          </w:p>
          <w:p>
            <w:pPr>
              <w:spacing w:after="0" w:line="240" w:lineRule="auto"/>
              <w:jc w:val="both"/>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rPr>
                <w:rFonts w:cs="Times New Roman"/>
                <w:b/>
                <w:bCs/>
              </w:rPr>
            </w:pPr>
          </w:p>
          <w:p>
            <w:pPr>
              <w:widowControl w:val="0"/>
              <w:autoSpaceDE w:val="0"/>
              <w:autoSpaceDN w:val="0"/>
              <w:spacing w:before="2" w:after="0" w:line="240" w:lineRule="auto"/>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Element 4 - Staffing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jc w:val="both"/>
              <w:rPr>
                <w:rFonts w:cs="Times New Roman"/>
                <w:b/>
                <w:bCs/>
              </w:rPr>
            </w:pPr>
          </w:p>
          <w:p>
            <w:r>
              <w:rPr>
                <w:rFonts w:cs="Times New Roman"/>
                <w:b/>
                <w:bCs/>
              </w:rPr>
              <w:tab/>
            </w:r>
            <w:r>
              <w:t xml:space="preserve">Staffing is a critical element of hotel operations, as the quality of staff can significantly impact the guest experience. Hotels must ensure that they have the right people in the right roles, with the necessary skills and qualifications to perform their duties effectively </w:t>
            </w:r>
            <w:r>
              <w:rPr>
                <w:rFonts w:eastAsiaTheme="majorEastAsia" w:cstheme="majorBidi"/>
                <w:szCs w:val="32"/>
              </w:rPr>
              <w:t>(Liu et al., 2017)</w:t>
            </w:r>
            <w:r>
              <w:t xml:space="preserve">. Staff members should be well-trained, knowledgeable, and have a positive attitude towards guest service. Regular training and development opportunities should be provided to help staff members grow and advance in their careers, ensuring that they remain engaged and motivated. Employee engagement is also essential, and hotels should strive to create a positive work environment that fosters teamwork, collaboration, and open communication </w:t>
            </w:r>
            <w:r>
              <w:rPr>
                <w:rFonts w:eastAsiaTheme="majorEastAsia" w:cstheme="majorBidi"/>
                <w:szCs w:val="32"/>
              </w:rPr>
              <w:t>(Inanoglu and Okumus, 2018)</w:t>
            </w:r>
            <w:r>
              <w:t xml:space="preserve">. This can lead to increased job satisfaction and reduced turnover rates, which can save costs associated with recruiting and training new staff. Finally, hotels should provide competitive compensation and benefits packages to attract and retain top talent in a highly competitive industry, which can also contribute to employee retention and job satisfaction. By investing in their staff, hotels can create a positive work environment that leads to better guest experiences and ultimately greater success </w:t>
            </w:r>
            <w:r>
              <w:rPr>
                <w:rFonts w:eastAsiaTheme="majorEastAsia" w:cstheme="majorBidi"/>
                <w:szCs w:val="32"/>
              </w:rPr>
              <w:t>(Choi and Mattila, 2011)</w:t>
            </w:r>
            <w:r>
              <w:t>.</w:t>
            </w:r>
          </w:p>
          <w:p>
            <w:pPr>
              <w:tabs>
                <w:tab w:val="left" w:pos="264"/>
              </w:tabs>
              <w:spacing w:after="0" w:line="240" w:lineRule="auto"/>
              <w:rPr>
                <w:rFonts w:cs="Times New Roman"/>
                <w:b/>
                <w:bCs/>
              </w:rPr>
            </w:pPr>
            <w:bookmarkStart w:id="0" w:name="_GoBack"/>
            <w:bookmarkEnd w:id="0"/>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tc>
      </w:tr>
    </w:tbl>
    <w:p>
      <w:pPr>
        <w:ind w:left="-284"/>
        <w:rPr>
          <w:b/>
          <w:bCs/>
        </w:rPr>
      </w:pP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jc w:val="center"/>
              <w:rPr>
                <w:b/>
                <w:bCs/>
              </w:rPr>
            </w:pPr>
            <w:r>
              <w:rPr>
                <w:b/>
                <w:bCs/>
              </w:rPr>
              <w:tab/>
            </w:r>
            <w:r>
              <w:rPr>
                <w:b/>
                <w:bCs/>
              </w:rPr>
              <w:t>Word Count</w:t>
            </w:r>
          </w:p>
        </w:tc>
        <w:tc>
          <w:tcPr>
            <w:tcW w:w="4508" w:type="dxa"/>
          </w:tcPr>
          <w:p>
            <w:pPr>
              <w:spacing w:after="0" w:line="240" w:lineRule="auto"/>
              <w:jc w:val="center"/>
              <w:rPr>
                <w:b/>
                <w:bCs/>
              </w:rPr>
            </w:pPr>
          </w:p>
        </w:tc>
      </w:tr>
    </w:tbl>
    <w:p>
      <w:pPr>
        <w:ind w:left="-284"/>
        <w:rPr>
          <w:b/>
          <w:bCs/>
        </w:rPr>
      </w:pPr>
    </w:p>
    <w:p>
      <w:pPr>
        <w:pStyle w:val="2"/>
        <w:rPr>
          <w:rFonts w:ascii="Times New Roman" w:hAnsi="Times New Roman" w:cs="Times New Roman"/>
        </w:rPr>
      </w:pPr>
      <w:r>
        <w:rPr>
          <w:rFonts w:ascii="Times New Roman" w:hAnsi="Times New Roman" w:cs="Times New Roman"/>
        </w:rPr>
        <w:t xml:space="preserve">References </w:t>
      </w:r>
    </w:p>
    <w:p>
      <w:pPr>
        <w:rPr>
          <w:bCs/>
        </w:rPr>
      </w:pPr>
      <w:r>
        <w:rPr>
          <w:bCs/>
        </w:rPr>
        <w:t>Baker, J. A., and Siguaw, J. A., 1999. The role of service encounters in customer evaluations of service quality. Journal of Hospitality and Tourism Research, 23(2), 139-160.</w:t>
      </w:r>
    </w:p>
    <w:p>
      <w:pPr>
        <w:rPr>
          <w:bCs/>
        </w:rPr>
      </w:pPr>
      <w:r>
        <w:rPr>
          <w:bCs/>
        </w:rPr>
        <w:t>Barrows, C. W., and Powers, T., 2009. Introduction to the hospitality industry (7th ed.). John Wiley and Sons.</w:t>
      </w:r>
    </w:p>
    <w:p>
      <w:pPr>
        <w:rPr>
          <w:bCs/>
        </w:rPr>
      </w:pPr>
      <w:r>
        <w:rPr>
          <w:bCs/>
        </w:rPr>
        <w:t>Buhalis, D., 2000. Marketing the competitive destination of the future. Tourism Management, 21(1), 97-116.</w:t>
      </w:r>
    </w:p>
    <w:p>
      <w:pPr>
        <w:rPr>
          <w:bCs/>
        </w:rPr>
      </w:pPr>
      <w:r>
        <w:rPr>
          <w:bCs/>
        </w:rPr>
        <w:t>Choi, S. L., and Chu, R., 2001. Determinants of hotel guests' satisfaction and repeat patronage in the Hong Kong hotel industry. International Journal of Hospitality Management, 20(3), 277-297.</w:t>
      </w:r>
    </w:p>
    <w:p>
      <w:pPr>
        <w:rPr>
          <w:bCs/>
        </w:rPr>
      </w:pPr>
      <w:r>
        <w:rPr>
          <w:bCs/>
        </w:rPr>
        <w:t>Kotler, P., Bowen, J. T., and Makens, J. C., 2014. Marketing for hospitality and tourism (6th ed.). Pearson.</w:t>
      </w:r>
    </w:p>
    <w:p>
      <w:pPr>
        <w:rPr>
          <w:bCs/>
        </w:rPr>
      </w:pPr>
      <w:r>
        <w:rPr>
          <w:bCs/>
        </w:rPr>
        <w:t>Murphy, J., and Pritchard, M., 2004. Marketing hospitality. Cengage Learning EMEA.</w:t>
      </w:r>
    </w:p>
    <w:p>
      <w:pPr>
        <w:rPr>
          <w:bCs/>
        </w:rPr>
      </w:pPr>
      <w:r>
        <w:rPr>
          <w:bCs/>
        </w:rPr>
        <w:t>Paraskevas, A., 2006. The service-dominant logic of marketing and the hospitality and tourism context. International Journal of Contemporary Hospitality Management, 18(7), 555-573.</w:t>
      </w:r>
    </w:p>
    <w:p>
      <w:pPr>
        <w:rPr>
          <w:bCs/>
        </w:rPr>
      </w:pPr>
      <w:r>
        <w:rPr>
          <w:bCs/>
        </w:rPr>
        <w:t>Zeithaml, V. A., Bitner, M. J., and Gremler, D. D., 2010. Services marketing: Integrating customer focus across the firm (5th ed.). McGraw-Hill</w:t>
      </w:r>
    </w:p>
    <w:p>
      <w:pPr>
        <w:spacing w:line="259" w:lineRule="auto"/>
        <w:ind w:left="720" w:hanging="720"/>
        <w:jc w:val="left"/>
        <w:rPr>
          <w:rFonts w:eastAsiaTheme="majorEastAsia" w:cstheme="majorBidi"/>
          <w:szCs w:val="32"/>
        </w:rPr>
      </w:pPr>
      <w:r>
        <w:rPr>
          <w:rFonts w:eastAsiaTheme="majorEastAsia" w:cstheme="majorBidi"/>
          <w:szCs w:val="32"/>
        </w:rPr>
        <w:t>Cetin, G. and Dedeoglu, B.B., 2017. The impact of communication on the success of hotels. International Journal of Contemporary Hospitality Management, 29(8), 2144-2164.</w:t>
      </w:r>
    </w:p>
    <w:p>
      <w:pPr>
        <w:spacing w:line="259" w:lineRule="auto"/>
        <w:ind w:left="720" w:hanging="720"/>
        <w:jc w:val="left"/>
        <w:rPr>
          <w:rFonts w:eastAsiaTheme="majorEastAsia" w:cstheme="majorBidi"/>
          <w:szCs w:val="32"/>
        </w:rPr>
      </w:pPr>
      <w:r>
        <w:rPr>
          <w:rFonts w:eastAsiaTheme="majorEastAsia" w:cstheme="majorBidi"/>
          <w:szCs w:val="32"/>
        </w:rPr>
        <w:t>Choi, S. and Mattila, A.S., 2011. Hotel staffing: A critical review of the literature. International Journal of Hospitality Management, 30(2), 295-309.</w:t>
      </w:r>
    </w:p>
    <w:p>
      <w:pPr>
        <w:spacing w:line="259" w:lineRule="auto"/>
        <w:ind w:left="720" w:hanging="720"/>
        <w:jc w:val="left"/>
        <w:rPr>
          <w:rFonts w:eastAsiaTheme="majorEastAsia" w:cstheme="majorBidi"/>
          <w:szCs w:val="32"/>
        </w:rPr>
      </w:pPr>
      <w:r>
        <w:rPr>
          <w:rFonts w:eastAsiaTheme="majorEastAsia" w:cstheme="majorBidi"/>
          <w:szCs w:val="32"/>
        </w:rPr>
        <w:t>Gupta, R. and Dogra, B., 2017. Hotel reputation management: A review and research agenda. International Journal of Hospitality Management, 62, 77-91.</w:t>
      </w:r>
    </w:p>
    <w:p>
      <w:pPr>
        <w:spacing w:line="259" w:lineRule="auto"/>
        <w:ind w:left="720" w:hanging="720"/>
        <w:jc w:val="left"/>
        <w:rPr>
          <w:rFonts w:eastAsiaTheme="majorEastAsia" w:cstheme="majorBidi"/>
          <w:szCs w:val="32"/>
        </w:rPr>
      </w:pPr>
      <w:r>
        <w:rPr>
          <w:rFonts w:eastAsiaTheme="majorEastAsia" w:cstheme="majorBidi"/>
          <w:szCs w:val="32"/>
        </w:rPr>
        <w:t>Inanoglu, Z. and Okumus, F., 2018. The impact of property management systems on hotel performance. Journal of Hospitality and Tourism Technology, 9(3), 364-379.</w:t>
      </w:r>
    </w:p>
    <w:p>
      <w:pPr>
        <w:spacing w:line="259" w:lineRule="auto"/>
        <w:ind w:left="720" w:hanging="720"/>
        <w:jc w:val="left"/>
        <w:rPr>
          <w:rFonts w:eastAsiaTheme="majorEastAsia" w:cstheme="majorBidi"/>
          <w:szCs w:val="32"/>
        </w:rPr>
      </w:pPr>
      <w:r>
        <w:rPr>
          <w:rFonts w:eastAsiaTheme="majorEastAsia" w:cstheme="majorBidi"/>
          <w:szCs w:val="32"/>
        </w:rPr>
        <w:t>Kim, H.J. and Kim, Y., 2016. The impact of hotel staffing on hotel profitability and guest satisfaction: Evidence from Korea. International Journal of Hospitality Management, 52, 131-141.</w:t>
      </w:r>
    </w:p>
    <w:p>
      <w:pPr>
        <w:spacing w:line="259" w:lineRule="auto"/>
        <w:ind w:left="720" w:hanging="720"/>
        <w:jc w:val="left"/>
        <w:rPr>
          <w:rFonts w:eastAsiaTheme="majorEastAsia" w:cstheme="majorBidi"/>
          <w:szCs w:val="32"/>
        </w:rPr>
      </w:pPr>
      <w:r>
        <w:rPr>
          <w:rFonts w:eastAsiaTheme="majorEastAsia" w:cstheme="majorBidi"/>
          <w:szCs w:val="32"/>
        </w:rPr>
        <w:t>Kusluvan, S. and Kusluvan, Z., 2000. Managing employee attitudes and behaviors in the tourism and hospitality industry. Nova Science Publishers.</w:t>
      </w:r>
    </w:p>
    <w:p>
      <w:pPr>
        <w:spacing w:line="259" w:lineRule="auto"/>
        <w:ind w:left="720" w:hanging="720"/>
        <w:jc w:val="left"/>
        <w:rPr>
          <w:rFonts w:eastAsiaTheme="majorEastAsia" w:cstheme="majorBidi"/>
          <w:szCs w:val="32"/>
        </w:rPr>
      </w:pPr>
      <w:r>
        <w:rPr>
          <w:rFonts w:eastAsiaTheme="majorEastAsia" w:cstheme="majorBidi"/>
          <w:szCs w:val="32"/>
        </w:rPr>
        <w:t>Lashley, C., 2001. Employee relations in the hospitality and tourism industries. Routledge.</w:t>
      </w:r>
    </w:p>
    <w:p>
      <w:pPr>
        <w:spacing w:line="259" w:lineRule="auto"/>
        <w:ind w:left="720" w:hanging="720"/>
        <w:jc w:val="left"/>
        <w:rPr>
          <w:rFonts w:eastAsiaTheme="majorEastAsia" w:cstheme="majorBidi"/>
          <w:szCs w:val="32"/>
        </w:rPr>
      </w:pPr>
      <w:r>
        <w:rPr>
          <w:rFonts w:eastAsiaTheme="majorEastAsia" w:cstheme="majorBidi"/>
          <w:szCs w:val="32"/>
        </w:rPr>
        <w:t>Liu, X., Li, Y., and Huang, Y., 2017. How do online reviews affect hotel booking intention? The moderating roles of review valence, price, and hotel brand. International Journal of Hospitality Management, 63, 1-10.</w:t>
      </w:r>
    </w:p>
    <w:p>
      <w:pPr>
        <w:spacing w:line="259" w:lineRule="auto"/>
        <w:ind w:left="720" w:hanging="720"/>
        <w:jc w:val="left"/>
        <w:rPr>
          <w:rFonts w:eastAsiaTheme="majorEastAsia" w:cstheme="majorBidi"/>
          <w:szCs w:val="32"/>
        </w:rPr>
      </w:pPr>
      <w:r>
        <w:rPr>
          <w:rFonts w:eastAsiaTheme="majorEastAsia" w:cstheme="majorBidi"/>
          <w:szCs w:val="32"/>
        </w:rPr>
        <w:t>Noone, B.M., McGuire, K.A. and Rohlfs, K.V., 2011. Hotel revenue management: From theory to practice. Journal of Hospitality and Tourism Research, 35(3), 325-345.</w:t>
      </w:r>
    </w:p>
    <w:p>
      <w:pPr>
        <w:spacing w:line="259" w:lineRule="auto"/>
        <w:ind w:left="720" w:hanging="720"/>
        <w:jc w:val="left"/>
      </w:pPr>
      <w:r>
        <w:rPr>
          <w:rFonts w:eastAsiaTheme="majorEastAsia" w:cstheme="majorBidi"/>
          <w:szCs w:val="32"/>
        </w:rPr>
        <w:t xml:space="preserve">Xie, K.L. and Mao, Z., 2017. An empirical study of </w:t>
      </w:r>
      <w:r>
        <w:t>staffing and financial performance in the Chinese hotel industry. International Journal of Hospitality Management, 66, 47-57.</w:t>
      </w:r>
    </w:p>
    <w:p>
      <w:pPr>
        <w:spacing w:line="259" w:lineRule="auto"/>
        <w:ind w:left="720" w:hanging="720"/>
        <w:jc w:val="left"/>
        <w:rPr>
          <w:rFonts w:eastAsiaTheme="majorEastAsia" w:cstheme="majorBidi"/>
          <w:b/>
          <w:szCs w:val="32"/>
        </w:rPr>
      </w:pPr>
    </w:p>
    <w:p>
      <w:pPr>
        <w:rPr>
          <w:bCs/>
        </w:rPr>
      </w:pPr>
    </w:p>
    <w:p>
      <w:pPr>
        <w:rPr>
          <w:bCs/>
        </w:rPr>
      </w:pPr>
    </w:p>
    <w:p>
      <w:pPr>
        <w:rPr>
          <w:bCs/>
        </w:rPr>
      </w:pPr>
    </w:p>
    <w:p/>
    <w:p/>
    <w:p/>
    <w:p/>
    <w:p/>
    <w:p/>
    <w:p/>
    <w:p>
      <w:pPr>
        <w:rPr>
          <w:bCs/>
        </w:rPr>
      </w:pPr>
    </w:p>
    <w:sectPr>
      <w:pgSz w:w="11906" w:h="16838"/>
      <w:pgMar w:top="1077" w:right="1440" w:bottom="1077"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altName w:val="Liberation Mono"/>
    <w:panose1 w:val="00000000000000000000"/>
    <w:charset w:val="00"/>
    <w:family w:val="auto"/>
    <w:pitch w:val="default"/>
    <w:sig w:usb0="00000000" w:usb1="00000000" w:usb2="00000000" w:usb3="00000000" w:csb0="00000000" w:csb1="00000000"/>
  </w:font>
  <w:font w:name="Liberation Mono">
    <w:panose1 w:val="02070409020205020404"/>
    <w:charset w:val="00"/>
    <w:family w:val="auto"/>
    <w:pitch w:val="default"/>
    <w:sig w:usb0="E0000AFF" w:usb1="400078FF" w:usb2="00000001" w:usb3="00000000" w:csb0="600001BF" w:csb1="DFF70000"/>
  </w:font>
  <w:font w:name="Carlito">
    <w:panose1 w:val="020F0502020204030204"/>
    <w:charset w:val="00"/>
    <w:family w:val="swiss"/>
    <w:pitch w:val="default"/>
    <w:sig w:usb0="E10002FF" w:usb1="5000ECFF" w:usb2="00000009" w:usb3="00000000" w:csb0="2000019F" w:csb1="00000000"/>
  </w:font>
  <w:font w:name="Calibri">
    <w:panose1 w:val="020F0502020204030204"/>
    <w:charset w:val="00"/>
    <w:family w:val="auto"/>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F5BD7"/>
    <w:rsid w:val="00137075"/>
    <w:rsid w:val="002813CE"/>
    <w:rsid w:val="00330917"/>
    <w:rsid w:val="0045538B"/>
    <w:rsid w:val="004D0F63"/>
    <w:rsid w:val="005219C9"/>
    <w:rsid w:val="00592A7E"/>
    <w:rsid w:val="006772BC"/>
    <w:rsid w:val="0082021E"/>
    <w:rsid w:val="0088344F"/>
    <w:rsid w:val="008D4E2F"/>
    <w:rsid w:val="009022D4"/>
    <w:rsid w:val="00977466"/>
    <w:rsid w:val="009D31CA"/>
    <w:rsid w:val="009E31E5"/>
    <w:rsid w:val="00CD26B9"/>
    <w:rsid w:val="00CE235D"/>
    <w:rsid w:val="00E05C1B"/>
    <w:rsid w:val="00F9700F"/>
    <w:rsid w:val="0C4E3806"/>
    <w:rsid w:val="2EB051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1"/>
    <w:next w:val="1"/>
    <w:link w:val="12"/>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footer"/>
    <w:basedOn w:val="1"/>
    <w:link w:val="11"/>
    <w:unhideWhenUsed/>
    <w:uiPriority w:val="99"/>
    <w:pPr>
      <w:tabs>
        <w:tab w:val="center" w:pos="4513"/>
        <w:tab w:val="right" w:pos="9026"/>
      </w:tabs>
      <w:spacing w:after="0" w:line="240" w:lineRule="auto"/>
    </w:pPr>
  </w:style>
  <w:style w:type="paragraph" w:styleId="6">
    <w:name w:val="header"/>
    <w:basedOn w:val="1"/>
    <w:link w:val="10"/>
    <w:unhideWhenUsed/>
    <w:uiPriority w:val="99"/>
    <w:pPr>
      <w:tabs>
        <w:tab w:val="center" w:pos="4513"/>
        <w:tab w:val="right" w:pos="9026"/>
      </w:tabs>
      <w:spacing w:after="0" w:line="240" w:lineRule="auto"/>
    </w:pPr>
  </w:style>
  <w:style w:type="table" w:styleId="7">
    <w:name w:val="Table Grid"/>
    <w:basedOn w:val="4"/>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8">
    <w:name w:val="List Paragraph"/>
    <w:basedOn w:val="1"/>
    <w:qFormat/>
    <w:uiPriority w:val="1"/>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customStyle="1" w:styleId="9">
    <w:name w:val="fluidplugincopy"/>
    <w:basedOn w:val="3"/>
    <w:uiPriority w:val="0"/>
  </w:style>
  <w:style w:type="character" w:customStyle="1" w:styleId="10">
    <w:name w:val="Header Char"/>
    <w:basedOn w:val="3"/>
    <w:link w:val="6"/>
    <w:uiPriority w:val="99"/>
  </w:style>
  <w:style w:type="character" w:customStyle="1" w:styleId="11">
    <w:name w:val="Footer Char"/>
    <w:basedOn w:val="3"/>
    <w:link w:val="5"/>
    <w:uiPriority w:val="99"/>
  </w:style>
  <w:style w:type="character" w:customStyle="1" w:styleId="12">
    <w:name w:val="Heading 1 Char"/>
    <w:basedOn w:val="3"/>
    <w:link w:val="2"/>
    <w:uiPriority w:val="9"/>
    <w:rPr>
      <w:rFonts w:asciiTheme="majorHAnsi" w:hAnsiTheme="majorHAnsi" w:eastAsiaTheme="majorEastAsia" w:cstheme="majorBidi"/>
      <w:color w:val="2F5597" w:themeColor="accent1" w:themeShade="BF"/>
      <w:sz w:val="32"/>
      <w:szCs w:val="32"/>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7</Pages>
  <Words>1097</Words>
  <Characters>6259</Characters>
  <Lines>52</Lines>
  <Paragraphs>14</Paragraphs>
  <TotalTime>2</TotalTime>
  <ScaleCrop>false</ScaleCrop>
  <LinksUpToDate>false</LinksUpToDate>
  <CharactersWithSpaces>7342</CharactersWithSpaces>
  <Application>WPS Office_11.2.0.11219_F1E327BC-269C-435d-A152-05C5408002CA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2023-03-02T17:35:00Z</dcterms:created>
  <dc:creator>Laurence Blake</dc:creator>
  <cp:lastModifiedBy>WPS_1669925688</cp:lastModifiedBy>
  <dcterms:modified xsi:type="dcterms:W3CDTF">2023-03-04T18:48:21Z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8D3E87015245483A9BCE5F4F554E6A3B</vt:lpwstr>
  </property>
</Properties>
</file>