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0374C9" w14:textId="77777777" w:rsidR="00BA0F5E" w:rsidRDefault="00BA0F5E">
      <w:pPr>
        <w:rPr>
          <w:noProof/>
        </w:rPr>
      </w:pPr>
    </w:p>
    <w:p w14:paraId="581E133F" w14:textId="768AD4E9" w:rsidR="00BA0F5E" w:rsidRDefault="00BA0F5E">
      <w:pPr>
        <w:rPr>
          <w:noProof/>
        </w:rPr>
      </w:pPr>
    </w:p>
    <w:p w14:paraId="15BA47C9" w14:textId="44D75BF2" w:rsidR="00BA0F5E" w:rsidRDefault="00BA0F5E" w:rsidP="00BA0F5E">
      <w:pPr>
        <w:rPr>
          <w:rFonts w:ascii="Arial" w:hAnsi="Arial" w:cs="Arial"/>
          <w:b/>
          <w:bCs/>
          <w:sz w:val="48"/>
          <w:szCs w:val="48"/>
        </w:rPr>
      </w:pPr>
      <w:r w:rsidRPr="00BA0F5E">
        <w:rPr>
          <w:rFonts w:ascii="Arial" w:hAnsi="Arial" w:cs="Arial"/>
          <w:b/>
          <w:bCs/>
          <w:noProof/>
          <w:sz w:val="48"/>
          <w:szCs w:val="48"/>
        </w:rPr>
        <w:drawing>
          <wp:inline distT="0" distB="0" distL="0" distR="0" wp14:anchorId="26CAABF2" wp14:editId="376B7EA1">
            <wp:extent cx="5731510" cy="2396490"/>
            <wp:effectExtent l="0" t="0" r="2540" b="3810"/>
            <wp:docPr id="1088484604" name="Picture 10" descr="University of Wales Trinity Saint David launches new digital healthcare course - Digital Health and Care Wa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University of Wales Trinity Saint David launches new digital healthcare course - Digital Health and Care Wales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96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AAC6B0" w14:textId="66575B82" w:rsidR="00BA0F5E" w:rsidRPr="00BA0F5E" w:rsidRDefault="00BA0F5E" w:rsidP="00A84438">
      <w:pPr>
        <w:jc w:val="right"/>
        <w:rPr>
          <w:rFonts w:ascii="Arial" w:hAnsi="Arial" w:cs="Arial"/>
          <w:b/>
          <w:bCs/>
          <w:sz w:val="48"/>
          <w:szCs w:val="48"/>
        </w:rPr>
      </w:pPr>
      <w:r w:rsidRPr="00BA0F5E">
        <w:rPr>
          <w:rFonts w:ascii="Arial" w:hAnsi="Arial" w:cs="Arial"/>
          <w:b/>
          <w:bCs/>
          <w:sz w:val="48"/>
          <w:szCs w:val="48"/>
        </w:rPr>
        <w:t>Bachelor of Arts in Applied Business</w:t>
      </w:r>
    </w:p>
    <w:p w14:paraId="06195A4C" w14:textId="28B8A9CD" w:rsidR="00BA0F5E" w:rsidRPr="00BA0F5E" w:rsidRDefault="00BA0F5E" w:rsidP="00A84438">
      <w:pPr>
        <w:jc w:val="right"/>
        <w:rPr>
          <w:rFonts w:ascii="Arial" w:hAnsi="Arial" w:cs="Arial"/>
          <w:b/>
          <w:bCs/>
          <w:sz w:val="48"/>
          <w:szCs w:val="48"/>
        </w:rPr>
      </w:pPr>
      <w:r w:rsidRPr="00BA0F5E">
        <w:rPr>
          <w:rFonts w:ascii="Arial" w:hAnsi="Arial" w:cs="Arial"/>
          <w:b/>
          <w:bCs/>
          <w:sz w:val="48"/>
          <w:szCs w:val="48"/>
        </w:rPr>
        <w:t>LEVEL 5</w:t>
      </w:r>
    </w:p>
    <w:p w14:paraId="0546D099" w14:textId="5C40E76E" w:rsidR="00BA0F5E" w:rsidRPr="00BA0F5E" w:rsidRDefault="00BA0F5E" w:rsidP="00A84438">
      <w:pPr>
        <w:jc w:val="right"/>
        <w:rPr>
          <w:rFonts w:ascii="Arial" w:hAnsi="Arial" w:cs="Arial"/>
          <w:b/>
          <w:bCs/>
          <w:sz w:val="48"/>
          <w:szCs w:val="48"/>
        </w:rPr>
      </w:pPr>
      <w:r w:rsidRPr="00BA0F5E">
        <w:rPr>
          <w:rFonts w:ascii="Arial" w:hAnsi="Arial" w:cs="Arial"/>
          <w:b/>
          <w:bCs/>
          <w:sz w:val="48"/>
          <w:szCs w:val="48"/>
        </w:rPr>
        <w:t>Module name: Enterprise of Development and Commercial Innovation</w:t>
      </w:r>
    </w:p>
    <w:p w14:paraId="2EF892A1" w14:textId="77777777" w:rsidR="00BA0F5E" w:rsidRPr="00BA0F5E" w:rsidRDefault="00BA0F5E" w:rsidP="00A84438">
      <w:pPr>
        <w:jc w:val="right"/>
        <w:rPr>
          <w:rFonts w:ascii="Arial" w:hAnsi="Arial" w:cs="Arial"/>
          <w:b/>
          <w:bCs/>
          <w:sz w:val="48"/>
          <w:szCs w:val="48"/>
        </w:rPr>
      </w:pPr>
    </w:p>
    <w:p w14:paraId="03EB89F0" w14:textId="08BD2BAB" w:rsidR="00BA0F5E" w:rsidRPr="00BA0F5E" w:rsidRDefault="00BA0F5E" w:rsidP="00A84438">
      <w:pPr>
        <w:jc w:val="right"/>
        <w:rPr>
          <w:rFonts w:ascii="Arial" w:hAnsi="Arial" w:cs="Arial"/>
          <w:b/>
          <w:bCs/>
          <w:sz w:val="48"/>
          <w:szCs w:val="48"/>
        </w:rPr>
      </w:pPr>
      <w:r w:rsidRPr="00BA0F5E">
        <w:rPr>
          <w:rFonts w:ascii="Arial" w:hAnsi="Arial" w:cs="Arial"/>
          <w:b/>
          <w:bCs/>
          <w:sz w:val="48"/>
          <w:szCs w:val="48"/>
        </w:rPr>
        <w:t>BMBS5000</w:t>
      </w:r>
    </w:p>
    <w:p w14:paraId="45B0322C" w14:textId="77777777" w:rsidR="00BA0F5E" w:rsidRPr="00BA0F5E" w:rsidRDefault="00BA0F5E" w:rsidP="00A84438">
      <w:pPr>
        <w:jc w:val="right"/>
        <w:rPr>
          <w:rFonts w:ascii="Arial" w:hAnsi="Arial" w:cs="Arial"/>
          <w:b/>
          <w:bCs/>
          <w:sz w:val="48"/>
          <w:szCs w:val="48"/>
        </w:rPr>
      </w:pPr>
    </w:p>
    <w:p w14:paraId="40518C4B" w14:textId="77777777" w:rsidR="00BA0F5E" w:rsidRPr="00BA0F5E" w:rsidRDefault="00BA0F5E" w:rsidP="00A84438">
      <w:pPr>
        <w:jc w:val="right"/>
        <w:rPr>
          <w:rFonts w:ascii="Arial" w:hAnsi="Arial" w:cs="Arial"/>
          <w:b/>
          <w:bCs/>
          <w:sz w:val="48"/>
          <w:szCs w:val="48"/>
        </w:rPr>
      </w:pPr>
      <w:r w:rsidRPr="00BA0F5E">
        <w:rPr>
          <w:rFonts w:ascii="Arial" w:hAnsi="Arial" w:cs="Arial"/>
          <w:b/>
          <w:bCs/>
          <w:sz w:val="48"/>
          <w:szCs w:val="48"/>
        </w:rPr>
        <w:t>Module Lead: Chris Wilkin</w:t>
      </w:r>
    </w:p>
    <w:p w14:paraId="137FF556" w14:textId="77777777" w:rsidR="00BA0F5E" w:rsidRPr="00BA0F5E" w:rsidRDefault="00BA0F5E" w:rsidP="00A84438">
      <w:pPr>
        <w:jc w:val="right"/>
        <w:rPr>
          <w:rFonts w:ascii="Arial" w:hAnsi="Arial" w:cs="Arial"/>
          <w:b/>
          <w:bCs/>
          <w:sz w:val="48"/>
          <w:szCs w:val="48"/>
        </w:rPr>
      </w:pPr>
      <w:r w:rsidRPr="00BA0F5E">
        <w:rPr>
          <w:rFonts w:ascii="Arial" w:hAnsi="Arial" w:cs="Arial"/>
          <w:b/>
          <w:bCs/>
          <w:sz w:val="48"/>
          <w:szCs w:val="48"/>
        </w:rPr>
        <w:t>Student name: Irina Calin</w:t>
      </w:r>
    </w:p>
    <w:p w14:paraId="551F9266" w14:textId="41AF5E8B" w:rsidR="008A13F2" w:rsidRPr="008A13F2" w:rsidRDefault="00BA0F5E" w:rsidP="008A13F2">
      <w:pPr>
        <w:jc w:val="right"/>
        <w:rPr>
          <w:rFonts w:ascii="Arial" w:hAnsi="Arial" w:cs="Arial"/>
          <w:b/>
          <w:bCs/>
          <w:sz w:val="48"/>
          <w:szCs w:val="48"/>
        </w:rPr>
      </w:pPr>
      <w:r w:rsidRPr="00BA0F5E">
        <w:rPr>
          <w:rFonts w:ascii="Arial" w:hAnsi="Arial" w:cs="Arial"/>
          <w:b/>
          <w:bCs/>
          <w:sz w:val="48"/>
          <w:szCs w:val="48"/>
        </w:rPr>
        <w:t>Student ID: 1905198</w:t>
      </w:r>
    </w:p>
    <w:p w14:paraId="7729FF33" w14:textId="77777777" w:rsidR="00BA0F5E" w:rsidRPr="00BA0F5E" w:rsidRDefault="00BA0F5E" w:rsidP="00BA0F5E">
      <w:pPr>
        <w:rPr>
          <w:rFonts w:ascii="Arial" w:hAnsi="Arial" w:cs="Arial"/>
          <w:b/>
          <w:bCs/>
        </w:rPr>
      </w:pPr>
    </w:p>
    <w:p w14:paraId="44B5581D" w14:textId="77777777" w:rsidR="00174540" w:rsidRDefault="00174540" w:rsidP="00BA0F5E">
      <w:pPr>
        <w:rPr>
          <w:rFonts w:ascii="Arial" w:hAnsi="Arial" w:cs="Arial"/>
          <w:b/>
          <w:bCs/>
          <w:sz w:val="40"/>
          <w:szCs w:val="40"/>
        </w:rPr>
      </w:pPr>
    </w:p>
    <w:p w14:paraId="53DDC706" w14:textId="23789000" w:rsidR="00BA0F5E" w:rsidRDefault="004F4885" w:rsidP="00BA0F5E">
      <w:pPr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lastRenderedPageBreak/>
        <w:t xml:space="preserve">                     </w:t>
      </w:r>
      <w:r w:rsidR="00174540" w:rsidRPr="00174540">
        <w:rPr>
          <w:rFonts w:ascii="Arial" w:hAnsi="Arial" w:cs="Arial"/>
          <w:b/>
          <w:bCs/>
          <w:sz w:val="40"/>
          <w:szCs w:val="40"/>
        </w:rPr>
        <w:t>Celebration Box</w:t>
      </w:r>
    </w:p>
    <w:p w14:paraId="3EEA3077" w14:textId="77777777" w:rsidR="002D15FB" w:rsidRDefault="002D15FB" w:rsidP="00BA0F5E">
      <w:pPr>
        <w:rPr>
          <w:rFonts w:ascii="Arial" w:hAnsi="Arial" w:cs="Arial"/>
          <w:b/>
          <w:bCs/>
          <w:sz w:val="40"/>
          <w:szCs w:val="40"/>
        </w:rPr>
      </w:pPr>
    </w:p>
    <w:p w14:paraId="1C56F70C" w14:textId="77777777" w:rsidR="002D15FB" w:rsidRPr="00174540" w:rsidRDefault="002D15FB" w:rsidP="00BA0F5E">
      <w:pPr>
        <w:rPr>
          <w:rFonts w:ascii="Arial" w:hAnsi="Arial" w:cs="Arial"/>
          <w:b/>
          <w:bCs/>
          <w:sz w:val="40"/>
          <w:szCs w:val="40"/>
        </w:rPr>
      </w:pPr>
    </w:p>
    <w:p w14:paraId="5F188223" w14:textId="70D430B4" w:rsidR="00C26B68" w:rsidRDefault="00876762" w:rsidP="00BA0F5E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65FCFD9F" wp14:editId="0775932C">
            <wp:extent cx="6338606" cy="4425595"/>
            <wp:effectExtent l="0" t="0" r="5080" b="0"/>
            <wp:docPr id="8488164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62518" cy="4442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F74BE7" w14:textId="5CC01B0D" w:rsidR="00A84438" w:rsidRDefault="00FE740A" w:rsidP="00BA0F5E">
      <w:pPr>
        <w:rPr>
          <w:b/>
          <w:bCs/>
          <w:sz w:val="52"/>
          <w:szCs w:val="52"/>
        </w:rPr>
      </w:pPr>
      <w:hyperlink r:id="rId9" w:history="1">
        <w:r w:rsidRPr="00BA735B">
          <w:rPr>
            <w:rStyle w:val="Hyperlink"/>
            <w:b/>
            <w:bCs/>
            <w:sz w:val="52"/>
            <w:szCs w:val="52"/>
          </w:rPr>
          <w:t>https://canva.link/0tz62tqcsi7z6al</w:t>
        </w:r>
      </w:hyperlink>
    </w:p>
    <w:p w14:paraId="13B53434" w14:textId="77777777" w:rsidR="00FE740A" w:rsidRPr="00FE740A" w:rsidRDefault="00FE740A" w:rsidP="00BA0F5E">
      <w:pPr>
        <w:rPr>
          <w:b/>
          <w:bCs/>
          <w:sz w:val="52"/>
          <w:szCs w:val="52"/>
        </w:rPr>
      </w:pPr>
    </w:p>
    <w:p w14:paraId="2A276576" w14:textId="77777777" w:rsidR="004F4885" w:rsidRDefault="004F4885" w:rsidP="00BA0F5E">
      <w:pPr>
        <w:rPr>
          <w:b/>
          <w:bCs/>
        </w:rPr>
      </w:pPr>
    </w:p>
    <w:p w14:paraId="053C99F5" w14:textId="77777777" w:rsidR="004F4885" w:rsidRDefault="004F4885" w:rsidP="00BA0F5E">
      <w:pPr>
        <w:rPr>
          <w:b/>
          <w:bCs/>
        </w:rPr>
      </w:pPr>
    </w:p>
    <w:p w14:paraId="1341CB04" w14:textId="77777777" w:rsidR="003250D6" w:rsidRDefault="00637421" w:rsidP="00846B5C">
      <w:pPr>
        <w:rPr>
          <w:b/>
          <w:bCs/>
          <w:sz w:val="44"/>
          <w:szCs w:val="44"/>
        </w:rPr>
      </w:pPr>
      <w:r w:rsidRPr="004F4885">
        <w:rPr>
          <w:b/>
          <w:bCs/>
          <w:sz w:val="44"/>
          <w:szCs w:val="44"/>
        </w:rPr>
        <w:t xml:space="preserve">Mind Map </w:t>
      </w:r>
      <w:r w:rsidR="004A218E" w:rsidRPr="004F4885">
        <w:rPr>
          <w:b/>
          <w:bCs/>
          <w:sz w:val="44"/>
          <w:szCs w:val="44"/>
        </w:rPr>
        <w:t>Mind Meiste</w:t>
      </w:r>
      <w:r w:rsidR="003250D6">
        <w:rPr>
          <w:b/>
          <w:bCs/>
          <w:sz w:val="44"/>
          <w:szCs w:val="44"/>
        </w:rPr>
        <w:t>r</w:t>
      </w:r>
    </w:p>
    <w:p w14:paraId="236CD2B1" w14:textId="202A1E83" w:rsidR="00846B5C" w:rsidRPr="00FE740A" w:rsidRDefault="003250D6" w:rsidP="00846B5C">
      <w:pPr>
        <w:rPr>
          <w:b/>
          <w:bCs/>
          <w:sz w:val="44"/>
          <w:szCs w:val="44"/>
        </w:rPr>
      </w:pPr>
      <w:hyperlink r:id="rId10" w:history="1">
        <w:r w:rsidRPr="00BA735B">
          <w:rPr>
            <w:rStyle w:val="Hyperlink"/>
            <w:b/>
            <w:bCs/>
            <w:sz w:val="44"/>
            <w:szCs w:val="44"/>
          </w:rPr>
          <w:t>https://mm.tt/map/4102144756?t=p05cxZnOBK</w:t>
        </w:r>
      </w:hyperlink>
    </w:p>
    <w:p w14:paraId="4AAED888" w14:textId="77777777" w:rsidR="002F2EE0" w:rsidRPr="003250D6" w:rsidRDefault="002F2EE0" w:rsidP="00846B5C">
      <w:pPr>
        <w:rPr>
          <w:b/>
          <w:bCs/>
          <w:sz w:val="44"/>
          <w:szCs w:val="44"/>
        </w:rPr>
      </w:pPr>
    </w:p>
    <w:p w14:paraId="5C17FA80" w14:textId="2DAAA8DD" w:rsidR="00846B5C" w:rsidRPr="003250D6" w:rsidRDefault="005C0C5A" w:rsidP="00846B5C">
      <w:pPr>
        <w:rPr>
          <w:b/>
          <w:bCs/>
          <w:sz w:val="44"/>
          <w:szCs w:val="44"/>
        </w:rPr>
      </w:pPr>
      <w:r w:rsidRPr="003250D6">
        <w:rPr>
          <w:b/>
          <w:bCs/>
          <w:sz w:val="44"/>
          <w:szCs w:val="44"/>
        </w:rPr>
        <w:t>Reference list:</w:t>
      </w:r>
    </w:p>
    <w:p w14:paraId="374A05A2" w14:textId="77777777" w:rsidR="005C0C5A" w:rsidRPr="00035B9E" w:rsidRDefault="005C0C5A" w:rsidP="00846B5C">
      <w:pPr>
        <w:rPr>
          <w:b/>
          <w:bCs/>
          <w:sz w:val="24"/>
          <w:szCs w:val="24"/>
        </w:rPr>
      </w:pPr>
    </w:p>
    <w:p w14:paraId="53EE68D5" w14:textId="77777777" w:rsidR="00380E3A" w:rsidRDefault="00983894" w:rsidP="00846B5C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Alqahtani, N., </w:t>
      </w:r>
      <w:proofErr w:type="spellStart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Uslay</w:t>
      </w:r>
      <w:proofErr w:type="spellEnd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C. and </w:t>
      </w:r>
      <w:proofErr w:type="spellStart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Yeniyurt</w:t>
      </w:r>
      <w:proofErr w:type="spellEnd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S., 2025. Entrepreneurial marketing and firm performance: scale development, validation, and empirical test.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Strategic Marketing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33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(7), pp.859-880.</w:t>
      </w:r>
    </w:p>
    <w:p w14:paraId="632285AA" w14:textId="2994FE59" w:rsidR="003566C9" w:rsidRPr="00035B9E" w:rsidRDefault="005A5EE4" w:rsidP="00846B5C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Anderson, J.C., Narus, J.A. and Van Rossum, W., 2006. Customer value propositions in business markets.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Harvard business review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84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p.90.</w:t>
      </w:r>
    </w:p>
    <w:p w14:paraId="38A39576" w14:textId="77777777" w:rsidR="00380E3A" w:rsidRDefault="00AA02BA" w:rsidP="006300B4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Berry, G. and Shabana, K.M., 2020. Adding a strategic lens to feasibility analysis.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New England Journal of Entrepreneurship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23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pp.67-78.</w:t>
      </w:r>
    </w:p>
    <w:p w14:paraId="03EB6A47" w14:textId="776A008A" w:rsidR="006300B4" w:rsidRPr="00035B9E" w:rsidRDefault="006300B4" w:rsidP="006300B4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Chang, H.F. and Li, T., 2025. A framework for collaborating a large language model tool in brainstorming for triggering creative thoughts.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Thinking Skills and Creativity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56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p.101755.</w:t>
      </w:r>
    </w:p>
    <w:p w14:paraId="5569672F" w14:textId="77777777" w:rsidR="00D740CB" w:rsidRPr="00035B9E" w:rsidRDefault="00D740CB" w:rsidP="00D740CB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Cheddak</w:t>
      </w:r>
      <w:proofErr w:type="spellEnd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A., Ait Baha, T., Es-Saady, Y., El Hajji, M. and </w:t>
      </w:r>
      <w:proofErr w:type="spellStart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Baslam</w:t>
      </w:r>
      <w:proofErr w:type="spellEnd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M., 2024. </w:t>
      </w:r>
      <w:proofErr w:type="spellStart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BERTopic</w:t>
      </w:r>
      <w:proofErr w:type="spellEnd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for enhanced idea management and topic generation in brainstorming sessions.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Information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15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(6), p.365.</w:t>
      </w:r>
    </w:p>
    <w:p w14:paraId="174FAC85" w14:textId="77777777" w:rsidR="003F03AF" w:rsidRPr="00035B9E" w:rsidRDefault="003F03AF" w:rsidP="003F03A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Eglė </w:t>
      </w:r>
      <w:proofErr w:type="spellStart"/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>Selevičienė</w:t>
      </w:r>
      <w:proofErr w:type="spellEnd"/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(2023) “The Use of Web-Based Mind Mapping Tools in the Studies of ESL and ESP in Higher Education: A Review of Research,” </w:t>
      </w:r>
      <w:proofErr w:type="spellStart"/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Rasprave</w:t>
      </w:r>
      <w:proofErr w:type="spellEnd"/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proofErr w:type="spellStart"/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Instituta</w:t>
      </w:r>
      <w:proofErr w:type="spellEnd"/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za </w:t>
      </w:r>
      <w:proofErr w:type="spellStart"/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hrvatski</w:t>
      </w:r>
      <w:proofErr w:type="spellEnd"/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proofErr w:type="spellStart"/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jezik</w:t>
      </w:r>
      <w:proofErr w:type="spellEnd"/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proofErr w:type="spellStart"/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</w:t>
      </w:r>
      <w:proofErr w:type="spellEnd"/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proofErr w:type="spellStart"/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jezikoslovlje</w:t>
      </w:r>
      <w:proofErr w:type="spellEnd"/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>, 49(1), pp. 177–193. Available at: https://doi.org/10.31724/rihjj.49.1.9.</w:t>
      </w:r>
    </w:p>
    <w:p w14:paraId="01CF8047" w14:textId="77777777" w:rsidR="00E85FAE" w:rsidRPr="00035B9E" w:rsidRDefault="00E85FAE" w:rsidP="00E85FAE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Elliott, M., Galeotti, A., Koh, A. and Li, W., 2026. Market segmentation through information.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Review of Economic Studies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proofErr w:type="gramStart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p.rdag</w:t>
      </w:r>
      <w:proofErr w:type="gramEnd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067.</w:t>
      </w:r>
    </w:p>
    <w:p w14:paraId="17419AB6" w14:textId="58BFB5B5" w:rsidR="00E85FAE" w:rsidRPr="00035B9E" w:rsidRDefault="0051099B" w:rsidP="00E85FAE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Feng, J., Yu, B., Tan, W.H., Dai, Z. and Li, Z., 2025. Key factors influencing educational technology adoption in higher education: A systematic review.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PLOS Digital Health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p.e0000764.</w:t>
      </w:r>
    </w:p>
    <w:p w14:paraId="369BE255" w14:textId="77777777" w:rsidR="003C3E1A" w:rsidRPr="00035B9E" w:rsidRDefault="003C3E1A" w:rsidP="003C3E1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Lew, C. and Smith, S. (2026) “Affordable loss heuristic: scale development and validation,” </w:t>
      </w:r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International journal of entrepreneurial behaviour &amp; research</w:t>
      </w:r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>, 32(11), pp. 49–71. Available at: https://doi.org/10.1108/IJEBR-09-2024-0937.</w:t>
      </w:r>
    </w:p>
    <w:p w14:paraId="51C14223" w14:textId="77777777" w:rsidR="00FA7DC9" w:rsidRPr="00035B9E" w:rsidRDefault="00FA7DC9" w:rsidP="003C3E1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631D035" w14:textId="449A4A66" w:rsidR="00D77EDD" w:rsidRPr="00035B9E" w:rsidRDefault="00FA7DC9" w:rsidP="00FA7DC9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Liu, A. and Lu, S., 2020. Functional design framework for innovative design thinking in product development.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CIRP Journal of Manufacturing Science and Technology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30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pp.105-117.</w:t>
      </w:r>
    </w:p>
    <w:p w14:paraId="300D58C5" w14:textId="77777777" w:rsidR="00D77EDD" w:rsidRPr="00035B9E" w:rsidRDefault="00D77EDD" w:rsidP="00D77EDD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Mariani, C. and Mancini, M., 2025. Harnessing AI for value: examining the impact of AI capabilities and the mediating role of organizational agility on project value proposition.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Managing Projects in Business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18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(8), pp.112-143.</w:t>
      </w:r>
    </w:p>
    <w:p w14:paraId="1BFFC86A" w14:textId="77777777" w:rsidR="009B5A70" w:rsidRPr="00035B9E" w:rsidRDefault="009B5A70" w:rsidP="009B5A70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Mirghaderi</w:t>
      </w:r>
      <w:proofErr w:type="spellEnd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S.A., </w:t>
      </w:r>
      <w:proofErr w:type="spellStart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Aboumasoudi</w:t>
      </w:r>
      <w:proofErr w:type="spellEnd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A.S. and </w:t>
      </w:r>
      <w:proofErr w:type="spellStart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Amindoust</w:t>
      </w:r>
      <w:proofErr w:type="spellEnd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A., 2023. Developing an open innovation model in the startup ecosystem industries based on the attitude of organizational resilience and blue ocean strategy.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Computers &amp; Industrial Engineering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181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p.109301.</w:t>
      </w:r>
    </w:p>
    <w:p w14:paraId="5F3BF1E4" w14:textId="77777777" w:rsidR="00B6149F" w:rsidRPr="00035B9E" w:rsidRDefault="00B0447F" w:rsidP="00B6149F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Osterwalder, A., Pigneur, Y., Bernarda, G. and Smith, A., 2015.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Value proposition design: How to create products and services customers want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. John Wiley &amp; Sons.</w:t>
      </w:r>
    </w:p>
    <w:p w14:paraId="378D5DA8" w14:textId="4F399F82" w:rsidR="003566C9" w:rsidRPr="00035B9E" w:rsidRDefault="009D4B7A" w:rsidP="00846B5C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A. L. </w:t>
      </w:r>
      <w:proofErr w:type="spellStart"/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>Pastukhov</w:t>
      </w:r>
      <w:proofErr w:type="spellEnd"/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I. A. </w:t>
      </w:r>
      <w:proofErr w:type="spellStart"/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>Kulkova</w:t>
      </w:r>
      <w:proofErr w:type="spellEnd"/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(2026) “Conceptual aspects of business risk management in an organization,” </w:t>
      </w:r>
      <w:proofErr w:type="spellStart"/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Экономика</w:t>
      </w:r>
      <w:proofErr w:type="spellEnd"/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и </w:t>
      </w:r>
      <w:proofErr w:type="spellStart"/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управление</w:t>
      </w:r>
      <w:proofErr w:type="spellEnd"/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>, 32(4), pp. 468–477. Available at: https://doi.org/10.35854/1998-1627-2026-4-468-477.</w:t>
      </w:r>
    </w:p>
    <w:p w14:paraId="2FD51D73" w14:textId="28605FCC" w:rsidR="00405CF2" w:rsidRPr="00035B9E" w:rsidRDefault="00410679" w:rsidP="0041067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Pokorná, J. </w:t>
      </w:r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et al.</w:t>
      </w:r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(2015) “Value Proposition Canvas: Identification of Pains, Gains and Customer Jobs at Farmers’ Markets,” </w:t>
      </w:r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AGRIS on-line Papers in Economics and Informatics</w:t>
      </w:r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>, 7(4), pp. 123–130. Available at: https://doi.org/10.7160/aol.2015.070412.</w:t>
      </w:r>
    </w:p>
    <w:p w14:paraId="4FB52223" w14:textId="77777777" w:rsidR="00405CF2" w:rsidRPr="00035B9E" w:rsidRDefault="00405CF2" w:rsidP="00405C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>Saighany</w:t>
      </w:r>
      <w:proofErr w:type="spellEnd"/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W. (2025) “Applying Blue Ocean Strategy to Renewable Energy Companies in Afghanistan,” </w:t>
      </w:r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Journal of business studies quarterly</w:t>
      </w:r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>, 14(4), pp. 19–23.</w:t>
      </w:r>
    </w:p>
    <w:p w14:paraId="328582B3" w14:textId="77777777" w:rsidR="006A4F25" w:rsidRPr="00035B9E" w:rsidRDefault="006A4F25" w:rsidP="006A4F2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Sala, P.K., Philbin, S.P. and </w:t>
      </w:r>
      <w:proofErr w:type="spellStart"/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>Barikzai</w:t>
      </w:r>
      <w:proofErr w:type="spellEnd"/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S. (2022) “A qualitative research study of the tech startup journey through entrepreneurial pivoting,” </w:t>
      </w:r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International journal of entrepreneurial behaviour &amp; research</w:t>
      </w:r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>, 28(4), pp. 1050–1074. Available at: https://doi.org/10.1108/IJEBR-07-2021-0528.</w:t>
      </w:r>
    </w:p>
    <w:p w14:paraId="2ACEA967" w14:textId="516DC4F5" w:rsidR="00846B5C" w:rsidRPr="00035B9E" w:rsidRDefault="005533E8" w:rsidP="00846B5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Shepherd, D.A. and Patzelt, H. (2026) </w:t>
      </w:r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The Entrepreneurial </w:t>
      </w:r>
      <w:proofErr w:type="gramStart"/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Compass</w:t>
      </w:r>
      <w:r w:rsidRPr="00035B9E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 </w:t>
      </w:r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:</w:t>
      </w:r>
      <w:proofErr w:type="gramEnd"/>
      <w:r w:rsidRPr="00035B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How Entrepreneurs Think, Decide, and Act Under Uncertainty</w:t>
      </w:r>
      <w:r w:rsidRPr="00035B9E">
        <w:rPr>
          <w:rFonts w:ascii="Times New Roman" w:eastAsia="Times New Roman" w:hAnsi="Times New Roman" w:cs="Times New Roman"/>
          <w:sz w:val="24"/>
          <w:szCs w:val="24"/>
          <w:lang w:eastAsia="en-GB"/>
        </w:rPr>
        <w:t>. 1st ed. 2026. Cham: Springer Nature Switzerland. Available at: https://doi.org/10.1007/978-3-032-36429-6</w:t>
      </w:r>
    </w:p>
    <w:p w14:paraId="415D6E27" w14:textId="77777777" w:rsidR="00521045" w:rsidRPr="00035B9E" w:rsidRDefault="00521045" w:rsidP="00521045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Stremersch</w:t>
      </w:r>
      <w:proofErr w:type="spellEnd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S., </w:t>
      </w:r>
      <w:proofErr w:type="spellStart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Cabooter</w:t>
      </w:r>
      <w:proofErr w:type="spellEnd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E., Guitart, I.A. and Camacho, N., 2025. Customer insights for innovation: A framework and research agenda for marketing.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the Academy of Marketing Science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53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pp.29-51.</w:t>
      </w:r>
    </w:p>
    <w:p w14:paraId="06CFA571" w14:textId="2A250E48" w:rsidR="008F468D" w:rsidRPr="00035B9E" w:rsidRDefault="008F468D" w:rsidP="00521045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035B9E">
        <w:rPr>
          <w:rFonts w:ascii="Noto Serif" w:hAnsi="Noto Serif" w:cs="Noto Serif"/>
          <w:sz w:val="24"/>
          <w:szCs w:val="24"/>
        </w:rPr>
        <w:t>Umam</w:t>
      </w:r>
      <w:proofErr w:type="spellEnd"/>
      <w:r w:rsidRPr="00035B9E">
        <w:rPr>
          <w:rFonts w:ascii="Noto Serif" w:hAnsi="Noto Serif" w:cs="Noto Serif"/>
          <w:sz w:val="24"/>
          <w:szCs w:val="24"/>
        </w:rPr>
        <w:t xml:space="preserve">, M. K. (2026) “The Influence of Business Model Canvas and Value Proposition Canvas on MSME Productivity: Structural Analysis Approach”, </w:t>
      </w:r>
      <w:r w:rsidRPr="00035B9E">
        <w:rPr>
          <w:rFonts w:ascii="Noto Serif" w:hAnsi="Noto Serif" w:cs="Noto Serif"/>
          <w:i/>
          <w:iCs/>
          <w:sz w:val="24"/>
          <w:szCs w:val="24"/>
        </w:rPr>
        <w:t>Journal Research of Social Science, Economics, and Management</w:t>
      </w:r>
      <w:r w:rsidRPr="00035B9E">
        <w:rPr>
          <w:rFonts w:ascii="Noto Serif" w:hAnsi="Noto Serif" w:cs="Noto Serif"/>
          <w:sz w:val="24"/>
          <w:szCs w:val="24"/>
        </w:rPr>
        <w:t xml:space="preserve">, 5(9), pp. 11645–11656. </w:t>
      </w:r>
      <w:proofErr w:type="spellStart"/>
      <w:r w:rsidRPr="00035B9E">
        <w:rPr>
          <w:rFonts w:ascii="Noto Serif" w:hAnsi="Noto Serif" w:cs="Noto Serif"/>
          <w:sz w:val="24"/>
          <w:szCs w:val="24"/>
        </w:rPr>
        <w:t>doi</w:t>
      </w:r>
      <w:proofErr w:type="spellEnd"/>
      <w:r w:rsidRPr="00035B9E">
        <w:rPr>
          <w:rFonts w:ascii="Noto Serif" w:hAnsi="Noto Serif" w:cs="Noto Serif"/>
          <w:sz w:val="24"/>
          <w:szCs w:val="24"/>
        </w:rPr>
        <w:t>: 10.59141/</w:t>
      </w:r>
      <w:proofErr w:type="gramStart"/>
      <w:r w:rsidRPr="00035B9E">
        <w:rPr>
          <w:rFonts w:ascii="Noto Serif" w:hAnsi="Noto Serif" w:cs="Noto Serif"/>
          <w:sz w:val="24"/>
          <w:szCs w:val="24"/>
        </w:rPr>
        <w:t>jrssem.v</w:t>
      </w:r>
      <w:proofErr w:type="gramEnd"/>
      <w:r w:rsidRPr="00035B9E">
        <w:rPr>
          <w:rFonts w:ascii="Noto Serif" w:hAnsi="Noto Serif" w:cs="Noto Serif"/>
          <w:sz w:val="24"/>
          <w:szCs w:val="24"/>
        </w:rPr>
        <w:t>5i9.1439.</w:t>
      </w:r>
    </w:p>
    <w:p w14:paraId="1302A241" w14:textId="77777777" w:rsidR="00B6149F" w:rsidRPr="00035B9E" w:rsidRDefault="00B6149F" w:rsidP="00B6149F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Vendraminelli</w:t>
      </w:r>
      <w:proofErr w:type="spellEnd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L., </w:t>
      </w:r>
      <w:proofErr w:type="spellStart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Macchion</w:t>
      </w:r>
      <w:proofErr w:type="spellEnd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L., </w:t>
      </w:r>
      <w:proofErr w:type="spellStart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Nosella</w:t>
      </w:r>
      <w:proofErr w:type="spellEnd"/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 and Vinelli, A., 2023. Design thinking: strategy for digital transformation.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Business Strategy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Pr="00035B9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44</w:t>
      </w:r>
      <w:r w:rsidRPr="00035B9E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pp.200-210.</w:t>
      </w:r>
    </w:p>
    <w:p w14:paraId="04C3946D" w14:textId="77777777" w:rsidR="00857C94" w:rsidRPr="00035B9E" w:rsidRDefault="00857C94" w:rsidP="00846B5C">
      <w:pPr>
        <w:rPr>
          <w:b/>
          <w:bCs/>
          <w:sz w:val="24"/>
          <w:szCs w:val="24"/>
        </w:rPr>
      </w:pPr>
    </w:p>
    <w:p w14:paraId="52A8395B" w14:textId="77777777" w:rsidR="00857C94" w:rsidRPr="00035B9E" w:rsidRDefault="00857C94" w:rsidP="00846B5C">
      <w:pPr>
        <w:rPr>
          <w:b/>
          <w:bCs/>
          <w:sz w:val="24"/>
          <w:szCs w:val="24"/>
        </w:rPr>
      </w:pPr>
    </w:p>
    <w:p w14:paraId="0442D4FE" w14:textId="77777777" w:rsidR="00857C94" w:rsidRPr="00035B9E" w:rsidRDefault="00857C94" w:rsidP="00846B5C">
      <w:pPr>
        <w:rPr>
          <w:b/>
          <w:bCs/>
          <w:sz w:val="24"/>
          <w:szCs w:val="24"/>
        </w:rPr>
      </w:pPr>
    </w:p>
    <w:p w14:paraId="62B96934" w14:textId="77777777" w:rsidR="00857C94" w:rsidRPr="00035B9E" w:rsidRDefault="00857C94" w:rsidP="00846B5C">
      <w:pPr>
        <w:rPr>
          <w:b/>
          <w:bCs/>
          <w:sz w:val="24"/>
          <w:szCs w:val="24"/>
        </w:rPr>
      </w:pPr>
    </w:p>
    <w:p w14:paraId="3F5539E4" w14:textId="77777777" w:rsidR="00857C94" w:rsidRPr="00035B9E" w:rsidRDefault="00857C94" w:rsidP="00846B5C">
      <w:pPr>
        <w:rPr>
          <w:b/>
          <w:bCs/>
          <w:sz w:val="24"/>
          <w:szCs w:val="24"/>
        </w:rPr>
      </w:pPr>
    </w:p>
    <w:p w14:paraId="204AB862" w14:textId="77777777" w:rsidR="00857C94" w:rsidRPr="00035B9E" w:rsidRDefault="00857C94" w:rsidP="00846B5C">
      <w:pPr>
        <w:rPr>
          <w:b/>
          <w:bCs/>
          <w:sz w:val="24"/>
          <w:szCs w:val="24"/>
        </w:rPr>
      </w:pPr>
    </w:p>
    <w:p w14:paraId="54A6D85D" w14:textId="77777777" w:rsidR="00857C94" w:rsidRPr="00035B9E" w:rsidRDefault="00857C94" w:rsidP="00846B5C">
      <w:pPr>
        <w:rPr>
          <w:b/>
          <w:bCs/>
          <w:sz w:val="24"/>
          <w:szCs w:val="24"/>
        </w:rPr>
      </w:pPr>
    </w:p>
    <w:p w14:paraId="3AD9E10A" w14:textId="77777777" w:rsidR="00857C94" w:rsidRPr="00035B9E" w:rsidRDefault="00857C94" w:rsidP="00846B5C">
      <w:pPr>
        <w:rPr>
          <w:b/>
          <w:bCs/>
          <w:sz w:val="24"/>
          <w:szCs w:val="24"/>
        </w:rPr>
      </w:pPr>
    </w:p>
    <w:p w14:paraId="7D194FE3" w14:textId="77777777" w:rsidR="00857C94" w:rsidRPr="00035B9E" w:rsidRDefault="00857C94" w:rsidP="00846B5C">
      <w:pPr>
        <w:rPr>
          <w:b/>
          <w:bCs/>
          <w:sz w:val="24"/>
          <w:szCs w:val="24"/>
        </w:rPr>
      </w:pPr>
    </w:p>
    <w:p w14:paraId="4FBCE497" w14:textId="77777777" w:rsidR="00857C94" w:rsidRPr="00035B9E" w:rsidRDefault="00857C94" w:rsidP="00846B5C">
      <w:pPr>
        <w:rPr>
          <w:b/>
          <w:bCs/>
          <w:sz w:val="24"/>
          <w:szCs w:val="24"/>
        </w:rPr>
      </w:pPr>
    </w:p>
    <w:p w14:paraId="687BE0CE" w14:textId="77777777" w:rsidR="00857C94" w:rsidRPr="00035B9E" w:rsidRDefault="00857C94" w:rsidP="00846B5C">
      <w:pPr>
        <w:rPr>
          <w:b/>
          <w:bCs/>
          <w:sz w:val="24"/>
          <w:szCs w:val="24"/>
        </w:rPr>
      </w:pPr>
    </w:p>
    <w:p w14:paraId="196523B2" w14:textId="77777777" w:rsidR="00857C94" w:rsidRPr="00035B9E" w:rsidRDefault="00857C94" w:rsidP="00846B5C">
      <w:pPr>
        <w:rPr>
          <w:b/>
          <w:bCs/>
          <w:sz w:val="24"/>
          <w:szCs w:val="24"/>
        </w:rPr>
      </w:pPr>
    </w:p>
    <w:p w14:paraId="3C62505C" w14:textId="77777777" w:rsidR="00857C94" w:rsidRPr="00035B9E" w:rsidRDefault="00857C94" w:rsidP="00846B5C">
      <w:pPr>
        <w:rPr>
          <w:b/>
          <w:bCs/>
          <w:sz w:val="24"/>
          <w:szCs w:val="24"/>
        </w:rPr>
      </w:pPr>
    </w:p>
    <w:p w14:paraId="1481F6AC" w14:textId="77777777" w:rsidR="00857C94" w:rsidRPr="00035B9E" w:rsidRDefault="00857C94" w:rsidP="00846B5C">
      <w:pPr>
        <w:rPr>
          <w:b/>
          <w:bCs/>
          <w:sz w:val="24"/>
          <w:szCs w:val="24"/>
        </w:rPr>
      </w:pPr>
    </w:p>
    <w:p w14:paraId="59566440" w14:textId="77777777" w:rsidR="00857C94" w:rsidRDefault="00857C94" w:rsidP="00846B5C">
      <w:pPr>
        <w:rPr>
          <w:b/>
          <w:bCs/>
        </w:rPr>
      </w:pPr>
    </w:p>
    <w:p w14:paraId="5406E297" w14:textId="77777777" w:rsidR="00857C94" w:rsidRDefault="00857C94" w:rsidP="00846B5C">
      <w:pPr>
        <w:rPr>
          <w:b/>
          <w:bCs/>
        </w:rPr>
      </w:pPr>
    </w:p>
    <w:p w14:paraId="67F23C20" w14:textId="77777777" w:rsidR="00857C94" w:rsidRDefault="00857C94" w:rsidP="00846B5C">
      <w:pPr>
        <w:rPr>
          <w:b/>
          <w:bCs/>
        </w:rPr>
      </w:pPr>
    </w:p>
    <w:p w14:paraId="13907BF5" w14:textId="272F984B" w:rsidR="00846B5C" w:rsidRDefault="00846B5C" w:rsidP="00846B5C">
      <w:pPr>
        <w:rPr>
          <w:b/>
          <w:bCs/>
        </w:rPr>
      </w:pPr>
      <w:r>
        <w:rPr>
          <w:b/>
          <w:bCs/>
        </w:rPr>
        <w:t>AI Statement</w:t>
      </w:r>
    </w:p>
    <w:p w14:paraId="469B7517" w14:textId="77777777" w:rsidR="00857C94" w:rsidRDefault="00857C94" w:rsidP="00846B5C">
      <w:pPr>
        <w:rPr>
          <w:b/>
          <w:bCs/>
        </w:rPr>
      </w:pPr>
    </w:p>
    <w:p w14:paraId="28F02698" w14:textId="77777777" w:rsidR="00846B5C" w:rsidRPr="00846B5C" w:rsidRDefault="00846B5C" w:rsidP="00846B5C">
      <w:pPr>
        <w:rPr>
          <w:rFonts w:ascii="Times New Roman" w:hAnsi="Times New Roman" w:cs="Times New Roman"/>
        </w:rPr>
      </w:pPr>
      <w:r w:rsidRPr="00846B5C">
        <w:rPr>
          <w:rFonts w:ascii="Times New Roman" w:hAnsi="Times New Roman" w:cs="Times New Roman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597E4685" w14:textId="77777777" w:rsidR="00B2296B" w:rsidRPr="00846B5C" w:rsidRDefault="00B2296B">
      <w:pPr>
        <w:rPr>
          <w:b/>
          <w:bCs/>
        </w:rPr>
      </w:pPr>
    </w:p>
    <w:sectPr w:rsidR="00B2296B" w:rsidRPr="00846B5C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F0E4F1" w14:textId="77777777" w:rsidR="007838B6" w:rsidRDefault="007838B6" w:rsidP="00C81312">
      <w:pPr>
        <w:spacing w:after="0" w:line="240" w:lineRule="auto"/>
      </w:pPr>
      <w:r>
        <w:separator/>
      </w:r>
    </w:p>
  </w:endnote>
  <w:endnote w:type="continuationSeparator" w:id="0">
    <w:p w14:paraId="6B350D75" w14:textId="77777777" w:rsidR="007838B6" w:rsidRDefault="007838B6" w:rsidP="00C813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erif">
    <w:charset w:val="00"/>
    <w:family w:val="roman"/>
    <w:pitch w:val="variable"/>
    <w:sig w:usb0="E00002FF" w:usb1="500078FF" w:usb2="00000029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EB34B09" w14:textId="77777777" w:rsidR="00802B27" w:rsidRDefault="00802B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1AF266" w14:textId="77777777" w:rsidR="007838B6" w:rsidRDefault="007838B6" w:rsidP="00C81312">
      <w:pPr>
        <w:spacing w:after="0" w:line="240" w:lineRule="auto"/>
      </w:pPr>
      <w:r>
        <w:separator/>
      </w:r>
    </w:p>
  </w:footnote>
  <w:footnote w:type="continuationSeparator" w:id="0">
    <w:p w14:paraId="40FA3FB2" w14:textId="77777777" w:rsidR="007838B6" w:rsidRDefault="007838B6" w:rsidP="00C813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E30F9B8" w14:textId="77777777" w:rsidR="00802B27" w:rsidRDefault="00802B2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A0671"/>
    <w:multiLevelType w:val="hybridMultilevel"/>
    <w:tmpl w:val="7DD02B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45262B"/>
    <w:multiLevelType w:val="hybridMultilevel"/>
    <w:tmpl w:val="D5CC7F3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42240F"/>
    <w:multiLevelType w:val="hybridMultilevel"/>
    <w:tmpl w:val="0F7A24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5918717">
    <w:abstractNumId w:val="0"/>
  </w:num>
  <w:num w:numId="2" w16cid:durableId="515075406">
    <w:abstractNumId w:val="2"/>
  </w:num>
  <w:num w:numId="3" w16cid:durableId="26361123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296B"/>
    <w:rsid w:val="00020A90"/>
    <w:rsid w:val="00035B9E"/>
    <w:rsid w:val="000A4BF3"/>
    <w:rsid w:val="000C60FD"/>
    <w:rsid w:val="000C6A2B"/>
    <w:rsid w:val="000D6EF2"/>
    <w:rsid w:val="00174540"/>
    <w:rsid w:val="001A0241"/>
    <w:rsid w:val="001D036C"/>
    <w:rsid w:val="001D46A0"/>
    <w:rsid w:val="00233AA3"/>
    <w:rsid w:val="00264DD8"/>
    <w:rsid w:val="002C0C9C"/>
    <w:rsid w:val="002D15FB"/>
    <w:rsid w:val="002D4519"/>
    <w:rsid w:val="002F2EE0"/>
    <w:rsid w:val="0032219B"/>
    <w:rsid w:val="003250D6"/>
    <w:rsid w:val="003566C9"/>
    <w:rsid w:val="00380E3A"/>
    <w:rsid w:val="003C3E1A"/>
    <w:rsid w:val="003F03AF"/>
    <w:rsid w:val="00405CF2"/>
    <w:rsid w:val="00410679"/>
    <w:rsid w:val="004A218E"/>
    <w:rsid w:val="004E2F9B"/>
    <w:rsid w:val="004F0EC2"/>
    <w:rsid w:val="004F4885"/>
    <w:rsid w:val="0051099B"/>
    <w:rsid w:val="00521045"/>
    <w:rsid w:val="005449B3"/>
    <w:rsid w:val="005459F4"/>
    <w:rsid w:val="005533E8"/>
    <w:rsid w:val="00590BB6"/>
    <w:rsid w:val="005A5EE4"/>
    <w:rsid w:val="005B6A87"/>
    <w:rsid w:val="005C0C5A"/>
    <w:rsid w:val="006300B4"/>
    <w:rsid w:val="00637421"/>
    <w:rsid w:val="00645141"/>
    <w:rsid w:val="00652338"/>
    <w:rsid w:val="006A4F25"/>
    <w:rsid w:val="006D0E6E"/>
    <w:rsid w:val="00723148"/>
    <w:rsid w:val="007838B6"/>
    <w:rsid w:val="00787E2D"/>
    <w:rsid w:val="007A0D69"/>
    <w:rsid w:val="007B2B46"/>
    <w:rsid w:val="007D29F7"/>
    <w:rsid w:val="00802B27"/>
    <w:rsid w:val="008454B6"/>
    <w:rsid w:val="00846B5C"/>
    <w:rsid w:val="00857C94"/>
    <w:rsid w:val="00867AC9"/>
    <w:rsid w:val="00876762"/>
    <w:rsid w:val="008A1387"/>
    <w:rsid w:val="008A13F2"/>
    <w:rsid w:val="008F468D"/>
    <w:rsid w:val="009537C9"/>
    <w:rsid w:val="00983894"/>
    <w:rsid w:val="009A0D14"/>
    <w:rsid w:val="009B5A70"/>
    <w:rsid w:val="009D4B7A"/>
    <w:rsid w:val="00A2791A"/>
    <w:rsid w:val="00A84438"/>
    <w:rsid w:val="00AA02BA"/>
    <w:rsid w:val="00AD0F10"/>
    <w:rsid w:val="00AE7611"/>
    <w:rsid w:val="00B0447F"/>
    <w:rsid w:val="00B056D1"/>
    <w:rsid w:val="00B2296B"/>
    <w:rsid w:val="00B36A38"/>
    <w:rsid w:val="00B6149F"/>
    <w:rsid w:val="00BA0F5E"/>
    <w:rsid w:val="00BA24C2"/>
    <w:rsid w:val="00C0281B"/>
    <w:rsid w:val="00C13273"/>
    <w:rsid w:val="00C26B68"/>
    <w:rsid w:val="00C81179"/>
    <w:rsid w:val="00C81312"/>
    <w:rsid w:val="00C873E7"/>
    <w:rsid w:val="00C97E07"/>
    <w:rsid w:val="00D740CB"/>
    <w:rsid w:val="00D77EDD"/>
    <w:rsid w:val="00E3417F"/>
    <w:rsid w:val="00E52F3A"/>
    <w:rsid w:val="00E65515"/>
    <w:rsid w:val="00E753DB"/>
    <w:rsid w:val="00E806CB"/>
    <w:rsid w:val="00E85FAE"/>
    <w:rsid w:val="00EA5691"/>
    <w:rsid w:val="00EB7EB4"/>
    <w:rsid w:val="00F5333F"/>
    <w:rsid w:val="00F71E06"/>
    <w:rsid w:val="00FA7DC9"/>
    <w:rsid w:val="00FD093C"/>
    <w:rsid w:val="00FE74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8B18A2"/>
  <w15:chartTrackingRefBased/>
  <w15:docId w15:val="{D1A27318-DAE7-41D3-AC34-F43911D98A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4540"/>
  </w:style>
  <w:style w:type="paragraph" w:styleId="Heading1">
    <w:name w:val="heading 1"/>
    <w:basedOn w:val="Normal"/>
    <w:next w:val="Normal"/>
    <w:link w:val="Heading1Char"/>
    <w:uiPriority w:val="9"/>
    <w:qFormat/>
    <w:rsid w:val="00174540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4540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4540"/>
    <w:pPr>
      <w:keepNext/>
      <w:keepLines/>
      <w:spacing w:before="120" w:after="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4540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4540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4540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4540"/>
    <w:pPr>
      <w:keepNext/>
      <w:keepLines/>
      <w:spacing w:before="120" w:after="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4540"/>
    <w:pPr>
      <w:keepNext/>
      <w:keepLines/>
      <w:spacing w:before="120" w:after="0"/>
      <w:outlineLvl w:val="7"/>
    </w:pPr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4540"/>
    <w:pPr>
      <w:keepNext/>
      <w:keepLines/>
      <w:spacing w:before="120" w:after="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4540"/>
    <w:rPr>
      <w:rFonts w:asciiTheme="majorHAnsi" w:eastAsiaTheme="majorEastAsia" w:hAnsiTheme="majorHAnsi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4540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4540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4540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4540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4540"/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4540"/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4540"/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4540"/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174540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174540"/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4540"/>
    <w:pPr>
      <w:numPr>
        <w:ilvl w:val="1"/>
      </w:numPr>
    </w:pPr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4540"/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4540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174540"/>
    <w:rPr>
      <w:rFonts w:asciiTheme="majorHAnsi" w:eastAsiaTheme="majorEastAsia" w:hAnsiTheme="majorHAnsi" w:cstheme="majorBidi"/>
      <w:sz w:val="25"/>
      <w:szCs w:val="25"/>
    </w:rPr>
  </w:style>
  <w:style w:type="paragraph" w:styleId="ListParagraph">
    <w:name w:val="List Paragraph"/>
    <w:basedOn w:val="Normal"/>
    <w:uiPriority w:val="34"/>
    <w:qFormat/>
    <w:rsid w:val="00B229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4540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4540"/>
    <w:pPr>
      <w:spacing w:before="280" w:after="280" w:line="240" w:lineRule="auto"/>
      <w:ind w:left="1080" w:right="1080"/>
      <w:jc w:val="center"/>
    </w:pPr>
    <w:rPr>
      <w:color w:val="40404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4540"/>
    <w:rPr>
      <w:color w:val="404040" w:themeColor="text1" w:themeTint="BF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174540"/>
    <w:rPr>
      <w:b/>
      <w:bCs/>
      <w:caps w:val="0"/>
      <w:smallCaps/>
      <w:color w:val="auto"/>
      <w:spacing w:val="3"/>
      <w:u w:val="single"/>
    </w:rPr>
  </w:style>
  <w:style w:type="character" w:styleId="Hyperlink">
    <w:name w:val="Hyperlink"/>
    <w:basedOn w:val="DefaultParagraphFont"/>
    <w:uiPriority w:val="99"/>
    <w:unhideWhenUsed/>
    <w:rsid w:val="002F2EE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2EE0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74540"/>
    <w:pPr>
      <w:spacing w:line="240" w:lineRule="auto"/>
    </w:pPr>
    <w:rPr>
      <w:b/>
      <w:bCs/>
      <w:smallCaps/>
      <w:color w:val="595959" w:themeColor="text1" w:themeTint="A6"/>
    </w:rPr>
  </w:style>
  <w:style w:type="character" w:styleId="Strong">
    <w:name w:val="Strong"/>
    <w:basedOn w:val="DefaultParagraphFont"/>
    <w:uiPriority w:val="22"/>
    <w:qFormat/>
    <w:rsid w:val="00174540"/>
    <w:rPr>
      <w:b/>
      <w:bCs/>
    </w:rPr>
  </w:style>
  <w:style w:type="character" w:styleId="Emphasis">
    <w:name w:val="Emphasis"/>
    <w:basedOn w:val="DefaultParagraphFont"/>
    <w:uiPriority w:val="20"/>
    <w:qFormat/>
    <w:rsid w:val="00174540"/>
    <w:rPr>
      <w:i/>
      <w:iCs/>
    </w:rPr>
  </w:style>
  <w:style w:type="paragraph" w:styleId="NoSpacing">
    <w:name w:val="No Spacing"/>
    <w:uiPriority w:val="1"/>
    <w:qFormat/>
    <w:rsid w:val="00174540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174540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174540"/>
    <w:rPr>
      <w:smallCaps/>
      <w:color w:val="404040" w:themeColor="text1" w:themeTint="BF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174540"/>
    <w:rPr>
      <w:b/>
      <w:bCs/>
      <w:smallCaps/>
      <w:spacing w:val="7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74540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C813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1312"/>
  </w:style>
  <w:style w:type="paragraph" w:styleId="Footer">
    <w:name w:val="footer"/>
    <w:basedOn w:val="Normal"/>
    <w:link w:val="FooterChar"/>
    <w:uiPriority w:val="99"/>
    <w:unhideWhenUsed/>
    <w:rsid w:val="00C813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13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mm.tt/map/4102144756?t=p05cxZnOB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anva.link/0tz62tqcsi7z6a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752</Words>
  <Characters>4291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Calin</dc:creator>
  <cp:keywords/>
  <dc:description/>
  <cp:lastModifiedBy>Irina Calin</cp:lastModifiedBy>
  <cp:revision>2</cp:revision>
  <dcterms:created xsi:type="dcterms:W3CDTF">2026-10-11T18:05:00Z</dcterms:created>
  <dcterms:modified xsi:type="dcterms:W3CDTF">2026-10-11T18:05:00Z</dcterms:modified>
</cp:coreProperties>
</file>