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4482" w:rsidRPr="00C4190A" w:rsidRDefault="00D94482" w:rsidP="00C4190A">
      <w:pPr>
        <w:pStyle w:val="Title"/>
        <w:framePr w:wrap="notBeside"/>
        <w:rPr>
          <w:b/>
        </w:rPr>
      </w:pPr>
      <w:bookmarkStart w:id="0" w:name="_Hlk535702124"/>
      <w:r w:rsidRPr="00C4190A">
        <w:rPr>
          <w:b/>
        </w:rPr>
        <w:t>Emerging Cloud Computing Trends</w:t>
      </w:r>
    </w:p>
    <w:p w:rsidR="005B236B" w:rsidRPr="00C4190A" w:rsidRDefault="00D94482" w:rsidP="005B236B">
      <w:pPr>
        <w:pStyle w:val="Author"/>
        <w:framePr w:w="9360" w:hSpace="187" w:vSpace="187" w:wrap="notBeside" w:vAnchor="text" w:hAnchor="page" w:xAlign="center" w:y="1"/>
        <w:rPr>
          <w:i/>
          <w:noProof w:val="0"/>
          <w:lang w:val="en-GB"/>
        </w:rPr>
      </w:pPr>
      <w:r w:rsidRPr="00C4190A">
        <w:rPr>
          <w:i/>
          <w:noProof w:val="0"/>
          <w:sz w:val="24"/>
          <w:szCs w:val="24"/>
          <w:lang w:val="en-GB"/>
        </w:rPr>
        <w:t>Emerging and Future Trends Assignment</w:t>
      </w:r>
      <w:r w:rsidR="005B236B" w:rsidRPr="00C4190A">
        <w:rPr>
          <w:i/>
          <w:noProof w:val="0"/>
          <w:sz w:val="24"/>
          <w:szCs w:val="24"/>
          <w:lang w:val="en-GB"/>
        </w:rPr>
        <w:t xml:space="preserve">                                                                                                                                           </w:t>
      </w:r>
      <w:r w:rsidR="005B236B" w:rsidRPr="00C4190A">
        <w:rPr>
          <w:i/>
          <w:noProof w:val="0"/>
          <w:lang w:val="en-GB"/>
        </w:rPr>
        <w:t>Student number: P</w:t>
      </w:r>
      <w:r w:rsidR="00A94889">
        <w:rPr>
          <w:i/>
          <w:noProof w:val="0"/>
          <w:lang w:val="en-GB"/>
        </w:rPr>
        <w:t xml:space="preserve"> 147535</w:t>
      </w:r>
    </w:p>
    <w:p w:rsidR="005B236B" w:rsidRPr="00C4190A" w:rsidRDefault="005B236B" w:rsidP="005B236B">
      <w:pPr>
        <w:pStyle w:val="Modcode"/>
        <w:framePr w:w="9360" w:hSpace="187" w:vSpace="187" w:wrap="notBeside" w:vAnchor="text" w:hAnchor="page" w:xAlign="center" w:y="1"/>
        <w:rPr>
          <w:rFonts w:eastAsia="SimSun"/>
          <w:b w:val="0"/>
          <w:i/>
          <w:caps w:val="0"/>
          <w:sz w:val="22"/>
          <w:szCs w:val="22"/>
          <w:lang w:eastAsia="en-US"/>
        </w:rPr>
      </w:pPr>
      <w:r w:rsidRPr="00C4190A">
        <w:rPr>
          <w:rFonts w:eastAsia="SimSun"/>
          <w:b w:val="0"/>
          <w:i/>
          <w:caps w:val="0"/>
          <w:sz w:val="22"/>
          <w:szCs w:val="22"/>
          <w:lang w:eastAsia="en-US"/>
        </w:rPr>
        <w:t xml:space="preserve">Module Code: </w:t>
      </w:r>
      <w:r w:rsidR="00D94482" w:rsidRPr="00C4190A">
        <w:rPr>
          <w:rFonts w:eastAsia="SimSun"/>
          <w:b w:val="0"/>
          <w:i/>
          <w:caps w:val="0"/>
          <w:sz w:val="22"/>
          <w:szCs w:val="22"/>
          <w:lang w:eastAsia="en-US"/>
        </w:rPr>
        <w:t>ACCA7016</w:t>
      </w:r>
    </w:p>
    <w:p w:rsidR="005B236B" w:rsidRPr="00C4190A" w:rsidRDefault="005B236B" w:rsidP="005B236B">
      <w:pPr>
        <w:pStyle w:val="BodyText"/>
        <w:framePr w:w="9360" w:hSpace="187" w:vSpace="187" w:wrap="notBeside" w:vAnchor="text" w:hAnchor="page" w:xAlign="center" w:y="1"/>
        <w:jc w:val="center"/>
        <w:rPr>
          <w:rFonts w:eastAsia="SimSun"/>
          <w:i/>
          <w:sz w:val="22"/>
          <w:szCs w:val="22"/>
          <w:lang w:val="en-GB"/>
        </w:rPr>
      </w:pPr>
      <w:r w:rsidRPr="00C4190A">
        <w:rPr>
          <w:i/>
          <w:sz w:val="22"/>
          <w:szCs w:val="22"/>
          <w:lang w:val="en-GB"/>
        </w:rPr>
        <w:t xml:space="preserve">Module </w:t>
      </w:r>
      <w:r w:rsidRPr="00C4190A">
        <w:rPr>
          <w:rFonts w:eastAsia="SimSun"/>
          <w:i/>
          <w:sz w:val="22"/>
          <w:szCs w:val="22"/>
          <w:lang w:val="en-GB"/>
        </w:rPr>
        <w:t>Tutor</w:t>
      </w:r>
      <w:r w:rsidR="00D94482" w:rsidRPr="00C4190A">
        <w:rPr>
          <w:rFonts w:eastAsia="SimSun"/>
          <w:i/>
          <w:sz w:val="22"/>
          <w:szCs w:val="22"/>
          <w:lang w:val="en-GB"/>
        </w:rPr>
        <w:t>s</w:t>
      </w:r>
      <w:r w:rsidRPr="00C4190A">
        <w:rPr>
          <w:rFonts w:eastAsia="SimSun"/>
          <w:i/>
          <w:sz w:val="22"/>
          <w:szCs w:val="22"/>
          <w:lang w:val="en-GB"/>
        </w:rPr>
        <w:t xml:space="preserve">: Dr </w:t>
      </w:r>
      <w:r w:rsidR="00D94482" w:rsidRPr="00C4190A">
        <w:rPr>
          <w:rFonts w:eastAsia="SimSun"/>
          <w:i/>
          <w:sz w:val="22"/>
          <w:szCs w:val="22"/>
          <w:lang w:val="en-GB"/>
        </w:rPr>
        <w:t xml:space="preserve">Mike </w:t>
      </w:r>
      <w:r w:rsidR="00442D9C" w:rsidRPr="00C4190A">
        <w:rPr>
          <w:rFonts w:eastAsia="SimSun"/>
          <w:i/>
          <w:sz w:val="22"/>
          <w:szCs w:val="22"/>
          <w:lang w:val="en-GB"/>
        </w:rPr>
        <w:t>Dacey</w:t>
      </w:r>
      <w:r w:rsidR="00442D9C">
        <w:rPr>
          <w:rFonts w:eastAsia="SimSun"/>
          <w:i/>
          <w:sz w:val="22"/>
          <w:szCs w:val="22"/>
          <w:lang w:val="en-GB"/>
        </w:rPr>
        <w:t xml:space="preserve"> </w:t>
      </w:r>
      <w:r w:rsidR="00442D9C" w:rsidRPr="00C4190A">
        <w:rPr>
          <w:rFonts w:eastAsia="SimSun"/>
          <w:i/>
          <w:sz w:val="22"/>
          <w:szCs w:val="22"/>
          <w:lang w:val="en-GB"/>
        </w:rPr>
        <w:t>-</w:t>
      </w:r>
      <w:r w:rsidR="00442D9C">
        <w:rPr>
          <w:rFonts w:eastAsia="SimSun"/>
          <w:i/>
          <w:sz w:val="22"/>
          <w:szCs w:val="22"/>
          <w:lang w:val="en-GB"/>
        </w:rPr>
        <w:t xml:space="preserve"> </w:t>
      </w:r>
      <w:r w:rsidR="00442D9C" w:rsidRPr="00C4190A">
        <w:rPr>
          <w:rFonts w:eastAsia="SimSun"/>
          <w:i/>
          <w:sz w:val="22"/>
          <w:szCs w:val="22"/>
          <w:lang w:val="en-GB"/>
        </w:rPr>
        <w:t>Dr</w:t>
      </w:r>
      <w:r w:rsidR="00D94482" w:rsidRPr="00C4190A">
        <w:rPr>
          <w:rFonts w:eastAsia="SimSun"/>
          <w:i/>
          <w:sz w:val="22"/>
          <w:szCs w:val="22"/>
          <w:lang w:val="en-GB"/>
        </w:rPr>
        <w:t xml:space="preserve"> Tim Bashford</w:t>
      </w:r>
    </w:p>
    <w:bookmarkEnd w:id="0"/>
    <w:p w:rsidR="005B236B" w:rsidRDefault="00F41C4E" w:rsidP="00F41C4E">
      <w:pPr>
        <w:pStyle w:val="Abstract"/>
        <w:spacing w:line="240" w:lineRule="auto"/>
        <w:ind w:firstLine="0"/>
        <w:rPr>
          <w:iCs/>
          <w:spacing w:val="-2"/>
          <w:szCs w:val="16"/>
          <w:lang w:val="en-GB"/>
        </w:rPr>
      </w:pPr>
      <w:r>
        <w:rPr>
          <w:rFonts w:asciiTheme="minorHAnsi" w:eastAsiaTheme="minorHAnsi" w:hAnsiTheme="minorHAnsi" w:cstheme="minorBidi"/>
          <w:b w:val="0"/>
          <w:bCs w:val="0"/>
          <w:sz w:val="22"/>
          <w:szCs w:val="22"/>
          <w:lang w:val="en-GB"/>
        </w:rPr>
        <w:t xml:space="preserve">    </w:t>
      </w:r>
      <w:r w:rsidR="005B236B" w:rsidRPr="00AE68D0">
        <w:rPr>
          <w:i/>
          <w:iCs/>
          <w:spacing w:val="-2"/>
          <w:sz w:val="20"/>
          <w:szCs w:val="20"/>
          <w:lang w:val="en-GB"/>
        </w:rPr>
        <w:t>Abstract—</w:t>
      </w:r>
      <w:r w:rsidR="00D016C3" w:rsidRPr="00D016C3">
        <w:rPr>
          <w:sz w:val="24"/>
          <w:lang w:val="en-GB"/>
        </w:rPr>
        <w:t xml:space="preserve"> </w:t>
      </w:r>
      <w:r w:rsidR="00D016C3" w:rsidRPr="00AE68D0">
        <w:rPr>
          <w:b w:val="0"/>
          <w:iCs/>
          <w:spacing w:val="-2"/>
          <w:szCs w:val="16"/>
          <w:lang w:val="en-GB"/>
        </w:rPr>
        <w:t>The history dictates the beginning of cloud computing to be in the 1960s and if we look at the technological advancements that have taken place in such a little time, it can be said undoubtedly that the future of Information Technology will be nothing less than a dream. This report is written to explore the trending technologies at present and the impact that they will be having in shaping the future of cloud computing. The report is divided into three sections which talk about trending technologies like Platform as a Service (PaaS), Container as a Service (CaaS), Docker in the first section, Infrastructure as Code (</w:t>
      </w:r>
      <w:proofErr w:type="spellStart"/>
      <w:r w:rsidR="00D016C3" w:rsidRPr="00AE68D0">
        <w:rPr>
          <w:b w:val="0"/>
          <w:iCs/>
          <w:spacing w:val="-2"/>
          <w:szCs w:val="16"/>
          <w:lang w:val="en-GB"/>
        </w:rPr>
        <w:t>IaC</w:t>
      </w:r>
      <w:proofErr w:type="spellEnd"/>
      <w:r w:rsidR="00D016C3" w:rsidRPr="00AE68D0">
        <w:rPr>
          <w:b w:val="0"/>
          <w:iCs/>
          <w:spacing w:val="-2"/>
          <w:szCs w:val="16"/>
          <w:lang w:val="en-GB"/>
        </w:rPr>
        <w:t xml:space="preserve">), and Kubernetes respectively. It </w:t>
      </w:r>
      <w:proofErr w:type="gramStart"/>
      <w:r w:rsidR="00D016C3" w:rsidRPr="00AE68D0">
        <w:rPr>
          <w:b w:val="0"/>
          <w:iCs/>
          <w:spacing w:val="-2"/>
          <w:szCs w:val="16"/>
          <w:lang w:val="en-GB"/>
        </w:rPr>
        <w:t>compares and contrasts</w:t>
      </w:r>
      <w:proofErr w:type="gramEnd"/>
      <w:r w:rsidR="00D016C3" w:rsidRPr="00AE68D0">
        <w:rPr>
          <w:b w:val="0"/>
          <w:iCs/>
          <w:spacing w:val="-2"/>
          <w:szCs w:val="16"/>
          <w:lang w:val="en-GB"/>
        </w:rPr>
        <w:t xml:space="preserve"> the technologies like PaaS and CaaS along with a brief discussion of the role that Docker plays in providing such services. Also, the benefits and drawbacks of Docker have been discussed in this report. In the section further, the report explains the concept of Infrastructure as Code and comments on the future of this technology. In the final section, a description of another trending technology called Kubernetes is presented along with a scenario that best illustrates its purpose</w:t>
      </w:r>
      <w:r w:rsidR="00F36939" w:rsidRPr="00AE68D0">
        <w:rPr>
          <w:b w:val="0"/>
          <w:iCs/>
          <w:spacing w:val="-2"/>
          <w:szCs w:val="16"/>
          <w:lang w:val="en-GB"/>
        </w:rPr>
        <w:t>.</w:t>
      </w:r>
      <w:r w:rsidR="005B236B" w:rsidRPr="00AE68D0">
        <w:rPr>
          <w:iCs/>
          <w:spacing w:val="-2"/>
          <w:szCs w:val="16"/>
          <w:lang w:val="en-GB"/>
        </w:rPr>
        <w:t xml:space="preserve"> </w:t>
      </w:r>
    </w:p>
    <w:p w:rsidR="002B573F" w:rsidRDefault="002B573F" w:rsidP="002B573F">
      <w:pPr>
        <w:pStyle w:val="IndexTerms"/>
        <w:rPr>
          <w:rFonts w:asciiTheme="minorHAnsi" w:eastAsiaTheme="minorHAnsi" w:hAnsiTheme="minorHAnsi" w:cstheme="minorBidi"/>
          <w:b w:val="0"/>
          <w:bCs w:val="0"/>
          <w:sz w:val="22"/>
          <w:szCs w:val="22"/>
          <w:lang w:val="en-GB"/>
        </w:rPr>
      </w:pPr>
    </w:p>
    <w:p w:rsidR="002B573F" w:rsidRPr="002B573F" w:rsidRDefault="002B573F" w:rsidP="00FB3943">
      <w:pPr>
        <w:pStyle w:val="IndexTerms"/>
        <w:jc w:val="left"/>
      </w:pPr>
      <w:r>
        <w:rPr>
          <w:i/>
          <w:iCs/>
        </w:rPr>
        <w:t>Index Terms</w:t>
      </w:r>
      <w:r>
        <w:t>—</w:t>
      </w:r>
      <w:r w:rsidRPr="002B573F">
        <w:rPr>
          <w:b w:val="0"/>
          <w:iCs/>
          <w:spacing w:val="-2"/>
          <w:szCs w:val="16"/>
          <w:lang w:val="en-GB"/>
        </w:rPr>
        <w:t xml:space="preserve"> </w:t>
      </w:r>
      <w:r w:rsidRPr="00AE68D0">
        <w:rPr>
          <w:b w:val="0"/>
          <w:iCs/>
          <w:spacing w:val="-2"/>
          <w:szCs w:val="16"/>
          <w:lang w:val="en-GB"/>
        </w:rPr>
        <w:t>Platform as a Service (PaaS),</w:t>
      </w:r>
      <w:r>
        <w:rPr>
          <w:b w:val="0"/>
          <w:iCs/>
          <w:spacing w:val="-2"/>
          <w:szCs w:val="16"/>
          <w:lang w:val="en-GB"/>
        </w:rPr>
        <w:t xml:space="preserve"> </w:t>
      </w:r>
      <w:r w:rsidRPr="00AE68D0">
        <w:rPr>
          <w:b w:val="0"/>
          <w:iCs/>
          <w:spacing w:val="-2"/>
          <w:szCs w:val="16"/>
          <w:lang w:val="en-GB"/>
        </w:rPr>
        <w:t>Container as a Service (CaaS)</w:t>
      </w:r>
      <w:r>
        <w:rPr>
          <w:b w:val="0"/>
          <w:iCs/>
          <w:spacing w:val="-2"/>
          <w:szCs w:val="16"/>
          <w:lang w:val="en-GB"/>
        </w:rPr>
        <w:t xml:space="preserve">, </w:t>
      </w:r>
      <w:r w:rsidRPr="00AE68D0">
        <w:rPr>
          <w:b w:val="0"/>
          <w:iCs/>
          <w:spacing w:val="-2"/>
          <w:szCs w:val="16"/>
          <w:lang w:val="en-GB"/>
        </w:rPr>
        <w:t>Infrastructure as Code (</w:t>
      </w:r>
      <w:proofErr w:type="spellStart"/>
      <w:r w:rsidRPr="00AE68D0">
        <w:rPr>
          <w:b w:val="0"/>
          <w:iCs/>
          <w:spacing w:val="-2"/>
          <w:szCs w:val="16"/>
          <w:lang w:val="en-GB"/>
        </w:rPr>
        <w:t>IaC</w:t>
      </w:r>
      <w:proofErr w:type="spellEnd"/>
      <w:r w:rsidRPr="00AE68D0">
        <w:rPr>
          <w:b w:val="0"/>
          <w:iCs/>
          <w:spacing w:val="-2"/>
          <w:szCs w:val="16"/>
          <w:lang w:val="en-GB"/>
        </w:rPr>
        <w:t>),</w:t>
      </w:r>
      <w:r>
        <w:rPr>
          <w:b w:val="0"/>
          <w:iCs/>
          <w:spacing w:val="-2"/>
          <w:szCs w:val="16"/>
          <w:lang w:val="en-GB"/>
        </w:rPr>
        <w:t xml:space="preserve"> Cloud computing, Kubernetes, Docker, </w:t>
      </w:r>
      <w:r w:rsidR="004831CE">
        <w:rPr>
          <w:b w:val="0"/>
          <w:iCs/>
          <w:spacing w:val="-2"/>
          <w:szCs w:val="16"/>
          <w:lang w:val="en-GB"/>
        </w:rPr>
        <w:t xml:space="preserve">DevOps, </w:t>
      </w:r>
      <w:r>
        <w:rPr>
          <w:b w:val="0"/>
          <w:iCs/>
          <w:spacing w:val="-2"/>
          <w:szCs w:val="16"/>
          <w:lang w:val="en-GB"/>
        </w:rPr>
        <w:t xml:space="preserve">Virtual Machines (VMs), </w:t>
      </w:r>
    </w:p>
    <w:p w:rsidR="005B236B" w:rsidRPr="002B7970" w:rsidRDefault="005B236B" w:rsidP="00E2435D">
      <w:pPr>
        <w:pStyle w:val="Heading1"/>
        <w:spacing w:before="520"/>
        <w:rPr>
          <w:lang w:val="en-GB"/>
        </w:rPr>
      </w:pPr>
      <w:r w:rsidRPr="002B7970">
        <w:rPr>
          <w:smallCaps w:val="0"/>
          <w:lang w:val="en-GB"/>
        </w:rPr>
        <w:t>I</w:t>
      </w:r>
      <w:r w:rsidRPr="002B7970">
        <w:rPr>
          <w:lang w:val="en-GB"/>
        </w:rPr>
        <w:t>ntroduction</w:t>
      </w:r>
    </w:p>
    <w:p w:rsidR="00F36939" w:rsidRPr="00472A4E" w:rsidRDefault="00163069" w:rsidP="00AE68D0">
      <w:pPr>
        <w:spacing w:after="0" w:line="240" w:lineRule="auto"/>
        <w:ind w:firstLine="720"/>
        <w:jc w:val="both"/>
        <w:rPr>
          <w:rFonts w:ascii="Times New Roman" w:hAnsi="Times New Roman" w:cs="Times New Roman"/>
          <w:sz w:val="20"/>
          <w:szCs w:val="20"/>
        </w:rPr>
      </w:pPr>
      <w:r w:rsidRPr="00B3022C">
        <w:rPr>
          <w:rFonts w:ascii="Times New Roman" w:hAnsi="Times New Roman" w:cs="Times New Roman"/>
          <w:sz w:val="36"/>
          <w:szCs w:val="36"/>
        </w:rPr>
        <w:t>T</w:t>
      </w:r>
      <w:r w:rsidR="005B236B" w:rsidRPr="00163069">
        <w:rPr>
          <w:rFonts w:ascii="Times New Roman" w:hAnsi="Times New Roman" w:cs="Times New Roman"/>
          <w:sz w:val="20"/>
          <w:szCs w:val="20"/>
        </w:rPr>
        <w:t xml:space="preserve">he </w:t>
      </w:r>
      <w:r w:rsidR="00F36939" w:rsidRPr="00472A4E">
        <w:rPr>
          <w:rFonts w:ascii="Times New Roman" w:hAnsi="Times New Roman" w:cs="Times New Roman"/>
          <w:sz w:val="20"/>
          <w:szCs w:val="20"/>
        </w:rPr>
        <w:t>evolution of Information Technology (IT) from the mid-20</w:t>
      </w:r>
      <w:r w:rsidR="00F36939" w:rsidRPr="00472A4E">
        <w:rPr>
          <w:rFonts w:ascii="Times New Roman" w:hAnsi="Times New Roman" w:cs="Times New Roman"/>
          <w:sz w:val="20"/>
          <w:szCs w:val="20"/>
          <w:vertAlign w:val="superscript"/>
        </w:rPr>
        <w:t>th</w:t>
      </w:r>
      <w:r w:rsidR="00F36939" w:rsidRPr="00472A4E">
        <w:rPr>
          <w:rFonts w:ascii="Times New Roman" w:hAnsi="Times New Roman" w:cs="Times New Roman"/>
          <w:sz w:val="20"/>
          <w:szCs w:val="20"/>
        </w:rPr>
        <w:t xml:space="preserve"> century until now has already taken the computing capabilities to advanced levels while ensuring lower cost and energy consumption. The usage and storage of the electronic data ha</w:t>
      </w:r>
      <w:r w:rsidR="007765D8">
        <w:rPr>
          <w:rFonts w:ascii="Times New Roman" w:hAnsi="Times New Roman" w:cs="Times New Roman"/>
          <w:sz w:val="20"/>
          <w:szCs w:val="20"/>
        </w:rPr>
        <w:t>s</w:t>
      </w:r>
      <w:r w:rsidR="00F36939" w:rsidRPr="00472A4E">
        <w:rPr>
          <w:rFonts w:ascii="Times New Roman" w:hAnsi="Times New Roman" w:cs="Times New Roman"/>
          <w:sz w:val="20"/>
          <w:szCs w:val="20"/>
        </w:rPr>
        <w:t xml:space="preserve"> never been this much efficient</w:t>
      </w:r>
      <w:r w:rsidR="007765D8">
        <w:rPr>
          <w:rFonts w:ascii="Times New Roman" w:hAnsi="Times New Roman" w:cs="Times New Roman"/>
          <w:sz w:val="20"/>
          <w:szCs w:val="20"/>
        </w:rPr>
        <w:t>,</w:t>
      </w:r>
      <w:r w:rsidR="00F36939" w:rsidRPr="00472A4E">
        <w:rPr>
          <w:rFonts w:ascii="Times New Roman" w:hAnsi="Times New Roman" w:cs="Times New Roman"/>
          <w:sz w:val="20"/>
          <w:szCs w:val="20"/>
        </w:rPr>
        <w:t xml:space="preserve"> and it keeps updating every single day with all new methodologies and governing regulations. Individuals and </w:t>
      </w:r>
      <w:r w:rsidR="00EB2C30" w:rsidRPr="00472A4E">
        <w:rPr>
          <w:rFonts w:ascii="Times New Roman" w:hAnsi="Times New Roman" w:cs="Times New Roman"/>
          <w:sz w:val="20"/>
          <w:szCs w:val="20"/>
        </w:rPr>
        <w:t>businesses</w:t>
      </w:r>
      <w:r w:rsidR="00F36939" w:rsidRPr="00472A4E">
        <w:rPr>
          <w:rFonts w:ascii="Times New Roman" w:hAnsi="Times New Roman" w:cs="Times New Roman"/>
          <w:sz w:val="20"/>
          <w:szCs w:val="20"/>
        </w:rPr>
        <w:t xml:space="preserve"> of this industrial sector </w:t>
      </w:r>
      <w:proofErr w:type="gramStart"/>
      <w:r w:rsidR="00F36939" w:rsidRPr="00472A4E">
        <w:rPr>
          <w:rFonts w:ascii="Times New Roman" w:hAnsi="Times New Roman" w:cs="Times New Roman"/>
          <w:sz w:val="20"/>
          <w:szCs w:val="20"/>
        </w:rPr>
        <w:t>have to</w:t>
      </w:r>
      <w:proofErr w:type="gramEnd"/>
      <w:r w:rsidR="00F36939" w:rsidRPr="00472A4E">
        <w:rPr>
          <w:rFonts w:ascii="Times New Roman" w:hAnsi="Times New Roman" w:cs="Times New Roman"/>
          <w:sz w:val="20"/>
          <w:szCs w:val="20"/>
        </w:rPr>
        <w:t xml:space="preserve"> keep themselves up </w:t>
      </w:r>
      <w:r w:rsidR="00EB2C30" w:rsidRPr="00472A4E">
        <w:rPr>
          <w:rFonts w:ascii="Times New Roman" w:hAnsi="Times New Roman" w:cs="Times New Roman"/>
          <w:sz w:val="20"/>
          <w:szCs w:val="20"/>
        </w:rPr>
        <w:t xml:space="preserve">to date </w:t>
      </w:r>
      <w:r w:rsidR="00F36939" w:rsidRPr="00472A4E">
        <w:rPr>
          <w:rFonts w:ascii="Times New Roman" w:hAnsi="Times New Roman" w:cs="Times New Roman"/>
          <w:sz w:val="20"/>
          <w:szCs w:val="20"/>
        </w:rPr>
        <w:t xml:space="preserve">with the trending technologies in order to </w:t>
      </w:r>
      <w:r w:rsidR="007765D8">
        <w:rPr>
          <w:rFonts w:ascii="Times New Roman" w:hAnsi="Times New Roman" w:cs="Times New Roman"/>
          <w:sz w:val="20"/>
          <w:szCs w:val="20"/>
        </w:rPr>
        <w:t>avoid</w:t>
      </w:r>
      <w:r w:rsidR="00F36939" w:rsidRPr="00472A4E">
        <w:rPr>
          <w:rFonts w:ascii="Times New Roman" w:hAnsi="Times New Roman" w:cs="Times New Roman"/>
          <w:sz w:val="20"/>
          <w:szCs w:val="20"/>
        </w:rPr>
        <w:t xml:space="preserve"> being left behind. In IT, cloud computing technology which consists of software, hardware and infrastructure as well is one such technology that makes it possible to deliver cloud computing services. Software as a Service (SaaS), Platform as a Service (PaaS), Infrastructure as a Service (IaaS)</w:t>
      </w:r>
      <w:r w:rsidR="007765D8">
        <w:rPr>
          <w:rFonts w:ascii="Times New Roman" w:hAnsi="Times New Roman" w:cs="Times New Roman"/>
          <w:sz w:val="20"/>
          <w:szCs w:val="20"/>
        </w:rPr>
        <w:t>,</w:t>
      </w:r>
      <w:r w:rsidR="00F36939" w:rsidRPr="00472A4E">
        <w:rPr>
          <w:rFonts w:ascii="Times New Roman" w:hAnsi="Times New Roman" w:cs="Times New Roman"/>
          <w:sz w:val="20"/>
          <w:szCs w:val="20"/>
        </w:rPr>
        <w:t xml:space="preserve"> etc.</w:t>
      </w:r>
      <w:r w:rsidR="007765D8">
        <w:rPr>
          <w:rFonts w:ascii="Times New Roman" w:hAnsi="Times New Roman" w:cs="Times New Roman"/>
          <w:sz w:val="20"/>
          <w:szCs w:val="20"/>
        </w:rPr>
        <w:t>,</w:t>
      </w:r>
      <w:r w:rsidR="00F36939" w:rsidRPr="00472A4E">
        <w:rPr>
          <w:rFonts w:ascii="Times New Roman" w:hAnsi="Times New Roman" w:cs="Times New Roman"/>
          <w:sz w:val="20"/>
          <w:szCs w:val="20"/>
        </w:rPr>
        <w:t xml:space="preserve"> are some of the examples of such cloud computing services </w:t>
      </w:r>
      <w:r w:rsidR="00F36939" w:rsidRPr="00472A4E">
        <w:rPr>
          <w:rStyle w:val="selectable"/>
          <w:rFonts w:ascii="Times New Roman" w:hAnsi="Times New Roman" w:cs="Times New Roman"/>
          <w:color w:val="000000"/>
          <w:sz w:val="20"/>
          <w:szCs w:val="20"/>
        </w:rPr>
        <w:t xml:space="preserve">[1]. </w:t>
      </w:r>
    </w:p>
    <w:p w:rsidR="00F36939" w:rsidRPr="00472A4E" w:rsidRDefault="00F36939" w:rsidP="00F36939">
      <w:pPr>
        <w:spacing w:after="0" w:line="240" w:lineRule="auto"/>
        <w:jc w:val="both"/>
        <w:rPr>
          <w:rStyle w:val="selectable"/>
          <w:rFonts w:ascii="Times New Roman" w:hAnsi="Times New Roman" w:cs="Times New Roman"/>
          <w:color w:val="000000"/>
          <w:sz w:val="20"/>
          <w:szCs w:val="20"/>
        </w:rPr>
      </w:pPr>
      <w:r w:rsidRPr="00472A4E">
        <w:rPr>
          <w:rFonts w:ascii="Times New Roman" w:hAnsi="Times New Roman" w:cs="Times New Roman"/>
          <w:sz w:val="20"/>
          <w:szCs w:val="20"/>
        </w:rPr>
        <w:t>Apart from the above-mentioned services, Docker is another trending tool in the</w:t>
      </w:r>
      <w:r w:rsidR="008D17A4">
        <w:rPr>
          <w:rFonts w:ascii="Times New Roman" w:hAnsi="Times New Roman" w:cs="Times New Roman"/>
          <w:sz w:val="20"/>
          <w:szCs w:val="20"/>
        </w:rPr>
        <w:t xml:space="preserve"> </w:t>
      </w:r>
      <w:r w:rsidRPr="00472A4E">
        <w:rPr>
          <w:rFonts w:ascii="Times New Roman" w:hAnsi="Times New Roman" w:cs="Times New Roman"/>
          <w:sz w:val="20"/>
          <w:szCs w:val="20"/>
        </w:rPr>
        <w:t>cloud computing</w:t>
      </w:r>
      <w:r w:rsidR="008D17A4">
        <w:rPr>
          <w:rFonts w:ascii="Times New Roman" w:hAnsi="Times New Roman" w:cs="Times New Roman"/>
          <w:sz w:val="20"/>
          <w:szCs w:val="20"/>
        </w:rPr>
        <w:t xml:space="preserve"> field</w:t>
      </w:r>
      <w:r w:rsidRPr="00472A4E">
        <w:rPr>
          <w:rFonts w:ascii="Times New Roman" w:hAnsi="Times New Roman" w:cs="Times New Roman"/>
          <w:sz w:val="20"/>
          <w:szCs w:val="20"/>
        </w:rPr>
        <w:t xml:space="preserve">. The Docker is </w:t>
      </w:r>
      <w:r w:rsidR="00EB2C30" w:rsidRPr="00472A4E">
        <w:rPr>
          <w:rFonts w:ascii="Times New Roman" w:hAnsi="Times New Roman" w:cs="Times New Roman"/>
          <w:sz w:val="20"/>
          <w:szCs w:val="20"/>
        </w:rPr>
        <w:t>an advance</w:t>
      </w:r>
      <w:r w:rsidRPr="00472A4E">
        <w:rPr>
          <w:rFonts w:ascii="Times New Roman" w:hAnsi="Times New Roman" w:cs="Times New Roman"/>
          <w:sz w:val="20"/>
          <w:szCs w:val="20"/>
        </w:rPr>
        <w:t xml:space="preserve"> </w:t>
      </w:r>
      <w:r w:rsidR="00EB2C30" w:rsidRPr="00472A4E">
        <w:rPr>
          <w:rFonts w:ascii="Times New Roman" w:hAnsi="Times New Roman" w:cs="Times New Roman"/>
          <w:sz w:val="20"/>
          <w:szCs w:val="20"/>
        </w:rPr>
        <w:t xml:space="preserve">unique </w:t>
      </w:r>
      <w:r w:rsidRPr="00472A4E">
        <w:rPr>
          <w:rFonts w:ascii="Times New Roman" w:hAnsi="Times New Roman" w:cs="Times New Roman"/>
          <w:sz w:val="20"/>
          <w:szCs w:val="20"/>
        </w:rPr>
        <w:t xml:space="preserve">tool for developers that is not only easy to use but fast at the same time thus it can be said that Docker is that craze in cloud computing and </w:t>
      </w:r>
      <w:r w:rsidR="00EB2C30" w:rsidRPr="00472A4E">
        <w:rPr>
          <w:rFonts w:ascii="Times New Roman" w:hAnsi="Times New Roman" w:cs="Times New Roman"/>
          <w:sz w:val="20"/>
          <w:szCs w:val="20"/>
        </w:rPr>
        <w:t>virtualisation</w:t>
      </w:r>
      <w:r w:rsidRPr="00472A4E">
        <w:rPr>
          <w:rFonts w:ascii="Times New Roman" w:hAnsi="Times New Roman" w:cs="Times New Roman"/>
          <w:sz w:val="20"/>
          <w:szCs w:val="20"/>
        </w:rPr>
        <w:t xml:space="preserve"> that has come to last </w:t>
      </w:r>
      <w:r w:rsidRPr="00472A4E">
        <w:rPr>
          <w:rStyle w:val="selectable"/>
          <w:rFonts w:ascii="Times New Roman" w:hAnsi="Times New Roman" w:cs="Times New Roman"/>
          <w:color w:val="000000"/>
          <w:sz w:val="20"/>
          <w:szCs w:val="20"/>
        </w:rPr>
        <w:t>[2].</w:t>
      </w:r>
      <w:r w:rsidRPr="00472A4E">
        <w:rPr>
          <w:rFonts w:ascii="Times New Roman" w:hAnsi="Times New Roman" w:cs="Times New Roman"/>
          <w:sz w:val="20"/>
          <w:szCs w:val="20"/>
        </w:rPr>
        <w:t xml:space="preserve"> Infrastructure as Code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is also one such trend among cloud computing users which is all about the management of infrastructure in a descriptive model. It greatly helps solve the problem of environment drift in the release pipeline or in other words, it settles down the issues of deployment by making the environment consistent </w:t>
      </w:r>
      <w:r w:rsidRPr="00472A4E">
        <w:rPr>
          <w:rStyle w:val="selectable"/>
          <w:rFonts w:ascii="Times New Roman" w:hAnsi="Times New Roman" w:cs="Times New Roman"/>
          <w:color w:val="000000"/>
          <w:sz w:val="20"/>
          <w:szCs w:val="20"/>
        </w:rPr>
        <w:t>[3]</w:t>
      </w:r>
      <w:r w:rsidRPr="00472A4E">
        <w:rPr>
          <w:rFonts w:ascii="Times New Roman" w:hAnsi="Times New Roman" w:cs="Times New Roman"/>
          <w:sz w:val="20"/>
          <w:szCs w:val="20"/>
        </w:rPr>
        <w:t xml:space="preserve">. </w:t>
      </w:r>
      <w:proofErr w:type="gramStart"/>
      <w:r w:rsidRPr="00472A4E">
        <w:rPr>
          <w:rFonts w:ascii="Times New Roman" w:hAnsi="Times New Roman" w:cs="Times New Roman"/>
          <w:sz w:val="20"/>
          <w:szCs w:val="20"/>
        </w:rPr>
        <w:t>Last but not least</w:t>
      </w:r>
      <w:proofErr w:type="gramEnd"/>
      <w:r w:rsidRPr="00472A4E">
        <w:rPr>
          <w:rFonts w:ascii="Times New Roman" w:hAnsi="Times New Roman" w:cs="Times New Roman"/>
          <w:sz w:val="20"/>
          <w:szCs w:val="20"/>
        </w:rPr>
        <w:t xml:space="preserve">, </w:t>
      </w:r>
      <w:r w:rsidR="007765D8">
        <w:rPr>
          <w:rFonts w:ascii="Times New Roman" w:hAnsi="Times New Roman" w:cs="Times New Roman"/>
          <w:sz w:val="20"/>
          <w:szCs w:val="20"/>
        </w:rPr>
        <w:t>another</w:t>
      </w:r>
      <w:r w:rsidRPr="00472A4E">
        <w:rPr>
          <w:rFonts w:ascii="Times New Roman" w:hAnsi="Times New Roman" w:cs="Times New Roman"/>
          <w:sz w:val="20"/>
          <w:szCs w:val="20"/>
        </w:rPr>
        <w:t xml:space="preserve"> trending technology that </w:t>
      </w:r>
      <w:r w:rsidR="007765D8">
        <w:rPr>
          <w:rFonts w:ascii="Times New Roman" w:hAnsi="Times New Roman" w:cs="Times New Roman"/>
          <w:sz w:val="20"/>
          <w:szCs w:val="20"/>
        </w:rPr>
        <w:t>will be</w:t>
      </w:r>
      <w:r w:rsidRPr="00472A4E">
        <w:rPr>
          <w:rFonts w:ascii="Times New Roman" w:hAnsi="Times New Roman" w:cs="Times New Roman"/>
          <w:sz w:val="20"/>
          <w:szCs w:val="20"/>
        </w:rPr>
        <w:t xml:space="preserve"> discuss</w:t>
      </w:r>
      <w:r w:rsidR="007765D8">
        <w:rPr>
          <w:rFonts w:ascii="Times New Roman" w:hAnsi="Times New Roman" w:cs="Times New Roman"/>
          <w:sz w:val="20"/>
          <w:szCs w:val="20"/>
        </w:rPr>
        <w:t>ed</w:t>
      </w:r>
      <w:r w:rsidRPr="00472A4E">
        <w:rPr>
          <w:rFonts w:ascii="Times New Roman" w:hAnsi="Times New Roman" w:cs="Times New Roman"/>
          <w:sz w:val="20"/>
          <w:szCs w:val="20"/>
        </w:rPr>
        <w:t xml:space="preserve"> in this report is Kubernetes which is </w:t>
      </w:r>
      <w:r w:rsidR="007765D8">
        <w:rPr>
          <w:rFonts w:ascii="Times New Roman" w:hAnsi="Times New Roman" w:cs="Times New Roman"/>
          <w:sz w:val="20"/>
          <w:szCs w:val="20"/>
        </w:rPr>
        <w:t>a</w:t>
      </w:r>
      <w:r w:rsidRPr="00472A4E">
        <w:rPr>
          <w:rFonts w:ascii="Times New Roman" w:hAnsi="Times New Roman" w:cs="Times New Roman"/>
          <w:sz w:val="20"/>
          <w:szCs w:val="20"/>
        </w:rPr>
        <w:t xml:space="preserve"> technology that is used in orchestration of Docker Containers. </w:t>
      </w:r>
      <w:r w:rsidR="007765D8">
        <w:rPr>
          <w:rFonts w:ascii="Times New Roman" w:hAnsi="Times New Roman" w:cs="Times New Roman"/>
          <w:sz w:val="20"/>
          <w:szCs w:val="20"/>
        </w:rPr>
        <w:t>It</w:t>
      </w:r>
      <w:r w:rsidRPr="00472A4E">
        <w:rPr>
          <w:rFonts w:ascii="Times New Roman" w:hAnsi="Times New Roman" w:cs="Times New Roman"/>
          <w:sz w:val="20"/>
          <w:szCs w:val="20"/>
        </w:rPr>
        <w:t xml:space="preserve"> is such </w:t>
      </w:r>
      <w:r w:rsidR="007765D8">
        <w:rPr>
          <w:rFonts w:ascii="Times New Roman" w:hAnsi="Times New Roman" w:cs="Times New Roman"/>
          <w:sz w:val="20"/>
          <w:szCs w:val="20"/>
        </w:rPr>
        <w:t xml:space="preserve">a </w:t>
      </w:r>
      <w:r w:rsidRPr="00472A4E">
        <w:rPr>
          <w:rFonts w:ascii="Times New Roman" w:hAnsi="Times New Roman" w:cs="Times New Roman"/>
          <w:sz w:val="20"/>
          <w:szCs w:val="20"/>
        </w:rPr>
        <w:t>great add-on to the world of cloud computing that it is now getting trended as the future of computing. Even Jason McGee, chief technology officer of IBM Cloud platform, has recently said</w:t>
      </w:r>
      <w:r w:rsidR="00DD74D9">
        <w:rPr>
          <w:rFonts w:ascii="Times New Roman" w:hAnsi="Times New Roman" w:cs="Times New Roman"/>
          <w:sz w:val="20"/>
          <w:szCs w:val="20"/>
        </w:rPr>
        <w:t>:</w:t>
      </w:r>
      <w:r w:rsidRPr="00472A4E">
        <w:rPr>
          <w:rFonts w:ascii="Times New Roman" w:hAnsi="Times New Roman" w:cs="Times New Roman"/>
          <w:sz w:val="20"/>
          <w:szCs w:val="20"/>
        </w:rPr>
        <w:t xml:space="preserve"> “As enterprises </w:t>
      </w:r>
      <w:r w:rsidR="00944A69" w:rsidRPr="00472A4E">
        <w:rPr>
          <w:rFonts w:ascii="Times New Roman" w:hAnsi="Times New Roman" w:cs="Times New Roman"/>
          <w:sz w:val="20"/>
          <w:szCs w:val="20"/>
        </w:rPr>
        <w:t>modernise</w:t>
      </w:r>
      <w:r w:rsidRPr="00472A4E">
        <w:rPr>
          <w:rFonts w:ascii="Times New Roman" w:hAnsi="Times New Roman" w:cs="Times New Roman"/>
          <w:sz w:val="20"/>
          <w:szCs w:val="20"/>
        </w:rPr>
        <w:t xml:space="preserve"> their infrastructure and adopt a hybrid multi-cloud strategy, we see Kubernetes and containers rapidly emerging as the standard.”</w:t>
      </w:r>
      <w:r w:rsidRPr="00472A4E">
        <w:rPr>
          <w:rStyle w:val="selectable"/>
          <w:rFonts w:ascii="Times New Roman" w:hAnsi="Times New Roman" w:cs="Times New Roman"/>
          <w:color w:val="000000"/>
          <w:sz w:val="20"/>
          <w:szCs w:val="20"/>
        </w:rPr>
        <w:t>.</w:t>
      </w:r>
    </w:p>
    <w:p w:rsidR="005B236B" w:rsidRPr="00472A4E" w:rsidRDefault="005B236B" w:rsidP="005B236B">
      <w:pPr>
        <w:spacing w:line="240" w:lineRule="auto"/>
        <w:jc w:val="both"/>
        <w:rPr>
          <w:rFonts w:ascii="Times New Roman" w:hAnsi="Times New Roman"/>
          <w:sz w:val="20"/>
          <w:szCs w:val="20"/>
        </w:rPr>
      </w:pPr>
    </w:p>
    <w:p w:rsidR="00EA7D52" w:rsidRPr="00472A4E" w:rsidRDefault="00F36939" w:rsidP="00EB2C30">
      <w:pPr>
        <w:pStyle w:val="Heading1"/>
      </w:pPr>
      <w:bookmarkStart w:id="1" w:name="_Hlk31055236"/>
      <w:r w:rsidRPr="00472A4E">
        <w:t xml:space="preserve">Evaluation </w:t>
      </w:r>
      <w:r w:rsidRPr="00472A4E">
        <w:rPr>
          <w:lang w:val="en-GB"/>
        </w:rPr>
        <w:t xml:space="preserve">and analysis </w:t>
      </w:r>
      <w:r w:rsidRPr="00472A4E">
        <w:t>of Platform as a Service (P</w:t>
      </w:r>
      <w:r w:rsidRPr="00472A4E">
        <w:rPr>
          <w:sz w:val="16"/>
          <w:szCs w:val="16"/>
        </w:rPr>
        <w:t>aa</w:t>
      </w:r>
      <w:r w:rsidRPr="00472A4E">
        <w:t>S) and Container as a Service (C</w:t>
      </w:r>
      <w:r w:rsidRPr="00472A4E">
        <w:rPr>
          <w:sz w:val="16"/>
          <w:szCs w:val="16"/>
        </w:rPr>
        <w:t>aa</w:t>
      </w:r>
      <w:r w:rsidRPr="00472A4E">
        <w:t>S).</w:t>
      </w:r>
      <w:r w:rsidR="0042542E" w:rsidRPr="00472A4E">
        <w:rPr>
          <w:lang w:val="en-GB"/>
        </w:rPr>
        <w:t xml:space="preserve">   </w:t>
      </w:r>
    </w:p>
    <w:bookmarkEnd w:id="1"/>
    <w:p w:rsidR="00F36939" w:rsidRPr="00472A4E" w:rsidRDefault="00F36939" w:rsidP="009A0DE8">
      <w:pPr>
        <w:spacing w:after="0" w:line="240" w:lineRule="auto"/>
        <w:ind w:firstLine="720"/>
        <w:jc w:val="both"/>
        <w:rPr>
          <w:rStyle w:val="selectable"/>
          <w:rFonts w:ascii="Times New Roman" w:hAnsi="Times New Roman" w:cs="Times New Roman"/>
          <w:color w:val="000000"/>
          <w:sz w:val="20"/>
          <w:szCs w:val="20"/>
        </w:rPr>
      </w:pPr>
      <w:r w:rsidRPr="00472A4E">
        <w:rPr>
          <w:rStyle w:val="selectable"/>
          <w:rFonts w:ascii="Times New Roman" w:hAnsi="Times New Roman" w:cs="Times New Roman"/>
          <w:color w:val="000000"/>
          <w:sz w:val="20"/>
          <w:szCs w:val="20"/>
        </w:rPr>
        <w:t xml:space="preserve">In cloud computing, we often use the terms </w:t>
      </w:r>
      <w:r w:rsidR="00E769ED">
        <w:rPr>
          <w:rStyle w:val="selectable"/>
          <w:rFonts w:ascii="Times New Roman" w:hAnsi="Times New Roman" w:cs="Times New Roman"/>
          <w:color w:val="000000"/>
          <w:sz w:val="20"/>
          <w:szCs w:val="20"/>
        </w:rPr>
        <w:t>P</w:t>
      </w:r>
      <w:r w:rsidRPr="00472A4E">
        <w:rPr>
          <w:rStyle w:val="selectable"/>
          <w:rFonts w:ascii="Times New Roman" w:hAnsi="Times New Roman" w:cs="Times New Roman"/>
          <w:color w:val="000000"/>
          <w:sz w:val="20"/>
          <w:szCs w:val="20"/>
        </w:rPr>
        <w:t xml:space="preserve">latform as a Service (PaaS) and Container as a Service (CaaS) when referring to the deployment of services. In today’s world, cloud computing services have become necessary for any business which has a </w:t>
      </w:r>
      <w:r w:rsidR="00E769ED">
        <w:rPr>
          <w:rStyle w:val="selectable"/>
          <w:rFonts w:ascii="Times New Roman" w:hAnsi="Times New Roman" w:cs="Times New Roman"/>
          <w:color w:val="000000"/>
          <w:sz w:val="20"/>
          <w:szCs w:val="20"/>
        </w:rPr>
        <w:t>great amount</w:t>
      </w:r>
      <w:r w:rsidRPr="00472A4E">
        <w:rPr>
          <w:rStyle w:val="selectable"/>
          <w:rFonts w:ascii="Times New Roman" w:hAnsi="Times New Roman" w:cs="Times New Roman"/>
          <w:color w:val="000000"/>
          <w:sz w:val="20"/>
          <w:szCs w:val="20"/>
        </w:rPr>
        <w:t xml:space="preserve"> of data to handle. The increased amount of data leads to increased complexity and </w:t>
      </w:r>
      <w:r w:rsidR="00E769ED">
        <w:rPr>
          <w:rStyle w:val="selectable"/>
          <w:rFonts w:ascii="Times New Roman" w:hAnsi="Times New Roman" w:cs="Times New Roman"/>
          <w:color w:val="000000"/>
          <w:sz w:val="20"/>
          <w:szCs w:val="20"/>
        </w:rPr>
        <w:t>therefore</w:t>
      </w:r>
      <w:r w:rsidRPr="00472A4E">
        <w:rPr>
          <w:rStyle w:val="selectable"/>
          <w:rFonts w:ascii="Times New Roman" w:hAnsi="Times New Roman" w:cs="Times New Roman"/>
          <w:color w:val="000000"/>
          <w:sz w:val="20"/>
          <w:szCs w:val="20"/>
        </w:rPr>
        <w:t xml:space="preserve"> companies need various types of platforms to fulfil cloud computing purposes. As discussed above, PaaS, SaaS, and IaaS are examples of such platforms that are directly related to the deployment of services. There is one more platform known as Container as a </w:t>
      </w:r>
      <w:r w:rsidR="00604BB0" w:rsidRPr="00472A4E">
        <w:rPr>
          <w:rStyle w:val="selectable"/>
          <w:rFonts w:ascii="Times New Roman" w:hAnsi="Times New Roman" w:cs="Times New Roman"/>
          <w:color w:val="000000"/>
          <w:sz w:val="20"/>
          <w:szCs w:val="20"/>
        </w:rPr>
        <w:t>Service,</w:t>
      </w:r>
      <w:r w:rsidRPr="00472A4E">
        <w:rPr>
          <w:rStyle w:val="selectable"/>
          <w:rFonts w:ascii="Times New Roman" w:hAnsi="Times New Roman" w:cs="Times New Roman"/>
          <w:color w:val="000000"/>
          <w:sz w:val="20"/>
          <w:szCs w:val="20"/>
        </w:rPr>
        <w:t xml:space="preserve"> but </w:t>
      </w:r>
      <w:r w:rsidR="00E769ED">
        <w:rPr>
          <w:rStyle w:val="selectable"/>
          <w:rFonts w:ascii="Times New Roman" w:hAnsi="Times New Roman" w:cs="Times New Roman"/>
          <w:color w:val="000000"/>
          <w:sz w:val="20"/>
          <w:szCs w:val="20"/>
        </w:rPr>
        <w:t>it</w:t>
      </w:r>
      <w:r w:rsidRPr="00472A4E">
        <w:rPr>
          <w:rStyle w:val="selectable"/>
          <w:rFonts w:ascii="Times New Roman" w:hAnsi="Times New Roman" w:cs="Times New Roman"/>
          <w:color w:val="000000"/>
          <w:sz w:val="20"/>
          <w:szCs w:val="20"/>
        </w:rPr>
        <w:t xml:space="preserve"> </w:t>
      </w:r>
      <w:r w:rsidR="00E769ED">
        <w:rPr>
          <w:rStyle w:val="selectable"/>
          <w:rFonts w:ascii="Times New Roman" w:hAnsi="Times New Roman" w:cs="Times New Roman"/>
          <w:color w:val="000000"/>
          <w:sz w:val="20"/>
          <w:szCs w:val="20"/>
        </w:rPr>
        <w:t xml:space="preserve">is not </w:t>
      </w:r>
      <w:r w:rsidRPr="00472A4E">
        <w:rPr>
          <w:rStyle w:val="selectable"/>
          <w:rFonts w:ascii="Times New Roman" w:hAnsi="Times New Roman" w:cs="Times New Roman"/>
          <w:color w:val="000000"/>
          <w:sz w:val="20"/>
          <w:szCs w:val="20"/>
        </w:rPr>
        <w:t xml:space="preserve">essentially considered as one of the key service models instead, it is preferred by those companies which require some extra control over components of applications. Comparing the two i.e. CaaS and PaaS, </w:t>
      </w:r>
      <w:r w:rsidR="00E769ED">
        <w:rPr>
          <w:rStyle w:val="selectable"/>
          <w:rFonts w:ascii="Times New Roman" w:hAnsi="Times New Roman" w:cs="Times New Roman"/>
          <w:color w:val="000000"/>
          <w:sz w:val="20"/>
          <w:szCs w:val="20"/>
        </w:rPr>
        <w:t>it is worth noticing</w:t>
      </w:r>
      <w:r w:rsidRPr="00472A4E">
        <w:rPr>
          <w:rStyle w:val="selectable"/>
          <w:rFonts w:ascii="Times New Roman" w:hAnsi="Times New Roman" w:cs="Times New Roman"/>
          <w:color w:val="000000"/>
          <w:sz w:val="20"/>
          <w:szCs w:val="20"/>
        </w:rPr>
        <w:t xml:space="preserve"> that in both cases, the platform deployment is</w:t>
      </w:r>
      <w:r w:rsidR="00E769ED">
        <w:rPr>
          <w:rStyle w:val="selectable"/>
          <w:rFonts w:ascii="Times New Roman" w:hAnsi="Times New Roman" w:cs="Times New Roman"/>
          <w:color w:val="000000"/>
          <w:sz w:val="20"/>
          <w:szCs w:val="20"/>
        </w:rPr>
        <w:t xml:space="preserve"> not</w:t>
      </w:r>
      <w:r w:rsidRPr="00472A4E">
        <w:rPr>
          <w:rStyle w:val="selectable"/>
          <w:rFonts w:ascii="Times New Roman" w:hAnsi="Times New Roman" w:cs="Times New Roman"/>
          <w:color w:val="000000"/>
          <w:sz w:val="20"/>
          <w:szCs w:val="20"/>
        </w:rPr>
        <w:t xml:space="preserve"> the responsibility of the user</w:t>
      </w:r>
      <w:r w:rsidR="00AF671B">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F20046">
        <w:rPr>
          <w:rStyle w:val="selectable"/>
          <w:rFonts w:ascii="Times New Roman" w:hAnsi="Times New Roman" w:cs="Times New Roman"/>
          <w:color w:val="000000"/>
          <w:sz w:val="20"/>
          <w:szCs w:val="20"/>
        </w:rPr>
        <w:instrText>ADDIN CSL_CITATION {"citationItems":[{"id":"ITEM-1","itemData":{"DOI":"10.1007/s12599-011-0183-3","ISSN":"18670202","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Engineering","id":"ITEM-1","issue":"6","issued":{"date-parts":[["2011","12"]]},"page":"381-384","title":"Platform as a service (PaaS)","type":"article-journal","volume":"3"},"uris":["http://www.mendeley.com/documents/?uuid=8abda08a-c775-3118-b35d-1286cd1f5649"]}],"mendeley":{"formattedCitation":"[1]","manualFormatting":"[4]","plainTextFormattedCitation":"[1]","previouslyFormattedCitation":"[1]"},"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4</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00DE5855" w:rsidRPr="00472A4E">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F20046">
        <w:rPr>
          <w:rStyle w:val="selectable"/>
          <w:rFonts w:ascii="Times New Roman" w:hAnsi="Times New Roman" w:cs="Times New Roman"/>
          <w:color w:val="000000"/>
          <w:sz w:val="20"/>
          <w:szCs w:val="20"/>
        </w:rPr>
        <w:instrText>ADDIN CSL_CITATION {"citationItems":[{"id":"ITEM-1","itemData":{"abstract":"&lt;p&gt;Cloud Computing is expected to become the driving force of information\ntechnology to revolutionize the future. Presently number of companies is trying\nto adopt this new technology either as service providers, enablers or vendors.\nIn this way the cloud market is estimated be likely to emerge at a remarkable\nrate. Under the whole cloud umbrella, PaaS seems to have a relatively small\nmarket share. However, it is expected to offer much more as it is compared with\nits counterparts SaaS and IaaS. This paper is aimed to assess and analyze the\nfuture of PaaS technology. Year 2018 named as 'the year of PaaS'. It means that\nPaaS technology has established strong roots and ready to hit the market with\nbetter technology services. This research will discuss future PaaS market\ntrends, growth and business competitors. In the current dynamic era, several\ncompanies in the market are offering PaaS services. This research will also\noutline some of the top service providers (proprietary &amp;amp; open source) to\ndiscuss their current technology status and present a futuristic look into\ntheir services and business strategies. Analysis of the present and future PaaS\ntechnology infrastructure will also be a major discussion in this paper.\n&lt;/p&gt;","author":[{"dropping-particle":"","family":"Yasrab","given":"Robail","non-dropping-particle":"","parse-names":false,"suffix":""}],"id":"ITEM-1","issued":{"date-parts":[["2018"]]},"number-of-pages":"21","title":"Platform-as-a-Service (PaaS): The Next Hype of Cloud Computing","type":"report"},"uris":["http://www.mendeley.com/documents/?uuid=0f185d40-e13d-3f6e-bed7-711eb9b0d915"]}],"mendeley":{"formattedCitation":"[2]","manualFormatting":"[5]","plainTextFormattedCitation":"[2]","previouslyFormattedCitation":"[2]"},"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5</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Pr="00472A4E">
        <w:rPr>
          <w:rStyle w:val="selectable"/>
          <w:rFonts w:ascii="Times New Roman" w:hAnsi="Times New Roman" w:cs="Times New Roman"/>
          <w:color w:val="000000"/>
          <w:sz w:val="20"/>
          <w:szCs w:val="20"/>
        </w:rPr>
        <w:t xml:space="preserve">. </w:t>
      </w:r>
    </w:p>
    <w:p w:rsidR="00F36939" w:rsidRPr="00472A4E" w:rsidRDefault="00F36939" w:rsidP="009A0DE8">
      <w:pPr>
        <w:spacing w:after="0" w:line="240" w:lineRule="auto"/>
        <w:ind w:firstLine="720"/>
        <w:jc w:val="both"/>
        <w:rPr>
          <w:rStyle w:val="selectable"/>
          <w:rFonts w:ascii="Times New Roman" w:hAnsi="Times New Roman" w:cs="Times New Roman"/>
          <w:color w:val="000000"/>
          <w:sz w:val="20"/>
          <w:szCs w:val="20"/>
        </w:rPr>
      </w:pPr>
      <w:r w:rsidRPr="00472A4E">
        <w:rPr>
          <w:rStyle w:val="selectable"/>
          <w:rFonts w:ascii="Times New Roman" w:hAnsi="Times New Roman" w:cs="Times New Roman"/>
          <w:color w:val="000000"/>
          <w:sz w:val="20"/>
          <w:szCs w:val="20"/>
        </w:rPr>
        <w:t xml:space="preserve">Talking specifically about the factors that differentiate the two i.e. PaaS from CaaS, there </w:t>
      </w:r>
      <w:r w:rsidR="00DA1212">
        <w:rPr>
          <w:rStyle w:val="selectable"/>
          <w:rFonts w:ascii="Times New Roman" w:hAnsi="Times New Roman" w:cs="Times New Roman"/>
          <w:color w:val="000000"/>
          <w:sz w:val="20"/>
          <w:szCs w:val="20"/>
        </w:rPr>
        <w:t xml:space="preserve">is a multitude </w:t>
      </w:r>
      <w:r w:rsidRPr="00472A4E">
        <w:rPr>
          <w:rStyle w:val="selectable"/>
          <w:rFonts w:ascii="Times New Roman" w:hAnsi="Times New Roman" w:cs="Times New Roman"/>
          <w:color w:val="000000"/>
          <w:sz w:val="20"/>
          <w:szCs w:val="20"/>
        </w:rPr>
        <w:t xml:space="preserve">of factors that can point the differences out. For example, PaaS is </w:t>
      </w:r>
      <w:r w:rsidR="00DA1212">
        <w:rPr>
          <w:rStyle w:val="selectable"/>
          <w:rFonts w:ascii="Times New Roman" w:hAnsi="Times New Roman" w:cs="Times New Roman"/>
          <w:color w:val="000000"/>
          <w:sz w:val="20"/>
          <w:szCs w:val="20"/>
        </w:rPr>
        <w:t>an</w:t>
      </w:r>
      <w:r w:rsidRPr="00472A4E">
        <w:rPr>
          <w:rStyle w:val="selectable"/>
          <w:rFonts w:ascii="Times New Roman" w:hAnsi="Times New Roman" w:cs="Times New Roman"/>
          <w:color w:val="000000"/>
          <w:sz w:val="20"/>
          <w:szCs w:val="20"/>
        </w:rPr>
        <w:t xml:space="preserve"> operational model which is an application delivery model which can</w:t>
      </w:r>
      <w:r w:rsidR="00DA1212">
        <w:rPr>
          <w:rStyle w:val="selectable"/>
          <w:rFonts w:ascii="Times New Roman" w:hAnsi="Times New Roman" w:cs="Times New Roman"/>
          <w:color w:val="000000"/>
          <w:sz w:val="20"/>
          <w:szCs w:val="20"/>
        </w:rPr>
        <w:t>no</w:t>
      </w:r>
      <w:r w:rsidRPr="00472A4E">
        <w:rPr>
          <w:rStyle w:val="selectable"/>
          <w:rFonts w:ascii="Times New Roman" w:hAnsi="Times New Roman" w:cs="Times New Roman"/>
          <w:color w:val="000000"/>
          <w:sz w:val="20"/>
          <w:szCs w:val="20"/>
        </w:rPr>
        <w:t xml:space="preserve">t have any variations once it is out of the service provider’s </w:t>
      </w:r>
      <w:r w:rsidR="00DA1212">
        <w:rPr>
          <w:rStyle w:val="selectable"/>
          <w:rFonts w:ascii="Times New Roman" w:hAnsi="Times New Roman" w:cs="Times New Roman"/>
          <w:color w:val="000000"/>
          <w:sz w:val="20"/>
          <w:szCs w:val="20"/>
        </w:rPr>
        <w:t>hand</w:t>
      </w:r>
      <w:r w:rsidRPr="00472A4E">
        <w:rPr>
          <w:rStyle w:val="selectable"/>
          <w:rFonts w:ascii="Times New Roman" w:hAnsi="Times New Roman" w:cs="Times New Roman"/>
          <w:color w:val="000000"/>
          <w:sz w:val="20"/>
          <w:szCs w:val="20"/>
        </w:rPr>
        <w:t xml:space="preserve"> while CaaS are applications which provide higher control over the delivery models</w:t>
      </w:r>
      <w:r w:rsidR="00DA1212">
        <w:rPr>
          <w:rStyle w:val="selectable"/>
          <w:rFonts w:ascii="Times New Roman" w:hAnsi="Times New Roman" w:cs="Times New Roman"/>
          <w:color w:val="000000"/>
          <w:sz w:val="20"/>
          <w:szCs w:val="20"/>
        </w:rPr>
        <w:t>,</w:t>
      </w:r>
      <w:r w:rsidRPr="00472A4E">
        <w:rPr>
          <w:rStyle w:val="selectable"/>
          <w:rFonts w:ascii="Times New Roman" w:hAnsi="Times New Roman" w:cs="Times New Roman"/>
          <w:color w:val="000000"/>
          <w:sz w:val="20"/>
          <w:szCs w:val="20"/>
        </w:rPr>
        <w:t xml:space="preserve"> and their state as well as their behaviour can be managed. Another factor that differentiates </w:t>
      </w:r>
      <w:r w:rsidR="00031F1F">
        <w:rPr>
          <w:rStyle w:val="selectable"/>
          <w:rFonts w:ascii="Times New Roman" w:hAnsi="Times New Roman" w:cs="Times New Roman"/>
          <w:color w:val="000000"/>
          <w:sz w:val="20"/>
          <w:szCs w:val="20"/>
        </w:rPr>
        <w:t>both</w:t>
      </w:r>
      <w:r w:rsidRPr="00472A4E">
        <w:rPr>
          <w:rStyle w:val="selectable"/>
          <w:rFonts w:ascii="Times New Roman" w:hAnsi="Times New Roman" w:cs="Times New Roman"/>
          <w:color w:val="000000"/>
          <w:sz w:val="20"/>
          <w:szCs w:val="20"/>
        </w:rPr>
        <w:t xml:space="preserve"> platforms is that in </w:t>
      </w:r>
      <w:r w:rsidR="00031F1F">
        <w:rPr>
          <w:rStyle w:val="selectable"/>
          <w:rFonts w:ascii="Times New Roman" w:hAnsi="Times New Roman" w:cs="Times New Roman"/>
          <w:color w:val="000000"/>
          <w:sz w:val="20"/>
          <w:szCs w:val="20"/>
        </w:rPr>
        <w:t xml:space="preserve">the </w:t>
      </w:r>
      <w:r w:rsidRPr="00472A4E">
        <w:rPr>
          <w:rStyle w:val="selectable"/>
          <w:rFonts w:ascii="Times New Roman" w:hAnsi="Times New Roman" w:cs="Times New Roman"/>
          <w:color w:val="000000"/>
          <w:sz w:val="20"/>
          <w:szCs w:val="20"/>
        </w:rPr>
        <w:t xml:space="preserve">case of PaaS, the mechanism of deployment to hosting and later to the execution of an application is controlled by the service provider for the developer whereas, in </w:t>
      </w:r>
      <w:r w:rsidR="00031F1F">
        <w:rPr>
          <w:rStyle w:val="selectable"/>
          <w:rFonts w:ascii="Times New Roman" w:hAnsi="Times New Roman" w:cs="Times New Roman"/>
          <w:color w:val="000000"/>
          <w:sz w:val="20"/>
          <w:szCs w:val="20"/>
        </w:rPr>
        <w:t xml:space="preserve">the </w:t>
      </w:r>
      <w:r w:rsidRPr="00472A4E">
        <w:rPr>
          <w:rStyle w:val="selectable"/>
          <w:rFonts w:ascii="Times New Roman" w:hAnsi="Times New Roman" w:cs="Times New Roman"/>
          <w:color w:val="000000"/>
          <w:sz w:val="20"/>
          <w:szCs w:val="20"/>
        </w:rPr>
        <w:t xml:space="preserve">case of CaaS, it is the developer who has to define the space for packaging and execution. Also, </w:t>
      </w:r>
      <w:r w:rsidR="00031F1F">
        <w:rPr>
          <w:rStyle w:val="selectable"/>
          <w:rFonts w:ascii="Times New Roman" w:hAnsi="Times New Roman" w:cs="Times New Roman"/>
          <w:color w:val="000000"/>
          <w:sz w:val="20"/>
          <w:szCs w:val="20"/>
        </w:rPr>
        <w:t>both</w:t>
      </w:r>
      <w:r w:rsidRPr="00472A4E">
        <w:rPr>
          <w:rStyle w:val="selectable"/>
          <w:rFonts w:ascii="Times New Roman" w:hAnsi="Times New Roman" w:cs="Times New Roman"/>
          <w:color w:val="000000"/>
          <w:sz w:val="20"/>
          <w:szCs w:val="20"/>
        </w:rPr>
        <w:t xml:space="preserve"> can </w:t>
      </w:r>
      <w:r w:rsidR="00031F1F">
        <w:rPr>
          <w:rStyle w:val="selectable"/>
          <w:rFonts w:ascii="Times New Roman" w:hAnsi="Times New Roman" w:cs="Times New Roman"/>
          <w:color w:val="000000"/>
          <w:sz w:val="20"/>
          <w:szCs w:val="20"/>
        </w:rPr>
        <w:t xml:space="preserve">be </w:t>
      </w:r>
      <w:r w:rsidRPr="00472A4E">
        <w:rPr>
          <w:rStyle w:val="selectable"/>
          <w:rFonts w:ascii="Times New Roman" w:hAnsi="Times New Roman" w:cs="Times New Roman"/>
          <w:color w:val="000000"/>
          <w:sz w:val="20"/>
          <w:szCs w:val="20"/>
        </w:rPr>
        <w:t>differentiate</w:t>
      </w:r>
      <w:r w:rsidR="00031F1F">
        <w:rPr>
          <w:rStyle w:val="selectable"/>
          <w:rFonts w:ascii="Times New Roman" w:hAnsi="Times New Roman" w:cs="Times New Roman"/>
          <w:color w:val="000000"/>
          <w:sz w:val="20"/>
          <w:szCs w:val="20"/>
        </w:rPr>
        <w:t>d</w:t>
      </w:r>
      <w:r w:rsidRPr="00472A4E">
        <w:rPr>
          <w:rStyle w:val="selectable"/>
          <w:rFonts w:ascii="Times New Roman" w:hAnsi="Times New Roman" w:cs="Times New Roman"/>
          <w:color w:val="000000"/>
          <w:sz w:val="20"/>
          <w:szCs w:val="20"/>
        </w:rPr>
        <w:t xml:space="preserve"> by simply integrating them in a system as</w:t>
      </w:r>
      <w:r w:rsidR="00031F1F">
        <w:rPr>
          <w:rStyle w:val="selectable"/>
          <w:rFonts w:ascii="Times New Roman" w:hAnsi="Times New Roman" w:cs="Times New Roman"/>
          <w:color w:val="000000"/>
          <w:sz w:val="20"/>
          <w:szCs w:val="20"/>
        </w:rPr>
        <w:t>,</w:t>
      </w:r>
      <w:r w:rsidRPr="00472A4E">
        <w:rPr>
          <w:rStyle w:val="selectable"/>
          <w:rFonts w:ascii="Times New Roman" w:hAnsi="Times New Roman" w:cs="Times New Roman"/>
          <w:color w:val="000000"/>
          <w:sz w:val="20"/>
          <w:szCs w:val="20"/>
        </w:rPr>
        <w:t xml:space="preserve"> when integrated, PaaS will perform the duty of delivering the capability of application development to the software developer while PaaS will be performing the duty of ensuring the quality of those deliveries</w:t>
      </w:r>
      <w:r w:rsidR="00300411">
        <w:rPr>
          <w:rStyle w:val="selectable"/>
          <w:rFonts w:ascii="Times New Roman" w:hAnsi="Times New Roman" w:cs="Times New Roman"/>
          <w:color w:val="000000"/>
          <w:sz w:val="20"/>
          <w:szCs w:val="20"/>
        </w:rPr>
        <w:t xml:space="preserve"> [4]</w:t>
      </w:r>
      <w:r w:rsidRPr="00472A4E">
        <w:rPr>
          <w:rStyle w:val="selectable"/>
          <w:rFonts w:ascii="Times New Roman" w:hAnsi="Times New Roman" w:cs="Times New Roman"/>
          <w:color w:val="000000"/>
          <w:sz w:val="20"/>
          <w:szCs w:val="20"/>
        </w:rPr>
        <w:t xml:space="preserve">. </w:t>
      </w:r>
      <w:r w:rsidR="00031F1F">
        <w:rPr>
          <w:rStyle w:val="selectable"/>
          <w:rFonts w:ascii="Times New Roman" w:hAnsi="Times New Roman" w:cs="Times New Roman"/>
          <w:color w:val="000000"/>
          <w:sz w:val="20"/>
          <w:szCs w:val="20"/>
        </w:rPr>
        <w:t>When</w:t>
      </w:r>
      <w:r w:rsidRPr="00472A4E">
        <w:rPr>
          <w:rStyle w:val="selectable"/>
          <w:rFonts w:ascii="Times New Roman" w:hAnsi="Times New Roman" w:cs="Times New Roman"/>
          <w:color w:val="000000"/>
          <w:sz w:val="20"/>
          <w:szCs w:val="20"/>
        </w:rPr>
        <w:t xml:space="preserve"> working with CaaS from the perspective of a developer, </w:t>
      </w:r>
      <w:r w:rsidR="00031F1F">
        <w:rPr>
          <w:rStyle w:val="selectable"/>
          <w:rFonts w:ascii="Times New Roman" w:hAnsi="Times New Roman" w:cs="Times New Roman"/>
          <w:color w:val="000000"/>
          <w:sz w:val="20"/>
          <w:szCs w:val="20"/>
        </w:rPr>
        <w:t>the latter</w:t>
      </w:r>
      <w:r w:rsidRPr="00472A4E">
        <w:rPr>
          <w:rStyle w:val="selectable"/>
          <w:rFonts w:ascii="Times New Roman" w:hAnsi="Times New Roman" w:cs="Times New Roman"/>
          <w:color w:val="000000"/>
          <w:sz w:val="20"/>
          <w:szCs w:val="20"/>
        </w:rPr>
        <w:t xml:space="preserve"> must </w:t>
      </w:r>
      <w:r w:rsidR="00031F1F" w:rsidRPr="00472A4E">
        <w:rPr>
          <w:rStyle w:val="selectable"/>
          <w:rFonts w:ascii="Times New Roman" w:hAnsi="Times New Roman" w:cs="Times New Roman"/>
          <w:color w:val="000000"/>
          <w:sz w:val="20"/>
          <w:szCs w:val="20"/>
        </w:rPr>
        <w:t xml:space="preserve">clearly </w:t>
      </w:r>
      <w:r w:rsidRPr="00472A4E">
        <w:rPr>
          <w:rStyle w:val="selectable"/>
          <w:rFonts w:ascii="Times New Roman" w:hAnsi="Times New Roman" w:cs="Times New Roman"/>
          <w:color w:val="000000"/>
          <w:sz w:val="20"/>
          <w:szCs w:val="20"/>
        </w:rPr>
        <w:t>know the flow of operation while in</w:t>
      </w:r>
      <w:r w:rsidR="00B630D0">
        <w:rPr>
          <w:rStyle w:val="selectable"/>
          <w:rFonts w:ascii="Times New Roman" w:hAnsi="Times New Roman" w:cs="Times New Roman"/>
          <w:color w:val="000000"/>
          <w:sz w:val="20"/>
          <w:szCs w:val="20"/>
        </w:rPr>
        <w:t xml:space="preserve"> the</w:t>
      </w:r>
      <w:r w:rsidRPr="00472A4E">
        <w:rPr>
          <w:rStyle w:val="selectable"/>
          <w:rFonts w:ascii="Times New Roman" w:hAnsi="Times New Roman" w:cs="Times New Roman"/>
          <w:color w:val="000000"/>
          <w:sz w:val="20"/>
          <w:szCs w:val="20"/>
        </w:rPr>
        <w:t xml:space="preserve"> case of PaaS, the developer </w:t>
      </w:r>
      <w:r w:rsidR="00B630D0">
        <w:rPr>
          <w:rStyle w:val="selectable"/>
          <w:rFonts w:ascii="Times New Roman" w:hAnsi="Times New Roman" w:cs="Times New Roman"/>
          <w:color w:val="000000"/>
          <w:sz w:val="20"/>
          <w:szCs w:val="20"/>
        </w:rPr>
        <w:t>is</w:t>
      </w:r>
      <w:r w:rsidRPr="00472A4E">
        <w:rPr>
          <w:rStyle w:val="selectable"/>
          <w:rFonts w:ascii="Times New Roman" w:hAnsi="Times New Roman" w:cs="Times New Roman"/>
          <w:color w:val="000000"/>
          <w:sz w:val="20"/>
          <w:szCs w:val="20"/>
        </w:rPr>
        <w:t xml:space="preserve"> concerned with the quality of the software only and there is no such necessity of knowing the flow of operation. Flexibility is another measure that differentiates </w:t>
      </w:r>
      <w:r w:rsidR="00B630D0">
        <w:rPr>
          <w:rStyle w:val="selectable"/>
          <w:rFonts w:ascii="Times New Roman" w:hAnsi="Times New Roman" w:cs="Times New Roman"/>
          <w:color w:val="000000"/>
          <w:sz w:val="20"/>
          <w:szCs w:val="20"/>
        </w:rPr>
        <w:t>them both. T</w:t>
      </w:r>
      <w:r w:rsidRPr="00472A4E">
        <w:rPr>
          <w:rStyle w:val="selectable"/>
          <w:rFonts w:ascii="Times New Roman" w:hAnsi="Times New Roman" w:cs="Times New Roman"/>
          <w:color w:val="000000"/>
          <w:sz w:val="20"/>
          <w:szCs w:val="20"/>
        </w:rPr>
        <w:t xml:space="preserve">he operation flexibility is limited in the case of PaaS because of its dependence on offerings from the vendor while in the case of CaaS, there is no freedom of adjusting or amending. From an organisational point of view, PaaS is suitable </w:t>
      </w:r>
      <w:r w:rsidR="00B630D0">
        <w:rPr>
          <w:rStyle w:val="selectable"/>
          <w:rFonts w:ascii="Times New Roman" w:hAnsi="Times New Roman" w:cs="Times New Roman"/>
          <w:color w:val="000000"/>
          <w:sz w:val="20"/>
          <w:szCs w:val="20"/>
        </w:rPr>
        <w:t>for</w:t>
      </w:r>
      <w:r w:rsidRPr="00472A4E">
        <w:rPr>
          <w:rStyle w:val="selectable"/>
          <w:rFonts w:ascii="Times New Roman" w:hAnsi="Times New Roman" w:cs="Times New Roman"/>
          <w:color w:val="000000"/>
          <w:sz w:val="20"/>
          <w:szCs w:val="20"/>
        </w:rPr>
        <w:t xml:space="preserve"> a smaller sized organisation which have small or no IT team whereas organisations which need more control over the application components</w:t>
      </w:r>
      <w:r w:rsidR="00B630D0">
        <w:rPr>
          <w:rStyle w:val="selectable"/>
          <w:rFonts w:ascii="Times New Roman" w:hAnsi="Times New Roman" w:cs="Times New Roman"/>
          <w:color w:val="000000"/>
          <w:sz w:val="20"/>
          <w:szCs w:val="20"/>
        </w:rPr>
        <w:t xml:space="preserve"> </w:t>
      </w:r>
      <w:r w:rsidRPr="00472A4E">
        <w:rPr>
          <w:rStyle w:val="selectable"/>
          <w:rFonts w:ascii="Times New Roman" w:hAnsi="Times New Roman" w:cs="Times New Roman"/>
          <w:color w:val="000000"/>
          <w:sz w:val="20"/>
          <w:szCs w:val="20"/>
        </w:rPr>
        <w:t xml:space="preserve">prefer </w:t>
      </w:r>
      <w:r w:rsidR="00B630D0">
        <w:rPr>
          <w:rStyle w:val="selectable"/>
          <w:rFonts w:ascii="Times New Roman" w:hAnsi="Times New Roman" w:cs="Times New Roman"/>
          <w:color w:val="000000"/>
          <w:sz w:val="20"/>
          <w:szCs w:val="20"/>
        </w:rPr>
        <w:t xml:space="preserve">to </w:t>
      </w:r>
      <w:r w:rsidRPr="00472A4E">
        <w:rPr>
          <w:rStyle w:val="selectable"/>
          <w:rFonts w:ascii="Times New Roman" w:hAnsi="Times New Roman" w:cs="Times New Roman"/>
          <w:color w:val="000000"/>
          <w:sz w:val="20"/>
          <w:szCs w:val="20"/>
        </w:rPr>
        <w:t>us</w:t>
      </w:r>
      <w:r w:rsidR="00B630D0">
        <w:rPr>
          <w:rStyle w:val="selectable"/>
          <w:rFonts w:ascii="Times New Roman" w:hAnsi="Times New Roman" w:cs="Times New Roman"/>
          <w:color w:val="000000"/>
          <w:sz w:val="20"/>
          <w:szCs w:val="20"/>
        </w:rPr>
        <w:t>e</w:t>
      </w:r>
      <w:r w:rsidRPr="00472A4E">
        <w:rPr>
          <w:rStyle w:val="selectable"/>
          <w:rFonts w:ascii="Times New Roman" w:hAnsi="Times New Roman" w:cs="Times New Roman"/>
          <w:color w:val="000000"/>
          <w:sz w:val="20"/>
          <w:szCs w:val="20"/>
        </w:rPr>
        <w:t xml:space="preserve"> CaaS</w:t>
      </w:r>
      <w:r w:rsidR="00DE5855" w:rsidRPr="00472A4E">
        <w:rPr>
          <w:rStyle w:val="selectable"/>
          <w:rFonts w:ascii="Times New Roman" w:hAnsi="Times New Roman" w:cs="Times New Roman"/>
          <w:color w:val="000000"/>
          <w:sz w:val="20"/>
          <w:szCs w:val="20"/>
        </w:rPr>
        <w:t xml:space="preserve"> </w:t>
      </w:r>
      <w:r w:rsidR="00DE5855" w:rsidRPr="00472A4E">
        <w:rPr>
          <w:rStyle w:val="selectable"/>
          <w:rFonts w:ascii="Times New Roman" w:hAnsi="Times New Roman" w:cs="Times New Roman"/>
          <w:color w:val="000000"/>
          <w:sz w:val="20"/>
          <w:szCs w:val="20"/>
        </w:rPr>
        <w:fldChar w:fldCharType="begin" w:fldLock="1"/>
      </w:r>
      <w:r w:rsidR="00F20046">
        <w:rPr>
          <w:rStyle w:val="selectable"/>
          <w:rFonts w:ascii="Times New Roman" w:hAnsi="Times New Roman" w:cs="Times New Roman"/>
          <w:color w:val="000000"/>
          <w:sz w:val="20"/>
          <w:szCs w:val="20"/>
        </w:rPr>
        <w:instrText>ADDIN CSL_CITATION {"citationItems":[{"id":"ITEM-1","itemData":{"DOI":"10.1186/s13677-019-0131-1","ISSN":"2192113X","abstract":"Unlike a traditional virtual machine (VM), a container is an emerging lightweight virtualization technology that operates at the operating system level to encapsulate a task and its library dependencies for execution. The Container as a Service (CaaS) strategy is gaining in popularity and is likely to become a prominent type of cloud service model. Placing container instances on virtual machine instances is a classical scheduling problem. Previous research has focused separately on either virtual machine placement on physical machines (PMs) or container, or only tasks without containerization, placement on virtual machines. However, this approach leads to underutilized or overutilized PMs as well as underutilized or overutilized VMs. Thus, there is a growing research interest in developing a container placement algorithm that considers the utilization of both instantiated VMs and used PMs simultaneously. The goal of this study is to improve resource utilization, in terms of number of CPU cores and memory size for both VMs and PMs, and to minimize the number of instantiated VMs and active PMs in a cloud environment. The proposed placement architecture employs scheduling heuristics, namely, Best Fit (BF) and Max Fit (MF), based on a fitness function that simultaneously evaluates the remaining resource waste of both PMs and VMs. In addition, another meta-heuristic placement algorithm is proposed that uses Ant Colony Optimization based on Best Fit (ACO-BF) with the proposed fitness function. Experimental results show that the proposed ACO-BF placement algorithm outperforms the BF and MF heuristics and maintains significant improvement of the resource utilization of both VMs and PMs.","author":[{"dropping-particle":"","family":"Hussein","given":"Mohamed K.","non-dropping-particle":"","parse-names":false,"suffix":""},{"dropping-particle":"","family":"Mousa","given":"Mohamed H.","non-dropping-particle":"","parse-names":false,"suffix":""},{"dropping-particle":"","family":"Alqarni","given":"Mohamed A.","non-dropping-particle":"","parse-names":false,"suffix":""}],"container-title":"Journal of Cloud Computing","id":"ITEM-1","issue":"1","issued":{"date-parts":[["2019","12","1"]]},"publisher":"Springer Verlag","title":"A placement architecture for a container as a service (CaaS) in a cloud environment","type":"article-journal","volume":"8"},"uris":["http://www.mendeley.com/documents/?uuid=4aad6adc-63a1-3563-ad53-159281d463cb"]}],"mendeley":{"formattedCitation":"[3]","manualFormatting":"[6]","plainTextFormattedCitation":"[3]","previouslyFormattedCitation":"[3]"},"properties":{"noteIndex":0},"schema":"https://github.com/citation-style-language/schema/raw/master/csl-citation.json"}</w:instrText>
      </w:r>
      <w:r w:rsidR="00DE5855" w:rsidRPr="00472A4E">
        <w:rPr>
          <w:rStyle w:val="selectable"/>
          <w:rFonts w:ascii="Times New Roman" w:hAnsi="Times New Roman" w:cs="Times New Roman"/>
          <w:color w:val="000000"/>
          <w:sz w:val="20"/>
          <w:szCs w:val="20"/>
        </w:rPr>
        <w:fldChar w:fldCharType="separate"/>
      </w:r>
      <w:r w:rsidR="00DE5855" w:rsidRPr="00472A4E">
        <w:rPr>
          <w:rStyle w:val="selectable"/>
          <w:rFonts w:ascii="Times New Roman" w:hAnsi="Times New Roman" w:cs="Times New Roman"/>
          <w:noProof/>
          <w:color w:val="000000"/>
          <w:sz w:val="20"/>
          <w:szCs w:val="20"/>
        </w:rPr>
        <w:t>[</w:t>
      </w:r>
      <w:r w:rsidR="00514D5F" w:rsidRPr="00472A4E">
        <w:rPr>
          <w:rStyle w:val="selectable"/>
          <w:rFonts w:ascii="Times New Roman" w:hAnsi="Times New Roman" w:cs="Times New Roman"/>
          <w:noProof/>
          <w:color w:val="000000"/>
          <w:sz w:val="20"/>
          <w:szCs w:val="20"/>
        </w:rPr>
        <w:t>6</w:t>
      </w:r>
      <w:r w:rsidR="00DE5855" w:rsidRPr="00472A4E">
        <w:rPr>
          <w:rStyle w:val="selectable"/>
          <w:rFonts w:ascii="Times New Roman" w:hAnsi="Times New Roman" w:cs="Times New Roman"/>
          <w:noProof/>
          <w:color w:val="000000"/>
          <w:sz w:val="20"/>
          <w:szCs w:val="20"/>
        </w:rPr>
        <w:t>]</w:t>
      </w:r>
      <w:r w:rsidR="00DE5855" w:rsidRPr="00472A4E">
        <w:rPr>
          <w:rStyle w:val="selectable"/>
          <w:rFonts w:ascii="Times New Roman" w:hAnsi="Times New Roman" w:cs="Times New Roman"/>
          <w:color w:val="000000"/>
          <w:sz w:val="20"/>
          <w:szCs w:val="20"/>
        </w:rPr>
        <w:fldChar w:fldCharType="end"/>
      </w:r>
      <w:r w:rsidRPr="00472A4E">
        <w:rPr>
          <w:rStyle w:val="selectable"/>
          <w:rFonts w:ascii="Times New Roman" w:hAnsi="Times New Roman" w:cs="Times New Roman"/>
          <w:color w:val="000000"/>
          <w:sz w:val="20"/>
          <w:szCs w:val="20"/>
        </w:rPr>
        <w:t xml:space="preserve">. </w:t>
      </w:r>
    </w:p>
    <w:p w:rsidR="00C33D07" w:rsidRPr="00472A4E" w:rsidRDefault="00F36939" w:rsidP="00FB3943">
      <w:pPr>
        <w:spacing w:line="240" w:lineRule="auto"/>
        <w:ind w:firstLine="720"/>
        <w:jc w:val="both"/>
        <w:rPr>
          <w:rFonts w:ascii="Times New Roman" w:hAnsi="Times New Roman" w:cs="Times New Roman"/>
          <w:sz w:val="20"/>
          <w:szCs w:val="20"/>
        </w:rPr>
      </w:pPr>
      <w:r w:rsidRPr="00472A4E">
        <w:rPr>
          <w:rFonts w:ascii="Times New Roman" w:hAnsi="Times New Roman" w:cs="Times New Roman"/>
          <w:sz w:val="20"/>
          <w:szCs w:val="20"/>
        </w:rPr>
        <w:t xml:space="preserve">The Docker is the modern platform for high-velocity innovation and as stated by the company itself, “It is the only independent container platform that enables an organisation to seamlessly build, share, and run any application anywhere – from hybrid cloud to the edge.” It means that with the use of Docker, the applications can work without any limitation of shifting from one machine to another. </w:t>
      </w:r>
      <w:r w:rsidR="00AF11F7" w:rsidRPr="00472A4E">
        <w:rPr>
          <w:rFonts w:ascii="Times New Roman" w:hAnsi="Times New Roman" w:cs="Times New Roman"/>
          <w:sz w:val="20"/>
          <w:szCs w:val="20"/>
        </w:rPr>
        <w:t xml:space="preserve">The </w:t>
      </w:r>
      <w:r w:rsidR="00914EFB">
        <w:rPr>
          <w:rFonts w:ascii="Times New Roman" w:hAnsi="Times New Roman" w:cs="Times New Roman"/>
          <w:sz w:val="20"/>
          <w:szCs w:val="20"/>
        </w:rPr>
        <w:t>complex</w:t>
      </w:r>
      <w:r w:rsidR="00AF11F7" w:rsidRPr="00472A4E">
        <w:rPr>
          <w:rFonts w:ascii="Times New Roman" w:hAnsi="Times New Roman" w:cs="Times New Roman"/>
          <w:sz w:val="20"/>
          <w:szCs w:val="20"/>
        </w:rPr>
        <w:t xml:space="preserve"> </w:t>
      </w:r>
      <w:r w:rsidR="00AF671B">
        <w:rPr>
          <w:rFonts w:ascii="Times New Roman" w:hAnsi="Times New Roman" w:cs="Times New Roman"/>
          <w:sz w:val="20"/>
          <w:szCs w:val="20"/>
        </w:rPr>
        <w:t xml:space="preserve">and effective </w:t>
      </w:r>
      <w:r w:rsidR="00AF11F7" w:rsidRPr="00472A4E">
        <w:rPr>
          <w:rFonts w:ascii="Times New Roman" w:hAnsi="Times New Roman" w:cs="Times New Roman"/>
          <w:sz w:val="20"/>
          <w:szCs w:val="20"/>
        </w:rPr>
        <w:t>design</w:t>
      </w:r>
      <w:r w:rsidR="00676120" w:rsidRPr="00472A4E">
        <w:rPr>
          <w:rFonts w:ascii="Times New Roman" w:hAnsi="Times New Roman" w:cs="Times New Roman"/>
          <w:sz w:val="20"/>
          <w:szCs w:val="20"/>
        </w:rPr>
        <w:t xml:space="preserve"> of Docker architecture (please see </w:t>
      </w:r>
      <w:r w:rsidR="0028211A">
        <w:rPr>
          <w:rFonts w:ascii="Times New Roman" w:hAnsi="Times New Roman" w:cs="Times New Roman"/>
          <w:sz w:val="20"/>
          <w:szCs w:val="20"/>
        </w:rPr>
        <w:t>F</w:t>
      </w:r>
      <w:r w:rsidR="00676120" w:rsidRPr="00472A4E">
        <w:rPr>
          <w:rFonts w:ascii="Times New Roman" w:hAnsi="Times New Roman" w:cs="Times New Roman"/>
          <w:sz w:val="20"/>
          <w:szCs w:val="20"/>
        </w:rPr>
        <w:t>igur</w:t>
      </w:r>
      <w:r w:rsidR="0028211A">
        <w:rPr>
          <w:rFonts w:ascii="Times New Roman" w:hAnsi="Times New Roman" w:cs="Times New Roman"/>
          <w:sz w:val="20"/>
          <w:szCs w:val="20"/>
        </w:rPr>
        <w:t>e</w:t>
      </w:r>
      <w:r w:rsidR="00D151D2" w:rsidRPr="00472A4E">
        <w:rPr>
          <w:rFonts w:ascii="Times New Roman" w:hAnsi="Times New Roman" w:cs="Times New Roman"/>
          <w:sz w:val="20"/>
          <w:szCs w:val="20"/>
        </w:rPr>
        <w:t xml:space="preserve"> 1</w:t>
      </w:r>
      <w:r w:rsidR="00676120" w:rsidRPr="00472A4E">
        <w:rPr>
          <w:rFonts w:ascii="Times New Roman" w:hAnsi="Times New Roman" w:cs="Times New Roman"/>
          <w:sz w:val="20"/>
          <w:szCs w:val="20"/>
        </w:rPr>
        <w:t>) play</w:t>
      </w:r>
      <w:r w:rsidR="0028211A">
        <w:rPr>
          <w:rFonts w:ascii="Times New Roman" w:hAnsi="Times New Roman" w:cs="Times New Roman"/>
          <w:sz w:val="20"/>
          <w:szCs w:val="20"/>
        </w:rPr>
        <w:t>s</w:t>
      </w:r>
      <w:r w:rsidR="00676120" w:rsidRPr="00472A4E">
        <w:rPr>
          <w:rFonts w:ascii="Times New Roman" w:hAnsi="Times New Roman" w:cs="Times New Roman"/>
          <w:sz w:val="20"/>
          <w:szCs w:val="20"/>
        </w:rPr>
        <w:t xml:space="preserve"> a major role in allowing t</w:t>
      </w:r>
      <w:r w:rsidR="00C33D07" w:rsidRPr="00472A4E">
        <w:rPr>
          <w:rFonts w:ascii="Times New Roman" w:hAnsi="Times New Roman" w:cs="Times New Roman"/>
          <w:sz w:val="20"/>
          <w:szCs w:val="20"/>
        </w:rPr>
        <w:t>h</w:t>
      </w:r>
      <w:r w:rsidR="00AF671B">
        <w:rPr>
          <w:rFonts w:ascii="Times New Roman" w:hAnsi="Times New Roman" w:cs="Times New Roman"/>
          <w:sz w:val="20"/>
          <w:szCs w:val="20"/>
        </w:rPr>
        <w:t>is</w:t>
      </w:r>
      <w:r w:rsidR="00C33D07" w:rsidRPr="00472A4E">
        <w:rPr>
          <w:rFonts w:ascii="Times New Roman" w:hAnsi="Times New Roman" w:cs="Times New Roman"/>
          <w:sz w:val="20"/>
          <w:szCs w:val="20"/>
        </w:rPr>
        <w:t xml:space="preserve"> </w:t>
      </w:r>
      <w:r w:rsidR="00AF671B" w:rsidRPr="00472A4E">
        <w:rPr>
          <w:rFonts w:ascii="Times New Roman" w:hAnsi="Times New Roman" w:cs="Times New Roman"/>
          <w:sz w:val="20"/>
          <w:szCs w:val="20"/>
        </w:rPr>
        <w:t>developed</w:t>
      </w:r>
      <w:r w:rsidR="00C33D07" w:rsidRPr="00472A4E">
        <w:rPr>
          <w:rFonts w:ascii="Times New Roman" w:hAnsi="Times New Roman" w:cs="Times New Roman"/>
          <w:sz w:val="20"/>
          <w:szCs w:val="20"/>
        </w:rPr>
        <w:t xml:space="preserve"> open platform</w:t>
      </w:r>
      <w:r w:rsidR="00676120" w:rsidRPr="00472A4E">
        <w:rPr>
          <w:rFonts w:ascii="Times New Roman" w:hAnsi="Times New Roman" w:cs="Times New Roman"/>
          <w:sz w:val="20"/>
          <w:szCs w:val="20"/>
        </w:rPr>
        <w:t xml:space="preserve"> </w:t>
      </w:r>
      <w:r w:rsidR="0028211A">
        <w:rPr>
          <w:rFonts w:ascii="Times New Roman" w:hAnsi="Times New Roman" w:cs="Times New Roman"/>
          <w:sz w:val="20"/>
          <w:szCs w:val="20"/>
        </w:rPr>
        <w:t xml:space="preserve">to </w:t>
      </w:r>
      <w:r w:rsidR="00C33D07" w:rsidRPr="00472A4E">
        <w:rPr>
          <w:rFonts w:ascii="Times New Roman" w:hAnsi="Times New Roman" w:cs="Times New Roman"/>
          <w:sz w:val="20"/>
          <w:szCs w:val="20"/>
        </w:rPr>
        <w:t xml:space="preserve">ship and run applications in different isolated environment </w:t>
      </w:r>
      <w:r w:rsidR="00C33D07" w:rsidRPr="00472A4E">
        <w:rPr>
          <w:rFonts w:ascii="Times New Roman" w:hAnsi="Times New Roman" w:cs="Times New Roman"/>
          <w:sz w:val="20"/>
          <w:szCs w:val="20"/>
        </w:rPr>
        <w:lastRenderedPageBreak/>
        <w:t>called container</w:t>
      </w:r>
      <w:r w:rsidR="00676120" w:rsidRPr="00472A4E">
        <w:rPr>
          <w:rFonts w:ascii="Times New Roman" w:hAnsi="Times New Roman" w:cs="Times New Roman"/>
          <w:sz w:val="20"/>
          <w:szCs w:val="20"/>
        </w:rPr>
        <w:t>s</w:t>
      </w:r>
      <w:r w:rsidR="00C33D07" w:rsidRPr="00472A4E">
        <w:rPr>
          <w:rFonts w:ascii="Times New Roman" w:hAnsi="Times New Roman" w:cs="Times New Roman"/>
          <w:sz w:val="20"/>
          <w:szCs w:val="20"/>
        </w:rPr>
        <w:t xml:space="preserve"> away from the main infrastructure</w:t>
      </w:r>
      <w:r w:rsidR="0028211A">
        <w:rPr>
          <w:rFonts w:ascii="Times New Roman" w:hAnsi="Times New Roman" w:cs="Times New Roman"/>
          <w:sz w:val="20"/>
          <w:szCs w:val="20"/>
        </w:rPr>
        <w:t>.</w:t>
      </w:r>
      <w:r w:rsidR="00676120" w:rsidRPr="00472A4E">
        <w:rPr>
          <w:rFonts w:ascii="Times New Roman" w:hAnsi="Times New Roman" w:cs="Times New Roman"/>
          <w:sz w:val="20"/>
          <w:szCs w:val="20"/>
        </w:rPr>
        <w:t xml:space="preserve"> </w:t>
      </w:r>
      <w:r w:rsidR="0028211A">
        <w:rPr>
          <w:rFonts w:ascii="Times New Roman" w:hAnsi="Times New Roman" w:cs="Times New Roman"/>
          <w:sz w:val="20"/>
          <w:szCs w:val="20"/>
        </w:rPr>
        <w:t>I</w:t>
      </w:r>
      <w:r w:rsidR="00676120" w:rsidRPr="00472A4E">
        <w:rPr>
          <w:rFonts w:ascii="Times New Roman" w:hAnsi="Times New Roman" w:cs="Times New Roman"/>
          <w:sz w:val="20"/>
          <w:szCs w:val="20"/>
        </w:rPr>
        <w:t xml:space="preserve">t also </w:t>
      </w:r>
      <w:r w:rsidR="00CC33F2" w:rsidRPr="00472A4E">
        <w:rPr>
          <w:rFonts w:ascii="Times New Roman" w:hAnsi="Times New Roman" w:cs="Times New Roman"/>
          <w:sz w:val="20"/>
          <w:szCs w:val="20"/>
        </w:rPr>
        <w:t>allows</w:t>
      </w:r>
      <w:r w:rsidR="00AF11F7" w:rsidRPr="00472A4E">
        <w:rPr>
          <w:rFonts w:ascii="Times New Roman" w:hAnsi="Times New Roman" w:cs="Times New Roman"/>
          <w:sz w:val="20"/>
          <w:szCs w:val="20"/>
        </w:rPr>
        <w:t xml:space="preserve"> developers a safe and isolated testing environment while developing their codes</w:t>
      </w:r>
      <w:r w:rsidR="00676120" w:rsidRPr="00472A4E">
        <w:rPr>
          <w:rFonts w:ascii="Times New Roman" w:hAnsi="Times New Roman" w:cs="Times New Roman"/>
          <w:sz w:val="20"/>
          <w:szCs w:val="20"/>
        </w:rPr>
        <w:t>. T</w:t>
      </w:r>
      <w:r w:rsidR="00AF11F7" w:rsidRPr="00472A4E">
        <w:rPr>
          <w:rFonts w:ascii="Times New Roman" w:hAnsi="Times New Roman" w:cs="Times New Roman"/>
          <w:sz w:val="20"/>
          <w:szCs w:val="20"/>
        </w:rPr>
        <w:t xml:space="preserve">his process significantly </w:t>
      </w:r>
      <w:r w:rsidR="00676120" w:rsidRPr="00472A4E">
        <w:rPr>
          <w:rFonts w:ascii="Times New Roman" w:hAnsi="Times New Roman" w:cs="Times New Roman"/>
          <w:sz w:val="20"/>
          <w:szCs w:val="20"/>
        </w:rPr>
        <w:t xml:space="preserve">helps reduce time between developing the code and deploying it in </w:t>
      </w:r>
      <w:r w:rsidR="00300411" w:rsidRPr="00472A4E">
        <w:rPr>
          <w:rFonts w:ascii="Times New Roman" w:hAnsi="Times New Roman" w:cs="Times New Roman"/>
          <w:noProof/>
          <w:sz w:val="20"/>
          <w:szCs w:val="20"/>
        </w:rPr>
        <w:drawing>
          <wp:anchor distT="0" distB="0" distL="114300" distR="114300" simplePos="0" relativeHeight="251658240" behindDoc="0" locked="0" layoutInCell="1" allowOverlap="1">
            <wp:simplePos x="0" y="0"/>
            <wp:positionH relativeFrom="margin">
              <wp:posOffset>1270</wp:posOffset>
            </wp:positionH>
            <wp:positionV relativeFrom="paragraph">
              <wp:posOffset>954405</wp:posOffset>
            </wp:positionV>
            <wp:extent cx="3209925" cy="1633220"/>
            <wp:effectExtent l="57150" t="57150" r="123825" b="1193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cker architec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9925" cy="163322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300411" w:rsidRPr="00472A4E">
        <w:rPr>
          <w:noProof/>
        </w:rPr>
        <mc:AlternateContent>
          <mc:Choice Requires="wps">
            <w:drawing>
              <wp:anchor distT="0" distB="0" distL="114300" distR="114300" simplePos="0" relativeHeight="251660288" behindDoc="0" locked="0" layoutInCell="1" allowOverlap="1" wp14:anchorId="4C7C3671" wp14:editId="54416670">
                <wp:simplePos x="0" y="0"/>
                <wp:positionH relativeFrom="column">
                  <wp:align>right</wp:align>
                </wp:positionH>
                <wp:positionV relativeFrom="paragraph">
                  <wp:posOffset>2635250</wp:posOffset>
                </wp:positionV>
                <wp:extent cx="3181350" cy="1905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181350" cy="190500"/>
                        </a:xfrm>
                        <a:prstGeom prst="rect">
                          <a:avLst/>
                        </a:prstGeom>
                        <a:solidFill>
                          <a:prstClr val="white"/>
                        </a:solidFill>
                        <a:ln>
                          <a:noFill/>
                        </a:ln>
                      </wps:spPr>
                      <wps:txbx>
                        <w:txbxContent>
                          <w:p w:rsidR="00D15118" w:rsidRPr="002D473B" w:rsidRDefault="00D15118" w:rsidP="00D15118">
                            <w:pPr>
                              <w:pStyle w:val="Caption"/>
                              <w:jc w:val="center"/>
                              <w:rPr>
                                <w:rFonts w:ascii="Times New Roman" w:eastAsiaTheme="minorHAnsi" w:hAnsi="Times New Roman"/>
                                <w:sz w:val="20"/>
                                <w:szCs w:val="20"/>
                              </w:rPr>
                            </w:pPr>
                            <w:r>
                              <w:t xml:space="preserve">Figure </w:t>
                            </w:r>
                            <w:r w:rsidR="00CC7FA0">
                              <w:t>1</w:t>
                            </w:r>
                            <w:r>
                              <w:t xml:space="preserve"> - Docker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C7C3671" id="_x0000_t202" coordsize="21600,21600" o:spt="202" path="m,l,21600r21600,l21600,xe">
                <v:stroke joinstyle="miter"/>
                <v:path gradientshapeok="t" o:connecttype="rect"/>
              </v:shapetype>
              <v:shape id="Text Box 2" o:spid="_x0000_s1026" type="#_x0000_t202" style="position:absolute;left:0;text-align:left;margin-left:199.3pt;margin-top:207.5pt;width:250.5pt;height:15pt;z-index:251660288;visibility:visible;mso-wrap-style:square;mso-height-percent:0;mso-wrap-distance-left:9pt;mso-wrap-distance-top:0;mso-wrap-distance-right:9pt;mso-wrap-distance-bottom:0;mso-position-horizontal:right;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" stroked="f">
                <v:textbox inset="0,0,0,0">
                  <w:txbxContent>
                    <w:p w:rsidR="00D15118" w:rsidRPr="002D473B" w:rsidRDefault="00D15118" w:rsidP="00D15118">
                      <w:pPr>
                        <w:pStyle w:val="Caption"/>
                        <w:jc w:val="center"/>
                        <w:rPr>
                          <w:rFonts w:ascii="Times New Roman" w:eastAsiaTheme="minorHAnsi" w:hAnsi="Times New Roman"/>
                          <w:sz w:val="20"/>
                          <w:szCs w:val="20"/>
                        </w:rPr>
                      </w:pPr>
                      <w:r>
                        <w:t xml:space="preserve">Figure </w:t>
                      </w:r>
                      <w:r w:rsidR="00CC7FA0">
                        <w:t>1</w:t>
                      </w:r>
                      <w:r>
                        <w:t xml:space="preserve"> - Docker architecture</w:t>
                      </w:r>
                    </w:p>
                  </w:txbxContent>
                </v:textbox>
                <w10:wrap type="square"/>
              </v:shape>
            </w:pict>
          </mc:Fallback>
        </mc:AlternateContent>
      </w:r>
      <w:r w:rsidR="00676120" w:rsidRPr="00472A4E">
        <w:rPr>
          <w:rFonts w:ascii="Times New Roman" w:hAnsi="Times New Roman" w:cs="Times New Roman"/>
          <w:sz w:val="20"/>
          <w:szCs w:val="20"/>
        </w:rPr>
        <w:t>production</w:t>
      </w:r>
      <w:r w:rsidR="00F8472B" w:rsidRPr="00472A4E">
        <w:rPr>
          <w:rFonts w:ascii="Times New Roman" w:hAnsi="Times New Roman" w:cs="Times New Roman"/>
          <w:sz w:val="20"/>
          <w:szCs w:val="20"/>
        </w:rPr>
        <w:t xml:space="preserve"> </w:t>
      </w:r>
      <w:r w:rsidR="00F8472B" w:rsidRPr="00472A4E">
        <w:rPr>
          <w:rFonts w:ascii="Times New Roman" w:hAnsi="Times New Roman" w:cs="Times New Roman"/>
          <w:sz w:val="20"/>
          <w:szCs w:val="20"/>
        </w:rPr>
        <w:fldChar w:fldCharType="begin" w:fldLock="1"/>
      </w:r>
      <w:r w:rsidR="00F20046">
        <w:rPr>
          <w:rFonts w:ascii="Times New Roman" w:hAnsi="Times New Roman" w:cs="Times New Roman"/>
          <w:sz w:val="20"/>
          <w:szCs w:val="20"/>
        </w:rPr>
        <w:instrText>ADDIN CSL_CITATION {"citationItems":[{"id":"ITEM-1","itemData":{"DOI":"10.26483/ijarcs.v8i8.4618","ISSN":"09765697","author":[{"dropping-particle":"","family":"Bhatia","given":"Gaurav","non-dropping-particle":"","parse-names":false,"suffix":""}],"container-title":"International Journal of Advanced Research in Computer Science","id":"ITEM-1","issue":"8","issued":{"date-parts":[["2017","8","30"]]},"page":"83-87","title":"THE ROAD TO DOCKER: A SURVEY","type":"article-journal","volume":"8"},"uris":["http://www.mendeley.com/documents/?uuid=471641e9-2e05-3cae-bb2a-bc466740fd59"]}],"mendeley":{"formattedCitation":"[4]","manualFormatting":"[7]","plainTextFormattedCitation":"[4]","previouslyFormattedCitation":"[4]"},"properties":{"noteIndex":0},"schema":"https://github.com/citation-style-language/schema/raw/master/csl-citation.json"}</w:instrText>
      </w:r>
      <w:r w:rsidR="00F8472B" w:rsidRPr="00472A4E">
        <w:rPr>
          <w:rFonts w:ascii="Times New Roman" w:hAnsi="Times New Roman" w:cs="Times New Roman"/>
          <w:sz w:val="20"/>
          <w:szCs w:val="20"/>
        </w:rPr>
        <w:fldChar w:fldCharType="separate"/>
      </w:r>
      <w:r w:rsidR="00F8472B"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7</w:t>
      </w:r>
      <w:r w:rsidR="00F8472B" w:rsidRPr="00472A4E">
        <w:rPr>
          <w:rFonts w:ascii="Times New Roman" w:hAnsi="Times New Roman" w:cs="Times New Roman"/>
          <w:noProof/>
          <w:sz w:val="20"/>
          <w:szCs w:val="20"/>
        </w:rPr>
        <w:t>]</w:t>
      </w:r>
      <w:r w:rsidR="00F8472B" w:rsidRPr="00472A4E">
        <w:rPr>
          <w:rFonts w:ascii="Times New Roman" w:hAnsi="Times New Roman" w:cs="Times New Roman"/>
          <w:sz w:val="20"/>
          <w:szCs w:val="20"/>
        </w:rPr>
        <w:fldChar w:fldCharType="end"/>
      </w:r>
      <w:r w:rsidR="00676120" w:rsidRPr="00472A4E">
        <w:rPr>
          <w:rFonts w:ascii="Times New Roman" w:hAnsi="Times New Roman" w:cs="Times New Roman"/>
          <w:sz w:val="20"/>
          <w:szCs w:val="20"/>
        </w:rPr>
        <w:t>.</w:t>
      </w:r>
    </w:p>
    <w:p w:rsidR="00F36939" w:rsidRPr="00472A4E" w:rsidRDefault="00300411" w:rsidP="009A0DE8">
      <w:pPr>
        <w:spacing w:after="0" w:line="240" w:lineRule="auto"/>
        <w:ind w:firstLine="720"/>
        <w:jc w:val="both"/>
        <w:rPr>
          <w:rFonts w:ascii="Times New Roman" w:hAnsi="Times New Roman" w:cs="Times New Roman"/>
          <w:sz w:val="20"/>
          <w:szCs w:val="20"/>
        </w:rPr>
      </w:pPr>
      <w:r w:rsidRPr="00472A4E">
        <w:rPr>
          <w:rFonts w:ascii="Times New Roman" w:hAnsi="Times New Roman" w:cs="Times New Roman"/>
          <w:noProof/>
          <w:sz w:val="20"/>
          <w:szCs w:val="20"/>
        </w:rPr>
        <w:drawing>
          <wp:anchor distT="0" distB="0" distL="114300" distR="114300" simplePos="0" relativeHeight="251662336" behindDoc="1" locked="0" layoutInCell="1" allowOverlap="1">
            <wp:simplePos x="0" y="0"/>
            <wp:positionH relativeFrom="column">
              <wp:posOffset>3697605</wp:posOffset>
            </wp:positionH>
            <wp:positionV relativeFrom="paragraph">
              <wp:posOffset>2834005</wp:posOffset>
            </wp:positionV>
            <wp:extent cx="3152775" cy="1543050"/>
            <wp:effectExtent l="57150" t="57150" r="123825" b="114300"/>
            <wp:wrapTight wrapText="bothSides">
              <wp:wrapPolygon edited="0">
                <wp:start x="-131" y="-800"/>
                <wp:lineTo x="-392" y="-533"/>
                <wp:lineTo x="-392" y="21867"/>
                <wp:lineTo x="-131" y="22933"/>
                <wp:lineTo x="22057" y="22933"/>
                <wp:lineTo x="22318" y="21067"/>
                <wp:lineTo x="22318" y="3733"/>
                <wp:lineTo x="21926" y="-267"/>
                <wp:lineTo x="21926" y="-800"/>
                <wp:lineTo x="-131" y="-8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aC.PNG"/>
                    <pic:cNvPicPr/>
                  </pic:nvPicPr>
                  <pic:blipFill>
                    <a:blip r:embed="rId9">
                      <a:extLst>
                        <a:ext uri="{28A0092B-C50C-407E-A947-70E740481C1C}">
                          <a14:useLocalDpi xmlns:a14="http://schemas.microsoft.com/office/drawing/2010/main" val="0"/>
                        </a:ext>
                      </a:extLst>
                    </a:blip>
                    <a:stretch>
                      <a:fillRect/>
                    </a:stretch>
                  </pic:blipFill>
                  <pic:spPr>
                    <a:xfrm>
                      <a:off x="0" y="0"/>
                      <a:ext cx="3152775" cy="154305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8211A">
        <w:rPr>
          <w:rFonts w:ascii="Times New Roman" w:hAnsi="Times New Roman" w:cs="Times New Roman"/>
          <w:noProof/>
          <w:sz w:val="20"/>
          <w:szCs w:val="20"/>
        </w:rPr>
        <w:t>Regarding</w:t>
      </w:r>
      <w:r w:rsidR="00F36939" w:rsidRPr="00472A4E">
        <w:rPr>
          <w:rFonts w:ascii="Times New Roman" w:hAnsi="Times New Roman" w:cs="Times New Roman"/>
          <w:sz w:val="20"/>
          <w:szCs w:val="20"/>
        </w:rPr>
        <w:t xml:space="preserve"> the role that a Docker plays, it not only leverages the process, </w:t>
      </w:r>
      <w:r w:rsidR="003C3128">
        <w:rPr>
          <w:rFonts w:ascii="Times New Roman" w:hAnsi="Times New Roman" w:cs="Times New Roman"/>
          <w:sz w:val="20"/>
          <w:szCs w:val="20"/>
        </w:rPr>
        <w:t>p</w:t>
      </w:r>
      <w:r w:rsidR="00F36939" w:rsidRPr="00472A4E">
        <w:rPr>
          <w:rFonts w:ascii="Times New Roman" w:hAnsi="Times New Roman" w:cs="Times New Roman"/>
          <w:sz w:val="20"/>
          <w:szCs w:val="20"/>
        </w:rPr>
        <w:t>eople and tools but also provides an end-to-end experience to the organisations for the development and scaling operations. It helps in automating the governance by providing end-to-edge security at scale and provides compliance at the same tim</w:t>
      </w:r>
      <w:r w:rsidR="00604BB0">
        <w:rPr>
          <w:rFonts w:ascii="Times New Roman" w:hAnsi="Times New Roman" w:cs="Times New Roman"/>
          <w:sz w:val="20"/>
          <w:szCs w:val="20"/>
        </w:rPr>
        <w:t>e</w:t>
      </w:r>
      <w:r w:rsidR="00F36939" w:rsidRPr="00472A4E">
        <w:rPr>
          <w:rFonts w:ascii="Times New Roman" w:hAnsi="Times New Roman" w:cs="Times New Roman"/>
          <w:sz w:val="20"/>
          <w:szCs w:val="20"/>
        </w:rPr>
        <w:t xml:space="preserve">, throughout the lifecycle of the application </w:t>
      </w:r>
      <w:r w:rsidR="00F36939" w:rsidRPr="00472A4E">
        <w:rPr>
          <w:rStyle w:val="selectable"/>
          <w:rFonts w:ascii="Times New Roman" w:hAnsi="Times New Roman" w:cs="Times New Roman"/>
          <w:color w:val="000000"/>
          <w:sz w:val="20"/>
          <w:szCs w:val="20"/>
        </w:rPr>
        <w:t>[</w:t>
      </w:r>
      <w:r w:rsidR="00514D5F" w:rsidRPr="00472A4E">
        <w:rPr>
          <w:rStyle w:val="selectable"/>
          <w:rFonts w:ascii="Times New Roman" w:hAnsi="Times New Roman" w:cs="Times New Roman"/>
          <w:color w:val="000000"/>
          <w:sz w:val="20"/>
          <w:szCs w:val="20"/>
        </w:rPr>
        <w:t>8</w:t>
      </w:r>
      <w:r w:rsidR="00F36939" w:rsidRPr="00472A4E">
        <w:rPr>
          <w:rStyle w:val="selectable"/>
          <w:rFonts w:ascii="Times New Roman" w:hAnsi="Times New Roman" w:cs="Times New Roman"/>
          <w:color w:val="000000"/>
          <w:sz w:val="20"/>
          <w:szCs w:val="20"/>
        </w:rPr>
        <w:t>]</w:t>
      </w:r>
      <w:r w:rsidR="00F36939" w:rsidRPr="00472A4E">
        <w:rPr>
          <w:rFonts w:ascii="Times New Roman" w:hAnsi="Times New Roman" w:cs="Times New Roman"/>
          <w:sz w:val="20"/>
          <w:szCs w:val="20"/>
        </w:rPr>
        <w:t xml:space="preserve">.  </w:t>
      </w:r>
    </w:p>
    <w:p w:rsidR="00035446" w:rsidRPr="00472A4E" w:rsidRDefault="00035446" w:rsidP="009A0DE8">
      <w:pPr>
        <w:spacing w:after="0" w:line="240" w:lineRule="auto"/>
        <w:ind w:firstLine="720"/>
        <w:jc w:val="both"/>
        <w:rPr>
          <w:rFonts w:ascii="Times New Roman" w:hAnsi="Times New Roman" w:cs="Times New Roman"/>
          <w:sz w:val="20"/>
          <w:szCs w:val="20"/>
        </w:rPr>
      </w:pPr>
    </w:p>
    <w:p w:rsidR="00F36939" w:rsidRPr="00472A4E" w:rsidRDefault="00F36939" w:rsidP="00F36939">
      <w:pPr>
        <w:spacing w:after="0" w:line="240" w:lineRule="auto"/>
        <w:jc w:val="both"/>
        <w:rPr>
          <w:rFonts w:ascii="Times New Roman" w:hAnsi="Times New Roman" w:cs="Times New Roman"/>
          <w:b/>
          <w:sz w:val="20"/>
          <w:szCs w:val="20"/>
        </w:rPr>
      </w:pPr>
      <w:r w:rsidRPr="00472A4E">
        <w:rPr>
          <w:rFonts w:ascii="Times New Roman" w:hAnsi="Times New Roman" w:cs="Times New Roman"/>
          <w:sz w:val="20"/>
          <w:szCs w:val="20"/>
        </w:rPr>
        <w:t>Some of the</w:t>
      </w:r>
      <w:r w:rsidRPr="00472A4E">
        <w:rPr>
          <w:rFonts w:ascii="Times New Roman" w:hAnsi="Times New Roman" w:cs="Times New Roman"/>
          <w:b/>
          <w:sz w:val="20"/>
          <w:szCs w:val="20"/>
        </w:rPr>
        <w:t xml:space="preserve"> benefits</w:t>
      </w:r>
      <w:r w:rsidRPr="00472A4E">
        <w:rPr>
          <w:rFonts w:ascii="Times New Roman" w:hAnsi="Times New Roman" w:cs="Times New Roman"/>
          <w:sz w:val="20"/>
          <w:szCs w:val="20"/>
        </w:rPr>
        <w:t xml:space="preserve"> attached to Docker are as follows</w:t>
      </w:r>
      <w:r w:rsidR="003C3128">
        <w:rPr>
          <w:rFonts w:ascii="Times New Roman" w:hAnsi="Times New Roman" w:cs="Times New Roman"/>
          <w:sz w:val="20"/>
          <w:szCs w:val="20"/>
        </w:rPr>
        <w:t>:</w:t>
      </w:r>
      <w:r w:rsidRPr="00472A4E">
        <w:rPr>
          <w:rFonts w:ascii="Times New Roman" w:hAnsi="Times New Roman" w:cs="Times New Roman"/>
          <w:sz w:val="20"/>
          <w:szCs w:val="20"/>
        </w:rPr>
        <w:t xml:space="preserve"> </w:t>
      </w:r>
    </w:p>
    <w:p w:rsidR="00F36939" w:rsidRPr="00472A4E" w:rsidRDefault="00F36939" w:rsidP="00F36939">
      <w:pPr>
        <w:pStyle w:val="ListParagraph"/>
        <w:numPr>
          <w:ilvl w:val="0"/>
          <w:numId w:val="9"/>
        </w:numPr>
        <w:contextualSpacing/>
        <w:jc w:val="both"/>
        <w:rPr>
          <w:b/>
          <w:lang w:val="en-GB"/>
        </w:rPr>
      </w:pPr>
      <w:r w:rsidRPr="00472A4E">
        <w:rPr>
          <w:b/>
          <w:lang w:val="en-GB"/>
        </w:rPr>
        <w:t xml:space="preserve">No system-shift </w:t>
      </w:r>
      <w:r w:rsidR="00763E4B">
        <w:rPr>
          <w:b/>
          <w:lang w:val="en-GB"/>
        </w:rPr>
        <w:t>i</w:t>
      </w:r>
      <w:r w:rsidRPr="00472A4E">
        <w:rPr>
          <w:b/>
          <w:lang w:val="en-GB"/>
        </w:rPr>
        <w:t xml:space="preserve">ssues: </w:t>
      </w:r>
      <w:r w:rsidRPr="00472A4E">
        <w:rPr>
          <w:lang w:val="en-GB"/>
        </w:rPr>
        <w:t xml:space="preserve">One environmental issue that is resolved with the usage of Docker is undoubtedly the problem of configuration </w:t>
      </w:r>
      <w:r w:rsidR="00763E4B">
        <w:rPr>
          <w:lang w:val="en-GB"/>
        </w:rPr>
        <w:t>as the</w:t>
      </w:r>
      <w:r w:rsidRPr="00472A4E">
        <w:rPr>
          <w:lang w:val="en-GB"/>
        </w:rPr>
        <w:t xml:space="preserve"> shift from one machine to another is </w:t>
      </w:r>
      <w:r w:rsidR="00604BB0" w:rsidRPr="00472A4E">
        <w:rPr>
          <w:lang w:val="en-GB"/>
        </w:rPr>
        <w:t>eliminated</w:t>
      </w:r>
      <w:r w:rsidRPr="00472A4E">
        <w:rPr>
          <w:lang w:val="en-GB"/>
        </w:rPr>
        <w:t>. As the local environment is identical to the QA environment</w:t>
      </w:r>
      <w:r w:rsidR="00763E4B">
        <w:rPr>
          <w:lang w:val="en-GB"/>
        </w:rPr>
        <w:t xml:space="preserve">, the </w:t>
      </w:r>
      <w:r w:rsidRPr="00472A4E">
        <w:rPr>
          <w:lang w:val="en-GB"/>
        </w:rPr>
        <w:t>chances of introduc</w:t>
      </w:r>
      <w:r w:rsidR="00763E4B">
        <w:rPr>
          <w:lang w:val="en-GB"/>
        </w:rPr>
        <w:t xml:space="preserve">ing </w:t>
      </w:r>
      <w:r w:rsidRPr="00472A4E">
        <w:rPr>
          <w:lang w:val="en-GB"/>
        </w:rPr>
        <w:t xml:space="preserve">a bug </w:t>
      </w:r>
      <w:r w:rsidR="00763E4B">
        <w:rPr>
          <w:lang w:val="en-GB"/>
        </w:rPr>
        <w:t>no longer exist</w:t>
      </w:r>
      <w:r w:rsidRPr="00472A4E">
        <w:rPr>
          <w:lang w:val="en-GB"/>
        </w:rPr>
        <w:t xml:space="preserve">. </w:t>
      </w:r>
    </w:p>
    <w:p w:rsidR="00F36939" w:rsidRPr="00472A4E" w:rsidRDefault="00F8472B" w:rsidP="00F36939">
      <w:pPr>
        <w:pStyle w:val="ListParagraph"/>
        <w:numPr>
          <w:ilvl w:val="0"/>
          <w:numId w:val="9"/>
        </w:numPr>
        <w:contextualSpacing/>
        <w:jc w:val="both"/>
        <w:rPr>
          <w:lang w:val="en-GB"/>
        </w:rPr>
      </w:pPr>
      <w:r w:rsidRPr="00472A4E">
        <w:rPr>
          <w:noProof/>
        </w:rPr>
        <mc:AlternateContent>
          <mc:Choice Requires="wps">
            <w:drawing>
              <wp:anchor distT="0" distB="0" distL="114300" distR="114300" simplePos="0" relativeHeight="251664384" behindDoc="1" locked="0" layoutInCell="1" allowOverlap="1" wp14:anchorId="16206F3F" wp14:editId="75588AFE">
                <wp:simplePos x="0" y="0"/>
                <wp:positionH relativeFrom="margin">
                  <wp:align>right</wp:align>
                </wp:positionH>
                <wp:positionV relativeFrom="paragraph">
                  <wp:posOffset>326390</wp:posOffset>
                </wp:positionV>
                <wp:extent cx="3114675" cy="635"/>
                <wp:effectExtent l="0" t="0" r="9525" b="0"/>
                <wp:wrapTight wrapText="bothSides">
                  <wp:wrapPolygon edited="0">
                    <wp:start x="0" y="0"/>
                    <wp:lineTo x="0" y="20057"/>
                    <wp:lineTo x="21534" y="20057"/>
                    <wp:lineTo x="2153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rsidR="00CC7FA0" w:rsidRPr="00832241" w:rsidRDefault="00CC7FA0" w:rsidP="00CC7FA0">
                            <w:pPr>
                              <w:pStyle w:val="Caption"/>
                              <w:jc w:val="center"/>
                              <w:rPr>
                                <w:rFonts w:ascii="Times New Roman" w:eastAsiaTheme="minorHAnsi" w:hAnsi="Times New Roman"/>
                                <w:sz w:val="20"/>
                                <w:szCs w:val="20"/>
                              </w:rPr>
                            </w:pPr>
                            <w:r>
                              <w:t>Figure 2 - Relationship between DevOps and automation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206F3F" id="Text Box 5" o:spid="_x0000_s1027" type="#_x0000_t202" style="position:absolute;left:0;text-align:left;margin-left:194.05pt;margin-top:25.7pt;width:245.25pt;height:.05pt;z-index:-2516520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" stroked="f">
                <v:textbox style="mso-fit-shape-to-text:t" inset="0,0,0,0">
                  <w:txbxContent>
                    <w:p w:rsidR="00CC7FA0" w:rsidRPr="00832241" w:rsidRDefault="00CC7FA0" w:rsidP="00CC7FA0">
                      <w:pPr>
                        <w:pStyle w:val="Caption"/>
                        <w:jc w:val="center"/>
                        <w:rPr>
                          <w:rFonts w:ascii="Times New Roman" w:eastAsiaTheme="minorHAnsi" w:hAnsi="Times New Roman"/>
                          <w:sz w:val="20"/>
                          <w:szCs w:val="20"/>
                        </w:rPr>
                      </w:pPr>
                      <w:r>
                        <w:t>Figure 2 - Relationship between DevOps and automation</w:t>
                      </w:r>
                    </w:p>
                  </w:txbxContent>
                </v:textbox>
                <w10:wrap type="tight" anchorx="margin"/>
              </v:shape>
            </w:pict>
          </mc:Fallback>
        </mc:AlternateContent>
      </w:r>
      <w:r w:rsidR="006B01C7">
        <w:rPr>
          <w:b/>
          <w:lang w:val="en-GB"/>
        </w:rPr>
        <w:t>C</w:t>
      </w:r>
      <w:r w:rsidR="00F36939" w:rsidRPr="00472A4E">
        <w:rPr>
          <w:b/>
          <w:lang w:val="en-GB"/>
        </w:rPr>
        <w:t>ontainer size:</w:t>
      </w:r>
      <w:r w:rsidR="00F36939" w:rsidRPr="00472A4E">
        <w:rPr>
          <w:lang w:val="en-GB"/>
        </w:rPr>
        <w:t xml:space="preserve"> Comparing the size of product containers in Dockers with the size of Virtual Machines (VMs), it can be noticed that VMs tend to start from Gigabytes whereas containers start from tens of megabytes which mean that one server at any time can host way more containers than VMs. </w:t>
      </w:r>
    </w:p>
    <w:p w:rsidR="00F36939" w:rsidRPr="00472A4E" w:rsidRDefault="00F36939" w:rsidP="00F36939">
      <w:pPr>
        <w:pStyle w:val="ListParagraph"/>
        <w:numPr>
          <w:ilvl w:val="0"/>
          <w:numId w:val="9"/>
        </w:numPr>
        <w:contextualSpacing/>
        <w:jc w:val="both"/>
        <w:rPr>
          <w:lang w:val="en-GB"/>
        </w:rPr>
      </w:pPr>
      <w:r w:rsidRPr="00472A4E">
        <w:rPr>
          <w:b/>
          <w:lang w:val="en-GB"/>
        </w:rPr>
        <w:t xml:space="preserve">Lesser resource </w:t>
      </w:r>
      <w:r w:rsidR="00EB2C30" w:rsidRPr="00472A4E">
        <w:rPr>
          <w:b/>
          <w:lang w:val="en-GB"/>
        </w:rPr>
        <w:t>utilisation</w:t>
      </w:r>
      <w:r w:rsidRPr="00472A4E">
        <w:rPr>
          <w:b/>
          <w:lang w:val="en-GB"/>
        </w:rPr>
        <w:t>:</w:t>
      </w:r>
      <w:r w:rsidRPr="00472A4E">
        <w:rPr>
          <w:lang w:val="en-GB"/>
        </w:rPr>
        <w:t xml:space="preserve"> In case of containers, as there is no such thing as full Operating System (OS) </w:t>
      </w:r>
      <w:proofErr w:type="gramStart"/>
      <w:r w:rsidRPr="00472A4E">
        <w:rPr>
          <w:lang w:val="en-GB"/>
        </w:rPr>
        <w:t>and also</w:t>
      </w:r>
      <w:proofErr w:type="gramEnd"/>
      <w:r w:rsidRPr="00472A4E">
        <w:rPr>
          <w:lang w:val="en-GB"/>
        </w:rPr>
        <w:t xml:space="preserve"> as all the containers share the same kernel, the</w:t>
      </w:r>
      <w:r w:rsidR="00BF6840">
        <w:rPr>
          <w:lang w:val="en-GB"/>
        </w:rPr>
        <w:t>y</w:t>
      </w:r>
      <w:r w:rsidRPr="00472A4E">
        <w:rPr>
          <w:lang w:val="en-GB"/>
        </w:rPr>
        <w:t xml:space="preserve"> use lesser resources and are</w:t>
      </w:r>
      <w:r w:rsidR="00BF6840">
        <w:rPr>
          <w:lang w:val="en-GB"/>
        </w:rPr>
        <w:t xml:space="preserve"> therefore</w:t>
      </w:r>
      <w:r w:rsidRPr="00472A4E">
        <w:rPr>
          <w:lang w:val="en-GB"/>
        </w:rPr>
        <w:t xml:space="preserve"> light. </w:t>
      </w:r>
    </w:p>
    <w:p w:rsidR="00F36939" w:rsidRPr="00472A4E" w:rsidRDefault="00D94996" w:rsidP="00F36939">
      <w:pPr>
        <w:pStyle w:val="ListParagraph"/>
        <w:numPr>
          <w:ilvl w:val="0"/>
          <w:numId w:val="9"/>
        </w:numPr>
        <w:contextualSpacing/>
        <w:jc w:val="both"/>
        <w:rPr>
          <w:lang w:val="en-GB"/>
        </w:rPr>
      </w:pPr>
      <w:r w:rsidRPr="00B03BFA">
        <w:rPr>
          <w:noProof/>
          <w:highlight w:val="green"/>
        </w:rPr>
        <w:drawing>
          <wp:anchor distT="0" distB="0" distL="114300" distR="114300" simplePos="0" relativeHeight="251667456" behindDoc="0" locked="0" layoutInCell="1" allowOverlap="1" wp14:anchorId="430E368D">
            <wp:simplePos x="0" y="0"/>
            <wp:positionH relativeFrom="column">
              <wp:posOffset>3649980</wp:posOffset>
            </wp:positionH>
            <wp:positionV relativeFrom="paragraph">
              <wp:posOffset>447675</wp:posOffset>
            </wp:positionV>
            <wp:extent cx="3181350" cy="2042160"/>
            <wp:effectExtent l="57150" t="57150" r="114300" b="1104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81350" cy="20421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F36939" w:rsidRPr="00472A4E">
        <w:rPr>
          <w:b/>
          <w:lang w:val="en-GB"/>
        </w:rPr>
        <w:t>Faster boot speed:</w:t>
      </w:r>
      <w:r w:rsidR="00F36939" w:rsidRPr="00472A4E">
        <w:rPr>
          <w:lang w:val="en-GB"/>
        </w:rPr>
        <w:t xml:space="preserve"> the boot-up process of a container takes just a few seconds of time. It means that even if one deploys or restarts a new version in case of any discrepancy then too, the boot-up is as fast as it was earlier. </w:t>
      </w:r>
    </w:p>
    <w:p w:rsidR="00F36939" w:rsidRPr="00472A4E" w:rsidRDefault="00F36939" w:rsidP="00F36939">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 xml:space="preserve">There are some </w:t>
      </w:r>
      <w:r w:rsidRPr="00472A4E">
        <w:rPr>
          <w:rFonts w:ascii="Times New Roman" w:hAnsi="Times New Roman" w:cs="Times New Roman"/>
          <w:b/>
          <w:sz w:val="20"/>
          <w:szCs w:val="20"/>
        </w:rPr>
        <w:t>drawbacks</w:t>
      </w:r>
      <w:r w:rsidRPr="00472A4E">
        <w:rPr>
          <w:rFonts w:ascii="Times New Roman" w:hAnsi="Times New Roman" w:cs="Times New Roman"/>
          <w:sz w:val="20"/>
          <w:szCs w:val="20"/>
        </w:rPr>
        <w:t xml:space="preserve"> too associated with the Docker, </w:t>
      </w:r>
      <w:r w:rsidR="007F0ADE">
        <w:rPr>
          <w:rFonts w:ascii="Times New Roman" w:hAnsi="Times New Roman" w:cs="Times New Roman"/>
          <w:sz w:val="20"/>
          <w:szCs w:val="20"/>
        </w:rPr>
        <w:t>which</w:t>
      </w:r>
      <w:r w:rsidRPr="00472A4E">
        <w:rPr>
          <w:rFonts w:ascii="Times New Roman" w:hAnsi="Times New Roman" w:cs="Times New Roman"/>
          <w:sz w:val="20"/>
          <w:szCs w:val="20"/>
        </w:rPr>
        <w:t xml:space="preserve"> are as follows</w:t>
      </w:r>
      <w:r w:rsidR="007F0ADE">
        <w:rPr>
          <w:rFonts w:ascii="Times New Roman" w:hAnsi="Times New Roman" w:cs="Times New Roman"/>
          <w:sz w:val="20"/>
          <w:szCs w:val="20"/>
        </w:rPr>
        <w:t>:</w:t>
      </w:r>
      <w:r w:rsidRPr="00472A4E">
        <w:rPr>
          <w:rFonts w:ascii="Times New Roman" w:hAnsi="Times New Roman" w:cs="Times New Roman"/>
          <w:sz w:val="20"/>
          <w:szCs w:val="20"/>
        </w:rPr>
        <w:t xml:space="preserve"> </w:t>
      </w:r>
    </w:p>
    <w:p w:rsidR="00F36939" w:rsidRPr="00472A4E" w:rsidRDefault="00F36939" w:rsidP="00F36939">
      <w:pPr>
        <w:pStyle w:val="ListParagraph"/>
        <w:numPr>
          <w:ilvl w:val="0"/>
          <w:numId w:val="10"/>
        </w:numPr>
        <w:contextualSpacing/>
        <w:jc w:val="both"/>
        <w:rPr>
          <w:b/>
          <w:lang w:val="en-GB"/>
        </w:rPr>
      </w:pPr>
      <w:r w:rsidRPr="00472A4E">
        <w:rPr>
          <w:b/>
          <w:lang w:val="en-GB"/>
        </w:rPr>
        <w:t xml:space="preserve">Security: </w:t>
      </w:r>
      <w:r w:rsidRPr="00472A4E">
        <w:rPr>
          <w:lang w:val="en-GB"/>
        </w:rPr>
        <w:t>As mentioned earlier, there is nothing like full OS when it comes to containers</w:t>
      </w:r>
      <w:r w:rsidR="00A51B58">
        <w:rPr>
          <w:lang w:val="en-GB"/>
        </w:rPr>
        <w:t>,</w:t>
      </w:r>
      <w:r w:rsidRPr="00472A4E">
        <w:rPr>
          <w:lang w:val="en-GB"/>
        </w:rPr>
        <w:t xml:space="preserve"> so hackers </w:t>
      </w:r>
      <w:r w:rsidR="00A51B58">
        <w:rPr>
          <w:lang w:val="en-GB"/>
        </w:rPr>
        <w:t>are</w:t>
      </w:r>
      <w:r w:rsidRPr="00472A4E">
        <w:rPr>
          <w:lang w:val="en-GB"/>
        </w:rPr>
        <w:t xml:space="preserve"> attracted to a system hosted by containers as they are comparatively less secure</w:t>
      </w:r>
      <w:r w:rsidR="00E27E57">
        <w:rPr>
          <w:lang w:val="en-GB"/>
        </w:rPr>
        <w:t>,</w:t>
      </w:r>
      <w:r w:rsidRPr="00472A4E">
        <w:rPr>
          <w:lang w:val="en-GB"/>
        </w:rPr>
        <w:t xml:space="preserve"> which is a breach to the security.</w:t>
      </w:r>
    </w:p>
    <w:p w:rsidR="00F36939" w:rsidRPr="00472A4E" w:rsidRDefault="00F36939" w:rsidP="00F36939">
      <w:pPr>
        <w:pStyle w:val="ListParagraph"/>
        <w:numPr>
          <w:ilvl w:val="0"/>
          <w:numId w:val="10"/>
        </w:numPr>
        <w:contextualSpacing/>
        <w:jc w:val="both"/>
        <w:rPr>
          <w:b/>
          <w:lang w:val="en-GB"/>
        </w:rPr>
      </w:pPr>
      <w:r w:rsidRPr="00472A4E">
        <w:rPr>
          <w:b/>
          <w:lang w:val="en-GB"/>
        </w:rPr>
        <w:t xml:space="preserve">Isolation: </w:t>
      </w:r>
      <w:r w:rsidRPr="00472A4E">
        <w:rPr>
          <w:lang w:val="en-GB"/>
        </w:rPr>
        <w:t xml:space="preserve">As the containers share the same </w:t>
      </w:r>
      <w:r w:rsidR="00A51B58">
        <w:rPr>
          <w:lang w:val="en-GB"/>
        </w:rPr>
        <w:t>k</w:t>
      </w:r>
      <w:r w:rsidRPr="00472A4E">
        <w:rPr>
          <w:lang w:val="en-GB"/>
        </w:rPr>
        <w:t>ernel so they are never fully isolated and, in some way, they are always interconnected. Th</w:t>
      </w:r>
      <w:r w:rsidR="00A51B58">
        <w:rPr>
          <w:lang w:val="en-GB"/>
        </w:rPr>
        <w:t>erefore</w:t>
      </w:r>
      <w:r w:rsidRPr="00472A4E">
        <w:rPr>
          <w:lang w:val="en-GB"/>
        </w:rPr>
        <w:t xml:space="preserve">, using multiple containers under one server raises the risk levels </w:t>
      </w:r>
      <w:r w:rsidR="00A51B58">
        <w:rPr>
          <w:lang w:val="en-GB"/>
        </w:rPr>
        <w:t>thus requiring</w:t>
      </w:r>
      <w:r w:rsidRPr="00472A4E">
        <w:rPr>
          <w:lang w:val="en-GB"/>
        </w:rPr>
        <w:t xml:space="preserve"> the operator </w:t>
      </w:r>
      <w:r w:rsidR="00A51B58">
        <w:rPr>
          <w:lang w:val="en-GB"/>
        </w:rPr>
        <w:t>to</w:t>
      </w:r>
      <w:r w:rsidRPr="00472A4E">
        <w:rPr>
          <w:lang w:val="en-GB"/>
        </w:rPr>
        <w:t xml:space="preserve"> fully know what he </w:t>
      </w:r>
      <w:r w:rsidR="00A51B58">
        <w:rPr>
          <w:lang w:val="en-GB"/>
        </w:rPr>
        <w:t xml:space="preserve">is </w:t>
      </w:r>
      <w:r w:rsidRPr="00472A4E">
        <w:rPr>
          <w:lang w:val="en-GB"/>
        </w:rPr>
        <w:t xml:space="preserve">doing. </w:t>
      </w:r>
    </w:p>
    <w:p w:rsidR="00F36939" w:rsidRPr="00472A4E" w:rsidRDefault="00D94996" w:rsidP="00F36939">
      <w:pPr>
        <w:pStyle w:val="ListParagraph"/>
        <w:numPr>
          <w:ilvl w:val="0"/>
          <w:numId w:val="10"/>
        </w:numPr>
        <w:contextualSpacing/>
        <w:jc w:val="both"/>
        <w:rPr>
          <w:b/>
          <w:lang w:val="en-GB"/>
        </w:rPr>
      </w:pPr>
      <w:r>
        <w:rPr>
          <w:noProof/>
        </w:rPr>
        <mc:AlternateContent>
          <mc:Choice Requires="wps">
            <w:drawing>
              <wp:anchor distT="0" distB="0" distL="114300" distR="114300" simplePos="0" relativeHeight="251669504" behindDoc="0" locked="0" layoutInCell="1" allowOverlap="1" wp14:anchorId="0EFE19B3" wp14:editId="452C98F5">
                <wp:simplePos x="0" y="0"/>
                <wp:positionH relativeFrom="column">
                  <wp:posOffset>3640455</wp:posOffset>
                </wp:positionH>
                <wp:positionV relativeFrom="paragraph">
                  <wp:posOffset>8890</wp:posOffset>
                </wp:positionV>
                <wp:extent cx="318135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rsidR="00D94996" w:rsidRPr="00A364D6" w:rsidRDefault="00D94996" w:rsidP="00D94996">
                            <w:pPr>
                              <w:pStyle w:val="Caption"/>
                              <w:jc w:val="center"/>
                              <w:rPr>
                                <w:rFonts w:ascii="Times New Roman" w:eastAsia="Times New Roman" w:hAnsi="Times New Roman"/>
                                <w:noProof/>
                                <w:sz w:val="20"/>
                                <w:szCs w:val="20"/>
                              </w:rPr>
                            </w:pPr>
                            <w:r>
                              <w:t xml:space="preserve">Figure </w:t>
                            </w:r>
                            <w:r w:rsidR="00BF6B5D">
                              <w:t>3</w:t>
                            </w:r>
                            <w:r>
                              <w:t xml:space="preserve"> - </w:t>
                            </w:r>
                            <w:r w:rsidRPr="007D0727">
                              <w:t>Representation of Infrastructure as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FE19B3" id="Text Box 8" o:spid="_x0000_s1028" type="#_x0000_t202" style="position:absolute;left:0;text-align:left;margin-left:286.65pt;margin-top:.7pt;width:25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" stroked="f">
                <v:textbox style="mso-fit-shape-to-text:t" inset="0,0,0,0">
                  <w:txbxContent>
                    <w:p w:rsidR="00D94996" w:rsidRPr="00A364D6" w:rsidRDefault="00D94996" w:rsidP="00D94996">
                      <w:pPr>
                        <w:pStyle w:val="Caption"/>
                        <w:jc w:val="center"/>
                        <w:rPr>
                          <w:rFonts w:ascii="Times New Roman" w:eastAsia="Times New Roman" w:hAnsi="Times New Roman"/>
                          <w:noProof/>
                          <w:sz w:val="20"/>
                          <w:szCs w:val="20"/>
                        </w:rPr>
                      </w:pPr>
                      <w:r>
                        <w:t xml:space="preserve">Figure </w:t>
                      </w:r>
                      <w:r w:rsidR="00BF6B5D">
                        <w:t>3</w:t>
                      </w:r>
                      <w:r>
                        <w:t xml:space="preserve"> - </w:t>
                      </w:r>
                      <w:r w:rsidRPr="007D0727">
                        <w:t>Representation of Infrastructure as Code</w:t>
                      </w:r>
                    </w:p>
                  </w:txbxContent>
                </v:textbox>
                <w10:wrap type="square"/>
              </v:shape>
            </w:pict>
          </mc:Fallback>
        </mc:AlternateContent>
      </w:r>
      <w:r w:rsidR="00F36939" w:rsidRPr="00472A4E">
        <w:rPr>
          <w:b/>
          <w:lang w:val="en-GB"/>
        </w:rPr>
        <w:t xml:space="preserve">Networking: </w:t>
      </w:r>
      <w:r w:rsidR="00F36939" w:rsidRPr="00472A4E">
        <w:rPr>
          <w:lang w:val="en-GB"/>
        </w:rPr>
        <w:t xml:space="preserve">This is one tricky part in the field of containers as balancing the fulfilment of proper network communications along with the introduction of limitations with containers can be a tough </w:t>
      </w:r>
      <w:r w:rsidR="001839F8">
        <w:rPr>
          <w:lang w:val="en-GB"/>
        </w:rPr>
        <w:t>task</w:t>
      </w:r>
      <w:r w:rsidR="00F36939" w:rsidRPr="00472A4E">
        <w:rPr>
          <w:lang w:val="en-GB"/>
        </w:rPr>
        <w:t xml:space="preserve"> to take care of. </w:t>
      </w:r>
    </w:p>
    <w:p w:rsidR="00F36939" w:rsidRPr="00472A4E" w:rsidRDefault="009A0DE8" w:rsidP="009A0DE8">
      <w:pPr>
        <w:pStyle w:val="Heading1"/>
        <w:rPr>
          <w:lang w:val="en-GB"/>
        </w:rPr>
      </w:pPr>
      <w:bookmarkStart w:id="2" w:name="_Hlk31055252"/>
      <w:r w:rsidRPr="00472A4E">
        <w:t>Infrastructure as code (</w:t>
      </w:r>
      <w:proofErr w:type="spellStart"/>
      <w:r w:rsidRPr="00472A4E">
        <w:t>IaC</w:t>
      </w:r>
      <w:proofErr w:type="spellEnd"/>
      <w:r w:rsidRPr="00472A4E">
        <w:t>).</w:t>
      </w:r>
      <w:r w:rsidR="00EF6503" w:rsidRPr="00472A4E">
        <w:rPr>
          <w:lang w:val="en-GB"/>
        </w:rPr>
        <w:t xml:space="preserve"> </w:t>
      </w:r>
    </w:p>
    <w:p w:rsidR="00067B32" w:rsidRPr="00472A4E" w:rsidRDefault="00E37BFE" w:rsidP="00067B32">
      <w:pPr>
        <w:jc w:val="both"/>
        <w:rPr>
          <w:rFonts w:ascii="Times New Roman" w:hAnsi="Times New Roman" w:cs="Times New Roman"/>
          <w:sz w:val="20"/>
          <w:szCs w:val="20"/>
        </w:rPr>
      </w:pPr>
      <w:r w:rsidRPr="00472A4E">
        <w:rPr>
          <w:rFonts w:ascii="Times New Roman" w:hAnsi="Times New Roman" w:cs="Times New Roman"/>
          <w:sz w:val="20"/>
          <w:szCs w:val="20"/>
        </w:rPr>
        <w:t>Modern organisations strive to overcome one of the top challenges when it comes to delivering new ideas or software tools to customers as fast as possible.</w:t>
      </w:r>
      <w:r w:rsidR="004E171A" w:rsidRPr="00472A4E">
        <w:rPr>
          <w:rFonts w:ascii="Times New Roman" w:hAnsi="Times New Roman" w:cs="Times New Roman"/>
          <w:sz w:val="20"/>
          <w:szCs w:val="20"/>
        </w:rPr>
        <w:t xml:space="preserve"> Due to the constant changes of market requirements and </w:t>
      </w:r>
      <w:r w:rsidR="00FF786F">
        <w:rPr>
          <w:rFonts w:ascii="Times New Roman" w:hAnsi="Times New Roman" w:cs="Times New Roman"/>
          <w:sz w:val="20"/>
          <w:szCs w:val="20"/>
        </w:rPr>
        <w:t xml:space="preserve">projects </w:t>
      </w:r>
      <w:r w:rsidR="004E171A" w:rsidRPr="00472A4E">
        <w:rPr>
          <w:rFonts w:ascii="Times New Roman" w:hAnsi="Times New Roman" w:cs="Times New Roman"/>
          <w:sz w:val="20"/>
          <w:szCs w:val="20"/>
        </w:rPr>
        <w:t xml:space="preserve">deadlines, the development team and operation team </w:t>
      </w:r>
      <w:r w:rsidR="00FB209A" w:rsidRPr="00472A4E">
        <w:rPr>
          <w:rFonts w:ascii="Times New Roman" w:hAnsi="Times New Roman" w:cs="Times New Roman"/>
          <w:sz w:val="20"/>
          <w:szCs w:val="20"/>
        </w:rPr>
        <w:t>must collaborate, exchange information in real-time</w:t>
      </w:r>
      <w:r w:rsidR="004E171A" w:rsidRPr="00472A4E">
        <w:rPr>
          <w:rFonts w:ascii="Times New Roman" w:hAnsi="Times New Roman" w:cs="Times New Roman"/>
          <w:sz w:val="20"/>
          <w:szCs w:val="20"/>
        </w:rPr>
        <w:t xml:space="preserve"> </w:t>
      </w:r>
      <w:r w:rsidR="00FB209A" w:rsidRPr="00472A4E">
        <w:rPr>
          <w:rFonts w:ascii="Times New Roman" w:hAnsi="Times New Roman" w:cs="Times New Roman"/>
          <w:sz w:val="20"/>
          <w:szCs w:val="20"/>
        </w:rPr>
        <w:t xml:space="preserve">and rapidly develop new solutions. This is why the new DevOps dominant movement was </w:t>
      </w:r>
      <w:r w:rsidR="00067B32" w:rsidRPr="00472A4E">
        <w:rPr>
          <w:rFonts w:ascii="Times New Roman" w:hAnsi="Times New Roman" w:cs="Times New Roman"/>
          <w:sz w:val="20"/>
          <w:szCs w:val="20"/>
        </w:rPr>
        <w:t>established</w:t>
      </w:r>
      <w:r w:rsidR="00FB209A" w:rsidRPr="00472A4E">
        <w:rPr>
          <w:rFonts w:ascii="Times New Roman" w:hAnsi="Times New Roman" w:cs="Times New Roman"/>
          <w:sz w:val="20"/>
          <w:szCs w:val="20"/>
        </w:rPr>
        <w:t xml:space="preserve"> to ensure </w:t>
      </w:r>
      <w:r w:rsidR="00067B32" w:rsidRPr="00472A4E">
        <w:rPr>
          <w:rFonts w:ascii="Times New Roman" w:hAnsi="Times New Roman" w:cs="Times New Roman"/>
          <w:sz w:val="20"/>
          <w:szCs w:val="20"/>
        </w:rPr>
        <w:t xml:space="preserve">the </w:t>
      </w:r>
      <w:r w:rsidR="00FB209A" w:rsidRPr="00472A4E">
        <w:rPr>
          <w:rFonts w:ascii="Times New Roman" w:hAnsi="Times New Roman" w:cs="Times New Roman"/>
          <w:sz w:val="20"/>
          <w:szCs w:val="20"/>
        </w:rPr>
        <w:t>optimisation of software delivery time</w:t>
      </w:r>
      <w:r w:rsidR="00067B32" w:rsidRPr="00472A4E">
        <w:rPr>
          <w:rFonts w:ascii="Times New Roman" w:hAnsi="Times New Roman" w:cs="Times New Roman"/>
          <w:sz w:val="20"/>
          <w:szCs w:val="20"/>
        </w:rPr>
        <w:t xml:space="preserve"> </w:t>
      </w:r>
      <w:r w:rsidR="00F8472B" w:rsidRPr="00472A4E">
        <w:rPr>
          <w:rFonts w:ascii="Times New Roman" w:hAnsi="Times New Roman" w:cs="Times New Roman"/>
          <w:sz w:val="20"/>
          <w:szCs w:val="20"/>
        </w:rPr>
        <w:fldChar w:fldCharType="begin" w:fldLock="1"/>
      </w:r>
      <w:r w:rsidR="00472A4E" w:rsidRPr="00472A4E">
        <w:rPr>
          <w:rFonts w:ascii="Times New Roman" w:hAnsi="Times New Roman" w:cs="Times New Roman"/>
          <w:sz w:val="20"/>
          <w:szCs w:val="20"/>
        </w:rPr>
        <w:instrText>ADDIN CSL_CITATION {"citationItems":[{"id":"ITEM-1","itemData":{"DOI":"10.1109/ACCESS.2020.2966597","author":[{"dropping-particle":"","family":"Sandobalin","given":"Julio","non-dropping-particle":"","parse-names":false,"suffix":""},{"dropping-particle":"","family":"Insfran","given":"Emilio","non-dropping-particle":"","parse-names":false,"suffix":""},{"dropping-particle":"","family":"Abrahão","given":"Silvia","non-dropping-particle":"","parse-names":false,"suffix":""}],"container-title":"IEEE Access","id":"ITEM-1","issued":{"date-parts":[["2020"]]},"title":"On the Effectiveness of Tools to Support Infrastructure as Code : Model-Driven versus Code-Centric","type":"article-journal"},"uris":["http://www.mendeley.com/documents/?uuid=e91c201f-8479-4a81-bf48-560f30e00544"]}],"mendeley":{"formattedCitation":"[5]","manualFormatting":"[9]","plainTextFormattedCitation":"[5]","previouslyFormattedCitation":"[5]"},"properties":{"noteIndex":0},"schema":"https://github.com/citation-style-language/schema/raw/master/csl-citation.json"}</w:instrText>
      </w:r>
      <w:r w:rsidR="00F8472B" w:rsidRPr="00472A4E">
        <w:rPr>
          <w:rFonts w:ascii="Times New Roman" w:hAnsi="Times New Roman" w:cs="Times New Roman"/>
          <w:sz w:val="20"/>
          <w:szCs w:val="20"/>
        </w:rPr>
        <w:fldChar w:fldCharType="separate"/>
      </w:r>
      <w:r w:rsidR="00F8472B"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9</w:t>
      </w:r>
      <w:r w:rsidR="00F8472B" w:rsidRPr="00472A4E">
        <w:rPr>
          <w:rFonts w:ascii="Times New Roman" w:hAnsi="Times New Roman" w:cs="Times New Roman"/>
          <w:noProof/>
          <w:sz w:val="20"/>
          <w:szCs w:val="20"/>
        </w:rPr>
        <w:t>]</w:t>
      </w:r>
      <w:r w:rsidR="00F8472B" w:rsidRPr="00472A4E">
        <w:rPr>
          <w:rFonts w:ascii="Times New Roman" w:hAnsi="Times New Roman" w:cs="Times New Roman"/>
          <w:sz w:val="20"/>
          <w:szCs w:val="20"/>
        </w:rPr>
        <w:fldChar w:fldCharType="end"/>
      </w:r>
      <w:r w:rsidR="00067B32" w:rsidRPr="00472A4E">
        <w:rPr>
          <w:rFonts w:ascii="Times New Roman" w:hAnsi="Times New Roman" w:cs="Times New Roman"/>
          <w:sz w:val="20"/>
          <w:szCs w:val="20"/>
        </w:rPr>
        <w:t>.</w:t>
      </w:r>
      <w:bookmarkEnd w:id="2"/>
    </w:p>
    <w:p w:rsidR="00CC7FA0" w:rsidRPr="00472A4E" w:rsidRDefault="009A0DE8" w:rsidP="00067B32">
      <w:pPr>
        <w:jc w:val="both"/>
        <w:rPr>
          <w:rFonts w:ascii="Times New Roman" w:hAnsi="Times New Roman" w:cs="Times New Roman"/>
          <w:sz w:val="20"/>
          <w:szCs w:val="20"/>
        </w:rPr>
      </w:pPr>
      <w:r w:rsidRPr="00472A4E">
        <w:rPr>
          <w:rFonts w:ascii="Times New Roman" w:hAnsi="Times New Roman" w:cs="Times New Roman"/>
          <w:sz w:val="20"/>
          <w:szCs w:val="20"/>
        </w:rPr>
        <w:t>Infrastructure as Code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as the name suggests represents programmable infrastructure which means that along with deployment of infrastructure</w:t>
      </w:r>
      <w:r w:rsidR="001839F8">
        <w:rPr>
          <w:rFonts w:ascii="Times New Roman" w:hAnsi="Times New Roman" w:cs="Times New Roman"/>
          <w:sz w:val="20"/>
          <w:szCs w:val="20"/>
        </w:rPr>
        <w:t>s</w:t>
      </w:r>
      <w:r w:rsidRPr="00472A4E">
        <w:rPr>
          <w:rFonts w:ascii="Times New Roman" w:hAnsi="Times New Roman" w:cs="Times New Roman"/>
          <w:sz w:val="20"/>
          <w:szCs w:val="20"/>
        </w:rPr>
        <w:t xml:space="preserve">, they can be coded in order to manage their configuration and automate them. As per </w:t>
      </w:r>
      <w:proofErr w:type="spellStart"/>
      <w:r w:rsidRPr="00472A4E">
        <w:rPr>
          <w:rFonts w:ascii="Times New Roman" w:hAnsi="Times New Roman" w:cs="Times New Roman"/>
          <w:sz w:val="20"/>
          <w:szCs w:val="20"/>
        </w:rPr>
        <w:t>Kief</w:t>
      </w:r>
      <w:proofErr w:type="spellEnd"/>
      <w:r w:rsidRPr="00472A4E">
        <w:rPr>
          <w:rFonts w:ascii="Times New Roman" w:hAnsi="Times New Roman" w:cs="Times New Roman"/>
          <w:sz w:val="20"/>
          <w:szCs w:val="20"/>
        </w:rPr>
        <w:t xml:space="preserve"> Morris, a cloud specialist and author, “The enabling idea of</w:t>
      </w:r>
      <w:r w:rsidR="002D7DFC" w:rsidRPr="00472A4E">
        <w:rPr>
          <w:rFonts w:ascii="Times New Roman" w:hAnsi="Times New Roman" w:cs="Times New Roman"/>
          <w:sz w:val="20"/>
          <w:szCs w:val="20"/>
        </w:rPr>
        <w:t xml:space="preserv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is that the systems and devices which are used to run the software can be treated as they, themselves, are software.”</w:t>
      </w:r>
      <w:r w:rsidRPr="00472A4E">
        <w:rPr>
          <w:rStyle w:val="selectable"/>
          <w:rFonts w:ascii="Times New Roman" w:hAnsi="Times New Roman" w:cs="Times New Roman"/>
          <w:color w:val="000000"/>
          <w:sz w:val="20"/>
          <w:szCs w:val="20"/>
        </w:rPr>
        <w:t xml:space="preserve"> To be more precise,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means that the core practices of DevOps like continuous monitoring, </w:t>
      </w:r>
      <w:r w:rsidR="00192E9C" w:rsidRPr="00472A4E">
        <w:rPr>
          <w:rFonts w:ascii="Times New Roman" w:hAnsi="Times New Roman" w:cs="Times New Roman"/>
          <w:sz w:val="20"/>
          <w:szCs w:val="20"/>
        </w:rPr>
        <w:t>visualised</w:t>
      </w:r>
      <w:r w:rsidRPr="00472A4E">
        <w:rPr>
          <w:rFonts w:ascii="Times New Roman" w:hAnsi="Times New Roman" w:cs="Times New Roman"/>
          <w:sz w:val="20"/>
          <w:szCs w:val="20"/>
        </w:rPr>
        <w:t xml:space="preserve"> tests, version control, etc.</w:t>
      </w:r>
      <w:r w:rsidR="001839F8">
        <w:rPr>
          <w:rFonts w:ascii="Times New Roman" w:hAnsi="Times New Roman" w:cs="Times New Roman"/>
          <w:sz w:val="20"/>
          <w:szCs w:val="20"/>
        </w:rPr>
        <w:t>,</w:t>
      </w:r>
      <w:r w:rsidRPr="00472A4E">
        <w:rPr>
          <w:rFonts w:ascii="Times New Roman" w:hAnsi="Times New Roman" w:cs="Times New Roman"/>
          <w:sz w:val="20"/>
          <w:szCs w:val="20"/>
        </w:rPr>
        <w:t xml:space="preserve"> are applied to the code lying under the infrastructure to be automated </w:t>
      </w:r>
      <w:r w:rsidR="00CC7FA0" w:rsidRPr="00472A4E">
        <w:rPr>
          <w:rFonts w:ascii="Times New Roman" w:hAnsi="Times New Roman" w:cs="Times New Roman"/>
          <w:sz w:val="20"/>
          <w:szCs w:val="20"/>
        </w:rPr>
        <w:t xml:space="preserve">(please see </w:t>
      </w:r>
      <w:r w:rsidR="001839F8">
        <w:rPr>
          <w:rFonts w:ascii="Times New Roman" w:hAnsi="Times New Roman" w:cs="Times New Roman"/>
          <w:sz w:val="20"/>
          <w:szCs w:val="20"/>
        </w:rPr>
        <w:t>F</w:t>
      </w:r>
      <w:r w:rsidR="00CC7FA0" w:rsidRPr="00472A4E">
        <w:rPr>
          <w:rFonts w:ascii="Times New Roman" w:hAnsi="Times New Roman" w:cs="Times New Roman"/>
          <w:sz w:val="20"/>
          <w:szCs w:val="20"/>
        </w:rPr>
        <w:t xml:space="preserve">igure 2) </w:t>
      </w:r>
      <w:r w:rsidRPr="00472A4E">
        <w:rPr>
          <w:rFonts w:ascii="Times New Roman" w:hAnsi="Times New Roman" w:cs="Times New Roman"/>
          <w:sz w:val="20"/>
          <w:szCs w:val="20"/>
        </w:rPr>
        <w:t>so that this code can govern the creation to the management of the infrastructure of interest</w:t>
      </w:r>
      <w:r w:rsidR="00DE5855" w:rsidRPr="00472A4E">
        <w:rPr>
          <w:rFonts w:ascii="Times New Roman" w:hAnsi="Times New Roman" w:cs="Times New Roman"/>
          <w:sz w:val="20"/>
          <w:szCs w:val="20"/>
        </w:rPr>
        <w:t xml:space="preserve"> </w:t>
      </w:r>
      <w:r w:rsidR="00DE5855" w:rsidRPr="00472A4E">
        <w:rPr>
          <w:rFonts w:ascii="Times New Roman" w:hAnsi="Times New Roman" w:cs="Times New Roman"/>
          <w:sz w:val="20"/>
          <w:szCs w:val="20"/>
        </w:rPr>
        <w:fldChar w:fldCharType="begin" w:fldLock="1"/>
      </w:r>
      <w:r w:rsidR="00472A4E" w:rsidRPr="00472A4E">
        <w:rPr>
          <w:rFonts w:ascii="Times New Roman" w:hAnsi="Times New Roman" w:cs="Times New Roman"/>
          <w:sz w:val="20"/>
          <w:szCs w:val="20"/>
        </w:rPr>
        <w:instrText>ADDIN CSL_CITATION {"citationItems":[{"id":"ITEM-1","itemData":{"author":[{"dropping-particle":"","family":"Patrizio","given":"Andy","non-dropping-particle":"","parse-names":false,"suffix":""}],"container-title":"Emerging Tech","id":"ITEM-1","issued":{"date-parts":[["2016"]]},"title":"Welcome to infrastructure as code","type":"article-journal"},"uris":["http://www.mendeley.com/documents/?uuid=0d161153-5bfb-34d1-826d-47becf4c3697"]}],"mendeley":{"formattedCitation":"[6]","manualFormatting":"[10]","plainTextFormattedCitation":"[6]","previouslyFormattedCitation":"[6]"},"properties":{"noteIndex":0},"schema":"https://github.com/citation-style-language/schema/raw/master/csl-citation.json"}</w:instrText>
      </w:r>
      <w:r w:rsidR="00DE5855" w:rsidRPr="00472A4E">
        <w:rPr>
          <w:rFonts w:ascii="Times New Roman" w:hAnsi="Times New Roman" w:cs="Times New Roman"/>
          <w:sz w:val="20"/>
          <w:szCs w:val="20"/>
        </w:rPr>
        <w:fldChar w:fldCharType="separate"/>
      </w:r>
      <w:r w:rsidR="00DE5855"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10</w:t>
      </w:r>
      <w:r w:rsidR="00DE5855" w:rsidRPr="00472A4E">
        <w:rPr>
          <w:rFonts w:ascii="Times New Roman" w:hAnsi="Times New Roman" w:cs="Times New Roman"/>
          <w:noProof/>
          <w:sz w:val="20"/>
          <w:szCs w:val="20"/>
        </w:rPr>
        <w:t>]</w:t>
      </w:r>
      <w:r w:rsidR="00DE5855" w:rsidRPr="00472A4E">
        <w:rPr>
          <w:rFonts w:ascii="Times New Roman" w:hAnsi="Times New Roman" w:cs="Times New Roman"/>
          <w:sz w:val="20"/>
          <w:szCs w:val="20"/>
        </w:rPr>
        <w:fldChar w:fldCharType="end"/>
      </w:r>
      <w:r w:rsidRPr="00472A4E">
        <w:rPr>
          <w:rFonts w:ascii="Times New Roman" w:hAnsi="Times New Roman" w:cs="Times New Roman"/>
          <w:sz w:val="20"/>
          <w:szCs w:val="20"/>
        </w:rPr>
        <w:t xml:space="preserve">. </w:t>
      </w:r>
    </w:p>
    <w:p w:rsidR="009A0DE8" w:rsidRDefault="009A0DE8" w:rsidP="003B33B5">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 xml:space="preserve">One important thing to </w:t>
      </w:r>
      <w:r w:rsidR="00C10F39">
        <w:rPr>
          <w:rFonts w:ascii="Times New Roman" w:hAnsi="Times New Roman" w:cs="Times New Roman"/>
          <w:sz w:val="20"/>
          <w:szCs w:val="20"/>
        </w:rPr>
        <w:t>keep</w:t>
      </w:r>
      <w:r w:rsidRPr="00472A4E">
        <w:rPr>
          <w:rFonts w:ascii="Times New Roman" w:hAnsi="Times New Roman" w:cs="Times New Roman"/>
          <w:sz w:val="20"/>
          <w:szCs w:val="20"/>
        </w:rPr>
        <w:t xml:space="preserve"> in mind is that infrastructure automation is</w:t>
      </w:r>
      <w:r w:rsidR="00C10F39">
        <w:rPr>
          <w:rFonts w:ascii="Times New Roman" w:hAnsi="Times New Roman" w:cs="Times New Roman"/>
          <w:sz w:val="20"/>
          <w:szCs w:val="20"/>
        </w:rPr>
        <w:t xml:space="preserve"> not</w:t>
      </w:r>
      <w:r w:rsidRPr="00472A4E">
        <w:rPr>
          <w:rFonts w:ascii="Times New Roman" w:hAnsi="Times New Roman" w:cs="Times New Roman"/>
          <w:sz w:val="20"/>
          <w:szCs w:val="20"/>
        </w:rPr>
        <w:t xml:space="preserv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and that </w:t>
      </w:r>
      <w:r w:rsidR="00C10F39">
        <w:rPr>
          <w:rFonts w:ascii="Times New Roman" w:hAnsi="Times New Roman" w:cs="Times New Roman"/>
          <w:sz w:val="20"/>
          <w:szCs w:val="20"/>
        </w:rPr>
        <w:t xml:space="preserve">it </w:t>
      </w:r>
      <w:r w:rsidRPr="00472A4E">
        <w:rPr>
          <w:rFonts w:ascii="Times New Roman" w:hAnsi="Times New Roman" w:cs="Times New Roman"/>
          <w:sz w:val="20"/>
          <w:szCs w:val="20"/>
        </w:rPr>
        <w:t xml:space="preserve">is just a subset of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goes </w:t>
      </w:r>
      <w:r w:rsidR="00C10F39">
        <w:rPr>
          <w:rFonts w:ascii="Times New Roman" w:hAnsi="Times New Roman" w:cs="Times New Roman"/>
          <w:sz w:val="20"/>
          <w:szCs w:val="20"/>
        </w:rPr>
        <w:t>far</w:t>
      </w:r>
      <w:r w:rsidRPr="00472A4E">
        <w:rPr>
          <w:rFonts w:ascii="Times New Roman" w:hAnsi="Times New Roman" w:cs="Times New Roman"/>
          <w:sz w:val="20"/>
          <w:szCs w:val="20"/>
        </w:rPr>
        <w:t xml:space="preserve"> beyond infrastructure automation as in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it basically represents an integration of DevOps practices and automation scripts which results in no errors in scripts, easy redeployment on various servers, workability of the development team as well as operations team and also added advantage of rolling back in case of potential problems</w:t>
      </w:r>
      <w:r w:rsidR="00472A4E" w:rsidRPr="00472A4E">
        <w:rPr>
          <w:rFonts w:ascii="Times New Roman" w:hAnsi="Times New Roman" w:cs="Times New Roman"/>
          <w:sz w:val="20"/>
          <w:szCs w:val="20"/>
        </w:rPr>
        <w:t xml:space="preserve"> [11]</w:t>
      </w:r>
      <w:r w:rsidRPr="00472A4E">
        <w:rPr>
          <w:rFonts w:ascii="Times New Roman" w:hAnsi="Times New Roman" w:cs="Times New Roman"/>
          <w:sz w:val="20"/>
          <w:szCs w:val="20"/>
        </w:rPr>
        <w:t xml:space="preserve">. </w:t>
      </w:r>
    </w:p>
    <w:p w:rsidR="00A953CE" w:rsidRDefault="00D94996" w:rsidP="003B33B5">
      <w:pPr>
        <w:spacing w:after="0" w:line="240" w:lineRule="auto"/>
        <w:jc w:val="both"/>
        <w:rPr>
          <w:rFonts w:ascii="Times New Roman" w:hAnsi="Times New Roman" w:cs="Times New Roman"/>
          <w:color w:val="000000"/>
          <w:sz w:val="20"/>
          <w:szCs w:val="20"/>
        </w:rPr>
      </w:pPr>
      <w:r w:rsidRPr="00D94996">
        <w:rPr>
          <w:rFonts w:ascii="Times New Roman" w:hAnsi="Times New Roman" w:cs="Times New Roman"/>
          <w:color w:val="000000"/>
          <w:sz w:val="20"/>
          <w:szCs w:val="20"/>
        </w:rPr>
        <w:t xml:space="preserve">The diagram above </w:t>
      </w:r>
      <w:r>
        <w:rPr>
          <w:rFonts w:ascii="Times New Roman" w:hAnsi="Times New Roman" w:cs="Times New Roman"/>
          <w:color w:val="000000"/>
          <w:sz w:val="20"/>
          <w:szCs w:val="20"/>
        </w:rPr>
        <w:t>simplifies and explain</w:t>
      </w:r>
      <w:r w:rsidR="00C10F39">
        <w:rPr>
          <w:rFonts w:ascii="Times New Roman" w:hAnsi="Times New Roman" w:cs="Times New Roman"/>
          <w:color w:val="000000"/>
          <w:sz w:val="20"/>
          <w:szCs w:val="20"/>
        </w:rPr>
        <w:t>s</w:t>
      </w:r>
      <w:r>
        <w:rPr>
          <w:rFonts w:ascii="Times New Roman" w:hAnsi="Times New Roman" w:cs="Times New Roman"/>
          <w:color w:val="000000"/>
          <w:sz w:val="20"/>
          <w:szCs w:val="20"/>
        </w:rPr>
        <w:t xml:space="preserve"> well</w:t>
      </w:r>
      <w:r w:rsidRPr="00D94996">
        <w:rPr>
          <w:rFonts w:ascii="Times New Roman" w:hAnsi="Times New Roman" w:cs="Times New Roman"/>
          <w:color w:val="000000"/>
          <w:sz w:val="20"/>
          <w:szCs w:val="20"/>
        </w:rPr>
        <w:t xml:space="preserve"> what </w:t>
      </w:r>
      <w:proofErr w:type="spellStart"/>
      <w:r w:rsidRPr="00D94996">
        <w:rPr>
          <w:rFonts w:ascii="Times New Roman" w:hAnsi="Times New Roman" w:cs="Times New Roman"/>
          <w:color w:val="000000"/>
          <w:sz w:val="20"/>
          <w:szCs w:val="20"/>
        </w:rPr>
        <w:t>IaC</w:t>
      </w:r>
      <w:proofErr w:type="spellEnd"/>
      <w:r w:rsidR="002237D2">
        <w:rPr>
          <w:rFonts w:ascii="Times New Roman" w:hAnsi="Times New Roman" w:cs="Times New Roman"/>
          <w:color w:val="000000"/>
          <w:sz w:val="20"/>
          <w:szCs w:val="20"/>
        </w:rPr>
        <w:t xml:space="preserve"> is</w:t>
      </w:r>
      <w:r w:rsidRPr="00D94996">
        <w:rPr>
          <w:rFonts w:ascii="Times New Roman" w:hAnsi="Times New Roman" w:cs="Times New Roman"/>
          <w:color w:val="000000"/>
          <w:sz w:val="20"/>
          <w:szCs w:val="20"/>
        </w:rPr>
        <w:t xml:space="preserve">. The source control, </w:t>
      </w:r>
      <w:r>
        <w:rPr>
          <w:rFonts w:ascii="Times New Roman" w:hAnsi="Times New Roman" w:cs="Times New Roman"/>
          <w:color w:val="000000"/>
          <w:sz w:val="20"/>
          <w:szCs w:val="20"/>
        </w:rPr>
        <w:t xml:space="preserve">orchestration, </w:t>
      </w:r>
      <w:r w:rsidRPr="00D94996">
        <w:rPr>
          <w:rFonts w:ascii="Times New Roman" w:hAnsi="Times New Roman" w:cs="Times New Roman"/>
          <w:color w:val="000000"/>
          <w:sz w:val="20"/>
          <w:szCs w:val="20"/>
        </w:rPr>
        <w:t>visibility and verification, etc.</w:t>
      </w:r>
      <w:r w:rsidR="002237D2">
        <w:rPr>
          <w:rFonts w:ascii="Times New Roman" w:hAnsi="Times New Roman" w:cs="Times New Roman"/>
          <w:color w:val="000000"/>
          <w:sz w:val="20"/>
          <w:szCs w:val="20"/>
        </w:rPr>
        <w:t>,</w:t>
      </w:r>
      <w:r w:rsidRPr="00D94996">
        <w:rPr>
          <w:rFonts w:ascii="Times New Roman" w:hAnsi="Times New Roman" w:cs="Times New Roman"/>
          <w:color w:val="000000"/>
          <w:sz w:val="20"/>
          <w:szCs w:val="20"/>
        </w:rPr>
        <w:t xml:space="preserve"> are the DevOps practices which act as a building block to </w:t>
      </w:r>
      <w:r w:rsidRPr="00D94996">
        <w:rPr>
          <w:rFonts w:ascii="Times New Roman" w:hAnsi="Times New Roman" w:cs="Times New Roman"/>
          <w:color w:val="000000"/>
          <w:sz w:val="20"/>
          <w:szCs w:val="20"/>
        </w:rPr>
        <w:lastRenderedPageBreak/>
        <w:t xml:space="preserve">support </w:t>
      </w:r>
      <w:r w:rsidR="00BF6B5D">
        <w:rPr>
          <w:noProof/>
        </w:rPr>
        <mc:AlternateContent>
          <mc:Choice Requires="wps">
            <w:drawing>
              <wp:anchor distT="0" distB="0" distL="114300" distR="114300" simplePos="0" relativeHeight="251672576" behindDoc="0" locked="0" layoutInCell="1" allowOverlap="1" wp14:anchorId="2B65BF66" wp14:editId="796C788E">
                <wp:simplePos x="0" y="0"/>
                <wp:positionH relativeFrom="column">
                  <wp:posOffset>3613785</wp:posOffset>
                </wp:positionH>
                <wp:positionV relativeFrom="paragraph">
                  <wp:posOffset>2112010</wp:posOffset>
                </wp:positionV>
                <wp:extent cx="322389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23895" cy="635"/>
                        </a:xfrm>
                        <a:prstGeom prst="rect">
                          <a:avLst/>
                        </a:prstGeom>
                        <a:solidFill>
                          <a:prstClr val="white"/>
                        </a:solidFill>
                        <a:ln>
                          <a:noFill/>
                        </a:ln>
                      </wps:spPr>
                      <wps:txbx>
                        <w:txbxContent>
                          <w:p w:rsidR="00BF6B5D" w:rsidRPr="004266DD" w:rsidRDefault="00BF6B5D" w:rsidP="00BF6B5D">
                            <w:pPr>
                              <w:pStyle w:val="Caption"/>
                              <w:jc w:val="center"/>
                              <w:rPr>
                                <w:rFonts w:ascii="Times New Roman" w:eastAsiaTheme="minorHAnsi" w:hAnsi="Times New Roman"/>
                                <w:color w:val="000000"/>
                                <w:sz w:val="20"/>
                                <w:szCs w:val="20"/>
                              </w:rPr>
                            </w:pPr>
                            <w:r>
                              <w:t xml:space="preserve">Figure 5 - </w:t>
                            </w:r>
                            <w:r w:rsidRPr="00DE70B6">
                              <w:t>Representation of Application Deployment Methods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65BF66" id="Text Box 10" o:spid="_x0000_s1029" type="#_x0000_t202" style="position:absolute;left:0;text-align:left;margin-left:284.55pt;margin-top:166.3pt;width:253.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" stroked="f">
                <v:textbox style="mso-fit-shape-to-text:t" inset="0,0,0,0">
                  <w:txbxContent>
                    <w:p w:rsidR="00BF6B5D" w:rsidRPr="004266DD" w:rsidRDefault="00BF6B5D" w:rsidP="00BF6B5D">
                      <w:pPr>
                        <w:pStyle w:val="Caption"/>
                        <w:jc w:val="center"/>
                        <w:rPr>
                          <w:rFonts w:ascii="Times New Roman" w:eastAsiaTheme="minorHAnsi" w:hAnsi="Times New Roman"/>
                          <w:color w:val="000000"/>
                          <w:sz w:val="20"/>
                          <w:szCs w:val="20"/>
                        </w:rPr>
                      </w:pPr>
                      <w:r>
                        <w:t xml:space="preserve">Figure 5 - </w:t>
                      </w:r>
                      <w:r w:rsidRPr="00DE70B6">
                        <w:t>Representation of Application Deployment Methods</w:t>
                      </w:r>
                    </w:p>
                  </w:txbxContent>
                </v:textbox>
                <w10:wrap type="square"/>
              </v:shape>
            </w:pict>
          </mc:Fallback>
        </mc:AlternateContent>
      </w:r>
      <w:r w:rsidR="00BF6B5D" w:rsidRPr="008D57EB">
        <w:rPr>
          <w:rFonts w:ascii="Times New Roman" w:hAnsi="Times New Roman" w:cs="Times New Roman"/>
          <w:noProof/>
          <w:color w:val="000000"/>
          <w:sz w:val="20"/>
          <w:szCs w:val="20"/>
        </w:rPr>
        <w:drawing>
          <wp:anchor distT="0" distB="0" distL="114300" distR="114300" simplePos="0" relativeHeight="251670528" behindDoc="1" locked="0" layoutInCell="1" allowOverlap="1" wp14:anchorId="50D046B0">
            <wp:simplePos x="0" y="0"/>
            <wp:positionH relativeFrom="column">
              <wp:posOffset>3614061</wp:posOffset>
            </wp:positionH>
            <wp:positionV relativeFrom="paragraph">
              <wp:posOffset>34505</wp:posOffset>
            </wp:positionV>
            <wp:extent cx="3223895" cy="2020570"/>
            <wp:effectExtent l="57150" t="57150" r="109855" b="11303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23895" cy="2020570"/>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Pr="00D94996">
        <w:rPr>
          <w:rFonts w:ascii="Times New Roman" w:hAnsi="Times New Roman" w:cs="Times New Roman"/>
          <w:color w:val="000000"/>
          <w:sz w:val="20"/>
          <w:szCs w:val="20"/>
        </w:rPr>
        <w:t xml:space="preserve">different infrastructure types (storage, compute, network) as a code. So, in short, the reason behind </w:t>
      </w:r>
      <w:proofErr w:type="spellStart"/>
      <w:r w:rsidRPr="00D94996">
        <w:rPr>
          <w:rFonts w:ascii="Times New Roman" w:hAnsi="Times New Roman" w:cs="Times New Roman"/>
          <w:color w:val="000000"/>
          <w:sz w:val="20"/>
          <w:szCs w:val="20"/>
        </w:rPr>
        <w:t>IaC</w:t>
      </w:r>
      <w:proofErr w:type="spellEnd"/>
      <w:r w:rsidRPr="00D94996">
        <w:rPr>
          <w:rFonts w:ascii="Times New Roman" w:hAnsi="Times New Roman" w:cs="Times New Roman"/>
          <w:color w:val="000000"/>
          <w:sz w:val="20"/>
          <w:szCs w:val="20"/>
        </w:rPr>
        <w:t xml:space="preserve"> technology is nothing but the ease of delivery of IT and other software services</w:t>
      </w:r>
      <w:r>
        <w:rPr>
          <w:rFonts w:ascii="Times New Roman" w:hAnsi="Times New Roman" w:cs="Times New Roman"/>
          <w:color w:val="000000"/>
          <w:sz w:val="20"/>
          <w:szCs w:val="20"/>
        </w:rPr>
        <w:t xml:space="preserve"> [10]</w:t>
      </w:r>
      <w:r w:rsidRPr="00D94996">
        <w:rPr>
          <w:rFonts w:ascii="Times New Roman" w:hAnsi="Times New Roman" w:cs="Times New Roman"/>
          <w:color w:val="000000"/>
          <w:sz w:val="20"/>
          <w:szCs w:val="20"/>
        </w:rPr>
        <w:t>.</w:t>
      </w:r>
    </w:p>
    <w:p w:rsidR="00D94996" w:rsidRPr="00D94996" w:rsidRDefault="00D94996" w:rsidP="003B33B5">
      <w:pPr>
        <w:spacing w:after="0" w:line="240" w:lineRule="auto"/>
        <w:jc w:val="both"/>
        <w:rPr>
          <w:rFonts w:ascii="Times New Roman" w:hAnsi="Times New Roman" w:cs="Times New Roman"/>
          <w:color w:val="000000"/>
          <w:sz w:val="20"/>
          <w:szCs w:val="20"/>
        </w:rPr>
      </w:pPr>
    </w:p>
    <w:p w:rsidR="009A0DE8" w:rsidRPr="00472A4E" w:rsidRDefault="009A0DE8" w:rsidP="009A0DE8">
      <w:pPr>
        <w:spacing w:after="0" w:line="240" w:lineRule="auto"/>
        <w:jc w:val="both"/>
        <w:rPr>
          <w:rFonts w:ascii="Times New Roman" w:hAnsi="Times New Roman" w:cs="Times New Roman"/>
          <w:sz w:val="20"/>
          <w:szCs w:val="20"/>
        </w:rPr>
      </w:pPr>
      <w:r w:rsidRPr="00472A4E">
        <w:rPr>
          <w:rFonts w:ascii="Times New Roman" w:hAnsi="Times New Roman" w:cs="Times New Roman"/>
          <w:sz w:val="20"/>
          <w:szCs w:val="20"/>
        </w:rPr>
        <w:t xml:space="preserve">Talking specifically about the future of </w:t>
      </w:r>
      <w:r w:rsidR="00D94996" w:rsidRPr="00472A4E">
        <w:rPr>
          <w:rFonts w:ascii="Times New Roman" w:hAnsi="Times New Roman" w:cs="Times New Roman"/>
          <w:sz w:val="20"/>
          <w:szCs w:val="20"/>
        </w:rPr>
        <w:t xml:space="preserve">Infrastructure as code </w:t>
      </w:r>
      <w:r w:rsidRPr="00472A4E">
        <w:rPr>
          <w:rFonts w:ascii="Times New Roman" w:hAnsi="Times New Roman" w:cs="Times New Roman"/>
          <w:sz w:val="20"/>
          <w:szCs w:val="20"/>
        </w:rPr>
        <w:t xml:space="preserve">technology, one thing that can be said for sure is that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will </w:t>
      </w:r>
      <w:r w:rsidR="00604BB0" w:rsidRPr="00472A4E">
        <w:rPr>
          <w:rFonts w:ascii="Times New Roman" w:hAnsi="Times New Roman" w:cs="Times New Roman"/>
          <w:sz w:val="20"/>
          <w:szCs w:val="20"/>
        </w:rPr>
        <w:t>play</w:t>
      </w:r>
      <w:r w:rsidRPr="00472A4E">
        <w:rPr>
          <w:rFonts w:ascii="Times New Roman" w:hAnsi="Times New Roman" w:cs="Times New Roman"/>
          <w:sz w:val="20"/>
          <w:szCs w:val="20"/>
        </w:rPr>
        <w:t xml:space="preserve"> a crucial role in the IT sector. The biggest advantage of </w:t>
      </w:r>
      <w:proofErr w:type="spellStart"/>
      <w:r w:rsidRPr="00472A4E">
        <w:rPr>
          <w:rFonts w:ascii="Times New Roman" w:hAnsi="Times New Roman" w:cs="Times New Roman"/>
          <w:sz w:val="20"/>
          <w:szCs w:val="20"/>
        </w:rPr>
        <w:t>IaC</w:t>
      </w:r>
      <w:proofErr w:type="spellEnd"/>
      <w:r w:rsidRPr="00472A4E">
        <w:rPr>
          <w:rFonts w:ascii="Times New Roman" w:hAnsi="Times New Roman" w:cs="Times New Roman"/>
          <w:sz w:val="20"/>
          <w:szCs w:val="20"/>
        </w:rPr>
        <w:t xml:space="preserve"> that cannot be neglected is that it helps stabilise the environment by simply increasing the range of accessibility by humanoids that too, at faster rates and enlarged scale of operation. Also, it greatly reduces the runtime issues as the automated functions make it easier to repeat the infrastructure deployment. So, in short, it can be said that although some challenges </w:t>
      </w:r>
      <w:r w:rsidR="00551271" w:rsidRPr="00472A4E">
        <w:rPr>
          <w:rFonts w:ascii="Times New Roman" w:hAnsi="Times New Roman" w:cs="Times New Roman"/>
          <w:sz w:val="20"/>
          <w:szCs w:val="20"/>
        </w:rPr>
        <w:t>must</w:t>
      </w:r>
      <w:r w:rsidRPr="00472A4E">
        <w:rPr>
          <w:rFonts w:ascii="Times New Roman" w:hAnsi="Times New Roman" w:cs="Times New Roman"/>
          <w:sz w:val="20"/>
          <w:szCs w:val="20"/>
        </w:rPr>
        <w:t xml:space="preserve"> be faced at the time of implementation of Infrastructure as Code</w:t>
      </w:r>
      <w:r w:rsidR="00551271">
        <w:rPr>
          <w:rFonts w:ascii="Times New Roman" w:hAnsi="Times New Roman" w:cs="Times New Roman"/>
          <w:sz w:val="20"/>
          <w:szCs w:val="20"/>
        </w:rPr>
        <w:t xml:space="preserve">, </w:t>
      </w:r>
      <w:r w:rsidRPr="00472A4E">
        <w:rPr>
          <w:rFonts w:ascii="Times New Roman" w:hAnsi="Times New Roman" w:cs="Times New Roman"/>
          <w:sz w:val="20"/>
          <w:szCs w:val="20"/>
        </w:rPr>
        <w:t xml:space="preserve">the vast range of benefits that it has to offer is </w:t>
      </w:r>
      <w:r w:rsidR="00551271">
        <w:rPr>
          <w:rFonts w:ascii="Times New Roman" w:hAnsi="Times New Roman" w:cs="Times New Roman"/>
          <w:sz w:val="20"/>
          <w:szCs w:val="20"/>
        </w:rPr>
        <w:t>far</w:t>
      </w:r>
      <w:r w:rsidRPr="00472A4E">
        <w:rPr>
          <w:rFonts w:ascii="Times New Roman" w:hAnsi="Times New Roman" w:cs="Times New Roman"/>
          <w:sz w:val="20"/>
          <w:szCs w:val="20"/>
        </w:rPr>
        <w:t xml:space="preserve"> greater when compared </w:t>
      </w:r>
      <w:r w:rsidR="00551271">
        <w:rPr>
          <w:rFonts w:ascii="Times New Roman" w:hAnsi="Times New Roman" w:cs="Times New Roman"/>
          <w:sz w:val="20"/>
          <w:szCs w:val="20"/>
        </w:rPr>
        <w:t>to</w:t>
      </w:r>
      <w:r w:rsidRPr="00472A4E">
        <w:rPr>
          <w:rFonts w:ascii="Times New Roman" w:hAnsi="Times New Roman" w:cs="Times New Roman"/>
          <w:sz w:val="20"/>
          <w:szCs w:val="20"/>
        </w:rPr>
        <w:t xml:space="preserve"> the challenges</w:t>
      </w:r>
      <w:r w:rsidR="00551271">
        <w:rPr>
          <w:rFonts w:ascii="Times New Roman" w:hAnsi="Times New Roman" w:cs="Times New Roman"/>
          <w:sz w:val="20"/>
          <w:szCs w:val="20"/>
        </w:rPr>
        <w:t xml:space="preserve">. Therefore, </w:t>
      </w:r>
      <w:r w:rsidRPr="00472A4E">
        <w:rPr>
          <w:rFonts w:ascii="Times New Roman" w:hAnsi="Times New Roman" w:cs="Times New Roman"/>
          <w:sz w:val="20"/>
          <w:szCs w:val="20"/>
        </w:rPr>
        <w:t xml:space="preserve">they </w:t>
      </w:r>
      <w:r w:rsidR="00551271">
        <w:rPr>
          <w:rFonts w:ascii="Times New Roman" w:hAnsi="Times New Roman" w:cs="Times New Roman"/>
          <w:sz w:val="20"/>
          <w:szCs w:val="20"/>
        </w:rPr>
        <w:t xml:space="preserve">can </w:t>
      </w:r>
      <w:r w:rsidRPr="00472A4E">
        <w:rPr>
          <w:rFonts w:ascii="Times New Roman" w:hAnsi="Times New Roman" w:cs="Times New Roman"/>
          <w:sz w:val="20"/>
          <w:szCs w:val="20"/>
        </w:rPr>
        <w:t>be neglected and if worked upon then can be reduced way further</w:t>
      </w:r>
      <w:r w:rsidR="00DE5855" w:rsidRPr="00472A4E">
        <w:rPr>
          <w:rFonts w:ascii="Times New Roman" w:hAnsi="Times New Roman" w:cs="Times New Roman"/>
          <w:sz w:val="20"/>
          <w:szCs w:val="20"/>
        </w:rPr>
        <w:t xml:space="preserve"> </w:t>
      </w:r>
      <w:r w:rsidR="00DE5855" w:rsidRPr="00472A4E">
        <w:rPr>
          <w:rFonts w:ascii="Times New Roman" w:hAnsi="Times New Roman" w:cs="Times New Roman"/>
          <w:sz w:val="20"/>
          <w:szCs w:val="20"/>
        </w:rPr>
        <w:fldChar w:fldCharType="begin" w:fldLock="1"/>
      </w:r>
      <w:r w:rsidR="00F20046">
        <w:rPr>
          <w:rFonts w:ascii="Times New Roman" w:hAnsi="Times New Roman" w:cs="Times New Roman"/>
          <w:sz w:val="20"/>
          <w:szCs w:val="20"/>
        </w:rPr>
        <w:instrText>ADDIN CSL_CITATION {"citationItems":[{"id":"ITEM-1","itemData":{"DOI":"10.1109/ICSE-C.2017.162","ISBN":"9781538615898","abstract":"DevOps entails a series of software engineering tactics aimed at shortening the actionable operation of software design changes. One of these tactics is to harness infrastructure-as-code, that is, writing a blueprint that contains deployment specifications ready for orchestration in the cloud. This abstract briefly discusses all necessary elements and abstractions in writing and maintaining that blueprint, revolving around a key standard for its expression, namely, the OASIS 'Topology and Orchestration Specification for Cloud Applications' (TOSCA) industrial standard adopted by as many as 60+ big industrial players worldwide.","author":[{"dropping-particle":"","family":"Artac","given":"Matej","non-dropping-particle":"","parse-names":false,"suffix":""},{"dropping-particle":"","family":"Borovssak","given":"Tadej","non-dropping-particle":"","parse-names":false,"suffix":""},{"dropping-particle":"","family":"Nitto","given":"Elisabetta","non-dropping-particle":"Di","parse-names":false,"suffix":""},{"dropping-particle":"","family":"Guerriero","given":"Michele","non-dropping-particle":"","parse-names":false,"suffix":""},{"dropping-particle":"","family":"Tamburri","given":"Damian Andrew","non-dropping-particle":"","parse-names":false,"suffix":""}],"container-title":"Proceedings - 2017 IEEE/ACM 39th International Conference on Software Engineering Companion, ICSE-C 2017","id":"ITEM-1","issued":{"date-parts":[["2017","6","30"]]},"page":"497-498","publisher":"Institute of Electrical and Electronics Engineers Inc.","title":"DevOps: Introducing infrastructure-as-code","type":"paper-conference"},"uris":["http://www.mendeley.com/documents/?uuid=85158749-543e-34e2-9f7b-f5752f779eb8"]}],"mendeley":{"formattedCitation":"[7]","manualFormatting":"[12]","plainTextFormattedCitation":"[7]","previouslyFormattedCitation":"[7]"},"properties":{"noteIndex":0},"schema":"https://github.com/citation-style-language/schema/raw/master/csl-citation.json"}</w:instrText>
      </w:r>
      <w:r w:rsidR="00DE5855" w:rsidRPr="00472A4E">
        <w:rPr>
          <w:rFonts w:ascii="Times New Roman" w:hAnsi="Times New Roman" w:cs="Times New Roman"/>
          <w:sz w:val="20"/>
          <w:szCs w:val="20"/>
        </w:rPr>
        <w:fldChar w:fldCharType="separate"/>
      </w:r>
      <w:r w:rsidR="00DE5855" w:rsidRPr="00472A4E">
        <w:rPr>
          <w:rFonts w:ascii="Times New Roman" w:hAnsi="Times New Roman" w:cs="Times New Roman"/>
          <w:noProof/>
          <w:sz w:val="20"/>
          <w:szCs w:val="20"/>
        </w:rPr>
        <w:t>[</w:t>
      </w:r>
      <w:r w:rsidR="00514D5F" w:rsidRPr="00472A4E">
        <w:rPr>
          <w:rFonts w:ascii="Times New Roman" w:hAnsi="Times New Roman" w:cs="Times New Roman"/>
          <w:noProof/>
          <w:sz w:val="20"/>
          <w:szCs w:val="20"/>
        </w:rPr>
        <w:t>1</w:t>
      </w:r>
      <w:r w:rsidR="00472A4E" w:rsidRPr="00472A4E">
        <w:rPr>
          <w:rFonts w:ascii="Times New Roman" w:hAnsi="Times New Roman" w:cs="Times New Roman"/>
          <w:noProof/>
          <w:sz w:val="20"/>
          <w:szCs w:val="20"/>
        </w:rPr>
        <w:t>2</w:t>
      </w:r>
      <w:r w:rsidR="00DE5855" w:rsidRPr="00472A4E">
        <w:rPr>
          <w:rFonts w:ascii="Times New Roman" w:hAnsi="Times New Roman" w:cs="Times New Roman"/>
          <w:noProof/>
          <w:sz w:val="20"/>
          <w:szCs w:val="20"/>
        </w:rPr>
        <w:t>]</w:t>
      </w:r>
      <w:r w:rsidR="00DE5855" w:rsidRPr="00472A4E">
        <w:rPr>
          <w:rFonts w:ascii="Times New Roman" w:hAnsi="Times New Roman" w:cs="Times New Roman"/>
          <w:sz w:val="20"/>
          <w:szCs w:val="20"/>
        </w:rPr>
        <w:fldChar w:fldCharType="end"/>
      </w:r>
      <w:r w:rsidRPr="00472A4E">
        <w:rPr>
          <w:rFonts w:ascii="Times New Roman" w:hAnsi="Times New Roman" w:cs="Times New Roman"/>
          <w:sz w:val="20"/>
          <w:szCs w:val="20"/>
        </w:rPr>
        <w:t>.</w:t>
      </w:r>
    </w:p>
    <w:p w:rsidR="009A0DE8" w:rsidRPr="00472A4E" w:rsidRDefault="009A0DE8" w:rsidP="009A0DE8">
      <w:pPr>
        <w:rPr>
          <w:lang w:eastAsia="x-none"/>
        </w:rPr>
      </w:pPr>
    </w:p>
    <w:p w:rsidR="009A0DE8" w:rsidRPr="00472A4E" w:rsidRDefault="009A0DE8" w:rsidP="00E2435D">
      <w:pPr>
        <w:pStyle w:val="Heading1"/>
      </w:pPr>
      <w:bookmarkStart w:id="3" w:name="_Hlk31055265"/>
      <w:r w:rsidRPr="00472A4E">
        <w:t>Kubernetes</w:t>
      </w:r>
      <w:r w:rsidR="00EF6503" w:rsidRPr="00472A4E">
        <w:rPr>
          <w:lang w:val="en-GB"/>
        </w:rPr>
        <w:t xml:space="preserve">    </w:t>
      </w:r>
    </w:p>
    <w:bookmarkEnd w:id="3"/>
    <w:p w:rsidR="00CC33F2" w:rsidRPr="00472A4E" w:rsidRDefault="00BF6B5D" w:rsidP="003B33B5">
      <w:pPr>
        <w:ind w:firstLine="720"/>
        <w:jc w:val="both"/>
        <w:rPr>
          <w:rFonts w:ascii="Times New Roman" w:hAnsi="Times New Roman" w:cs="Times New Roman"/>
          <w:color w:val="000000"/>
          <w:sz w:val="20"/>
          <w:szCs w:val="20"/>
        </w:rPr>
      </w:pPr>
      <w:r w:rsidRPr="00472A4E">
        <w:rPr>
          <w:noProof/>
        </w:rPr>
        <mc:AlternateContent>
          <mc:Choice Requires="wps">
            <w:drawing>
              <wp:anchor distT="0" distB="0" distL="114300" distR="114300" simplePos="0" relativeHeight="251666432" behindDoc="1" locked="0" layoutInCell="1" allowOverlap="1" wp14:anchorId="7BECA4AA" wp14:editId="4075FDC7">
                <wp:simplePos x="0" y="0"/>
                <wp:positionH relativeFrom="margin">
                  <wp:align>left</wp:align>
                </wp:positionH>
                <wp:positionV relativeFrom="paragraph">
                  <wp:posOffset>4163000</wp:posOffset>
                </wp:positionV>
                <wp:extent cx="3181350" cy="635"/>
                <wp:effectExtent l="0" t="0" r="0" b="0"/>
                <wp:wrapTight wrapText="bothSides">
                  <wp:wrapPolygon edited="0">
                    <wp:start x="0" y="0"/>
                    <wp:lineTo x="0" y="20057"/>
                    <wp:lineTo x="21471" y="20057"/>
                    <wp:lineTo x="2147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rsidR="00CC7FA0" w:rsidRPr="00FC1F37" w:rsidRDefault="00CC7FA0" w:rsidP="00CC7FA0">
                            <w:pPr>
                              <w:pStyle w:val="Caption"/>
                              <w:jc w:val="center"/>
                              <w:rPr>
                                <w:rFonts w:ascii="Times New Roman" w:eastAsia="Times New Roman" w:hAnsi="Times New Roman"/>
                                <w:noProof/>
                                <w:color w:val="000000"/>
                                <w:sz w:val="20"/>
                                <w:szCs w:val="20"/>
                              </w:rPr>
                            </w:pPr>
                            <w:r>
                              <w:t xml:space="preserve">Figure </w:t>
                            </w:r>
                            <w:r w:rsidR="00BF6B5D">
                              <w:t xml:space="preserve">4 </w:t>
                            </w:r>
                            <w:r>
                              <w:t>– Kubernetes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CA4AA" id="Text Box 6" o:spid="_x0000_s1030" type="#_x0000_t202" style="position:absolute;left:0;text-align:left;margin-left:0;margin-top:327.8pt;width:250.5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AdJLQIAAGQEAAAOAAAAZHJzL2Uyb0RvYy54bWysVMFu2zAMvQ/YPwi6L06aNS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" stroked="f">
                <v:textbox style="mso-fit-shape-to-text:t" inset="0,0,0,0">
                  <w:txbxContent>
                    <w:p w:rsidR="00CC7FA0" w:rsidRPr="00FC1F37" w:rsidRDefault="00CC7FA0" w:rsidP="00CC7FA0">
                      <w:pPr>
                        <w:pStyle w:val="Caption"/>
                        <w:jc w:val="center"/>
                        <w:rPr>
                          <w:rFonts w:ascii="Times New Roman" w:eastAsia="Times New Roman" w:hAnsi="Times New Roman"/>
                          <w:noProof/>
                          <w:color w:val="000000"/>
                          <w:sz w:val="20"/>
                          <w:szCs w:val="20"/>
                        </w:rPr>
                      </w:pPr>
                      <w:r>
                        <w:t xml:space="preserve">Figure </w:t>
                      </w:r>
                      <w:r w:rsidR="00BF6B5D">
                        <w:t xml:space="preserve">4 </w:t>
                      </w:r>
                      <w:r>
                        <w:t>– Kubernetes architecture</w:t>
                      </w:r>
                    </w:p>
                  </w:txbxContent>
                </v:textbox>
                <w10:wrap type="tight" anchorx="margin"/>
              </v:shape>
            </w:pict>
          </mc:Fallback>
        </mc:AlternateContent>
      </w:r>
      <w:r w:rsidR="003B33B5" w:rsidRPr="00472A4E">
        <w:rPr>
          <w:rFonts w:ascii="Times New Roman" w:hAnsi="Times New Roman" w:cs="Times New Roman"/>
          <w:noProof/>
          <w:color w:val="000000"/>
          <w:sz w:val="20"/>
          <w:szCs w:val="20"/>
        </w:rPr>
        <w:drawing>
          <wp:anchor distT="0" distB="0" distL="114300" distR="114300" simplePos="0" relativeHeight="251661312" behindDoc="1" locked="0" layoutInCell="1" allowOverlap="1" wp14:anchorId="57E57B38">
            <wp:simplePos x="0" y="0"/>
            <wp:positionH relativeFrom="margin">
              <wp:align>left</wp:align>
            </wp:positionH>
            <wp:positionV relativeFrom="paragraph">
              <wp:posOffset>2306955</wp:posOffset>
            </wp:positionV>
            <wp:extent cx="3124200" cy="1802130"/>
            <wp:effectExtent l="57150" t="57150" r="114300" b="121920"/>
            <wp:wrapTight wrapText="bothSides">
              <wp:wrapPolygon edited="0">
                <wp:start x="-132" y="-685"/>
                <wp:lineTo x="-395" y="-457"/>
                <wp:lineTo x="-395" y="21920"/>
                <wp:lineTo x="-132" y="22833"/>
                <wp:lineTo x="21995" y="22833"/>
                <wp:lineTo x="22259" y="21691"/>
                <wp:lineTo x="22259" y="3197"/>
                <wp:lineTo x="21863" y="-228"/>
                <wp:lineTo x="21863" y="-685"/>
                <wp:lineTo x="-132" y="-68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unernetes.PNG"/>
                    <pic:cNvPicPr/>
                  </pic:nvPicPr>
                  <pic:blipFill>
                    <a:blip r:embed="rId12">
                      <a:extLst>
                        <a:ext uri="{28A0092B-C50C-407E-A947-70E740481C1C}">
                          <a14:useLocalDpi xmlns:a14="http://schemas.microsoft.com/office/drawing/2010/main" val="0"/>
                        </a:ext>
                      </a:extLst>
                    </a:blip>
                    <a:stretch>
                      <a:fillRect/>
                    </a:stretch>
                  </pic:blipFill>
                  <pic:spPr>
                    <a:xfrm>
                      <a:off x="0" y="0"/>
                      <a:ext cx="3124200" cy="180213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9A0DE8" w:rsidRPr="00472A4E">
        <w:rPr>
          <w:rFonts w:ascii="Times New Roman" w:hAnsi="Times New Roman" w:cs="Times New Roman"/>
          <w:color w:val="000000"/>
          <w:sz w:val="20"/>
          <w:szCs w:val="20"/>
        </w:rPr>
        <w:t xml:space="preserve">Kubernetes is </w:t>
      </w:r>
      <w:r w:rsidR="00192E9C" w:rsidRPr="00472A4E">
        <w:rPr>
          <w:rFonts w:ascii="Times New Roman" w:hAnsi="Times New Roman" w:cs="Times New Roman"/>
          <w:color w:val="000000"/>
          <w:sz w:val="20"/>
          <w:szCs w:val="20"/>
        </w:rPr>
        <w:t>the new</w:t>
      </w:r>
      <w:r w:rsidR="009A0DE8" w:rsidRPr="00472A4E">
        <w:rPr>
          <w:rFonts w:ascii="Times New Roman" w:hAnsi="Times New Roman" w:cs="Times New Roman"/>
          <w:color w:val="000000"/>
          <w:sz w:val="20"/>
          <w:szCs w:val="20"/>
        </w:rPr>
        <w:t xml:space="preserve"> technology used for the orchestration (management) of</w:t>
      </w:r>
      <w:r w:rsidR="00192E9C" w:rsidRPr="00472A4E">
        <w:rPr>
          <w:rFonts w:ascii="Times New Roman" w:hAnsi="Times New Roman" w:cs="Times New Roman"/>
          <w:color w:val="000000"/>
          <w:sz w:val="20"/>
          <w:szCs w:val="20"/>
        </w:rPr>
        <w:t xml:space="preserve"> </w:t>
      </w:r>
      <w:r w:rsidR="009A0DE8" w:rsidRPr="00472A4E">
        <w:rPr>
          <w:rFonts w:ascii="Times New Roman" w:hAnsi="Times New Roman" w:cs="Times New Roman"/>
          <w:color w:val="000000"/>
          <w:sz w:val="20"/>
          <w:szCs w:val="20"/>
        </w:rPr>
        <w:t>Docker containers. It is an open-source orchestration tool for containers which was firstly released in the year 2014 and has the capability of automatic scaling, distribution, and management of fault tolerance on container</w:t>
      </w:r>
      <w:r w:rsidR="00210247">
        <w:rPr>
          <w:rFonts w:ascii="Times New Roman" w:hAnsi="Times New Roman" w:cs="Times New Roman"/>
          <w:color w:val="000000"/>
          <w:sz w:val="20"/>
          <w:szCs w:val="20"/>
        </w:rPr>
        <w:t>s</w:t>
      </w:r>
      <w:r w:rsidR="009A0DE8" w:rsidRPr="00472A4E">
        <w:rPr>
          <w:rFonts w:ascii="Times New Roman" w:hAnsi="Times New Roman" w:cs="Times New Roman"/>
          <w:color w:val="000000"/>
          <w:sz w:val="20"/>
          <w:szCs w:val="20"/>
        </w:rPr>
        <w:t xml:space="preserve">. </w:t>
      </w:r>
      <w:r w:rsidR="00210247">
        <w:rPr>
          <w:rFonts w:ascii="Times New Roman" w:hAnsi="Times New Roman" w:cs="Times New Roman"/>
          <w:color w:val="000000"/>
          <w:sz w:val="20"/>
          <w:szCs w:val="20"/>
        </w:rPr>
        <w:t>C</w:t>
      </w:r>
      <w:r w:rsidR="009A0DE8" w:rsidRPr="00472A4E">
        <w:rPr>
          <w:rFonts w:ascii="Times New Roman" w:hAnsi="Times New Roman" w:cs="Times New Roman"/>
          <w:color w:val="000000"/>
          <w:sz w:val="20"/>
          <w:szCs w:val="20"/>
        </w:rPr>
        <w:t xml:space="preserve">ontainer orchestrators like Kubernetes </w:t>
      </w:r>
      <w:r w:rsidR="00604BB0" w:rsidRPr="00472A4E">
        <w:rPr>
          <w:rFonts w:ascii="Times New Roman" w:hAnsi="Times New Roman" w:cs="Times New Roman"/>
          <w:color w:val="000000"/>
          <w:sz w:val="20"/>
          <w:szCs w:val="20"/>
        </w:rPr>
        <w:t>can</w:t>
      </w:r>
      <w:r w:rsidR="009A0DE8" w:rsidRPr="00472A4E">
        <w:rPr>
          <w:rFonts w:ascii="Times New Roman" w:hAnsi="Times New Roman" w:cs="Times New Roman"/>
          <w:color w:val="000000"/>
          <w:sz w:val="20"/>
          <w:szCs w:val="20"/>
        </w:rPr>
        <w:t xml:space="preserve"> manage multiple machines without failing even if the machines are at different locations or under the roof of the same data centre. Kubernetes is </w:t>
      </w:r>
      <w:r w:rsidR="00210247">
        <w:rPr>
          <w:rFonts w:ascii="Times New Roman" w:hAnsi="Times New Roman" w:cs="Times New Roman"/>
          <w:color w:val="000000"/>
          <w:sz w:val="20"/>
          <w:szCs w:val="20"/>
        </w:rPr>
        <w:t>a</w:t>
      </w:r>
      <w:r w:rsidR="009A0DE8" w:rsidRPr="00472A4E">
        <w:rPr>
          <w:rFonts w:ascii="Times New Roman" w:hAnsi="Times New Roman" w:cs="Times New Roman"/>
          <w:color w:val="000000"/>
          <w:sz w:val="20"/>
          <w:szCs w:val="20"/>
        </w:rPr>
        <w:t xml:space="preserve"> tool that is largely used in the production environments in order to handle the Docker containers</w:t>
      </w:r>
      <w:r w:rsidR="007A0F50" w:rsidRPr="00472A4E">
        <w:rPr>
          <w:rFonts w:ascii="Times New Roman" w:hAnsi="Times New Roman" w:cs="Times New Roman"/>
          <w:color w:val="000000"/>
          <w:sz w:val="20"/>
          <w:szCs w:val="20"/>
        </w:rPr>
        <w:t>. Kubernetes</w:t>
      </w:r>
      <w:r w:rsidR="00210247">
        <w:rPr>
          <w:rFonts w:ascii="Times New Roman" w:hAnsi="Times New Roman" w:cs="Times New Roman"/>
          <w:color w:val="000000"/>
          <w:sz w:val="20"/>
          <w:szCs w:val="20"/>
        </w:rPr>
        <w:t>’</w:t>
      </w:r>
      <w:r w:rsidR="007A0F50" w:rsidRPr="00472A4E">
        <w:rPr>
          <w:rFonts w:ascii="Times New Roman" w:hAnsi="Times New Roman" w:cs="Times New Roman"/>
          <w:color w:val="000000"/>
          <w:sz w:val="20"/>
          <w:szCs w:val="20"/>
        </w:rPr>
        <w:t xml:space="preserve"> well designed and complex architecture</w:t>
      </w:r>
      <w:r w:rsidR="00CC33F2" w:rsidRPr="00472A4E">
        <w:rPr>
          <w:rFonts w:ascii="Times New Roman" w:hAnsi="Times New Roman" w:cs="Times New Roman"/>
          <w:color w:val="000000"/>
          <w:sz w:val="20"/>
          <w:szCs w:val="20"/>
        </w:rPr>
        <w:t xml:space="preserve"> (please see </w:t>
      </w:r>
      <w:r w:rsidR="00210247">
        <w:rPr>
          <w:rFonts w:ascii="Times New Roman" w:hAnsi="Times New Roman" w:cs="Times New Roman"/>
          <w:color w:val="000000"/>
          <w:sz w:val="20"/>
          <w:szCs w:val="20"/>
        </w:rPr>
        <w:t>F</w:t>
      </w:r>
      <w:r w:rsidR="00CC33F2" w:rsidRPr="00472A4E">
        <w:rPr>
          <w:rFonts w:ascii="Times New Roman" w:hAnsi="Times New Roman" w:cs="Times New Roman"/>
          <w:color w:val="000000"/>
          <w:sz w:val="20"/>
          <w:szCs w:val="20"/>
        </w:rPr>
        <w:t xml:space="preserve">igure </w:t>
      </w:r>
      <w:r w:rsidR="00CC7FA0" w:rsidRPr="00472A4E">
        <w:rPr>
          <w:rFonts w:ascii="Times New Roman" w:hAnsi="Times New Roman" w:cs="Times New Roman"/>
          <w:color w:val="000000"/>
          <w:sz w:val="20"/>
          <w:szCs w:val="20"/>
        </w:rPr>
        <w:t>3</w:t>
      </w:r>
      <w:r w:rsidR="00CC33F2" w:rsidRPr="00472A4E">
        <w:rPr>
          <w:rFonts w:ascii="Times New Roman" w:hAnsi="Times New Roman" w:cs="Times New Roman"/>
          <w:color w:val="000000"/>
          <w:sz w:val="20"/>
          <w:szCs w:val="20"/>
        </w:rPr>
        <w:t xml:space="preserve">) </w:t>
      </w:r>
      <w:r w:rsidR="007A0F50" w:rsidRPr="00472A4E">
        <w:rPr>
          <w:rFonts w:ascii="Times New Roman" w:hAnsi="Times New Roman" w:cs="Times New Roman"/>
          <w:color w:val="000000"/>
          <w:sz w:val="20"/>
          <w:szCs w:val="20"/>
        </w:rPr>
        <w:t>transform</w:t>
      </w:r>
      <w:r w:rsidR="00210247">
        <w:rPr>
          <w:rFonts w:ascii="Times New Roman" w:hAnsi="Times New Roman" w:cs="Times New Roman"/>
          <w:color w:val="000000"/>
          <w:sz w:val="20"/>
          <w:szCs w:val="20"/>
        </w:rPr>
        <w:t>s</w:t>
      </w:r>
      <w:r w:rsidR="007A0F50" w:rsidRPr="00472A4E">
        <w:rPr>
          <w:rFonts w:ascii="Times New Roman" w:hAnsi="Times New Roman" w:cs="Times New Roman"/>
          <w:color w:val="000000"/>
          <w:sz w:val="20"/>
          <w:szCs w:val="20"/>
        </w:rPr>
        <w:t xml:space="preserve"> it into a kind of</w:t>
      </w:r>
      <w:r w:rsidR="00CC33F2" w:rsidRPr="00472A4E">
        <w:rPr>
          <w:rFonts w:ascii="Times New Roman" w:hAnsi="Times New Roman" w:cs="Times New Roman"/>
          <w:color w:val="000000"/>
          <w:sz w:val="20"/>
          <w:szCs w:val="20"/>
        </w:rPr>
        <w:t xml:space="preserve"> </w:t>
      </w:r>
      <w:r w:rsidR="007A0F50" w:rsidRPr="00472A4E">
        <w:rPr>
          <w:rFonts w:ascii="Times New Roman" w:hAnsi="Times New Roman" w:cs="Times New Roman"/>
          <w:color w:val="000000"/>
          <w:sz w:val="20"/>
          <w:szCs w:val="20"/>
        </w:rPr>
        <w:t>meta-process</w:t>
      </w:r>
      <w:r w:rsidR="00CC33F2" w:rsidRPr="00472A4E">
        <w:rPr>
          <w:rFonts w:ascii="Times New Roman" w:hAnsi="Times New Roman" w:cs="Times New Roman"/>
          <w:color w:val="000000"/>
          <w:sz w:val="20"/>
          <w:szCs w:val="20"/>
        </w:rPr>
        <w:t xml:space="preserve"> able to automate</w:t>
      </w:r>
      <w:r w:rsidR="00210247">
        <w:rPr>
          <w:rFonts w:ascii="Times New Roman" w:hAnsi="Times New Roman" w:cs="Times New Roman"/>
          <w:color w:val="000000"/>
          <w:sz w:val="20"/>
          <w:szCs w:val="20"/>
        </w:rPr>
        <w:t>,</w:t>
      </w:r>
      <w:r w:rsidR="00CC33F2" w:rsidRPr="00472A4E">
        <w:rPr>
          <w:rFonts w:ascii="Times New Roman" w:hAnsi="Times New Roman" w:cs="Times New Roman"/>
          <w:color w:val="000000"/>
          <w:sz w:val="20"/>
          <w:szCs w:val="20"/>
        </w:rPr>
        <w:t xml:space="preserve"> scale and deploy several containers at </w:t>
      </w:r>
      <w:r w:rsidR="00210247">
        <w:rPr>
          <w:rFonts w:ascii="Times New Roman" w:hAnsi="Times New Roman" w:cs="Times New Roman"/>
          <w:color w:val="000000"/>
          <w:sz w:val="20"/>
          <w:szCs w:val="20"/>
        </w:rPr>
        <w:t xml:space="preserve">the </w:t>
      </w:r>
      <w:r w:rsidR="00CC33F2" w:rsidRPr="00472A4E">
        <w:rPr>
          <w:rFonts w:ascii="Times New Roman" w:hAnsi="Times New Roman" w:cs="Times New Roman"/>
          <w:color w:val="000000"/>
          <w:sz w:val="20"/>
          <w:szCs w:val="20"/>
        </w:rPr>
        <w:t>same time</w:t>
      </w:r>
      <w:r w:rsidR="00F8472B" w:rsidRPr="00472A4E">
        <w:rPr>
          <w:rFonts w:ascii="Times New Roman" w:hAnsi="Times New Roman" w:cs="Times New Roman"/>
          <w:color w:val="000000"/>
          <w:sz w:val="20"/>
          <w:szCs w:val="20"/>
        </w:rPr>
        <w:t xml:space="preserve"> </w:t>
      </w:r>
      <w:r w:rsidR="00921E51" w:rsidRPr="00472A4E">
        <w:rPr>
          <w:rFonts w:ascii="Times New Roman" w:hAnsi="Times New Roman" w:cs="Times New Roman"/>
          <w:color w:val="000000"/>
          <w:sz w:val="20"/>
          <w:szCs w:val="20"/>
        </w:rPr>
        <w:fldChar w:fldCharType="begin" w:fldLock="1"/>
      </w:r>
      <w:r w:rsidR="00F20046">
        <w:rPr>
          <w:rFonts w:ascii="Times New Roman" w:hAnsi="Times New Roman" w:cs="Times New Roman"/>
          <w:color w:val="000000"/>
          <w:sz w:val="20"/>
          <w:szCs w:val="20"/>
        </w:rPr>
        <w:instrText>ADDIN CSL_CITATION {"citationItems":[{"id":"ITEM-1","itemData":{"DOI":"10.1109/ICOEI.2019.8862654","ISSN":"null","author":[{"dropping-particle":"","family":"Marathe","given":"N","non-dropping-particle":"","parse-names":false,"suffix":""},{"dropping-particle":"","family":"Gandhi","given":"A","non-dropping-particle":"","parse-names":false,"suffix":""},{"dropping-particle":"","family":"Shah","given":"J M","non-dropping-particle":"","parse-names":false,"suffix":""}],"container-title":"2019 3rd International Conference on Trends in Electronics and Informatics (ICOEI)","id":"ITEM-1","issued":{"date-parts":[["2019","4"]]},"page":"179-184","title":"Docker Swarm and Kubernetes in Cloud Computing Environment","type":"paper-conference"},"uris":["http://www.mendeley.com/documents/?uuid=2702fb1f-5db6-43c8-a222-121e13859740","http://www.mendeley.com/documents/?uuid=97a0f7c3-dac7-499c-b444-d07aad9a7bfa"]}],"mendeley":{"formattedCitation":"[8]","manualFormatting":"[13]","plainTextFormattedCitation":"[8]","previouslyFormattedCitation":"[8]"},"properties":{"noteIndex":0},"schema":"https://github.com/citation-style-language/schema/raw/master/csl-citation.json"}</w:instrText>
      </w:r>
      <w:r w:rsidR="00921E51" w:rsidRPr="00472A4E">
        <w:rPr>
          <w:rFonts w:ascii="Times New Roman" w:hAnsi="Times New Roman" w:cs="Times New Roman"/>
          <w:color w:val="000000"/>
          <w:sz w:val="20"/>
          <w:szCs w:val="20"/>
        </w:rPr>
        <w:fldChar w:fldCharType="separate"/>
      </w:r>
      <w:r w:rsidR="00921E51" w:rsidRPr="00472A4E">
        <w:rPr>
          <w:rFonts w:ascii="Times New Roman" w:hAnsi="Times New Roman" w:cs="Times New Roman"/>
          <w:noProof/>
          <w:color w:val="000000"/>
          <w:sz w:val="20"/>
          <w:szCs w:val="20"/>
        </w:rPr>
        <w:t>[</w:t>
      </w:r>
      <w:r w:rsidR="00514D5F" w:rsidRPr="00472A4E">
        <w:rPr>
          <w:rFonts w:ascii="Times New Roman" w:hAnsi="Times New Roman" w:cs="Times New Roman"/>
          <w:noProof/>
          <w:color w:val="000000"/>
          <w:sz w:val="20"/>
          <w:szCs w:val="20"/>
        </w:rPr>
        <w:t>1</w:t>
      </w:r>
      <w:r w:rsidR="00472A4E" w:rsidRPr="00472A4E">
        <w:rPr>
          <w:rFonts w:ascii="Times New Roman" w:hAnsi="Times New Roman" w:cs="Times New Roman"/>
          <w:noProof/>
          <w:color w:val="000000"/>
          <w:sz w:val="20"/>
          <w:szCs w:val="20"/>
        </w:rPr>
        <w:t>3</w:t>
      </w:r>
      <w:r w:rsidR="00921E51" w:rsidRPr="00472A4E">
        <w:rPr>
          <w:rFonts w:ascii="Times New Roman" w:hAnsi="Times New Roman" w:cs="Times New Roman"/>
          <w:noProof/>
          <w:color w:val="000000"/>
          <w:sz w:val="20"/>
          <w:szCs w:val="20"/>
        </w:rPr>
        <w:t>]</w:t>
      </w:r>
      <w:r w:rsidR="00921E51" w:rsidRPr="00472A4E">
        <w:rPr>
          <w:rFonts w:ascii="Times New Roman" w:hAnsi="Times New Roman" w:cs="Times New Roman"/>
          <w:color w:val="000000"/>
          <w:sz w:val="20"/>
          <w:szCs w:val="20"/>
        </w:rPr>
        <w:fldChar w:fldCharType="end"/>
      </w:r>
      <w:r w:rsidR="00CC33F2" w:rsidRPr="00472A4E">
        <w:rPr>
          <w:rFonts w:ascii="Times New Roman" w:hAnsi="Times New Roman" w:cs="Times New Roman"/>
          <w:color w:val="000000"/>
          <w:sz w:val="20"/>
          <w:szCs w:val="20"/>
        </w:rPr>
        <w:t xml:space="preserve">. </w:t>
      </w:r>
    </w:p>
    <w:p w:rsidR="008D57EB" w:rsidRPr="008D57EB" w:rsidRDefault="009A0DE8" w:rsidP="00BF6B5D">
      <w:pPr>
        <w:jc w:val="both"/>
        <w:rPr>
          <w:rFonts w:ascii="Times New Roman" w:hAnsi="Times New Roman" w:cs="Times New Roman"/>
          <w:color w:val="000000"/>
          <w:sz w:val="20"/>
          <w:szCs w:val="20"/>
        </w:rPr>
      </w:pPr>
      <w:r w:rsidRPr="00472A4E">
        <w:rPr>
          <w:rFonts w:ascii="Times New Roman" w:hAnsi="Times New Roman" w:cs="Times New Roman"/>
          <w:color w:val="000000"/>
          <w:sz w:val="20"/>
          <w:szCs w:val="20"/>
        </w:rPr>
        <w:t xml:space="preserve">The release of Kubernetes has introduced a new way of application deployment. It works by creating an abstraction layer to which declarative programming can be applied instead of imperative programming. Thus, the complex process of deployment and </w:t>
      </w:r>
      <w:r w:rsidR="00D151D2" w:rsidRPr="00472A4E">
        <w:rPr>
          <w:rFonts w:ascii="Times New Roman" w:hAnsi="Times New Roman" w:cs="Times New Roman"/>
          <w:color w:val="000000"/>
          <w:sz w:val="20"/>
          <w:szCs w:val="20"/>
        </w:rPr>
        <w:t>upgrading the</w:t>
      </w:r>
      <w:r w:rsidRPr="00472A4E">
        <w:rPr>
          <w:rFonts w:ascii="Times New Roman" w:hAnsi="Times New Roman" w:cs="Times New Roman"/>
          <w:color w:val="000000"/>
          <w:sz w:val="20"/>
          <w:szCs w:val="20"/>
        </w:rPr>
        <w:t xml:space="preserve"> services becomes easier.</w:t>
      </w:r>
      <w:r w:rsidR="00BF6B5D">
        <w:rPr>
          <w:rFonts w:ascii="Times New Roman" w:hAnsi="Times New Roman" w:cs="Times New Roman"/>
          <w:color w:val="000000"/>
          <w:sz w:val="20"/>
          <w:szCs w:val="20"/>
        </w:rPr>
        <w:t xml:space="preserve"> </w:t>
      </w:r>
      <w:r w:rsidR="008D57EB" w:rsidRPr="008D57EB">
        <w:rPr>
          <w:rFonts w:ascii="Times New Roman" w:hAnsi="Times New Roman" w:cs="Times New Roman"/>
          <w:color w:val="000000"/>
          <w:sz w:val="20"/>
          <w:szCs w:val="20"/>
        </w:rPr>
        <w:t xml:space="preserve">In order to understand the benefits that </w:t>
      </w:r>
      <w:r w:rsidR="00210247">
        <w:rPr>
          <w:rFonts w:ascii="Times New Roman" w:hAnsi="Times New Roman" w:cs="Times New Roman"/>
          <w:color w:val="000000"/>
          <w:sz w:val="20"/>
          <w:szCs w:val="20"/>
        </w:rPr>
        <w:t>a</w:t>
      </w:r>
      <w:r w:rsidR="008D57EB" w:rsidRPr="008D57EB">
        <w:rPr>
          <w:rFonts w:ascii="Times New Roman" w:hAnsi="Times New Roman" w:cs="Times New Roman"/>
          <w:color w:val="000000"/>
          <w:sz w:val="20"/>
          <w:szCs w:val="20"/>
        </w:rPr>
        <w:t xml:space="preserve">utomatic deployment through Kubernetes provides, </w:t>
      </w:r>
      <w:r w:rsidR="00210247">
        <w:rPr>
          <w:rFonts w:ascii="Times New Roman" w:hAnsi="Times New Roman" w:cs="Times New Roman"/>
          <w:color w:val="000000"/>
          <w:sz w:val="20"/>
          <w:szCs w:val="20"/>
        </w:rPr>
        <w:t>it is necessary</w:t>
      </w:r>
      <w:r w:rsidR="008D57EB" w:rsidRPr="008D57EB">
        <w:rPr>
          <w:rFonts w:ascii="Times New Roman" w:hAnsi="Times New Roman" w:cs="Times New Roman"/>
          <w:color w:val="000000"/>
          <w:sz w:val="20"/>
          <w:szCs w:val="20"/>
        </w:rPr>
        <w:t xml:space="preserve"> to look at the ways in which deployment used to be done earlier, </w:t>
      </w:r>
      <w:r w:rsidR="00E22863">
        <w:rPr>
          <w:rFonts w:ascii="Times New Roman" w:hAnsi="Times New Roman" w:cs="Times New Roman"/>
          <w:color w:val="000000"/>
          <w:sz w:val="20"/>
          <w:szCs w:val="20"/>
        </w:rPr>
        <w:t xml:space="preserve">as illustrated in </w:t>
      </w:r>
      <w:r w:rsidR="00210247">
        <w:rPr>
          <w:rFonts w:ascii="Times New Roman" w:hAnsi="Times New Roman" w:cs="Times New Roman"/>
          <w:color w:val="000000"/>
          <w:sz w:val="20"/>
          <w:szCs w:val="20"/>
        </w:rPr>
        <w:t>F</w:t>
      </w:r>
      <w:r w:rsidR="00E22863">
        <w:rPr>
          <w:rFonts w:ascii="Times New Roman" w:hAnsi="Times New Roman" w:cs="Times New Roman"/>
          <w:color w:val="000000"/>
          <w:sz w:val="20"/>
          <w:szCs w:val="20"/>
        </w:rPr>
        <w:t>igure 5</w:t>
      </w:r>
      <w:r w:rsidR="00210247">
        <w:rPr>
          <w:rFonts w:ascii="Times New Roman" w:hAnsi="Times New Roman" w:cs="Times New Roman"/>
          <w:color w:val="000000"/>
          <w:sz w:val="20"/>
          <w:szCs w:val="20"/>
        </w:rPr>
        <w:t>:</w:t>
      </w:r>
      <w:r w:rsidR="00E22863">
        <w:rPr>
          <w:rFonts w:ascii="Times New Roman" w:hAnsi="Times New Roman" w:cs="Times New Roman"/>
          <w:color w:val="000000"/>
          <w:sz w:val="20"/>
          <w:szCs w:val="20"/>
        </w:rPr>
        <w:t xml:space="preserve"> </w:t>
      </w:r>
    </w:p>
    <w:p w:rsidR="00BF6B5D" w:rsidRDefault="00BF6B5D" w:rsidP="00BF6B5D">
      <w:pPr>
        <w:keepNext/>
        <w:spacing w:line="240" w:lineRule="auto"/>
        <w:jc w:val="center"/>
      </w:pPr>
    </w:p>
    <w:p w:rsidR="008D57EB" w:rsidRPr="008D57EB" w:rsidRDefault="008D57EB" w:rsidP="00BF6B5D">
      <w:pPr>
        <w:spacing w:line="240" w:lineRule="auto"/>
        <w:rPr>
          <w:rFonts w:ascii="Times New Roman" w:hAnsi="Times New Roman" w:cs="Times New Roman"/>
          <w:color w:val="000000"/>
          <w:sz w:val="20"/>
          <w:szCs w:val="20"/>
        </w:rPr>
      </w:pPr>
    </w:p>
    <w:p w:rsidR="00B072C0" w:rsidRDefault="008D57EB" w:rsidP="00BF6B5D">
      <w:pPr>
        <w:spacing w:line="240" w:lineRule="auto"/>
        <w:jc w:val="both"/>
        <w:rPr>
          <w:rFonts w:ascii="Times New Roman" w:hAnsi="Times New Roman" w:cs="Times New Roman"/>
          <w:color w:val="000000"/>
          <w:sz w:val="20"/>
          <w:szCs w:val="20"/>
        </w:rPr>
      </w:pPr>
      <w:r w:rsidRPr="008D57EB">
        <w:rPr>
          <w:rFonts w:ascii="Times New Roman" w:hAnsi="Times New Roman" w:cs="Times New Roman"/>
          <w:color w:val="000000"/>
          <w:sz w:val="20"/>
          <w:szCs w:val="20"/>
        </w:rPr>
        <w:t>As it can be seen</w:t>
      </w:r>
      <w:r w:rsidR="0030146F">
        <w:rPr>
          <w:rFonts w:ascii="Times New Roman" w:hAnsi="Times New Roman" w:cs="Times New Roman"/>
          <w:color w:val="000000"/>
          <w:sz w:val="20"/>
          <w:szCs w:val="20"/>
        </w:rPr>
        <w:t>,</w:t>
      </w:r>
      <w:r w:rsidRPr="008D57EB">
        <w:rPr>
          <w:rFonts w:ascii="Times New Roman" w:hAnsi="Times New Roman" w:cs="Times New Roman"/>
          <w:color w:val="000000"/>
          <w:sz w:val="20"/>
          <w:szCs w:val="20"/>
        </w:rPr>
        <w:t xml:space="preserve"> that movement from traditional deployment to </w:t>
      </w:r>
      <w:r w:rsidR="00E22863">
        <w:rPr>
          <w:rFonts w:ascii="Times New Roman" w:hAnsi="Times New Roman" w:cs="Times New Roman"/>
          <w:color w:val="000000"/>
          <w:sz w:val="20"/>
          <w:szCs w:val="20"/>
        </w:rPr>
        <w:t xml:space="preserve">virtualised </w:t>
      </w:r>
      <w:r w:rsidR="00E22863" w:rsidRPr="008D57EB">
        <w:rPr>
          <w:rFonts w:ascii="Times New Roman" w:hAnsi="Times New Roman" w:cs="Times New Roman"/>
          <w:color w:val="000000"/>
          <w:sz w:val="20"/>
          <w:szCs w:val="20"/>
        </w:rPr>
        <w:t>and</w:t>
      </w:r>
      <w:r w:rsidRPr="008D57EB">
        <w:rPr>
          <w:rFonts w:ascii="Times New Roman" w:hAnsi="Times New Roman" w:cs="Times New Roman"/>
          <w:color w:val="000000"/>
          <w:sz w:val="20"/>
          <w:szCs w:val="20"/>
        </w:rPr>
        <w:t xml:space="preserve"> then container deployment is </w:t>
      </w:r>
      <w:r w:rsidR="00604BB0" w:rsidRPr="008D57EB">
        <w:rPr>
          <w:rFonts w:ascii="Times New Roman" w:hAnsi="Times New Roman" w:cs="Times New Roman"/>
          <w:color w:val="000000"/>
          <w:sz w:val="20"/>
          <w:szCs w:val="20"/>
        </w:rPr>
        <w:t>more</w:t>
      </w:r>
      <w:r w:rsidRPr="008D57EB">
        <w:rPr>
          <w:rFonts w:ascii="Times New Roman" w:hAnsi="Times New Roman" w:cs="Times New Roman"/>
          <w:color w:val="000000"/>
          <w:sz w:val="20"/>
          <w:szCs w:val="20"/>
        </w:rPr>
        <w:t xml:space="preserve"> beneficial as containers provide an efficient way to bundle and run the applications while at the same time ensuring the absence of downtime. In other words, once a container goes down then making sure that another container goes up becomes </w:t>
      </w:r>
      <w:r w:rsidR="0030146F">
        <w:rPr>
          <w:rFonts w:ascii="Times New Roman" w:hAnsi="Times New Roman" w:cs="Times New Roman"/>
          <w:color w:val="000000"/>
          <w:sz w:val="20"/>
          <w:szCs w:val="20"/>
        </w:rPr>
        <w:t>far</w:t>
      </w:r>
      <w:r w:rsidRPr="008D57EB">
        <w:rPr>
          <w:rFonts w:ascii="Times New Roman" w:hAnsi="Times New Roman" w:cs="Times New Roman"/>
          <w:color w:val="000000"/>
          <w:sz w:val="20"/>
          <w:szCs w:val="20"/>
        </w:rPr>
        <w:t xml:space="preserve"> easier with the usage of a system and that is what Kubernetes does. It provides a framework to run the distributed systems resiliently. It not only takes care of failover and scaling but also provides deployment patterns along with management of </w:t>
      </w:r>
      <w:r w:rsidR="006B2358">
        <w:rPr>
          <w:rFonts w:ascii="Times New Roman" w:hAnsi="Times New Roman" w:cs="Times New Roman"/>
          <w:color w:val="000000"/>
          <w:sz w:val="20"/>
          <w:szCs w:val="20"/>
        </w:rPr>
        <w:t xml:space="preserve">A </w:t>
      </w:r>
      <w:r w:rsidRPr="008D57EB">
        <w:rPr>
          <w:rFonts w:ascii="Times New Roman" w:hAnsi="Times New Roman" w:cs="Times New Roman"/>
          <w:color w:val="000000"/>
          <w:sz w:val="20"/>
          <w:szCs w:val="20"/>
        </w:rPr>
        <w:t xml:space="preserve">deployment </w:t>
      </w:r>
      <w:r w:rsidRPr="00E22863">
        <w:rPr>
          <w:rFonts w:ascii="Times New Roman" w:hAnsi="Times New Roman" w:cs="Times New Roman"/>
          <w:color w:val="000000"/>
          <w:sz w:val="20"/>
          <w:szCs w:val="20"/>
        </w:rPr>
        <w:t xml:space="preserve">system </w:t>
      </w:r>
      <w:r w:rsidRPr="00E22863">
        <w:rPr>
          <w:rFonts w:ascii="Times New Roman" w:hAnsi="Times New Roman" w:cs="Times New Roman"/>
          <w:sz w:val="20"/>
          <w:szCs w:val="20"/>
        </w:rPr>
        <w:t>[</w:t>
      </w:r>
      <w:r w:rsidR="00B36665" w:rsidRPr="00E22863">
        <w:rPr>
          <w:rFonts w:ascii="Times New Roman" w:hAnsi="Times New Roman" w:cs="Times New Roman"/>
          <w:sz w:val="20"/>
          <w:szCs w:val="20"/>
        </w:rPr>
        <w:t>14</w:t>
      </w:r>
      <w:r w:rsidRPr="006B2358">
        <w:rPr>
          <w:rFonts w:ascii="Times New Roman" w:hAnsi="Times New Roman" w:cs="Times New Roman"/>
          <w:color w:val="000000"/>
          <w:sz w:val="20"/>
          <w:szCs w:val="20"/>
        </w:rPr>
        <w:t>]</w:t>
      </w:r>
      <w:r w:rsidRPr="00E22863">
        <w:rPr>
          <w:rFonts w:ascii="Times New Roman" w:hAnsi="Times New Roman" w:cs="Times New Roman"/>
          <w:color w:val="000000"/>
          <w:sz w:val="20"/>
          <w:szCs w:val="20"/>
        </w:rPr>
        <w:t>.</w:t>
      </w:r>
      <w:r w:rsidRPr="006B2358">
        <w:rPr>
          <w:rFonts w:ascii="Times New Roman" w:hAnsi="Times New Roman" w:cs="Times New Roman"/>
          <w:color w:val="000000"/>
          <w:sz w:val="20"/>
          <w:szCs w:val="20"/>
        </w:rPr>
        <w:t xml:space="preserve"> </w:t>
      </w:r>
      <w:r w:rsidR="006B2358" w:rsidRPr="006B2358">
        <w:rPr>
          <w:rFonts w:ascii="Times New Roman" w:hAnsi="Times New Roman" w:cs="Times New Roman"/>
          <w:color w:val="000000"/>
          <w:sz w:val="20"/>
          <w:szCs w:val="20"/>
        </w:rPr>
        <w:t>Kuber</w:t>
      </w:r>
      <w:r w:rsidR="006B2358">
        <w:rPr>
          <w:rFonts w:ascii="Times New Roman" w:hAnsi="Times New Roman" w:cs="Times New Roman"/>
          <w:color w:val="000000"/>
          <w:sz w:val="20"/>
          <w:szCs w:val="20"/>
        </w:rPr>
        <w:t xml:space="preserve">netes </w:t>
      </w:r>
      <w:r w:rsidR="001F0831">
        <w:rPr>
          <w:rFonts w:ascii="Times New Roman" w:hAnsi="Times New Roman" w:cs="Times New Roman"/>
          <w:color w:val="000000"/>
          <w:sz w:val="20"/>
          <w:szCs w:val="20"/>
        </w:rPr>
        <w:t xml:space="preserve">is powerful tool that can </w:t>
      </w:r>
      <w:r w:rsidR="006B2358">
        <w:rPr>
          <w:rFonts w:ascii="Times New Roman" w:hAnsi="Times New Roman" w:cs="Times New Roman"/>
          <w:color w:val="000000"/>
          <w:sz w:val="20"/>
          <w:szCs w:val="20"/>
        </w:rPr>
        <w:t xml:space="preserve">schedules and automates </w:t>
      </w:r>
      <w:r w:rsidR="001F0831" w:rsidRPr="001F0831">
        <w:rPr>
          <w:rFonts w:ascii="Times New Roman" w:hAnsi="Times New Roman" w:cs="Times New Roman"/>
          <w:color w:val="000000"/>
          <w:sz w:val="20"/>
          <w:szCs w:val="20"/>
        </w:rPr>
        <w:t>different container-related tasks;</w:t>
      </w:r>
    </w:p>
    <w:p w:rsidR="001F0831" w:rsidRPr="00F20046" w:rsidRDefault="001F0831" w:rsidP="00F20046">
      <w:pPr>
        <w:pStyle w:val="ListParagraph"/>
        <w:numPr>
          <w:ilvl w:val="0"/>
          <w:numId w:val="11"/>
        </w:numPr>
        <w:jc w:val="both"/>
        <w:rPr>
          <w:color w:val="000000"/>
        </w:rPr>
      </w:pPr>
      <w:r w:rsidRPr="00F20046">
        <w:rPr>
          <w:color w:val="000000"/>
        </w:rPr>
        <w:t>Deployment: the ability of deploying several containers to certain host to ensure the anticipated running state.</w:t>
      </w:r>
    </w:p>
    <w:p w:rsidR="001F0831" w:rsidRPr="00F20046" w:rsidRDefault="001F0831" w:rsidP="00F20046">
      <w:pPr>
        <w:pStyle w:val="ListParagraph"/>
        <w:numPr>
          <w:ilvl w:val="0"/>
          <w:numId w:val="11"/>
        </w:numPr>
        <w:jc w:val="both"/>
        <w:rPr>
          <w:color w:val="000000"/>
        </w:rPr>
      </w:pPr>
      <w:r w:rsidRPr="00F20046">
        <w:rPr>
          <w:color w:val="000000"/>
        </w:rPr>
        <w:t>Rollout: this Kubernetes feature</w:t>
      </w:r>
      <w:r w:rsidR="00531022" w:rsidRPr="00F20046">
        <w:rPr>
          <w:color w:val="000000"/>
        </w:rPr>
        <w:t xml:space="preserve"> allow the users to start, resume, stop and role back when deploying containers.</w:t>
      </w:r>
    </w:p>
    <w:p w:rsidR="00531022" w:rsidRPr="00F20046" w:rsidRDefault="00531022" w:rsidP="00F20046">
      <w:pPr>
        <w:pStyle w:val="ListParagraph"/>
        <w:numPr>
          <w:ilvl w:val="0"/>
          <w:numId w:val="11"/>
        </w:numPr>
        <w:jc w:val="both"/>
        <w:rPr>
          <w:color w:val="000000"/>
        </w:rPr>
      </w:pPr>
      <w:r w:rsidRPr="00F20046">
        <w:rPr>
          <w:color w:val="000000"/>
        </w:rPr>
        <w:t>Service discovery: with Kubernetes Networking containers and exposing micro services within your deployed app to each other or to the Internet has become simpler and automated.</w:t>
      </w:r>
    </w:p>
    <w:p w:rsidR="00531022" w:rsidRPr="00F20046" w:rsidRDefault="00F20046" w:rsidP="00F20046">
      <w:pPr>
        <w:pStyle w:val="ListParagraph"/>
        <w:numPr>
          <w:ilvl w:val="0"/>
          <w:numId w:val="11"/>
        </w:numPr>
        <w:jc w:val="both"/>
        <w:rPr>
          <w:color w:val="000000"/>
        </w:rPr>
      </w:pPr>
      <w:r w:rsidRPr="00F20046">
        <w:rPr>
          <w:color w:val="000000"/>
        </w:rPr>
        <w:t>S</w:t>
      </w:r>
      <w:r w:rsidR="00531022" w:rsidRPr="00F20046">
        <w:rPr>
          <w:color w:val="000000"/>
        </w:rPr>
        <w:t xml:space="preserve">torage provisioning: </w:t>
      </w:r>
      <w:r w:rsidR="00995941" w:rsidRPr="00F20046">
        <w:rPr>
          <w:color w:val="000000"/>
        </w:rPr>
        <w:t>Kubernetes will auto-mount local or cloud storages to the running containers as and when required.</w:t>
      </w:r>
    </w:p>
    <w:p w:rsidR="00B072C0" w:rsidRPr="00F20046" w:rsidRDefault="00AD3711" w:rsidP="00BF6B5D">
      <w:pPr>
        <w:spacing w:line="240" w:lineRule="auto"/>
        <w:jc w:val="both"/>
        <w:rPr>
          <w:rFonts w:ascii="Times New Roman" w:hAnsi="Times New Roman" w:cs="Times New Roman"/>
          <w:color w:val="000000"/>
          <w:sz w:val="20"/>
          <w:szCs w:val="20"/>
        </w:rPr>
      </w:pPr>
      <w:r>
        <w:rPr>
          <w:rFonts w:ascii="Times New Roman" w:hAnsi="Times New Roman" w:cs="Times New Roman"/>
          <w:color w:val="000000"/>
          <w:sz w:val="20"/>
          <w:szCs w:val="20"/>
        </w:rPr>
        <w:t xml:space="preserve">lastly, Kubernetes </w:t>
      </w:r>
      <w:r w:rsidR="00995941">
        <w:rPr>
          <w:rFonts w:ascii="Times New Roman" w:hAnsi="Times New Roman" w:cs="Times New Roman"/>
          <w:color w:val="000000"/>
          <w:sz w:val="20"/>
          <w:szCs w:val="20"/>
        </w:rPr>
        <w:t>most important</w:t>
      </w:r>
      <w:r>
        <w:rPr>
          <w:rFonts w:ascii="Times New Roman" w:hAnsi="Times New Roman" w:cs="Times New Roman"/>
          <w:color w:val="000000"/>
          <w:sz w:val="20"/>
          <w:szCs w:val="20"/>
        </w:rPr>
        <w:t xml:space="preserve"> features</w:t>
      </w:r>
      <w:r w:rsidR="00995941">
        <w:rPr>
          <w:rFonts w:ascii="Times New Roman" w:hAnsi="Times New Roman" w:cs="Times New Roman"/>
          <w:color w:val="000000"/>
          <w:sz w:val="20"/>
          <w:szCs w:val="20"/>
        </w:rPr>
        <w:t xml:space="preserve"> </w:t>
      </w:r>
      <w:r w:rsidR="00BF7EBF">
        <w:rPr>
          <w:rFonts w:ascii="Times New Roman" w:hAnsi="Times New Roman" w:cs="Times New Roman"/>
          <w:color w:val="000000"/>
          <w:sz w:val="20"/>
          <w:szCs w:val="20"/>
        </w:rPr>
        <w:t>are</w:t>
      </w:r>
      <w:r w:rsidR="00995941">
        <w:rPr>
          <w:rFonts w:ascii="Times New Roman" w:hAnsi="Times New Roman" w:cs="Times New Roman"/>
          <w:color w:val="000000"/>
          <w:sz w:val="20"/>
          <w:szCs w:val="20"/>
        </w:rPr>
        <w:t xml:space="preserve"> load balancing</w:t>
      </w:r>
      <w:r>
        <w:rPr>
          <w:rFonts w:ascii="Times New Roman" w:hAnsi="Times New Roman" w:cs="Times New Roman"/>
          <w:color w:val="000000"/>
          <w:sz w:val="20"/>
          <w:szCs w:val="20"/>
        </w:rPr>
        <w:t xml:space="preserve"> the network traffic</w:t>
      </w:r>
      <w:r w:rsidR="00995941">
        <w:rPr>
          <w:rFonts w:ascii="Times New Roman" w:hAnsi="Times New Roman" w:cs="Times New Roman"/>
          <w:color w:val="000000"/>
          <w:sz w:val="20"/>
          <w:szCs w:val="20"/>
        </w:rPr>
        <w:t>, scaling and self-healing</w:t>
      </w:r>
      <w:r>
        <w:rPr>
          <w:rFonts w:ascii="Times New Roman" w:hAnsi="Times New Roman" w:cs="Times New Roman"/>
          <w:color w:val="000000"/>
          <w:sz w:val="20"/>
          <w:szCs w:val="20"/>
        </w:rPr>
        <w:t xml:space="preserve"> to ensure high availability. </w:t>
      </w:r>
    </w:p>
    <w:p w:rsidR="00A26D4F" w:rsidRPr="00A26D4F" w:rsidRDefault="009A0DE8" w:rsidP="00A26D4F">
      <w:pPr>
        <w:jc w:val="both"/>
        <w:rPr>
          <w:rFonts w:ascii="Times New Roman" w:hAnsi="Times New Roman" w:cs="Times New Roman"/>
          <w:color w:val="000000"/>
          <w:sz w:val="20"/>
          <w:szCs w:val="20"/>
        </w:rPr>
      </w:pPr>
      <w:r w:rsidRPr="00F20046">
        <w:rPr>
          <w:rFonts w:ascii="Times New Roman" w:hAnsi="Times New Roman" w:cs="Times New Roman"/>
          <w:color w:val="000000"/>
          <w:sz w:val="20"/>
          <w:szCs w:val="20"/>
        </w:rPr>
        <w:t xml:space="preserve">Although there are many </w:t>
      </w:r>
      <w:r w:rsidRPr="00F20046">
        <w:rPr>
          <w:rFonts w:ascii="Times New Roman" w:hAnsi="Times New Roman" w:cs="Times New Roman"/>
          <w:bCs/>
          <w:color w:val="000000"/>
          <w:sz w:val="20"/>
          <w:szCs w:val="20"/>
        </w:rPr>
        <w:t>scenarios</w:t>
      </w:r>
      <w:r w:rsidRPr="00F20046">
        <w:rPr>
          <w:rFonts w:ascii="Times New Roman" w:hAnsi="Times New Roman" w:cs="Times New Roman"/>
          <w:color w:val="000000"/>
          <w:sz w:val="20"/>
          <w:szCs w:val="20"/>
        </w:rPr>
        <w:t xml:space="preserve"> in which Kubernetes can be deployed and a variation in them can be seen with the variation in the size of the organisation. Some of the possible scenarios where Kubernetes can be deployed are Hybrid, In-house, Multi-cloud, On-premise, Cloud, etc. Among these, Hybrid is one of the scenarios that best illustrate its purpose. There might be cases where the data centre of an organisation performs excellently most of the time during the entire day but </w:t>
      </w:r>
      <w:r w:rsidR="003B287E" w:rsidRPr="00F20046">
        <w:rPr>
          <w:rFonts w:ascii="Times New Roman" w:hAnsi="Times New Roman" w:cs="Times New Roman"/>
          <w:color w:val="000000"/>
          <w:sz w:val="20"/>
          <w:szCs w:val="20"/>
        </w:rPr>
        <w:t xml:space="preserve">if a </w:t>
      </w:r>
      <w:r w:rsidRPr="00F20046">
        <w:rPr>
          <w:rFonts w:ascii="Times New Roman" w:hAnsi="Times New Roman" w:cs="Times New Roman"/>
          <w:color w:val="000000"/>
          <w:sz w:val="20"/>
          <w:szCs w:val="20"/>
        </w:rPr>
        <w:t>peak occurs</w:t>
      </w:r>
      <w:r w:rsidR="003B287E" w:rsidRPr="00F20046">
        <w:rPr>
          <w:rFonts w:ascii="Times New Roman" w:hAnsi="Times New Roman" w:cs="Times New Roman"/>
          <w:color w:val="000000"/>
          <w:sz w:val="20"/>
          <w:szCs w:val="20"/>
        </w:rPr>
        <w:t xml:space="preserve">, </w:t>
      </w:r>
      <w:r w:rsidRPr="00F20046">
        <w:rPr>
          <w:rFonts w:ascii="Times New Roman" w:hAnsi="Times New Roman" w:cs="Times New Roman"/>
          <w:color w:val="000000"/>
          <w:sz w:val="20"/>
          <w:szCs w:val="20"/>
        </w:rPr>
        <w:t xml:space="preserve">the local computing resources </w:t>
      </w:r>
      <w:r w:rsidR="003B287E" w:rsidRPr="00F20046">
        <w:rPr>
          <w:rFonts w:ascii="Times New Roman" w:hAnsi="Times New Roman" w:cs="Times New Roman"/>
          <w:color w:val="000000"/>
          <w:sz w:val="20"/>
          <w:szCs w:val="20"/>
        </w:rPr>
        <w:t xml:space="preserve">are </w:t>
      </w:r>
      <w:r w:rsidRPr="00F20046">
        <w:rPr>
          <w:rFonts w:ascii="Times New Roman" w:hAnsi="Times New Roman" w:cs="Times New Roman"/>
          <w:color w:val="000000"/>
          <w:sz w:val="20"/>
          <w:szCs w:val="20"/>
        </w:rPr>
        <w:t xml:space="preserve">simply </w:t>
      </w:r>
      <w:r w:rsidR="003B287E" w:rsidRPr="00F20046">
        <w:rPr>
          <w:rFonts w:ascii="Times New Roman" w:hAnsi="Times New Roman" w:cs="Times New Roman"/>
          <w:color w:val="000000"/>
          <w:sz w:val="20"/>
          <w:szCs w:val="20"/>
        </w:rPr>
        <w:t>not</w:t>
      </w:r>
      <w:r w:rsidRPr="00F20046">
        <w:rPr>
          <w:rFonts w:ascii="Times New Roman" w:hAnsi="Times New Roman" w:cs="Times New Roman"/>
          <w:color w:val="000000"/>
          <w:sz w:val="20"/>
          <w:szCs w:val="20"/>
        </w:rPr>
        <w:t xml:space="preserve"> able to perform as they are supposed to. </w:t>
      </w:r>
      <w:r w:rsidR="003B287E" w:rsidRPr="00F20046">
        <w:rPr>
          <w:rFonts w:ascii="Times New Roman" w:hAnsi="Times New Roman" w:cs="Times New Roman"/>
          <w:color w:val="000000"/>
          <w:sz w:val="20"/>
          <w:szCs w:val="20"/>
        </w:rPr>
        <w:t xml:space="preserve">In </w:t>
      </w:r>
      <w:r w:rsidR="00604BB0" w:rsidRPr="00F20046">
        <w:rPr>
          <w:rFonts w:ascii="Times New Roman" w:hAnsi="Times New Roman" w:cs="Times New Roman"/>
          <w:color w:val="000000"/>
          <w:sz w:val="20"/>
          <w:szCs w:val="20"/>
        </w:rPr>
        <w:t xml:space="preserve">this </w:t>
      </w:r>
      <w:r w:rsidR="003B287E" w:rsidRPr="00F20046">
        <w:rPr>
          <w:rFonts w:ascii="Times New Roman" w:hAnsi="Times New Roman" w:cs="Times New Roman"/>
          <w:color w:val="000000"/>
          <w:sz w:val="20"/>
          <w:szCs w:val="20"/>
        </w:rPr>
        <w:t>case</w:t>
      </w:r>
      <w:r w:rsidRPr="00F20046">
        <w:rPr>
          <w:rFonts w:ascii="Times New Roman" w:hAnsi="Times New Roman" w:cs="Times New Roman"/>
          <w:color w:val="000000"/>
          <w:sz w:val="20"/>
          <w:szCs w:val="20"/>
        </w:rPr>
        <w:t>, a hybrid solution is what can help the organisation get through as</w:t>
      </w:r>
      <w:r w:rsidR="003B287E" w:rsidRPr="00F20046">
        <w:rPr>
          <w:rFonts w:ascii="Times New Roman" w:hAnsi="Times New Roman" w:cs="Times New Roman"/>
          <w:color w:val="000000"/>
          <w:sz w:val="20"/>
          <w:szCs w:val="20"/>
        </w:rPr>
        <w:t>,</w:t>
      </w:r>
      <w:r w:rsidRPr="00F20046">
        <w:rPr>
          <w:rFonts w:ascii="Times New Roman" w:hAnsi="Times New Roman" w:cs="Times New Roman"/>
          <w:color w:val="000000"/>
          <w:sz w:val="20"/>
          <w:szCs w:val="20"/>
        </w:rPr>
        <w:t xml:space="preserve"> in </w:t>
      </w:r>
      <w:r w:rsidR="00604BB0" w:rsidRPr="00F20046">
        <w:rPr>
          <w:rFonts w:ascii="Times New Roman" w:hAnsi="Times New Roman" w:cs="Times New Roman"/>
          <w:color w:val="000000"/>
          <w:sz w:val="20"/>
          <w:szCs w:val="20"/>
        </w:rPr>
        <w:t xml:space="preserve">this </w:t>
      </w:r>
      <w:r w:rsidRPr="00F20046">
        <w:rPr>
          <w:rFonts w:ascii="Times New Roman" w:hAnsi="Times New Roman" w:cs="Times New Roman"/>
          <w:color w:val="000000"/>
          <w:sz w:val="20"/>
          <w:szCs w:val="20"/>
        </w:rPr>
        <w:t xml:space="preserve"> scenarios, Kubernetes makes sure that Virtual Machines are created on the cloud so that computing resources can be distributed when the serves present </w:t>
      </w:r>
      <w:r w:rsidR="00EE46F0" w:rsidRPr="00F20046">
        <w:rPr>
          <w:rFonts w:ascii="Times New Roman" w:hAnsi="Times New Roman" w:cs="Times New Roman"/>
          <w:color w:val="000000"/>
          <w:sz w:val="20"/>
          <w:szCs w:val="20"/>
        </w:rPr>
        <w:t>o</w:t>
      </w:r>
      <w:r w:rsidRPr="00F20046">
        <w:rPr>
          <w:rFonts w:ascii="Times New Roman" w:hAnsi="Times New Roman" w:cs="Times New Roman"/>
          <w:color w:val="000000"/>
          <w:sz w:val="20"/>
          <w:szCs w:val="20"/>
        </w:rPr>
        <w:t xml:space="preserve">n the </w:t>
      </w:r>
      <w:r w:rsidR="003B287E" w:rsidRPr="00F20046">
        <w:rPr>
          <w:rFonts w:ascii="Times New Roman" w:hAnsi="Times New Roman" w:cs="Times New Roman"/>
          <w:color w:val="000000"/>
          <w:sz w:val="20"/>
          <w:szCs w:val="20"/>
        </w:rPr>
        <w:t>p</w:t>
      </w:r>
      <w:r w:rsidRPr="00F20046">
        <w:rPr>
          <w:rFonts w:ascii="Times New Roman" w:hAnsi="Times New Roman" w:cs="Times New Roman"/>
          <w:color w:val="000000"/>
          <w:sz w:val="20"/>
          <w:szCs w:val="20"/>
        </w:rPr>
        <w:t>remise</w:t>
      </w:r>
      <w:r w:rsidR="00EE46F0" w:rsidRPr="00F20046">
        <w:rPr>
          <w:rFonts w:ascii="Times New Roman" w:hAnsi="Times New Roman" w:cs="Times New Roman"/>
          <w:color w:val="000000"/>
          <w:sz w:val="20"/>
          <w:szCs w:val="20"/>
        </w:rPr>
        <w:t>s</w:t>
      </w:r>
      <w:r w:rsidRPr="00F20046">
        <w:rPr>
          <w:rFonts w:ascii="Times New Roman" w:hAnsi="Times New Roman" w:cs="Times New Roman"/>
          <w:color w:val="000000"/>
          <w:sz w:val="20"/>
          <w:szCs w:val="20"/>
        </w:rPr>
        <w:t xml:space="preserve"> are full</w:t>
      </w:r>
      <w:r w:rsidR="00DE5855" w:rsidRPr="00F20046">
        <w:rPr>
          <w:rFonts w:ascii="Times New Roman" w:hAnsi="Times New Roman" w:cs="Times New Roman"/>
          <w:color w:val="000000"/>
          <w:sz w:val="20"/>
          <w:szCs w:val="20"/>
        </w:rPr>
        <w:t xml:space="preserve"> </w:t>
      </w:r>
      <w:r w:rsidR="00DE5855" w:rsidRPr="00F20046">
        <w:rPr>
          <w:rFonts w:ascii="Times New Roman" w:hAnsi="Times New Roman" w:cs="Times New Roman"/>
          <w:color w:val="000000"/>
          <w:sz w:val="20"/>
          <w:szCs w:val="20"/>
        </w:rPr>
        <w:fldChar w:fldCharType="begin" w:fldLock="1"/>
      </w:r>
      <w:r w:rsidR="00F20046" w:rsidRPr="00F20046">
        <w:rPr>
          <w:rFonts w:ascii="Times New Roman" w:hAnsi="Times New Roman" w:cs="Times New Roman"/>
          <w:color w:val="000000"/>
          <w:sz w:val="20"/>
          <w:szCs w:val="20"/>
        </w:rPr>
        <w:instrText>ADDIN CSL_CITATION {"citationItems":[{"id":"ITEM-1","itemData":{"ISBN":"9781538694398","author":[{"dropping-particle":"","family":"Marathe","given":"Nikhil","non-dropping-particle":"","parse-names":false,"suffix":""},{"dropping-particle":"","family":"Gandhi","given":"Ankita","non-dropping-particle":"","parse-names":false,"suffix":""},{"dropping-particle":"","family":"M Shah","given":"Jaimeel","non-dropping-particle":"","parse-names":false,"suffix":""}],"id":"ITEM-1","issued":{"date-parts":[["2019"]]},"title":"Docker Swarm and Kubernetes in Cloud Computing Environment","type":"book"},"uris":["http://www.mendeley.com/documents/?uuid=1a1b5cb6-e802-32a9-b764-aa0ebd07f82d"]}],"mendeley":{"formattedCitation":"[9]","manualFormatting":"[15]","plainTextFormattedCitation":"[9]","previouslyFormattedCitation":"[9]"},"properties":{"noteIndex":0},"schema":"https://github.com/citation-style-language/schema/raw/master/csl-citation.json"}</w:instrText>
      </w:r>
      <w:r w:rsidR="00DE5855" w:rsidRPr="00F20046">
        <w:rPr>
          <w:rFonts w:ascii="Times New Roman" w:hAnsi="Times New Roman" w:cs="Times New Roman"/>
          <w:color w:val="000000"/>
          <w:sz w:val="20"/>
          <w:szCs w:val="20"/>
        </w:rPr>
        <w:fldChar w:fldCharType="separate"/>
      </w:r>
      <w:r w:rsidR="00DE5855" w:rsidRPr="00F20046">
        <w:rPr>
          <w:rFonts w:ascii="Times New Roman" w:hAnsi="Times New Roman" w:cs="Times New Roman"/>
          <w:noProof/>
          <w:color w:val="000000"/>
          <w:sz w:val="20"/>
          <w:szCs w:val="20"/>
        </w:rPr>
        <w:t>[</w:t>
      </w:r>
      <w:r w:rsidR="00B36665" w:rsidRPr="00F20046">
        <w:rPr>
          <w:rFonts w:ascii="Times New Roman" w:hAnsi="Times New Roman" w:cs="Times New Roman"/>
          <w:noProof/>
          <w:color w:val="000000"/>
          <w:sz w:val="20"/>
          <w:szCs w:val="20"/>
        </w:rPr>
        <w:t>15</w:t>
      </w:r>
      <w:r w:rsidR="00DE5855" w:rsidRPr="00F20046">
        <w:rPr>
          <w:rFonts w:ascii="Times New Roman" w:hAnsi="Times New Roman" w:cs="Times New Roman"/>
          <w:noProof/>
          <w:color w:val="000000"/>
          <w:sz w:val="20"/>
          <w:szCs w:val="20"/>
        </w:rPr>
        <w:t>]</w:t>
      </w:r>
      <w:r w:rsidR="00DE5855" w:rsidRPr="00F20046">
        <w:rPr>
          <w:rFonts w:ascii="Times New Roman" w:hAnsi="Times New Roman" w:cs="Times New Roman"/>
          <w:color w:val="000000"/>
          <w:sz w:val="20"/>
          <w:szCs w:val="20"/>
        </w:rPr>
        <w:fldChar w:fldCharType="end"/>
      </w:r>
      <w:r w:rsidR="00DE5855" w:rsidRPr="00F20046">
        <w:rPr>
          <w:rFonts w:ascii="Times New Roman" w:hAnsi="Times New Roman" w:cs="Times New Roman"/>
          <w:color w:val="000000"/>
          <w:sz w:val="20"/>
          <w:szCs w:val="20"/>
        </w:rPr>
        <w:fldChar w:fldCharType="begin" w:fldLock="1"/>
      </w:r>
      <w:r w:rsidR="00F20046" w:rsidRPr="00F20046">
        <w:rPr>
          <w:rFonts w:ascii="Times New Roman" w:hAnsi="Times New Roman" w:cs="Times New Roman"/>
          <w:color w:val="000000"/>
          <w:sz w:val="20"/>
          <w:szCs w:val="20"/>
        </w:rPr>
        <w:instrText>ADDIN CSL_CITATION {"citationItems":[{"id":"ITEM-1","itemData":{"author":[{"dropping-particle":"","family":"Saran","given":"Cliff","non-dropping-particle":"","parse-names":false,"suffix":""}],"container-title":"Computer Weekly","id":"ITEM-1","issued":{"date-parts":[["2018"]]},"page":"9-14","title":"Kubernetes wins developers over and drives groundswell in containerisation","type":"article-journal"},"uris":["http://www.mendeley.com/documents/?uuid=5eaf7178-80b8-3f04-b77e-d2bb08ce8421"]}],"mendeley":{"formattedCitation":"[10]","manualFormatting":"[16]","plainTextFormattedCitation":"[10]","previouslyFormattedCitation":"[10]"},"properties":{"noteIndex":0},"schema":"https://github.com/citation-style-language/schema/raw/master/csl-citation.json"}</w:instrText>
      </w:r>
      <w:r w:rsidR="00DE5855" w:rsidRPr="00F20046">
        <w:rPr>
          <w:rFonts w:ascii="Times New Roman" w:hAnsi="Times New Roman" w:cs="Times New Roman"/>
          <w:color w:val="000000"/>
          <w:sz w:val="20"/>
          <w:szCs w:val="20"/>
        </w:rPr>
        <w:fldChar w:fldCharType="separate"/>
      </w:r>
      <w:r w:rsidR="00DE5855" w:rsidRPr="00F20046">
        <w:rPr>
          <w:rFonts w:ascii="Times New Roman" w:hAnsi="Times New Roman" w:cs="Times New Roman"/>
          <w:noProof/>
          <w:color w:val="000000"/>
          <w:sz w:val="20"/>
          <w:szCs w:val="20"/>
        </w:rPr>
        <w:t>[</w:t>
      </w:r>
      <w:r w:rsidR="00B36665" w:rsidRPr="00F20046">
        <w:rPr>
          <w:rFonts w:ascii="Times New Roman" w:hAnsi="Times New Roman" w:cs="Times New Roman"/>
          <w:noProof/>
          <w:color w:val="000000"/>
          <w:sz w:val="20"/>
          <w:szCs w:val="20"/>
        </w:rPr>
        <w:t>1</w:t>
      </w:r>
      <w:r w:rsidR="00E22863" w:rsidRPr="00F20046">
        <w:rPr>
          <w:rFonts w:ascii="Times New Roman" w:hAnsi="Times New Roman" w:cs="Times New Roman"/>
          <w:noProof/>
          <w:color w:val="000000"/>
          <w:sz w:val="20"/>
          <w:szCs w:val="20"/>
        </w:rPr>
        <w:t>6</w:t>
      </w:r>
      <w:r w:rsidR="00DE5855" w:rsidRPr="00F20046">
        <w:rPr>
          <w:rFonts w:ascii="Times New Roman" w:hAnsi="Times New Roman" w:cs="Times New Roman"/>
          <w:noProof/>
          <w:color w:val="000000"/>
          <w:sz w:val="20"/>
          <w:szCs w:val="20"/>
        </w:rPr>
        <w:t>]</w:t>
      </w:r>
      <w:r w:rsidR="00DE5855" w:rsidRPr="00F20046">
        <w:rPr>
          <w:rFonts w:ascii="Times New Roman" w:hAnsi="Times New Roman" w:cs="Times New Roman"/>
          <w:color w:val="000000"/>
          <w:sz w:val="20"/>
          <w:szCs w:val="20"/>
        </w:rPr>
        <w:fldChar w:fldCharType="end"/>
      </w:r>
      <w:r w:rsidRPr="00F20046">
        <w:rPr>
          <w:rFonts w:ascii="Times New Roman" w:hAnsi="Times New Roman" w:cs="Times New Roman"/>
          <w:color w:val="000000"/>
          <w:sz w:val="20"/>
          <w:szCs w:val="20"/>
        </w:rPr>
        <w:t>.</w:t>
      </w:r>
      <w:r w:rsidR="00BF7EBF" w:rsidRPr="00F20046">
        <w:rPr>
          <w:rFonts w:ascii="Times New Roman" w:hAnsi="Times New Roman" w:cs="Times New Roman"/>
          <w:color w:val="000000"/>
          <w:sz w:val="20"/>
          <w:szCs w:val="20"/>
        </w:rPr>
        <w:t xml:space="preserve"> </w:t>
      </w:r>
      <w:r w:rsidR="00DC6BF3" w:rsidRPr="00F20046">
        <w:rPr>
          <w:rFonts w:ascii="Times New Roman" w:hAnsi="Times New Roman" w:cs="Times New Roman"/>
          <w:color w:val="000000"/>
          <w:sz w:val="20"/>
          <w:szCs w:val="20"/>
        </w:rPr>
        <w:t>However, a simple</w:t>
      </w:r>
      <w:r w:rsidR="00A26D4F">
        <w:rPr>
          <w:rFonts w:ascii="Times New Roman" w:hAnsi="Times New Roman" w:cs="Times New Roman"/>
          <w:color w:val="000000"/>
          <w:sz w:val="20"/>
          <w:szCs w:val="20"/>
        </w:rPr>
        <w:t xml:space="preserve"> efficient</w:t>
      </w:r>
      <w:r w:rsidR="00DC6BF3" w:rsidRPr="00F20046">
        <w:rPr>
          <w:rFonts w:ascii="Times New Roman" w:hAnsi="Times New Roman" w:cs="Times New Roman"/>
          <w:color w:val="000000"/>
          <w:sz w:val="20"/>
          <w:szCs w:val="20"/>
        </w:rPr>
        <w:t xml:space="preserve"> </w:t>
      </w:r>
      <w:r w:rsidR="00BF7EBF" w:rsidRPr="00F20046">
        <w:rPr>
          <w:rFonts w:ascii="Times New Roman" w:hAnsi="Times New Roman" w:cs="Times New Roman"/>
          <w:color w:val="000000"/>
          <w:sz w:val="20"/>
          <w:szCs w:val="20"/>
        </w:rPr>
        <w:t>Kubernetes</w:t>
      </w:r>
      <w:r w:rsidR="00BF7EBF">
        <w:rPr>
          <w:rFonts w:ascii="Times New Roman" w:hAnsi="Times New Roman" w:cs="Times New Roman"/>
          <w:color w:val="000000"/>
          <w:sz w:val="20"/>
          <w:szCs w:val="20"/>
        </w:rPr>
        <w:t xml:space="preserve"> scenario would be </w:t>
      </w:r>
      <w:r w:rsidR="00DC6BF3">
        <w:rPr>
          <w:rFonts w:ascii="Times New Roman" w:hAnsi="Times New Roman" w:cs="Times New Roman"/>
          <w:color w:val="000000"/>
          <w:sz w:val="20"/>
          <w:szCs w:val="20"/>
        </w:rPr>
        <w:t>only</w:t>
      </w:r>
      <w:r w:rsidR="00BF7EBF">
        <w:rPr>
          <w:rFonts w:ascii="Times New Roman" w:hAnsi="Times New Roman" w:cs="Times New Roman"/>
          <w:color w:val="000000"/>
          <w:sz w:val="20"/>
          <w:szCs w:val="20"/>
        </w:rPr>
        <w:t xml:space="preserve"> </w:t>
      </w:r>
      <w:r w:rsidR="008D7041">
        <w:rPr>
          <w:rFonts w:ascii="Times New Roman" w:hAnsi="Times New Roman" w:cs="Times New Roman"/>
          <w:color w:val="000000"/>
          <w:sz w:val="20"/>
          <w:szCs w:val="20"/>
        </w:rPr>
        <w:t>deploying out</w:t>
      </w:r>
      <w:r w:rsidR="00BF7EBF">
        <w:rPr>
          <w:rFonts w:ascii="Times New Roman" w:hAnsi="Times New Roman" w:cs="Times New Roman"/>
          <w:color w:val="000000"/>
          <w:sz w:val="20"/>
          <w:szCs w:val="20"/>
        </w:rPr>
        <w:t xml:space="preserve"> an app</w:t>
      </w:r>
      <w:r w:rsidR="008D7041">
        <w:rPr>
          <w:rFonts w:ascii="Times New Roman" w:hAnsi="Times New Roman" w:cs="Times New Roman"/>
          <w:color w:val="000000"/>
          <w:sz w:val="20"/>
          <w:szCs w:val="20"/>
        </w:rPr>
        <w:t>lication</w:t>
      </w:r>
      <w:r w:rsidR="00BF7EBF">
        <w:rPr>
          <w:rFonts w:ascii="Times New Roman" w:hAnsi="Times New Roman" w:cs="Times New Roman"/>
          <w:color w:val="000000"/>
          <w:sz w:val="20"/>
          <w:szCs w:val="20"/>
        </w:rPr>
        <w:t xml:space="preserve"> with multiple micro services (</w:t>
      </w:r>
      <w:r w:rsidR="00A26D4F">
        <w:rPr>
          <w:rFonts w:ascii="Times New Roman" w:hAnsi="Times New Roman" w:cs="Times New Roman"/>
          <w:color w:val="000000"/>
          <w:sz w:val="20"/>
          <w:szCs w:val="20"/>
        </w:rPr>
        <w:t>please see figure: 6)[</w:t>
      </w:r>
      <w:r w:rsidR="00DC6BF3">
        <w:rPr>
          <w:rFonts w:ascii="Times New Roman" w:hAnsi="Times New Roman" w:cs="Times New Roman"/>
          <w:color w:val="000000"/>
          <w:sz w:val="20"/>
          <w:szCs w:val="20"/>
        </w:rPr>
        <w:t xml:space="preserve">e.g. </w:t>
      </w:r>
      <w:r w:rsidR="00BF7EBF">
        <w:rPr>
          <w:rFonts w:ascii="Times New Roman" w:hAnsi="Times New Roman" w:cs="Times New Roman"/>
          <w:color w:val="000000"/>
          <w:sz w:val="20"/>
          <w:szCs w:val="20"/>
        </w:rPr>
        <w:t>Front end, Back end and Database</w:t>
      </w:r>
      <w:r w:rsidR="00A26D4F">
        <w:rPr>
          <w:rFonts w:ascii="Times New Roman" w:hAnsi="Times New Roman" w:cs="Times New Roman"/>
          <w:color w:val="000000"/>
          <w:sz w:val="20"/>
          <w:szCs w:val="20"/>
        </w:rPr>
        <w:t>].</w:t>
      </w:r>
      <w:r w:rsidR="008D7041">
        <w:rPr>
          <w:rFonts w:ascii="Times New Roman" w:hAnsi="Times New Roman" w:cs="Times New Roman"/>
          <w:color w:val="000000"/>
          <w:sz w:val="20"/>
          <w:szCs w:val="20"/>
        </w:rPr>
        <w:t xml:space="preserve"> The orchestration platform would schedule the different micro-services and containers to make sure that we </w:t>
      </w:r>
      <w:bookmarkStart w:id="4" w:name="_GoBack"/>
      <w:bookmarkEnd w:id="4"/>
      <w:r w:rsidR="008D7041">
        <w:rPr>
          <w:rFonts w:ascii="Times New Roman" w:hAnsi="Times New Roman" w:cs="Times New Roman"/>
          <w:color w:val="000000"/>
          <w:sz w:val="20"/>
          <w:szCs w:val="20"/>
        </w:rPr>
        <w:t>utilise the computer resources in the best possible way. when it comes to networking</w:t>
      </w:r>
      <w:r w:rsidR="00DC6BF3">
        <w:rPr>
          <w:rFonts w:ascii="Times New Roman" w:hAnsi="Times New Roman" w:cs="Times New Roman"/>
          <w:color w:val="000000"/>
          <w:sz w:val="20"/>
          <w:szCs w:val="20"/>
        </w:rPr>
        <w:t>,</w:t>
      </w:r>
      <w:r w:rsidR="008D7041">
        <w:rPr>
          <w:rFonts w:ascii="Times New Roman" w:hAnsi="Times New Roman" w:cs="Times New Roman"/>
          <w:color w:val="000000"/>
          <w:sz w:val="20"/>
          <w:szCs w:val="20"/>
        </w:rPr>
        <w:t xml:space="preserve"> Kubernetes </w:t>
      </w:r>
      <w:r w:rsidR="00C01FF8">
        <w:rPr>
          <w:rFonts w:ascii="Times New Roman" w:hAnsi="Times New Roman" w:cs="Times New Roman"/>
          <w:color w:val="000000"/>
          <w:sz w:val="20"/>
          <w:szCs w:val="20"/>
        </w:rPr>
        <w:t xml:space="preserve">would </w:t>
      </w:r>
      <w:r w:rsidR="00F20046">
        <w:rPr>
          <w:rFonts w:ascii="Times New Roman" w:hAnsi="Times New Roman" w:cs="Times New Roman"/>
          <w:color w:val="000000"/>
          <w:sz w:val="20"/>
          <w:szCs w:val="20"/>
        </w:rPr>
        <w:t>auto-</w:t>
      </w:r>
      <w:r w:rsidR="008D7041">
        <w:rPr>
          <w:rFonts w:ascii="Times New Roman" w:hAnsi="Times New Roman" w:cs="Times New Roman"/>
          <w:color w:val="000000"/>
          <w:sz w:val="20"/>
          <w:szCs w:val="20"/>
        </w:rPr>
        <w:t>expose these different containers and services IP addresses.</w:t>
      </w:r>
      <w:r w:rsidR="00DC6BF3">
        <w:rPr>
          <w:rFonts w:ascii="Times New Roman" w:hAnsi="Times New Roman" w:cs="Times New Roman"/>
          <w:color w:val="000000"/>
          <w:sz w:val="20"/>
          <w:szCs w:val="20"/>
        </w:rPr>
        <w:t xml:space="preserve"> in </w:t>
      </w:r>
      <w:r w:rsidR="00C01FF8">
        <w:rPr>
          <w:rFonts w:ascii="Times New Roman" w:hAnsi="Times New Roman" w:cs="Times New Roman"/>
          <w:color w:val="000000"/>
          <w:sz w:val="20"/>
          <w:szCs w:val="20"/>
        </w:rPr>
        <w:t xml:space="preserve">addition, </w:t>
      </w:r>
      <w:r w:rsidR="00DC6BF3">
        <w:rPr>
          <w:rFonts w:ascii="Times New Roman" w:hAnsi="Times New Roman" w:cs="Times New Roman"/>
          <w:color w:val="000000"/>
          <w:sz w:val="20"/>
          <w:szCs w:val="20"/>
        </w:rPr>
        <w:t xml:space="preserve">an </w:t>
      </w:r>
      <w:r w:rsidR="00C01FF8">
        <w:rPr>
          <w:rFonts w:ascii="Times New Roman" w:hAnsi="Times New Roman" w:cs="Times New Roman"/>
          <w:color w:val="000000"/>
          <w:sz w:val="20"/>
          <w:szCs w:val="20"/>
        </w:rPr>
        <w:lastRenderedPageBreak/>
        <w:t>orchestration</w:t>
      </w:r>
      <w:r w:rsidR="00DC6BF3">
        <w:rPr>
          <w:rFonts w:ascii="Times New Roman" w:hAnsi="Times New Roman" w:cs="Times New Roman"/>
          <w:color w:val="000000"/>
          <w:sz w:val="20"/>
          <w:szCs w:val="20"/>
        </w:rPr>
        <w:t xml:space="preserve"> </w:t>
      </w:r>
      <w:r w:rsidR="00C01FF8">
        <w:rPr>
          <w:rFonts w:ascii="Times New Roman" w:hAnsi="Times New Roman" w:cs="Times New Roman"/>
          <w:color w:val="000000"/>
          <w:sz w:val="20"/>
          <w:szCs w:val="20"/>
        </w:rPr>
        <w:t>platform</w:t>
      </w:r>
      <w:r w:rsidR="00DC6BF3">
        <w:rPr>
          <w:rFonts w:ascii="Times New Roman" w:hAnsi="Times New Roman" w:cs="Times New Roman"/>
          <w:color w:val="000000"/>
          <w:sz w:val="20"/>
          <w:szCs w:val="20"/>
        </w:rPr>
        <w:t xml:space="preserve"> has </w:t>
      </w:r>
      <w:r w:rsidR="00F20046">
        <w:rPr>
          <w:rFonts w:ascii="Times New Roman" w:hAnsi="Times New Roman" w:cs="Times New Roman"/>
          <w:color w:val="000000"/>
          <w:sz w:val="20"/>
          <w:szCs w:val="20"/>
        </w:rPr>
        <w:t>several</w:t>
      </w:r>
      <w:r w:rsidR="00C01FF8">
        <w:rPr>
          <w:rFonts w:ascii="Times New Roman" w:hAnsi="Times New Roman" w:cs="Times New Roman"/>
          <w:color w:val="000000"/>
          <w:sz w:val="20"/>
          <w:szCs w:val="20"/>
        </w:rPr>
        <w:t xml:space="preserve"> pluggable points where you could use a key open source technologies such Prometheus and Istio to expose some important capabilities such logging </w:t>
      </w:r>
      <w:r w:rsidR="00A26D4F">
        <w:rPr>
          <w:rFonts w:ascii="Times New Roman" w:hAnsi="Times New Roman" w:cs="Times New Roman"/>
          <w:noProof/>
          <w:color w:val="000000"/>
          <w:sz w:val="20"/>
          <w:szCs w:val="20"/>
        </w:rPr>
        <w:drawing>
          <wp:anchor distT="0" distB="0" distL="114300" distR="114300" simplePos="0" relativeHeight="251673600" behindDoc="0" locked="0" layoutInCell="1" allowOverlap="1">
            <wp:simplePos x="0" y="0"/>
            <wp:positionH relativeFrom="column">
              <wp:align>right</wp:align>
            </wp:positionH>
            <wp:positionV relativeFrom="paragraph">
              <wp:posOffset>754380</wp:posOffset>
            </wp:positionV>
            <wp:extent cx="3152775" cy="2220595"/>
            <wp:effectExtent l="19050" t="19050" r="28575" b="27305"/>
            <wp:wrapSquare wrapText="bothSides"/>
            <wp:docPr id="11" name="Picture 1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PNG"/>
                    <pic:cNvPicPr/>
                  </pic:nvPicPr>
                  <pic:blipFill rotWithShape="1">
                    <a:blip r:embed="rId13">
                      <a:extLst>
                        <a:ext uri="{28A0092B-C50C-407E-A947-70E740481C1C}">
                          <a14:useLocalDpi xmlns:a14="http://schemas.microsoft.com/office/drawing/2010/main" val="0"/>
                        </a:ext>
                      </a:extLst>
                    </a:blip>
                    <a:srcRect r="888"/>
                    <a:stretch/>
                  </pic:blipFill>
                  <pic:spPr bwMode="auto">
                    <a:xfrm>
                      <a:off x="0" y="0"/>
                      <a:ext cx="3152775" cy="2220595"/>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C01FF8">
        <w:rPr>
          <w:rFonts w:ascii="Times New Roman" w:hAnsi="Times New Roman" w:cs="Times New Roman"/>
          <w:color w:val="000000"/>
          <w:sz w:val="20"/>
          <w:szCs w:val="20"/>
        </w:rPr>
        <w:t>analytics and the ability to see the entire service mesh</w:t>
      </w:r>
      <w:r w:rsidR="00F20046">
        <w:rPr>
          <w:rFonts w:ascii="Times New Roman" w:hAnsi="Times New Roman" w:cs="Times New Roman"/>
          <w:color w:val="000000"/>
          <w:sz w:val="20"/>
          <w:szCs w:val="20"/>
        </w:rPr>
        <w:t xml:space="preserve"> </w:t>
      </w:r>
      <w:r w:rsidR="00F20046">
        <w:rPr>
          <w:rFonts w:ascii="Times New Roman" w:hAnsi="Times New Roman" w:cs="Times New Roman"/>
          <w:color w:val="000000"/>
          <w:sz w:val="20"/>
          <w:szCs w:val="20"/>
        </w:rPr>
        <w:fldChar w:fldCharType="begin" w:fldLock="1"/>
      </w:r>
      <w:r w:rsidR="00F20046">
        <w:rPr>
          <w:rFonts w:ascii="Times New Roman" w:hAnsi="Times New Roman" w:cs="Times New Roman"/>
          <w:color w:val="000000"/>
          <w:sz w:val="20"/>
          <w:szCs w:val="20"/>
        </w:rPr>
        <w:instrText>ADDIN CSL_CITATION {"citationItems":[{"id":"ITEM-1","itemData":{"URL":"https://www.ibm.com/cloud/learn/kubernetes","accessed":{"date-parts":[["2020","1","24"]]},"author":[{"dropping-particle":"","family":"IBM","given":"","non-dropping-particle":"","parse-names":false,"suffix":""}],"id":"ITEM-1","issued":{"date-parts":[["0"]]},"title":"What is Kubernetes? | IBM","type":"webpage"},"uris":["http://www.mendeley.com/documents/?uuid=8ce1bfaf-00da-332b-99a3-22ff46dd9045"]}],"mendeley":{"formattedCitation":"[11]","manualFormatting":"[17]","plainTextFormattedCitation":"[11]","previouslyFormattedCitation":"[11]"},"properties":{"noteIndex":0},"schema":"https://github.com/citation-style-language/schema/raw/master/csl-citation.json"}</w:instrText>
      </w:r>
      <w:r w:rsidR="00F20046">
        <w:rPr>
          <w:rFonts w:ascii="Times New Roman" w:hAnsi="Times New Roman" w:cs="Times New Roman"/>
          <w:color w:val="000000"/>
          <w:sz w:val="20"/>
          <w:szCs w:val="20"/>
        </w:rPr>
        <w:fldChar w:fldCharType="separate"/>
      </w:r>
      <w:r w:rsidR="00F20046" w:rsidRPr="00F20046">
        <w:rPr>
          <w:rFonts w:ascii="Times New Roman" w:hAnsi="Times New Roman" w:cs="Times New Roman"/>
          <w:noProof/>
          <w:color w:val="000000"/>
          <w:sz w:val="20"/>
          <w:szCs w:val="20"/>
        </w:rPr>
        <w:t>[1</w:t>
      </w:r>
      <w:r w:rsidR="00F20046">
        <w:rPr>
          <w:rFonts w:ascii="Times New Roman" w:hAnsi="Times New Roman" w:cs="Times New Roman"/>
          <w:noProof/>
          <w:color w:val="000000"/>
          <w:sz w:val="20"/>
          <w:szCs w:val="20"/>
        </w:rPr>
        <w:t>7</w:t>
      </w:r>
      <w:r w:rsidR="00F20046" w:rsidRPr="00F20046">
        <w:rPr>
          <w:rFonts w:ascii="Times New Roman" w:hAnsi="Times New Roman" w:cs="Times New Roman"/>
          <w:noProof/>
          <w:color w:val="000000"/>
          <w:sz w:val="20"/>
          <w:szCs w:val="20"/>
        </w:rPr>
        <w:t>]</w:t>
      </w:r>
      <w:r w:rsidR="00F20046">
        <w:rPr>
          <w:rFonts w:ascii="Times New Roman" w:hAnsi="Times New Roman" w:cs="Times New Roman"/>
          <w:color w:val="000000"/>
          <w:sz w:val="20"/>
          <w:szCs w:val="20"/>
        </w:rPr>
        <w:fldChar w:fldCharType="end"/>
      </w:r>
      <w:r w:rsidR="00C01FF8">
        <w:rPr>
          <w:rFonts w:ascii="Times New Roman" w:hAnsi="Times New Roman" w:cs="Times New Roman"/>
          <w:color w:val="000000"/>
          <w:sz w:val="20"/>
          <w:szCs w:val="20"/>
        </w:rPr>
        <w:t>.</w:t>
      </w:r>
    </w:p>
    <w:p w:rsidR="00A26D4F" w:rsidRDefault="00A26D4F" w:rsidP="00A26D4F">
      <w:pPr>
        <w:pStyle w:val="Caption"/>
        <w:jc w:val="center"/>
        <w:rPr>
          <w:rFonts w:ascii="Times New Roman" w:hAnsi="Times New Roman"/>
          <w:color w:val="000000"/>
          <w:sz w:val="20"/>
          <w:szCs w:val="20"/>
        </w:rPr>
      </w:pPr>
      <w:r>
        <w:t>Figure 6 - Kubernetes application deployment</w:t>
      </w:r>
    </w:p>
    <w:p w:rsidR="00F20046" w:rsidRPr="00BF6B5D" w:rsidRDefault="00F20046" w:rsidP="00BF6B5D">
      <w:pPr>
        <w:jc w:val="both"/>
        <w:rPr>
          <w:rFonts w:ascii="Times New Roman" w:hAnsi="Times New Roman" w:cs="Times New Roman"/>
          <w:color w:val="000000"/>
          <w:sz w:val="20"/>
          <w:szCs w:val="20"/>
        </w:rPr>
      </w:pPr>
    </w:p>
    <w:p w:rsidR="00EA7D52" w:rsidRPr="00472A4E" w:rsidRDefault="00EA7D52" w:rsidP="00E2435D">
      <w:pPr>
        <w:pStyle w:val="Heading1"/>
      </w:pPr>
      <w:r w:rsidRPr="00472A4E">
        <w:t>Conclusion</w:t>
      </w:r>
    </w:p>
    <w:p w:rsidR="00CC33F2" w:rsidRDefault="009A0DE8" w:rsidP="00E22863">
      <w:pPr>
        <w:ind w:firstLine="720"/>
        <w:jc w:val="both"/>
        <w:rPr>
          <w:rFonts w:ascii="Times New Roman" w:hAnsi="Times New Roman" w:cs="Times New Roman"/>
          <w:color w:val="000000"/>
          <w:sz w:val="20"/>
          <w:szCs w:val="20"/>
        </w:rPr>
      </w:pPr>
      <w:bookmarkStart w:id="5" w:name="_Hlk31050305"/>
      <w:r w:rsidRPr="00472A4E">
        <w:rPr>
          <w:rFonts w:ascii="Times New Roman" w:hAnsi="Times New Roman" w:cs="Times New Roman"/>
          <w:color w:val="000000"/>
          <w:sz w:val="20"/>
          <w:szCs w:val="20"/>
        </w:rPr>
        <w:t xml:space="preserve">The world we are living in and tech giants </w:t>
      </w:r>
      <w:r w:rsidR="00DB1A26" w:rsidRPr="00472A4E">
        <w:rPr>
          <w:rFonts w:ascii="Times New Roman" w:hAnsi="Times New Roman" w:cs="Times New Roman"/>
          <w:color w:val="000000"/>
          <w:sz w:val="20"/>
          <w:szCs w:val="20"/>
        </w:rPr>
        <w:t>such as</w:t>
      </w:r>
      <w:r w:rsidRPr="00472A4E">
        <w:rPr>
          <w:rFonts w:ascii="Times New Roman" w:hAnsi="Times New Roman" w:cs="Times New Roman"/>
          <w:color w:val="000000"/>
          <w:sz w:val="20"/>
          <w:szCs w:val="20"/>
        </w:rPr>
        <w:t xml:space="preserve"> Google</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Amazon</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Microsoft</w:t>
      </w:r>
      <w:r w:rsidR="00DB1A26" w:rsidRPr="00472A4E">
        <w:rPr>
          <w:rFonts w:ascii="Times New Roman" w:hAnsi="Times New Roman" w:cs="Times New Roman"/>
          <w:color w:val="000000"/>
          <w:sz w:val="20"/>
          <w:szCs w:val="20"/>
        </w:rPr>
        <w:t xml:space="preserve">, </w:t>
      </w:r>
      <w:r w:rsidRPr="00472A4E">
        <w:rPr>
          <w:rFonts w:ascii="Times New Roman" w:hAnsi="Times New Roman" w:cs="Times New Roman"/>
          <w:color w:val="000000"/>
          <w:sz w:val="20"/>
          <w:szCs w:val="20"/>
        </w:rPr>
        <w:t>Adobe</w:t>
      </w:r>
      <w:r w:rsidR="00DB1A26" w:rsidRPr="00472A4E">
        <w:rPr>
          <w:rFonts w:ascii="Times New Roman" w:hAnsi="Times New Roman" w:cs="Times New Roman"/>
          <w:color w:val="000000"/>
          <w:sz w:val="20"/>
          <w:szCs w:val="20"/>
        </w:rPr>
        <w:t xml:space="preserve"> and </w:t>
      </w:r>
      <w:r w:rsidRPr="00472A4E">
        <w:rPr>
          <w:rFonts w:ascii="Times New Roman" w:hAnsi="Times New Roman" w:cs="Times New Roman"/>
          <w:color w:val="000000"/>
          <w:sz w:val="20"/>
          <w:szCs w:val="20"/>
        </w:rPr>
        <w:t xml:space="preserve">others are all there because of advancements in cloud computing and Information Technology. Through this report, we came to </w:t>
      </w:r>
      <w:r w:rsidR="0095169C" w:rsidRPr="00472A4E">
        <w:rPr>
          <w:rFonts w:ascii="Times New Roman" w:hAnsi="Times New Roman" w:cs="Times New Roman"/>
          <w:color w:val="000000"/>
          <w:sz w:val="20"/>
          <w:szCs w:val="20"/>
        </w:rPr>
        <w:t>enrich our knowledge</w:t>
      </w:r>
      <w:r w:rsidR="00DB1A26" w:rsidRPr="00472A4E">
        <w:rPr>
          <w:rFonts w:ascii="Times New Roman" w:hAnsi="Times New Roman" w:cs="Times New Roman"/>
          <w:color w:val="000000"/>
          <w:sz w:val="20"/>
          <w:szCs w:val="20"/>
        </w:rPr>
        <w:t xml:space="preserve"> </w:t>
      </w:r>
      <w:r w:rsidR="0095169C" w:rsidRPr="00472A4E">
        <w:rPr>
          <w:rFonts w:ascii="Times New Roman" w:hAnsi="Times New Roman" w:cs="Times New Roman"/>
          <w:color w:val="000000"/>
          <w:sz w:val="20"/>
          <w:szCs w:val="20"/>
        </w:rPr>
        <w:t xml:space="preserve">with some key facts about the </w:t>
      </w:r>
      <w:r w:rsidRPr="00472A4E">
        <w:rPr>
          <w:rFonts w:ascii="Times New Roman" w:hAnsi="Times New Roman" w:cs="Times New Roman"/>
          <w:color w:val="000000"/>
          <w:sz w:val="20"/>
          <w:szCs w:val="20"/>
        </w:rPr>
        <w:t xml:space="preserve">differences and similarities between trending technologies </w:t>
      </w:r>
      <w:r w:rsidR="0095169C" w:rsidRPr="00472A4E">
        <w:rPr>
          <w:rFonts w:ascii="Times New Roman" w:hAnsi="Times New Roman" w:cs="Times New Roman"/>
          <w:color w:val="000000"/>
          <w:sz w:val="20"/>
          <w:szCs w:val="20"/>
        </w:rPr>
        <w:t xml:space="preserve">such as </w:t>
      </w:r>
      <w:r w:rsidRPr="00472A4E">
        <w:rPr>
          <w:rFonts w:ascii="Times New Roman" w:hAnsi="Times New Roman" w:cs="Times New Roman"/>
          <w:color w:val="000000"/>
          <w:sz w:val="20"/>
          <w:szCs w:val="20"/>
        </w:rPr>
        <w:t xml:space="preserve">PaaS and CaaS. Also, the efficiency and usability of Docker in providing such services have been very well depicted. </w:t>
      </w:r>
      <w:r w:rsidR="005B3968">
        <w:rPr>
          <w:rFonts w:ascii="Times New Roman" w:hAnsi="Times New Roman" w:cs="Times New Roman"/>
          <w:color w:val="000000"/>
          <w:sz w:val="20"/>
          <w:szCs w:val="20"/>
        </w:rPr>
        <w:t>Although t</w:t>
      </w:r>
      <w:r w:rsidRPr="00472A4E">
        <w:rPr>
          <w:rFonts w:ascii="Times New Roman" w:hAnsi="Times New Roman" w:cs="Times New Roman"/>
          <w:color w:val="000000"/>
          <w:sz w:val="20"/>
          <w:szCs w:val="20"/>
        </w:rPr>
        <w:t>here are some drawbacks associated with Docker</w:t>
      </w:r>
      <w:r w:rsidR="005B3968">
        <w:rPr>
          <w:rFonts w:ascii="Times New Roman" w:hAnsi="Times New Roman" w:cs="Times New Roman"/>
          <w:color w:val="000000"/>
          <w:sz w:val="20"/>
          <w:szCs w:val="20"/>
        </w:rPr>
        <w:t xml:space="preserve">, it </w:t>
      </w:r>
      <w:r w:rsidRPr="00472A4E">
        <w:rPr>
          <w:rFonts w:ascii="Times New Roman" w:hAnsi="Times New Roman" w:cs="Times New Roman"/>
          <w:color w:val="000000"/>
          <w:sz w:val="20"/>
          <w:szCs w:val="20"/>
        </w:rPr>
        <w:t xml:space="preserve">also </w:t>
      </w:r>
      <w:r w:rsidR="005B3968">
        <w:rPr>
          <w:rFonts w:ascii="Times New Roman" w:hAnsi="Times New Roman" w:cs="Times New Roman"/>
          <w:color w:val="000000"/>
          <w:sz w:val="20"/>
          <w:szCs w:val="20"/>
        </w:rPr>
        <w:t>provides</w:t>
      </w:r>
      <w:r w:rsidRPr="00472A4E">
        <w:rPr>
          <w:rFonts w:ascii="Times New Roman" w:hAnsi="Times New Roman" w:cs="Times New Roman"/>
          <w:color w:val="000000"/>
          <w:sz w:val="20"/>
          <w:szCs w:val="20"/>
        </w:rPr>
        <w:t xml:space="preserve"> </w:t>
      </w:r>
      <w:r w:rsidR="005B3968">
        <w:rPr>
          <w:rFonts w:ascii="Times New Roman" w:hAnsi="Times New Roman" w:cs="Times New Roman"/>
          <w:color w:val="000000"/>
          <w:sz w:val="20"/>
          <w:szCs w:val="20"/>
        </w:rPr>
        <w:t>a multitude</w:t>
      </w:r>
      <w:r w:rsidRPr="00472A4E">
        <w:rPr>
          <w:rFonts w:ascii="Times New Roman" w:hAnsi="Times New Roman" w:cs="Times New Roman"/>
          <w:color w:val="000000"/>
          <w:sz w:val="20"/>
          <w:szCs w:val="20"/>
        </w:rPr>
        <w:t xml:space="preserve"> of benefits that make it a technology that will last in the future. Infrastructure as Code is another fine example of a trending technology that has been introduced in this report and the discussion leads us to accept that it will </w:t>
      </w:r>
      <w:r w:rsidR="00604BB0" w:rsidRPr="00472A4E">
        <w:rPr>
          <w:rFonts w:ascii="Times New Roman" w:hAnsi="Times New Roman" w:cs="Times New Roman"/>
          <w:color w:val="000000"/>
          <w:sz w:val="20"/>
          <w:szCs w:val="20"/>
        </w:rPr>
        <w:t>be</w:t>
      </w:r>
      <w:r w:rsidRPr="00472A4E">
        <w:rPr>
          <w:rFonts w:ascii="Times New Roman" w:hAnsi="Times New Roman" w:cs="Times New Roman"/>
          <w:color w:val="000000"/>
          <w:sz w:val="20"/>
          <w:szCs w:val="20"/>
        </w:rPr>
        <w:t xml:space="preserve"> one of the major contributors to shape the future </w:t>
      </w:r>
      <w:r w:rsidR="0095169C" w:rsidRPr="00472A4E">
        <w:rPr>
          <w:rFonts w:ascii="Times New Roman" w:hAnsi="Times New Roman" w:cs="Times New Roman"/>
          <w:color w:val="000000"/>
          <w:sz w:val="20"/>
          <w:szCs w:val="20"/>
        </w:rPr>
        <w:t xml:space="preserve">of cloud computing </w:t>
      </w:r>
      <w:r w:rsidR="00DB1A26" w:rsidRPr="00472A4E">
        <w:rPr>
          <w:rFonts w:ascii="Times New Roman" w:hAnsi="Times New Roman" w:cs="Times New Roman"/>
          <w:color w:val="000000"/>
          <w:sz w:val="20"/>
          <w:szCs w:val="20"/>
        </w:rPr>
        <w:t xml:space="preserve">and </w:t>
      </w:r>
      <w:r w:rsidRPr="00472A4E">
        <w:rPr>
          <w:rFonts w:ascii="Times New Roman" w:hAnsi="Times New Roman" w:cs="Times New Roman"/>
          <w:color w:val="000000"/>
          <w:sz w:val="20"/>
          <w:szCs w:val="20"/>
        </w:rPr>
        <w:t xml:space="preserve">fulfil </w:t>
      </w:r>
      <w:r w:rsidR="00DB1A26" w:rsidRPr="00472A4E">
        <w:rPr>
          <w:rFonts w:ascii="Times New Roman" w:hAnsi="Times New Roman" w:cs="Times New Roman"/>
          <w:color w:val="000000"/>
          <w:sz w:val="20"/>
          <w:szCs w:val="20"/>
        </w:rPr>
        <w:t>many</w:t>
      </w:r>
      <w:r w:rsidRPr="00472A4E">
        <w:rPr>
          <w:rFonts w:ascii="Times New Roman" w:hAnsi="Times New Roman" w:cs="Times New Roman"/>
          <w:color w:val="000000"/>
          <w:sz w:val="20"/>
          <w:szCs w:val="20"/>
        </w:rPr>
        <w:t xml:space="preserve"> vision</w:t>
      </w:r>
      <w:r w:rsidR="00DB1A26" w:rsidRPr="00472A4E">
        <w:rPr>
          <w:rFonts w:ascii="Times New Roman" w:hAnsi="Times New Roman" w:cs="Times New Roman"/>
          <w:color w:val="000000"/>
          <w:sz w:val="20"/>
          <w:szCs w:val="20"/>
        </w:rPr>
        <w:t>s</w:t>
      </w:r>
      <w:r w:rsidRPr="00472A4E">
        <w:rPr>
          <w:rFonts w:ascii="Times New Roman" w:hAnsi="Times New Roman" w:cs="Times New Roman"/>
          <w:color w:val="000000"/>
          <w:sz w:val="20"/>
          <w:szCs w:val="20"/>
        </w:rPr>
        <w:t>.</w:t>
      </w:r>
      <w:r w:rsidR="00A16DE3" w:rsidRPr="00472A4E">
        <w:rPr>
          <w:rFonts w:ascii="Times New Roman" w:hAnsi="Times New Roman" w:cs="Times New Roman"/>
          <w:color w:val="000000"/>
          <w:sz w:val="20"/>
          <w:szCs w:val="20"/>
        </w:rPr>
        <w:t xml:space="preserve"> Also</w:t>
      </w:r>
      <w:r w:rsidRPr="00472A4E">
        <w:rPr>
          <w:rFonts w:ascii="Times New Roman" w:hAnsi="Times New Roman" w:cs="Times New Roman"/>
          <w:color w:val="000000"/>
          <w:sz w:val="20"/>
          <w:szCs w:val="20"/>
        </w:rPr>
        <w:t xml:space="preserve">, the usability of Kubernetes in the orchestration of Docker containers </w:t>
      </w:r>
      <w:r w:rsidR="00604BB0" w:rsidRPr="00472A4E">
        <w:rPr>
          <w:rFonts w:ascii="Times New Roman" w:hAnsi="Times New Roman" w:cs="Times New Roman"/>
          <w:color w:val="000000"/>
          <w:sz w:val="20"/>
          <w:szCs w:val="20"/>
        </w:rPr>
        <w:t>deserves</w:t>
      </w:r>
      <w:r w:rsidRPr="00472A4E">
        <w:rPr>
          <w:rFonts w:ascii="Times New Roman" w:hAnsi="Times New Roman" w:cs="Times New Roman"/>
          <w:color w:val="000000"/>
          <w:sz w:val="20"/>
          <w:szCs w:val="20"/>
        </w:rPr>
        <w:t xml:space="preserve"> to be trending the way it is trending</w:t>
      </w:r>
      <w:r w:rsidR="00DB1A26" w:rsidRPr="00472A4E">
        <w:rPr>
          <w:rFonts w:ascii="Times New Roman" w:hAnsi="Times New Roman" w:cs="Times New Roman"/>
          <w:color w:val="000000"/>
          <w:sz w:val="20"/>
          <w:szCs w:val="20"/>
        </w:rPr>
        <w:t xml:space="preserve"> now</w:t>
      </w:r>
      <w:r w:rsidRPr="00472A4E">
        <w:rPr>
          <w:rFonts w:ascii="Times New Roman" w:hAnsi="Times New Roman" w:cs="Times New Roman"/>
          <w:color w:val="000000"/>
          <w:sz w:val="20"/>
          <w:szCs w:val="20"/>
        </w:rPr>
        <w:t>.</w:t>
      </w:r>
      <w:bookmarkEnd w:id="5"/>
      <w:r w:rsidR="00A16DE3" w:rsidRPr="00472A4E">
        <w:rPr>
          <w:rFonts w:ascii="Times New Roman" w:hAnsi="Times New Roman" w:cs="Times New Roman"/>
          <w:color w:val="000000"/>
          <w:sz w:val="20"/>
          <w:szCs w:val="20"/>
        </w:rPr>
        <w:t xml:space="preserve"> Lastly, through</w:t>
      </w:r>
      <w:r w:rsidR="0095169C" w:rsidRPr="00472A4E">
        <w:rPr>
          <w:rFonts w:ascii="Times New Roman" w:hAnsi="Times New Roman" w:cs="Times New Roman"/>
          <w:color w:val="000000"/>
          <w:sz w:val="20"/>
          <w:szCs w:val="20"/>
        </w:rPr>
        <w:t xml:space="preserve"> this research</w:t>
      </w:r>
      <w:r w:rsidR="000976BF">
        <w:rPr>
          <w:rFonts w:ascii="Times New Roman" w:hAnsi="Times New Roman" w:cs="Times New Roman"/>
          <w:color w:val="000000"/>
          <w:sz w:val="20"/>
          <w:szCs w:val="20"/>
        </w:rPr>
        <w:t>,</w:t>
      </w:r>
      <w:r w:rsidR="0095169C" w:rsidRPr="00472A4E">
        <w:rPr>
          <w:rFonts w:ascii="Times New Roman" w:hAnsi="Times New Roman" w:cs="Times New Roman"/>
          <w:color w:val="000000"/>
          <w:sz w:val="20"/>
          <w:szCs w:val="20"/>
        </w:rPr>
        <w:t xml:space="preserve"> we c</w:t>
      </w:r>
      <w:r w:rsidR="005B3968">
        <w:rPr>
          <w:rFonts w:ascii="Times New Roman" w:hAnsi="Times New Roman" w:cs="Times New Roman"/>
          <w:color w:val="000000"/>
          <w:sz w:val="20"/>
          <w:szCs w:val="20"/>
        </w:rPr>
        <w:t>a</w:t>
      </w:r>
      <w:r w:rsidR="0095169C" w:rsidRPr="00472A4E">
        <w:rPr>
          <w:rFonts w:ascii="Times New Roman" w:hAnsi="Times New Roman" w:cs="Times New Roman"/>
          <w:color w:val="000000"/>
          <w:sz w:val="20"/>
          <w:szCs w:val="20"/>
        </w:rPr>
        <w:t xml:space="preserve">me </w:t>
      </w:r>
      <w:r w:rsidR="005B3968">
        <w:rPr>
          <w:rFonts w:ascii="Times New Roman" w:hAnsi="Times New Roman" w:cs="Times New Roman"/>
          <w:color w:val="000000"/>
          <w:sz w:val="20"/>
          <w:szCs w:val="20"/>
        </w:rPr>
        <w:t xml:space="preserve">to </w:t>
      </w:r>
      <w:r w:rsidR="00A16DE3" w:rsidRPr="00472A4E">
        <w:rPr>
          <w:rFonts w:ascii="Times New Roman" w:hAnsi="Times New Roman" w:cs="Times New Roman"/>
          <w:color w:val="000000"/>
          <w:sz w:val="20"/>
          <w:szCs w:val="20"/>
        </w:rPr>
        <w:t xml:space="preserve">acknowledge </w:t>
      </w:r>
      <w:r w:rsidR="0095169C" w:rsidRPr="00472A4E">
        <w:rPr>
          <w:rFonts w:ascii="Times New Roman" w:hAnsi="Times New Roman" w:cs="Times New Roman"/>
          <w:color w:val="000000"/>
          <w:sz w:val="20"/>
          <w:szCs w:val="20"/>
        </w:rPr>
        <w:t xml:space="preserve">that mastering Kubernetes would have </w:t>
      </w:r>
      <w:r w:rsidR="005B3968">
        <w:rPr>
          <w:rFonts w:ascii="Times New Roman" w:hAnsi="Times New Roman" w:cs="Times New Roman"/>
          <w:color w:val="000000"/>
          <w:sz w:val="20"/>
          <w:szCs w:val="20"/>
        </w:rPr>
        <w:t xml:space="preserve">a </w:t>
      </w:r>
      <w:r w:rsidR="0095169C" w:rsidRPr="00472A4E">
        <w:rPr>
          <w:rFonts w:ascii="Times New Roman" w:hAnsi="Times New Roman" w:cs="Times New Roman"/>
          <w:color w:val="000000"/>
          <w:sz w:val="20"/>
          <w:szCs w:val="20"/>
        </w:rPr>
        <w:t xml:space="preserve">great </w:t>
      </w:r>
      <w:r w:rsidR="00A16DE3" w:rsidRPr="00472A4E">
        <w:rPr>
          <w:rFonts w:ascii="Times New Roman" w:hAnsi="Times New Roman" w:cs="Times New Roman"/>
          <w:color w:val="000000"/>
          <w:sz w:val="20"/>
          <w:szCs w:val="20"/>
        </w:rPr>
        <w:t>impact on any cloud computing engineer</w:t>
      </w:r>
      <w:r w:rsidR="005B3968">
        <w:rPr>
          <w:rFonts w:ascii="Times New Roman" w:hAnsi="Times New Roman" w:cs="Times New Roman"/>
          <w:color w:val="000000"/>
          <w:sz w:val="20"/>
          <w:szCs w:val="20"/>
        </w:rPr>
        <w:t>’s</w:t>
      </w:r>
      <w:r w:rsidR="00A16DE3" w:rsidRPr="00472A4E">
        <w:rPr>
          <w:rFonts w:ascii="Times New Roman" w:hAnsi="Times New Roman" w:cs="Times New Roman"/>
          <w:color w:val="000000"/>
          <w:sz w:val="20"/>
          <w:szCs w:val="20"/>
        </w:rPr>
        <w:t xml:space="preserve"> future</w:t>
      </w:r>
      <w:r w:rsidR="005B3968" w:rsidRPr="005B3968">
        <w:rPr>
          <w:rFonts w:ascii="Times New Roman" w:hAnsi="Times New Roman" w:cs="Times New Roman"/>
          <w:color w:val="000000"/>
          <w:sz w:val="20"/>
          <w:szCs w:val="20"/>
        </w:rPr>
        <w:t xml:space="preserve"> </w:t>
      </w:r>
      <w:r w:rsidR="005B3968" w:rsidRPr="00472A4E">
        <w:rPr>
          <w:rFonts w:ascii="Times New Roman" w:hAnsi="Times New Roman" w:cs="Times New Roman"/>
          <w:color w:val="000000"/>
          <w:sz w:val="20"/>
          <w:szCs w:val="20"/>
        </w:rPr>
        <w:t>career</w:t>
      </w:r>
      <w:r w:rsidR="005B3968">
        <w:rPr>
          <w:rFonts w:ascii="Times New Roman" w:hAnsi="Times New Roman" w:cs="Times New Roman"/>
          <w:color w:val="000000"/>
          <w:sz w:val="20"/>
          <w:szCs w:val="20"/>
        </w:rPr>
        <w:t>.</w:t>
      </w: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Default="00F20046" w:rsidP="00E22863">
      <w:pPr>
        <w:ind w:firstLine="720"/>
        <w:jc w:val="both"/>
        <w:rPr>
          <w:rFonts w:ascii="Times New Roman" w:hAnsi="Times New Roman" w:cs="Times New Roman"/>
          <w:color w:val="000000"/>
          <w:sz w:val="20"/>
          <w:szCs w:val="20"/>
        </w:rPr>
      </w:pPr>
    </w:p>
    <w:p w:rsidR="00F20046" w:rsidRPr="00E22863" w:rsidRDefault="00F20046" w:rsidP="00A26D4F">
      <w:pPr>
        <w:jc w:val="both"/>
        <w:rPr>
          <w:rFonts w:ascii="Times New Roman" w:hAnsi="Times New Roman" w:cs="Times New Roman"/>
          <w:color w:val="000000"/>
          <w:sz w:val="20"/>
          <w:szCs w:val="20"/>
        </w:rPr>
      </w:pPr>
    </w:p>
    <w:p w:rsidR="00806097" w:rsidRPr="00806097" w:rsidRDefault="00806097" w:rsidP="00CC33F2">
      <w:pPr>
        <w:pStyle w:val="Heading1"/>
        <w:numPr>
          <w:ilvl w:val="0"/>
          <w:numId w:val="0"/>
        </w:numPr>
        <w:spacing w:line="240" w:lineRule="auto"/>
        <w:jc w:val="both"/>
        <w:rPr>
          <w:rFonts w:ascii="Times New Roman" w:hAnsi="Times New Roman"/>
          <w:sz w:val="20"/>
          <w:lang w:val="en-GB"/>
        </w:rPr>
      </w:pPr>
      <w:bookmarkStart w:id="6" w:name="_Toc6297203"/>
      <w:r w:rsidRPr="00806097">
        <w:rPr>
          <w:rFonts w:ascii="Times New Roman" w:hAnsi="Times New Roman"/>
          <w:sz w:val="20"/>
          <w:lang w:val="en-GB"/>
        </w:rPr>
        <w:t>References</w:t>
      </w:r>
      <w:bookmarkEnd w:id="6"/>
    </w:p>
    <w:p w:rsidR="00F20046" w:rsidRPr="00806097" w:rsidRDefault="00F20046" w:rsidP="005621F7">
      <w:pPr>
        <w:spacing w:line="240" w:lineRule="auto"/>
        <w:jc w:val="both"/>
        <w:rPr>
          <w:rFonts w:ascii="Times New Roman" w:hAnsi="Times New Roman" w:cs="Times New Roman"/>
          <w:sz w:val="20"/>
          <w:szCs w:val="20"/>
        </w:rPr>
      </w:pP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[1] "What is cloud computing? A beginner’s guide | Microsoft Azure", </w:t>
      </w:r>
      <w:r w:rsidRPr="00472A4E">
        <w:rPr>
          <w:rFonts w:ascii="Times New Roman" w:eastAsia="Times New Roman" w:hAnsi="Times New Roman" w:cs="Times New Roman"/>
          <w:sz w:val="20"/>
          <w:szCs w:val="20"/>
        </w:rPr>
        <w:t>Azure.microsoft.com</w:t>
      </w:r>
      <w:r w:rsidRPr="002B4E32">
        <w:rPr>
          <w:rFonts w:ascii="Times New Roman" w:eastAsia="Times New Roman" w:hAnsi="Times New Roman" w:cs="Times New Roman"/>
          <w:sz w:val="20"/>
          <w:szCs w:val="20"/>
        </w:rPr>
        <w:t>, 2015. [Online]. Available: https://azure.microsoft.com/en-in/overview/what-is-cloud-computing/. [Accessed: 25- Jan- 2020].</w:t>
      </w: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[2] "What is Docker?", </w:t>
      </w:r>
      <w:r w:rsidRPr="00472A4E">
        <w:rPr>
          <w:rFonts w:ascii="Times New Roman" w:eastAsia="Times New Roman" w:hAnsi="Times New Roman" w:cs="Times New Roman"/>
          <w:sz w:val="20"/>
          <w:szCs w:val="20"/>
        </w:rPr>
        <w:t>Docs.microsoft.com</w:t>
      </w:r>
      <w:r w:rsidRPr="002B4E32">
        <w:rPr>
          <w:rFonts w:ascii="Times New Roman" w:eastAsia="Times New Roman" w:hAnsi="Times New Roman" w:cs="Times New Roman"/>
          <w:sz w:val="20"/>
          <w:szCs w:val="20"/>
        </w:rPr>
        <w:t>, 2018. [Online]. Available: https://docs.microsoft.com/en-us/dotnet/architecture/microservices/container-docker-introduction/docker-defined. [Accessed: 25- Jan- 2020].</w:t>
      </w:r>
    </w:p>
    <w:p w:rsidR="009A0DE8"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 xml:space="preserve">[3] S. Guckenheimer, "What is Infrastructure as Code? - Azure DevOps", </w:t>
      </w:r>
      <w:r w:rsidRPr="00472A4E">
        <w:rPr>
          <w:rFonts w:ascii="Times New Roman" w:eastAsia="Times New Roman" w:hAnsi="Times New Roman" w:cs="Times New Roman"/>
          <w:sz w:val="20"/>
          <w:szCs w:val="20"/>
        </w:rPr>
        <w:t>Docs.microsoft.com</w:t>
      </w:r>
      <w:r w:rsidRPr="002B4E32">
        <w:rPr>
          <w:rFonts w:ascii="Times New Roman" w:eastAsia="Times New Roman" w:hAnsi="Times New Roman" w:cs="Times New Roman"/>
          <w:sz w:val="20"/>
          <w:szCs w:val="20"/>
        </w:rPr>
        <w:t>, 2017. [Online]. Available: https://docs.microsoft.com/en-us/azure/devops/learn/what-is-infrastructure-as-code. [Accessed: 25- Jan- 2020].</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[4]</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D. </w:t>
      </w:r>
      <w:proofErr w:type="spellStart"/>
      <w:r w:rsidRPr="00472A4E">
        <w:rPr>
          <w:rFonts w:ascii="Times New Roman" w:eastAsia="Times New Roman" w:hAnsi="Times New Roman" w:cs="Times New Roman"/>
          <w:sz w:val="20"/>
          <w:szCs w:val="20"/>
        </w:rPr>
        <w:t>Beimborn</w:t>
      </w:r>
      <w:proofErr w:type="spellEnd"/>
      <w:r w:rsidRPr="00472A4E">
        <w:rPr>
          <w:rFonts w:ascii="Times New Roman" w:eastAsia="Times New Roman" w:hAnsi="Times New Roman" w:cs="Times New Roman"/>
          <w:sz w:val="20"/>
          <w:szCs w:val="20"/>
        </w:rPr>
        <w:t xml:space="preserve">, T. </w:t>
      </w:r>
      <w:proofErr w:type="spellStart"/>
      <w:r w:rsidRPr="00472A4E">
        <w:rPr>
          <w:rFonts w:ascii="Times New Roman" w:eastAsia="Times New Roman" w:hAnsi="Times New Roman" w:cs="Times New Roman"/>
          <w:sz w:val="20"/>
          <w:szCs w:val="20"/>
        </w:rPr>
        <w:t>Miletzki</w:t>
      </w:r>
      <w:proofErr w:type="spellEnd"/>
      <w:r w:rsidRPr="00472A4E">
        <w:rPr>
          <w:rFonts w:ascii="Times New Roman" w:eastAsia="Times New Roman" w:hAnsi="Times New Roman" w:cs="Times New Roman"/>
          <w:sz w:val="20"/>
          <w:szCs w:val="20"/>
        </w:rPr>
        <w:t>, and S. Wenzel, ‘Platform as a service (PaaS)’, Bus. Inf. Syst. Eng., vol. 3, no. 6, pp. 381–384, Dec. 2011.</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[5]</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R. </w:t>
      </w:r>
      <w:proofErr w:type="spellStart"/>
      <w:r w:rsidRPr="00472A4E">
        <w:rPr>
          <w:rFonts w:ascii="Times New Roman" w:eastAsia="Times New Roman" w:hAnsi="Times New Roman" w:cs="Times New Roman"/>
          <w:sz w:val="20"/>
          <w:szCs w:val="20"/>
        </w:rPr>
        <w:t>Yasrab</w:t>
      </w:r>
      <w:proofErr w:type="spellEnd"/>
      <w:r w:rsidRPr="00472A4E">
        <w:rPr>
          <w:rFonts w:ascii="Times New Roman" w:eastAsia="Times New Roman" w:hAnsi="Times New Roman" w:cs="Times New Roman"/>
          <w:sz w:val="20"/>
          <w:szCs w:val="20"/>
        </w:rPr>
        <w:t>, ‘Platform-as-a-Service (PaaS): The Next Hype of Cloud Computing’, 2018.</w:t>
      </w:r>
    </w:p>
    <w:p w:rsidR="00514D5F" w:rsidRPr="00472A4E" w:rsidRDefault="00514D5F"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[6]</w:t>
      </w:r>
      <w:r w:rsidR="00472A4E">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M. K. Hussein, M. H. Mousa, and M. A. </w:t>
      </w:r>
      <w:proofErr w:type="spellStart"/>
      <w:r w:rsidRPr="00472A4E">
        <w:rPr>
          <w:rFonts w:ascii="Times New Roman" w:eastAsia="Times New Roman" w:hAnsi="Times New Roman" w:cs="Times New Roman"/>
          <w:sz w:val="20"/>
          <w:szCs w:val="20"/>
        </w:rPr>
        <w:t>Alqarni</w:t>
      </w:r>
      <w:proofErr w:type="spellEnd"/>
      <w:r w:rsidRPr="00472A4E">
        <w:rPr>
          <w:rFonts w:ascii="Times New Roman" w:eastAsia="Times New Roman" w:hAnsi="Times New Roman" w:cs="Times New Roman"/>
          <w:sz w:val="20"/>
          <w:szCs w:val="20"/>
        </w:rPr>
        <w:t>, ‘A placement architecture for a container as a service (CaaS) in a cloud environment’, J. Cloud Comput., vol. 8, no. 1, Dec. 2019.</w:t>
      </w:r>
    </w:p>
    <w:p w:rsidR="00921E51" w:rsidRPr="007C4135" w:rsidRDefault="00921E51" w:rsidP="007C4135">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7</w:t>
      </w:r>
      <w:r w:rsidRPr="007C4135">
        <w:rPr>
          <w:rFonts w:ascii="Times New Roman" w:eastAsia="Times New Roman" w:hAnsi="Times New Roman" w:cs="Times New Roman"/>
          <w:sz w:val="20"/>
          <w:szCs w:val="20"/>
        </w:rPr>
        <w:t>]</w:t>
      </w:r>
      <w:r w:rsidR="00472A4E">
        <w:rPr>
          <w:rFonts w:ascii="Times New Roman" w:eastAsia="Times New Roman" w:hAnsi="Times New Roman" w:cs="Times New Roman"/>
          <w:sz w:val="20"/>
          <w:szCs w:val="20"/>
        </w:rPr>
        <w:t xml:space="preserve"> </w:t>
      </w:r>
      <w:r w:rsidRPr="007C4135">
        <w:rPr>
          <w:rFonts w:ascii="Times New Roman" w:eastAsia="Times New Roman" w:hAnsi="Times New Roman" w:cs="Times New Roman"/>
          <w:sz w:val="20"/>
          <w:szCs w:val="20"/>
        </w:rPr>
        <w:t xml:space="preserve">G. Bhatia, “THE ROAD TO DOCKER: A SURVEY,” Int. J. Adv. Res. Comput. Sci., vol. 8, no. 8, pp. 83–87, Aug. 2017, </w:t>
      </w:r>
      <w:proofErr w:type="spellStart"/>
      <w:r w:rsidRPr="007C4135">
        <w:rPr>
          <w:rFonts w:ascii="Times New Roman" w:eastAsia="Times New Roman" w:hAnsi="Times New Roman" w:cs="Times New Roman"/>
          <w:sz w:val="20"/>
          <w:szCs w:val="20"/>
        </w:rPr>
        <w:t>doi</w:t>
      </w:r>
      <w:proofErr w:type="spellEnd"/>
      <w:r w:rsidRPr="007C4135">
        <w:rPr>
          <w:rFonts w:ascii="Times New Roman" w:eastAsia="Times New Roman" w:hAnsi="Times New Roman" w:cs="Times New Roman"/>
          <w:sz w:val="20"/>
          <w:szCs w:val="20"/>
        </w:rPr>
        <w:t>: 10.26483/ijarcs.v8i8.4618.</w:t>
      </w:r>
    </w:p>
    <w:p w:rsidR="009A0DE8" w:rsidRPr="002B4E32" w:rsidRDefault="009A0DE8" w:rsidP="007C4135">
      <w:pPr>
        <w:spacing w:line="240" w:lineRule="auto"/>
        <w:jc w:val="both"/>
        <w:rPr>
          <w:rFonts w:ascii="Times New Roman" w:eastAsia="Times New Roman" w:hAnsi="Times New Roman" w:cs="Times New Roman"/>
          <w:sz w:val="20"/>
          <w:szCs w:val="20"/>
        </w:rPr>
      </w:pPr>
      <w:r w:rsidRPr="002B4E32">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8</w:t>
      </w:r>
      <w:r w:rsidRPr="002B4E32">
        <w:rPr>
          <w:rFonts w:ascii="Times New Roman" w:eastAsia="Times New Roman" w:hAnsi="Times New Roman" w:cs="Times New Roman"/>
          <w:sz w:val="20"/>
          <w:szCs w:val="20"/>
        </w:rPr>
        <w:t xml:space="preserve">] "Why Docker? | Docker", </w:t>
      </w:r>
      <w:r w:rsidRPr="00472A4E">
        <w:rPr>
          <w:rFonts w:ascii="Times New Roman" w:eastAsia="Times New Roman" w:hAnsi="Times New Roman" w:cs="Times New Roman"/>
          <w:sz w:val="20"/>
          <w:szCs w:val="20"/>
        </w:rPr>
        <w:t>Docker</w:t>
      </w:r>
      <w:r w:rsidRPr="002B4E32">
        <w:rPr>
          <w:rFonts w:ascii="Times New Roman" w:eastAsia="Times New Roman" w:hAnsi="Times New Roman" w:cs="Times New Roman"/>
          <w:sz w:val="20"/>
          <w:szCs w:val="20"/>
        </w:rPr>
        <w:t>, 2019. [Online]. Available: https://www.docker.com/why-docker. [Accessed: 25- Jan- 2020].</w:t>
      </w:r>
    </w:p>
    <w:p w:rsidR="00921E51" w:rsidRDefault="00DE3860" w:rsidP="007C4135">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 xml:space="preserve"> </w:t>
      </w:r>
      <w:r w:rsidR="00921E51" w:rsidRPr="007C4135">
        <w:rPr>
          <w:rFonts w:ascii="Times New Roman" w:eastAsia="Times New Roman" w:hAnsi="Times New Roman" w:cs="Times New Roman"/>
          <w:sz w:val="20"/>
          <w:szCs w:val="20"/>
        </w:rPr>
        <w:t>[</w:t>
      </w:r>
      <w:r w:rsidR="00514D5F">
        <w:rPr>
          <w:rFonts w:ascii="Times New Roman" w:eastAsia="Times New Roman" w:hAnsi="Times New Roman" w:cs="Times New Roman"/>
          <w:sz w:val="20"/>
          <w:szCs w:val="20"/>
        </w:rPr>
        <w:t>9</w:t>
      </w:r>
      <w:r w:rsidR="00921E51" w:rsidRPr="007C4135">
        <w:rPr>
          <w:rFonts w:ascii="Times New Roman" w:eastAsia="Times New Roman" w:hAnsi="Times New Roman" w:cs="Times New Roman"/>
          <w:sz w:val="20"/>
          <w:szCs w:val="20"/>
        </w:rPr>
        <w:t>]</w:t>
      </w:r>
      <w:r w:rsidR="00472A4E">
        <w:rPr>
          <w:rFonts w:ascii="Times New Roman" w:eastAsia="Times New Roman" w:hAnsi="Times New Roman" w:cs="Times New Roman"/>
          <w:sz w:val="20"/>
          <w:szCs w:val="20"/>
        </w:rPr>
        <w:t xml:space="preserve"> </w:t>
      </w:r>
      <w:r w:rsidR="00921E51" w:rsidRPr="007C4135">
        <w:rPr>
          <w:rFonts w:ascii="Times New Roman" w:eastAsia="Times New Roman" w:hAnsi="Times New Roman" w:cs="Times New Roman"/>
          <w:sz w:val="20"/>
          <w:szCs w:val="20"/>
        </w:rPr>
        <w:t xml:space="preserve">J. </w:t>
      </w:r>
      <w:proofErr w:type="spellStart"/>
      <w:r w:rsidR="00921E51" w:rsidRPr="007C4135">
        <w:rPr>
          <w:rFonts w:ascii="Times New Roman" w:eastAsia="Times New Roman" w:hAnsi="Times New Roman" w:cs="Times New Roman"/>
          <w:sz w:val="20"/>
          <w:szCs w:val="20"/>
        </w:rPr>
        <w:t>Sandobalin</w:t>
      </w:r>
      <w:proofErr w:type="spellEnd"/>
      <w:r w:rsidR="00921E51" w:rsidRPr="007C4135">
        <w:rPr>
          <w:rFonts w:ascii="Times New Roman" w:eastAsia="Times New Roman" w:hAnsi="Times New Roman" w:cs="Times New Roman"/>
          <w:sz w:val="20"/>
          <w:szCs w:val="20"/>
        </w:rPr>
        <w:t xml:space="preserve">, E. </w:t>
      </w:r>
      <w:proofErr w:type="spellStart"/>
      <w:r w:rsidR="00921E51" w:rsidRPr="007C4135">
        <w:rPr>
          <w:rFonts w:ascii="Times New Roman" w:eastAsia="Times New Roman" w:hAnsi="Times New Roman" w:cs="Times New Roman"/>
          <w:sz w:val="20"/>
          <w:szCs w:val="20"/>
        </w:rPr>
        <w:t>Insfran</w:t>
      </w:r>
      <w:proofErr w:type="spellEnd"/>
      <w:r w:rsidR="00921E51" w:rsidRPr="007C4135">
        <w:rPr>
          <w:rFonts w:ascii="Times New Roman" w:eastAsia="Times New Roman" w:hAnsi="Times New Roman" w:cs="Times New Roman"/>
          <w:sz w:val="20"/>
          <w:szCs w:val="20"/>
        </w:rPr>
        <w:t xml:space="preserve">, and S. </w:t>
      </w:r>
      <w:proofErr w:type="spellStart"/>
      <w:r w:rsidR="00921E51" w:rsidRPr="007C4135">
        <w:rPr>
          <w:rFonts w:ascii="Times New Roman" w:eastAsia="Times New Roman" w:hAnsi="Times New Roman" w:cs="Times New Roman"/>
          <w:sz w:val="20"/>
          <w:szCs w:val="20"/>
        </w:rPr>
        <w:t>Abrahão</w:t>
      </w:r>
      <w:proofErr w:type="spellEnd"/>
      <w:r w:rsidR="00921E51" w:rsidRPr="007C4135">
        <w:rPr>
          <w:rFonts w:ascii="Times New Roman" w:eastAsia="Times New Roman" w:hAnsi="Times New Roman" w:cs="Times New Roman"/>
          <w:sz w:val="20"/>
          <w:szCs w:val="20"/>
        </w:rPr>
        <w:t xml:space="preserve">, “On the Effectiveness of Tools to Support Infrastructure as Code : Model-Driven versus Code-Centric,” IEEE Access, 2020, </w:t>
      </w:r>
      <w:proofErr w:type="spellStart"/>
      <w:r w:rsidR="00921E51" w:rsidRPr="007C4135">
        <w:rPr>
          <w:rFonts w:ascii="Times New Roman" w:eastAsia="Times New Roman" w:hAnsi="Times New Roman" w:cs="Times New Roman"/>
          <w:sz w:val="20"/>
          <w:szCs w:val="20"/>
        </w:rPr>
        <w:t>doi</w:t>
      </w:r>
      <w:proofErr w:type="spellEnd"/>
      <w:r w:rsidR="00921E51" w:rsidRPr="007C4135">
        <w:rPr>
          <w:rFonts w:ascii="Times New Roman" w:eastAsia="Times New Roman" w:hAnsi="Times New Roman" w:cs="Times New Roman"/>
          <w:sz w:val="20"/>
          <w:szCs w:val="20"/>
        </w:rPr>
        <w:t>: 10.1109/ACCESS.2020.2966597.</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[10]</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J. </w:t>
      </w:r>
      <w:proofErr w:type="spellStart"/>
      <w:r w:rsidRPr="00472A4E">
        <w:rPr>
          <w:rFonts w:ascii="Times New Roman" w:eastAsia="Times New Roman" w:hAnsi="Times New Roman" w:cs="Times New Roman"/>
          <w:sz w:val="20"/>
          <w:szCs w:val="20"/>
        </w:rPr>
        <w:t>Sandobalin</w:t>
      </w:r>
      <w:proofErr w:type="spellEnd"/>
      <w:r w:rsidRPr="00472A4E">
        <w:rPr>
          <w:rFonts w:ascii="Times New Roman" w:eastAsia="Times New Roman" w:hAnsi="Times New Roman" w:cs="Times New Roman"/>
          <w:sz w:val="20"/>
          <w:szCs w:val="20"/>
        </w:rPr>
        <w:t xml:space="preserve">, E. </w:t>
      </w:r>
      <w:proofErr w:type="spellStart"/>
      <w:r w:rsidRPr="00472A4E">
        <w:rPr>
          <w:rFonts w:ascii="Times New Roman" w:eastAsia="Times New Roman" w:hAnsi="Times New Roman" w:cs="Times New Roman"/>
          <w:sz w:val="20"/>
          <w:szCs w:val="20"/>
        </w:rPr>
        <w:t>Insfran</w:t>
      </w:r>
      <w:proofErr w:type="spellEnd"/>
      <w:r w:rsidRPr="00472A4E">
        <w:rPr>
          <w:rFonts w:ascii="Times New Roman" w:eastAsia="Times New Roman" w:hAnsi="Times New Roman" w:cs="Times New Roman"/>
          <w:sz w:val="20"/>
          <w:szCs w:val="20"/>
        </w:rPr>
        <w:t xml:space="preserve">, and S. </w:t>
      </w:r>
      <w:proofErr w:type="spellStart"/>
      <w:r w:rsidRPr="00472A4E">
        <w:rPr>
          <w:rFonts w:ascii="Times New Roman" w:eastAsia="Times New Roman" w:hAnsi="Times New Roman" w:cs="Times New Roman"/>
          <w:sz w:val="20"/>
          <w:szCs w:val="20"/>
        </w:rPr>
        <w:t>Abrahão</w:t>
      </w:r>
      <w:proofErr w:type="spellEnd"/>
      <w:r w:rsidRPr="00472A4E">
        <w:rPr>
          <w:rFonts w:ascii="Times New Roman" w:eastAsia="Times New Roman" w:hAnsi="Times New Roman" w:cs="Times New Roman"/>
          <w:sz w:val="20"/>
          <w:szCs w:val="20"/>
        </w:rPr>
        <w:t>, ‘On the Effectiveness of Tools to Support Infrastructure as Code : Model-Driven versus Code-Centric’, IEEE Access, 2020.</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[11]</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A. Patrizio, ‘Welcome to infrastructure as code’, </w:t>
      </w:r>
      <w:proofErr w:type="spellStart"/>
      <w:r w:rsidRPr="00472A4E">
        <w:rPr>
          <w:rFonts w:ascii="Times New Roman" w:eastAsia="Times New Roman" w:hAnsi="Times New Roman" w:cs="Times New Roman"/>
          <w:sz w:val="20"/>
          <w:szCs w:val="20"/>
        </w:rPr>
        <w:t>Emerg</w:t>
      </w:r>
      <w:proofErr w:type="spellEnd"/>
      <w:r w:rsidRPr="00472A4E">
        <w:rPr>
          <w:rFonts w:ascii="Times New Roman" w:eastAsia="Times New Roman" w:hAnsi="Times New Roman" w:cs="Times New Roman"/>
          <w:sz w:val="20"/>
          <w:szCs w:val="20"/>
        </w:rPr>
        <w:t>. Tech, 2016.</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[12]</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M. </w:t>
      </w:r>
      <w:proofErr w:type="spellStart"/>
      <w:r w:rsidRPr="00472A4E">
        <w:rPr>
          <w:rFonts w:ascii="Times New Roman" w:eastAsia="Times New Roman" w:hAnsi="Times New Roman" w:cs="Times New Roman"/>
          <w:sz w:val="20"/>
          <w:szCs w:val="20"/>
        </w:rPr>
        <w:t>Artac</w:t>
      </w:r>
      <w:proofErr w:type="spellEnd"/>
      <w:r w:rsidRPr="00472A4E">
        <w:rPr>
          <w:rFonts w:ascii="Times New Roman" w:eastAsia="Times New Roman" w:hAnsi="Times New Roman" w:cs="Times New Roman"/>
          <w:sz w:val="20"/>
          <w:szCs w:val="20"/>
        </w:rPr>
        <w:t xml:space="preserve">, T. </w:t>
      </w:r>
      <w:proofErr w:type="spellStart"/>
      <w:r w:rsidRPr="00472A4E">
        <w:rPr>
          <w:rFonts w:ascii="Times New Roman" w:eastAsia="Times New Roman" w:hAnsi="Times New Roman" w:cs="Times New Roman"/>
          <w:sz w:val="20"/>
          <w:szCs w:val="20"/>
        </w:rPr>
        <w:t>Borovssak</w:t>
      </w:r>
      <w:proofErr w:type="spellEnd"/>
      <w:r w:rsidRPr="00472A4E">
        <w:rPr>
          <w:rFonts w:ascii="Times New Roman" w:eastAsia="Times New Roman" w:hAnsi="Times New Roman" w:cs="Times New Roman"/>
          <w:sz w:val="20"/>
          <w:szCs w:val="20"/>
        </w:rPr>
        <w:t xml:space="preserve">, E. Di Nitto, M. Guerriero, and D. A. </w:t>
      </w:r>
      <w:proofErr w:type="spellStart"/>
      <w:r w:rsidRPr="00472A4E">
        <w:rPr>
          <w:rFonts w:ascii="Times New Roman" w:eastAsia="Times New Roman" w:hAnsi="Times New Roman" w:cs="Times New Roman"/>
          <w:sz w:val="20"/>
          <w:szCs w:val="20"/>
        </w:rPr>
        <w:t>Tamburri</w:t>
      </w:r>
      <w:proofErr w:type="spellEnd"/>
      <w:r w:rsidRPr="00472A4E">
        <w:rPr>
          <w:rFonts w:ascii="Times New Roman" w:eastAsia="Times New Roman" w:hAnsi="Times New Roman" w:cs="Times New Roman"/>
          <w:sz w:val="20"/>
          <w:szCs w:val="20"/>
        </w:rPr>
        <w:t>, ‘DevOps: Introducing infrastructure-as-code’, in Proceedings - 2017 IEEE/ACM 39th International Conference on Software Engineering Companion, ICSE-C 2017, 2017, pp. 497–498.</w:t>
      </w:r>
    </w:p>
    <w:p w:rsidR="00472A4E" w:rsidRPr="00E006A3" w:rsidRDefault="00472A4E" w:rsidP="00472A4E">
      <w:pPr>
        <w:spacing w:line="240" w:lineRule="auto"/>
        <w:jc w:val="both"/>
        <w:rPr>
          <w:rFonts w:ascii="Times New Roman" w:eastAsia="Times New Roman" w:hAnsi="Times New Roman" w:cs="Times New Roman"/>
          <w:sz w:val="20"/>
          <w:szCs w:val="20"/>
        </w:rPr>
      </w:pPr>
      <w:r w:rsidRPr="007C4135">
        <w:rPr>
          <w:rFonts w:ascii="Times New Roman" w:eastAsia="Times New Roman" w:hAnsi="Times New Roman" w:cs="Times New Roman"/>
          <w:sz w:val="20"/>
          <w:szCs w:val="20"/>
        </w:rPr>
        <w:t>[</w:t>
      </w:r>
      <w:r>
        <w:rPr>
          <w:rFonts w:ascii="Times New Roman" w:eastAsia="Times New Roman" w:hAnsi="Times New Roman" w:cs="Times New Roman"/>
          <w:sz w:val="20"/>
          <w:szCs w:val="20"/>
        </w:rPr>
        <w:t>13</w:t>
      </w:r>
      <w:r w:rsidRPr="007C4135">
        <w:rPr>
          <w:rFonts w:ascii="Times New Roman" w:eastAsia="Times New Roman" w:hAnsi="Times New Roman" w:cs="Times New Roman"/>
          <w:sz w:val="20"/>
          <w:szCs w:val="20"/>
        </w:rPr>
        <w:t xml:space="preserve">] N. </w:t>
      </w:r>
      <w:proofErr w:type="spellStart"/>
      <w:r w:rsidRPr="007C4135">
        <w:rPr>
          <w:rFonts w:ascii="Times New Roman" w:eastAsia="Times New Roman" w:hAnsi="Times New Roman" w:cs="Times New Roman"/>
          <w:sz w:val="20"/>
          <w:szCs w:val="20"/>
        </w:rPr>
        <w:t>Marathe</w:t>
      </w:r>
      <w:proofErr w:type="spellEnd"/>
      <w:r w:rsidRPr="007C4135">
        <w:rPr>
          <w:rFonts w:ascii="Times New Roman" w:eastAsia="Times New Roman" w:hAnsi="Times New Roman" w:cs="Times New Roman"/>
          <w:sz w:val="20"/>
          <w:szCs w:val="20"/>
        </w:rPr>
        <w:t xml:space="preserve">, A. Gandhi, and J. M. Shah, “Docker Swarm and Kubernetes in Cloud Computing Environment,” in 2019 3rd International Conference on Trends in Electronics and Informatics (ICOEI), 2019, pp. 179–184, </w:t>
      </w:r>
      <w:proofErr w:type="spellStart"/>
      <w:r w:rsidRPr="007C4135">
        <w:rPr>
          <w:rFonts w:ascii="Times New Roman" w:eastAsia="Times New Roman" w:hAnsi="Times New Roman" w:cs="Times New Roman"/>
          <w:sz w:val="20"/>
          <w:szCs w:val="20"/>
        </w:rPr>
        <w:t>doi</w:t>
      </w:r>
      <w:proofErr w:type="spellEnd"/>
      <w:r w:rsidRPr="007C4135">
        <w:rPr>
          <w:rFonts w:ascii="Times New Roman" w:eastAsia="Times New Roman" w:hAnsi="Times New Roman" w:cs="Times New Roman"/>
          <w:sz w:val="20"/>
          <w:szCs w:val="20"/>
        </w:rPr>
        <w:t xml:space="preserve">: </w:t>
      </w:r>
      <w:r w:rsidRPr="00E006A3">
        <w:rPr>
          <w:rFonts w:ascii="Times New Roman" w:eastAsia="Times New Roman" w:hAnsi="Times New Roman" w:cs="Times New Roman"/>
          <w:sz w:val="20"/>
          <w:szCs w:val="20"/>
        </w:rPr>
        <w:t>10.1109/ICOEI.2019.8862654.</w:t>
      </w:r>
    </w:p>
    <w:p w:rsidR="00E22863" w:rsidRDefault="00E22863" w:rsidP="00472A4E">
      <w:pPr>
        <w:spacing w:line="240" w:lineRule="auto"/>
        <w:jc w:val="both"/>
        <w:rPr>
          <w:rFonts w:ascii="Times New Roman" w:eastAsia="Times New Roman" w:hAnsi="Times New Roman" w:cs="Times New Roman"/>
          <w:sz w:val="20"/>
          <w:szCs w:val="20"/>
        </w:rPr>
      </w:pPr>
      <w:r w:rsidRPr="00E006A3">
        <w:rPr>
          <w:rFonts w:ascii="Times New Roman" w:eastAsia="Times New Roman" w:hAnsi="Times New Roman" w:cs="Times New Roman"/>
          <w:sz w:val="20"/>
          <w:szCs w:val="20"/>
        </w:rPr>
        <w:t>[14] "What is Kubernetes", Kubernetes.io, 2019. [Online]. Available: https://kubernetes.io/docs/concepts/overview/what-is-kubernetes/. [Accessed: 30- Jan- 2020].</w:t>
      </w:r>
    </w:p>
    <w:p w:rsidR="00472A4E" w:rsidRP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w:t>
      </w:r>
      <w:r w:rsidR="00E22863">
        <w:rPr>
          <w:rFonts w:ascii="Times New Roman" w:eastAsia="Times New Roman" w:hAnsi="Times New Roman" w:cs="Times New Roman"/>
          <w:sz w:val="20"/>
          <w:szCs w:val="20"/>
        </w:rPr>
        <w:t>15</w:t>
      </w:r>
      <w:r w:rsidRPr="00472A4E">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 xml:space="preserve">N. </w:t>
      </w:r>
      <w:proofErr w:type="spellStart"/>
      <w:r w:rsidRPr="00472A4E">
        <w:rPr>
          <w:rFonts w:ascii="Times New Roman" w:eastAsia="Times New Roman" w:hAnsi="Times New Roman" w:cs="Times New Roman"/>
          <w:sz w:val="20"/>
          <w:szCs w:val="20"/>
        </w:rPr>
        <w:t>Marathe</w:t>
      </w:r>
      <w:proofErr w:type="spellEnd"/>
      <w:r w:rsidRPr="00472A4E">
        <w:rPr>
          <w:rFonts w:ascii="Times New Roman" w:eastAsia="Times New Roman" w:hAnsi="Times New Roman" w:cs="Times New Roman"/>
          <w:sz w:val="20"/>
          <w:szCs w:val="20"/>
        </w:rPr>
        <w:t>, A. Gandhi, and J. M Shah, Docker Swarm and Kubernetes in Cloud Computing Environment. 2019.</w:t>
      </w:r>
    </w:p>
    <w:p w:rsidR="00F20046" w:rsidRDefault="00F20046" w:rsidP="00472A4E">
      <w:pPr>
        <w:spacing w:line="240" w:lineRule="auto"/>
        <w:jc w:val="both"/>
        <w:rPr>
          <w:rFonts w:ascii="Times New Roman" w:eastAsia="Times New Roman" w:hAnsi="Times New Roman" w:cs="Times New Roman"/>
          <w:sz w:val="20"/>
          <w:szCs w:val="20"/>
        </w:rPr>
      </w:pPr>
    </w:p>
    <w:p w:rsidR="00F20046" w:rsidRDefault="00F20046" w:rsidP="00472A4E">
      <w:pPr>
        <w:spacing w:line="240" w:lineRule="auto"/>
        <w:jc w:val="both"/>
        <w:rPr>
          <w:rFonts w:ascii="Times New Roman" w:eastAsia="Times New Roman" w:hAnsi="Times New Roman" w:cs="Times New Roman"/>
          <w:sz w:val="20"/>
          <w:szCs w:val="20"/>
        </w:rPr>
      </w:pPr>
    </w:p>
    <w:p w:rsidR="00472A4E" w:rsidRDefault="00472A4E" w:rsidP="00472A4E">
      <w:pPr>
        <w:spacing w:line="240" w:lineRule="auto"/>
        <w:jc w:val="both"/>
        <w:rPr>
          <w:rFonts w:ascii="Times New Roman" w:eastAsia="Times New Roman" w:hAnsi="Times New Roman" w:cs="Times New Roman"/>
          <w:sz w:val="20"/>
          <w:szCs w:val="20"/>
        </w:rPr>
      </w:pPr>
      <w:r w:rsidRPr="00472A4E">
        <w:rPr>
          <w:rFonts w:ascii="Times New Roman" w:eastAsia="Times New Roman" w:hAnsi="Times New Roman" w:cs="Times New Roman"/>
          <w:sz w:val="20"/>
          <w:szCs w:val="20"/>
        </w:rPr>
        <w:t>[1</w:t>
      </w:r>
      <w:r w:rsidR="00E22863">
        <w:rPr>
          <w:rFonts w:ascii="Times New Roman" w:eastAsia="Times New Roman" w:hAnsi="Times New Roman" w:cs="Times New Roman"/>
          <w:sz w:val="20"/>
          <w:szCs w:val="20"/>
        </w:rPr>
        <w:t>6</w:t>
      </w:r>
      <w:r w:rsidRPr="00472A4E">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w:t>
      </w:r>
      <w:r w:rsidRPr="00472A4E">
        <w:rPr>
          <w:rFonts w:ascii="Times New Roman" w:eastAsia="Times New Roman" w:hAnsi="Times New Roman" w:cs="Times New Roman"/>
          <w:sz w:val="20"/>
          <w:szCs w:val="20"/>
        </w:rPr>
        <w:t>C. Saran, ‘Kubernetes wins developers over and drives groundswell in containerisation’, Comput. Wkly., pp. 9–14, 2018.</w:t>
      </w:r>
    </w:p>
    <w:p w:rsidR="00F20046" w:rsidRPr="00F20046" w:rsidRDefault="00F20046" w:rsidP="00F20046">
      <w:pPr>
        <w:spacing w:line="240" w:lineRule="auto"/>
        <w:jc w:val="both"/>
        <w:rPr>
          <w:rFonts w:ascii="Times New Roman" w:eastAsia="Times New Roman" w:hAnsi="Times New Roman" w:cs="Times New Roman"/>
          <w:sz w:val="20"/>
          <w:szCs w:val="20"/>
        </w:rPr>
      </w:pPr>
      <w:r w:rsidRPr="00F20046">
        <w:rPr>
          <w:rFonts w:ascii="Times New Roman" w:eastAsia="Times New Roman" w:hAnsi="Times New Roman" w:cs="Times New Roman"/>
          <w:sz w:val="20"/>
          <w:szCs w:val="20"/>
        </w:rPr>
        <w:t>[1</w:t>
      </w:r>
      <w:r>
        <w:rPr>
          <w:rFonts w:ascii="Times New Roman" w:eastAsia="Times New Roman" w:hAnsi="Times New Roman" w:cs="Times New Roman"/>
          <w:sz w:val="20"/>
          <w:szCs w:val="20"/>
        </w:rPr>
        <w:t>7</w:t>
      </w:r>
      <w:r w:rsidRPr="00F20046">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w:t>
      </w:r>
      <w:r w:rsidRPr="00F20046">
        <w:rPr>
          <w:rFonts w:ascii="Times New Roman" w:eastAsia="Times New Roman" w:hAnsi="Times New Roman" w:cs="Times New Roman"/>
          <w:sz w:val="20"/>
          <w:szCs w:val="20"/>
        </w:rPr>
        <w:t>IBM, ‘What is Kubernetes? | IBM’. [Online]. Available: https://www.ibm.com/cloud/learn/kubernetes. [Accessed: 24-Jan-2020].</w:t>
      </w:r>
    </w:p>
    <w:p w:rsidR="00F20046" w:rsidRDefault="00F20046" w:rsidP="00472A4E">
      <w:pPr>
        <w:spacing w:line="240" w:lineRule="auto"/>
        <w:jc w:val="both"/>
        <w:rPr>
          <w:rFonts w:ascii="Times New Roman" w:eastAsia="Times New Roman" w:hAnsi="Times New Roman" w:cs="Times New Roman"/>
          <w:sz w:val="20"/>
          <w:szCs w:val="20"/>
        </w:rPr>
      </w:pPr>
    </w:p>
    <w:p w:rsidR="00F20046" w:rsidRDefault="00F20046" w:rsidP="00472A4E">
      <w:pPr>
        <w:spacing w:line="240" w:lineRule="auto"/>
        <w:jc w:val="both"/>
        <w:rPr>
          <w:rFonts w:ascii="Times New Roman" w:eastAsia="Times New Roman" w:hAnsi="Times New Roman" w:cs="Times New Roman"/>
          <w:sz w:val="20"/>
          <w:szCs w:val="20"/>
        </w:rPr>
      </w:pPr>
    </w:p>
    <w:sectPr w:rsidR="00F20046" w:rsidSect="005B236B">
      <w:headerReference w:type="default" r:id="rId14"/>
      <w:footerReference w:type="default" r:id="rId15"/>
      <w:pgSz w:w="11906" w:h="16838"/>
      <w:pgMar w:top="567" w:right="567" w:bottom="567" w:left="567" w:header="284" w:footer="113"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7B11" w:rsidRDefault="001A7B11" w:rsidP="005B236B">
      <w:pPr>
        <w:spacing w:after="0" w:line="240" w:lineRule="auto"/>
      </w:pPr>
      <w:r>
        <w:separator/>
      </w:r>
    </w:p>
  </w:endnote>
  <w:endnote w:type="continuationSeparator" w:id="0">
    <w:p w:rsidR="001A7B11" w:rsidRDefault="001A7B11" w:rsidP="005B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236B" w:rsidRPr="005B236B" w:rsidRDefault="005B236B">
    <w:pPr>
      <w:pStyle w:val="Footer"/>
      <w:jc w:val="right"/>
    </w:pPr>
    <w:r w:rsidRPr="005B236B">
      <w:rPr>
        <w:sz w:val="20"/>
        <w:szCs w:val="20"/>
      </w:rPr>
      <w:t xml:space="preserve">Page </w:t>
    </w:r>
    <w:r w:rsidRPr="005B236B">
      <w:rPr>
        <w:sz w:val="20"/>
        <w:szCs w:val="20"/>
      </w:rPr>
      <w:fldChar w:fldCharType="begin"/>
    </w:r>
    <w:r w:rsidRPr="005B236B">
      <w:rPr>
        <w:sz w:val="20"/>
        <w:szCs w:val="20"/>
      </w:rPr>
      <w:instrText xml:space="preserve"> PAGE  \* Arabic </w:instrText>
    </w:r>
    <w:r w:rsidRPr="005B236B">
      <w:rPr>
        <w:sz w:val="20"/>
        <w:szCs w:val="20"/>
      </w:rPr>
      <w:fldChar w:fldCharType="separate"/>
    </w:r>
    <w:r w:rsidR="003076FB">
      <w:rPr>
        <w:noProof/>
        <w:sz w:val="20"/>
        <w:szCs w:val="20"/>
      </w:rPr>
      <w:t>1</w:t>
    </w:r>
    <w:r w:rsidRPr="005B236B">
      <w:rPr>
        <w:sz w:val="20"/>
        <w:szCs w:val="20"/>
      </w:rPr>
      <w:fldChar w:fldCharType="end"/>
    </w:r>
  </w:p>
  <w:p w:rsidR="005B236B" w:rsidRDefault="005B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7B11" w:rsidRDefault="001A7B11" w:rsidP="005B236B">
      <w:pPr>
        <w:spacing w:after="0" w:line="240" w:lineRule="auto"/>
      </w:pPr>
      <w:r>
        <w:separator/>
      </w:r>
    </w:p>
  </w:footnote>
  <w:footnote w:type="continuationSeparator" w:id="0">
    <w:p w:rsidR="001A7B11" w:rsidRDefault="001A7B11" w:rsidP="005B2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236B" w:rsidRPr="00D94482" w:rsidRDefault="005B236B" w:rsidP="005B236B">
    <w:pPr>
      <w:pStyle w:val="RH"/>
      <w:tabs>
        <w:tab w:val="clear" w:pos="5679"/>
        <w:tab w:val="left" w:pos="8952"/>
      </w:tabs>
      <w:rPr>
        <w:b/>
        <w:i/>
        <w:sz w:val="20"/>
        <w:szCs w:val="20"/>
      </w:rPr>
    </w:pPr>
    <w:r>
      <w:rPr>
        <w:i/>
      </w:rPr>
      <w:t xml:space="preserve">                                                                                                                                                                                                 </w:t>
    </w:r>
    <w:r w:rsidR="00D94482" w:rsidRPr="00D94482">
      <w:rPr>
        <w:rFonts w:ascii="Times New Roman" w:hAnsi="Times New Roman"/>
        <w:b/>
        <w:i/>
        <w:sz w:val="20"/>
        <w:szCs w:val="20"/>
        <w:lang w:val="en-GB"/>
      </w:rPr>
      <w:t>EMERGING AND FUTURE TRENDS</w:t>
    </w:r>
    <w:r w:rsidR="00D94482" w:rsidRPr="00D94482">
      <w:rPr>
        <w:b/>
        <w:i/>
        <w:sz w:val="20"/>
        <w:szCs w:val="20"/>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FB4218F"/>
    <w:multiLevelType w:val="hybridMultilevel"/>
    <w:tmpl w:val="F580D98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2" w15:restartNumberingAfterBreak="0">
    <w:nsid w:val="2F65639B"/>
    <w:multiLevelType w:val="hybridMultilevel"/>
    <w:tmpl w:val="19121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4C2140"/>
    <w:multiLevelType w:val="hybridMultilevel"/>
    <w:tmpl w:val="81C856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B113778"/>
    <w:multiLevelType w:val="hybridMultilevel"/>
    <w:tmpl w:val="FA6C9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F4376F"/>
    <w:multiLevelType w:val="multilevel"/>
    <w:tmpl w:val="AB3C86D8"/>
    <w:lvl w:ilvl="0">
      <w:start w:val="1"/>
      <w:numFmt w:val="decimal"/>
      <w:lvlText w:val="%1"/>
      <w:lvlJc w:val="left"/>
      <w:pPr>
        <w:tabs>
          <w:tab w:val="num" w:pos="432"/>
        </w:tabs>
        <w:ind w:left="432" w:hanging="432"/>
      </w:pPr>
      <w:rPr>
        <w:rFonts w:cs="Times New Roman" w:hint="default"/>
      </w:rPr>
    </w:lvl>
    <w:lvl w:ilvl="1">
      <w:start w:val="1"/>
      <w:numFmt w:val="decimal"/>
      <w:lvlText w:val="%1.%2"/>
      <w:lvlJc w:val="left"/>
      <w:pPr>
        <w:tabs>
          <w:tab w:val="num" w:pos="576"/>
        </w:tabs>
        <w:ind w:left="576" w:hanging="576"/>
      </w:pPr>
      <w:rPr>
        <w:rFonts w:cs="Times New Roman" w:hint="default"/>
      </w:rPr>
    </w:lvl>
    <w:lvl w:ilvl="2">
      <w:start w:val="1"/>
      <w:numFmt w:val="decimal"/>
      <w:lvlText w:val="%1.%2.%3"/>
      <w:lvlJc w:val="left"/>
      <w:pPr>
        <w:tabs>
          <w:tab w:val="num" w:pos="720"/>
        </w:tabs>
        <w:ind w:left="720" w:hanging="720"/>
      </w:pPr>
      <w:rPr>
        <w:rFonts w:cs="Times New Roman" w:hint="default"/>
      </w:rPr>
    </w:lvl>
    <w:lvl w:ilvl="3">
      <w:start w:val="1"/>
      <w:numFmt w:val="decimal"/>
      <w:lvlText w:val="%1.%2.%3.%4"/>
      <w:lvlJc w:val="left"/>
      <w:pPr>
        <w:tabs>
          <w:tab w:val="num" w:pos="864"/>
        </w:tabs>
        <w:ind w:left="864" w:hanging="864"/>
      </w:pPr>
      <w:rPr>
        <w:rFonts w:cs="Times New Roman" w:hint="default"/>
      </w:rPr>
    </w:lvl>
    <w:lvl w:ilvl="4">
      <w:start w:val="1"/>
      <w:numFmt w:val="decimal"/>
      <w:lvlText w:val="%1.%2.%3.%4.%5"/>
      <w:lvlJc w:val="left"/>
      <w:pPr>
        <w:tabs>
          <w:tab w:val="num" w:pos="1008"/>
        </w:tabs>
        <w:ind w:left="1008" w:hanging="1008"/>
      </w:pPr>
      <w:rPr>
        <w:rFonts w:cs="Times New Roman" w:hint="default"/>
      </w:rPr>
    </w:lvl>
    <w:lvl w:ilvl="5">
      <w:start w:val="1"/>
      <w:numFmt w:val="decimal"/>
      <w:lvlText w:val="%1.%2.%3.%4.%5.%6"/>
      <w:lvlJc w:val="left"/>
      <w:pPr>
        <w:tabs>
          <w:tab w:val="num" w:pos="1152"/>
        </w:tabs>
        <w:ind w:left="1152" w:hanging="1152"/>
      </w:pPr>
      <w:rPr>
        <w:rFonts w:cs="Times New Roman" w:hint="default"/>
      </w:rPr>
    </w:lvl>
    <w:lvl w:ilvl="6">
      <w:start w:val="1"/>
      <w:numFmt w:val="decimal"/>
      <w:lvlText w:val="%1.%2.%3.%4.%5.%6.%7"/>
      <w:lvlJc w:val="left"/>
      <w:pPr>
        <w:tabs>
          <w:tab w:val="num" w:pos="1296"/>
        </w:tabs>
        <w:ind w:left="1296" w:hanging="1296"/>
      </w:pPr>
      <w:rPr>
        <w:rFonts w:cs="Times New Roman" w:hint="default"/>
      </w:rPr>
    </w:lvl>
    <w:lvl w:ilvl="7">
      <w:start w:val="1"/>
      <w:numFmt w:val="decimal"/>
      <w:lvlText w:val="%1.%2.%3.%4.%5.%6.%7.%8"/>
      <w:lvlJc w:val="left"/>
      <w:pPr>
        <w:tabs>
          <w:tab w:val="num" w:pos="1440"/>
        </w:tabs>
        <w:ind w:left="1440" w:hanging="1440"/>
      </w:pPr>
      <w:rPr>
        <w:rFonts w:cs="Times New Roman" w:hint="default"/>
      </w:rPr>
    </w:lvl>
    <w:lvl w:ilvl="8">
      <w:start w:val="1"/>
      <w:numFmt w:val="decimal"/>
      <w:lvlText w:val="%1.%2.%3.%4.%5.%6.%7.%8.%9"/>
      <w:lvlJc w:val="left"/>
      <w:pPr>
        <w:tabs>
          <w:tab w:val="num" w:pos="1584"/>
        </w:tabs>
        <w:ind w:left="1584" w:hanging="1584"/>
      </w:pPr>
      <w:rPr>
        <w:rFonts w:cs="Times New Roman" w:hint="default"/>
      </w:rPr>
    </w:lvl>
  </w:abstractNum>
  <w:abstractNum w:abstractNumId="6" w15:restartNumberingAfterBreak="0">
    <w:nsid w:val="522F139A"/>
    <w:multiLevelType w:val="hybridMultilevel"/>
    <w:tmpl w:val="DC124A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B6B67BB"/>
    <w:multiLevelType w:val="hybridMultilevel"/>
    <w:tmpl w:val="5D18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7B00D6"/>
    <w:multiLevelType w:val="hybridMultilevel"/>
    <w:tmpl w:val="7E341CEE"/>
    <w:lvl w:ilvl="0" w:tplc="08090001">
      <w:start w:val="1"/>
      <w:numFmt w:val="bullet"/>
      <w:lvlText w:val=""/>
      <w:lvlJc w:val="left"/>
      <w:pPr>
        <w:ind w:left="562" w:hanging="360"/>
      </w:pPr>
      <w:rPr>
        <w:rFonts w:ascii="Symbol" w:hAnsi="Symbol"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9" w15:restartNumberingAfterBreak="0">
    <w:nsid w:val="79975E5A"/>
    <w:multiLevelType w:val="hybridMultilevel"/>
    <w:tmpl w:val="DE2A8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ECF2BF8"/>
    <w:multiLevelType w:val="hybridMultilevel"/>
    <w:tmpl w:val="F55E9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6"/>
  </w:num>
  <w:num w:numId="4">
    <w:abstractNumId w:val="9"/>
  </w:num>
  <w:num w:numId="5">
    <w:abstractNumId w:val="1"/>
  </w:num>
  <w:num w:numId="6">
    <w:abstractNumId w:val="7"/>
  </w:num>
  <w:num w:numId="7">
    <w:abstractNumId w:val="8"/>
  </w:num>
  <w:num w:numId="8">
    <w:abstractNumId w:val="10"/>
  </w:num>
  <w:num w:numId="9">
    <w:abstractNumId w:val="4"/>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236B"/>
    <w:rsid w:val="000160A7"/>
    <w:rsid w:val="00031F1F"/>
    <w:rsid w:val="00035446"/>
    <w:rsid w:val="000425BF"/>
    <w:rsid w:val="000473B2"/>
    <w:rsid w:val="00054411"/>
    <w:rsid w:val="00063EF0"/>
    <w:rsid w:val="00067B32"/>
    <w:rsid w:val="000976BF"/>
    <w:rsid w:val="000B5482"/>
    <w:rsid w:val="000C598F"/>
    <w:rsid w:val="000C633F"/>
    <w:rsid w:val="000D10C2"/>
    <w:rsid w:val="000D1A62"/>
    <w:rsid w:val="000E340E"/>
    <w:rsid w:val="0012357A"/>
    <w:rsid w:val="00163069"/>
    <w:rsid w:val="00167269"/>
    <w:rsid w:val="001839F8"/>
    <w:rsid w:val="001854D1"/>
    <w:rsid w:val="00192E9C"/>
    <w:rsid w:val="001949DB"/>
    <w:rsid w:val="001A7B11"/>
    <w:rsid w:val="001C6476"/>
    <w:rsid w:val="001F0831"/>
    <w:rsid w:val="001F7F6C"/>
    <w:rsid w:val="00200489"/>
    <w:rsid w:val="00210247"/>
    <w:rsid w:val="002237D2"/>
    <w:rsid w:val="00227726"/>
    <w:rsid w:val="00267011"/>
    <w:rsid w:val="002670CA"/>
    <w:rsid w:val="0028211A"/>
    <w:rsid w:val="00283D6B"/>
    <w:rsid w:val="00285BE4"/>
    <w:rsid w:val="002A6461"/>
    <w:rsid w:val="002B4E32"/>
    <w:rsid w:val="002B573F"/>
    <w:rsid w:val="002D7DFC"/>
    <w:rsid w:val="00300411"/>
    <w:rsid w:val="0030146F"/>
    <w:rsid w:val="003076FB"/>
    <w:rsid w:val="003570C8"/>
    <w:rsid w:val="003676BF"/>
    <w:rsid w:val="003B1717"/>
    <w:rsid w:val="003B287E"/>
    <w:rsid w:val="003B33B5"/>
    <w:rsid w:val="003B4AEC"/>
    <w:rsid w:val="003C3128"/>
    <w:rsid w:val="003C7617"/>
    <w:rsid w:val="003E155B"/>
    <w:rsid w:val="00401BC5"/>
    <w:rsid w:val="00406614"/>
    <w:rsid w:val="00415E2C"/>
    <w:rsid w:val="0042542E"/>
    <w:rsid w:val="004317CF"/>
    <w:rsid w:val="00442D9C"/>
    <w:rsid w:val="004719ED"/>
    <w:rsid w:val="00472A4E"/>
    <w:rsid w:val="004831CE"/>
    <w:rsid w:val="004919C3"/>
    <w:rsid w:val="004A480D"/>
    <w:rsid w:val="004B143D"/>
    <w:rsid w:val="004E171A"/>
    <w:rsid w:val="005026ED"/>
    <w:rsid w:val="005038C3"/>
    <w:rsid w:val="00507782"/>
    <w:rsid w:val="0051028A"/>
    <w:rsid w:val="005144D8"/>
    <w:rsid w:val="00514D5F"/>
    <w:rsid w:val="00531022"/>
    <w:rsid w:val="00551271"/>
    <w:rsid w:val="005621F7"/>
    <w:rsid w:val="00570CB2"/>
    <w:rsid w:val="00574BA4"/>
    <w:rsid w:val="00586B33"/>
    <w:rsid w:val="00594D74"/>
    <w:rsid w:val="005A7889"/>
    <w:rsid w:val="005B236B"/>
    <w:rsid w:val="005B3968"/>
    <w:rsid w:val="005D3125"/>
    <w:rsid w:val="00604BB0"/>
    <w:rsid w:val="00610E0E"/>
    <w:rsid w:val="0062718E"/>
    <w:rsid w:val="00676120"/>
    <w:rsid w:val="00690331"/>
    <w:rsid w:val="006B01C7"/>
    <w:rsid w:val="006B2358"/>
    <w:rsid w:val="006D35D8"/>
    <w:rsid w:val="00707E90"/>
    <w:rsid w:val="00754804"/>
    <w:rsid w:val="0075762C"/>
    <w:rsid w:val="00763E4B"/>
    <w:rsid w:val="00773D6F"/>
    <w:rsid w:val="007765D8"/>
    <w:rsid w:val="007A0F50"/>
    <w:rsid w:val="007C4135"/>
    <w:rsid w:val="007F0ADE"/>
    <w:rsid w:val="00802AF9"/>
    <w:rsid w:val="00806097"/>
    <w:rsid w:val="00815E86"/>
    <w:rsid w:val="00822A12"/>
    <w:rsid w:val="00833F94"/>
    <w:rsid w:val="008418AF"/>
    <w:rsid w:val="008A0814"/>
    <w:rsid w:val="008B0D95"/>
    <w:rsid w:val="008D17A4"/>
    <w:rsid w:val="008D57EB"/>
    <w:rsid w:val="008D7041"/>
    <w:rsid w:val="009069BA"/>
    <w:rsid w:val="00914A96"/>
    <w:rsid w:val="00914EFB"/>
    <w:rsid w:val="00921E51"/>
    <w:rsid w:val="00937EAE"/>
    <w:rsid w:val="00941482"/>
    <w:rsid w:val="00944A69"/>
    <w:rsid w:val="0095169C"/>
    <w:rsid w:val="00955FB2"/>
    <w:rsid w:val="00976B2C"/>
    <w:rsid w:val="009803FB"/>
    <w:rsid w:val="009854E5"/>
    <w:rsid w:val="00995941"/>
    <w:rsid w:val="009A0DE8"/>
    <w:rsid w:val="009C6A26"/>
    <w:rsid w:val="009F7846"/>
    <w:rsid w:val="00A04545"/>
    <w:rsid w:val="00A107E5"/>
    <w:rsid w:val="00A16DE3"/>
    <w:rsid w:val="00A2203C"/>
    <w:rsid w:val="00A246EF"/>
    <w:rsid w:val="00A25FF5"/>
    <w:rsid w:val="00A26D4F"/>
    <w:rsid w:val="00A27FAD"/>
    <w:rsid w:val="00A51B58"/>
    <w:rsid w:val="00A545CE"/>
    <w:rsid w:val="00A94889"/>
    <w:rsid w:val="00A953CE"/>
    <w:rsid w:val="00AB7332"/>
    <w:rsid w:val="00AC47FE"/>
    <w:rsid w:val="00AD3711"/>
    <w:rsid w:val="00AE68D0"/>
    <w:rsid w:val="00AF11F7"/>
    <w:rsid w:val="00AF671B"/>
    <w:rsid w:val="00B0166F"/>
    <w:rsid w:val="00B072C0"/>
    <w:rsid w:val="00B17214"/>
    <w:rsid w:val="00B3022C"/>
    <w:rsid w:val="00B36665"/>
    <w:rsid w:val="00B567F1"/>
    <w:rsid w:val="00B630D0"/>
    <w:rsid w:val="00BA6978"/>
    <w:rsid w:val="00BA7552"/>
    <w:rsid w:val="00BC1EDE"/>
    <w:rsid w:val="00BE3EE6"/>
    <w:rsid w:val="00BF2060"/>
    <w:rsid w:val="00BF6840"/>
    <w:rsid w:val="00BF6B5D"/>
    <w:rsid w:val="00BF7A71"/>
    <w:rsid w:val="00BF7EBF"/>
    <w:rsid w:val="00C01FF8"/>
    <w:rsid w:val="00C10F39"/>
    <w:rsid w:val="00C14E83"/>
    <w:rsid w:val="00C33D07"/>
    <w:rsid w:val="00C4190A"/>
    <w:rsid w:val="00C6078D"/>
    <w:rsid w:val="00C87FFD"/>
    <w:rsid w:val="00CA5CF7"/>
    <w:rsid w:val="00CC33F2"/>
    <w:rsid w:val="00CC7FA0"/>
    <w:rsid w:val="00CD491E"/>
    <w:rsid w:val="00CD78AF"/>
    <w:rsid w:val="00CE44D8"/>
    <w:rsid w:val="00D016C3"/>
    <w:rsid w:val="00D15118"/>
    <w:rsid w:val="00D151D2"/>
    <w:rsid w:val="00D94482"/>
    <w:rsid w:val="00D94996"/>
    <w:rsid w:val="00DA1212"/>
    <w:rsid w:val="00DB1A26"/>
    <w:rsid w:val="00DB38B9"/>
    <w:rsid w:val="00DC6BF3"/>
    <w:rsid w:val="00DD74D9"/>
    <w:rsid w:val="00DE3860"/>
    <w:rsid w:val="00DE5855"/>
    <w:rsid w:val="00E006A3"/>
    <w:rsid w:val="00E15642"/>
    <w:rsid w:val="00E22863"/>
    <w:rsid w:val="00E2435D"/>
    <w:rsid w:val="00E27E57"/>
    <w:rsid w:val="00E37BFE"/>
    <w:rsid w:val="00E47BA5"/>
    <w:rsid w:val="00E6744B"/>
    <w:rsid w:val="00E769ED"/>
    <w:rsid w:val="00E820C9"/>
    <w:rsid w:val="00EA7D52"/>
    <w:rsid w:val="00EB2C30"/>
    <w:rsid w:val="00ED6A4A"/>
    <w:rsid w:val="00EE46F0"/>
    <w:rsid w:val="00EF6503"/>
    <w:rsid w:val="00F20046"/>
    <w:rsid w:val="00F21257"/>
    <w:rsid w:val="00F312E5"/>
    <w:rsid w:val="00F36939"/>
    <w:rsid w:val="00F41C4E"/>
    <w:rsid w:val="00F52D39"/>
    <w:rsid w:val="00F54D31"/>
    <w:rsid w:val="00F73F9F"/>
    <w:rsid w:val="00F820C1"/>
    <w:rsid w:val="00F836EB"/>
    <w:rsid w:val="00F8472B"/>
    <w:rsid w:val="00F84D74"/>
    <w:rsid w:val="00FA0C47"/>
    <w:rsid w:val="00FB209A"/>
    <w:rsid w:val="00FB3943"/>
    <w:rsid w:val="00FD69FB"/>
    <w:rsid w:val="00FE2983"/>
    <w:rsid w:val="00FF7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3710C"/>
  <w15:chartTrackingRefBased/>
  <w15:docId w15:val="{3AE30DF7-0E0C-4C72-832D-67B1207F8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6B"/>
    <w:pPr>
      <w:keepNext/>
      <w:numPr>
        <w:numId w:val="1"/>
      </w:numPr>
      <w:spacing w:before="240" w:after="80" w:line="220" w:lineRule="atLeast"/>
      <w:jc w:val="center"/>
      <w:outlineLvl w:val="0"/>
    </w:pPr>
    <w:rPr>
      <w:rFonts w:ascii="Times" w:eastAsia="Times New Roman" w:hAnsi="Times" w:cs="Times New Roman"/>
      <w:smallCaps/>
      <w:kern w:val="28"/>
      <w:sz w:val="18"/>
      <w:szCs w:val="20"/>
      <w:lang w:val="x-none" w:eastAsia="x-none"/>
    </w:rPr>
  </w:style>
  <w:style w:type="paragraph" w:styleId="Heading2">
    <w:name w:val="heading 2"/>
    <w:basedOn w:val="Normal"/>
    <w:next w:val="Normal"/>
    <w:link w:val="Heading2Char"/>
    <w:uiPriority w:val="9"/>
    <w:qFormat/>
    <w:rsid w:val="005B236B"/>
    <w:pPr>
      <w:keepNext/>
      <w:numPr>
        <w:ilvl w:val="1"/>
        <w:numId w:val="1"/>
      </w:numPr>
      <w:spacing w:before="120" w:after="60" w:line="220" w:lineRule="atLeast"/>
      <w:outlineLvl w:val="1"/>
    </w:pPr>
    <w:rPr>
      <w:rFonts w:ascii="Times" w:eastAsia="Times New Roman" w:hAnsi="Times" w:cs="Times New Roman"/>
      <w:i/>
      <w:iCs/>
      <w:sz w:val="18"/>
      <w:szCs w:val="20"/>
      <w:lang w:val="x-none" w:eastAsia="x-none"/>
    </w:rPr>
  </w:style>
  <w:style w:type="paragraph" w:styleId="Heading3">
    <w:name w:val="heading 3"/>
    <w:basedOn w:val="Normal"/>
    <w:next w:val="Normal"/>
    <w:link w:val="Heading3Char"/>
    <w:uiPriority w:val="9"/>
    <w:qFormat/>
    <w:rsid w:val="005B236B"/>
    <w:pPr>
      <w:keepNext/>
      <w:numPr>
        <w:ilvl w:val="2"/>
        <w:numId w:val="1"/>
      </w:numPr>
      <w:spacing w:after="0" w:line="220" w:lineRule="atLeast"/>
      <w:outlineLvl w:val="2"/>
    </w:pPr>
    <w:rPr>
      <w:rFonts w:ascii="Times" w:eastAsia="Times New Roman" w:hAnsi="Times" w:cs="Times New Roman"/>
      <w:i/>
      <w:iCs/>
      <w:sz w:val="18"/>
      <w:szCs w:val="20"/>
      <w:lang w:val="en-US"/>
    </w:rPr>
  </w:style>
  <w:style w:type="paragraph" w:styleId="Heading4">
    <w:name w:val="heading 4"/>
    <w:basedOn w:val="Normal"/>
    <w:next w:val="Normal"/>
    <w:link w:val="Heading4Char"/>
    <w:uiPriority w:val="9"/>
    <w:qFormat/>
    <w:rsid w:val="005B236B"/>
    <w:pPr>
      <w:keepNext/>
      <w:numPr>
        <w:ilvl w:val="3"/>
        <w:numId w:val="1"/>
      </w:numPr>
      <w:spacing w:before="240" w:after="60" w:line="240" w:lineRule="auto"/>
      <w:outlineLvl w:val="3"/>
    </w:pPr>
    <w:rPr>
      <w:rFonts w:ascii="Times New Roman" w:eastAsia="Times New Roman" w:hAnsi="Times New Roman" w:cs="Times New Roman"/>
      <w:i/>
      <w:iCs/>
      <w:sz w:val="18"/>
      <w:szCs w:val="18"/>
      <w:lang w:val="en-US"/>
    </w:rPr>
  </w:style>
  <w:style w:type="paragraph" w:styleId="Heading5">
    <w:name w:val="heading 5"/>
    <w:basedOn w:val="Normal"/>
    <w:next w:val="Normal"/>
    <w:link w:val="Heading5Char"/>
    <w:uiPriority w:val="9"/>
    <w:qFormat/>
    <w:rsid w:val="005B236B"/>
    <w:pPr>
      <w:numPr>
        <w:ilvl w:val="4"/>
        <w:numId w:val="1"/>
      </w:numPr>
      <w:spacing w:before="240" w:after="60" w:line="240" w:lineRule="auto"/>
      <w:outlineLvl w:val="4"/>
    </w:pPr>
    <w:rPr>
      <w:rFonts w:ascii="Times New Roman" w:eastAsia="Times New Roman" w:hAnsi="Times New Roman" w:cs="Times New Roman"/>
      <w:sz w:val="18"/>
      <w:szCs w:val="18"/>
      <w:lang w:val="en-US"/>
    </w:rPr>
  </w:style>
  <w:style w:type="paragraph" w:styleId="Heading6">
    <w:name w:val="heading 6"/>
    <w:basedOn w:val="Normal"/>
    <w:next w:val="Normal"/>
    <w:link w:val="Heading6Char"/>
    <w:uiPriority w:val="9"/>
    <w:qFormat/>
    <w:rsid w:val="005B236B"/>
    <w:pPr>
      <w:numPr>
        <w:ilvl w:val="5"/>
        <w:numId w:val="1"/>
      </w:numPr>
      <w:spacing w:before="240" w:after="60" w:line="240" w:lineRule="auto"/>
      <w:outlineLvl w:val="5"/>
    </w:pPr>
    <w:rPr>
      <w:rFonts w:ascii="Times New Roman" w:eastAsia="Times New Roman" w:hAnsi="Times New Roman" w:cs="Times New Roman"/>
      <w:i/>
      <w:iCs/>
      <w:sz w:val="16"/>
      <w:szCs w:val="16"/>
      <w:lang w:val="en-US"/>
    </w:rPr>
  </w:style>
  <w:style w:type="paragraph" w:styleId="Heading7">
    <w:name w:val="heading 7"/>
    <w:basedOn w:val="Normal"/>
    <w:next w:val="Normal"/>
    <w:link w:val="Heading7Char"/>
    <w:uiPriority w:val="9"/>
    <w:qFormat/>
    <w:rsid w:val="005B236B"/>
    <w:pPr>
      <w:numPr>
        <w:ilvl w:val="6"/>
        <w:numId w:val="1"/>
      </w:numPr>
      <w:spacing w:before="240" w:after="60" w:line="240" w:lineRule="auto"/>
      <w:outlineLvl w:val="6"/>
    </w:pPr>
    <w:rPr>
      <w:rFonts w:ascii="Times New Roman" w:eastAsia="Times New Roman" w:hAnsi="Times New Roman" w:cs="Times New Roman"/>
      <w:sz w:val="16"/>
      <w:szCs w:val="16"/>
      <w:lang w:val="en-US"/>
    </w:rPr>
  </w:style>
  <w:style w:type="paragraph" w:styleId="Heading8">
    <w:name w:val="heading 8"/>
    <w:basedOn w:val="Normal"/>
    <w:next w:val="Normal"/>
    <w:link w:val="Heading8Char"/>
    <w:uiPriority w:val="9"/>
    <w:qFormat/>
    <w:rsid w:val="005B236B"/>
    <w:pPr>
      <w:numPr>
        <w:ilvl w:val="7"/>
        <w:numId w:val="1"/>
      </w:numPr>
      <w:spacing w:before="240" w:after="60" w:line="240" w:lineRule="auto"/>
      <w:outlineLvl w:val="7"/>
    </w:pPr>
    <w:rPr>
      <w:rFonts w:ascii="Times New Roman" w:eastAsia="Times New Roman" w:hAnsi="Times New Roman" w:cs="Times New Roman"/>
      <w:i/>
      <w:iCs/>
      <w:sz w:val="16"/>
      <w:szCs w:val="16"/>
      <w:lang w:val="en-US"/>
    </w:rPr>
  </w:style>
  <w:style w:type="paragraph" w:styleId="Heading9">
    <w:name w:val="heading 9"/>
    <w:basedOn w:val="Normal"/>
    <w:next w:val="Normal"/>
    <w:link w:val="Heading9Char"/>
    <w:uiPriority w:val="9"/>
    <w:qFormat/>
    <w:rsid w:val="005B236B"/>
    <w:pPr>
      <w:numPr>
        <w:ilvl w:val="8"/>
        <w:numId w:val="1"/>
      </w:numPr>
      <w:spacing w:before="240" w:after="60" w:line="240" w:lineRule="auto"/>
      <w:outlineLvl w:val="8"/>
    </w:pPr>
    <w:rPr>
      <w:rFonts w:ascii="Times New Roman" w:eastAsia="Times New Roman" w:hAnsi="Times New Roman" w:cs="Times New Roman"/>
      <w:sz w:val="16"/>
      <w:szCs w:val="1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5B236B"/>
    <w:pPr>
      <w:spacing w:after="120" w:line="240" w:lineRule="auto"/>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rsid w:val="005B236B"/>
    <w:rPr>
      <w:rFonts w:ascii="Times New Roman" w:eastAsia="Times New Roman" w:hAnsi="Times New Roman" w:cs="Times New Roman"/>
      <w:sz w:val="20"/>
      <w:szCs w:val="20"/>
      <w:lang w:val="en-US"/>
    </w:rPr>
  </w:style>
  <w:style w:type="paragraph" w:customStyle="1" w:styleId="Author">
    <w:name w:val="Author"/>
    <w:rsid w:val="005B236B"/>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5B236B"/>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next w:val="Normal"/>
    <w:link w:val="TitleChar"/>
    <w:uiPriority w:val="10"/>
    <w:qFormat/>
    <w:rsid w:val="005B236B"/>
    <w:pPr>
      <w:framePr w:w="9360" w:hSpace="187" w:vSpace="187" w:wrap="notBeside" w:vAnchor="text" w:hAnchor="page" w:xAlign="center" w:y="1"/>
      <w:spacing w:after="0" w:line="240" w:lineRule="auto"/>
      <w:jc w:val="center"/>
    </w:pPr>
    <w:rPr>
      <w:rFonts w:ascii="Times" w:eastAsia="Times New Roman" w:hAnsi="Times" w:cs="Times New Roman"/>
      <w:kern w:val="28"/>
      <w:sz w:val="32"/>
      <w:szCs w:val="32"/>
      <w:lang w:val="en-US"/>
    </w:rPr>
  </w:style>
  <w:style w:type="character" w:customStyle="1" w:styleId="TitleChar">
    <w:name w:val="Title Char"/>
    <w:basedOn w:val="DefaultParagraphFont"/>
    <w:link w:val="Title"/>
    <w:uiPriority w:val="10"/>
    <w:rsid w:val="005B236B"/>
    <w:rPr>
      <w:rFonts w:ascii="Times" w:eastAsia="Times New Roman" w:hAnsi="Times" w:cs="Times New Roman"/>
      <w:kern w:val="28"/>
      <w:sz w:val="32"/>
      <w:szCs w:val="32"/>
      <w:lang w:val="en-US"/>
    </w:rPr>
  </w:style>
  <w:style w:type="paragraph" w:styleId="Header">
    <w:name w:val="header"/>
    <w:basedOn w:val="Normal"/>
    <w:link w:val="HeaderChar"/>
    <w:uiPriority w:val="99"/>
    <w:unhideWhenUsed/>
    <w:rsid w:val="005B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36B"/>
  </w:style>
  <w:style w:type="paragraph" w:styleId="Footer">
    <w:name w:val="footer"/>
    <w:basedOn w:val="Normal"/>
    <w:link w:val="FooterChar"/>
    <w:uiPriority w:val="99"/>
    <w:unhideWhenUsed/>
    <w:rsid w:val="005B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36B"/>
  </w:style>
  <w:style w:type="paragraph" w:customStyle="1" w:styleId="RH">
    <w:name w:val="RH"/>
    <w:basedOn w:val="Normal"/>
    <w:rsid w:val="005B236B"/>
    <w:pPr>
      <w:tabs>
        <w:tab w:val="left" w:pos="5679"/>
      </w:tabs>
      <w:spacing w:after="0" w:line="240" w:lineRule="auto"/>
    </w:pPr>
    <w:rPr>
      <w:rFonts w:ascii="Helvetica" w:eastAsia="Times New Roman" w:hAnsi="Helvetica" w:cs="Times New Roman"/>
      <w:sz w:val="14"/>
      <w:szCs w:val="14"/>
      <w:lang w:val="en-US"/>
    </w:rPr>
  </w:style>
  <w:style w:type="paragraph" w:customStyle="1" w:styleId="Abstract">
    <w:name w:val="Abstract"/>
    <w:basedOn w:val="Normal"/>
    <w:next w:val="Normal"/>
    <w:rsid w:val="005B236B"/>
    <w:pPr>
      <w:spacing w:before="20" w:after="0" w:line="200" w:lineRule="atLeast"/>
      <w:ind w:firstLine="202"/>
      <w:jc w:val="both"/>
    </w:pPr>
    <w:rPr>
      <w:rFonts w:ascii="Times" w:eastAsia="Times New Roman" w:hAnsi="Times" w:cs="Times New Roman"/>
      <w:b/>
      <w:bCs/>
      <w:sz w:val="16"/>
      <w:szCs w:val="18"/>
      <w:lang w:val="en-US"/>
    </w:rPr>
  </w:style>
  <w:style w:type="character" w:customStyle="1" w:styleId="Heading1Char">
    <w:name w:val="Heading 1 Char"/>
    <w:basedOn w:val="DefaultParagraphFont"/>
    <w:link w:val="Heading1"/>
    <w:uiPriority w:val="9"/>
    <w:rsid w:val="005B236B"/>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5B236B"/>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5B236B"/>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5B236B"/>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5B236B"/>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5B236B"/>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5B236B"/>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5B236B"/>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5B236B"/>
    <w:rPr>
      <w:rFonts w:ascii="Times New Roman" w:eastAsia="Times New Roman" w:hAnsi="Times New Roman" w:cs="Times New Roman"/>
      <w:sz w:val="16"/>
      <w:szCs w:val="16"/>
      <w:lang w:val="en-US"/>
    </w:rPr>
  </w:style>
  <w:style w:type="character" w:styleId="Hyperlink">
    <w:name w:val="Hyperlink"/>
    <w:uiPriority w:val="99"/>
    <w:unhideWhenUsed/>
    <w:rsid w:val="00806097"/>
    <w:rPr>
      <w:color w:val="0000FF"/>
      <w:u w:val="single"/>
    </w:rPr>
  </w:style>
  <w:style w:type="paragraph" w:styleId="ListParagraph">
    <w:name w:val="List Paragraph"/>
    <w:basedOn w:val="Normal"/>
    <w:uiPriority w:val="34"/>
    <w:qFormat/>
    <w:rsid w:val="004919C3"/>
    <w:pPr>
      <w:spacing w:after="0" w:line="240" w:lineRule="auto"/>
      <w:ind w:left="720"/>
    </w:pPr>
    <w:rPr>
      <w:rFonts w:ascii="Times New Roman" w:eastAsia="Times New Roman" w:hAnsi="Times New Roman" w:cs="Times New Roman"/>
      <w:sz w:val="20"/>
      <w:szCs w:val="20"/>
      <w:lang w:val="en-US"/>
    </w:rPr>
  </w:style>
  <w:style w:type="paragraph" w:styleId="Caption">
    <w:name w:val="caption"/>
    <w:basedOn w:val="Normal"/>
    <w:next w:val="Normal"/>
    <w:uiPriority w:val="35"/>
    <w:qFormat/>
    <w:rsid w:val="004919C3"/>
    <w:pPr>
      <w:spacing w:after="200" w:line="240" w:lineRule="auto"/>
    </w:pPr>
    <w:rPr>
      <w:rFonts w:ascii="Calibri" w:eastAsia="Calibri" w:hAnsi="Calibri" w:cs="Times New Roman"/>
      <w:i/>
      <w:iCs/>
      <w:color w:val="44546A"/>
      <w:sz w:val="18"/>
      <w:szCs w:val="18"/>
      <w:lang w:val="en-US"/>
    </w:rPr>
  </w:style>
  <w:style w:type="character" w:customStyle="1" w:styleId="UnresolvedMention1">
    <w:name w:val="Unresolved Mention1"/>
    <w:basedOn w:val="DefaultParagraphFont"/>
    <w:uiPriority w:val="99"/>
    <w:semiHidden/>
    <w:unhideWhenUsed/>
    <w:rsid w:val="003570C8"/>
    <w:rPr>
      <w:color w:val="605E5C"/>
      <w:shd w:val="clear" w:color="auto" w:fill="E1DFDD"/>
    </w:rPr>
  </w:style>
  <w:style w:type="paragraph" w:styleId="BalloonText">
    <w:name w:val="Balloon Text"/>
    <w:basedOn w:val="Normal"/>
    <w:link w:val="BalloonTextChar"/>
    <w:uiPriority w:val="99"/>
    <w:semiHidden/>
    <w:unhideWhenUsed/>
    <w:rsid w:val="00FA0C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C47"/>
    <w:rPr>
      <w:rFonts w:ascii="Segoe UI" w:hAnsi="Segoe UI" w:cs="Segoe UI"/>
      <w:sz w:val="18"/>
      <w:szCs w:val="18"/>
    </w:rPr>
  </w:style>
  <w:style w:type="character" w:customStyle="1" w:styleId="selectable">
    <w:name w:val="selectable"/>
    <w:basedOn w:val="DefaultParagraphFont"/>
    <w:rsid w:val="00F36939"/>
  </w:style>
  <w:style w:type="paragraph" w:customStyle="1" w:styleId="IndexTerms">
    <w:name w:val="IndexTerms"/>
    <w:basedOn w:val="Normal"/>
    <w:next w:val="Normal"/>
    <w:rsid w:val="002B573F"/>
    <w:pPr>
      <w:autoSpaceDE w:val="0"/>
      <w:autoSpaceDN w:val="0"/>
      <w:spacing w:after="0" w:line="240" w:lineRule="auto"/>
      <w:ind w:firstLine="202"/>
      <w:jc w:val="both"/>
    </w:pPr>
    <w:rPr>
      <w:rFonts w:ascii="Times New Roman" w:eastAsia="Times New Roman" w:hAnsi="Times New Roman" w:cs="Times New Roman"/>
      <w:b/>
      <w:bCs/>
      <w:sz w:val="18"/>
      <w:szCs w:val="18"/>
      <w:lang w:val="en-US"/>
    </w:rPr>
  </w:style>
  <w:style w:type="character" w:styleId="UnresolvedMention">
    <w:name w:val="Unresolved Mention"/>
    <w:basedOn w:val="DefaultParagraphFont"/>
    <w:uiPriority w:val="99"/>
    <w:semiHidden/>
    <w:unhideWhenUsed/>
    <w:rsid w:val="007C4135"/>
    <w:rPr>
      <w:color w:val="605E5C"/>
      <w:shd w:val="clear" w:color="auto" w:fill="E1DFDD"/>
    </w:rPr>
  </w:style>
  <w:style w:type="character" w:styleId="FollowedHyperlink">
    <w:name w:val="FollowedHyperlink"/>
    <w:basedOn w:val="DefaultParagraphFont"/>
    <w:uiPriority w:val="99"/>
    <w:semiHidden/>
    <w:unhideWhenUsed/>
    <w:rsid w:val="00DE3860"/>
    <w:rPr>
      <w:color w:val="954F72" w:themeColor="followedHyperlink"/>
      <w:u w:val="single"/>
    </w:rPr>
  </w:style>
  <w:style w:type="paragraph" w:styleId="NormalWeb">
    <w:name w:val="Normal (Web)"/>
    <w:basedOn w:val="Normal"/>
    <w:uiPriority w:val="99"/>
    <w:unhideWhenUsed/>
    <w:rsid w:val="00BF6B5D"/>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520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BE32CE2-2F58-4635-B343-4B7C4B8AF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1248</TotalTime>
  <Pages>5</Pages>
  <Words>5242</Words>
  <Characters>29884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 (P147535)</dc:creator>
  <cp:keywords/>
  <dc:description/>
  <cp:lastModifiedBy>Nabil Ouzahra (P147535)</cp:lastModifiedBy>
  <cp:revision>98</cp:revision>
  <dcterms:created xsi:type="dcterms:W3CDTF">2019-04-16T22:17:00Z</dcterms:created>
  <dcterms:modified xsi:type="dcterms:W3CDTF">2020-02-03T19:56:00Z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