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body>
    <w:p w:rsidR="0D4C2BF0" w:rsidP="1A31DC27" w:rsidRDefault="0D4C2BF0" w14:paraId="685988F8" w14:textId="7A0FEBFC">
      <w:pPr>
        <w:jc w:val="center"/>
        <w:rPr>
          <w:b/>
          <w:bCs/>
          <w:sz w:val="44"/>
          <w:szCs w:val="44"/>
        </w:rPr>
      </w:pPr>
      <w:r w:rsidRPr="1A31DC27">
        <w:rPr>
          <w:b/>
          <w:bCs/>
          <w:sz w:val="44"/>
          <w:szCs w:val="44"/>
        </w:rPr>
        <w:t>Daniel Thomas (2003824)</w:t>
      </w:r>
    </w:p>
    <w:p w:rsidR="00A314F9" w:rsidP="1A31DC27" w:rsidRDefault="4B7D8F8E" w14:paraId="2C078E63" w14:textId="67BD0058">
      <w:pPr>
        <w:jc w:val="center"/>
        <w:rPr>
          <w:b/>
          <w:bCs/>
          <w:sz w:val="44"/>
          <w:szCs w:val="44"/>
        </w:rPr>
      </w:pPr>
      <w:r w:rsidRPr="1A31DC27">
        <w:rPr>
          <w:b/>
          <w:bCs/>
          <w:sz w:val="44"/>
          <w:szCs w:val="44"/>
        </w:rPr>
        <w:t>BA Computer Games Design</w:t>
      </w:r>
    </w:p>
    <w:p w:rsidR="2DB90AC0" w:rsidP="1A31DC27" w:rsidRDefault="2DB90AC0" w14:paraId="1F995578" w14:textId="424D975B">
      <w:pPr>
        <w:jc w:val="center"/>
        <w:rPr>
          <w:b/>
          <w:bCs/>
          <w:sz w:val="44"/>
          <w:szCs w:val="44"/>
        </w:rPr>
      </w:pPr>
      <w:r w:rsidRPr="1A31DC27">
        <w:rPr>
          <w:b/>
          <w:bCs/>
          <w:sz w:val="44"/>
          <w:szCs w:val="44"/>
        </w:rPr>
        <w:t>User Experience Design</w:t>
      </w:r>
    </w:p>
    <w:p w:rsidR="371DC3B1" w:rsidP="1A31DC27" w:rsidRDefault="371DC3B1" w14:paraId="7670B157" w14:textId="36ED01D7">
      <w:pPr>
        <w:jc w:val="center"/>
        <w:rPr>
          <w:b/>
          <w:bCs/>
          <w:sz w:val="44"/>
          <w:szCs w:val="44"/>
        </w:rPr>
      </w:pPr>
      <w:r w:rsidRPr="1A31DC27">
        <w:rPr>
          <w:b/>
          <w:bCs/>
          <w:sz w:val="44"/>
          <w:szCs w:val="44"/>
        </w:rPr>
        <w:t>ACCA6034</w:t>
      </w:r>
    </w:p>
    <w:p w:rsidR="0CE4386C" w:rsidP="1A31DC27" w:rsidRDefault="0CE4386C" w14:paraId="6A12BC90" w14:textId="2EEFAE10">
      <w:pPr>
        <w:jc w:val="center"/>
        <w:rPr>
          <w:b/>
          <w:bCs/>
          <w:sz w:val="44"/>
          <w:szCs w:val="44"/>
        </w:rPr>
      </w:pPr>
      <w:r w:rsidRPr="1A31DC27">
        <w:rPr>
          <w:b/>
          <w:bCs/>
          <w:sz w:val="44"/>
          <w:szCs w:val="44"/>
        </w:rPr>
        <w:t>User Experience (UX) Design Analysis</w:t>
      </w:r>
    </w:p>
    <w:p w:rsidR="1A31DC27" w:rsidP="1A31DC27" w:rsidRDefault="1A31DC27" w14:paraId="6F7324B0" w14:textId="76C387C2">
      <w:pPr>
        <w:jc w:val="center"/>
      </w:pPr>
    </w:p>
    <w:p w:rsidR="1A31DC27" w:rsidP="1A31DC27" w:rsidRDefault="1A31DC27" w14:paraId="5B87AD77" w14:textId="1382D41B"/>
    <w:p w:rsidR="1A31DC27" w:rsidP="1A31DC27" w:rsidRDefault="1A31DC27" w14:paraId="582B1E2B" w14:textId="25589853"/>
    <w:p w:rsidR="1A31DC27" w:rsidP="1A31DC27" w:rsidRDefault="1A31DC27" w14:paraId="53E4D5D9" w14:textId="14802AEA"/>
    <w:p w:rsidR="1A31DC27" w:rsidP="1A31DC27" w:rsidRDefault="1A31DC27" w14:paraId="6F00888F" w14:textId="48A2E7FA"/>
    <w:p w:rsidR="1A31DC27" w:rsidP="1A31DC27" w:rsidRDefault="1A31DC27" w14:paraId="04D8BA70" w14:textId="29E18D5E"/>
    <w:p w:rsidR="1A31DC27" w:rsidP="1A31DC27" w:rsidRDefault="1A31DC27" w14:paraId="40F3EBAF" w14:textId="243B954F"/>
    <w:p w:rsidR="1A31DC27" w:rsidP="1A31DC27" w:rsidRDefault="1A31DC27" w14:paraId="196CA10A" w14:textId="497E5A15"/>
    <w:p w:rsidR="1A31DC27" w:rsidP="1A31DC27" w:rsidRDefault="1A31DC27" w14:paraId="5D1A2F75" w14:textId="49100483"/>
    <w:p w:rsidR="1A31DC27" w:rsidP="1A31DC27" w:rsidRDefault="1A31DC27" w14:paraId="2F66D6AA" w14:textId="0C500F04"/>
    <w:p w:rsidR="1A31DC27" w:rsidP="1A31DC27" w:rsidRDefault="1A31DC27" w14:paraId="382441CA" w14:textId="45E6AEEC"/>
    <w:p w:rsidR="1A31DC27" w:rsidP="1A31DC27" w:rsidRDefault="1A31DC27" w14:paraId="61DFB919" w14:textId="42FACFAD"/>
    <w:p w:rsidR="1A31DC27" w:rsidP="1A31DC27" w:rsidRDefault="1A31DC27" w14:paraId="5D41621F" w14:textId="4C057689"/>
    <w:p w:rsidR="1A31DC27" w:rsidP="1A31DC27" w:rsidRDefault="1A31DC27" w14:paraId="69B9BDE6" w14:textId="5F39D44F"/>
    <w:p w:rsidR="1A31DC27" w:rsidP="1A31DC27" w:rsidRDefault="1A31DC27" w14:paraId="39193106" w14:textId="5E43E312"/>
    <w:p w:rsidR="1A31DC27" w:rsidP="1A31DC27" w:rsidRDefault="1A31DC27" w14:paraId="38DBA06F" w14:textId="319FCD8E"/>
    <w:p w:rsidR="1A31DC27" w:rsidP="1A31DC27" w:rsidRDefault="1A31DC27" w14:paraId="52C6E838" w14:textId="12257FD7"/>
    <w:p w:rsidR="1A31DC27" w:rsidP="1A31DC27" w:rsidRDefault="1A31DC27" w14:paraId="7A29E0E0" w14:textId="16AEEE73"/>
    <w:p w:rsidR="1A31DC27" w:rsidP="1A31DC27" w:rsidRDefault="1A31DC27" w14:paraId="4BECFBF8" w14:textId="3598D7ED"/>
    <w:p w:rsidR="1A31DC27" w:rsidP="1A31DC27" w:rsidRDefault="1A31DC27" w14:paraId="7F4F73C8" w14:textId="20C06650"/>
    <w:p w:rsidR="1A31DC27" w:rsidP="1A31DC27" w:rsidRDefault="1A31DC27" w14:paraId="51CF7EA7" w14:textId="6D6BCD96"/>
    <w:p w:rsidR="1A31DC27" w:rsidP="1A31DC27" w:rsidRDefault="1A31DC27" w14:paraId="04E76928" w14:textId="4DAFFB7F"/>
    <w:p w:rsidR="1A31DC27" w:rsidP="1A31DC27" w:rsidRDefault="1A31DC27" w14:paraId="7DD085CB" w14:textId="4F850313"/>
    <w:sdt>
      <w:sdtPr>
        <w:id w:val="1918324464"/>
        <w:docPartObj>
          <w:docPartGallery w:val="Table of Contents"/>
          <w:docPartUnique/>
        </w:docPartObj>
      </w:sdtPr>
      <w:sdtContent>
        <w:p w:rsidR="1A31DC27" w:rsidP="1A31DC27" w:rsidRDefault="1A31DC27" w14:paraId="35C73750" w14:textId="04C2189B">
          <w:pPr>
            <w:pStyle w:val="TOC1"/>
            <w:tabs>
              <w:tab w:val="right" w:leader="dot" w:pos="9360"/>
            </w:tabs>
            <w:rPr>
              <w:rStyle w:val="Hyperlink"/>
            </w:rPr>
          </w:pPr>
          <w:r>
            <w:fldChar w:fldCharType="begin"/>
          </w:r>
          <w:r>
            <w:instrText xml:space="preserve">TOC \o "1-9" \z \u \h</w:instrText>
          </w:r>
          <w:r>
            <w:fldChar w:fldCharType="separate"/>
          </w:r>
          <w:hyperlink w:anchor="_Toc1089827912">
            <w:r w:rsidRPr="450F55B8" w:rsidR="450F55B8">
              <w:rPr>
                <w:rStyle w:val="Hyperlink"/>
              </w:rPr>
              <w:t>Initial Review</w:t>
            </w:r>
            <w:r>
              <w:tab/>
            </w:r>
            <w:r>
              <w:fldChar w:fldCharType="begin"/>
            </w:r>
            <w:r>
              <w:instrText xml:space="preserve">PAGEREF _Toc1089827912 \h</w:instrText>
            </w:r>
            <w:r>
              <w:fldChar w:fldCharType="separate"/>
            </w:r>
            <w:r w:rsidRPr="450F55B8" w:rsidR="450F55B8">
              <w:rPr>
                <w:rStyle w:val="Hyperlink"/>
              </w:rPr>
              <w:t>2</w:t>
            </w:r>
            <w:r>
              <w:fldChar w:fldCharType="end"/>
            </w:r>
          </w:hyperlink>
        </w:p>
        <w:p w:rsidR="1A31DC27" w:rsidP="1A31DC27" w:rsidRDefault="1A31DC27" w14:paraId="5D565554" w14:textId="25041EDA">
          <w:pPr>
            <w:pStyle w:val="TOC1"/>
            <w:tabs>
              <w:tab w:val="right" w:leader="dot" w:pos="9360"/>
            </w:tabs>
            <w:rPr>
              <w:rStyle w:val="Hyperlink"/>
            </w:rPr>
          </w:pPr>
          <w:hyperlink w:anchor="_Toc700493962">
            <w:r w:rsidRPr="450F55B8" w:rsidR="450F55B8">
              <w:rPr>
                <w:rStyle w:val="Hyperlink"/>
              </w:rPr>
              <w:t>UX Design Principles</w:t>
            </w:r>
            <w:r>
              <w:tab/>
            </w:r>
            <w:r>
              <w:fldChar w:fldCharType="begin"/>
            </w:r>
            <w:r>
              <w:instrText xml:space="preserve">PAGEREF _Toc700493962 \h</w:instrText>
            </w:r>
            <w:r>
              <w:fldChar w:fldCharType="separate"/>
            </w:r>
            <w:r w:rsidRPr="450F55B8" w:rsidR="450F55B8">
              <w:rPr>
                <w:rStyle w:val="Hyperlink"/>
              </w:rPr>
              <w:t>4</w:t>
            </w:r>
            <w:r>
              <w:fldChar w:fldCharType="end"/>
            </w:r>
          </w:hyperlink>
        </w:p>
        <w:p w:rsidR="1A31DC27" w:rsidP="1A31DC27" w:rsidRDefault="1A31DC27" w14:paraId="0E24EA22" w14:textId="4B511EA7">
          <w:pPr>
            <w:pStyle w:val="TOC1"/>
            <w:tabs>
              <w:tab w:val="right" w:leader="dot" w:pos="9360"/>
            </w:tabs>
            <w:rPr>
              <w:rStyle w:val="Hyperlink"/>
            </w:rPr>
          </w:pPr>
          <w:hyperlink w:anchor="_Toc1037519740">
            <w:r w:rsidRPr="450F55B8" w:rsidR="450F55B8">
              <w:rPr>
                <w:rStyle w:val="Hyperlink"/>
              </w:rPr>
              <w:t>UX Analysis</w:t>
            </w:r>
            <w:r>
              <w:tab/>
            </w:r>
            <w:r>
              <w:fldChar w:fldCharType="begin"/>
            </w:r>
            <w:r>
              <w:instrText xml:space="preserve">PAGEREF _Toc1037519740 \h</w:instrText>
            </w:r>
            <w:r>
              <w:fldChar w:fldCharType="separate"/>
            </w:r>
            <w:r w:rsidRPr="450F55B8" w:rsidR="450F55B8">
              <w:rPr>
                <w:rStyle w:val="Hyperlink"/>
              </w:rPr>
              <w:t>5</w:t>
            </w:r>
            <w:r>
              <w:fldChar w:fldCharType="end"/>
            </w:r>
          </w:hyperlink>
        </w:p>
        <w:p w:rsidR="450F55B8" w:rsidP="450F55B8" w:rsidRDefault="450F55B8" w14:paraId="482FFE87" w14:textId="40A3DA36">
          <w:pPr>
            <w:pStyle w:val="TOC1"/>
            <w:tabs>
              <w:tab w:val="right" w:leader="dot" w:pos="9360"/>
            </w:tabs>
            <w:rPr>
              <w:rStyle w:val="Hyperlink"/>
            </w:rPr>
          </w:pPr>
          <w:hyperlink w:anchor="_Toc1360814467">
            <w:r w:rsidRPr="450F55B8" w:rsidR="450F55B8">
              <w:rPr>
                <w:rStyle w:val="Hyperlink"/>
              </w:rPr>
              <w:t>Recommendations for Improvement</w:t>
            </w:r>
            <w:r>
              <w:tab/>
            </w:r>
            <w:r>
              <w:fldChar w:fldCharType="begin"/>
            </w:r>
            <w:r>
              <w:instrText xml:space="preserve">PAGEREF _Toc1360814467 \h</w:instrText>
            </w:r>
            <w:r>
              <w:fldChar w:fldCharType="separate"/>
            </w:r>
            <w:r w:rsidRPr="450F55B8" w:rsidR="450F55B8">
              <w:rPr>
                <w:rStyle w:val="Hyperlink"/>
              </w:rPr>
              <w:t>9</w:t>
            </w:r>
            <w:r>
              <w:fldChar w:fldCharType="end"/>
            </w:r>
          </w:hyperlink>
        </w:p>
        <w:p w:rsidR="450F55B8" w:rsidP="450F55B8" w:rsidRDefault="450F55B8" w14:paraId="7C1CE6F7" w14:textId="6136503A">
          <w:pPr>
            <w:pStyle w:val="TOC1"/>
            <w:tabs>
              <w:tab w:val="right" w:leader="dot" w:pos="9360"/>
            </w:tabs>
            <w:rPr>
              <w:rStyle w:val="Hyperlink"/>
            </w:rPr>
          </w:pPr>
          <w:hyperlink w:anchor="_Toc1266875641">
            <w:r w:rsidRPr="450F55B8" w:rsidR="450F55B8">
              <w:rPr>
                <w:rStyle w:val="Hyperlink"/>
              </w:rPr>
              <w:t>Conclusion</w:t>
            </w:r>
            <w:r>
              <w:tab/>
            </w:r>
            <w:r>
              <w:fldChar w:fldCharType="begin"/>
            </w:r>
            <w:r>
              <w:instrText xml:space="preserve">PAGEREF _Toc1266875641 \h</w:instrText>
            </w:r>
            <w:r>
              <w:fldChar w:fldCharType="separate"/>
            </w:r>
            <w:r w:rsidRPr="450F55B8" w:rsidR="450F55B8">
              <w:rPr>
                <w:rStyle w:val="Hyperlink"/>
              </w:rPr>
              <w:t>9</w:t>
            </w:r>
            <w:r>
              <w:fldChar w:fldCharType="end"/>
            </w:r>
          </w:hyperlink>
        </w:p>
        <w:p w:rsidR="450F55B8" w:rsidP="450F55B8" w:rsidRDefault="450F55B8" w14:paraId="1ED2A003" w14:textId="6AF5093C">
          <w:pPr>
            <w:pStyle w:val="TOC1"/>
            <w:tabs>
              <w:tab w:val="right" w:leader="dot" w:pos="9360"/>
            </w:tabs>
            <w:rPr>
              <w:rStyle w:val="Hyperlink"/>
            </w:rPr>
          </w:pPr>
          <w:hyperlink w:anchor="_Toc1058187902">
            <w:r w:rsidRPr="450F55B8" w:rsidR="450F55B8">
              <w:rPr>
                <w:rStyle w:val="Hyperlink"/>
              </w:rPr>
              <w:t>References</w:t>
            </w:r>
            <w:r>
              <w:tab/>
            </w:r>
            <w:r>
              <w:fldChar w:fldCharType="begin"/>
            </w:r>
            <w:r>
              <w:instrText xml:space="preserve">PAGEREF _Toc1058187902 \h</w:instrText>
            </w:r>
            <w:r>
              <w:fldChar w:fldCharType="separate"/>
            </w:r>
            <w:r w:rsidRPr="450F55B8" w:rsidR="450F55B8">
              <w:rPr>
                <w:rStyle w:val="Hyperlink"/>
              </w:rPr>
              <w:t>10</w:t>
            </w:r>
            <w:r>
              <w:fldChar w:fldCharType="end"/>
            </w:r>
          </w:hyperlink>
        </w:p>
        <w:p w:rsidR="450F55B8" w:rsidP="450F55B8" w:rsidRDefault="450F55B8" w14:paraId="121F1477" w14:textId="52C8DC1E">
          <w:pPr>
            <w:pStyle w:val="TOC1"/>
            <w:tabs>
              <w:tab w:val="right" w:leader="dot" w:pos="9360"/>
            </w:tabs>
            <w:rPr>
              <w:rStyle w:val="Hyperlink"/>
            </w:rPr>
          </w:pPr>
          <w:hyperlink w:anchor="_Toc1930985553">
            <w:r w:rsidRPr="450F55B8" w:rsidR="450F55B8">
              <w:rPr>
                <w:rStyle w:val="Hyperlink"/>
              </w:rPr>
              <w:t>Bibliography</w:t>
            </w:r>
            <w:r>
              <w:tab/>
            </w:r>
            <w:r>
              <w:fldChar w:fldCharType="begin"/>
            </w:r>
            <w:r>
              <w:instrText xml:space="preserve">PAGEREF _Toc1930985553 \h</w:instrText>
            </w:r>
            <w:r>
              <w:fldChar w:fldCharType="separate"/>
            </w:r>
            <w:r w:rsidRPr="450F55B8" w:rsidR="450F55B8">
              <w:rPr>
                <w:rStyle w:val="Hyperlink"/>
              </w:rPr>
              <w:t>10</w:t>
            </w:r>
            <w:r>
              <w:fldChar w:fldCharType="end"/>
            </w:r>
          </w:hyperlink>
          <w:r>
            <w:fldChar w:fldCharType="end"/>
          </w:r>
        </w:p>
      </w:sdtContent>
    </w:sdt>
    <w:p w:rsidR="1A31DC27" w:rsidP="1A31DC27" w:rsidRDefault="1A31DC27" w14:paraId="5310B7BF" w14:textId="1CB85AFE">
      <w:pPr>
        <w:pStyle w:val="Heading1"/>
      </w:pPr>
    </w:p>
    <w:p w:rsidR="705CB65E" w:rsidP="1A31DC27" w:rsidRDefault="705CB65E" w14:paraId="77C2C458" w14:textId="09D367C6" w14:noSpellErr="1">
      <w:pPr>
        <w:pStyle w:val="Heading1"/>
        <w:rPr>
          <w:sz w:val="32"/>
          <w:szCs w:val="32"/>
        </w:rPr>
      </w:pPr>
      <w:bookmarkStart w:name="_Toc1089827912" w:id="1854102819"/>
      <w:r w:rsidRPr="450F55B8" w:rsidR="051CABC5">
        <w:rPr>
          <w:sz w:val="32"/>
          <w:szCs w:val="32"/>
        </w:rPr>
        <w:t>Initial Rev</w:t>
      </w:r>
      <w:r w:rsidRPr="450F55B8" w:rsidR="65FC4E21">
        <w:rPr>
          <w:sz w:val="32"/>
          <w:szCs w:val="32"/>
        </w:rPr>
        <w:t>iew</w:t>
      </w:r>
      <w:bookmarkEnd w:id="1854102819"/>
    </w:p>
    <w:p w:rsidR="21F8B51F" w:rsidP="1A31DC27" w:rsidRDefault="21F8B51F" w14:paraId="4E6FFFB5" w14:textId="015D9407">
      <w:r w:rsidR="78A7B165">
        <w:rPr/>
        <w:t xml:space="preserve">The </w:t>
      </w:r>
      <w:r w:rsidR="5A202732">
        <w:rPr/>
        <w:t>product</w:t>
      </w:r>
      <w:r w:rsidR="78A7B165">
        <w:rPr/>
        <w:t xml:space="preserve"> </w:t>
      </w:r>
      <w:r w:rsidR="78A7B165">
        <w:rPr/>
        <w:t>I’ve</w:t>
      </w:r>
      <w:r w:rsidR="78A7B165">
        <w:rPr/>
        <w:t xml:space="preserve"> decided to review for this assignment is </w:t>
      </w:r>
      <w:r w:rsidR="43EC4B96">
        <w:rPr/>
        <w:t xml:space="preserve">the </w:t>
      </w:r>
      <w:r w:rsidR="78A7B165">
        <w:rPr/>
        <w:t>Steam</w:t>
      </w:r>
      <w:r w:rsidR="63C2FE3D">
        <w:rPr/>
        <w:t xml:space="preserve"> online website</w:t>
      </w:r>
      <w:r w:rsidR="302A863C">
        <w:rPr/>
        <w:t xml:space="preserve"> [1]</w:t>
      </w:r>
      <w:r w:rsidR="63C2FE3D">
        <w:rPr/>
        <w:t xml:space="preserve">. Steam is a program which allows you to buy and play video games, and while there are dedicated programs, apps, and even </w:t>
      </w:r>
      <w:r w:rsidR="79C6A905">
        <w:rPr/>
        <w:t>its</w:t>
      </w:r>
      <w:r w:rsidR="63C2FE3D">
        <w:rPr/>
        <w:t xml:space="preserve"> own console for it, there’s also an online website where you can </w:t>
      </w:r>
      <w:r w:rsidR="2A0BED6E">
        <w:rPr/>
        <w:t>browse and buy games as well</w:t>
      </w:r>
      <w:r w:rsidR="7DC75D3B">
        <w:rPr/>
        <w:t>, essentially acting a browser version of the program or app.</w:t>
      </w:r>
      <w:r w:rsidR="63C2FE3D">
        <w:rPr/>
        <w:t xml:space="preserve"> </w:t>
      </w:r>
      <w:r w:rsidR="54334CA1">
        <w:rPr/>
        <w:t>Upon opening the site, the first</w:t>
      </w:r>
      <w:r w:rsidR="12348837">
        <w:rPr/>
        <w:t xml:space="preserve"> thing you’ll see is a large banner of a game, which you can click at to go to its store page. </w:t>
      </w:r>
      <w:r w:rsidR="0EC991F7">
        <w:rPr/>
        <w:t xml:space="preserve">Aside from that, the background of the site consists of </w:t>
      </w:r>
      <w:r w:rsidR="315F3A21">
        <w:rPr/>
        <w:t xml:space="preserve">dark blue and black, just like the logo of the brand. </w:t>
      </w:r>
      <w:r w:rsidR="397C022E">
        <w:drawing>
          <wp:inline wp14:editId="6165B09D" wp14:anchorId="2421EA38">
            <wp:extent cx="5943600" cy="2752725"/>
            <wp:effectExtent l="0" t="0" r="0" b="0"/>
            <wp:docPr id="2014774795" name="Picture 2014774795" title=""/>
            <wp:cNvGraphicFramePr>
              <a:graphicFrameLocks noChangeAspect="1"/>
            </wp:cNvGraphicFramePr>
            <a:graphic>
              <a:graphicData uri="http://schemas.openxmlformats.org/drawingml/2006/picture">
                <pic:pic>
                  <pic:nvPicPr>
                    <pic:cNvPr id="0" name="Picture 2014774795"/>
                    <pic:cNvPicPr/>
                  </pic:nvPicPr>
                  <pic:blipFill>
                    <a:blip r:embed="R0c2a164b8823476c">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5943600" cy="2752725"/>
                    </a:xfrm>
                    <a:prstGeom prst="rect">
                      <a:avLst/>
                    </a:prstGeom>
                  </pic:spPr>
                </pic:pic>
              </a:graphicData>
            </a:graphic>
          </wp:inline>
        </w:drawing>
      </w:r>
    </w:p>
    <w:p w:rsidR="27464B11" w:rsidP="1A31DC27" w:rsidRDefault="27464B11" w14:paraId="6AA969A7" w14:textId="0F30C475">
      <w:r>
        <w:t xml:space="preserve">You can also see two drop-down menus, which act as a good way of navigation to other parts of the site, especially </w:t>
      </w:r>
      <w:r w:rsidR="39429B15">
        <w:t>C</w:t>
      </w:r>
      <w:r>
        <w:t>ategories and its wide selection of options.</w:t>
      </w:r>
      <w:r w:rsidR="791C848E">
        <w:t xml:space="preserve"> There’s also a search bar to make it even easier to get to a page of a game you know. </w:t>
      </w:r>
    </w:p>
    <w:p w:rsidR="181E60AD" w:rsidP="1A31DC27" w:rsidRDefault="181E60AD" w14:paraId="3BF18C3C" w14:textId="3C4ADA3D">
      <w:r>
        <w:rPr>
          <w:noProof/>
        </w:rPr>
        <w:lastRenderedPageBreak/>
        <w:drawing>
          <wp:inline distT="0" distB="0" distL="0" distR="0" wp14:anchorId="7D1849B7" wp14:editId="31B3D433">
            <wp:extent cx="5943600" cy="3562350"/>
            <wp:effectExtent l="0" t="0" r="0" b="0"/>
            <wp:docPr id="918419278" name="Picture 918419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5943600" cy="3562350"/>
                    </a:xfrm>
                    <a:prstGeom prst="rect">
                      <a:avLst/>
                    </a:prstGeom>
                  </pic:spPr>
                </pic:pic>
              </a:graphicData>
            </a:graphic>
          </wp:inline>
        </w:drawing>
      </w:r>
    </w:p>
    <w:p w:rsidR="2C3FA813" w:rsidP="1A31DC27" w:rsidRDefault="2C3FA813" w14:paraId="42692FD7" w14:textId="25902CBA">
      <w:r>
        <w:t>Scrolling down reveals more ga</w:t>
      </w:r>
      <w:r w:rsidR="5F55A0E8">
        <w:t>mes</w:t>
      </w:r>
      <w:r w:rsidR="250548AB">
        <w:t>, namely a set of</w:t>
      </w:r>
      <w:r w:rsidR="49D4F18B">
        <w:t xml:space="preserve"> 1</w:t>
      </w:r>
      <w:r w:rsidR="470526C3">
        <w:t>2</w:t>
      </w:r>
      <w:r w:rsidR="49D4F18B">
        <w:t xml:space="preserve"> featured and recommended games, all with a group of images so you can see more of it. </w:t>
      </w:r>
      <w:r w:rsidR="2E47F4D2">
        <w:t>Below</w:t>
      </w:r>
      <w:r w:rsidR="17A0C629">
        <w:t xml:space="preserve"> is a</w:t>
      </w:r>
      <w:r w:rsidR="69446232">
        <w:t>nother set of popul</w:t>
      </w:r>
      <w:r w:rsidR="1D3D9661">
        <w:t xml:space="preserve">ar games, whether it be from </w:t>
      </w:r>
      <w:r w:rsidR="4D73B781">
        <w:t xml:space="preserve">a special offer or if it got updated recently. The side also has a lot of links, serving as </w:t>
      </w:r>
      <w:r w:rsidR="4A30A698">
        <w:t>another way to navigate from pages</w:t>
      </w:r>
      <w:r w:rsidR="5552E05E">
        <w:t>, which is good as the two drop down menus</w:t>
      </w:r>
      <w:r w:rsidR="68E71522">
        <w:t xml:space="preserve"> at the top </w:t>
      </w:r>
      <w:r w:rsidR="5552E05E">
        <w:t>don</w:t>
      </w:r>
      <w:r w:rsidR="2E37F6C7">
        <w:t>’</w:t>
      </w:r>
      <w:r w:rsidR="5552E05E">
        <w:t>t scroll down with the site.</w:t>
      </w:r>
    </w:p>
    <w:p w:rsidR="64F993C1" w:rsidP="1A31DC27" w:rsidRDefault="64F993C1" w14:paraId="42A87EE1" w14:textId="4DF398F4">
      <w:r>
        <w:rPr>
          <w:noProof/>
        </w:rPr>
        <w:drawing>
          <wp:inline distT="0" distB="0" distL="0" distR="0" wp14:anchorId="3A2B934F" wp14:editId="788024D4">
            <wp:extent cx="5943600" cy="2857500"/>
            <wp:effectExtent l="0" t="0" r="0" b="0"/>
            <wp:docPr id="1574364102" name="Picture 1574364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extLst>
                        <a:ext uri="{28A0092B-C50C-407E-A947-70E740481C1C}">
                          <a14:useLocalDpi xmlns:a14="http://schemas.microsoft.com/office/drawing/2010/main" val="0"/>
                        </a:ext>
                      </a:extLst>
                    </a:blip>
                    <a:stretch>
                      <a:fillRect/>
                    </a:stretch>
                  </pic:blipFill>
                  <pic:spPr>
                    <a:xfrm>
                      <a:off x="0" y="0"/>
                      <a:ext cx="5943600" cy="2857500"/>
                    </a:xfrm>
                    <a:prstGeom prst="rect">
                      <a:avLst/>
                    </a:prstGeom>
                  </pic:spPr>
                </pic:pic>
              </a:graphicData>
            </a:graphic>
          </wp:inline>
        </w:drawing>
      </w:r>
      <w:r w:rsidR="250548AB">
        <w:t xml:space="preserve"> </w:t>
      </w:r>
      <w:r w:rsidR="5F55A0E8">
        <w:t xml:space="preserve"> </w:t>
      </w:r>
    </w:p>
    <w:p w:rsidR="059CA8EE" w:rsidP="1A31DC27" w:rsidRDefault="059CA8EE" w14:paraId="0BA5754A" w14:textId="722B3952">
      <w:r>
        <w:lastRenderedPageBreak/>
        <w:t xml:space="preserve">On </w:t>
      </w:r>
      <w:bookmarkStart w:name="_Int_H1bNQVoI" w:id="1"/>
      <w:r>
        <w:t>a game’s</w:t>
      </w:r>
      <w:bookmarkEnd w:id="1"/>
      <w:r>
        <w:t xml:space="preserve"> page</w:t>
      </w:r>
      <w:r w:rsidR="2AB393C4">
        <w:t xml:space="preserve"> [2]</w:t>
      </w:r>
      <w:r>
        <w:t xml:space="preserve">, the site </w:t>
      </w:r>
      <w:r w:rsidR="2B0FEF51">
        <w:t xml:space="preserve">gives you a lot of ways to find out more about it. </w:t>
      </w:r>
      <w:r w:rsidR="521F065B">
        <w:t>The first thing which will catch your attention is the images of the game, which also include videos, often trailers made by the developers</w:t>
      </w:r>
      <w:r w:rsidR="1DEF38CE">
        <w:t xml:space="preserve">. The side of that also shows more information, such as the genre of the game, the </w:t>
      </w:r>
      <w:r w:rsidR="65C1F6A7">
        <w:t>developers</w:t>
      </w:r>
      <w:r w:rsidR="27D735F4">
        <w:t>, as well as any other way to find out about them and their game through other sites,</w:t>
      </w:r>
      <w:r w:rsidR="65C1F6A7">
        <w:t xml:space="preserve"> and </w:t>
      </w:r>
      <w:r w:rsidR="1DEF38CE">
        <w:t>the reception</w:t>
      </w:r>
      <w:r w:rsidR="2F5BD928">
        <w:t>.</w:t>
      </w:r>
      <w:r>
        <w:t xml:space="preserve"> </w:t>
      </w:r>
      <w:r w:rsidR="798B168D">
        <w:t xml:space="preserve">Scrolling down shows more written information about the game, as well as the specs required to run it, which is good as the viewer knows exactly what they need to be able to play it optimally. The bottom of the page also </w:t>
      </w:r>
      <w:r w:rsidR="09A1D4C3">
        <w:t>shows similar games, acting as a way to lead the viewer to new games. The online site has this pop</w:t>
      </w:r>
      <w:r w:rsidR="3D2958D4">
        <w:t>-</w:t>
      </w:r>
      <w:r w:rsidR="09A1D4C3">
        <w:t>up prompting you to use the appl</w:t>
      </w:r>
      <w:r w:rsidR="09C94530">
        <w:t>ication instead, likely as it’s faster as it remembers your details as you sign in, b</w:t>
      </w:r>
      <w:r w:rsidR="7661F4C4">
        <w:t>ut still allows you to view the page.</w:t>
      </w:r>
      <w:r w:rsidR="78C1A1C4">
        <w:t xml:space="preserve"> Helping this is also the fact the “Install Steam” button can always be found on the top of the page too.</w:t>
      </w:r>
      <w:r w:rsidR="7661F4C4">
        <w:t xml:space="preserve"> It doesn’t let you minimize the pop</w:t>
      </w:r>
      <w:r w:rsidR="5E25C976">
        <w:t>-</w:t>
      </w:r>
      <w:r w:rsidR="7661F4C4">
        <w:t>up however, and it’ll stay on the top of the page.</w:t>
      </w:r>
    </w:p>
    <w:p w:rsidR="3FF996F2" w:rsidP="1A31DC27" w:rsidRDefault="3FF996F2" w14:paraId="73912201" w14:textId="307686BF">
      <w:r>
        <w:rPr>
          <w:noProof/>
        </w:rPr>
        <w:drawing>
          <wp:inline distT="0" distB="0" distL="0" distR="0" wp14:anchorId="202E69D4" wp14:editId="21D856CF">
            <wp:extent cx="5943600" cy="4171950"/>
            <wp:effectExtent l="0" t="0" r="0" b="0"/>
            <wp:docPr id="1436092041" name="Picture 1436092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5943600" cy="4171950"/>
                    </a:xfrm>
                    <a:prstGeom prst="rect">
                      <a:avLst/>
                    </a:prstGeom>
                  </pic:spPr>
                </pic:pic>
              </a:graphicData>
            </a:graphic>
          </wp:inline>
        </w:drawing>
      </w:r>
    </w:p>
    <w:p w:rsidR="1C92539E" w:rsidP="1A31DC27" w:rsidRDefault="1C92539E" w14:paraId="51A2834A" w14:textId="2C2B6ADB" w14:noSpellErr="1">
      <w:pPr>
        <w:pStyle w:val="Heading1"/>
        <w:rPr>
          <w:sz w:val="32"/>
          <w:szCs w:val="32"/>
        </w:rPr>
      </w:pPr>
      <w:r w:rsidRPr="450F55B8" w:rsidR="0EC991F7">
        <w:rPr>
          <w:sz w:val="32"/>
          <w:szCs w:val="32"/>
        </w:rPr>
        <w:t xml:space="preserve"> </w:t>
      </w:r>
      <w:bookmarkStart w:name="_Toc700493962" w:id="1405067315"/>
      <w:r w:rsidRPr="450F55B8" w:rsidR="2AC5887E">
        <w:rPr>
          <w:sz w:val="32"/>
          <w:szCs w:val="32"/>
        </w:rPr>
        <w:t>UX</w:t>
      </w:r>
      <w:r w:rsidRPr="450F55B8" w:rsidR="07866AFB">
        <w:rPr>
          <w:sz w:val="32"/>
          <w:szCs w:val="32"/>
        </w:rPr>
        <w:t xml:space="preserve"> Design</w:t>
      </w:r>
      <w:r w:rsidRPr="450F55B8" w:rsidR="2AC5887E">
        <w:rPr>
          <w:sz w:val="32"/>
          <w:szCs w:val="32"/>
        </w:rPr>
        <w:t xml:space="preserve"> Principles</w:t>
      </w:r>
      <w:bookmarkEnd w:id="1405067315"/>
    </w:p>
    <w:p w:rsidR="00C76331" w:rsidP="1A31DC27" w:rsidRDefault="539A7B05" w14:paraId="7DC29ACD" w14:textId="4C53FB81">
      <w:r w:rsidR="539A7B05">
        <w:rPr/>
        <w:t xml:space="preserve">In UX design, there are many principles used or focused on to improve a user’s experience on the site. </w:t>
      </w:r>
      <w:r w:rsidR="7676B6E4">
        <w:rPr/>
        <w:t>One of the most important of these is user-cent</w:t>
      </w:r>
      <w:r w:rsidR="3B066E06">
        <w:rPr/>
        <w:t>ered</w:t>
      </w:r>
      <w:r w:rsidR="7676B6E4">
        <w:rPr/>
        <w:t xml:space="preserve"> design, where t</w:t>
      </w:r>
      <w:r w:rsidR="6271F5B9">
        <w:rPr/>
        <w:t>he</w:t>
      </w:r>
      <w:r w:rsidR="2FC780D5">
        <w:rPr/>
        <w:t xml:space="preserve"> </w:t>
      </w:r>
      <w:r w:rsidR="1541BE47">
        <w:rPr/>
        <w:t xml:space="preserve">design tries to be as </w:t>
      </w:r>
      <w:r w:rsidR="000AD3AE">
        <w:rPr/>
        <w:t>beneficial</w:t>
      </w:r>
      <w:r w:rsidR="1541BE47">
        <w:rPr/>
        <w:t xml:space="preserve"> to the user’s needs as possible. </w:t>
      </w:r>
      <w:r w:rsidR="711E85E1">
        <w:rPr/>
        <w:t xml:space="preserve">This involves understanding the target audience of the </w:t>
      </w:r>
      <w:r w:rsidR="711E85E1">
        <w:rPr/>
        <w:t>userbase</w:t>
      </w:r>
      <w:r w:rsidR="711E85E1">
        <w:rPr/>
        <w:t xml:space="preserve"> and </w:t>
      </w:r>
      <w:r w:rsidR="57ACA398">
        <w:rPr/>
        <w:t xml:space="preserve">considering the </w:t>
      </w:r>
      <w:r w:rsidR="3CFFD8AF">
        <w:rPr/>
        <w:t xml:space="preserve">age, gender, demands and product </w:t>
      </w:r>
      <w:r w:rsidR="3CFFD8AF">
        <w:rPr/>
        <w:t xml:space="preserve">expectations </w:t>
      </w:r>
      <w:r w:rsidR="1C5FADCF">
        <w:rPr/>
        <w:t xml:space="preserve">while making the design of the site </w:t>
      </w:r>
      <w:r w:rsidR="317D888A">
        <w:rPr/>
        <w:t xml:space="preserve">and basing it around those factors. </w:t>
      </w:r>
      <w:r w:rsidR="317D888A">
        <w:rPr/>
        <w:t>It’s</w:t>
      </w:r>
      <w:r w:rsidR="317D888A">
        <w:rPr/>
        <w:t xml:space="preserve"> a process more about designing </w:t>
      </w:r>
      <w:r w:rsidR="6A442353">
        <w:rPr/>
        <w:t xml:space="preserve">a product to be understood by the users rather than being something </w:t>
      </w:r>
      <w:r w:rsidR="6A442353">
        <w:rPr/>
        <w:t>they</w:t>
      </w:r>
      <w:r w:rsidR="45751C76">
        <w:rPr/>
        <w:t>’re</w:t>
      </w:r>
      <w:r w:rsidR="45751C76">
        <w:rPr/>
        <w:t xml:space="preserve"> going to</w:t>
      </w:r>
      <w:r w:rsidR="6A442353">
        <w:rPr/>
        <w:t xml:space="preserve"> have to adapt to. [</w:t>
      </w:r>
      <w:r w:rsidR="4F0013E1">
        <w:rPr/>
        <w:t>3</w:t>
      </w:r>
      <w:r w:rsidR="6A442353">
        <w:rPr/>
        <w:t>]</w:t>
      </w:r>
      <w:r w:rsidR="6BE08EF6">
        <w:rPr/>
        <w:t xml:space="preserve"> </w:t>
      </w:r>
    </w:p>
    <w:p w:rsidR="00C76331" w:rsidP="1A31DC27" w:rsidRDefault="539A7B05" w14:paraId="062333EB" w14:textId="5C49BCC9">
      <w:r w:rsidR="2224B6F9">
        <w:rPr/>
        <w:t xml:space="preserve">Another </w:t>
      </w:r>
      <w:r w:rsidR="2E4DD569">
        <w:rPr/>
        <w:t>principle</w:t>
      </w:r>
      <w:r w:rsidR="2224B6F9">
        <w:rPr/>
        <w:t xml:space="preserve"> which ties into this is usability. </w:t>
      </w:r>
      <w:r w:rsidR="00287EF3">
        <w:rPr/>
        <w:t xml:space="preserve">Not only should the site be easy for users </w:t>
      </w:r>
      <w:r w:rsidR="00B27509">
        <w:rPr/>
        <w:t>to understand, but it should also work efficiently too, so that the user can do what they want without any frustration</w:t>
      </w:r>
      <w:r w:rsidR="001403A7">
        <w:rPr/>
        <w:t xml:space="preserve"> and in a </w:t>
      </w:r>
      <w:r w:rsidR="001403A7">
        <w:rPr/>
        <w:t xml:space="preserve">way which </w:t>
      </w:r>
      <w:r w:rsidR="001403A7">
        <w:rPr/>
        <w:t>doesn’t</w:t>
      </w:r>
      <w:r w:rsidR="001403A7">
        <w:rPr/>
        <w:t xml:space="preserve"> make them </w:t>
      </w:r>
      <w:r w:rsidR="005F72E9">
        <w:rPr/>
        <w:t>want</w:t>
      </w:r>
      <w:r w:rsidR="001403A7">
        <w:rPr/>
        <w:t xml:space="preserve"> </w:t>
      </w:r>
      <w:r w:rsidR="005F72E9">
        <w:rPr/>
        <w:t>to leave</w:t>
      </w:r>
      <w:r w:rsidR="049917CC">
        <w:rPr/>
        <w:t xml:space="preserve"> </w:t>
      </w:r>
      <w:r w:rsidR="22CA37AE">
        <w:rPr/>
        <w:t>[4</w:t>
      </w:r>
      <w:r w:rsidR="0110A601">
        <w:rPr/>
        <w:t>]</w:t>
      </w:r>
      <w:r w:rsidR="6B83B4EC">
        <w:rPr/>
        <w:t>.</w:t>
      </w:r>
      <w:r w:rsidR="2537AE3E">
        <w:rPr/>
        <w:t xml:space="preserve"> </w:t>
      </w:r>
      <w:r w:rsidR="2537AE3E">
        <w:rPr/>
        <w:t xml:space="preserve">To make this work, </w:t>
      </w:r>
      <w:r w:rsidR="45B1F460">
        <w:rPr/>
        <w:t xml:space="preserve">the site </w:t>
      </w:r>
      <w:bookmarkStart w:name="_Int_dq32xBpa" w:id="1586840594"/>
      <w:r w:rsidR="45B1F460">
        <w:rPr/>
        <w:t>has to</w:t>
      </w:r>
      <w:bookmarkEnd w:id="1586840594"/>
      <w:r w:rsidR="45B1F460">
        <w:rPr/>
        <w:t xml:space="preserve"> be user tested</w:t>
      </w:r>
      <w:r w:rsidR="0A9D01B6">
        <w:rPr/>
        <w:t xml:space="preserve"> by users who’ve never used the site before</w:t>
      </w:r>
      <w:r w:rsidR="6499E433">
        <w:rPr/>
        <w:t>, as this makes it a good way to see how new users would see the site and you can adapt the site based on the most common reactions.</w:t>
      </w:r>
      <w:r w:rsidR="6499E433">
        <w:rPr/>
        <w:t xml:space="preserve"> </w:t>
      </w:r>
    </w:p>
    <w:p w:rsidR="00C76331" w:rsidP="1A31DC27" w:rsidRDefault="539A7B05" w14:paraId="217FC817" w14:textId="30A72C1B">
      <w:r w:rsidR="6499E433">
        <w:rPr/>
        <w:t xml:space="preserve">Similarly, accessibility </w:t>
      </w:r>
      <w:r w:rsidR="72AC2F63">
        <w:rPr/>
        <w:t>means for the site to be accessible to all users, disabled ones included</w:t>
      </w:r>
      <w:r w:rsidR="3F1DC24A">
        <w:rPr/>
        <w:t xml:space="preserve">, as well as users using a different device. To make this fair, the design needs to account for </w:t>
      </w:r>
      <w:r w:rsidR="70F3DB8A">
        <w:rPr/>
        <w:t>principles</w:t>
      </w:r>
      <w:r w:rsidR="3F1DC24A">
        <w:rPr/>
        <w:t xml:space="preserve"> such as </w:t>
      </w:r>
      <w:r w:rsidR="70772157">
        <w:rPr/>
        <w:t>audio accessibility, mobility considerations, different forms of input</w:t>
      </w:r>
      <w:r w:rsidR="32484D5E">
        <w:rPr/>
        <w:t xml:space="preserve"> and contrast</w:t>
      </w:r>
      <w:r w:rsidR="4119679D">
        <w:rPr/>
        <w:t>, so that there are still ways for the users to view the site.</w:t>
      </w:r>
      <w:r w:rsidR="32484D5E">
        <w:rPr/>
        <w:t xml:space="preserve"> </w:t>
      </w:r>
      <w:r w:rsidR="32484D5E">
        <w:rPr/>
        <w:t>[5]</w:t>
      </w:r>
    </w:p>
    <w:p w:rsidR="283991E3" w:rsidP="450F55B8" w:rsidRDefault="283991E3" w14:paraId="279C2423" w14:textId="1637099C">
      <w:pPr>
        <w:pStyle w:val="Normal"/>
      </w:pPr>
      <w:r w:rsidR="09A27FD3">
        <w:rPr/>
        <w:t>Consistency is a</w:t>
      </w:r>
      <w:r w:rsidR="6233303D">
        <w:rPr/>
        <w:t xml:space="preserve">n important part of UX design and is the idea that the site generally keeps the same type of layout for </w:t>
      </w:r>
      <w:bookmarkStart w:name="_Int_1vpln22N" w:id="536558973"/>
      <w:r w:rsidR="6233303D">
        <w:rPr/>
        <w:t>a number of</w:t>
      </w:r>
      <w:bookmarkEnd w:id="536558973"/>
      <w:r w:rsidR="6233303D">
        <w:rPr/>
        <w:t xml:space="preserve"> pages. </w:t>
      </w:r>
      <w:r w:rsidR="137E2FE5">
        <w:rPr/>
        <w:t xml:space="preserve">This is so that the user doesn’t have to adapt to the changes a page makes to the layout frequently. </w:t>
      </w:r>
      <w:r w:rsidR="3FA07314">
        <w:rPr/>
        <w:t xml:space="preserve">This is known as internal </w:t>
      </w:r>
      <w:r w:rsidR="2AE6FB22">
        <w:rPr/>
        <w:t>consistency and</w:t>
      </w:r>
      <w:r w:rsidR="3FA07314">
        <w:rPr/>
        <w:t xml:space="preserve"> is something that needs to be accounted for</w:t>
      </w:r>
      <w:r w:rsidR="4868B37F">
        <w:rPr/>
        <w:t xml:space="preserve"> elements like menus and</w:t>
      </w:r>
      <w:r w:rsidR="3FA07314">
        <w:rPr/>
        <w:t xml:space="preserve"> </w:t>
      </w:r>
      <w:r w:rsidR="1D40E8C8">
        <w:rPr/>
        <w:t>typography</w:t>
      </w:r>
      <w:r w:rsidR="75E417A5">
        <w:rPr/>
        <w:t xml:space="preserve">. External consistency is </w:t>
      </w:r>
      <w:r w:rsidR="542D0495">
        <w:rPr/>
        <w:t xml:space="preserve">based around the web </w:t>
      </w:r>
      <w:bookmarkStart w:name="_Int_Y6a0yt9L" w:id="2089432843"/>
      <w:r w:rsidR="542D0495">
        <w:rPr/>
        <w:t>industry as a whole, and</w:t>
      </w:r>
      <w:bookmarkEnd w:id="2089432843"/>
      <w:r w:rsidR="542D0495">
        <w:rPr/>
        <w:t xml:space="preserve"> is where a common element on many sites, such as a button or a search bar, should </w:t>
      </w:r>
      <w:r w:rsidR="724E17B4">
        <w:rPr/>
        <w:t>work as the user expects it to do on those sites, as “u</w:t>
      </w:r>
      <w:r w:rsidRPr="450F55B8" w:rsidR="724E17B4">
        <w:rPr>
          <w:rFonts w:ascii="Aptos" w:hAnsi="Aptos" w:eastAsia="Aptos" w:cs="Aptos"/>
          <w:noProof w:val="0"/>
          <w:sz w:val="24"/>
          <w:szCs w:val="24"/>
          <w:lang w:val="en-US"/>
        </w:rPr>
        <w:t>sers should not have to wonder whether different words, situations, or actions mean the same thing” [6].</w:t>
      </w:r>
    </w:p>
    <w:p w:rsidR="283991E3" w:rsidP="450F55B8" w:rsidRDefault="283991E3" w14:paraId="199CFDC2" w14:textId="3B1448C8">
      <w:pPr>
        <w:pStyle w:val="Normal"/>
        <w:rPr>
          <w:rFonts w:ascii="Aptos" w:hAnsi="Aptos" w:eastAsia="Aptos" w:cs="Aptos"/>
          <w:noProof w:val="0"/>
          <w:sz w:val="24"/>
          <w:szCs w:val="24"/>
          <w:lang w:val="en-US"/>
        </w:rPr>
      </w:pPr>
      <w:r w:rsidRPr="450F55B8" w:rsidR="1A2118F7">
        <w:rPr>
          <w:rFonts w:ascii="Aptos" w:hAnsi="Aptos" w:eastAsia="Aptos" w:cs="Aptos"/>
          <w:noProof w:val="0"/>
          <w:sz w:val="24"/>
          <w:szCs w:val="24"/>
          <w:lang w:val="en-US"/>
        </w:rPr>
        <w:t xml:space="preserve">Another important principle of UX design is visual </w:t>
      </w:r>
      <w:r w:rsidRPr="450F55B8" w:rsidR="6B1C677C">
        <w:rPr>
          <w:rFonts w:ascii="Aptos" w:hAnsi="Aptos" w:eastAsia="Aptos" w:cs="Aptos"/>
          <w:noProof w:val="0"/>
          <w:sz w:val="24"/>
          <w:szCs w:val="24"/>
          <w:lang w:val="en-US"/>
        </w:rPr>
        <w:t>hierarchy</w:t>
      </w:r>
      <w:r w:rsidRPr="450F55B8" w:rsidR="1A2118F7">
        <w:rPr>
          <w:rFonts w:ascii="Aptos" w:hAnsi="Aptos" w:eastAsia="Aptos" w:cs="Aptos"/>
          <w:noProof w:val="0"/>
          <w:sz w:val="24"/>
          <w:szCs w:val="24"/>
          <w:lang w:val="en-US"/>
        </w:rPr>
        <w:t xml:space="preserve">, which is </w:t>
      </w:r>
      <w:r w:rsidRPr="450F55B8" w:rsidR="1169D864">
        <w:rPr>
          <w:rFonts w:ascii="Aptos" w:hAnsi="Aptos" w:eastAsia="Aptos" w:cs="Aptos"/>
          <w:noProof w:val="0"/>
          <w:sz w:val="24"/>
          <w:szCs w:val="24"/>
          <w:lang w:val="en-US"/>
        </w:rPr>
        <w:t>where elements</w:t>
      </w:r>
      <w:r w:rsidRPr="450F55B8" w:rsidR="21EF4676">
        <w:rPr>
          <w:rFonts w:ascii="Aptos" w:hAnsi="Aptos" w:eastAsia="Aptos" w:cs="Aptos"/>
          <w:noProof w:val="0"/>
          <w:sz w:val="24"/>
          <w:szCs w:val="24"/>
          <w:lang w:val="en-US"/>
        </w:rPr>
        <w:t>, such as menus and icons</w:t>
      </w:r>
      <w:r w:rsidRPr="450F55B8" w:rsidR="1169D864">
        <w:rPr>
          <w:rFonts w:ascii="Aptos" w:hAnsi="Aptos" w:eastAsia="Aptos" w:cs="Aptos"/>
          <w:noProof w:val="0"/>
          <w:sz w:val="24"/>
          <w:szCs w:val="24"/>
          <w:lang w:val="en-US"/>
        </w:rPr>
        <w:t xml:space="preserve"> </w:t>
      </w:r>
      <w:r w:rsidRPr="450F55B8" w:rsidR="1169D864">
        <w:rPr>
          <w:rFonts w:ascii="Aptos" w:hAnsi="Aptos" w:eastAsia="Aptos" w:cs="Aptos"/>
          <w:noProof w:val="0"/>
          <w:sz w:val="24"/>
          <w:szCs w:val="24"/>
          <w:lang w:val="en-US"/>
        </w:rPr>
        <w:t>are arranged by importance of their order</w:t>
      </w:r>
      <w:r w:rsidRPr="450F55B8" w:rsidR="7FA3FFBD">
        <w:rPr>
          <w:rFonts w:ascii="Aptos" w:hAnsi="Aptos" w:eastAsia="Aptos" w:cs="Aptos"/>
          <w:noProof w:val="0"/>
          <w:sz w:val="24"/>
          <w:szCs w:val="24"/>
          <w:lang w:val="en-US"/>
        </w:rPr>
        <w:t xml:space="preserve">, acting </w:t>
      </w:r>
      <w:r w:rsidRPr="450F55B8" w:rsidR="7FA3FFBD">
        <w:rPr>
          <w:rFonts w:ascii="Aptos" w:hAnsi="Aptos" w:eastAsia="Aptos" w:cs="Aptos"/>
          <w:noProof w:val="0"/>
          <w:sz w:val="24"/>
          <w:szCs w:val="24"/>
          <w:lang w:val="en-US"/>
        </w:rPr>
        <w:t>somewhat as</w:t>
      </w:r>
      <w:r w:rsidRPr="450F55B8" w:rsidR="7FA3FFBD">
        <w:rPr>
          <w:rFonts w:ascii="Aptos" w:hAnsi="Aptos" w:eastAsia="Aptos" w:cs="Aptos"/>
          <w:noProof w:val="0"/>
          <w:sz w:val="24"/>
          <w:szCs w:val="24"/>
          <w:lang w:val="en-US"/>
        </w:rPr>
        <w:t xml:space="preserve"> a guide so that the user can understand them more easily</w:t>
      </w:r>
      <w:r w:rsidRPr="450F55B8" w:rsidR="67B2B534">
        <w:rPr>
          <w:rFonts w:ascii="Aptos" w:hAnsi="Aptos" w:eastAsia="Aptos" w:cs="Aptos"/>
          <w:noProof w:val="0"/>
          <w:sz w:val="24"/>
          <w:szCs w:val="24"/>
          <w:lang w:val="en-US"/>
        </w:rPr>
        <w:t xml:space="preserve">. This can be altered by size, </w:t>
      </w:r>
      <w:r w:rsidRPr="450F55B8" w:rsidR="630EEB69">
        <w:rPr>
          <w:rFonts w:ascii="Aptos" w:hAnsi="Aptos" w:eastAsia="Aptos" w:cs="Aptos"/>
          <w:noProof w:val="0"/>
          <w:sz w:val="24"/>
          <w:szCs w:val="24"/>
          <w:lang w:val="en-US"/>
        </w:rPr>
        <w:t>repetition</w:t>
      </w:r>
      <w:r w:rsidRPr="450F55B8" w:rsidR="67B2B534">
        <w:rPr>
          <w:rFonts w:ascii="Aptos" w:hAnsi="Aptos" w:eastAsia="Aptos" w:cs="Aptos"/>
          <w:noProof w:val="0"/>
          <w:sz w:val="24"/>
          <w:szCs w:val="24"/>
          <w:lang w:val="en-US"/>
        </w:rPr>
        <w:t>, or the whites</w:t>
      </w:r>
      <w:r w:rsidRPr="450F55B8" w:rsidR="770210E7">
        <w:rPr>
          <w:rFonts w:ascii="Aptos" w:hAnsi="Aptos" w:eastAsia="Aptos" w:cs="Aptos"/>
          <w:noProof w:val="0"/>
          <w:sz w:val="24"/>
          <w:szCs w:val="24"/>
          <w:lang w:val="en-US"/>
        </w:rPr>
        <w:t>pace of an element</w:t>
      </w:r>
      <w:r w:rsidRPr="450F55B8" w:rsidR="3847E311">
        <w:rPr>
          <w:rFonts w:ascii="Aptos" w:hAnsi="Aptos" w:eastAsia="Aptos" w:cs="Aptos"/>
          <w:noProof w:val="0"/>
          <w:sz w:val="24"/>
          <w:szCs w:val="24"/>
          <w:lang w:val="en-US"/>
        </w:rPr>
        <w:t xml:space="preserve"> </w:t>
      </w:r>
      <w:r w:rsidRPr="450F55B8" w:rsidR="3847E311">
        <w:rPr>
          <w:rFonts w:ascii="Aptos" w:hAnsi="Aptos" w:eastAsia="Aptos" w:cs="Aptos"/>
          <w:noProof w:val="0"/>
          <w:sz w:val="24"/>
          <w:szCs w:val="24"/>
          <w:lang w:val="en-US"/>
        </w:rPr>
        <w:t>[7].</w:t>
      </w:r>
      <w:r w:rsidRPr="450F55B8" w:rsidR="7FA3FFBD">
        <w:rPr>
          <w:rFonts w:ascii="Aptos" w:hAnsi="Aptos" w:eastAsia="Aptos" w:cs="Aptos"/>
          <w:noProof w:val="0"/>
          <w:sz w:val="24"/>
          <w:szCs w:val="24"/>
          <w:lang w:val="en-US"/>
        </w:rPr>
        <w:t xml:space="preserve"> </w:t>
      </w:r>
    </w:p>
    <w:p w:rsidR="283991E3" w:rsidP="450F55B8" w:rsidRDefault="283991E3" w14:paraId="0FFD25FA" w14:textId="0956179C">
      <w:pPr>
        <w:pStyle w:val="Heading1"/>
        <w:rPr>
          <w:noProof w:val="0"/>
          <w:sz w:val="32"/>
          <w:szCs w:val="32"/>
          <w:lang w:val="en-US"/>
        </w:rPr>
      </w:pPr>
      <w:bookmarkStart w:name="_Toc1037519740" w:id="1386326200"/>
      <w:r w:rsidRPr="450F55B8" w:rsidR="10043B27">
        <w:rPr>
          <w:noProof w:val="0"/>
          <w:sz w:val="32"/>
          <w:szCs w:val="32"/>
          <w:lang w:val="en-US"/>
        </w:rPr>
        <w:t>UX Analysis</w:t>
      </w:r>
      <w:bookmarkEnd w:id="1386326200"/>
    </w:p>
    <w:p w:rsidR="283991E3" w:rsidP="450F55B8" w:rsidRDefault="283991E3" w14:paraId="2953E140" w14:textId="708C101B">
      <w:pPr>
        <w:pStyle w:val="Normal"/>
        <w:rPr>
          <w:noProof w:val="0"/>
          <w:lang w:val="en-US"/>
        </w:rPr>
      </w:pPr>
      <w:r w:rsidRPr="450F55B8" w:rsidR="2ACFAB0E">
        <w:rPr>
          <w:noProof w:val="0"/>
          <w:lang w:val="en-US"/>
        </w:rPr>
        <w:t xml:space="preserve">Going back to the Steam website, </w:t>
      </w:r>
      <w:r w:rsidRPr="450F55B8" w:rsidR="3F7C26CC">
        <w:rPr>
          <w:noProof w:val="0"/>
          <w:lang w:val="en-US"/>
        </w:rPr>
        <w:t>its</w:t>
      </w:r>
      <w:r w:rsidRPr="450F55B8" w:rsidR="2ACFAB0E">
        <w:rPr>
          <w:noProof w:val="0"/>
          <w:lang w:val="en-US"/>
        </w:rPr>
        <w:t xml:space="preserve"> </w:t>
      </w:r>
      <w:r w:rsidRPr="450F55B8" w:rsidR="3E9B0007">
        <w:rPr>
          <w:noProof w:val="0"/>
          <w:lang w:val="en-US"/>
        </w:rPr>
        <w:t xml:space="preserve">navigation is well done as there are </w:t>
      </w:r>
      <w:r w:rsidRPr="450F55B8" w:rsidR="3E9B0007">
        <w:rPr>
          <w:noProof w:val="0"/>
          <w:lang w:val="en-US"/>
        </w:rPr>
        <w:t>numerous</w:t>
      </w:r>
      <w:r w:rsidRPr="450F55B8" w:rsidR="3E9B0007">
        <w:rPr>
          <w:noProof w:val="0"/>
          <w:lang w:val="en-US"/>
        </w:rPr>
        <w:t xml:space="preserve"> ways to traverse to </w:t>
      </w:r>
      <w:r w:rsidRPr="450F55B8" w:rsidR="3E9B0007">
        <w:rPr>
          <w:noProof w:val="0"/>
          <w:lang w:val="en-US"/>
        </w:rPr>
        <w:t>different parts</w:t>
      </w:r>
      <w:r w:rsidRPr="450F55B8" w:rsidR="3E9B0007">
        <w:rPr>
          <w:noProof w:val="0"/>
          <w:lang w:val="en-US"/>
        </w:rPr>
        <w:t xml:space="preserve"> of the sites, be it the drop-down menus at the top</w:t>
      </w:r>
      <w:r w:rsidRPr="450F55B8" w:rsidR="404AFB56">
        <w:rPr>
          <w:noProof w:val="0"/>
          <w:lang w:val="en-US"/>
        </w:rPr>
        <w:t xml:space="preserve">, </w:t>
      </w:r>
      <w:r w:rsidRPr="450F55B8" w:rsidR="3E9B0007">
        <w:rPr>
          <w:noProof w:val="0"/>
          <w:lang w:val="en-US"/>
        </w:rPr>
        <w:t>the links at the sid</w:t>
      </w:r>
      <w:r w:rsidRPr="450F55B8" w:rsidR="5710218C">
        <w:rPr>
          <w:noProof w:val="0"/>
          <w:lang w:val="en-US"/>
        </w:rPr>
        <w:t xml:space="preserve">e, or other image hyperlinks to game pages. </w:t>
      </w:r>
      <w:r w:rsidRPr="450F55B8" w:rsidR="360782CD">
        <w:rPr>
          <w:noProof w:val="0"/>
          <w:lang w:val="en-US"/>
        </w:rPr>
        <w:t>The site</w:t>
      </w:r>
      <w:r w:rsidRPr="450F55B8" w:rsidR="31EDA632">
        <w:rPr>
          <w:noProof w:val="0"/>
          <w:lang w:val="en-US"/>
        </w:rPr>
        <w:t>’s information architecture</w:t>
      </w:r>
      <w:r w:rsidRPr="450F55B8" w:rsidR="7728E35C">
        <w:rPr>
          <w:noProof w:val="0"/>
          <w:lang w:val="en-US"/>
        </w:rPr>
        <w:t xml:space="preserve"> is also good, as the site</w:t>
      </w:r>
      <w:r w:rsidRPr="450F55B8" w:rsidR="360782CD">
        <w:rPr>
          <w:noProof w:val="0"/>
          <w:lang w:val="en-US"/>
        </w:rPr>
        <w:t xml:space="preserve"> also labels </w:t>
      </w:r>
      <w:r w:rsidRPr="450F55B8" w:rsidR="5410A6C9">
        <w:rPr>
          <w:noProof w:val="0"/>
          <w:lang w:val="en-US"/>
        </w:rPr>
        <w:t xml:space="preserve">what the game is being shown by, </w:t>
      </w:r>
      <w:r w:rsidRPr="450F55B8" w:rsidR="1BCE9214">
        <w:rPr>
          <w:noProof w:val="0"/>
          <w:lang w:val="en-US"/>
        </w:rPr>
        <w:t>namely by offers</w:t>
      </w:r>
      <w:r w:rsidRPr="450F55B8" w:rsidR="5410A6C9">
        <w:rPr>
          <w:noProof w:val="0"/>
          <w:lang w:val="en-US"/>
        </w:rPr>
        <w:t>,</w:t>
      </w:r>
      <w:r w:rsidRPr="450F55B8" w:rsidR="0201ABB4">
        <w:rPr>
          <w:noProof w:val="0"/>
          <w:lang w:val="en-US"/>
        </w:rPr>
        <w:t xml:space="preserve"> </w:t>
      </w:r>
      <w:r w:rsidRPr="450F55B8" w:rsidR="5410A6C9">
        <w:rPr>
          <w:noProof w:val="0"/>
          <w:lang w:val="en-US"/>
        </w:rPr>
        <w:t xml:space="preserve">which </w:t>
      </w:r>
      <w:r w:rsidRPr="450F55B8" w:rsidR="5A227434">
        <w:rPr>
          <w:noProof w:val="0"/>
          <w:lang w:val="en-US"/>
        </w:rPr>
        <w:t>the site</w:t>
      </w:r>
      <w:r w:rsidRPr="450F55B8" w:rsidR="5410A6C9">
        <w:rPr>
          <w:noProof w:val="0"/>
          <w:lang w:val="en-US"/>
        </w:rPr>
        <w:t xml:space="preserve"> makes it clear what it is along with image of the game by using bigger typograp</w:t>
      </w:r>
      <w:r w:rsidRPr="450F55B8" w:rsidR="57338581">
        <w:rPr>
          <w:noProof w:val="0"/>
          <w:lang w:val="en-US"/>
        </w:rPr>
        <w:t>hy</w:t>
      </w:r>
      <w:r w:rsidRPr="450F55B8" w:rsidR="250D5B9E">
        <w:rPr>
          <w:noProof w:val="0"/>
          <w:lang w:val="en-US"/>
        </w:rPr>
        <w:t xml:space="preserve">. </w:t>
      </w:r>
      <w:r w:rsidRPr="450F55B8" w:rsidR="1A766BB6">
        <w:rPr>
          <w:noProof w:val="0"/>
          <w:lang w:val="en-US"/>
        </w:rPr>
        <w:t xml:space="preserve">Furthermore, hovering over the </w:t>
      </w:r>
      <w:r w:rsidRPr="450F55B8" w:rsidR="1A917192">
        <w:rPr>
          <w:noProof w:val="0"/>
          <w:lang w:val="en-US"/>
        </w:rPr>
        <w:t>image of a game will most likely make another text box show up next to it, listing the genre of the game,</w:t>
      </w:r>
      <w:r w:rsidRPr="450F55B8" w:rsidR="2A48652B">
        <w:rPr>
          <w:noProof w:val="0"/>
          <w:lang w:val="en-US"/>
        </w:rPr>
        <w:t xml:space="preserve"> as well as some reviews,</w:t>
      </w:r>
      <w:r w:rsidRPr="450F55B8" w:rsidR="1A917192">
        <w:rPr>
          <w:noProof w:val="0"/>
          <w:lang w:val="en-US"/>
        </w:rPr>
        <w:t xml:space="preserve"> meaning not only is this </w:t>
      </w:r>
      <w:r w:rsidRPr="450F55B8" w:rsidR="1A917192">
        <w:rPr>
          <w:noProof w:val="0"/>
          <w:lang w:val="en-US"/>
        </w:rPr>
        <w:t>a good way to find information, but if you want to find out more you can just click on the image’s hyperl</w:t>
      </w:r>
      <w:r w:rsidRPr="450F55B8" w:rsidR="592E7DE5">
        <w:rPr>
          <w:noProof w:val="0"/>
          <w:lang w:val="en-US"/>
        </w:rPr>
        <w:t>ink</w:t>
      </w:r>
      <w:r w:rsidRPr="450F55B8" w:rsidR="24A730F0">
        <w:rPr>
          <w:noProof w:val="0"/>
          <w:lang w:val="en-US"/>
        </w:rPr>
        <w:t xml:space="preserve"> to get to the game’s page.</w:t>
      </w:r>
    </w:p>
    <w:p w:rsidR="283991E3" w:rsidP="450F55B8" w:rsidRDefault="283991E3" w14:paraId="659C6CB7" w14:textId="5D7EFE0D">
      <w:pPr>
        <w:pStyle w:val="Normal"/>
      </w:pPr>
      <w:r w:rsidR="312C0F68">
        <w:drawing>
          <wp:inline wp14:editId="520280E1" wp14:anchorId="0CFC8975">
            <wp:extent cx="5943600" cy="1895475"/>
            <wp:effectExtent l="0" t="0" r="0" b="0"/>
            <wp:docPr id="12799660" name="" title="Inserting image..."/>
            <wp:cNvGraphicFramePr>
              <a:graphicFrameLocks noChangeAspect="1"/>
            </wp:cNvGraphicFramePr>
            <a:graphic>
              <a:graphicData uri="http://schemas.openxmlformats.org/drawingml/2006/picture">
                <pic:pic>
                  <pic:nvPicPr>
                    <pic:cNvPr id="0" name=""/>
                    <pic:cNvPicPr/>
                  </pic:nvPicPr>
                  <pic:blipFill>
                    <a:blip r:embed="R56dde8adec0042f7">
                      <a:extLst>
                        <a:ext xmlns:a="http://schemas.openxmlformats.org/drawingml/2006/main" uri="{28A0092B-C50C-407E-A947-70E740481C1C}">
                          <a14:useLocalDpi val="0"/>
                        </a:ext>
                      </a:extLst>
                    </a:blip>
                    <a:stretch>
                      <a:fillRect/>
                    </a:stretch>
                  </pic:blipFill>
                  <pic:spPr>
                    <a:xfrm>
                      <a:off x="0" y="0"/>
                      <a:ext cx="5943600" cy="1895475"/>
                    </a:xfrm>
                    <a:prstGeom prst="rect">
                      <a:avLst/>
                    </a:prstGeom>
                  </pic:spPr>
                </pic:pic>
              </a:graphicData>
            </a:graphic>
          </wp:inline>
        </w:drawing>
      </w:r>
    </w:p>
    <w:p w:rsidR="283991E3" w:rsidP="450F55B8" w:rsidRDefault="283991E3" w14:paraId="011E21C4" w14:textId="12834046">
      <w:pPr>
        <w:pStyle w:val="Normal"/>
      </w:pPr>
      <w:r w:rsidR="5BAE1557">
        <w:rPr/>
        <w:t xml:space="preserve">The visual design of the site </w:t>
      </w:r>
      <w:r w:rsidR="7E218920">
        <w:rPr/>
        <w:t xml:space="preserve">is </w:t>
      </w:r>
      <w:r w:rsidR="5BAE1557">
        <w:rPr/>
        <w:t>quite dark,</w:t>
      </w:r>
      <w:r w:rsidR="5C62416F">
        <w:rPr/>
        <w:t xml:space="preserve"> being a range of dark blue and black for th</w:t>
      </w:r>
      <w:r w:rsidR="574BF6D0">
        <w:rPr/>
        <w:t>e</w:t>
      </w:r>
      <w:r w:rsidR="5C62416F">
        <w:rPr/>
        <w:t xml:space="preserve"> background. This is accompanied </w:t>
      </w:r>
      <w:r w:rsidR="763FB48C">
        <w:rPr/>
        <w:t>by</w:t>
      </w:r>
      <w:r w:rsidR="5C62416F">
        <w:rPr/>
        <w:t xml:space="preserve"> a lighter blue </w:t>
      </w:r>
      <w:r w:rsidR="6CEE5C33">
        <w:rPr/>
        <w:t xml:space="preserve">or white </w:t>
      </w:r>
      <w:r w:rsidR="6CEE5C33">
        <w:rPr/>
        <w:t>colour</w:t>
      </w:r>
      <w:r w:rsidR="6CEE5C33">
        <w:rPr/>
        <w:t xml:space="preserve"> for typography</w:t>
      </w:r>
      <w:r w:rsidR="626739E6">
        <w:rPr/>
        <w:t xml:space="preserve"> and pop ups, which makes them stand out over the darker background. </w:t>
      </w:r>
      <w:r w:rsidR="1FC4DC52">
        <w:rPr/>
        <w:t xml:space="preserve">These sort of </w:t>
      </w:r>
      <w:r w:rsidR="1FC4DC52">
        <w:rPr/>
        <w:t>colours</w:t>
      </w:r>
      <w:r w:rsidR="1FC4DC52">
        <w:rPr/>
        <w:t xml:space="preserve"> are </w:t>
      </w:r>
      <w:bookmarkStart w:name="_Int_JHWzgynO" w:id="1947015974"/>
      <w:r w:rsidR="1FC4DC52">
        <w:rPr/>
        <w:t>similar to</w:t>
      </w:r>
      <w:bookmarkEnd w:id="1947015974"/>
      <w:r w:rsidR="1FC4DC52">
        <w:rPr/>
        <w:t xml:space="preserve"> other sites, such as Discord or YouTube’s, dark mode, where it chooses da</w:t>
      </w:r>
      <w:r w:rsidR="2B50C58E">
        <w:rPr/>
        <w:t xml:space="preserve">rker </w:t>
      </w:r>
      <w:r w:rsidR="2B50C58E">
        <w:rPr/>
        <w:t>colours</w:t>
      </w:r>
      <w:r w:rsidR="2B50C58E">
        <w:rPr/>
        <w:t xml:space="preserve">. However, unlike those sites, there is no </w:t>
      </w:r>
      <w:r w:rsidR="2B50C58E">
        <w:rPr/>
        <w:t>option</w:t>
      </w:r>
      <w:r w:rsidR="2B50C58E">
        <w:rPr/>
        <w:t xml:space="preserve"> for a light mode with brighter </w:t>
      </w:r>
      <w:r w:rsidR="2B50C58E">
        <w:rPr/>
        <w:t>colours</w:t>
      </w:r>
      <w:r w:rsidR="2B50C58E">
        <w:rPr/>
        <w:t xml:space="preserve">. </w:t>
      </w:r>
      <w:r w:rsidR="4C4E6A2E">
        <w:rPr/>
        <w:t xml:space="preserve">The layout of the site plays off this though, having a lot of images of games all the way down the middle, giving the site a variety of </w:t>
      </w:r>
      <w:r w:rsidR="4C4E6A2E">
        <w:rPr/>
        <w:t>colour</w:t>
      </w:r>
      <w:r w:rsidR="4C4E6A2E">
        <w:rPr/>
        <w:t xml:space="preserve"> while still sticking to </w:t>
      </w:r>
      <w:r w:rsidR="49463D20">
        <w:rPr/>
        <w:t>its</w:t>
      </w:r>
      <w:r w:rsidR="4C4E6A2E">
        <w:rPr/>
        <w:t xml:space="preserve"> purpose of showing off games. </w:t>
      </w:r>
      <w:r w:rsidR="38C5769A">
        <w:rPr/>
        <w:t>More recommended and featured games are usually given bigger images on the main page</w:t>
      </w:r>
      <w:r w:rsidR="4000BB4B">
        <w:rPr/>
        <w:t xml:space="preserve">, and most of them are grouped together in a box-like format. On a game’s page, the media of it will </w:t>
      </w:r>
      <w:r w:rsidR="4000BB4B">
        <w:rPr/>
        <w:t>likely be</w:t>
      </w:r>
      <w:r w:rsidR="4000BB4B">
        <w:rPr/>
        <w:t xml:space="preserve"> the first thing you see, as </w:t>
      </w:r>
      <w:r w:rsidR="4000BB4B">
        <w:rPr/>
        <w:t>it’s</w:t>
      </w:r>
      <w:r w:rsidR="4000BB4B">
        <w:rPr/>
        <w:t xml:space="preserve"> big and right in the middle, prompting t</w:t>
      </w:r>
      <w:r w:rsidR="652397FE">
        <w:rPr/>
        <w:t>he</w:t>
      </w:r>
      <w:r w:rsidR="4000BB4B">
        <w:rPr/>
        <w:t xml:space="preserve"> user to look more into it. </w:t>
      </w:r>
      <w:r w:rsidR="37440E53">
        <w:rPr/>
        <w:t xml:space="preserve">This is an example of visual </w:t>
      </w:r>
      <w:r w:rsidR="6FB1BA74">
        <w:rPr/>
        <w:t>hierarchy</w:t>
      </w:r>
      <w:r w:rsidR="37440E53">
        <w:rPr/>
        <w:t xml:space="preserve"> on the site. </w:t>
      </w:r>
      <w:r w:rsidR="4423453E">
        <w:rPr/>
        <w:t xml:space="preserve">The page also allows you to switch through pictures as a gallery, being a way of </w:t>
      </w:r>
      <w:r w:rsidR="012CC6AC">
        <w:rPr/>
        <w:t xml:space="preserve">not cluttering the page with lots of them. </w:t>
      </w:r>
    </w:p>
    <w:p w:rsidR="283991E3" w:rsidP="450F55B8" w:rsidRDefault="283991E3" w14:paraId="1BAE00C5" w14:textId="5852020E">
      <w:pPr>
        <w:pStyle w:val="Normal"/>
        <w:jc w:val="center"/>
      </w:pPr>
      <w:r w:rsidR="1A4D12C3">
        <w:drawing>
          <wp:inline wp14:editId="2B1250B4" wp14:anchorId="6E1F900F">
            <wp:extent cx="4933950" cy="2854416"/>
            <wp:effectExtent l="0" t="0" r="0" b="0"/>
            <wp:docPr id="1110632961" name="" title=""/>
            <wp:cNvGraphicFramePr>
              <a:graphicFrameLocks noChangeAspect="1"/>
            </wp:cNvGraphicFramePr>
            <a:graphic>
              <a:graphicData uri="http://schemas.openxmlformats.org/drawingml/2006/picture">
                <pic:pic>
                  <pic:nvPicPr>
                    <pic:cNvPr id="0" name=""/>
                    <pic:cNvPicPr/>
                  </pic:nvPicPr>
                  <pic:blipFill>
                    <a:blip r:embed="R437314b84c96439a">
                      <a:extLst>
                        <a:ext xmlns:a="http://schemas.openxmlformats.org/drawingml/2006/main" uri="{28A0092B-C50C-407E-A947-70E740481C1C}">
                          <a14:useLocalDpi val="0"/>
                        </a:ext>
                      </a:extLst>
                    </a:blip>
                    <a:stretch>
                      <a:fillRect/>
                    </a:stretch>
                  </pic:blipFill>
                  <pic:spPr>
                    <a:xfrm>
                      <a:off x="0" y="0"/>
                      <a:ext cx="4933950" cy="2854416"/>
                    </a:xfrm>
                    <a:prstGeom prst="rect">
                      <a:avLst/>
                    </a:prstGeom>
                  </pic:spPr>
                </pic:pic>
              </a:graphicData>
            </a:graphic>
          </wp:inline>
        </w:drawing>
      </w:r>
    </w:p>
    <w:p w:rsidR="283991E3" w:rsidP="450F55B8" w:rsidRDefault="283991E3" w14:paraId="44E85E53" w14:textId="402EEB9E">
      <w:pPr>
        <w:pStyle w:val="Normal"/>
      </w:pPr>
      <w:r w:rsidR="671BE79E">
        <w:rPr/>
        <w:t xml:space="preserve">The </w:t>
      </w:r>
      <w:r w:rsidR="041E0213">
        <w:rPr/>
        <w:t xml:space="preserve">menus and </w:t>
      </w:r>
      <w:r w:rsidR="671BE79E">
        <w:rPr/>
        <w:t xml:space="preserve">buttons on the site work fairly conventionally, </w:t>
      </w:r>
      <w:r w:rsidR="4834D0F2">
        <w:rPr/>
        <w:t>staying consistent with most other sites.</w:t>
      </w:r>
      <w:r w:rsidR="461C1362">
        <w:rPr/>
        <w:t xml:space="preserve">  </w:t>
      </w:r>
      <w:r w:rsidR="19CF8882">
        <w:rPr/>
        <w:t xml:space="preserve">The extended options of the </w:t>
      </w:r>
      <w:r w:rsidR="1C206979">
        <w:rPr/>
        <w:t>drop-down</w:t>
      </w:r>
      <w:r w:rsidR="19CF8882">
        <w:rPr/>
        <w:t xml:space="preserve"> menu take about a </w:t>
      </w:r>
      <w:r w:rsidR="3C3BBD44">
        <w:rPr/>
        <w:t xml:space="preserve">quarter </w:t>
      </w:r>
      <w:r w:rsidR="19CF8882">
        <w:rPr/>
        <w:t>second to show</w:t>
      </w:r>
      <w:r w:rsidR="041A9926">
        <w:rPr/>
        <w:t xml:space="preserve"> after hovering down the menu. The only problem I feel is that </w:t>
      </w:r>
      <w:r w:rsidR="414C22D9">
        <w:rPr/>
        <w:t xml:space="preserve">not every </w:t>
      </w:r>
      <w:r w:rsidR="414C22D9">
        <w:rPr/>
        <w:t>option</w:t>
      </w:r>
      <w:r w:rsidR="414C22D9">
        <w:rPr/>
        <w:t xml:space="preserve"> on the </w:t>
      </w:r>
      <w:r w:rsidR="414C22D9">
        <w:rPr/>
        <w:t>initial</w:t>
      </w:r>
      <w:r w:rsidR="414C22D9">
        <w:rPr/>
        <w:t xml:space="preserve"> top menus </w:t>
      </w:r>
      <w:r w:rsidR="7402AD66">
        <w:rPr/>
        <w:t>is a</w:t>
      </w:r>
      <w:r w:rsidR="414C22D9">
        <w:rPr/>
        <w:t xml:space="preserve"> drop down, some just being regular links with no visual </w:t>
      </w:r>
      <w:r w:rsidR="414C22D9">
        <w:rPr/>
        <w:t>indication</w:t>
      </w:r>
      <w:r w:rsidR="414C22D9">
        <w:rPr/>
        <w:t xml:space="preserve"> that </w:t>
      </w:r>
      <w:r w:rsidR="414C22D9">
        <w:rPr/>
        <w:t>they’re</w:t>
      </w:r>
      <w:r w:rsidR="414C22D9">
        <w:rPr/>
        <w:t xml:space="preserve"> a bit different.</w:t>
      </w:r>
      <w:r w:rsidR="0C62EA8A">
        <w:rPr/>
        <w:t xml:space="preserve"> </w:t>
      </w:r>
      <w:r w:rsidR="4D295A3C">
        <w:rPr/>
        <w:t>All</w:t>
      </w:r>
      <w:r w:rsidR="0C62EA8A">
        <w:rPr/>
        <w:t xml:space="preserve"> the elements that look like buttons on the site are links to another part of the site, including the “Install Steam” button at the top of the page. That link the</w:t>
      </w:r>
      <w:r w:rsidR="4E218126">
        <w:rPr/>
        <w:t xml:space="preserve">n takes you to a page with a bigger button </w:t>
      </w:r>
      <w:r w:rsidR="4E218126">
        <w:rPr/>
        <w:t>saying</w:t>
      </w:r>
      <w:r w:rsidR="4E218126">
        <w:rPr/>
        <w:t xml:space="preserve"> “Install Steam</w:t>
      </w:r>
      <w:r w:rsidR="4E218126">
        <w:rPr/>
        <w:t>”,</w:t>
      </w:r>
      <w:r w:rsidR="4E218126">
        <w:rPr/>
        <w:t xml:space="preserve"> which downloads the setup onto</w:t>
      </w:r>
      <w:r w:rsidR="0AFE0ED3">
        <w:rPr/>
        <w:t xml:space="preserve"> your device if you click it on desktop. </w:t>
      </w:r>
      <w:r w:rsidR="4F7362C5">
        <w:rPr/>
        <w:t xml:space="preserve">The language button at the top also shows a drop down of languages, instantly refreshing the page and changing to the selected </w:t>
      </w:r>
      <w:r w:rsidR="4F7362C5">
        <w:rPr/>
        <w:t xml:space="preserve">language when the </w:t>
      </w:r>
      <w:r w:rsidR="4F7362C5">
        <w:rPr/>
        <w:t>option</w:t>
      </w:r>
      <w:r w:rsidR="4F7362C5">
        <w:rPr/>
        <w:t xml:space="preserve"> is picked. </w:t>
      </w:r>
    </w:p>
    <w:p w:rsidR="283991E3" w:rsidP="450F55B8" w:rsidRDefault="283991E3" w14:paraId="601FEADB" w14:textId="179E0C77">
      <w:pPr>
        <w:pStyle w:val="Normal"/>
        <w:jc w:val="center"/>
      </w:pPr>
      <w:r w:rsidR="38AA087A">
        <w:drawing>
          <wp:inline wp14:editId="520557AE" wp14:anchorId="3ABB3951">
            <wp:extent cx="4991100" cy="2751504"/>
            <wp:effectExtent l="0" t="0" r="0" b="0"/>
            <wp:docPr id="2123315759" name="" title=""/>
            <wp:cNvGraphicFramePr>
              <a:graphicFrameLocks noChangeAspect="1"/>
            </wp:cNvGraphicFramePr>
            <a:graphic>
              <a:graphicData uri="http://schemas.openxmlformats.org/drawingml/2006/picture">
                <pic:pic>
                  <pic:nvPicPr>
                    <pic:cNvPr id="0" name=""/>
                    <pic:cNvPicPr/>
                  </pic:nvPicPr>
                  <pic:blipFill>
                    <a:blip r:embed="R5da46d581804460b">
                      <a:extLst>
                        <a:ext xmlns:a="http://schemas.openxmlformats.org/drawingml/2006/main" uri="{28A0092B-C50C-407E-A947-70E740481C1C}">
                          <a14:useLocalDpi val="0"/>
                        </a:ext>
                      </a:extLst>
                    </a:blip>
                    <a:stretch>
                      <a:fillRect/>
                    </a:stretch>
                  </pic:blipFill>
                  <pic:spPr>
                    <a:xfrm>
                      <a:off x="0" y="0"/>
                      <a:ext cx="4991100" cy="2751504"/>
                    </a:xfrm>
                    <a:prstGeom prst="rect">
                      <a:avLst/>
                    </a:prstGeom>
                  </pic:spPr>
                </pic:pic>
              </a:graphicData>
            </a:graphic>
          </wp:inline>
        </w:drawing>
      </w:r>
    </w:p>
    <w:p w:rsidR="283991E3" w:rsidP="450F55B8" w:rsidRDefault="283991E3" w14:paraId="04E760A4" w14:textId="484EB2FC">
      <w:pPr>
        <w:pStyle w:val="Normal"/>
        <w:jc w:val="left"/>
      </w:pPr>
      <w:r w:rsidR="66E08476">
        <w:rPr/>
        <w:t xml:space="preserve">A big downside of the site so far is that, at least without an account, the site </w:t>
      </w:r>
      <w:r w:rsidR="66E08476">
        <w:rPr/>
        <w:t>isn’t</w:t>
      </w:r>
      <w:r w:rsidR="66E08476">
        <w:rPr/>
        <w:t xml:space="preserve"> very accessible. Not only is there not a lighter mode for being who do need it, but </w:t>
      </w:r>
      <w:r w:rsidR="66E08476">
        <w:rPr/>
        <w:t>there’s</w:t>
      </w:r>
      <w:r w:rsidR="66E08476">
        <w:rPr/>
        <w:t xml:space="preserve"> also a lack </w:t>
      </w:r>
      <w:r w:rsidR="76E68800">
        <w:rPr/>
        <w:t xml:space="preserve">of </w:t>
      </w:r>
      <w:r w:rsidR="6D92235B">
        <w:rPr/>
        <w:t xml:space="preserve">options to change the size of </w:t>
      </w:r>
      <w:r w:rsidR="3EC8A22F">
        <w:rPr/>
        <w:t>elements</w:t>
      </w:r>
      <w:r w:rsidR="6D92235B">
        <w:rPr/>
        <w:t xml:space="preserve"> outside just changing it from the browser itself. </w:t>
      </w:r>
      <w:r w:rsidR="1CC1A503">
        <w:rPr/>
        <w:t xml:space="preserve">Even if </w:t>
      </w:r>
      <w:r w:rsidR="1CC1A503">
        <w:rPr/>
        <w:t>it’s</w:t>
      </w:r>
      <w:r w:rsidR="1CC1A503">
        <w:rPr/>
        <w:t xml:space="preserve"> less likely the site’s target audience</w:t>
      </w:r>
      <w:r w:rsidR="575EAA61">
        <w:rPr/>
        <w:t>, gamers in the 20s age range [8],</w:t>
      </w:r>
      <w:r w:rsidR="1CC1A503">
        <w:rPr/>
        <w:t xml:space="preserve"> would need help with this,</w:t>
      </w:r>
      <w:r w:rsidR="5FD74E24">
        <w:rPr/>
        <w:t xml:space="preserve"> it makes the site automatically not accessible to everyone it could be.</w:t>
      </w:r>
    </w:p>
    <w:p w:rsidR="283991E3" w:rsidP="450F55B8" w:rsidRDefault="283991E3" w14:paraId="0DA510BC" w14:textId="2D1CA5D7">
      <w:pPr>
        <w:pStyle w:val="Normal"/>
      </w:pPr>
      <w:r w:rsidR="57931AF6">
        <w:rPr/>
        <w:t xml:space="preserve">Now </w:t>
      </w:r>
      <w:r w:rsidR="31C0B1B2">
        <w:rPr/>
        <w:t>looking</w:t>
      </w:r>
      <w:r w:rsidR="57931AF6">
        <w:rPr/>
        <w:t xml:space="preserve"> at the site on a mobile browser, it hides away some things to make up for the smaller screen </w:t>
      </w:r>
      <w:r w:rsidR="03C65DD6">
        <w:rPr/>
        <w:t>capacity</w:t>
      </w:r>
      <w:r w:rsidR="57931AF6">
        <w:rPr/>
        <w:t>.</w:t>
      </w:r>
      <w:r w:rsidR="743390FD">
        <w:rPr/>
        <w:t xml:space="preserve"> </w:t>
      </w:r>
      <w:r w:rsidR="743390FD">
        <w:rPr/>
        <w:t xml:space="preserve">It still has the same selection of games, and they show up </w:t>
      </w:r>
      <w:bookmarkStart w:name="_Int_GhGIhJ0u" w:id="141253209"/>
      <w:r w:rsidR="743390FD">
        <w:rPr/>
        <w:t>pretty big</w:t>
      </w:r>
      <w:bookmarkEnd w:id="141253209"/>
      <w:r w:rsidR="743390FD">
        <w:rPr/>
        <w:t>, now needing you to swipe across them</w:t>
      </w:r>
      <w:r w:rsidR="1830105C">
        <w:rPr/>
        <w:t xml:space="preserve"> to see all of them.</w:t>
      </w:r>
      <w:r w:rsidR="1830105C">
        <w:rPr/>
        <w:t xml:space="preserve"> </w:t>
      </w:r>
      <w:r w:rsidR="0560CE1C">
        <w:rPr/>
        <w:t xml:space="preserve">Switching from portrait to landscape just makes the site wider, and </w:t>
      </w:r>
      <w:r w:rsidR="0560CE1C">
        <w:rPr/>
        <w:t>you’d</w:t>
      </w:r>
      <w:r w:rsidR="0560CE1C">
        <w:rPr/>
        <w:t xml:space="preserve"> still probably have to scroll the same amount. </w:t>
      </w:r>
      <w:r w:rsidR="1830105C">
        <w:rPr/>
        <w:t xml:space="preserve">While there is a menu and a search bar at the top, another menu is tucked away by a drop down in the header, though this means </w:t>
      </w:r>
      <w:r w:rsidR="146BA49C">
        <w:rPr/>
        <w:t>it's</w:t>
      </w:r>
      <w:r w:rsidR="1830105C">
        <w:rPr/>
        <w:t xml:space="preserve"> accessible at al</w:t>
      </w:r>
      <w:r w:rsidR="338EC62F">
        <w:rPr/>
        <w:t>l times since it stays at the top of the screen as you scroll down.</w:t>
      </w:r>
      <w:r w:rsidR="6901F4A6">
        <w:rPr/>
        <w:t xml:space="preserve"> </w:t>
      </w:r>
    </w:p>
    <w:p w:rsidR="283991E3" w:rsidP="450F55B8" w:rsidRDefault="283991E3" w14:paraId="7D95709B" w14:textId="02961770">
      <w:pPr>
        <w:pStyle w:val="Normal"/>
      </w:pPr>
    </w:p>
    <w:p w:rsidR="283991E3" w:rsidP="450F55B8" w:rsidRDefault="283991E3" w14:paraId="38C1CF74" w14:textId="07E0FF40">
      <w:pPr>
        <w:pStyle w:val="Normal"/>
        <w:jc w:val="center"/>
      </w:pPr>
      <w:r w:rsidR="7A6E2E27">
        <w:drawing>
          <wp:inline wp14:editId="7C5BE102" wp14:anchorId="69EFAD30">
            <wp:extent cx="1912440" cy="4124362"/>
            <wp:effectExtent l="0" t="0" r="0" b="0"/>
            <wp:docPr id="1605682812" name="" title=""/>
            <wp:cNvGraphicFramePr>
              <a:graphicFrameLocks noChangeAspect="1"/>
            </wp:cNvGraphicFramePr>
            <a:graphic>
              <a:graphicData uri="http://schemas.openxmlformats.org/drawingml/2006/picture">
                <pic:pic>
                  <pic:nvPicPr>
                    <pic:cNvPr id="0" name=""/>
                    <pic:cNvPicPr/>
                  </pic:nvPicPr>
                  <pic:blipFill>
                    <a:blip r:embed="R4cb6358cc8194d7b">
                      <a:extLst>
                        <a:ext xmlns:a="http://schemas.openxmlformats.org/drawingml/2006/main" uri="{28A0092B-C50C-407E-A947-70E740481C1C}">
                          <a14:useLocalDpi val="0"/>
                        </a:ext>
                      </a:extLst>
                    </a:blip>
                    <a:srcRect l="0" t="2884" r="0" b="0"/>
                    <a:stretch>
                      <a:fillRect/>
                    </a:stretch>
                  </pic:blipFill>
                  <pic:spPr>
                    <a:xfrm>
                      <a:off x="0" y="0"/>
                      <a:ext cx="1912440" cy="4124362"/>
                    </a:xfrm>
                    <a:prstGeom prst="rect">
                      <a:avLst/>
                    </a:prstGeom>
                  </pic:spPr>
                </pic:pic>
              </a:graphicData>
            </a:graphic>
          </wp:inline>
        </w:drawing>
      </w:r>
      <w:r w:rsidR="70DC6CA3">
        <w:drawing>
          <wp:inline wp14:editId="24093B26" wp14:anchorId="4BAEFB83">
            <wp:extent cx="1810986" cy="3886223"/>
            <wp:effectExtent l="0" t="0" r="0" b="0"/>
            <wp:docPr id="806138077" name="" title=""/>
            <wp:cNvGraphicFramePr>
              <a:graphicFrameLocks noChangeAspect="1"/>
            </wp:cNvGraphicFramePr>
            <a:graphic>
              <a:graphicData uri="http://schemas.openxmlformats.org/drawingml/2006/picture">
                <pic:pic>
                  <pic:nvPicPr>
                    <pic:cNvPr id="0" name=""/>
                    <pic:cNvPicPr/>
                  </pic:nvPicPr>
                  <pic:blipFill>
                    <a:blip r:embed="R7d653a3f819e475b">
                      <a:extLst>
                        <a:ext xmlns:a="http://schemas.openxmlformats.org/drawingml/2006/main" uri="{28A0092B-C50C-407E-A947-70E740481C1C}">
                          <a14:useLocalDpi val="0"/>
                        </a:ext>
                      </a:extLst>
                    </a:blip>
                    <a:srcRect l="0" t="3365" r="0" b="0"/>
                    <a:stretch>
                      <a:fillRect/>
                    </a:stretch>
                  </pic:blipFill>
                  <pic:spPr>
                    <a:xfrm>
                      <a:off x="0" y="0"/>
                      <a:ext cx="1810986" cy="3886223"/>
                    </a:xfrm>
                    <a:prstGeom prst="rect">
                      <a:avLst/>
                    </a:prstGeom>
                  </pic:spPr>
                </pic:pic>
              </a:graphicData>
            </a:graphic>
          </wp:inline>
        </w:drawing>
      </w:r>
    </w:p>
    <w:p w:rsidR="283991E3" w:rsidP="450F55B8" w:rsidRDefault="283991E3" w14:paraId="61395DA5" w14:textId="2543F3F4">
      <w:pPr>
        <w:pStyle w:val="Normal"/>
      </w:pPr>
      <w:r w:rsidR="6901F4A6">
        <w:rPr/>
        <w:t>The store page is also pretty similar to its desktop counterpart, still having the media of the game and you having to scroll across to see more of it</w:t>
      </w:r>
      <w:r w:rsidR="4A65267E">
        <w:rPr/>
        <w:t xml:space="preserve">, though you’ll likely have to scroll down to see it compared to the desktop showing it front and </w:t>
      </w:r>
      <w:r w:rsidR="4A65267E">
        <w:rPr/>
        <w:t>centre</w:t>
      </w:r>
      <w:r w:rsidR="4A65267E">
        <w:rPr/>
        <w:t>, so the</w:t>
      </w:r>
      <w:r w:rsidR="4FAD74FA">
        <w:rPr/>
        <w:t xml:space="preserve"> visual</w:t>
      </w:r>
      <w:r w:rsidR="4A65267E">
        <w:rPr/>
        <w:t xml:space="preserve"> </w:t>
      </w:r>
      <w:r w:rsidR="29249C8D">
        <w:rPr/>
        <w:t>hierarchy</w:t>
      </w:r>
      <w:r w:rsidR="4A65267E">
        <w:rPr/>
        <w:t xml:space="preserve"> is a bit worse des</w:t>
      </w:r>
      <w:r w:rsidR="64CC7318">
        <w:rPr/>
        <w:t>pite how much room the pictures take once you scroll down to see them</w:t>
      </w:r>
      <w:r w:rsidR="29AF8614">
        <w:rPr/>
        <w:t xml:space="preserve">. The mobile site also gives you the </w:t>
      </w:r>
      <w:r w:rsidR="29AF8614">
        <w:rPr/>
        <w:t>option</w:t>
      </w:r>
      <w:r w:rsidR="29AF8614">
        <w:rPr/>
        <w:t xml:space="preserve"> to download the app at the top of the page, taking you </w:t>
      </w:r>
      <w:r w:rsidR="6154F8BC">
        <w:rPr/>
        <w:t>to whatever app store you have on your device when tapped.</w:t>
      </w:r>
    </w:p>
    <w:p w:rsidR="283991E3" w:rsidP="450F55B8" w:rsidRDefault="283991E3" w14:paraId="3365FC12" w14:textId="59E349ED">
      <w:pPr>
        <w:pStyle w:val="Normal"/>
        <w:jc w:val="center"/>
      </w:pPr>
    </w:p>
    <w:p w:rsidR="283991E3" w:rsidP="450F55B8" w:rsidRDefault="283991E3" w14:paraId="0A595F76" w14:textId="43A2EC84">
      <w:pPr>
        <w:pStyle w:val="Normal"/>
        <w:jc w:val="center"/>
      </w:pPr>
      <w:r w:rsidR="617654E5">
        <w:drawing>
          <wp:inline wp14:editId="4623A76D" wp14:anchorId="5B8B66FA">
            <wp:extent cx="1212315" cy="2426808"/>
            <wp:effectExtent l="0" t="0" r="0" b="0"/>
            <wp:docPr id="1905245761" name="" title=""/>
            <wp:cNvGraphicFramePr>
              <a:graphicFrameLocks noChangeAspect="1"/>
            </wp:cNvGraphicFramePr>
            <a:graphic>
              <a:graphicData uri="http://schemas.openxmlformats.org/drawingml/2006/picture">
                <pic:pic>
                  <pic:nvPicPr>
                    <pic:cNvPr id="0" name=""/>
                    <pic:cNvPicPr/>
                  </pic:nvPicPr>
                  <pic:blipFill>
                    <a:blip r:embed="R00223e1bafce4987">
                      <a:extLst>
                        <a:ext xmlns:a="http://schemas.openxmlformats.org/drawingml/2006/main" uri="{28A0092B-C50C-407E-A947-70E740481C1C}">
                          <a14:useLocalDpi val="0"/>
                        </a:ext>
                      </a:extLst>
                    </a:blip>
                    <a:srcRect l="0" t="9855" r="0" b="0"/>
                    <a:stretch>
                      <a:fillRect/>
                    </a:stretch>
                  </pic:blipFill>
                  <pic:spPr>
                    <a:xfrm>
                      <a:off x="0" y="0"/>
                      <a:ext cx="1212315" cy="2426808"/>
                    </a:xfrm>
                    <a:prstGeom prst="rect">
                      <a:avLst/>
                    </a:prstGeom>
                  </pic:spPr>
                </pic:pic>
              </a:graphicData>
            </a:graphic>
          </wp:inline>
        </w:drawing>
      </w:r>
    </w:p>
    <w:p w:rsidR="283991E3" w:rsidP="450F55B8" w:rsidRDefault="283991E3" w14:paraId="76D3ED20" w14:textId="1AC6B7C0">
      <w:pPr>
        <w:pStyle w:val="Normal"/>
        <w:jc w:val="left"/>
      </w:pPr>
      <w:r w:rsidR="1D1F8298">
        <w:rPr/>
        <w:t>Signing into the site with my preexisting account, the site adapts to the user</w:t>
      </w:r>
      <w:r w:rsidR="374A19BA">
        <w:rPr/>
        <w:t xml:space="preserve">, now having a selection of games on the home page based on games </w:t>
      </w:r>
      <w:r w:rsidR="374A19BA">
        <w:rPr/>
        <w:t>you’ve</w:t>
      </w:r>
      <w:r w:rsidR="374A19BA">
        <w:rPr/>
        <w:t xml:space="preserve"> played before. This also carries over to the game pages, </w:t>
      </w:r>
      <w:r w:rsidR="7FB320F3">
        <w:rPr/>
        <w:t>now giving a little highlight if the game’s recommended or not based on other games you previous</w:t>
      </w:r>
      <w:r w:rsidR="68F30CDE">
        <w:rPr/>
        <w:t>ly</w:t>
      </w:r>
      <w:r w:rsidR="7FB320F3">
        <w:rPr/>
        <w:t xml:space="preserve"> played</w:t>
      </w:r>
      <w:r w:rsidR="508BFD6A">
        <w:rPr/>
        <w:t xml:space="preserve">. This is very user-centered, and it encourages people </w:t>
      </w:r>
      <w:r w:rsidR="508BFD6A">
        <w:rPr/>
        <w:t>who’ve</w:t>
      </w:r>
      <w:r w:rsidR="508BFD6A">
        <w:rPr/>
        <w:t xml:space="preserve"> used the program already to keep using it.</w:t>
      </w:r>
      <w:r w:rsidR="7FB320F3">
        <w:rPr/>
        <w:t xml:space="preserve"> </w:t>
      </w:r>
      <w:r w:rsidR="3E2026BE">
        <w:rPr/>
        <w:t xml:space="preserve">I also noticed that even without an account, the site </w:t>
      </w:r>
      <w:r w:rsidR="3E2026BE">
        <w:rPr/>
        <w:t>still kept</w:t>
      </w:r>
      <w:r w:rsidR="3E2026BE">
        <w:rPr/>
        <w:t xml:space="preserve"> track of what game page I visited.</w:t>
      </w:r>
    </w:p>
    <w:p w:rsidR="283991E3" w:rsidP="450F55B8" w:rsidRDefault="283991E3" w14:paraId="2E75395D" w14:textId="459EB7B1">
      <w:pPr>
        <w:pStyle w:val="Normal"/>
      </w:pPr>
      <w:r w:rsidR="6154F8BC">
        <w:rPr/>
        <w:t xml:space="preserve">The load times between both versions of the site are quite fast, which is good for usability as the user </w:t>
      </w:r>
      <w:r w:rsidR="6154F8BC">
        <w:rPr/>
        <w:t>doesn’t</w:t>
      </w:r>
      <w:r w:rsidR="6154F8BC">
        <w:rPr/>
        <w:t xml:space="preserve"> have to wait too long to get to page to page.</w:t>
      </w:r>
      <w:r w:rsidR="4A65267E">
        <w:rPr/>
        <w:t xml:space="preserve"> </w:t>
      </w:r>
    </w:p>
    <w:p w:rsidR="283991E3" w:rsidP="450F55B8" w:rsidRDefault="283991E3" w14:paraId="5D3A6298" w14:textId="39D0CA9C">
      <w:pPr>
        <w:pStyle w:val="Heading1"/>
        <w:rPr>
          <w:sz w:val="32"/>
          <w:szCs w:val="32"/>
        </w:rPr>
      </w:pPr>
      <w:bookmarkStart w:name="_Toc1360814467" w:id="1541545156"/>
      <w:r w:rsidRPr="450F55B8" w:rsidR="63C2E904">
        <w:rPr>
          <w:sz w:val="32"/>
          <w:szCs w:val="32"/>
        </w:rPr>
        <w:t>Recommendations</w:t>
      </w:r>
      <w:r w:rsidRPr="450F55B8" w:rsidR="63C2E904">
        <w:rPr>
          <w:sz w:val="32"/>
          <w:szCs w:val="32"/>
        </w:rPr>
        <w:t xml:space="preserve"> for Improvement</w:t>
      </w:r>
      <w:bookmarkEnd w:id="1541545156"/>
    </w:p>
    <w:p w:rsidR="283991E3" w:rsidP="450F55B8" w:rsidRDefault="283991E3" w14:paraId="6AB42524" w14:textId="4675F962">
      <w:pPr>
        <w:pStyle w:val="Normal"/>
      </w:pPr>
      <w:r w:rsidR="63C2E904">
        <w:rPr/>
        <w:t xml:space="preserve">As I said before, the site’s biggest problem is its lack of accessibility options. </w:t>
      </w:r>
      <w:r w:rsidR="63C2E904">
        <w:rPr/>
        <w:t>There’s</w:t>
      </w:r>
      <w:r w:rsidR="63C2E904">
        <w:rPr/>
        <w:t xml:space="preserve"> little to no customization </w:t>
      </w:r>
      <w:r w:rsidR="61DAAC39">
        <w:rPr/>
        <w:t xml:space="preserve">to the elements </w:t>
      </w:r>
      <w:r w:rsidR="63C2E904">
        <w:rPr/>
        <w:t>on the site</w:t>
      </w:r>
      <w:r w:rsidR="3E199FEC">
        <w:rPr/>
        <w:t>, even with an account</w:t>
      </w:r>
      <w:r w:rsidR="30C425AA">
        <w:rPr/>
        <w:t>.</w:t>
      </w:r>
      <w:r w:rsidR="24B0363F">
        <w:rPr/>
        <w:t xml:space="preserve"> This is a problem for users with a disability which makes it difficult to see certain elements. For example, </w:t>
      </w:r>
      <w:r w:rsidR="50030E28">
        <w:rPr/>
        <w:t xml:space="preserve">Discord, despite having darker </w:t>
      </w:r>
      <w:r w:rsidR="50030E28">
        <w:rPr/>
        <w:t>colours</w:t>
      </w:r>
      <w:r w:rsidR="50030E28">
        <w:rPr/>
        <w:t xml:space="preserve"> on default, still has a mode with brighter </w:t>
      </w:r>
      <w:r w:rsidR="50030E28">
        <w:rPr/>
        <w:t>colours</w:t>
      </w:r>
      <w:r w:rsidR="44984DA6">
        <w:rPr/>
        <w:t xml:space="preserve">, and light modes are </w:t>
      </w:r>
      <w:r w:rsidR="44984DA6">
        <w:rPr/>
        <w:t>generally a</w:t>
      </w:r>
      <w:r w:rsidR="44984DA6">
        <w:rPr/>
        <w:t xml:space="preserve"> good option to have as they come with benefits such as enhancing readability and potentially causing less eye strain for some users</w:t>
      </w:r>
      <w:r w:rsidR="17AEA6BC">
        <w:rPr/>
        <w:t xml:space="preserve"> </w:t>
      </w:r>
      <w:r w:rsidR="44984DA6">
        <w:rPr/>
        <w:t>[</w:t>
      </w:r>
      <w:r w:rsidR="0D652D19">
        <w:rPr/>
        <w:t>9</w:t>
      </w:r>
      <w:r w:rsidR="4C4269A0">
        <w:rPr/>
        <w:t xml:space="preserve">]. </w:t>
      </w:r>
      <w:r w:rsidR="70548B75">
        <w:rPr/>
        <w:t xml:space="preserve">A mode with lighter </w:t>
      </w:r>
      <w:r w:rsidR="70548B75">
        <w:rPr/>
        <w:t>colours</w:t>
      </w:r>
      <w:r w:rsidR="70548B75">
        <w:rPr/>
        <w:t xml:space="preserve"> would make the site more accessible to people who have those problems. </w:t>
      </w:r>
    </w:p>
    <w:p w:rsidR="283991E3" w:rsidP="450F55B8" w:rsidRDefault="283991E3" w14:paraId="24E7EB1D" w14:textId="22A08E96">
      <w:pPr>
        <w:pStyle w:val="Heading1"/>
        <w:rPr>
          <w:sz w:val="32"/>
          <w:szCs w:val="32"/>
        </w:rPr>
      </w:pPr>
      <w:bookmarkStart w:name="_Toc1266875641" w:id="133379972"/>
      <w:r w:rsidRPr="450F55B8" w:rsidR="70548B75">
        <w:rPr>
          <w:sz w:val="32"/>
          <w:szCs w:val="32"/>
        </w:rPr>
        <w:t>Conclusion</w:t>
      </w:r>
      <w:bookmarkEnd w:id="133379972"/>
    </w:p>
    <w:p w:rsidR="283991E3" w:rsidP="450F55B8" w:rsidRDefault="283991E3" w14:paraId="3F93161E" w14:textId="63D0725D">
      <w:pPr>
        <w:pStyle w:val="Normal"/>
      </w:pPr>
      <w:r w:rsidR="70548B75">
        <w:rPr/>
        <w:t xml:space="preserve">In conclusion, there are many principles needed to make a site as best for the user as it can be. This includes layout, usability, accessibility, </w:t>
      </w:r>
      <w:r w:rsidR="38FC27D7">
        <w:rPr/>
        <w:t xml:space="preserve">visual </w:t>
      </w:r>
      <w:r w:rsidR="38FC27D7">
        <w:rPr/>
        <w:t>hierarchy</w:t>
      </w:r>
      <w:r w:rsidR="38FC27D7">
        <w:rPr/>
        <w:t xml:space="preserve"> and consistency, all being things which, when done right, can make the site a lot easier to use. </w:t>
      </w:r>
      <w:r w:rsidR="4E4FF24D">
        <w:rPr/>
        <w:t>While Steam is lacking i</w:t>
      </w:r>
      <w:r w:rsidR="5907F1F9">
        <w:rPr/>
        <w:t>n</w:t>
      </w:r>
      <w:r w:rsidR="4E4FF24D">
        <w:rPr/>
        <w:t xml:space="preserve"> accessibility options, it still has a good layout,</w:t>
      </w:r>
      <w:r w:rsidR="43EEA28A">
        <w:rPr/>
        <w:t xml:space="preserve"> with tons of </w:t>
      </w:r>
      <w:r w:rsidR="56AF98F7">
        <w:rPr/>
        <w:t>ways</w:t>
      </w:r>
      <w:r w:rsidR="43EEA28A">
        <w:rPr/>
        <w:t xml:space="preserve"> to navigate, and it </w:t>
      </w:r>
      <w:r w:rsidR="46119E3C">
        <w:rPr/>
        <w:t>shouldn't</w:t>
      </w:r>
      <w:r w:rsidR="43EEA28A">
        <w:rPr/>
        <w:t xml:space="preserve"> be a problem for the user to find what </w:t>
      </w:r>
      <w:r w:rsidR="43EEA28A">
        <w:rPr/>
        <w:t>it’s</w:t>
      </w:r>
      <w:r w:rsidR="43EEA28A">
        <w:rPr/>
        <w:t xml:space="preserve"> looking for.</w:t>
      </w:r>
      <w:r w:rsidR="4E4FF24D">
        <w:rPr/>
        <w:t xml:space="preserve"> </w:t>
      </w:r>
    </w:p>
    <w:p w:rsidR="283991E3" w:rsidP="450F55B8" w:rsidRDefault="283991E3" w14:paraId="33B979E7" w14:textId="74CC1370">
      <w:pPr>
        <w:pStyle w:val="Normal"/>
        <w:rPr>
          <w:noProof w:val="0"/>
          <w:lang w:val="en-US"/>
        </w:rPr>
      </w:pPr>
    </w:p>
    <w:p w:rsidR="283991E3" w:rsidP="450F55B8" w:rsidRDefault="283991E3" w14:paraId="6EDCEBA2" w14:textId="163F9633">
      <w:pPr>
        <w:pStyle w:val="Heading1"/>
        <w:rPr>
          <w:sz w:val="40"/>
          <w:szCs w:val="40"/>
        </w:rPr>
      </w:pPr>
      <w:bookmarkStart w:name="_Toc1058187902" w:id="1972110818"/>
      <w:r w:rsidRPr="450F55B8" w:rsidR="12348837">
        <w:rPr>
          <w:sz w:val="32"/>
          <w:szCs w:val="32"/>
        </w:rPr>
        <w:t>References</w:t>
      </w:r>
      <w:bookmarkEnd w:id="1972110818"/>
    </w:p>
    <w:p w:rsidR="283991E3" w:rsidP="450F55B8" w:rsidRDefault="283991E3" w14:paraId="3C3E7D55" w14:textId="2A7E553B" w14:noSpellErr="1">
      <w:pPr>
        <w:pStyle w:val="Normal"/>
      </w:pPr>
      <w:r w:rsidR="12348837">
        <w:rPr/>
        <w:t xml:space="preserve">[1] Welcome to Steam, Steam (Online) Accessed: 10/10/2024, Available: </w:t>
      </w:r>
      <w:hyperlink r:id="Rc26de17c85044eeb">
        <w:r w:rsidRPr="450F55B8" w:rsidR="12348837">
          <w:rPr>
            <w:rStyle w:val="Hyperlink"/>
          </w:rPr>
          <w:t>https://store.steampowered.com/</w:t>
        </w:r>
      </w:hyperlink>
    </w:p>
    <w:p w:rsidR="04CB7B06" w:rsidP="450F55B8" w:rsidRDefault="04CB7B06" w14:paraId="5AD8E19D" w14:textId="05A79120">
      <w:pPr>
        <w:pStyle w:val="Normal"/>
      </w:pPr>
      <w:r w:rsidR="4FA8DDF9">
        <w:rPr/>
        <w:t>[2] Anger Foot, Steam (Online) Accessed: 10/10/2024</w:t>
      </w:r>
      <w:r w:rsidR="5204DAE8">
        <w:rPr/>
        <w:t>,</w:t>
      </w:r>
      <w:r w:rsidR="4FA8DDF9">
        <w:rPr/>
        <w:t xml:space="preserve"> Available: </w:t>
      </w:r>
      <w:hyperlink r:id="Rd3ea15206e584ce7">
        <w:r w:rsidRPr="450F55B8" w:rsidR="4FA8DDF9">
          <w:rPr>
            <w:rStyle w:val="Hyperlink"/>
          </w:rPr>
          <w:t>https://store.steampowered.com/app/1978590/Anger_Foot/</w:t>
        </w:r>
      </w:hyperlink>
    </w:p>
    <w:p w:rsidR="604BCE4C" w:rsidP="450F55B8" w:rsidRDefault="604BCE4C" w14:paraId="414BBD9A" w14:textId="4F83D039">
      <w:pPr>
        <w:pStyle w:val="Normal"/>
        <w:rPr>
          <w:rStyle w:val="Hyperlink"/>
          <w:rFonts w:ascii="Aptos" w:hAnsi="Aptos" w:eastAsia="Aptos" w:cs="Aptos"/>
        </w:rPr>
      </w:pPr>
      <w:r w:rsidR="330354B1">
        <w:rPr/>
        <w:t>[</w:t>
      </w:r>
      <w:r w:rsidR="3A4064E5">
        <w:rPr/>
        <w:t>3</w:t>
      </w:r>
      <w:r w:rsidR="330354B1">
        <w:rPr/>
        <w:t>]</w:t>
      </w:r>
      <w:r w:rsidR="12344FEA">
        <w:rPr/>
        <w:t xml:space="preserve"> “User-Centered Design: An Introduction”, Ekaterina </w:t>
      </w:r>
      <w:r w:rsidR="12344FEA">
        <w:rPr/>
        <w:t>Novoseltseva</w:t>
      </w:r>
      <w:r w:rsidR="12344FEA">
        <w:rPr/>
        <w:t>, Usability Geek</w:t>
      </w:r>
      <w:r w:rsidR="662EBFF6">
        <w:rPr/>
        <w:t xml:space="preserve"> (Online) Accessed: 20/10/2024, Available: </w:t>
      </w:r>
      <w:hyperlink r:id="Rcf7192dbbb204203">
        <w:r w:rsidRPr="450F55B8" w:rsidR="662EBFF6">
          <w:rPr>
            <w:rStyle w:val="Hyperlink"/>
          </w:rPr>
          <w:t>https://usabilitygeek.com/user-centered-design-introduction/</w:t>
        </w:r>
        <w:r>
          <w:br/>
        </w:r>
      </w:hyperlink>
      <w:r w:rsidR="70529F13">
        <w:rPr/>
        <w:t>[4] “</w:t>
      </w:r>
      <w:r w:rsidR="70529F13">
        <w:rPr/>
        <w:t xml:space="preserve">Usability 101: Introduction to Usability”, </w:t>
      </w:r>
      <w:r w:rsidR="57EEDE9D">
        <w:rPr/>
        <w:t>Jakob</w:t>
      </w:r>
      <w:r w:rsidR="57EEDE9D">
        <w:rPr/>
        <w:t xml:space="preserve"> Nielsen, </w:t>
      </w:r>
      <w:r w:rsidRPr="450F55B8" w:rsidR="7A2F36C6">
        <w:rPr>
          <w:noProof w:val="0"/>
          <w:lang w:val="en-US"/>
        </w:rPr>
        <w:t>Nielsen Norman Group</w:t>
      </w:r>
      <w:r w:rsidR="65CA63FE">
        <w:rPr/>
        <w:t>, January 3</w:t>
      </w:r>
      <w:r w:rsidR="65CA63FE">
        <w:rPr/>
        <w:t xml:space="preserve"> 2012</w:t>
      </w:r>
      <w:r w:rsidR="65CA63FE">
        <w:rPr/>
        <w:t xml:space="preserve"> (Online) </w:t>
      </w:r>
      <w:r w:rsidR="65CA63FE">
        <w:rPr/>
        <w:t>Accessed</w:t>
      </w:r>
      <w:r w:rsidR="483293DF">
        <w:rPr/>
        <w:t>:</w:t>
      </w:r>
      <w:r w:rsidR="65CA63FE">
        <w:rPr/>
        <w:t xml:space="preserve"> 20/10/2024, Available: </w:t>
      </w:r>
      <w:hyperlink r:id="Ra750f7ee2949474f">
        <w:r w:rsidRPr="450F55B8" w:rsidR="65CA63FE">
          <w:rPr>
            <w:rStyle w:val="Hyperlink"/>
          </w:rPr>
          <w:t>https://www.nngroup.com/articles/usability-101-introduction-to-usability/</w:t>
        </w:r>
      </w:hyperlink>
    </w:p>
    <w:p w:rsidR="430D49CD" w:rsidP="450F55B8" w:rsidRDefault="430D49CD" w14:paraId="3817D41B" w14:textId="4CE2C527">
      <w:pPr>
        <w:pStyle w:val="Normal"/>
        <w:rPr>
          <w:rStyle w:val="Hyperlink"/>
        </w:rPr>
      </w:pPr>
      <w:r w:rsidR="430D49CD">
        <w:rPr/>
        <w:t xml:space="preserve">[5] </w:t>
      </w:r>
      <w:r w:rsidR="708A6E9D">
        <w:rPr/>
        <w:t>“</w:t>
      </w:r>
      <w:r w:rsidRPr="450F55B8" w:rsidR="430D49CD">
        <w:rPr>
          <w:noProof w:val="0"/>
          <w:lang w:val="en-US"/>
        </w:rPr>
        <w:t>Accessibility in UX Design: Guidelines and Key Principles”</w:t>
      </w:r>
      <w:r w:rsidRPr="450F55B8" w:rsidR="264D8AE4">
        <w:rPr>
          <w:noProof w:val="0"/>
          <w:lang w:val="en-US"/>
        </w:rPr>
        <w:t xml:space="preserve">, </w:t>
      </w:r>
      <w:r w:rsidRPr="450F55B8" w:rsidR="264D8AE4">
        <w:rPr>
          <w:noProof w:val="0"/>
          <w:lang w:val="en-US"/>
        </w:rPr>
        <w:t>Ramotion</w:t>
      </w:r>
      <w:r w:rsidRPr="450F55B8" w:rsidR="264D8AE4">
        <w:rPr>
          <w:noProof w:val="0"/>
          <w:lang w:val="en-US"/>
        </w:rPr>
        <w:t>, May 25, 2022 (Online) Accessed: 20/10/2024, Available:</w:t>
      </w:r>
      <w:r w:rsidR="430D49CD">
        <w:rPr/>
        <w:t xml:space="preserve"> </w:t>
      </w:r>
      <w:hyperlink r:id="Rd0ad1c50bc844f25">
        <w:r w:rsidRPr="450F55B8" w:rsidR="430D49CD">
          <w:rPr>
            <w:rStyle w:val="Hyperlink"/>
          </w:rPr>
          <w:t>https://www.ramotion.com/blog/accessibility-in-ux-design/</w:t>
        </w:r>
      </w:hyperlink>
    </w:p>
    <w:p w:rsidR="4EC94DC8" w:rsidP="450F55B8" w:rsidRDefault="4EC94DC8" w14:paraId="65A0E390" w14:textId="5B9B69C0">
      <w:pPr>
        <w:pStyle w:val="Normal"/>
        <w:rPr>
          <w:rFonts w:ascii="Aptos" w:hAnsi="Aptos" w:eastAsia="Aptos" w:cs="Aptos"/>
          <w:noProof w:val="0"/>
          <w:sz w:val="24"/>
          <w:szCs w:val="24"/>
          <w:lang w:val="en-US"/>
        </w:rPr>
      </w:pPr>
      <w:r w:rsidR="4EC94DC8">
        <w:rPr/>
        <w:t>[6] “</w:t>
      </w:r>
      <w:r w:rsidRPr="450F55B8" w:rsidR="4EC94DC8">
        <w:rPr>
          <w:noProof w:val="0"/>
          <w:lang w:val="en-US"/>
        </w:rPr>
        <w:t>Maintain Consistency and Adhere to Standards (Usability Heuristic #4)”, Rachel Krause, Nielsen Norma</w:t>
      </w:r>
      <w:r w:rsidRPr="450F55B8" w:rsidR="71A291CE">
        <w:rPr>
          <w:noProof w:val="0"/>
          <w:lang w:val="en-US"/>
        </w:rPr>
        <w:t>n Group</w:t>
      </w:r>
      <w:r w:rsidRPr="450F55B8" w:rsidR="20BBCF7B">
        <w:rPr>
          <w:noProof w:val="0"/>
          <w:lang w:val="en-US"/>
        </w:rPr>
        <w:t xml:space="preserve">, January 10, 2021 (Online) Accessed: 20/10/2024, </w:t>
      </w:r>
      <w:r w:rsidRPr="450F55B8" w:rsidR="1EEAC236">
        <w:rPr>
          <w:noProof w:val="0"/>
          <w:lang w:val="en-US"/>
        </w:rPr>
        <w:t>Available</w:t>
      </w:r>
      <w:r w:rsidRPr="450F55B8" w:rsidR="20BBCF7B">
        <w:rPr>
          <w:noProof w:val="0"/>
          <w:lang w:val="en-US"/>
        </w:rPr>
        <w:t xml:space="preserve">: </w:t>
      </w:r>
      <w:hyperlink r:id="R2970a024e5174d33">
        <w:r w:rsidRPr="450F55B8" w:rsidR="681DDDDC">
          <w:rPr>
            <w:rStyle w:val="Hyperlink"/>
            <w:noProof w:val="0"/>
            <w:lang w:val="en-US"/>
          </w:rPr>
          <w:t>https://www.nngroup.com/articles/consistency-and-standards/</w:t>
        </w:r>
      </w:hyperlink>
    </w:p>
    <w:p w:rsidR="049CEB67" w:rsidP="450F55B8" w:rsidRDefault="049CEB67" w14:paraId="1222B08A" w14:textId="5E7AAD38">
      <w:pPr>
        <w:pStyle w:val="Normal"/>
        <w:rPr>
          <w:noProof w:val="0"/>
          <w:lang w:val="en-US"/>
        </w:rPr>
      </w:pPr>
      <w:r w:rsidRPr="450F55B8" w:rsidR="049CEB67">
        <w:rPr>
          <w:noProof w:val="0"/>
          <w:lang w:val="en-US"/>
        </w:rPr>
        <w:t xml:space="preserve">[7] </w:t>
      </w:r>
      <w:r w:rsidRPr="450F55B8" w:rsidR="4631534E">
        <w:rPr>
          <w:noProof w:val="0"/>
          <w:lang w:val="en-US"/>
        </w:rPr>
        <w:t>“</w:t>
      </w:r>
      <w:r w:rsidRPr="450F55B8" w:rsidR="6AA57C53">
        <w:rPr>
          <w:noProof w:val="0"/>
          <w:lang w:val="en-US"/>
        </w:rPr>
        <w:t>Visual Hierarchy</w:t>
      </w:r>
      <w:r w:rsidRPr="450F55B8" w:rsidR="2BEF7E95">
        <w:rPr>
          <w:noProof w:val="0"/>
          <w:lang w:val="en-US"/>
        </w:rPr>
        <w:t>”</w:t>
      </w:r>
      <w:r w:rsidRPr="450F55B8" w:rsidR="4E22B7EE">
        <w:rPr>
          <w:noProof w:val="0"/>
          <w:lang w:val="en-US"/>
        </w:rPr>
        <w:t xml:space="preserve">, </w:t>
      </w:r>
      <w:r w:rsidRPr="450F55B8" w:rsidR="167A7D4E">
        <w:rPr>
          <w:noProof w:val="0"/>
          <w:lang w:val="en-US"/>
        </w:rPr>
        <w:t xml:space="preserve">Interaction Design Foundation (Online) Accessed: 20/10/2024, Available: </w:t>
      </w:r>
      <w:hyperlink r:id="R3b0ddf17f7c246f9">
        <w:r w:rsidRPr="450F55B8" w:rsidR="334A6B4A">
          <w:rPr>
            <w:rStyle w:val="Hyperlink"/>
            <w:noProof w:val="0"/>
            <w:lang w:val="en-US"/>
          </w:rPr>
          <w:t>https://www.optimalworkshop.com/blog/information-architecture-vs-navigation-creating-a-seamless-user-experience</w:t>
        </w:r>
      </w:hyperlink>
    </w:p>
    <w:p w:rsidR="7876B17C" w:rsidP="450F55B8" w:rsidRDefault="7876B17C" w14:paraId="2CA2EB11" w14:textId="36CD92BC">
      <w:pPr>
        <w:pStyle w:val="Heading1"/>
        <w:spacing w:before="0" w:beforeAutospacing="off" w:after="322" w:afterAutospacing="off"/>
        <w:rPr>
          <w:rFonts w:ascii="Aptos" w:hAnsi="Aptos" w:eastAsia="Aptos" w:cs="Aptos"/>
          <w:noProof w:val="0"/>
          <w:sz w:val="24"/>
          <w:szCs w:val="24"/>
          <w:lang w:val="en-US"/>
        </w:rPr>
      </w:pPr>
      <w:r w:rsidRPr="450F55B8" w:rsidR="7876B17C">
        <w:rPr>
          <w:noProof w:val="0"/>
          <w:lang w:val="en-US"/>
        </w:rPr>
        <w:t>[8] “</w:t>
      </w:r>
      <w:r w:rsidRPr="450F55B8" w:rsidR="7876B17C">
        <w:rPr>
          <w:rFonts w:ascii="Aptos" w:hAnsi="Aptos" w:eastAsia="Aptos" w:cs="Aptos"/>
          <w:noProof w:val="0"/>
          <w:sz w:val="24"/>
          <w:szCs w:val="24"/>
          <w:lang w:val="en-US"/>
        </w:rPr>
        <w:t xml:space="preserve">Steam User and Demographic Statistics (2022)”, </w:t>
      </w:r>
      <w:r w:rsidRPr="450F55B8" w:rsidR="45082C3F">
        <w:rPr>
          <w:rFonts w:ascii="Aptos" w:hAnsi="Aptos" w:eastAsia="Aptos" w:cs="Aptos"/>
          <w:noProof w:val="0"/>
          <w:sz w:val="24"/>
          <w:szCs w:val="24"/>
          <w:lang w:val="en-US"/>
        </w:rPr>
        <w:t>Sidetrain</w:t>
      </w:r>
      <w:r w:rsidRPr="450F55B8" w:rsidR="45082C3F">
        <w:rPr>
          <w:rFonts w:ascii="Aptos" w:hAnsi="Aptos" w:eastAsia="Aptos" w:cs="Aptos"/>
          <w:noProof w:val="0"/>
          <w:sz w:val="24"/>
          <w:szCs w:val="24"/>
          <w:lang w:val="en-US"/>
        </w:rPr>
        <w:t xml:space="preserve"> (Online) Accessed: 09/11/2024, Available: </w:t>
      </w:r>
      <w:hyperlink r:id="Rf20cbc474e754039">
        <w:r w:rsidRPr="450F55B8" w:rsidR="45082C3F">
          <w:rPr>
            <w:rStyle w:val="Hyperlink"/>
            <w:rFonts w:ascii="Aptos" w:hAnsi="Aptos" w:eastAsia="Aptos" w:cs="Aptos"/>
            <w:noProof w:val="0"/>
            <w:sz w:val="24"/>
            <w:szCs w:val="24"/>
            <w:lang w:val="en-US"/>
          </w:rPr>
          <w:t>https://sidetrain.com/guides/steam-user-demographic-statistics</w:t>
        </w:r>
      </w:hyperlink>
    </w:p>
    <w:p w:rsidR="71E618DA" w:rsidP="450F55B8" w:rsidRDefault="71E618DA" w14:paraId="015927DF" w14:textId="629A71E2">
      <w:pPr>
        <w:pStyle w:val="Normal"/>
        <w:rPr>
          <w:noProof w:val="0"/>
          <w:lang w:val="en-US"/>
        </w:rPr>
      </w:pPr>
      <w:r w:rsidRPr="450F55B8" w:rsidR="71E618DA">
        <w:rPr>
          <w:noProof w:val="0"/>
          <w:lang w:val="en-US"/>
        </w:rPr>
        <w:t>[</w:t>
      </w:r>
      <w:r w:rsidRPr="450F55B8" w:rsidR="47A7BA1D">
        <w:rPr>
          <w:noProof w:val="0"/>
          <w:lang w:val="en-US"/>
        </w:rPr>
        <w:t>9</w:t>
      </w:r>
      <w:r w:rsidRPr="450F55B8" w:rsidR="71E618DA">
        <w:rPr>
          <w:noProof w:val="0"/>
          <w:lang w:val="en-US"/>
        </w:rPr>
        <w:t>] “Light Mode vs. Dark Mode: What is Better for UX?”</w:t>
      </w:r>
      <w:r w:rsidRPr="450F55B8" w:rsidR="1F848370">
        <w:rPr>
          <w:noProof w:val="0"/>
          <w:lang w:val="en-US"/>
        </w:rPr>
        <w:t xml:space="preserve">, Mukul Sharma, </w:t>
      </w:r>
      <w:r w:rsidRPr="450F55B8" w:rsidR="1F848370">
        <w:rPr>
          <w:noProof w:val="0"/>
          <w:lang w:val="en-US"/>
        </w:rPr>
        <w:t>SoluteLabs</w:t>
      </w:r>
      <w:r w:rsidRPr="450F55B8" w:rsidR="1F848370">
        <w:rPr>
          <w:noProof w:val="0"/>
          <w:lang w:val="en-US"/>
        </w:rPr>
        <w:t xml:space="preserve">, </w:t>
      </w:r>
      <w:r w:rsidRPr="450F55B8" w:rsidR="0427244C">
        <w:rPr>
          <w:noProof w:val="0"/>
          <w:lang w:val="en-US"/>
        </w:rPr>
        <w:t>14 March, 2024 (Online) Accessed: 09/11/2024, Available: https://www.solutelabs.com/blog/light-vs-dark-mode</w:t>
      </w:r>
    </w:p>
    <w:p w:rsidR="2618CCCE" w:rsidP="1A31DC27" w:rsidRDefault="2618CCCE" w14:paraId="0C96A6E4" w14:textId="71BA1AFD" w14:noSpellErr="1">
      <w:pPr>
        <w:pStyle w:val="Heading1"/>
        <w:rPr>
          <w:sz w:val="36"/>
          <w:szCs w:val="36"/>
        </w:rPr>
      </w:pPr>
      <w:bookmarkStart w:name="_Toc1930985553" w:id="1851168072"/>
      <w:r w:rsidRPr="450F55B8" w:rsidR="01D6C525">
        <w:rPr>
          <w:sz w:val="32"/>
          <w:szCs w:val="32"/>
        </w:rPr>
        <w:t>Bibliography</w:t>
      </w:r>
      <w:bookmarkEnd w:id="1851168072"/>
    </w:p>
    <w:p w:rsidR="2618CCCE" w:rsidP="1A31DC27" w:rsidRDefault="2618CCCE" w14:paraId="0663C1A8" w14:textId="6A69236B">
      <w:pPr>
        <w:pStyle w:val="ListParagraph"/>
        <w:numPr>
          <w:ilvl w:val="0"/>
          <w:numId w:val="1"/>
        </w:numPr>
      </w:pPr>
      <w:r w:rsidRPr="1A31DC27">
        <w:t xml:space="preserve">“User-Centered Design: What It Is and How to Do It Right”, Jenny </w:t>
      </w:r>
      <w:proofErr w:type="spellStart"/>
      <w:r w:rsidRPr="1A31DC27">
        <w:t>Romanchuk</w:t>
      </w:r>
      <w:proofErr w:type="spellEnd"/>
      <w:r w:rsidRPr="1A31DC27">
        <w:t xml:space="preserve">, </w:t>
      </w:r>
      <w:proofErr w:type="spellStart"/>
      <w:r w:rsidRPr="1A31DC27">
        <w:t>Hubspot</w:t>
      </w:r>
      <w:proofErr w:type="spellEnd"/>
      <w:r w:rsidRPr="1A31DC27">
        <w:t xml:space="preserve">, </w:t>
      </w:r>
      <w:r w:rsidRPr="1A31DC27" w:rsidR="016039BD">
        <w:t>April 18, 2022 (Online) Accessed: 20/10/2024, Available:</w:t>
      </w:r>
      <w:r w:rsidRPr="1A31DC27" w:rsidR="7E849BC2">
        <w:t xml:space="preserve"> </w:t>
      </w:r>
      <w:hyperlink r:id="rId14">
        <w:r w:rsidRPr="1A31DC27" w:rsidR="69B7C0C8">
          <w:rPr>
            <w:rStyle w:val="Hyperlink"/>
          </w:rPr>
          <w:t>https://blog.hubspot.com/website/user-centered-design</w:t>
        </w:r>
      </w:hyperlink>
    </w:p>
    <w:p w:rsidR="5C14F816" w:rsidP="1A31DC27" w:rsidRDefault="5C14F816" w14:paraId="72D3C5B4" w14:textId="706C92CF">
      <w:pPr>
        <w:pStyle w:val="ListParagraph"/>
        <w:numPr>
          <w:ilvl w:val="0"/>
          <w:numId w:val="1"/>
        </w:numPr>
        <w:rPr/>
      </w:pPr>
      <w:r w:rsidR="012F2116">
        <w:rPr/>
        <w:t xml:space="preserve">7 Essential UX Design Principles </w:t>
      </w:r>
      <w:r w:rsidR="012F2116">
        <w:rPr/>
        <w:t>And</w:t>
      </w:r>
      <w:r w:rsidR="012F2116">
        <w:rPr/>
        <w:t xml:space="preserve"> How </w:t>
      </w:r>
      <w:r w:rsidR="012F2116">
        <w:rPr/>
        <w:t>To</w:t>
      </w:r>
      <w:r w:rsidR="012F2116">
        <w:rPr/>
        <w:t xml:space="preserve"> Apply Them, </w:t>
      </w:r>
      <w:r w:rsidR="012F2116">
        <w:rPr/>
        <w:t>Ramotion</w:t>
      </w:r>
      <w:r w:rsidR="012F2116">
        <w:rPr/>
        <w:t>, Jun 1, 2021 (Online) Accessed: 20/10/2024, Ava</w:t>
      </w:r>
      <w:r w:rsidR="47C01632">
        <w:rPr/>
        <w:t xml:space="preserve">ilable: </w:t>
      </w:r>
      <w:hyperlink r:id="R688b5f3f2fba4137">
        <w:r w:rsidRPr="450F55B8" w:rsidR="47C01632">
          <w:rPr>
            <w:rStyle w:val="Hyperlink"/>
          </w:rPr>
          <w:t>https://www.ramotion.com/blog/ux-design-principles/</w:t>
        </w:r>
      </w:hyperlink>
    </w:p>
    <w:p w:rsidR="21116DD1" w:rsidP="450F55B8" w:rsidRDefault="21116DD1" w14:paraId="147F1B41" w14:textId="3145BB54">
      <w:pPr>
        <w:pStyle w:val="ListParagraph"/>
        <w:numPr>
          <w:ilvl w:val="0"/>
          <w:numId w:val="1"/>
        </w:numPr>
        <w:rPr/>
      </w:pPr>
      <w:r w:rsidRPr="450F55B8" w:rsidR="21116DD1">
        <w:rPr>
          <w:noProof w:val="0"/>
          <w:lang w:val="en-US"/>
        </w:rPr>
        <w:t>Principle of Consistency and Standards in User Interface Design, Euphemia Wong, Interaction Design Foundation</w:t>
      </w:r>
      <w:r w:rsidRPr="450F55B8" w:rsidR="3B3AB8BE">
        <w:rPr>
          <w:noProof w:val="0"/>
          <w:lang w:val="en-US"/>
        </w:rPr>
        <w:t xml:space="preserve">, 2021 (Online) Accessed: 20/10/2024, Available: </w:t>
      </w:r>
      <w:hyperlink r:id="R88e8d7e0ae0d4808">
        <w:r w:rsidRPr="450F55B8" w:rsidR="21116DD1">
          <w:rPr>
            <w:rStyle w:val="Hyperlink"/>
          </w:rPr>
          <w:t>https://www.interaction-design.org/literature/article/principle-of-consistency-and-standards-in-user-interface-design?srsltid=AfmBOooHVJv3X6jzYCl36GfwsuMJr7KC4haPBO8IwbUGI_p-0jHhOPMo</w:t>
        </w:r>
      </w:hyperlink>
    </w:p>
    <w:p w:rsidR="227CFD1C" w:rsidP="450F55B8" w:rsidRDefault="227CFD1C" w14:paraId="17CCF0EF" w14:textId="30F43037">
      <w:pPr>
        <w:pStyle w:val="ListParagraph"/>
        <w:numPr>
          <w:ilvl w:val="0"/>
          <w:numId w:val="1"/>
        </w:numPr>
        <w:rPr/>
      </w:pPr>
      <w:r w:rsidRPr="450F55B8" w:rsidR="227CFD1C">
        <w:rPr>
          <w:noProof w:val="0"/>
          <w:lang w:val="en-US"/>
        </w:rPr>
        <w:t>“The Difference Between Information Architecture (IA) and Navigation</w:t>
      </w:r>
      <w:r w:rsidRPr="450F55B8" w:rsidR="227CFD1C">
        <w:rPr>
          <w:noProof w:val="0"/>
          <w:lang w:val="en-US"/>
        </w:rPr>
        <w:t>”,</w:t>
      </w:r>
      <w:r w:rsidRPr="450F55B8" w:rsidR="227CFD1C">
        <w:rPr>
          <w:noProof w:val="0"/>
          <w:lang w:val="en-US"/>
        </w:rPr>
        <w:t xml:space="preserve"> Jen Cardello,</w:t>
      </w:r>
      <w:r w:rsidRPr="450F55B8" w:rsidR="0906F952">
        <w:rPr>
          <w:noProof w:val="0"/>
          <w:lang w:val="en-US"/>
        </w:rPr>
        <w:t xml:space="preserve"> </w:t>
      </w:r>
      <w:r w:rsidRPr="450F55B8" w:rsidR="0906F952">
        <w:rPr>
          <w:rFonts w:ascii="Aptos" w:hAnsi="Aptos" w:eastAsia="Aptos" w:cs="Aptos"/>
          <w:noProof w:val="0"/>
          <w:sz w:val="24"/>
          <w:szCs w:val="24"/>
          <w:lang w:val="en-US"/>
        </w:rPr>
        <w:t>Nielsen Norman Group,</w:t>
      </w:r>
      <w:r w:rsidRPr="450F55B8" w:rsidR="227CFD1C">
        <w:rPr>
          <w:noProof w:val="0"/>
          <w:lang w:val="en-US"/>
        </w:rPr>
        <w:t xml:space="preserve"> June 22, 2014</w:t>
      </w:r>
      <w:r w:rsidRPr="450F55B8" w:rsidR="3E21E991">
        <w:rPr>
          <w:noProof w:val="0"/>
          <w:lang w:val="en-US"/>
        </w:rPr>
        <w:t xml:space="preserve"> (Online)</w:t>
      </w:r>
      <w:r w:rsidR="227CFD1C">
        <w:rPr/>
        <w:t xml:space="preserve"> </w:t>
      </w:r>
      <w:r w:rsidR="031CA5DD">
        <w:rPr/>
        <w:t xml:space="preserve">Accessed: 4/11/2024, Available: </w:t>
      </w:r>
      <w:r w:rsidR="01F4E816">
        <w:rPr/>
        <w:t>https://www.nngroup.com/articles/ia-vs-navigation/</w:t>
      </w:r>
    </w:p>
    <w:p w:rsidR="450F55B8" w:rsidP="450F55B8" w:rsidRDefault="450F55B8" w14:paraId="13336307" w14:textId="3C1FFAB2">
      <w:pPr>
        <w:pStyle w:val="ListParagraph"/>
        <w:ind w:left="720"/>
      </w:pPr>
    </w:p>
    <w:p w:rsidR="1A31DC27" w:rsidP="1A31DC27" w:rsidRDefault="1A31DC27" w14:paraId="06384951" w14:textId="72B99702">
      <w:pPr>
        <w:pStyle w:val="ListParagraph"/>
      </w:pPr>
    </w:p>
    <w:p w:rsidR="1A31DC27" w:rsidP="1A31DC27" w:rsidRDefault="1A31DC27" w14:paraId="679A8DA1" w14:textId="0FF5840F">
      <w:pPr>
        <w:pStyle w:val="Heading1"/>
      </w:pPr>
    </w:p>
    <w:p w:rsidR="1A31DC27" w:rsidP="1A31DC27" w:rsidRDefault="1A31DC27" w14:paraId="1F5BE4E2" w14:textId="63D93317">
      <w:pPr>
        <w:pStyle w:val="Heading1"/>
      </w:pPr>
    </w:p>
    <w:sectPr w:rsidR="1A31DC27">
      <w:headerReference w:type="default" r:id="rId15"/>
      <w:footerReference w:type="default" r:id="rId16"/>
      <w:pgSz w:w="12240" w:h="15840"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66718F" w:rsidRDefault="0066718F" w14:paraId="0E155416" w14:textId="77777777">
      <w:pPr>
        <w:spacing w:after="0" w:line="240" w:lineRule="auto"/>
      </w:pPr>
      <w:r>
        <w:separator/>
      </w:r>
    </w:p>
  </w:endnote>
  <w:endnote w:type="continuationSeparator" w:id="0">
    <w:p w:rsidR="0066718F" w:rsidRDefault="0066718F" w14:paraId="4B688ECC" w14:textId="77777777">
      <w:pPr>
        <w:spacing w:after="0" w:line="240" w:lineRule="auto"/>
      </w:pPr>
      <w:r>
        <w:continuationSeparator/>
      </w:r>
    </w:p>
  </w:endnote>
  <w:endnote w:type="continuationNotice" w:id="1">
    <w:p w:rsidR="0066718F" w:rsidRDefault="0066718F" w14:paraId="44AC8E9A"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120"/>
      <w:gridCol w:w="3120"/>
      <w:gridCol w:w="3120"/>
    </w:tblGrid>
    <w:tr w:rsidR="1A31DC27" w:rsidTr="1A31DC27" w14:paraId="6D471547" w14:textId="77777777">
      <w:trPr>
        <w:trHeight w:val="300"/>
      </w:trPr>
      <w:tc>
        <w:tcPr>
          <w:tcW w:w="3120" w:type="dxa"/>
        </w:tcPr>
        <w:p w:rsidR="1A31DC27" w:rsidP="1A31DC27" w:rsidRDefault="1A31DC27" w14:paraId="3B7C1EEF" w14:textId="72D94E10">
          <w:pPr>
            <w:pStyle w:val="Header"/>
            <w:ind w:left="-115"/>
          </w:pPr>
        </w:p>
      </w:tc>
      <w:tc>
        <w:tcPr>
          <w:tcW w:w="3120" w:type="dxa"/>
        </w:tcPr>
        <w:p w:rsidR="1A31DC27" w:rsidP="1A31DC27" w:rsidRDefault="1A31DC27" w14:paraId="43C408B0" w14:textId="486B2CE9">
          <w:pPr>
            <w:pStyle w:val="Header"/>
            <w:jc w:val="center"/>
          </w:pPr>
        </w:p>
      </w:tc>
      <w:tc>
        <w:tcPr>
          <w:tcW w:w="3120" w:type="dxa"/>
        </w:tcPr>
        <w:p w:rsidR="1A31DC27" w:rsidP="1A31DC27" w:rsidRDefault="1A31DC27" w14:paraId="291C6F87" w14:textId="7BD882D3">
          <w:pPr>
            <w:pStyle w:val="Header"/>
            <w:ind w:right="-115"/>
            <w:jc w:val="right"/>
          </w:pPr>
        </w:p>
      </w:tc>
    </w:tr>
  </w:tbl>
  <w:p w:rsidR="1A31DC27" w:rsidP="1A31DC27" w:rsidRDefault="1A31DC27" w14:paraId="0282AD26" w14:textId="39C2DDA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66718F" w:rsidRDefault="0066718F" w14:paraId="4235F9B4" w14:textId="77777777">
      <w:pPr>
        <w:spacing w:after="0" w:line="240" w:lineRule="auto"/>
      </w:pPr>
      <w:r>
        <w:separator/>
      </w:r>
    </w:p>
  </w:footnote>
  <w:footnote w:type="continuationSeparator" w:id="0">
    <w:p w:rsidR="0066718F" w:rsidRDefault="0066718F" w14:paraId="0053B73F" w14:textId="77777777">
      <w:pPr>
        <w:spacing w:after="0" w:line="240" w:lineRule="auto"/>
      </w:pPr>
      <w:r>
        <w:continuationSeparator/>
      </w:r>
    </w:p>
  </w:footnote>
  <w:footnote w:type="continuationNotice" w:id="1">
    <w:p w:rsidR="0066718F" w:rsidRDefault="0066718F" w14:paraId="5179654E" w14:textId="7777777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120"/>
      <w:gridCol w:w="3120"/>
      <w:gridCol w:w="3120"/>
    </w:tblGrid>
    <w:tr w:rsidR="1A31DC27" w:rsidTr="1A31DC27" w14:paraId="4E861886" w14:textId="77777777">
      <w:trPr>
        <w:trHeight w:val="300"/>
      </w:trPr>
      <w:tc>
        <w:tcPr>
          <w:tcW w:w="3120" w:type="dxa"/>
        </w:tcPr>
        <w:p w:rsidR="1A31DC27" w:rsidP="1A31DC27" w:rsidRDefault="1A31DC27" w14:paraId="27D9F3FD" w14:textId="289B7AFF">
          <w:pPr>
            <w:pStyle w:val="Header"/>
            <w:ind w:left="-115"/>
          </w:pPr>
        </w:p>
      </w:tc>
      <w:tc>
        <w:tcPr>
          <w:tcW w:w="3120" w:type="dxa"/>
        </w:tcPr>
        <w:p w:rsidR="1A31DC27" w:rsidP="1A31DC27" w:rsidRDefault="1A31DC27" w14:paraId="599BD87B" w14:textId="2FC39A54">
          <w:pPr>
            <w:pStyle w:val="Header"/>
            <w:jc w:val="center"/>
          </w:pPr>
        </w:p>
      </w:tc>
      <w:tc>
        <w:tcPr>
          <w:tcW w:w="3120" w:type="dxa"/>
        </w:tcPr>
        <w:p w:rsidR="1A31DC27" w:rsidP="1A31DC27" w:rsidRDefault="1A31DC27" w14:paraId="1D4B15AA" w14:textId="43E5371F">
          <w:pPr>
            <w:pStyle w:val="Header"/>
            <w:ind w:right="-115"/>
            <w:jc w:val="right"/>
          </w:pPr>
        </w:p>
      </w:tc>
    </w:tr>
  </w:tbl>
  <w:p w:rsidR="1A31DC27" w:rsidP="1A31DC27" w:rsidRDefault="1A31DC27" w14:paraId="5C0A4FA7" w14:textId="1EDF11BA">
    <w:pPr>
      <w:pStyle w:val="Header"/>
    </w:pPr>
  </w:p>
</w:hdr>
</file>

<file path=word/intelligence2.xml><?xml version="1.0" encoding="utf-8"?>
<int2:intelligence xmlns:int2="http://schemas.microsoft.com/office/intelligence/2020/intelligence" xmlns:oel="http://schemas.microsoft.com/office/2019/extlst">
  <int2:observations>
    <int2:textHash int2:hashCode="K9X7Xd4L2h5wl4" int2:id="8xt2pXjE">
      <int2:state int2:type="AugLoop_Text_Critique" int2:value="Rejected"/>
    </int2:textHash>
    <int2:textHash int2:hashCode="edQaR+j+xVhWpq" int2:id="Lg0zguJO">
      <int2:state int2:type="AugLoop_Text_Critique" int2:value="Rejected"/>
    </int2:textHash>
    <int2:textHash int2:hashCode="FglrQyHcgaFAl7" int2:id="0lziBZst">
      <int2:state int2:type="AugLoop_Text_Critique" int2:value="Rejected"/>
    </int2:textHash>
    <int2:bookmark int2:bookmarkName="_Int_GhGIhJ0u" int2:invalidationBookmarkName="" int2:hashCode="oDLj4QgucWXHjz" int2:id="TgIONuWT">
      <int2:state int2:type="AugLoop_Text_Critique" int2:value="Rejected"/>
    </int2:bookmark>
    <int2:bookmark int2:bookmarkName="_Int_JHWzgynO" int2:invalidationBookmarkName="" int2:hashCode="E1+Tt6RJBbZOzq" int2:id="6C72Y9fT">
      <int2:state int2:type="AugLoop_Text_Critique" int2:value="Rejected"/>
    </int2:bookmark>
    <int2:bookmark int2:bookmarkName="_Int_Y6a0yt9L" int2:invalidationBookmarkName="" int2:hashCode="Q7xMDF9QdPmZV2" int2:id="Nb1E8fuM">
      <int2:state int2:type="AugLoop_Text_Critique" int2:value="Rejected"/>
    </int2:bookmark>
    <int2:bookmark int2:bookmarkName="_Int_1vpln22N" int2:invalidationBookmarkName="" int2:hashCode="0lXQ0GySJQ8tJA" int2:id="hWjd6ZB3">
      <int2:state int2:type="AugLoop_Text_Critique" int2:value="Rejected"/>
    </int2:bookmark>
    <int2:bookmark int2:bookmarkName="_Int_dq32xBpa" int2:invalidationBookmarkName="" int2:hashCode="3aKsP3YcWmO9eC" int2:id="KNxIKgN0">
      <int2:state int2:type="AugLoop_Text_Critique" int2:value="Rejected"/>
    </int2:bookmark>
    <int2:bookmark int2:bookmarkName="_Int_H1bNQVoI" int2:invalidationBookmarkName="" int2:hashCode="HdBO8kLMnthFiV" int2:id="JJhevwVh">
      <int2:state int2:type="AugLoop_Text_Critique" int2:value="Rejected"/>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0AE498"/>
    <w:multiLevelType w:val="hybridMultilevel"/>
    <w:tmpl w:val="FFFFFFFF"/>
    <w:lvl w:ilvl="0" w:tplc="DB3E7D9E">
      <w:start w:val="1"/>
      <w:numFmt w:val="decimal"/>
      <w:lvlText w:val="%1."/>
      <w:lvlJc w:val="left"/>
      <w:pPr>
        <w:ind w:left="720" w:hanging="360"/>
      </w:pPr>
    </w:lvl>
    <w:lvl w:ilvl="1" w:tplc="A756303C">
      <w:start w:val="1"/>
      <w:numFmt w:val="lowerLetter"/>
      <w:lvlText w:val="%2."/>
      <w:lvlJc w:val="left"/>
      <w:pPr>
        <w:ind w:left="1440" w:hanging="360"/>
      </w:pPr>
    </w:lvl>
    <w:lvl w:ilvl="2" w:tplc="BA02612A">
      <w:start w:val="1"/>
      <w:numFmt w:val="lowerRoman"/>
      <w:lvlText w:val="%3."/>
      <w:lvlJc w:val="right"/>
      <w:pPr>
        <w:ind w:left="2160" w:hanging="180"/>
      </w:pPr>
    </w:lvl>
    <w:lvl w:ilvl="3" w:tplc="244E0D2E">
      <w:start w:val="1"/>
      <w:numFmt w:val="decimal"/>
      <w:lvlText w:val="%4."/>
      <w:lvlJc w:val="left"/>
      <w:pPr>
        <w:ind w:left="2880" w:hanging="360"/>
      </w:pPr>
    </w:lvl>
    <w:lvl w:ilvl="4" w:tplc="F4AACD86">
      <w:start w:val="1"/>
      <w:numFmt w:val="lowerLetter"/>
      <w:lvlText w:val="%5."/>
      <w:lvlJc w:val="left"/>
      <w:pPr>
        <w:ind w:left="3600" w:hanging="360"/>
      </w:pPr>
    </w:lvl>
    <w:lvl w:ilvl="5" w:tplc="3BE2D86E">
      <w:start w:val="1"/>
      <w:numFmt w:val="lowerRoman"/>
      <w:lvlText w:val="%6."/>
      <w:lvlJc w:val="right"/>
      <w:pPr>
        <w:ind w:left="4320" w:hanging="180"/>
      </w:pPr>
    </w:lvl>
    <w:lvl w:ilvl="6" w:tplc="879E6198">
      <w:start w:val="1"/>
      <w:numFmt w:val="decimal"/>
      <w:lvlText w:val="%7."/>
      <w:lvlJc w:val="left"/>
      <w:pPr>
        <w:ind w:left="5040" w:hanging="360"/>
      </w:pPr>
    </w:lvl>
    <w:lvl w:ilvl="7" w:tplc="98B0FE22">
      <w:start w:val="1"/>
      <w:numFmt w:val="lowerLetter"/>
      <w:lvlText w:val="%8."/>
      <w:lvlJc w:val="left"/>
      <w:pPr>
        <w:ind w:left="5760" w:hanging="360"/>
      </w:pPr>
    </w:lvl>
    <w:lvl w:ilvl="8" w:tplc="FCAA9EEC">
      <w:start w:val="1"/>
      <w:numFmt w:val="lowerRoman"/>
      <w:lvlText w:val="%9."/>
      <w:lvlJc w:val="right"/>
      <w:pPr>
        <w:ind w:left="6480" w:hanging="180"/>
      </w:pPr>
    </w:lvl>
  </w:abstractNum>
  <w:num w:numId="1" w16cid:durableId="12285674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28"/>
  <w:trackRevisions w:val="false"/>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87E3713"/>
    <w:rsid w:val="00014A95"/>
    <w:rsid w:val="00086222"/>
    <w:rsid w:val="000AD3AE"/>
    <w:rsid w:val="001403A7"/>
    <w:rsid w:val="00287EF3"/>
    <w:rsid w:val="003C5C4E"/>
    <w:rsid w:val="0044E402"/>
    <w:rsid w:val="005F72E9"/>
    <w:rsid w:val="0066718F"/>
    <w:rsid w:val="00A314F9"/>
    <w:rsid w:val="00B23945"/>
    <w:rsid w:val="00B27509"/>
    <w:rsid w:val="00C76331"/>
    <w:rsid w:val="00F44141"/>
    <w:rsid w:val="0110A601"/>
    <w:rsid w:val="012CC6AC"/>
    <w:rsid w:val="012F2116"/>
    <w:rsid w:val="015F2735"/>
    <w:rsid w:val="016039BD"/>
    <w:rsid w:val="01CDAAA4"/>
    <w:rsid w:val="01D6BE16"/>
    <w:rsid w:val="01D6C525"/>
    <w:rsid w:val="01F4E816"/>
    <w:rsid w:val="0201ABB4"/>
    <w:rsid w:val="0234F9B6"/>
    <w:rsid w:val="026DA615"/>
    <w:rsid w:val="02D0D871"/>
    <w:rsid w:val="02FDD871"/>
    <w:rsid w:val="031CA5DD"/>
    <w:rsid w:val="032B684A"/>
    <w:rsid w:val="037A37CB"/>
    <w:rsid w:val="03C65DD6"/>
    <w:rsid w:val="03DD48B2"/>
    <w:rsid w:val="03E6CC9A"/>
    <w:rsid w:val="041A9926"/>
    <w:rsid w:val="041C4927"/>
    <w:rsid w:val="041E0213"/>
    <w:rsid w:val="0422A364"/>
    <w:rsid w:val="0427244C"/>
    <w:rsid w:val="04847AD8"/>
    <w:rsid w:val="049483D9"/>
    <w:rsid w:val="049917CC"/>
    <w:rsid w:val="049CEB67"/>
    <w:rsid w:val="04CB7B06"/>
    <w:rsid w:val="04D0F41C"/>
    <w:rsid w:val="050F8C41"/>
    <w:rsid w:val="051CABC5"/>
    <w:rsid w:val="0560CE1C"/>
    <w:rsid w:val="059CA8EE"/>
    <w:rsid w:val="05D3F87F"/>
    <w:rsid w:val="0603F230"/>
    <w:rsid w:val="062E7009"/>
    <w:rsid w:val="06BEB2BE"/>
    <w:rsid w:val="06E70457"/>
    <w:rsid w:val="06F98488"/>
    <w:rsid w:val="0745E04C"/>
    <w:rsid w:val="074C18E5"/>
    <w:rsid w:val="07866AFB"/>
    <w:rsid w:val="0870698E"/>
    <w:rsid w:val="08AE0500"/>
    <w:rsid w:val="08E94BC7"/>
    <w:rsid w:val="08F3B7B5"/>
    <w:rsid w:val="0906F952"/>
    <w:rsid w:val="093E9FDF"/>
    <w:rsid w:val="09A1D4C3"/>
    <w:rsid w:val="09A27FD3"/>
    <w:rsid w:val="09A6B739"/>
    <w:rsid w:val="09C94530"/>
    <w:rsid w:val="0A115C76"/>
    <w:rsid w:val="0A189C46"/>
    <w:rsid w:val="0A8FC5EA"/>
    <w:rsid w:val="0A9D01B6"/>
    <w:rsid w:val="0AFE0ED3"/>
    <w:rsid w:val="0B36D82D"/>
    <w:rsid w:val="0C62EA8A"/>
    <w:rsid w:val="0C6FA423"/>
    <w:rsid w:val="0C976E0F"/>
    <w:rsid w:val="0CE4386C"/>
    <w:rsid w:val="0D4C2BF0"/>
    <w:rsid w:val="0D652D19"/>
    <w:rsid w:val="0DD41DFB"/>
    <w:rsid w:val="0E6FD7B2"/>
    <w:rsid w:val="0E9469DC"/>
    <w:rsid w:val="0E9E831A"/>
    <w:rsid w:val="0EC991F7"/>
    <w:rsid w:val="0EEB6D93"/>
    <w:rsid w:val="0F5FEF00"/>
    <w:rsid w:val="0FE3500D"/>
    <w:rsid w:val="10043B27"/>
    <w:rsid w:val="1010DBB7"/>
    <w:rsid w:val="11051C0D"/>
    <w:rsid w:val="1169D864"/>
    <w:rsid w:val="1219E1E4"/>
    <w:rsid w:val="12217B07"/>
    <w:rsid w:val="1230A21C"/>
    <w:rsid w:val="12344FEA"/>
    <w:rsid w:val="12348837"/>
    <w:rsid w:val="129EF5F3"/>
    <w:rsid w:val="12EE53E0"/>
    <w:rsid w:val="12FA1077"/>
    <w:rsid w:val="13006ED9"/>
    <w:rsid w:val="136EA87B"/>
    <w:rsid w:val="137E2FE5"/>
    <w:rsid w:val="13935A4C"/>
    <w:rsid w:val="13A2D400"/>
    <w:rsid w:val="13F2F28F"/>
    <w:rsid w:val="142D46D8"/>
    <w:rsid w:val="1469999B"/>
    <w:rsid w:val="146BA49C"/>
    <w:rsid w:val="146F43FD"/>
    <w:rsid w:val="1495783F"/>
    <w:rsid w:val="14A5E793"/>
    <w:rsid w:val="14E37DB7"/>
    <w:rsid w:val="14F05C5E"/>
    <w:rsid w:val="150F522B"/>
    <w:rsid w:val="1527BCB8"/>
    <w:rsid w:val="1541BE47"/>
    <w:rsid w:val="15757BFC"/>
    <w:rsid w:val="159B0F10"/>
    <w:rsid w:val="15E87308"/>
    <w:rsid w:val="15ED4F90"/>
    <w:rsid w:val="1602FEDE"/>
    <w:rsid w:val="16213C8A"/>
    <w:rsid w:val="1623A0BC"/>
    <w:rsid w:val="165932C5"/>
    <w:rsid w:val="16758522"/>
    <w:rsid w:val="167A7D4E"/>
    <w:rsid w:val="16E51188"/>
    <w:rsid w:val="1715DA0E"/>
    <w:rsid w:val="174A00C6"/>
    <w:rsid w:val="175F0C17"/>
    <w:rsid w:val="17600498"/>
    <w:rsid w:val="17A0C629"/>
    <w:rsid w:val="17AEA6BC"/>
    <w:rsid w:val="17F6D25E"/>
    <w:rsid w:val="181E60AD"/>
    <w:rsid w:val="1829A663"/>
    <w:rsid w:val="1830105C"/>
    <w:rsid w:val="192857CE"/>
    <w:rsid w:val="19516C2B"/>
    <w:rsid w:val="196D63F1"/>
    <w:rsid w:val="19CF8882"/>
    <w:rsid w:val="19EE127D"/>
    <w:rsid w:val="1A2118F7"/>
    <w:rsid w:val="1A31DC27"/>
    <w:rsid w:val="1A4D12C3"/>
    <w:rsid w:val="1A6E9A76"/>
    <w:rsid w:val="1A766BB6"/>
    <w:rsid w:val="1A78C7BE"/>
    <w:rsid w:val="1A917192"/>
    <w:rsid w:val="1A959792"/>
    <w:rsid w:val="1B9F3C0F"/>
    <w:rsid w:val="1BB27F33"/>
    <w:rsid w:val="1BCE9214"/>
    <w:rsid w:val="1C0AD01B"/>
    <w:rsid w:val="1C206979"/>
    <w:rsid w:val="1C216AD4"/>
    <w:rsid w:val="1C31B018"/>
    <w:rsid w:val="1C5FADCF"/>
    <w:rsid w:val="1C92539E"/>
    <w:rsid w:val="1CC1A503"/>
    <w:rsid w:val="1D1F8298"/>
    <w:rsid w:val="1D26BC57"/>
    <w:rsid w:val="1D3D9661"/>
    <w:rsid w:val="1D40E8C8"/>
    <w:rsid w:val="1DCF0E47"/>
    <w:rsid w:val="1DEF38CE"/>
    <w:rsid w:val="1E5FDFC7"/>
    <w:rsid w:val="1EEAC236"/>
    <w:rsid w:val="1F848370"/>
    <w:rsid w:val="1FC3CCA9"/>
    <w:rsid w:val="1FC4DC52"/>
    <w:rsid w:val="1FEE7EAE"/>
    <w:rsid w:val="20BBCF7B"/>
    <w:rsid w:val="20BFB67C"/>
    <w:rsid w:val="21116DD1"/>
    <w:rsid w:val="21657972"/>
    <w:rsid w:val="21A9161F"/>
    <w:rsid w:val="21EF4676"/>
    <w:rsid w:val="21F8B51F"/>
    <w:rsid w:val="2224B6F9"/>
    <w:rsid w:val="227CFD1C"/>
    <w:rsid w:val="22CA37AE"/>
    <w:rsid w:val="230BC2AC"/>
    <w:rsid w:val="23298856"/>
    <w:rsid w:val="238E58B1"/>
    <w:rsid w:val="242F8DAA"/>
    <w:rsid w:val="24A730F0"/>
    <w:rsid w:val="24B0363F"/>
    <w:rsid w:val="250548AB"/>
    <w:rsid w:val="250D5B9E"/>
    <w:rsid w:val="2537AE3E"/>
    <w:rsid w:val="256CFB86"/>
    <w:rsid w:val="25B3A768"/>
    <w:rsid w:val="260C5802"/>
    <w:rsid w:val="2610ACF6"/>
    <w:rsid w:val="2618CCCE"/>
    <w:rsid w:val="261B422B"/>
    <w:rsid w:val="264D8AE4"/>
    <w:rsid w:val="26ECC9E8"/>
    <w:rsid w:val="27464B11"/>
    <w:rsid w:val="27D735F4"/>
    <w:rsid w:val="280E0C88"/>
    <w:rsid w:val="2824D628"/>
    <w:rsid w:val="283991E3"/>
    <w:rsid w:val="289CCAF3"/>
    <w:rsid w:val="29249C8D"/>
    <w:rsid w:val="292CC0F4"/>
    <w:rsid w:val="293CFC6E"/>
    <w:rsid w:val="295DE463"/>
    <w:rsid w:val="297E7B4F"/>
    <w:rsid w:val="29AF8614"/>
    <w:rsid w:val="29E4B2AB"/>
    <w:rsid w:val="2A02A1C7"/>
    <w:rsid w:val="2A0BED6E"/>
    <w:rsid w:val="2A2C433E"/>
    <w:rsid w:val="2A305411"/>
    <w:rsid w:val="2A48652B"/>
    <w:rsid w:val="2AB393C4"/>
    <w:rsid w:val="2AC5887E"/>
    <w:rsid w:val="2ACFAB0E"/>
    <w:rsid w:val="2AE6FB22"/>
    <w:rsid w:val="2B0FEF51"/>
    <w:rsid w:val="2B50C58E"/>
    <w:rsid w:val="2B90908B"/>
    <w:rsid w:val="2B99A1E1"/>
    <w:rsid w:val="2BC370D5"/>
    <w:rsid w:val="2BEBE4BB"/>
    <w:rsid w:val="2BEF7E95"/>
    <w:rsid w:val="2C0EE410"/>
    <w:rsid w:val="2C3FA813"/>
    <w:rsid w:val="2DB90AC0"/>
    <w:rsid w:val="2E2C7A17"/>
    <w:rsid w:val="2E37F6C7"/>
    <w:rsid w:val="2E47F4D2"/>
    <w:rsid w:val="2E4DD569"/>
    <w:rsid w:val="2F0B40C3"/>
    <w:rsid w:val="2F2C7DEF"/>
    <w:rsid w:val="2F5BD928"/>
    <w:rsid w:val="2F8507F4"/>
    <w:rsid w:val="2FC780D5"/>
    <w:rsid w:val="2FE5287E"/>
    <w:rsid w:val="2FE75D97"/>
    <w:rsid w:val="2FF72BB9"/>
    <w:rsid w:val="302A863C"/>
    <w:rsid w:val="3044B57D"/>
    <w:rsid w:val="30A31CDC"/>
    <w:rsid w:val="30A322F8"/>
    <w:rsid w:val="30C425AA"/>
    <w:rsid w:val="312C0F68"/>
    <w:rsid w:val="315F3A21"/>
    <w:rsid w:val="317D888A"/>
    <w:rsid w:val="31C0B1B2"/>
    <w:rsid w:val="31EDA632"/>
    <w:rsid w:val="3230B830"/>
    <w:rsid w:val="32484D5E"/>
    <w:rsid w:val="325B4A58"/>
    <w:rsid w:val="32B7457D"/>
    <w:rsid w:val="32C707C2"/>
    <w:rsid w:val="32D988FC"/>
    <w:rsid w:val="330354B1"/>
    <w:rsid w:val="332F6CAB"/>
    <w:rsid w:val="333C5E84"/>
    <w:rsid w:val="334A6B4A"/>
    <w:rsid w:val="338EC62F"/>
    <w:rsid w:val="3489EAF1"/>
    <w:rsid w:val="352E334E"/>
    <w:rsid w:val="360782CD"/>
    <w:rsid w:val="36223F86"/>
    <w:rsid w:val="36322C00"/>
    <w:rsid w:val="3672A2CA"/>
    <w:rsid w:val="36D8AA14"/>
    <w:rsid w:val="36E0387B"/>
    <w:rsid w:val="36EA5882"/>
    <w:rsid w:val="3702220D"/>
    <w:rsid w:val="371DC3B1"/>
    <w:rsid w:val="3736EFBE"/>
    <w:rsid w:val="37440E53"/>
    <w:rsid w:val="374A19BA"/>
    <w:rsid w:val="3771F238"/>
    <w:rsid w:val="377E9FBA"/>
    <w:rsid w:val="379C0811"/>
    <w:rsid w:val="37DD0ADC"/>
    <w:rsid w:val="37E7B48A"/>
    <w:rsid w:val="3847E311"/>
    <w:rsid w:val="385C382A"/>
    <w:rsid w:val="387FDEC0"/>
    <w:rsid w:val="38AA087A"/>
    <w:rsid w:val="38BBABC6"/>
    <w:rsid w:val="38BF7B89"/>
    <w:rsid w:val="38C5769A"/>
    <w:rsid w:val="38DD8DBB"/>
    <w:rsid w:val="38FC27D7"/>
    <w:rsid w:val="391563E4"/>
    <w:rsid w:val="39429B15"/>
    <w:rsid w:val="3942CF78"/>
    <w:rsid w:val="3947DC46"/>
    <w:rsid w:val="3959B6E5"/>
    <w:rsid w:val="397C022E"/>
    <w:rsid w:val="39E597ED"/>
    <w:rsid w:val="3A358DEE"/>
    <w:rsid w:val="3A4064E5"/>
    <w:rsid w:val="3AAF789D"/>
    <w:rsid w:val="3B066E06"/>
    <w:rsid w:val="3B3AB8BE"/>
    <w:rsid w:val="3BAC7E28"/>
    <w:rsid w:val="3BC61EE8"/>
    <w:rsid w:val="3BEFE152"/>
    <w:rsid w:val="3BF38A9B"/>
    <w:rsid w:val="3BF63041"/>
    <w:rsid w:val="3C25D1B9"/>
    <w:rsid w:val="3C3BBD44"/>
    <w:rsid w:val="3C58D9CB"/>
    <w:rsid w:val="3CCF425F"/>
    <w:rsid w:val="3CFFD8AF"/>
    <w:rsid w:val="3D2958D4"/>
    <w:rsid w:val="3DDCBF2C"/>
    <w:rsid w:val="3DEAD7C6"/>
    <w:rsid w:val="3E199FEC"/>
    <w:rsid w:val="3E2026BE"/>
    <w:rsid w:val="3E21E991"/>
    <w:rsid w:val="3E28458C"/>
    <w:rsid w:val="3E98F2F7"/>
    <w:rsid w:val="3E9B0007"/>
    <w:rsid w:val="3EC8A22F"/>
    <w:rsid w:val="3F00CD02"/>
    <w:rsid w:val="3F087E8F"/>
    <w:rsid w:val="3F0AE177"/>
    <w:rsid w:val="3F1DC24A"/>
    <w:rsid w:val="3F7C26CC"/>
    <w:rsid w:val="3FA07314"/>
    <w:rsid w:val="3FF996F2"/>
    <w:rsid w:val="4000BB4B"/>
    <w:rsid w:val="404AFB56"/>
    <w:rsid w:val="40FE3CB2"/>
    <w:rsid w:val="40FF1126"/>
    <w:rsid w:val="41122EF4"/>
    <w:rsid w:val="4119679D"/>
    <w:rsid w:val="414C22D9"/>
    <w:rsid w:val="41DFA521"/>
    <w:rsid w:val="41E1ADBF"/>
    <w:rsid w:val="41E320D5"/>
    <w:rsid w:val="42051212"/>
    <w:rsid w:val="4233C5EF"/>
    <w:rsid w:val="4267EDA6"/>
    <w:rsid w:val="42856811"/>
    <w:rsid w:val="42BD7C6D"/>
    <w:rsid w:val="430D49CD"/>
    <w:rsid w:val="43EC4B96"/>
    <w:rsid w:val="43EEA28A"/>
    <w:rsid w:val="4423453E"/>
    <w:rsid w:val="44984DA6"/>
    <w:rsid w:val="44E2BB8C"/>
    <w:rsid w:val="45082C3F"/>
    <w:rsid w:val="450F55B8"/>
    <w:rsid w:val="45751C76"/>
    <w:rsid w:val="457F073B"/>
    <w:rsid w:val="459E73EE"/>
    <w:rsid w:val="45B1F460"/>
    <w:rsid w:val="45DE3CA1"/>
    <w:rsid w:val="46119E3C"/>
    <w:rsid w:val="461C1362"/>
    <w:rsid w:val="4631534E"/>
    <w:rsid w:val="46EAFD46"/>
    <w:rsid w:val="46F61BE2"/>
    <w:rsid w:val="470526C3"/>
    <w:rsid w:val="47A7BA1D"/>
    <w:rsid w:val="47B6550E"/>
    <w:rsid w:val="47C01632"/>
    <w:rsid w:val="483293DF"/>
    <w:rsid w:val="4834D0F2"/>
    <w:rsid w:val="48637C7F"/>
    <w:rsid w:val="4868B37F"/>
    <w:rsid w:val="49438E56"/>
    <w:rsid w:val="49463D20"/>
    <w:rsid w:val="4953A410"/>
    <w:rsid w:val="4956C36A"/>
    <w:rsid w:val="496607CA"/>
    <w:rsid w:val="4972A9CE"/>
    <w:rsid w:val="49D4F18B"/>
    <w:rsid w:val="49FBEB40"/>
    <w:rsid w:val="4A30A698"/>
    <w:rsid w:val="4A4C01FB"/>
    <w:rsid w:val="4A65267E"/>
    <w:rsid w:val="4A83AF65"/>
    <w:rsid w:val="4AD25115"/>
    <w:rsid w:val="4AF992B1"/>
    <w:rsid w:val="4B12B0AB"/>
    <w:rsid w:val="4B7D8F8E"/>
    <w:rsid w:val="4B92E78F"/>
    <w:rsid w:val="4C4269A0"/>
    <w:rsid w:val="4C4D59C7"/>
    <w:rsid w:val="4C4E6A2E"/>
    <w:rsid w:val="4C9AC672"/>
    <w:rsid w:val="4CE5B514"/>
    <w:rsid w:val="4D27F102"/>
    <w:rsid w:val="4D295A3C"/>
    <w:rsid w:val="4D51A757"/>
    <w:rsid w:val="4D5C2B02"/>
    <w:rsid w:val="4D67D365"/>
    <w:rsid w:val="4D73B781"/>
    <w:rsid w:val="4DCDFAB7"/>
    <w:rsid w:val="4DD1279E"/>
    <w:rsid w:val="4DE47DE9"/>
    <w:rsid w:val="4E218126"/>
    <w:rsid w:val="4E22B7EE"/>
    <w:rsid w:val="4E4C0728"/>
    <w:rsid w:val="4E4FF24D"/>
    <w:rsid w:val="4E9D18E4"/>
    <w:rsid w:val="4EC94DC8"/>
    <w:rsid w:val="4EF09213"/>
    <w:rsid w:val="4F0013E1"/>
    <w:rsid w:val="4F0688EB"/>
    <w:rsid w:val="4F4BA071"/>
    <w:rsid w:val="4F7362C5"/>
    <w:rsid w:val="4F9598CC"/>
    <w:rsid w:val="4FA8DDF9"/>
    <w:rsid w:val="4FAD74FA"/>
    <w:rsid w:val="4FD88072"/>
    <w:rsid w:val="50030E28"/>
    <w:rsid w:val="50360388"/>
    <w:rsid w:val="508BFD6A"/>
    <w:rsid w:val="50FE63FC"/>
    <w:rsid w:val="513EA742"/>
    <w:rsid w:val="515F3447"/>
    <w:rsid w:val="5204DAE8"/>
    <w:rsid w:val="521F065B"/>
    <w:rsid w:val="52A24626"/>
    <w:rsid w:val="52AD28A6"/>
    <w:rsid w:val="52BEFDE0"/>
    <w:rsid w:val="52C31682"/>
    <w:rsid w:val="539A7B05"/>
    <w:rsid w:val="53EBA620"/>
    <w:rsid w:val="540B6644"/>
    <w:rsid w:val="5410A6C9"/>
    <w:rsid w:val="542D0495"/>
    <w:rsid w:val="542FF4E3"/>
    <w:rsid w:val="54334CA1"/>
    <w:rsid w:val="5434A452"/>
    <w:rsid w:val="54F981F4"/>
    <w:rsid w:val="55475629"/>
    <w:rsid w:val="5552E05E"/>
    <w:rsid w:val="558E86A6"/>
    <w:rsid w:val="559FAE6B"/>
    <w:rsid w:val="55B2FAEC"/>
    <w:rsid w:val="55D7A937"/>
    <w:rsid w:val="56657EBE"/>
    <w:rsid w:val="5692AB75"/>
    <w:rsid w:val="56AF98F7"/>
    <w:rsid w:val="5710218C"/>
    <w:rsid w:val="57338581"/>
    <w:rsid w:val="574BF6D0"/>
    <w:rsid w:val="575EAA61"/>
    <w:rsid w:val="5789E4DF"/>
    <w:rsid w:val="57931AF6"/>
    <w:rsid w:val="57ACA398"/>
    <w:rsid w:val="57EEDE9D"/>
    <w:rsid w:val="5874EC64"/>
    <w:rsid w:val="5907F1F9"/>
    <w:rsid w:val="592E7DE5"/>
    <w:rsid w:val="593663A1"/>
    <w:rsid w:val="59B068EA"/>
    <w:rsid w:val="5A202732"/>
    <w:rsid w:val="5A227434"/>
    <w:rsid w:val="5A56F977"/>
    <w:rsid w:val="5A81E377"/>
    <w:rsid w:val="5AA82E40"/>
    <w:rsid w:val="5AF05BCD"/>
    <w:rsid w:val="5B372C16"/>
    <w:rsid w:val="5BAE1557"/>
    <w:rsid w:val="5BDB701C"/>
    <w:rsid w:val="5C0B2EB6"/>
    <w:rsid w:val="5C14F816"/>
    <w:rsid w:val="5C62416F"/>
    <w:rsid w:val="5D4CC5D2"/>
    <w:rsid w:val="5D7DBCE9"/>
    <w:rsid w:val="5DA9680B"/>
    <w:rsid w:val="5E105445"/>
    <w:rsid w:val="5E25C976"/>
    <w:rsid w:val="5EA97676"/>
    <w:rsid w:val="5F55A0E8"/>
    <w:rsid w:val="5F5990B3"/>
    <w:rsid w:val="5FD74E24"/>
    <w:rsid w:val="604BCE4C"/>
    <w:rsid w:val="606BC444"/>
    <w:rsid w:val="60F604E3"/>
    <w:rsid w:val="612EBD7F"/>
    <w:rsid w:val="61346D86"/>
    <w:rsid w:val="613D849B"/>
    <w:rsid w:val="61546079"/>
    <w:rsid w:val="6154F8BC"/>
    <w:rsid w:val="615786EF"/>
    <w:rsid w:val="617654E5"/>
    <w:rsid w:val="619DECB0"/>
    <w:rsid w:val="61DAAC39"/>
    <w:rsid w:val="61EF3F94"/>
    <w:rsid w:val="6233303D"/>
    <w:rsid w:val="626739E6"/>
    <w:rsid w:val="6271F5B9"/>
    <w:rsid w:val="62CD9B6D"/>
    <w:rsid w:val="630EEB69"/>
    <w:rsid w:val="63C2E904"/>
    <w:rsid w:val="63C2FE3D"/>
    <w:rsid w:val="640E059E"/>
    <w:rsid w:val="6499E433"/>
    <w:rsid w:val="64CC7318"/>
    <w:rsid w:val="64F993C1"/>
    <w:rsid w:val="6502A8BB"/>
    <w:rsid w:val="6512B074"/>
    <w:rsid w:val="652397FE"/>
    <w:rsid w:val="65426838"/>
    <w:rsid w:val="65B797F8"/>
    <w:rsid w:val="65C1F6A7"/>
    <w:rsid w:val="65CA63FE"/>
    <w:rsid w:val="65FC4E21"/>
    <w:rsid w:val="660BB0CE"/>
    <w:rsid w:val="662EBFF6"/>
    <w:rsid w:val="66E08476"/>
    <w:rsid w:val="671BE79E"/>
    <w:rsid w:val="676CC4C5"/>
    <w:rsid w:val="67B2B534"/>
    <w:rsid w:val="681DDDDC"/>
    <w:rsid w:val="68662996"/>
    <w:rsid w:val="68E29933"/>
    <w:rsid w:val="68E2C34E"/>
    <w:rsid w:val="68E71522"/>
    <w:rsid w:val="68F30CDE"/>
    <w:rsid w:val="6901F4A6"/>
    <w:rsid w:val="69446232"/>
    <w:rsid w:val="695EFE86"/>
    <w:rsid w:val="69A70D10"/>
    <w:rsid w:val="69B7C0C8"/>
    <w:rsid w:val="69EF694B"/>
    <w:rsid w:val="6A442353"/>
    <w:rsid w:val="6AA57C53"/>
    <w:rsid w:val="6ADD7FF4"/>
    <w:rsid w:val="6B1C677C"/>
    <w:rsid w:val="6B83B4EC"/>
    <w:rsid w:val="6BE08EF6"/>
    <w:rsid w:val="6C15DA94"/>
    <w:rsid w:val="6CAF1BE9"/>
    <w:rsid w:val="6CEE5C33"/>
    <w:rsid w:val="6D46180B"/>
    <w:rsid w:val="6D887694"/>
    <w:rsid w:val="6D92235B"/>
    <w:rsid w:val="6E4C49DC"/>
    <w:rsid w:val="6F7B85D1"/>
    <w:rsid w:val="6FAABDD0"/>
    <w:rsid w:val="6FB1BA74"/>
    <w:rsid w:val="702CFB39"/>
    <w:rsid w:val="70529F13"/>
    <w:rsid w:val="70548B75"/>
    <w:rsid w:val="705CB65E"/>
    <w:rsid w:val="70772157"/>
    <w:rsid w:val="708A6E9D"/>
    <w:rsid w:val="70DC6CA3"/>
    <w:rsid w:val="70F3DB8A"/>
    <w:rsid w:val="711E85E1"/>
    <w:rsid w:val="7194E8FB"/>
    <w:rsid w:val="71A291CE"/>
    <w:rsid w:val="71DC652D"/>
    <w:rsid w:val="71E618DA"/>
    <w:rsid w:val="724E17B4"/>
    <w:rsid w:val="72786556"/>
    <w:rsid w:val="72AC2F63"/>
    <w:rsid w:val="731C994A"/>
    <w:rsid w:val="7334FBA0"/>
    <w:rsid w:val="734F9267"/>
    <w:rsid w:val="7366CE03"/>
    <w:rsid w:val="73C26E0D"/>
    <w:rsid w:val="73D74B08"/>
    <w:rsid w:val="73E9C0BE"/>
    <w:rsid w:val="7402AD66"/>
    <w:rsid w:val="74142FDC"/>
    <w:rsid w:val="743390FD"/>
    <w:rsid w:val="74573390"/>
    <w:rsid w:val="74A54576"/>
    <w:rsid w:val="75136FC6"/>
    <w:rsid w:val="7537D69F"/>
    <w:rsid w:val="75E417A5"/>
    <w:rsid w:val="763FB48C"/>
    <w:rsid w:val="7661F4C4"/>
    <w:rsid w:val="7676B6E4"/>
    <w:rsid w:val="76E68800"/>
    <w:rsid w:val="770210E7"/>
    <w:rsid w:val="7728E35C"/>
    <w:rsid w:val="773AD00D"/>
    <w:rsid w:val="77A13709"/>
    <w:rsid w:val="77BC9707"/>
    <w:rsid w:val="7815B2D4"/>
    <w:rsid w:val="782B0664"/>
    <w:rsid w:val="78595EC1"/>
    <w:rsid w:val="7876B17C"/>
    <w:rsid w:val="787DC382"/>
    <w:rsid w:val="787E3713"/>
    <w:rsid w:val="78A7B165"/>
    <w:rsid w:val="78C1A1C4"/>
    <w:rsid w:val="78D61B66"/>
    <w:rsid w:val="791C848E"/>
    <w:rsid w:val="798B168D"/>
    <w:rsid w:val="79C6A905"/>
    <w:rsid w:val="7A084FD4"/>
    <w:rsid w:val="7A2F36C6"/>
    <w:rsid w:val="7A6E2E27"/>
    <w:rsid w:val="7B9AFBC1"/>
    <w:rsid w:val="7BD45D43"/>
    <w:rsid w:val="7C0E42AF"/>
    <w:rsid w:val="7C1EB7BE"/>
    <w:rsid w:val="7C263DC1"/>
    <w:rsid w:val="7C57372B"/>
    <w:rsid w:val="7C6E56E9"/>
    <w:rsid w:val="7C9E717A"/>
    <w:rsid w:val="7CB74209"/>
    <w:rsid w:val="7D196016"/>
    <w:rsid w:val="7D77CEC9"/>
    <w:rsid w:val="7D90028F"/>
    <w:rsid w:val="7D99895E"/>
    <w:rsid w:val="7DAF0BCB"/>
    <w:rsid w:val="7DBD2E22"/>
    <w:rsid w:val="7DC75D3B"/>
    <w:rsid w:val="7DDC6639"/>
    <w:rsid w:val="7E14137B"/>
    <w:rsid w:val="7E218920"/>
    <w:rsid w:val="7E67EA8E"/>
    <w:rsid w:val="7E849BC2"/>
    <w:rsid w:val="7E8DE6AB"/>
    <w:rsid w:val="7E9321DA"/>
    <w:rsid w:val="7E95A069"/>
    <w:rsid w:val="7EDDA3C6"/>
    <w:rsid w:val="7F296125"/>
    <w:rsid w:val="7FA3FFBD"/>
    <w:rsid w:val="7FB320F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7E3713"/>
  <w15:chartTrackingRefBased/>
  <w15:docId w15:val="{B839905E-72AB-4E4D-AC06-07802EE631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1A31DC27"/>
    <w:pPr>
      <w:outlineLvl w:val="0"/>
    </w:p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link w:val="Heading1"/>
    <w:uiPriority w:val="9"/>
    <w:rsid w:val="1A31DC27"/>
    <w:rPr>
      <w:rFonts w:asciiTheme="minorHAnsi" w:hAnsiTheme="minorHAnsi" w:eastAsiaTheme="minorEastAsia" w:cstheme="minorBidi"/>
      <w:sz w:val="24"/>
      <w:szCs w:val="24"/>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name w:val="Hyperlink"/>
    <w:basedOn w:val="DefaultParagraphFont"/>
    <w:uiPriority w:val="99"/>
    <w:unhideWhenUsed/>
    <w:rPr>
      <w:color w:val="467886" w:themeColor="hyperlink"/>
      <w:u w:val="single"/>
    </w:rPr>
  </w:style>
  <w:style w:type="paragraph" w:styleId="TOC1">
    <w:name w:val="toc 1"/>
    <w:basedOn w:val="Normal"/>
    <w:next w:val="Normal"/>
    <w:autoRedefine/>
    <w:uiPriority w:val="39"/>
    <w:unhideWhenUsed/>
    <w:pPr>
      <w:spacing w:after="100"/>
    </w:pPr>
  </w:style>
  <w:style w:type="paragraph" w:styleId="ListParagraph">
    <w:name w:val="List Paragraph"/>
    <w:basedOn w:val="Normal"/>
    <w:uiPriority w:val="34"/>
    <w:qFormat/>
    <w:pPr>
      <w:ind w:left="720"/>
      <w:contextualSpacing/>
    </w:pPr>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HeaderChar" w:customStyle="1">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styleId="FooterChar" w:customStyle="1">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2.png" Id="rId8" /><Relationship Type="http://schemas.openxmlformats.org/officeDocument/2006/relationships/theme" Target="theme/theme1.xml" Id="rId18" /><Relationship Type="http://schemas.openxmlformats.org/officeDocument/2006/relationships/settings" Target="settings.xml" Id="rId3" /><Relationship Type="http://schemas.openxmlformats.org/officeDocument/2006/relationships/fontTable" Target="fontTable.xml" Id="rId17" /><Relationship Type="http://schemas.openxmlformats.org/officeDocument/2006/relationships/styles" Target="styles.xml" Id="rId2" /><Relationship Type="http://schemas.openxmlformats.org/officeDocument/2006/relationships/footer" Target="footer1.xml" Id="rId16"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notes" Target="footnotes.xml" Id="rId5" /><Relationship Type="http://schemas.openxmlformats.org/officeDocument/2006/relationships/header" Target="header1.xml" Id="rId15" /><Relationship Type="http://schemas.openxmlformats.org/officeDocument/2006/relationships/image" Target="media/image4.png" Id="rId10" /><Relationship Type="http://schemas.microsoft.com/office/2020/10/relationships/intelligence" Target="intelligence2.xml" Id="rId19" /><Relationship Type="http://schemas.openxmlformats.org/officeDocument/2006/relationships/webSettings" Target="webSettings.xml" Id="rId4" /><Relationship Type="http://schemas.openxmlformats.org/officeDocument/2006/relationships/image" Target="media/image3.png" Id="rId9" /><Relationship Type="http://schemas.openxmlformats.org/officeDocument/2006/relationships/hyperlink" Target="https://blog.hubspot.com/website/user-centered-design" TargetMode="External" Id="rId14" /><Relationship Type="http://schemas.openxmlformats.org/officeDocument/2006/relationships/image" Target="/media/image5.png" Id="R0c2a164b8823476c" /><Relationship Type="http://schemas.openxmlformats.org/officeDocument/2006/relationships/image" Target="/media/image6.png" Id="R56dde8adec0042f7" /><Relationship Type="http://schemas.openxmlformats.org/officeDocument/2006/relationships/image" Target="/media/image7.png" Id="R437314b84c96439a" /><Relationship Type="http://schemas.openxmlformats.org/officeDocument/2006/relationships/image" Target="/media/image8.png" Id="R5da46d581804460b" /><Relationship Type="http://schemas.openxmlformats.org/officeDocument/2006/relationships/image" Target="/media/image.jpg" Id="R4cb6358cc8194d7b" /><Relationship Type="http://schemas.openxmlformats.org/officeDocument/2006/relationships/image" Target="/media/image2.jpg" Id="R7d653a3f819e475b" /><Relationship Type="http://schemas.openxmlformats.org/officeDocument/2006/relationships/image" Target="/media/image3.jpg" Id="R00223e1bafce4987" /><Relationship Type="http://schemas.openxmlformats.org/officeDocument/2006/relationships/hyperlink" Target="https://store.steampowered.com/" TargetMode="External" Id="Rc26de17c85044eeb" /><Relationship Type="http://schemas.openxmlformats.org/officeDocument/2006/relationships/hyperlink" Target="https://store.steampowered.com/app/1978590/Anger_Foot/" TargetMode="External" Id="Rd3ea15206e584ce7" /><Relationship Type="http://schemas.openxmlformats.org/officeDocument/2006/relationships/hyperlink" Target="https://usabilitygeek.com/user-centered-design-introduction/" TargetMode="External" Id="Rcf7192dbbb204203" /><Relationship Type="http://schemas.openxmlformats.org/officeDocument/2006/relationships/hyperlink" Target="https://www.nngroup.com/articles/usability-101-introduction-to-usability/" TargetMode="External" Id="Ra750f7ee2949474f" /><Relationship Type="http://schemas.openxmlformats.org/officeDocument/2006/relationships/hyperlink" Target="https://www.ramotion.com/blog/accessibility-in-ux-design/" TargetMode="External" Id="Rd0ad1c50bc844f25" /><Relationship Type="http://schemas.openxmlformats.org/officeDocument/2006/relationships/hyperlink" Target="https://www.nngroup.com/articles/consistency-and-standards/" TargetMode="External" Id="R2970a024e5174d33" /><Relationship Type="http://schemas.openxmlformats.org/officeDocument/2006/relationships/hyperlink" Target="https://www.optimalworkshop.com/blog/information-architecture-vs-navigation-creating-a-seamless-user-experience" TargetMode="External" Id="R3b0ddf17f7c246f9" /><Relationship Type="http://schemas.openxmlformats.org/officeDocument/2006/relationships/hyperlink" Target="https://sidetrain.com/guides/steam-user-demographic-statistics" TargetMode="External" Id="Rf20cbc474e754039" /><Relationship Type="http://schemas.openxmlformats.org/officeDocument/2006/relationships/hyperlink" Target="https://www.ramotion.com/blog/ux-design-principles/" TargetMode="External" Id="R688b5f3f2fba4137" /><Relationship Type="http://schemas.openxmlformats.org/officeDocument/2006/relationships/hyperlink" Target="https://www.interaction-design.org/literature/article/principle-of-consistency-and-standards-in-user-interface-design?srsltid=AfmBOooHVJv3X6jzYCl36GfwsuMJr7KC4haPBO8IwbUGI_p-0jHhOPMo" TargetMode="External" Id="R88e8d7e0ae0d4808"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Daniel Thomas (2003824)</dc:creator>
  <keywords/>
  <dc:description/>
  <lastModifiedBy>Daniel Thomas (2003824)</lastModifiedBy>
  <revision>8</revision>
  <dcterms:created xsi:type="dcterms:W3CDTF">2024-11-12T20:15:00.0000000Z</dcterms:created>
  <dcterms:modified xsi:type="dcterms:W3CDTF">2024-11-14T13:24:51.8053523Z</dcterms:modified>
</coreProperties>
</file>