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61161727"/>
        <w:docPartObj>
          <w:docPartGallery w:val="Cover Pages"/>
          <w:docPartUnique/>
        </w:docPartObj>
      </w:sdtPr>
      <w:sdtEndPr>
        <w:rPr>
          <w:rFonts w:eastAsiaTheme="minorHAnsi"/>
          <w:lang w:val="en-GB"/>
        </w:rPr>
      </w:sdtEndPr>
      <w:sdtContent>
        <w:p w:rsidR="00495333" w:rsidRPr="00DC2004" w:rsidRDefault="00495333">
          <w:pPr>
            <w:pStyle w:val="NoSpacing"/>
          </w:pPr>
          <w:r w:rsidRPr="00DC2004">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C66DD" w:rsidRDefault="00AC66D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C66DD" w:rsidRDefault="00AC66D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C2004">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C66DD" w:rsidRDefault="00AC66D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2128458</w:t>
                                    </w:r>
                                  </w:sdtContent>
                                </w:sdt>
                              </w:p>
                              <w:p w:rsidR="00AC66DD" w:rsidRDefault="00AC66D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maria diana nita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AC66DD" w:rsidRDefault="00AC66D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2128458</w:t>
                              </w:r>
                            </w:sdtContent>
                          </w:sdt>
                        </w:p>
                        <w:p w:rsidR="00AC66DD" w:rsidRDefault="00AC66D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maria diana nita </w:t>
                              </w:r>
                            </w:sdtContent>
                          </w:sdt>
                        </w:p>
                      </w:txbxContent>
                    </v:textbox>
                    <w10:wrap anchorx="page" anchory="page"/>
                  </v:shape>
                </w:pict>
              </mc:Fallback>
            </mc:AlternateContent>
          </w:r>
        </w:p>
        <w:p w:rsidR="00495333" w:rsidRPr="00DC2004" w:rsidRDefault="00495333">
          <w:r w:rsidRPr="00DC2004">
            <w:rPr>
              <w:noProof/>
              <w:lang w:eastAsia="en-GB"/>
            </w:rPr>
            <mc:AlternateContent>
              <mc:Choice Requires="wps">
                <w:drawing>
                  <wp:anchor distT="0" distB="0" distL="114300" distR="114300" simplePos="0" relativeHeight="251660288" behindDoc="0" locked="0" layoutInCell="1" allowOverlap="1">
                    <wp:simplePos x="0" y="0"/>
                    <wp:positionH relativeFrom="page">
                      <wp:posOffset>2406650</wp:posOffset>
                    </wp:positionH>
                    <wp:positionV relativeFrom="page">
                      <wp:posOffset>2787650</wp:posOffset>
                    </wp:positionV>
                    <wp:extent cx="4163060" cy="1327150"/>
                    <wp:effectExtent l="0" t="0" r="8890" b="6350"/>
                    <wp:wrapNone/>
                    <wp:docPr id="1" name="Text Box 1"/>
                    <wp:cNvGraphicFramePr/>
                    <a:graphic xmlns:a="http://schemas.openxmlformats.org/drawingml/2006/main">
                      <a:graphicData uri="http://schemas.microsoft.com/office/word/2010/wordprocessingShape">
                        <wps:wsp>
                          <wps:cNvSpPr txBox="1"/>
                          <wps:spPr>
                            <a:xfrm>
                              <a:off x="0" y="0"/>
                              <a:ext cx="4163060" cy="1327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C66DD" w:rsidRPr="00DC2004" w:rsidRDefault="00AC66DD">
                                <w:pPr>
                                  <w:pStyle w:val="NoSpacing"/>
                                  <w:rPr>
                                    <w:rFonts w:asciiTheme="majorHAnsi" w:eastAsiaTheme="majorEastAsia" w:hAnsiTheme="majorHAnsi" w:cstheme="majorBidi"/>
                                    <w:b/>
                                    <w:color w:val="262626" w:themeColor="text1" w:themeTint="D9"/>
                                    <w:sz w:val="40"/>
                                    <w:szCs w:val="40"/>
                                  </w:rPr>
                                </w:pPr>
                                <w:sdt>
                                  <w:sdtPr>
                                    <w:rPr>
                                      <w:rFonts w:asciiTheme="majorHAnsi" w:eastAsiaTheme="majorEastAsia" w:hAnsiTheme="majorHAnsi" w:cstheme="majorBidi"/>
                                      <w:b/>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C2004">
                                      <w:rPr>
                                        <w:rFonts w:asciiTheme="majorHAnsi" w:eastAsiaTheme="majorEastAsia" w:hAnsiTheme="majorHAnsi" w:cstheme="majorBidi"/>
                                        <w:b/>
                                        <w:color w:val="262626" w:themeColor="text1" w:themeTint="D9"/>
                                        <w:sz w:val="40"/>
                                        <w:szCs w:val="40"/>
                                      </w:rPr>
                                      <w:t xml:space="preserve">Academic and Employability Skills </w:t>
                                    </w:r>
                                  </w:sdtContent>
                                </w:sdt>
                              </w:p>
                              <w:p w:rsidR="00AC66DD" w:rsidRDefault="00AC66D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189.5pt;margin-top:219.5pt;width:327.8pt;height:10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" filled="f" stroked="f" strokeweight=".5pt">
                    <v:textbox inset="0,0,0,0">
                      <w:txbxContent>
                        <w:p w:rsidR="00AC66DD" w:rsidRPr="00DC2004" w:rsidRDefault="00AC66DD">
                          <w:pPr>
                            <w:pStyle w:val="NoSpacing"/>
                            <w:rPr>
                              <w:rFonts w:asciiTheme="majorHAnsi" w:eastAsiaTheme="majorEastAsia" w:hAnsiTheme="majorHAnsi" w:cstheme="majorBidi"/>
                              <w:b/>
                              <w:color w:val="262626" w:themeColor="text1" w:themeTint="D9"/>
                              <w:sz w:val="40"/>
                              <w:szCs w:val="40"/>
                            </w:rPr>
                          </w:pPr>
                          <w:sdt>
                            <w:sdtPr>
                              <w:rPr>
                                <w:rFonts w:asciiTheme="majorHAnsi" w:eastAsiaTheme="majorEastAsia" w:hAnsiTheme="majorHAnsi" w:cstheme="majorBidi"/>
                                <w:b/>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C2004">
                                <w:rPr>
                                  <w:rFonts w:asciiTheme="majorHAnsi" w:eastAsiaTheme="majorEastAsia" w:hAnsiTheme="majorHAnsi" w:cstheme="majorBidi"/>
                                  <w:b/>
                                  <w:color w:val="262626" w:themeColor="text1" w:themeTint="D9"/>
                                  <w:sz w:val="40"/>
                                  <w:szCs w:val="40"/>
                                </w:rPr>
                                <w:t xml:space="preserve">Academic and Employability Skills </w:t>
                              </w:r>
                            </w:sdtContent>
                          </w:sdt>
                        </w:p>
                        <w:p w:rsidR="00AC66DD" w:rsidRDefault="00AC66D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Pr="00DC2004">
            <w:br w:type="page"/>
          </w:r>
        </w:p>
      </w:sdtContent>
    </w:sdt>
    <w:p w:rsidR="00035C40" w:rsidRPr="00552E89" w:rsidRDefault="00DC2004">
      <w:pPr>
        <w:rPr>
          <w:b/>
          <w:sz w:val="28"/>
          <w:szCs w:val="28"/>
        </w:rPr>
      </w:pPr>
      <w:r w:rsidRPr="00552E89">
        <w:rPr>
          <w:b/>
        </w:rPr>
        <w:lastRenderedPageBreak/>
        <w:t xml:space="preserve">    </w:t>
      </w:r>
      <w:r w:rsidRPr="00552E89">
        <w:rPr>
          <w:b/>
          <w:sz w:val="28"/>
          <w:szCs w:val="28"/>
        </w:rPr>
        <w:t xml:space="preserve">Table of Contents </w:t>
      </w:r>
    </w:p>
    <w:p w:rsidR="00DC2004" w:rsidRPr="00D26D2A" w:rsidRDefault="00552E89" w:rsidP="00D26D2A">
      <w:pPr>
        <w:pStyle w:val="ListParagraph"/>
        <w:numPr>
          <w:ilvl w:val="0"/>
          <w:numId w:val="1"/>
        </w:numPr>
        <w:rPr>
          <w:sz w:val="24"/>
          <w:szCs w:val="24"/>
        </w:rPr>
      </w:pPr>
      <w:r w:rsidRPr="00D26D2A">
        <w:rPr>
          <w:sz w:val="24"/>
          <w:szCs w:val="24"/>
        </w:rPr>
        <w:t>INTRODUCTION…………………………………………………………………………………………</w:t>
      </w:r>
      <w:r w:rsidR="0084185E" w:rsidRPr="00D26D2A">
        <w:rPr>
          <w:sz w:val="24"/>
          <w:szCs w:val="24"/>
        </w:rPr>
        <w:t>.</w:t>
      </w:r>
    </w:p>
    <w:p w:rsidR="00D26D2A" w:rsidRPr="00D26D2A" w:rsidRDefault="00D26D2A" w:rsidP="00D26D2A">
      <w:pPr>
        <w:pStyle w:val="ListParagraph"/>
        <w:numPr>
          <w:ilvl w:val="0"/>
          <w:numId w:val="1"/>
        </w:numPr>
        <w:rPr>
          <w:sz w:val="28"/>
          <w:szCs w:val="28"/>
        </w:rPr>
      </w:pPr>
      <w:r w:rsidRPr="00D26D2A">
        <w:rPr>
          <w:sz w:val="28"/>
          <w:szCs w:val="28"/>
        </w:rPr>
        <w:t xml:space="preserve">Findings </w:t>
      </w:r>
      <w:r>
        <w:rPr>
          <w:sz w:val="28"/>
          <w:szCs w:val="28"/>
        </w:rPr>
        <w:t>……………………………………………………………………………………</w:t>
      </w:r>
    </w:p>
    <w:p w:rsidR="00552E89" w:rsidRDefault="00E50325">
      <w:pPr>
        <w:rPr>
          <w:sz w:val="28"/>
          <w:szCs w:val="28"/>
        </w:rPr>
      </w:pPr>
      <w:r>
        <w:rPr>
          <w:sz w:val="28"/>
          <w:szCs w:val="28"/>
        </w:rPr>
        <w:t xml:space="preserve">2.1 </w:t>
      </w:r>
      <w:r w:rsidR="00552E89">
        <w:rPr>
          <w:sz w:val="28"/>
          <w:szCs w:val="28"/>
        </w:rPr>
        <w:t>What are Employability Skills</w:t>
      </w:r>
      <w:proofErr w:type="gramStart"/>
      <w:r>
        <w:rPr>
          <w:sz w:val="28"/>
          <w:szCs w:val="28"/>
        </w:rPr>
        <w:t>?..........................................</w:t>
      </w:r>
      <w:r w:rsidR="00D26D2A">
        <w:rPr>
          <w:sz w:val="28"/>
          <w:szCs w:val="28"/>
        </w:rPr>
        <w:t>...........</w:t>
      </w:r>
      <w:proofErr w:type="gramEnd"/>
    </w:p>
    <w:p w:rsidR="00552E89" w:rsidRDefault="00042F1B">
      <w:pPr>
        <w:rPr>
          <w:sz w:val="28"/>
          <w:szCs w:val="28"/>
        </w:rPr>
      </w:pPr>
      <w:r>
        <w:rPr>
          <w:sz w:val="28"/>
          <w:szCs w:val="28"/>
        </w:rPr>
        <w:t>2.1.1</w:t>
      </w:r>
      <w:r w:rsidR="00552E89">
        <w:rPr>
          <w:sz w:val="28"/>
          <w:szCs w:val="28"/>
        </w:rPr>
        <w:t xml:space="preserve">Importance of Employability Skills </w:t>
      </w:r>
      <w:r w:rsidR="00E50325">
        <w:rPr>
          <w:sz w:val="28"/>
          <w:szCs w:val="28"/>
        </w:rPr>
        <w:t>…………………………………………</w:t>
      </w:r>
    </w:p>
    <w:p w:rsidR="00552E89" w:rsidRDefault="00D26D2A">
      <w:pPr>
        <w:rPr>
          <w:sz w:val="28"/>
          <w:szCs w:val="28"/>
        </w:rPr>
      </w:pPr>
      <w:r>
        <w:rPr>
          <w:sz w:val="28"/>
          <w:szCs w:val="28"/>
        </w:rPr>
        <w:t>2.1.2</w:t>
      </w:r>
      <w:r w:rsidR="00552E89">
        <w:rPr>
          <w:sz w:val="28"/>
          <w:szCs w:val="28"/>
        </w:rPr>
        <w:t>Types of Employability Skills</w:t>
      </w:r>
      <w:r w:rsidR="00E50325">
        <w:rPr>
          <w:sz w:val="28"/>
          <w:szCs w:val="28"/>
        </w:rPr>
        <w:t>……………………………………………………</w:t>
      </w:r>
    </w:p>
    <w:p w:rsidR="00552E89" w:rsidRDefault="00D26D2A">
      <w:pPr>
        <w:rPr>
          <w:sz w:val="28"/>
          <w:szCs w:val="28"/>
        </w:rPr>
      </w:pPr>
      <w:r>
        <w:rPr>
          <w:sz w:val="28"/>
          <w:szCs w:val="28"/>
        </w:rPr>
        <w:t>2.1.3</w:t>
      </w:r>
      <w:r w:rsidR="00E50325">
        <w:rPr>
          <w:sz w:val="28"/>
          <w:szCs w:val="28"/>
        </w:rPr>
        <w:t>Resilience………………………………………………………………………………</w:t>
      </w:r>
      <w:r>
        <w:rPr>
          <w:sz w:val="28"/>
          <w:szCs w:val="28"/>
        </w:rPr>
        <w:t>.</w:t>
      </w:r>
    </w:p>
    <w:p w:rsidR="00552E89" w:rsidRDefault="00D26D2A">
      <w:pPr>
        <w:rPr>
          <w:sz w:val="28"/>
          <w:szCs w:val="28"/>
        </w:rPr>
      </w:pPr>
      <w:r>
        <w:rPr>
          <w:sz w:val="28"/>
          <w:szCs w:val="28"/>
        </w:rPr>
        <w:t>2.1.4</w:t>
      </w:r>
      <w:r w:rsidR="00552E89">
        <w:rPr>
          <w:sz w:val="28"/>
          <w:szCs w:val="28"/>
        </w:rPr>
        <w:t>Importance of Resiliency</w:t>
      </w:r>
      <w:r w:rsidR="00E50325">
        <w:rPr>
          <w:sz w:val="28"/>
          <w:szCs w:val="28"/>
        </w:rPr>
        <w:t>…………………………………………………………</w:t>
      </w:r>
    </w:p>
    <w:p w:rsidR="00552E89" w:rsidRDefault="00D26D2A">
      <w:pPr>
        <w:rPr>
          <w:sz w:val="28"/>
          <w:szCs w:val="28"/>
        </w:rPr>
      </w:pPr>
      <w:r>
        <w:rPr>
          <w:sz w:val="28"/>
          <w:szCs w:val="28"/>
        </w:rPr>
        <w:t>2.1.5</w:t>
      </w:r>
      <w:r w:rsidR="00552E89">
        <w:rPr>
          <w:sz w:val="28"/>
          <w:szCs w:val="28"/>
        </w:rPr>
        <w:t>Emotional Intelligence</w:t>
      </w:r>
      <w:r w:rsidR="00E50325">
        <w:rPr>
          <w:sz w:val="28"/>
          <w:szCs w:val="28"/>
        </w:rPr>
        <w:t>……………………………………………………………</w:t>
      </w:r>
    </w:p>
    <w:p w:rsidR="00552E89" w:rsidRDefault="00D26D2A">
      <w:pPr>
        <w:rPr>
          <w:sz w:val="28"/>
          <w:szCs w:val="28"/>
        </w:rPr>
      </w:pPr>
      <w:r>
        <w:rPr>
          <w:sz w:val="28"/>
          <w:szCs w:val="28"/>
        </w:rPr>
        <w:t>2.1.6</w:t>
      </w:r>
      <w:r w:rsidR="00552E89">
        <w:rPr>
          <w:sz w:val="28"/>
          <w:szCs w:val="28"/>
        </w:rPr>
        <w:t>Importance of Emotional Intelligence</w:t>
      </w:r>
      <w:r w:rsidR="00E50325">
        <w:rPr>
          <w:sz w:val="28"/>
          <w:szCs w:val="28"/>
        </w:rPr>
        <w:t>………………………………………</w:t>
      </w:r>
    </w:p>
    <w:p w:rsidR="00552E89" w:rsidRDefault="00D26D2A">
      <w:pPr>
        <w:rPr>
          <w:sz w:val="28"/>
          <w:szCs w:val="28"/>
        </w:rPr>
      </w:pPr>
      <w:r>
        <w:rPr>
          <w:sz w:val="28"/>
          <w:szCs w:val="28"/>
        </w:rPr>
        <w:t>2.1.7</w:t>
      </w:r>
      <w:r w:rsidR="00552E89">
        <w:rPr>
          <w:sz w:val="28"/>
          <w:szCs w:val="28"/>
        </w:rPr>
        <w:t>Digital Competency</w:t>
      </w:r>
      <w:r w:rsidR="00E50325">
        <w:rPr>
          <w:sz w:val="28"/>
          <w:szCs w:val="28"/>
        </w:rPr>
        <w:t>…………………………………………………………………</w:t>
      </w:r>
    </w:p>
    <w:p w:rsidR="00552E89" w:rsidRDefault="00D26D2A">
      <w:pPr>
        <w:rPr>
          <w:sz w:val="28"/>
          <w:szCs w:val="28"/>
        </w:rPr>
      </w:pPr>
      <w:r>
        <w:rPr>
          <w:sz w:val="28"/>
          <w:szCs w:val="28"/>
        </w:rPr>
        <w:t>2.1.8</w:t>
      </w:r>
      <w:r w:rsidR="00552E89">
        <w:rPr>
          <w:sz w:val="28"/>
          <w:szCs w:val="28"/>
        </w:rPr>
        <w:t>Importance of Digital Skills</w:t>
      </w:r>
      <w:r w:rsidR="00E50325">
        <w:rPr>
          <w:sz w:val="28"/>
          <w:szCs w:val="28"/>
        </w:rPr>
        <w:t>………………………………………………………</w:t>
      </w:r>
    </w:p>
    <w:p w:rsidR="00552E89" w:rsidRDefault="00D26D2A">
      <w:pPr>
        <w:rPr>
          <w:sz w:val="28"/>
          <w:szCs w:val="28"/>
        </w:rPr>
      </w:pPr>
      <w:r>
        <w:rPr>
          <w:sz w:val="28"/>
          <w:szCs w:val="28"/>
        </w:rPr>
        <w:t>2.2</w:t>
      </w:r>
      <w:r w:rsidR="00552E89">
        <w:rPr>
          <w:sz w:val="28"/>
          <w:szCs w:val="28"/>
        </w:rPr>
        <w:t>Critic</w:t>
      </w:r>
      <w:r w:rsidR="00E50325">
        <w:rPr>
          <w:sz w:val="28"/>
          <w:szCs w:val="28"/>
        </w:rPr>
        <w:t>al Thinking and Problem Solving……………………………………………</w:t>
      </w:r>
    </w:p>
    <w:p w:rsidR="00E50325" w:rsidRDefault="00D26D2A">
      <w:pPr>
        <w:rPr>
          <w:sz w:val="28"/>
          <w:szCs w:val="28"/>
        </w:rPr>
      </w:pPr>
      <w:r>
        <w:rPr>
          <w:sz w:val="28"/>
          <w:szCs w:val="28"/>
        </w:rPr>
        <w:t>2.2.1</w:t>
      </w:r>
      <w:r w:rsidR="00E50325">
        <w:rPr>
          <w:sz w:val="28"/>
          <w:szCs w:val="28"/>
        </w:rPr>
        <w:t>Importance of problem Solving……………………………………………………</w:t>
      </w:r>
    </w:p>
    <w:p w:rsidR="00E50325" w:rsidRDefault="00D26D2A">
      <w:pPr>
        <w:rPr>
          <w:sz w:val="28"/>
          <w:szCs w:val="28"/>
        </w:rPr>
      </w:pPr>
      <w:r>
        <w:rPr>
          <w:sz w:val="28"/>
          <w:szCs w:val="28"/>
        </w:rPr>
        <w:t>2.2.2</w:t>
      </w:r>
      <w:r w:rsidR="00E50325">
        <w:rPr>
          <w:sz w:val="28"/>
          <w:szCs w:val="28"/>
        </w:rPr>
        <w:t>Teamwork and its important ………………………………………………………</w:t>
      </w:r>
    </w:p>
    <w:p w:rsidR="00E50325" w:rsidRDefault="00D26D2A">
      <w:pPr>
        <w:rPr>
          <w:sz w:val="28"/>
          <w:szCs w:val="28"/>
        </w:rPr>
      </w:pPr>
      <w:r>
        <w:rPr>
          <w:sz w:val="28"/>
          <w:szCs w:val="28"/>
        </w:rPr>
        <w:t>2.2.3</w:t>
      </w:r>
      <w:r w:rsidR="00E50325">
        <w:rPr>
          <w:sz w:val="28"/>
          <w:szCs w:val="28"/>
        </w:rPr>
        <w:t>Self-management and its importance……………………………………………</w:t>
      </w:r>
    </w:p>
    <w:p w:rsidR="00E50325" w:rsidRDefault="00D26D2A">
      <w:pPr>
        <w:rPr>
          <w:sz w:val="28"/>
          <w:szCs w:val="28"/>
        </w:rPr>
      </w:pPr>
      <w:r>
        <w:rPr>
          <w:sz w:val="28"/>
          <w:szCs w:val="28"/>
        </w:rPr>
        <w:t>2.2.4</w:t>
      </w:r>
      <w:r w:rsidR="00E50325">
        <w:rPr>
          <w:sz w:val="28"/>
          <w:szCs w:val="28"/>
        </w:rPr>
        <w:t>Significant Recent Changes in Employability skills…………………………</w:t>
      </w:r>
    </w:p>
    <w:p w:rsidR="00552E89" w:rsidRDefault="00D26D2A">
      <w:pPr>
        <w:rPr>
          <w:sz w:val="28"/>
          <w:szCs w:val="28"/>
        </w:rPr>
      </w:pPr>
      <w:r>
        <w:rPr>
          <w:sz w:val="28"/>
          <w:szCs w:val="28"/>
        </w:rPr>
        <w:t>2.2.5</w:t>
      </w:r>
      <w:r w:rsidR="00E50325">
        <w:rPr>
          <w:sz w:val="28"/>
          <w:szCs w:val="28"/>
        </w:rPr>
        <w:t>Multi-tasking</w:t>
      </w:r>
      <w:r w:rsidR="00552E89">
        <w:rPr>
          <w:sz w:val="28"/>
          <w:szCs w:val="28"/>
        </w:rPr>
        <w:t xml:space="preserve"> </w:t>
      </w:r>
      <w:r w:rsidR="00E50325">
        <w:rPr>
          <w:sz w:val="28"/>
          <w:szCs w:val="28"/>
        </w:rPr>
        <w:t>…………………………………………………………………………………</w:t>
      </w:r>
    </w:p>
    <w:p w:rsidR="00E50325" w:rsidRDefault="00D26D2A">
      <w:pPr>
        <w:rPr>
          <w:sz w:val="28"/>
          <w:szCs w:val="28"/>
        </w:rPr>
      </w:pPr>
      <w:r>
        <w:rPr>
          <w:sz w:val="28"/>
          <w:szCs w:val="28"/>
        </w:rPr>
        <w:t>2.2.6</w:t>
      </w:r>
      <w:r w:rsidR="00E50325">
        <w:rPr>
          <w:sz w:val="28"/>
          <w:szCs w:val="28"/>
        </w:rPr>
        <w:t>Good in Sales and Marketing …………………………………………………………</w:t>
      </w:r>
    </w:p>
    <w:p w:rsidR="00D26D2A" w:rsidRDefault="00D26D2A">
      <w:pPr>
        <w:rPr>
          <w:sz w:val="28"/>
          <w:szCs w:val="28"/>
        </w:rPr>
      </w:pPr>
      <w:r>
        <w:rPr>
          <w:sz w:val="28"/>
          <w:szCs w:val="28"/>
        </w:rPr>
        <w:t>2.2.7Conclusion………………………………………………………………………………………</w:t>
      </w:r>
    </w:p>
    <w:p w:rsidR="00E50325" w:rsidRDefault="00E50325">
      <w:pPr>
        <w:rPr>
          <w:sz w:val="28"/>
          <w:szCs w:val="28"/>
        </w:rPr>
      </w:pPr>
      <w:r>
        <w:rPr>
          <w:sz w:val="28"/>
          <w:szCs w:val="28"/>
        </w:rPr>
        <w:t>References……………………………………………………………………………………………</w:t>
      </w:r>
    </w:p>
    <w:p w:rsidR="00552E89" w:rsidRDefault="00552E89">
      <w:pPr>
        <w:rPr>
          <w:sz w:val="28"/>
          <w:szCs w:val="28"/>
        </w:rPr>
      </w:pPr>
    </w:p>
    <w:p w:rsidR="00DC2004" w:rsidRDefault="00DC2004">
      <w:pPr>
        <w:rPr>
          <w:sz w:val="28"/>
          <w:szCs w:val="28"/>
        </w:rPr>
      </w:pPr>
    </w:p>
    <w:p w:rsidR="00DC2004" w:rsidRDefault="00DC2004">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CD5C75" w:rsidRPr="00AC66DD" w:rsidRDefault="00CD5C75">
      <w:pPr>
        <w:rPr>
          <w:rFonts w:ascii="Arial" w:hAnsi="Arial" w:cs="Arial"/>
          <w:sz w:val="24"/>
          <w:szCs w:val="24"/>
        </w:rPr>
      </w:pPr>
      <w:r w:rsidRPr="00AC66DD">
        <w:rPr>
          <w:rFonts w:ascii="Arial" w:hAnsi="Arial" w:cs="Arial"/>
          <w:sz w:val="24"/>
          <w:szCs w:val="24"/>
        </w:rPr>
        <w:t>1.0 Introduction</w:t>
      </w:r>
    </w:p>
    <w:p w:rsidR="00CD5C75" w:rsidRPr="00AC66DD" w:rsidRDefault="00CD5C75">
      <w:pPr>
        <w:rPr>
          <w:rFonts w:ascii="Arial" w:hAnsi="Arial" w:cs="Arial"/>
          <w:sz w:val="24"/>
          <w:szCs w:val="24"/>
        </w:rPr>
      </w:pPr>
    </w:p>
    <w:p w:rsidR="006B1A8E" w:rsidRPr="00AC66DD" w:rsidRDefault="00CB74EF">
      <w:pPr>
        <w:rPr>
          <w:rFonts w:ascii="Arial" w:hAnsi="Arial" w:cs="Arial"/>
          <w:sz w:val="24"/>
          <w:szCs w:val="24"/>
        </w:rPr>
      </w:pPr>
      <w:r w:rsidRPr="00AC66DD">
        <w:rPr>
          <w:rFonts w:ascii="Arial" w:hAnsi="Arial" w:cs="Arial"/>
          <w:sz w:val="24"/>
          <w:szCs w:val="24"/>
        </w:rPr>
        <w:t>I’m writing this report to reflect and review my own learning journey. Academic and Employability Skills is a component in the success of any career.</w:t>
      </w:r>
    </w:p>
    <w:p w:rsidR="006B1A8E" w:rsidRPr="00AC66DD" w:rsidRDefault="0042083A">
      <w:pPr>
        <w:rPr>
          <w:rFonts w:ascii="Arial" w:hAnsi="Arial" w:cs="Arial"/>
          <w:sz w:val="24"/>
          <w:szCs w:val="24"/>
        </w:rPr>
      </w:pPr>
      <w:r w:rsidRPr="00AC66DD">
        <w:rPr>
          <w:rFonts w:ascii="Arial" w:hAnsi="Arial" w:cs="Arial"/>
          <w:sz w:val="24"/>
          <w:szCs w:val="24"/>
        </w:rPr>
        <w:t>Many</w:t>
      </w:r>
      <w:r w:rsidR="007A4413" w:rsidRPr="00AC66DD">
        <w:rPr>
          <w:rFonts w:ascii="Arial" w:hAnsi="Arial" w:cs="Arial"/>
          <w:sz w:val="24"/>
          <w:szCs w:val="24"/>
        </w:rPr>
        <w:t xml:space="preserve"> people complain that despite having experience in respective field why they got rejected in an interview or why they don’t get promotion. This is </w:t>
      </w:r>
      <w:r w:rsidRPr="00AC66DD">
        <w:rPr>
          <w:rFonts w:ascii="Arial" w:hAnsi="Arial" w:cs="Arial"/>
          <w:sz w:val="24"/>
          <w:szCs w:val="24"/>
        </w:rPr>
        <w:t>because</w:t>
      </w:r>
      <w:r w:rsidR="007A4413" w:rsidRPr="00AC66DD">
        <w:rPr>
          <w:rFonts w:ascii="Arial" w:hAnsi="Arial" w:cs="Arial"/>
          <w:sz w:val="24"/>
          <w:szCs w:val="24"/>
        </w:rPr>
        <w:t xml:space="preserve"> they lack in basic soft skills that hinders their effective communication with their team mates. Some of the most in-demand talents nowadays are soft skills relating to your communication and teamwork abilities or hard skills centred on technology. These are just the in-demand abilities that help you in becoming a successful job applicant whether </w:t>
      </w:r>
      <w:r w:rsidRPr="00AC66DD">
        <w:rPr>
          <w:rFonts w:ascii="Arial" w:hAnsi="Arial" w:cs="Arial"/>
          <w:sz w:val="24"/>
          <w:szCs w:val="24"/>
        </w:rPr>
        <w:t>you’re</w:t>
      </w:r>
      <w:r w:rsidR="007A4413" w:rsidRPr="00AC66DD">
        <w:rPr>
          <w:rFonts w:ascii="Arial" w:hAnsi="Arial" w:cs="Arial"/>
          <w:sz w:val="24"/>
          <w:szCs w:val="24"/>
        </w:rPr>
        <w:t xml:space="preserve"> looking </w:t>
      </w:r>
      <w:r w:rsidRPr="00AC66DD">
        <w:rPr>
          <w:rFonts w:ascii="Arial" w:hAnsi="Arial" w:cs="Arial"/>
          <w:sz w:val="24"/>
          <w:szCs w:val="24"/>
        </w:rPr>
        <w:t xml:space="preserve">for a job or a promotion. This scope is covered in employability skills. Employability skills include interpersonal abilities and communication skills (Mishra, 2014) these skills are essential in every aspect of life and demanded by all companies. These talents are necessary for success in any occupation </w:t>
      </w: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297707" w:rsidRPr="00297707" w:rsidRDefault="00297707" w:rsidP="00297707">
      <w:pPr>
        <w:keepNext/>
        <w:keepLines/>
        <w:spacing w:before="240" w:after="0" w:line="256" w:lineRule="auto"/>
        <w:outlineLvl w:val="0"/>
        <w:rPr>
          <w:rFonts w:ascii="Arial" w:eastAsia="Times New Roman" w:hAnsi="Arial" w:cs="Arial"/>
          <w:sz w:val="24"/>
          <w:szCs w:val="24"/>
          <w:lang w:val="en-US"/>
        </w:rPr>
      </w:pPr>
      <w:bookmarkStart w:id="0" w:name="_Toc107401400"/>
      <w:r w:rsidRPr="00AC66DD">
        <w:rPr>
          <w:rFonts w:ascii="Arial" w:hAnsi="Arial" w:cs="Arial"/>
          <w:sz w:val="24"/>
          <w:szCs w:val="24"/>
        </w:rPr>
        <w:t xml:space="preserve">2.0 </w:t>
      </w:r>
      <w:r w:rsidRPr="00297707">
        <w:rPr>
          <w:rFonts w:ascii="Arial" w:eastAsia="Times New Roman" w:hAnsi="Arial" w:cs="Arial"/>
          <w:sz w:val="24"/>
          <w:szCs w:val="24"/>
          <w:lang w:val="en-US"/>
        </w:rPr>
        <w:t>FINDINGS</w:t>
      </w:r>
      <w:bookmarkEnd w:id="0"/>
    </w:p>
    <w:p w:rsidR="006B1A8E" w:rsidRDefault="00B6713E">
      <w:pPr>
        <w:rPr>
          <w:rFonts w:ascii="Arial" w:eastAsia="Calibri" w:hAnsi="Arial" w:cs="Arial"/>
          <w:sz w:val="24"/>
          <w:szCs w:val="24"/>
          <w:lang w:val="en-US"/>
        </w:rPr>
      </w:pPr>
      <w:r w:rsidRPr="00B6713E">
        <w:rPr>
          <w:rFonts w:ascii="Arial" w:eastAsia="Calibri" w:hAnsi="Arial" w:cs="Arial"/>
          <w:sz w:val="24"/>
          <w:szCs w:val="24"/>
          <w:lang w:val="en-US"/>
        </w:rPr>
        <w:t>In this report, some major employment skills and their importance are found. Therefore, the importance of hiring skills can be concluded by stating that they are necessary for someone to improve. Every recruiter looks for these skills when hiring. Similarly, research has shown that employees with these skills have been promoted faster and have higher career growth compared to those who do not have these skills.</w:t>
      </w:r>
    </w:p>
    <w:p w:rsidR="00B6713E" w:rsidRDefault="00B6713E">
      <w:pPr>
        <w:rPr>
          <w:rFonts w:ascii="Arial" w:hAnsi="Arial" w:cs="Arial"/>
          <w:sz w:val="24"/>
          <w:szCs w:val="24"/>
        </w:rPr>
      </w:pPr>
    </w:p>
    <w:p w:rsidR="00B6713E" w:rsidRDefault="00B6713E">
      <w:pPr>
        <w:rPr>
          <w:rFonts w:ascii="Arial" w:hAnsi="Arial" w:cs="Arial"/>
          <w:sz w:val="24"/>
          <w:szCs w:val="24"/>
        </w:rPr>
      </w:pPr>
    </w:p>
    <w:p w:rsidR="00B6713E" w:rsidRDefault="00B6713E">
      <w:pPr>
        <w:rPr>
          <w:rFonts w:ascii="Arial" w:hAnsi="Arial" w:cs="Arial"/>
          <w:sz w:val="24"/>
          <w:szCs w:val="24"/>
        </w:rPr>
      </w:pPr>
    </w:p>
    <w:p w:rsidR="00B6713E" w:rsidRPr="00AC66DD" w:rsidRDefault="00B6713E">
      <w:pPr>
        <w:rPr>
          <w:rFonts w:ascii="Arial" w:hAnsi="Arial" w:cs="Arial"/>
          <w:sz w:val="24"/>
          <w:szCs w:val="24"/>
        </w:rPr>
      </w:pPr>
    </w:p>
    <w:p w:rsidR="006B1A8E" w:rsidRPr="00AC66DD" w:rsidRDefault="0042083A">
      <w:pPr>
        <w:rPr>
          <w:rFonts w:ascii="Arial" w:hAnsi="Arial" w:cs="Arial"/>
          <w:sz w:val="24"/>
          <w:szCs w:val="24"/>
        </w:rPr>
      </w:pPr>
      <w:r w:rsidRPr="00AC66DD">
        <w:rPr>
          <w:rFonts w:ascii="Arial" w:hAnsi="Arial" w:cs="Arial"/>
          <w:sz w:val="24"/>
          <w:szCs w:val="24"/>
        </w:rPr>
        <w:lastRenderedPageBreak/>
        <w:t>2.1 What are Employability Skills?</w:t>
      </w:r>
    </w:p>
    <w:p w:rsidR="00220C58" w:rsidRPr="00AC66DD" w:rsidRDefault="006B1A8E">
      <w:pPr>
        <w:rPr>
          <w:rFonts w:ascii="Arial" w:hAnsi="Arial" w:cs="Arial"/>
          <w:sz w:val="24"/>
          <w:szCs w:val="24"/>
        </w:rPr>
      </w:pPr>
      <w:r w:rsidRPr="00AC66DD">
        <w:rPr>
          <w:rFonts w:ascii="Arial" w:hAnsi="Arial" w:cs="Arial"/>
          <w:sz w:val="24"/>
          <w:szCs w:val="24"/>
        </w:rPr>
        <w:t xml:space="preserve">Employability skills are those basic skills necessary for getting, keeping, and doing well on a job. </w:t>
      </w:r>
    </w:p>
    <w:p w:rsidR="006B1A8E" w:rsidRPr="00AC66DD" w:rsidRDefault="00A66B23">
      <w:pPr>
        <w:rPr>
          <w:rFonts w:ascii="Arial" w:hAnsi="Arial" w:cs="Arial"/>
          <w:sz w:val="24"/>
          <w:szCs w:val="24"/>
        </w:rPr>
      </w:pPr>
      <w:r w:rsidRPr="00AC66DD">
        <w:rPr>
          <w:rFonts w:ascii="Arial" w:hAnsi="Arial" w:cs="Arial"/>
          <w:sz w:val="24"/>
          <w:szCs w:val="24"/>
        </w:rPr>
        <w:t>This module developed my ability to think rationally and make important decisions at the right time.</w:t>
      </w:r>
    </w:p>
    <w:p w:rsidR="0042083A" w:rsidRPr="00AC66DD" w:rsidRDefault="0042083A">
      <w:pPr>
        <w:rPr>
          <w:rFonts w:ascii="Arial" w:hAnsi="Arial" w:cs="Arial"/>
          <w:sz w:val="24"/>
          <w:szCs w:val="24"/>
        </w:rPr>
      </w:pPr>
      <w:r w:rsidRPr="00AC66DD">
        <w:rPr>
          <w:rFonts w:ascii="Arial" w:hAnsi="Arial" w:cs="Arial"/>
          <w:sz w:val="24"/>
          <w:szCs w:val="24"/>
        </w:rPr>
        <w:t>Employability skills are the central aptitudes and attributes required for practically all jobs (Robinson, 2000) Employers virtually always want candidates with these qualities.</w:t>
      </w:r>
    </w:p>
    <w:p w:rsidR="006B1A8E" w:rsidRPr="00AC66DD" w:rsidRDefault="00653A60">
      <w:pPr>
        <w:rPr>
          <w:rFonts w:ascii="Arial" w:hAnsi="Arial" w:cs="Arial"/>
          <w:sz w:val="24"/>
          <w:szCs w:val="24"/>
        </w:rPr>
      </w:pPr>
      <w:r w:rsidRPr="00AC66DD">
        <w:rPr>
          <w:rFonts w:ascii="Arial" w:hAnsi="Arial" w:cs="Arial"/>
          <w:sz w:val="24"/>
          <w:szCs w:val="24"/>
        </w:rPr>
        <w:t>Successful</w:t>
      </w:r>
      <w:r w:rsidR="0042083A" w:rsidRPr="00AC66DD">
        <w:rPr>
          <w:rFonts w:ascii="Arial" w:hAnsi="Arial" w:cs="Arial"/>
          <w:sz w:val="24"/>
          <w:szCs w:val="24"/>
        </w:rPr>
        <w:t xml:space="preserve"> e</w:t>
      </w:r>
      <w:r w:rsidRPr="00AC66DD">
        <w:rPr>
          <w:rFonts w:ascii="Arial" w:hAnsi="Arial" w:cs="Arial"/>
          <w:sz w:val="24"/>
          <w:szCs w:val="24"/>
        </w:rPr>
        <w:t>mployability skills help you to:</w:t>
      </w:r>
    </w:p>
    <w:p w:rsidR="00653A60" w:rsidRPr="00AC66DD" w:rsidRDefault="00653A60">
      <w:pPr>
        <w:rPr>
          <w:rFonts w:ascii="Arial" w:hAnsi="Arial" w:cs="Arial"/>
          <w:sz w:val="24"/>
          <w:szCs w:val="24"/>
        </w:rPr>
      </w:pPr>
      <w:r w:rsidRPr="00AC66DD">
        <w:rPr>
          <w:rFonts w:ascii="Arial" w:hAnsi="Arial" w:cs="Arial"/>
          <w:sz w:val="24"/>
          <w:szCs w:val="24"/>
        </w:rPr>
        <w:t>Effectively solve issues</w:t>
      </w:r>
    </w:p>
    <w:p w:rsidR="00653A60" w:rsidRPr="00AC66DD" w:rsidRDefault="00653A60">
      <w:pPr>
        <w:rPr>
          <w:rFonts w:ascii="Arial" w:hAnsi="Arial" w:cs="Arial"/>
          <w:sz w:val="24"/>
          <w:szCs w:val="24"/>
        </w:rPr>
      </w:pPr>
      <w:r w:rsidRPr="00AC66DD">
        <w:rPr>
          <w:rFonts w:ascii="Arial" w:hAnsi="Arial" w:cs="Arial"/>
          <w:sz w:val="24"/>
          <w:szCs w:val="24"/>
        </w:rPr>
        <w:t>Understand your position within the team</w:t>
      </w:r>
    </w:p>
    <w:p w:rsidR="00653A60" w:rsidRPr="00AC66DD" w:rsidRDefault="00653A60">
      <w:pPr>
        <w:rPr>
          <w:rFonts w:ascii="Arial" w:hAnsi="Arial" w:cs="Arial"/>
          <w:sz w:val="24"/>
          <w:szCs w:val="24"/>
        </w:rPr>
      </w:pPr>
      <w:r w:rsidRPr="00AC66DD">
        <w:rPr>
          <w:rFonts w:ascii="Arial" w:hAnsi="Arial" w:cs="Arial"/>
          <w:sz w:val="24"/>
          <w:szCs w:val="24"/>
        </w:rPr>
        <w:t xml:space="preserve">Make appropriate decision </w:t>
      </w:r>
    </w:p>
    <w:p w:rsidR="00653A60" w:rsidRPr="00AC66DD" w:rsidRDefault="00653A60">
      <w:pPr>
        <w:rPr>
          <w:rFonts w:ascii="Arial" w:hAnsi="Arial" w:cs="Arial"/>
          <w:sz w:val="24"/>
          <w:szCs w:val="24"/>
        </w:rPr>
      </w:pPr>
      <w:r w:rsidRPr="00AC66DD">
        <w:rPr>
          <w:rFonts w:ascii="Arial" w:hAnsi="Arial" w:cs="Arial"/>
          <w:sz w:val="24"/>
          <w:szCs w:val="24"/>
        </w:rPr>
        <w:t>Adapt effectively in any field</w:t>
      </w:r>
    </w:p>
    <w:p w:rsidR="00653A60" w:rsidRDefault="00653A60">
      <w:pPr>
        <w:rPr>
          <w:rFonts w:ascii="Arial" w:hAnsi="Arial" w:cs="Arial"/>
          <w:sz w:val="24"/>
          <w:szCs w:val="24"/>
        </w:rPr>
      </w:pPr>
      <w:r w:rsidRPr="00AC66DD">
        <w:rPr>
          <w:rFonts w:ascii="Arial" w:hAnsi="Arial" w:cs="Arial"/>
          <w:sz w:val="24"/>
          <w:szCs w:val="24"/>
        </w:rPr>
        <w:t>Employability skills are the transferable skills as they can be applied to any industry and any organization without any distinction</w:t>
      </w:r>
    </w:p>
    <w:p w:rsidR="00460D18" w:rsidRPr="00AC66DD" w:rsidRDefault="00460D18">
      <w:pPr>
        <w:rPr>
          <w:rFonts w:ascii="Arial" w:hAnsi="Arial" w:cs="Arial"/>
          <w:sz w:val="24"/>
          <w:szCs w:val="24"/>
        </w:rPr>
      </w:pPr>
      <w:proofErr w:type="spellStart"/>
      <w:r>
        <w:rPr>
          <w:rFonts w:ascii="Arial" w:hAnsi="Arial" w:cs="Arial"/>
          <w:sz w:val="24"/>
          <w:szCs w:val="24"/>
        </w:rPr>
        <w:t>Gravells</w:t>
      </w:r>
      <w:proofErr w:type="spellEnd"/>
      <w:r>
        <w:rPr>
          <w:rFonts w:ascii="Arial" w:hAnsi="Arial" w:cs="Arial"/>
          <w:sz w:val="24"/>
          <w:szCs w:val="24"/>
        </w:rPr>
        <w:t xml:space="preserve"> (2010) stated that if individuals develop skills defined by Dr </w:t>
      </w:r>
      <w:proofErr w:type="gramStart"/>
      <w:r>
        <w:rPr>
          <w:rFonts w:ascii="Arial" w:hAnsi="Arial" w:cs="Arial"/>
          <w:sz w:val="24"/>
          <w:szCs w:val="24"/>
        </w:rPr>
        <w:t>Hawkins(</w:t>
      </w:r>
      <w:proofErr w:type="gramEnd"/>
      <w:r>
        <w:rPr>
          <w:rFonts w:ascii="Arial" w:hAnsi="Arial" w:cs="Arial"/>
          <w:sz w:val="24"/>
          <w:szCs w:val="24"/>
        </w:rPr>
        <w:t xml:space="preserve">1999) will help possible </w:t>
      </w:r>
      <w:proofErr w:type="spellStart"/>
      <w:r>
        <w:rPr>
          <w:rFonts w:ascii="Arial" w:hAnsi="Arial" w:cs="Arial"/>
          <w:sz w:val="24"/>
          <w:szCs w:val="24"/>
        </w:rPr>
        <w:t>canditates</w:t>
      </w:r>
      <w:proofErr w:type="spellEnd"/>
      <w:r>
        <w:rPr>
          <w:rFonts w:ascii="Arial" w:hAnsi="Arial" w:cs="Arial"/>
          <w:sz w:val="24"/>
          <w:szCs w:val="24"/>
        </w:rPr>
        <w:t xml:space="preserve"> for a job to become more employable and possible to maintain job security</w:t>
      </w:r>
      <w:bookmarkStart w:id="1" w:name="_GoBack"/>
      <w:bookmarkEnd w:id="1"/>
    </w:p>
    <w:p w:rsidR="00653A60" w:rsidRPr="00AC66DD" w:rsidRDefault="00653A60">
      <w:pPr>
        <w:rPr>
          <w:rFonts w:ascii="Arial" w:hAnsi="Arial" w:cs="Arial"/>
          <w:sz w:val="24"/>
          <w:szCs w:val="24"/>
        </w:rPr>
      </w:pPr>
    </w:p>
    <w:p w:rsidR="00653A60" w:rsidRPr="00AC66DD" w:rsidRDefault="00653A60" w:rsidP="00653A60">
      <w:pPr>
        <w:rPr>
          <w:rFonts w:ascii="Arial" w:hAnsi="Arial" w:cs="Arial"/>
          <w:sz w:val="24"/>
          <w:szCs w:val="24"/>
        </w:rPr>
      </w:pPr>
      <w:r w:rsidRPr="00AC66DD">
        <w:rPr>
          <w:rFonts w:ascii="Arial" w:hAnsi="Arial" w:cs="Arial"/>
          <w:sz w:val="24"/>
          <w:szCs w:val="24"/>
        </w:rPr>
        <w:t xml:space="preserve">2.1.1 Importance of Employability Skills </w:t>
      </w:r>
    </w:p>
    <w:p w:rsidR="00653A60" w:rsidRPr="00AC66DD" w:rsidRDefault="00653A60" w:rsidP="00653A60">
      <w:pPr>
        <w:rPr>
          <w:rFonts w:ascii="Arial" w:hAnsi="Arial" w:cs="Arial"/>
          <w:sz w:val="24"/>
          <w:szCs w:val="24"/>
        </w:rPr>
      </w:pPr>
      <w:r w:rsidRPr="00AC66DD">
        <w:rPr>
          <w:rFonts w:ascii="Arial" w:hAnsi="Arial" w:cs="Arial"/>
          <w:sz w:val="24"/>
          <w:szCs w:val="24"/>
        </w:rPr>
        <w:t xml:space="preserve">Employability skills are essential skills for anyone entering the workforce. </w:t>
      </w:r>
      <w:proofErr w:type="gramStart"/>
      <w:r w:rsidRPr="00AC66DD">
        <w:rPr>
          <w:rFonts w:ascii="Arial" w:hAnsi="Arial" w:cs="Arial"/>
          <w:sz w:val="24"/>
          <w:szCs w:val="24"/>
        </w:rPr>
        <w:t>it</w:t>
      </w:r>
      <w:proofErr w:type="gramEnd"/>
      <w:r w:rsidRPr="00AC66DD">
        <w:rPr>
          <w:rFonts w:ascii="Arial" w:hAnsi="Arial" w:cs="Arial"/>
          <w:sz w:val="24"/>
          <w:szCs w:val="24"/>
        </w:rPr>
        <w:t xml:space="preserve"> teaches one how to set </w:t>
      </w:r>
      <w:r w:rsidR="00B6713E" w:rsidRPr="00AC66DD">
        <w:rPr>
          <w:rFonts w:ascii="Arial" w:hAnsi="Arial" w:cs="Arial"/>
          <w:sz w:val="24"/>
          <w:szCs w:val="24"/>
        </w:rPr>
        <w:t>oneself</w:t>
      </w:r>
      <w:r w:rsidRPr="00AC66DD">
        <w:rPr>
          <w:rFonts w:ascii="Arial" w:hAnsi="Arial" w:cs="Arial"/>
          <w:sz w:val="24"/>
          <w:szCs w:val="24"/>
        </w:rPr>
        <w:t xml:space="preserve"> up for the future success by integrating many abilities in everyday routine.</w:t>
      </w:r>
    </w:p>
    <w:p w:rsidR="00653A60" w:rsidRPr="00AC66DD" w:rsidRDefault="00D846AF" w:rsidP="00653A60">
      <w:pPr>
        <w:rPr>
          <w:rFonts w:ascii="Arial" w:hAnsi="Arial" w:cs="Arial"/>
          <w:sz w:val="24"/>
          <w:szCs w:val="24"/>
        </w:rPr>
      </w:pPr>
      <w:r w:rsidRPr="00AC66DD">
        <w:rPr>
          <w:rFonts w:ascii="Arial" w:hAnsi="Arial" w:cs="Arial"/>
          <w:sz w:val="24"/>
          <w:szCs w:val="24"/>
        </w:rPr>
        <w:t>Interpersonal</w:t>
      </w:r>
      <w:r w:rsidR="00653A60" w:rsidRPr="00AC66DD">
        <w:rPr>
          <w:rFonts w:ascii="Arial" w:hAnsi="Arial" w:cs="Arial"/>
          <w:sz w:val="24"/>
          <w:szCs w:val="24"/>
        </w:rPr>
        <w:t xml:space="preserve"> skills for instance are </w:t>
      </w:r>
      <w:r w:rsidRPr="00AC66DD">
        <w:rPr>
          <w:rFonts w:ascii="Arial" w:hAnsi="Arial" w:cs="Arial"/>
          <w:sz w:val="24"/>
          <w:szCs w:val="24"/>
        </w:rPr>
        <w:t>something you</w:t>
      </w:r>
      <w:r w:rsidR="00653A60" w:rsidRPr="00AC66DD">
        <w:rPr>
          <w:rFonts w:ascii="Arial" w:hAnsi="Arial" w:cs="Arial"/>
          <w:sz w:val="24"/>
          <w:szCs w:val="24"/>
        </w:rPr>
        <w:t xml:space="preserve"> can utilize every day and may help you collaborate well with your </w:t>
      </w:r>
      <w:r w:rsidRPr="00AC66DD">
        <w:rPr>
          <w:rFonts w:ascii="Arial" w:hAnsi="Arial" w:cs="Arial"/>
          <w:sz w:val="24"/>
          <w:szCs w:val="24"/>
        </w:rPr>
        <w:t>co-workers</w:t>
      </w:r>
      <w:r w:rsidR="00653A60" w:rsidRPr="00AC66DD">
        <w:rPr>
          <w:rFonts w:ascii="Arial" w:hAnsi="Arial" w:cs="Arial"/>
          <w:sz w:val="24"/>
          <w:szCs w:val="24"/>
        </w:rPr>
        <w:t xml:space="preserve">. </w:t>
      </w:r>
      <w:r w:rsidRPr="00AC66DD">
        <w:rPr>
          <w:rFonts w:ascii="Arial" w:hAnsi="Arial" w:cs="Arial"/>
          <w:sz w:val="24"/>
          <w:szCs w:val="24"/>
        </w:rPr>
        <w:t>Technical</w:t>
      </w:r>
      <w:r w:rsidR="00653A60" w:rsidRPr="00AC66DD">
        <w:rPr>
          <w:rFonts w:ascii="Arial" w:hAnsi="Arial" w:cs="Arial"/>
          <w:sz w:val="24"/>
          <w:szCs w:val="24"/>
        </w:rPr>
        <w:t xml:space="preserve"> abilities enable you to grasp your profession and become the expert </w:t>
      </w:r>
      <w:r w:rsidRPr="00AC66DD">
        <w:rPr>
          <w:rFonts w:ascii="Arial" w:hAnsi="Arial" w:cs="Arial"/>
          <w:sz w:val="24"/>
          <w:szCs w:val="24"/>
        </w:rPr>
        <w:t xml:space="preserve">of your profession. </w:t>
      </w:r>
    </w:p>
    <w:p w:rsidR="00D846AF" w:rsidRPr="00AC66DD" w:rsidRDefault="00D846AF" w:rsidP="00653A60">
      <w:pPr>
        <w:rPr>
          <w:rFonts w:ascii="Arial" w:hAnsi="Arial" w:cs="Arial"/>
          <w:sz w:val="24"/>
          <w:szCs w:val="24"/>
        </w:rPr>
      </w:pPr>
      <w:r w:rsidRPr="00AC66DD">
        <w:rPr>
          <w:rFonts w:ascii="Arial" w:hAnsi="Arial" w:cs="Arial"/>
          <w:sz w:val="24"/>
          <w:szCs w:val="24"/>
        </w:rPr>
        <w:t>These skills effectively aid you in:</w:t>
      </w:r>
    </w:p>
    <w:p w:rsidR="00D846AF" w:rsidRPr="00AC66DD" w:rsidRDefault="00297707" w:rsidP="00653A60">
      <w:pPr>
        <w:rPr>
          <w:rFonts w:ascii="Arial" w:hAnsi="Arial" w:cs="Arial"/>
          <w:sz w:val="24"/>
          <w:szCs w:val="24"/>
        </w:rPr>
      </w:pPr>
      <w:r w:rsidRPr="00AC66DD">
        <w:rPr>
          <w:rFonts w:ascii="Arial" w:hAnsi="Arial" w:cs="Arial"/>
          <w:sz w:val="24"/>
          <w:szCs w:val="24"/>
        </w:rPr>
        <w:t>Connecting</w:t>
      </w:r>
      <w:r w:rsidR="00D846AF" w:rsidRPr="00AC66DD">
        <w:rPr>
          <w:rFonts w:ascii="Arial" w:hAnsi="Arial" w:cs="Arial"/>
          <w:sz w:val="24"/>
          <w:szCs w:val="24"/>
        </w:rPr>
        <w:t xml:space="preserve"> with colleagues</w:t>
      </w:r>
    </w:p>
    <w:p w:rsidR="00D846AF" w:rsidRPr="00AC66DD" w:rsidRDefault="00297707" w:rsidP="00653A60">
      <w:pPr>
        <w:rPr>
          <w:rFonts w:ascii="Arial" w:hAnsi="Arial" w:cs="Arial"/>
          <w:sz w:val="24"/>
          <w:szCs w:val="24"/>
        </w:rPr>
      </w:pPr>
      <w:r w:rsidRPr="00AC66DD">
        <w:rPr>
          <w:rFonts w:ascii="Arial" w:hAnsi="Arial" w:cs="Arial"/>
          <w:sz w:val="24"/>
          <w:szCs w:val="24"/>
        </w:rPr>
        <w:t>Being</w:t>
      </w:r>
      <w:r w:rsidR="00D846AF" w:rsidRPr="00AC66DD">
        <w:rPr>
          <w:rFonts w:ascii="Arial" w:hAnsi="Arial" w:cs="Arial"/>
          <w:sz w:val="24"/>
          <w:szCs w:val="24"/>
        </w:rPr>
        <w:t xml:space="preserve"> reliable and trustworthy</w:t>
      </w:r>
    </w:p>
    <w:p w:rsidR="00D846AF" w:rsidRPr="00AC66DD" w:rsidRDefault="00D846AF" w:rsidP="00653A60">
      <w:pPr>
        <w:rPr>
          <w:rFonts w:ascii="Arial" w:hAnsi="Arial" w:cs="Arial"/>
          <w:sz w:val="24"/>
          <w:szCs w:val="24"/>
        </w:rPr>
      </w:pPr>
      <w:r w:rsidRPr="00AC66DD">
        <w:rPr>
          <w:rFonts w:ascii="Arial" w:hAnsi="Arial" w:cs="Arial"/>
          <w:sz w:val="24"/>
          <w:szCs w:val="24"/>
        </w:rPr>
        <w:t xml:space="preserve">Participate in the team and understand your position within it: make responsible decision for your work and career (Fugate, </w:t>
      </w:r>
      <w:proofErr w:type="spellStart"/>
      <w:r w:rsidRPr="00AC66DD">
        <w:rPr>
          <w:rFonts w:ascii="Arial" w:hAnsi="Arial" w:cs="Arial"/>
          <w:sz w:val="24"/>
          <w:szCs w:val="24"/>
        </w:rPr>
        <w:t>Kinicki</w:t>
      </w:r>
      <w:proofErr w:type="spellEnd"/>
      <w:r w:rsidRPr="00AC66DD">
        <w:rPr>
          <w:rFonts w:ascii="Arial" w:hAnsi="Arial" w:cs="Arial"/>
          <w:sz w:val="24"/>
          <w:szCs w:val="24"/>
        </w:rPr>
        <w:t xml:space="preserve"> and </w:t>
      </w:r>
      <w:proofErr w:type="spellStart"/>
      <w:r w:rsidRPr="00AC66DD">
        <w:rPr>
          <w:rFonts w:ascii="Arial" w:hAnsi="Arial" w:cs="Arial"/>
          <w:sz w:val="24"/>
          <w:szCs w:val="24"/>
        </w:rPr>
        <w:t>Ashforth</w:t>
      </w:r>
      <w:proofErr w:type="spellEnd"/>
      <w:r w:rsidRPr="00AC66DD">
        <w:rPr>
          <w:rFonts w:ascii="Arial" w:hAnsi="Arial" w:cs="Arial"/>
          <w:sz w:val="24"/>
          <w:szCs w:val="24"/>
        </w:rPr>
        <w:t>, 2004)</w:t>
      </w:r>
    </w:p>
    <w:p w:rsidR="00D846AF" w:rsidRPr="00AC66DD" w:rsidRDefault="00D846AF" w:rsidP="00653A60">
      <w:pPr>
        <w:rPr>
          <w:rFonts w:ascii="Arial" w:hAnsi="Arial" w:cs="Arial"/>
          <w:sz w:val="24"/>
          <w:szCs w:val="24"/>
        </w:rPr>
      </w:pPr>
      <w:r w:rsidRPr="00AC66DD">
        <w:rPr>
          <w:rFonts w:ascii="Arial" w:hAnsi="Arial" w:cs="Arial"/>
          <w:sz w:val="24"/>
          <w:szCs w:val="24"/>
        </w:rPr>
        <w:t>Be self-reliant and accountable for your career.</w:t>
      </w:r>
    </w:p>
    <w:p w:rsidR="00D846AF" w:rsidRPr="00AC66DD" w:rsidRDefault="00D846AF" w:rsidP="00653A60">
      <w:pPr>
        <w:rPr>
          <w:rFonts w:ascii="Arial" w:hAnsi="Arial" w:cs="Arial"/>
          <w:sz w:val="24"/>
          <w:szCs w:val="24"/>
        </w:rPr>
      </w:pPr>
      <w:r w:rsidRPr="00AC66DD">
        <w:rPr>
          <w:rFonts w:ascii="Arial" w:hAnsi="Arial" w:cs="Arial"/>
          <w:sz w:val="24"/>
          <w:szCs w:val="24"/>
        </w:rPr>
        <w:t>Your traits, behaviours, and attitudes influence your relationships with other individuals. Employers value employability skills as indications of how you connect with colleagues and clients, as well as how well you will govern your job growth and career achievement.</w:t>
      </w:r>
    </w:p>
    <w:p w:rsidR="00D846AF" w:rsidRPr="00AC66DD" w:rsidRDefault="00D846AF" w:rsidP="00D846AF">
      <w:pPr>
        <w:rPr>
          <w:rFonts w:ascii="Arial" w:hAnsi="Arial" w:cs="Arial"/>
          <w:sz w:val="24"/>
          <w:szCs w:val="24"/>
        </w:rPr>
      </w:pPr>
      <w:r w:rsidRPr="00AC66DD">
        <w:rPr>
          <w:rFonts w:ascii="Arial" w:hAnsi="Arial" w:cs="Arial"/>
          <w:sz w:val="24"/>
          <w:szCs w:val="24"/>
        </w:rPr>
        <w:lastRenderedPageBreak/>
        <w:t xml:space="preserve">Employers value these qualities in potential employees because they've always been necessary for a profitable and well-functioning workforce. Companies devote a substantial amount of time and money in developing these fundamental and work-readiness skills (Rosenberg, </w:t>
      </w:r>
      <w:proofErr w:type="spellStart"/>
      <w:r w:rsidRPr="00AC66DD">
        <w:rPr>
          <w:rFonts w:ascii="Arial" w:hAnsi="Arial" w:cs="Arial"/>
          <w:sz w:val="24"/>
          <w:szCs w:val="24"/>
        </w:rPr>
        <w:t>Heimler</w:t>
      </w:r>
      <w:proofErr w:type="spellEnd"/>
      <w:r w:rsidRPr="00AC66DD">
        <w:rPr>
          <w:rFonts w:ascii="Arial" w:hAnsi="Arial" w:cs="Arial"/>
          <w:sz w:val="24"/>
          <w:szCs w:val="24"/>
        </w:rPr>
        <w:t xml:space="preserve"> and </w:t>
      </w:r>
      <w:proofErr w:type="spellStart"/>
      <w:r w:rsidRPr="00AC66DD">
        <w:rPr>
          <w:rFonts w:ascii="Arial" w:hAnsi="Arial" w:cs="Arial"/>
          <w:sz w:val="24"/>
          <w:szCs w:val="24"/>
        </w:rPr>
        <w:t>Morote</w:t>
      </w:r>
      <w:proofErr w:type="spellEnd"/>
      <w:r w:rsidRPr="00AC66DD">
        <w:rPr>
          <w:rFonts w:ascii="Arial" w:hAnsi="Arial" w:cs="Arial"/>
          <w:sz w:val="24"/>
          <w:szCs w:val="24"/>
        </w:rPr>
        <w:t>, 2012). However, in today's environment of restricted employment opportunities, companies have more alternatives and would like to recruit a technical expert with well-rounded employability abilities.</w:t>
      </w:r>
    </w:p>
    <w:p w:rsidR="00297707" w:rsidRPr="00AC66DD" w:rsidRDefault="00297707" w:rsidP="00D846AF">
      <w:pPr>
        <w:rPr>
          <w:rFonts w:ascii="Arial" w:hAnsi="Arial" w:cs="Arial"/>
          <w:sz w:val="24"/>
          <w:szCs w:val="24"/>
        </w:rPr>
      </w:pPr>
    </w:p>
    <w:p w:rsidR="00297707" w:rsidRPr="00AC66DD" w:rsidRDefault="00297707" w:rsidP="00297707">
      <w:pPr>
        <w:pStyle w:val="Heading1"/>
        <w:rPr>
          <w:rFonts w:ascii="Arial" w:hAnsi="Arial" w:cs="Arial"/>
          <w:b w:val="0"/>
          <w:sz w:val="24"/>
          <w:szCs w:val="24"/>
        </w:rPr>
      </w:pPr>
      <w:bookmarkStart w:id="2" w:name="_Toc107401401"/>
      <w:r w:rsidRPr="00AC66DD">
        <w:rPr>
          <w:rFonts w:ascii="Arial" w:hAnsi="Arial" w:cs="Arial"/>
          <w:b w:val="0"/>
          <w:sz w:val="24"/>
          <w:szCs w:val="24"/>
        </w:rPr>
        <w:t>2.1.2Types of Employability skills</w:t>
      </w:r>
      <w:bookmarkEnd w:id="2"/>
    </w:p>
    <w:p w:rsidR="00297707" w:rsidRPr="00AC66DD" w:rsidRDefault="00297707" w:rsidP="00297707">
      <w:pPr>
        <w:rPr>
          <w:rFonts w:ascii="Arial" w:hAnsi="Arial" w:cs="Arial"/>
          <w:sz w:val="24"/>
          <w:szCs w:val="24"/>
        </w:rPr>
      </w:pPr>
      <w:r w:rsidRPr="00AC66DD">
        <w:rPr>
          <w:rFonts w:ascii="Arial" w:hAnsi="Arial" w:cs="Arial"/>
          <w:sz w:val="24"/>
          <w:szCs w:val="24"/>
        </w:rPr>
        <w:t>There are numerous employability skills that are demanded by an organization and should be possessed by each and every employee looking for a job (Lowden, Hall and Elliot, 2011). The most important of them are discussed below:</w:t>
      </w:r>
    </w:p>
    <w:p w:rsidR="00297707" w:rsidRPr="00AC66DD" w:rsidRDefault="00297707" w:rsidP="00297707">
      <w:pPr>
        <w:rPr>
          <w:rFonts w:ascii="Arial" w:hAnsi="Arial" w:cs="Arial"/>
          <w:sz w:val="24"/>
          <w:szCs w:val="24"/>
        </w:rPr>
      </w:pPr>
    </w:p>
    <w:p w:rsidR="00297707" w:rsidRPr="00297707" w:rsidRDefault="00297707" w:rsidP="00297707">
      <w:pPr>
        <w:rPr>
          <w:rFonts w:ascii="Arial" w:hAnsi="Arial" w:cs="Arial"/>
          <w:sz w:val="24"/>
          <w:szCs w:val="24"/>
        </w:rPr>
      </w:pPr>
      <w:r w:rsidRPr="00297707">
        <w:rPr>
          <w:rFonts w:ascii="Arial" w:hAnsi="Arial" w:cs="Arial"/>
          <w:sz w:val="24"/>
          <w:szCs w:val="24"/>
        </w:rPr>
        <w:t xml:space="preserve">2.1.3 Resilience </w:t>
      </w:r>
    </w:p>
    <w:p w:rsidR="00297707" w:rsidRPr="00297707" w:rsidRDefault="00297707" w:rsidP="00297707">
      <w:pPr>
        <w:keepNext/>
        <w:keepLines/>
        <w:spacing w:before="40" w:after="0" w:line="256" w:lineRule="auto"/>
        <w:outlineLvl w:val="1"/>
        <w:rPr>
          <w:rFonts w:ascii="Times New Roman" w:eastAsia="Times New Roman" w:hAnsi="Times New Roman" w:cs="Times New Roman"/>
          <w:b/>
          <w:sz w:val="24"/>
          <w:szCs w:val="26"/>
          <w:lang w:val="en-US"/>
        </w:rPr>
      </w:pPr>
    </w:p>
    <w:p w:rsidR="00297707" w:rsidRDefault="00297707" w:rsidP="00297707">
      <w:pPr>
        <w:spacing w:line="256" w:lineRule="auto"/>
        <w:rPr>
          <w:rFonts w:ascii="Arial" w:eastAsia="Calibri" w:hAnsi="Arial" w:cs="Arial"/>
          <w:sz w:val="24"/>
          <w:lang w:val="en-US"/>
        </w:rPr>
      </w:pPr>
      <w:r w:rsidRPr="00297707">
        <w:rPr>
          <w:rFonts w:ascii="Arial" w:eastAsia="Calibri" w:hAnsi="Arial" w:cs="Arial"/>
          <w:sz w:val="24"/>
          <w:szCs w:val="24"/>
          <w:lang w:val="en-US"/>
        </w:rPr>
        <w:t>Career resilience is the capacity to overcome obstacles and adjust with respect to the change and issues as they develop in the workplace (Guan, Deng, Sun and Wang, 2013). It is the capacity to endure setbacks and recover, to enhance one's morale and try again. Sounds frightening or nearly superhuman? In truth, resilience is a learned and developable trait</w:t>
      </w:r>
      <w:r w:rsidRPr="00297707">
        <w:rPr>
          <w:rFonts w:ascii="Arial" w:eastAsia="Calibri" w:hAnsi="Arial" w:cs="Arial"/>
          <w:sz w:val="24"/>
          <w:lang w:val="en-US"/>
        </w:rPr>
        <w:t>.</w:t>
      </w:r>
    </w:p>
    <w:p w:rsidR="00BD4471" w:rsidRDefault="00297707" w:rsidP="00BD4471">
      <w:pPr>
        <w:pStyle w:val="Heading3"/>
        <w:rPr>
          <w:rFonts w:ascii="Arial" w:hAnsi="Arial" w:cs="Arial"/>
          <w:color w:val="auto"/>
        </w:rPr>
      </w:pPr>
      <w:r w:rsidRPr="00BD4471">
        <w:rPr>
          <w:rFonts w:ascii="Arial" w:hAnsi="Arial" w:cs="Arial"/>
          <w:color w:val="auto"/>
        </w:rPr>
        <w:t xml:space="preserve">Resilience is a trait that an organization demand and looks up in graduates today. Due to changes in the work economy, the requirement for resiliency has grown. Once there was a time when a committed employee could expect to remain with the same employer for life. Graduates are more likely to work for multiple companies over the course of their careers. A career may progress through a number of </w:t>
      </w:r>
      <w:bookmarkStart w:id="3" w:name="_Toc107401403"/>
    </w:p>
    <w:p w:rsidR="00BD4471" w:rsidRPr="00297707" w:rsidRDefault="00BD4471" w:rsidP="00BD4471">
      <w:pPr>
        <w:pStyle w:val="Heading3"/>
        <w:rPr>
          <w:b/>
        </w:rPr>
      </w:pPr>
      <w:r w:rsidRPr="00BD4471">
        <w:rPr>
          <w:rFonts w:ascii="Arial" w:hAnsi="Arial" w:cs="Arial"/>
          <w:b/>
          <w:color w:val="auto"/>
        </w:rPr>
        <w:t>2</w:t>
      </w:r>
      <w:r>
        <w:rPr>
          <w:b/>
        </w:rPr>
        <w:t xml:space="preserve">.1.4 </w:t>
      </w:r>
      <w:r w:rsidRPr="00297707">
        <w:rPr>
          <w:b/>
        </w:rPr>
        <w:t>Importance of Resiliency</w:t>
      </w:r>
      <w:bookmarkEnd w:id="3"/>
    </w:p>
    <w:p w:rsidR="00297707" w:rsidRDefault="00BD4471" w:rsidP="00297707">
      <w:r w:rsidRPr="00BD4471">
        <w:rPr>
          <w:rFonts w:ascii="Arial" w:hAnsi="Arial" w:cs="Arial"/>
          <w:sz w:val="24"/>
          <w:szCs w:val="24"/>
        </w:rPr>
        <w:t>Phases</w:t>
      </w:r>
      <w:r w:rsidR="00297707" w:rsidRPr="00BD4471">
        <w:rPr>
          <w:rFonts w:ascii="Arial" w:hAnsi="Arial" w:cs="Arial"/>
          <w:sz w:val="24"/>
          <w:szCs w:val="24"/>
        </w:rPr>
        <w:t xml:space="preserve"> needing different skill sets, and you may occasionally be required to adapt to hard or difficult changes in the workplace. As a university student set to embark on a career path, you cannot foresee where it will lead you, but you can prepare. Resilience will aid you in achieving achievement and making any necessary shifts less difficult</w:t>
      </w:r>
      <w:r w:rsidR="00297707">
        <w:t>.</w:t>
      </w:r>
    </w:p>
    <w:p w:rsidR="00297707" w:rsidRPr="00FD6695" w:rsidRDefault="00297707" w:rsidP="00297707">
      <w:pPr>
        <w:rPr>
          <w:rFonts w:ascii="Arial" w:hAnsi="Arial" w:cs="Arial"/>
          <w:sz w:val="24"/>
          <w:szCs w:val="24"/>
        </w:rPr>
      </w:pPr>
      <w:r w:rsidRPr="00FD6695">
        <w:rPr>
          <w:rFonts w:ascii="Arial" w:hAnsi="Arial" w:cs="Arial"/>
          <w:sz w:val="24"/>
          <w:szCs w:val="24"/>
        </w:rPr>
        <w:t>Resilient employees:</w:t>
      </w:r>
    </w:p>
    <w:p w:rsidR="00297707" w:rsidRPr="00FD6695" w:rsidRDefault="00297707" w:rsidP="00297707">
      <w:pPr>
        <w:rPr>
          <w:rFonts w:ascii="Arial" w:hAnsi="Arial" w:cs="Arial"/>
          <w:sz w:val="24"/>
          <w:szCs w:val="24"/>
        </w:rPr>
      </w:pPr>
      <w:r w:rsidRPr="00FD6695">
        <w:rPr>
          <w:rFonts w:ascii="Arial" w:hAnsi="Arial" w:cs="Arial"/>
          <w:sz w:val="24"/>
          <w:szCs w:val="24"/>
        </w:rPr>
        <w:t>Even when things are difficult, be involved and focused; identify trends and capitalize on them.</w:t>
      </w:r>
    </w:p>
    <w:p w:rsidR="00297707" w:rsidRPr="00FD6695" w:rsidRDefault="00297707" w:rsidP="00297707">
      <w:pPr>
        <w:rPr>
          <w:rFonts w:ascii="Arial" w:hAnsi="Arial" w:cs="Arial"/>
          <w:sz w:val="24"/>
          <w:szCs w:val="24"/>
        </w:rPr>
      </w:pPr>
      <w:r w:rsidRPr="00FD6695">
        <w:rPr>
          <w:rFonts w:ascii="Arial" w:hAnsi="Arial" w:cs="Arial"/>
          <w:sz w:val="24"/>
          <w:szCs w:val="24"/>
        </w:rPr>
        <w:t>They don't dwell on the past, but instead focus on the future; they're inquisitive - they never stop learning; and they're able to adapt to the times.</w:t>
      </w:r>
    </w:p>
    <w:p w:rsidR="008C1CFE" w:rsidRPr="00FD6695" w:rsidRDefault="008C1CFE" w:rsidP="008C1CFE">
      <w:pPr>
        <w:pStyle w:val="Heading2"/>
        <w:rPr>
          <w:rFonts w:ascii="Arial" w:hAnsi="Arial" w:cs="Arial"/>
          <w:sz w:val="24"/>
          <w:szCs w:val="24"/>
        </w:rPr>
      </w:pPr>
      <w:bookmarkStart w:id="4" w:name="_Toc107401404"/>
      <w:r w:rsidRPr="00FD6695">
        <w:rPr>
          <w:rFonts w:ascii="Arial" w:hAnsi="Arial" w:cs="Arial"/>
          <w:sz w:val="24"/>
          <w:szCs w:val="24"/>
        </w:rPr>
        <w:t>2.1.5 Emotional Intelligence</w:t>
      </w:r>
      <w:bookmarkEnd w:id="4"/>
    </w:p>
    <w:p w:rsidR="008C1CFE" w:rsidRDefault="008C1CFE" w:rsidP="008C1CFE">
      <w:pPr>
        <w:rPr>
          <w:sz w:val="24"/>
          <w:szCs w:val="24"/>
        </w:rPr>
      </w:pPr>
      <w:r w:rsidRPr="00FD6695">
        <w:rPr>
          <w:rFonts w:ascii="Arial" w:hAnsi="Arial" w:cs="Arial"/>
          <w:sz w:val="24"/>
          <w:szCs w:val="24"/>
        </w:rPr>
        <w:t>Emotional intelligence is the capacity to comprehend and effectively handle emotions. In addition to fostering better relationships and fostering a healthy work environment, practicing emotional intelligence in the workplace can give considerable benefits and help advance your career</w:t>
      </w:r>
      <w:r>
        <w:rPr>
          <w:sz w:val="24"/>
          <w:szCs w:val="24"/>
        </w:rPr>
        <w:t>.</w:t>
      </w:r>
    </w:p>
    <w:p w:rsidR="008C1CFE" w:rsidRPr="000578A5" w:rsidRDefault="008C1CFE" w:rsidP="008C1CFE">
      <w:pPr>
        <w:pStyle w:val="Heading3"/>
        <w:rPr>
          <w:rFonts w:ascii="Arial" w:hAnsi="Arial" w:cs="Arial"/>
        </w:rPr>
      </w:pPr>
      <w:bookmarkStart w:id="5" w:name="_Toc107401405"/>
      <w:r w:rsidRPr="000578A5">
        <w:rPr>
          <w:rFonts w:ascii="Arial" w:hAnsi="Arial" w:cs="Arial"/>
        </w:rPr>
        <w:lastRenderedPageBreak/>
        <w:t>2.1.6 Importance of Emotional Intelligence</w:t>
      </w:r>
      <w:bookmarkEnd w:id="5"/>
    </w:p>
    <w:p w:rsidR="008C1CFE" w:rsidRPr="000578A5" w:rsidRDefault="008C1CFE" w:rsidP="008C1CFE">
      <w:pPr>
        <w:rPr>
          <w:rFonts w:ascii="Arial" w:hAnsi="Arial" w:cs="Arial"/>
          <w:sz w:val="24"/>
          <w:szCs w:val="24"/>
        </w:rPr>
      </w:pPr>
      <w:r w:rsidRPr="000578A5">
        <w:rPr>
          <w:rFonts w:ascii="Arial" w:hAnsi="Arial" w:cs="Arial"/>
          <w:sz w:val="24"/>
          <w:szCs w:val="24"/>
        </w:rPr>
        <w:t>Emotional intelligence (EI) or (EQ) is crucial since it may improve your social connections with everyone (</w:t>
      </w:r>
      <w:proofErr w:type="spellStart"/>
      <w:r w:rsidRPr="000578A5">
        <w:rPr>
          <w:rFonts w:ascii="Arial" w:hAnsi="Arial" w:cs="Arial"/>
          <w:sz w:val="24"/>
          <w:szCs w:val="24"/>
        </w:rPr>
        <w:t>Chrusciel</w:t>
      </w:r>
      <w:proofErr w:type="spellEnd"/>
      <w:r w:rsidRPr="000578A5">
        <w:rPr>
          <w:rFonts w:ascii="Arial" w:hAnsi="Arial" w:cs="Arial"/>
          <w:sz w:val="24"/>
          <w:szCs w:val="24"/>
        </w:rPr>
        <w:t>, 2006). Five key components of emotional intelligence at workplace are self-realization, self-management, commitment, empathy, and other social skills.</w:t>
      </w:r>
    </w:p>
    <w:p w:rsidR="008C1CFE" w:rsidRPr="000578A5" w:rsidRDefault="008C1CFE" w:rsidP="008C1CFE">
      <w:pPr>
        <w:rPr>
          <w:rFonts w:ascii="Arial" w:hAnsi="Arial" w:cs="Arial"/>
          <w:sz w:val="24"/>
          <w:szCs w:val="24"/>
        </w:rPr>
      </w:pPr>
      <w:r w:rsidRPr="000578A5">
        <w:rPr>
          <w:rFonts w:ascii="Arial" w:hAnsi="Arial" w:cs="Arial"/>
          <w:sz w:val="24"/>
          <w:szCs w:val="24"/>
        </w:rPr>
        <w:t xml:space="preserve">Emotional intelligence benefits include the capacity to recognize nonverbal cues, change one's </w:t>
      </w:r>
      <w:r w:rsidR="00186F03" w:rsidRPr="000578A5">
        <w:rPr>
          <w:rFonts w:ascii="Arial" w:hAnsi="Arial" w:cs="Arial"/>
          <w:sz w:val="24"/>
          <w:szCs w:val="24"/>
        </w:rPr>
        <w:t>behaviour</w:t>
      </w:r>
      <w:r w:rsidRPr="000578A5">
        <w:rPr>
          <w:rFonts w:ascii="Arial" w:hAnsi="Arial" w:cs="Arial"/>
          <w:sz w:val="24"/>
          <w:szCs w:val="24"/>
        </w:rPr>
        <w:t xml:space="preserve"> properly, make wise judgments, and become a recognized leader.</w:t>
      </w:r>
    </w:p>
    <w:p w:rsidR="008C1CFE" w:rsidRPr="000578A5" w:rsidRDefault="008C1CFE" w:rsidP="008C1CFE">
      <w:pPr>
        <w:rPr>
          <w:rFonts w:ascii="Arial" w:hAnsi="Arial" w:cs="Arial"/>
          <w:sz w:val="24"/>
          <w:szCs w:val="24"/>
        </w:rPr>
      </w:pPr>
      <w:r w:rsidRPr="000578A5">
        <w:rPr>
          <w:rFonts w:ascii="Arial" w:hAnsi="Arial" w:cs="Arial"/>
          <w:sz w:val="24"/>
          <w:szCs w:val="24"/>
        </w:rPr>
        <w:t>Emotional intelligence is necessary in work in order to perceive, reason with, grasp, and control one's own and others' emotions. Being able to control your emotions helps you to provide advice and assistance to others and may increase your success and happiness.</w:t>
      </w:r>
    </w:p>
    <w:p w:rsidR="00186F03" w:rsidRPr="000578A5" w:rsidRDefault="00186F03" w:rsidP="008C1CFE">
      <w:pPr>
        <w:rPr>
          <w:rFonts w:ascii="Arial" w:hAnsi="Arial" w:cs="Arial"/>
          <w:sz w:val="24"/>
          <w:szCs w:val="24"/>
        </w:rPr>
      </w:pPr>
      <w:r w:rsidRPr="000578A5">
        <w:rPr>
          <w:rFonts w:ascii="Arial" w:hAnsi="Arial" w:cs="Arial"/>
          <w:sz w:val="24"/>
          <w:szCs w:val="24"/>
        </w:rPr>
        <w:t>Among with the many other reasons why EI is crucial in the workplace are its ability to:</w:t>
      </w:r>
    </w:p>
    <w:p w:rsidR="00186F03" w:rsidRPr="000578A5" w:rsidRDefault="00186F03" w:rsidP="00186F03">
      <w:pPr>
        <w:spacing w:line="256" w:lineRule="auto"/>
        <w:rPr>
          <w:rFonts w:ascii="Arial" w:hAnsi="Arial" w:cs="Arial"/>
          <w:sz w:val="24"/>
          <w:szCs w:val="24"/>
        </w:rPr>
      </w:pPr>
      <w:r w:rsidRPr="000578A5">
        <w:rPr>
          <w:rFonts w:ascii="Arial" w:hAnsi="Arial" w:cs="Arial"/>
          <w:sz w:val="24"/>
          <w:szCs w:val="24"/>
        </w:rPr>
        <w:t>You have the opportunity to prevent a situation from becoming a problem if you comprehend nonverbal communication. For instance, if you witness a colleague expressing nonverbal signs of depression, you might quietly convey your condolences.</w:t>
      </w:r>
    </w:p>
    <w:p w:rsidR="00297707" w:rsidRPr="000578A5" w:rsidRDefault="00186F03" w:rsidP="00186F03">
      <w:pPr>
        <w:spacing w:line="256" w:lineRule="auto"/>
        <w:rPr>
          <w:rFonts w:ascii="Arial" w:hAnsi="Arial" w:cs="Arial"/>
          <w:sz w:val="24"/>
          <w:szCs w:val="24"/>
        </w:rPr>
      </w:pPr>
      <w:r w:rsidRPr="000578A5">
        <w:rPr>
          <w:rFonts w:ascii="Arial" w:hAnsi="Arial" w:cs="Arial"/>
          <w:sz w:val="24"/>
          <w:szCs w:val="24"/>
        </w:rPr>
        <w:t>Emotional self-awareness enables you to adjust your behaviour before it becomes an issue for a client or colleague. For example, if you recognize that you had a bad night, you may attempt to modify your behaviour.</w:t>
      </w:r>
    </w:p>
    <w:p w:rsidR="00186F03" w:rsidRPr="000578A5" w:rsidRDefault="00186F03" w:rsidP="00186F03">
      <w:pPr>
        <w:spacing w:line="256" w:lineRule="auto"/>
        <w:rPr>
          <w:rFonts w:ascii="Arial" w:hAnsi="Arial" w:cs="Arial"/>
          <w:sz w:val="24"/>
          <w:szCs w:val="24"/>
        </w:rPr>
      </w:pPr>
      <w:r w:rsidRPr="000578A5">
        <w:rPr>
          <w:rFonts w:ascii="Arial" w:hAnsi="Arial" w:cs="Arial"/>
          <w:sz w:val="24"/>
          <w:szCs w:val="24"/>
        </w:rPr>
        <w:t>The next day by concentrating your focus on positive feelings.</w:t>
      </w:r>
    </w:p>
    <w:p w:rsidR="00186F03" w:rsidRPr="000578A5" w:rsidRDefault="00186F03" w:rsidP="00231891">
      <w:pPr>
        <w:spacing w:line="256" w:lineRule="auto"/>
        <w:rPr>
          <w:rFonts w:ascii="Arial" w:hAnsi="Arial" w:cs="Arial"/>
          <w:sz w:val="24"/>
          <w:szCs w:val="24"/>
        </w:rPr>
      </w:pPr>
      <w:r w:rsidRPr="000578A5">
        <w:rPr>
          <w:rFonts w:ascii="Arial" w:hAnsi="Arial" w:cs="Arial"/>
          <w:sz w:val="24"/>
          <w:szCs w:val="24"/>
        </w:rPr>
        <w:t>When you are empathetic and understand the feelings of others, you can make decisions and complete tasks with more ease and speed.</w:t>
      </w:r>
    </w:p>
    <w:p w:rsidR="00186F03" w:rsidRPr="000578A5" w:rsidRDefault="00186F03" w:rsidP="00231891">
      <w:pPr>
        <w:spacing w:line="256" w:lineRule="auto"/>
        <w:rPr>
          <w:rFonts w:ascii="Arial" w:hAnsi="Arial" w:cs="Arial"/>
          <w:sz w:val="24"/>
          <w:szCs w:val="24"/>
        </w:rPr>
      </w:pPr>
      <w:r w:rsidRPr="000578A5">
        <w:rPr>
          <w:rFonts w:ascii="Arial" w:hAnsi="Arial" w:cs="Arial"/>
          <w:sz w:val="24"/>
          <w:szCs w:val="24"/>
        </w:rPr>
        <w:t>EI and leadership skills are essential for career advancement. Patience, active listening, a positive attitude, and empathy may help you get a leadership position, a title promotion, or a pay boost.</w:t>
      </w:r>
    </w:p>
    <w:p w:rsidR="00186F03" w:rsidRDefault="00231891" w:rsidP="00186F03">
      <w:pPr>
        <w:spacing w:line="256" w:lineRule="auto"/>
        <w:rPr>
          <w:rFonts w:ascii="Arial" w:eastAsia="Calibri" w:hAnsi="Arial" w:cs="Arial"/>
          <w:sz w:val="24"/>
          <w:szCs w:val="24"/>
          <w:lang w:val="en-US"/>
        </w:rPr>
      </w:pPr>
      <w:r>
        <w:rPr>
          <w:rFonts w:ascii="Arial" w:eastAsia="Calibri" w:hAnsi="Arial" w:cs="Arial"/>
          <w:sz w:val="24"/>
          <w:szCs w:val="24"/>
          <w:lang w:val="en-US"/>
        </w:rPr>
        <w:t>Motivate the growth of interpersonal competences in others: since emotions are infectious exhibiting drive, empathy responsibility and collaboration might motivate your employees to do same.</w:t>
      </w:r>
    </w:p>
    <w:p w:rsidR="00231891" w:rsidRDefault="00231891" w:rsidP="00186F03">
      <w:pPr>
        <w:spacing w:line="256" w:lineRule="auto"/>
        <w:rPr>
          <w:rFonts w:ascii="Arial" w:eastAsia="Calibri" w:hAnsi="Arial" w:cs="Arial"/>
          <w:sz w:val="24"/>
          <w:szCs w:val="24"/>
          <w:lang w:val="en-US"/>
        </w:rPr>
      </w:pPr>
    </w:p>
    <w:p w:rsidR="00231891" w:rsidRDefault="00231891" w:rsidP="00186F03">
      <w:pPr>
        <w:spacing w:line="256" w:lineRule="auto"/>
        <w:rPr>
          <w:rFonts w:ascii="Arial" w:eastAsia="Calibri" w:hAnsi="Arial" w:cs="Arial"/>
          <w:sz w:val="24"/>
          <w:szCs w:val="24"/>
          <w:lang w:val="en-US"/>
        </w:rPr>
      </w:pPr>
      <w:r>
        <w:rPr>
          <w:rFonts w:ascii="Arial" w:eastAsia="Calibri" w:hAnsi="Arial" w:cs="Arial"/>
          <w:sz w:val="24"/>
          <w:szCs w:val="24"/>
          <w:lang w:val="en-US"/>
        </w:rPr>
        <w:t xml:space="preserve">2.1.7 Digital technology </w:t>
      </w:r>
    </w:p>
    <w:p w:rsidR="00231891" w:rsidRDefault="00D24737" w:rsidP="00186F03">
      <w:pPr>
        <w:spacing w:line="256" w:lineRule="auto"/>
        <w:rPr>
          <w:rFonts w:ascii="Arial" w:eastAsia="Calibri" w:hAnsi="Arial" w:cs="Arial"/>
          <w:sz w:val="24"/>
          <w:szCs w:val="24"/>
          <w:lang w:val="en-US"/>
        </w:rPr>
      </w:pPr>
      <w:r>
        <w:rPr>
          <w:rFonts w:ascii="Arial" w:eastAsia="Calibri" w:hAnsi="Arial" w:cs="Arial"/>
          <w:sz w:val="24"/>
          <w:szCs w:val="24"/>
          <w:lang w:val="en-US"/>
        </w:rPr>
        <w:t>In</w:t>
      </w:r>
      <w:r w:rsidR="00231891">
        <w:rPr>
          <w:rFonts w:ascii="Arial" w:eastAsia="Calibri" w:hAnsi="Arial" w:cs="Arial"/>
          <w:sz w:val="24"/>
          <w:szCs w:val="24"/>
          <w:lang w:val="en-US"/>
        </w:rPr>
        <w:t xml:space="preserve"> a time when digital skill set is becoming increasingly pervasive in </w:t>
      </w:r>
      <w:proofErr w:type="spellStart"/>
      <w:r w:rsidR="00231891">
        <w:rPr>
          <w:rFonts w:ascii="Arial" w:eastAsia="Calibri" w:hAnsi="Arial" w:cs="Arial"/>
          <w:sz w:val="24"/>
          <w:szCs w:val="24"/>
          <w:lang w:val="en-US"/>
        </w:rPr>
        <w:t>everyoens</w:t>
      </w:r>
      <w:proofErr w:type="spellEnd"/>
      <w:r w:rsidR="00231891">
        <w:rPr>
          <w:rFonts w:ascii="Arial" w:eastAsia="Calibri" w:hAnsi="Arial" w:cs="Arial"/>
          <w:sz w:val="24"/>
          <w:szCs w:val="24"/>
          <w:lang w:val="en-US"/>
        </w:rPr>
        <w:t xml:space="preserve"> lives, the ability to utilize these talents in the workplace is becoming increasingly vital for your future prospects. </w:t>
      </w:r>
      <w:r>
        <w:rPr>
          <w:rFonts w:ascii="Arial" w:eastAsia="Calibri" w:hAnsi="Arial" w:cs="Arial"/>
          <w:sz w:val="24"/>
          <w:szCs w:val="24"/>
          <w:lang w:val="en-US"/>
        </w:rPr>
        <w:t>This</w:t>
      </w:r>
      <w:r w:rsidR="00231891">
        <w:rPr>
          <w:rFonts w:ascii="Arial" w:eastAsia="Calibri" w:hAnsi="Arial" w:cs="Arial"/>
          <w:sz w:val="24"/>
          <w:szCs w:val="24"/>
          <w:lang w:val="en-US"/>
        </w:rPr>
        <w:t xml:space="preserve"> is applicable to both </w:t>
      </w:r>
      <w:r>
        <w:rPr>
          <w:rFonts w:ascii="Arial" w:eastAsia="Calibri" w:hAnsi="Arial" w:cs="Arial"/>
          <w:sz w:val="24"/>
          <w:szCs w:val="24"/>
          <w:lang w:val="en-US"/>
        </w:rPr>
        <w:t xml:space="preserve">fresh college grads and individuals with established careers. In this piece, I will explain why this would be the case and </w:t>
      </w:r>
      <w:r w:rsidR="00B6713E">
        <w:rPr>
          <w:rFonts w:ascii="Arial" w:eastAsia="Calibri" w:hAnsi="Arial" w:cs="Arial"/>
          <w:sz w:val="24"/>
          <w:szCs w:val="24"/>
          <w:lang w:val="en-US"/>
        </w:rPr>
        <w:t>which</w:t>
      </w:r>
      <w:r>
        <w:rPr>
          <w:rFonts w:ascii="Arial" w:eastAsia="Calibri" w:hAnsi="Arial" w:cs="Arial"/>
          <w:sz w:val="24"/>
          <w:szCs w:val="24"/>
          <w:lang w:val="en-US"/>
        </w:rPr>
        <w:t xml:space="preserve"> talents are particularly advantageous for various job types </w:t>
      </w:r>
    </w:p>
    <w:p w:rsidR="00D24737" w:rsidRDefault="00D24737" w:rsidP="00186F03">
      <w:pPr>
        <w:spacing w:line="256" w:lineRule="auto"/>
        <w:rPr>
          <w:rFonts w:ascii="Arial" w:eastAsia="Calibri" w:hAnsi="Arial" w:cs="Arial"/>
          <w:sz w:val="24"/>
          <w:szCs w:val="24"/>
          <w:lang w:val="en-US"/>
        </w:rPr>
      </w:pPr>
      <w:r>
        <w:rPr>
          <w:rFonts w:ascii="Arial" w:eastAsia="Calibri" w:hAnsi="Arial" w:cs="Arial"/>
          <w:sz w:val="24"/>
          <w:szCs w:val="24"/>
          <w:lang w:val="en-US"/>
        </w:rPr>
        <w:t xml:space="preserve">2.1.8 Importance of Digital Skills </w:t>
      </w:r>
    </w:p>
    <w:p w:rsidR="00297707" w:rsidRDefault="00D24737" w:rsidP="00D24737">
      <w:pPr>
        <w:spacing w:line="256" w:lineRule="auto"/>
        <w:rPr>
          <w:rFonts w:ascii="Arial" w:eastAsia="Calibri" w:hAnsi="Arial" w:cs="Arial"/>
          <w:sz w:val="24"/>
          <w:szCs w:val="24"/>
          <w:lang w:val="en-US"/>
        </w:rPr>
      </w:pPr>
      <w:r>
        <w:rPr>
          <w:rFonts w:ascii="Arial" w:eastAsia="Calibri" w:hAnsi="Arial" w:cs="Arial"/>
          <w:sz w:val="24"/>
          <w:szCs w:val="24"/>
          <w:lang w:val="en-US"/>
        </w:rPr>
        <w:lastRenderedPageBreak/>
        <w:t xml:space="preserve"> </w:t>
      </w:r>
      <w:r w:rsidR="00550068">
        <w:rPr>
          <w:rFonts w:ascii="Arial" w:eastAsia="Calibri" w:hAnsi="Arial" w:cs="Arial"/>
          <w:sz w:val="24"/>
          <w:szCs w:val="24"/>
          <w:lang w:val="en-US"/>
        </w:rPr>
        <w:t>Even</w:t>
      </w:r>
      <w:r>
        <w:rPr>
          <w:rFonts w:ascii="Arial" w:eastAsia="Calibri" w:hAnsi="Arial" w:cs="Arial"/>
          <w:sz w:val="24"/>
          <w:szCs w:val="24"/>
          <w:lang w:val="en-US"/>
        </w:rPr>
        <w:t xml:space="preserve"> the most impartial observers are unable to be startled by the increasing significance technological knowledge in the job market, yet the extent of this significance is </w:t>
      </w:r>
      <w:r w:rsidR="00550068">
        <w:rPr>
          <w:rFonts w:ascii="Arial" w:eastAsia="Calibri" w:hAnsi="Arial" w:cs="Arial"/>
          <w:sz w:val="24"/>
          <w:szCs w:val="24"/>
          <w:lang w:val="en-US"/>
        </w:rPr>
        <w:t>nevertheless</w:t>
      </w:r>
      <w:r>
        <w:rPr>
          <w:rFonts w:ascii="Arial" w:eastAsia="Calibri" w:hAnsi="Arial" w:cs="Arial"/>
          <w:sz w:val="24"/>
          <w:szCs w:val="24"/>
          <w:lang w:val="en-US"/>
        </w:rPr>
        <w:t xml:space="preserve"> </w:t>
      </w:r>
      <w:r w:rsidR="00550068">
        <w:rPr>
          <w:rFonts w:ascii="Arial" w:eastAsia="Calibri" w:hAnsi="Arial" w:cs="Arial"/>
          <w:sz w:val="24"/>
          <w:szCs w:val="24"/>
          <w:lang w:val="en-US"/>
        </w:rPr>
        <w:t xml:space="preserve">noteworthy. According to study by </w:t>
      </w:r>
      <w:r w:rsidR="00A968AD">
        <w:rPr>
          <w:rFonts w:ascii="Arial" w:eastAsia="Calibri" w:hAnsi="Arial" w:cs="Arial"/>
          <w:sz w:val="24"/>
          <w:szCs w:val="24"/>
          <w:lang w:val="en-US"/>
        </w:rPr>
        <w:t>world skills</w:t>
      </w:r>
      <w:r w:rsidR="00550068">
        <w:rPr>
          <w:rFonts w:ascii="Arial" w:eastAsia="Calibri" w:hAnsi="Arial" w:cs="Arial"/>
          <w:sz w:val="24"/>
          <w:szCs w:val="24"/>
          <w:lang w:val="en-US"/>
        </w:rPr>
        <w:t xml:space="preserve"> UK, it is obvious that 92%of firms feel that their workers need a basic level of digital skills (</w:t>
      </w:r>
      <w:proofErr w:type="spellStart"/>
      <w:r w:rsidR="00550068">
        <w:rPr>
          <w:rFonts w:ascii="Arial" w:eastAsia="Calibri" w:hAnsi="Arial" w:cs="Arial"/>
          <w:sz w:val="24"/>
          <w:szCs w:val="24"/>
          <w:lang w:val="en-US"/>
        </w:rPr>
        <w:t>Gracia</w:t>
      </w:r>
      <w:proofErr w:type="spellEnd"/>
      <w:r w:rsidR="00550068">
        <w:rPr>
          <w:rFonts w:ascii="Arial" w:eastAsia="Calibri" w:hAnsi="Arial" w:cs="Arial"/>
          <w:sz w:val="24"/>
          <w:szCs w:val="24"/>
          <w:lang w:val="en-US"/>
        </w:rPr>
        <w:t>-Perez, Garcia-</w:t>
      </w:r>
      <w:proofErr w:type="spellStart"/>
      <w:r w:rsidR="00550068">
        <w:rPr>
          <w:rFonts w:ascii="Arial" w:eastAsia="Calibri" w:hAnsi="Arial" w:cs="Arial"/>
          <w:sz w:val="24"/>
          <w:szCs w:val="24"/>
          <w:lang w:val="en-US"/>
        </w:rPr>
        <w:t>Garnica</w:t>
      </w:r>
      <w:proofErr w:type="spellEnd"/>
      <w:r w:rsidR="00550068">
        <w:rPr>
          <w:rFonts w:ascii="Arial" w:eastAsia="Calibri" w:hAnsi="Arial" w:cs="Arial"/>
          <w:sz w:val="24"/>
          <w:szCs w:val="24"/>
          <w:lang w:val="en-US"/>
        </w:rPr>
        <w:t xml:space="preserve"> and Olmedo-Moren</w:t>
      </w:r>
      <w:proofErr w:type="gramStart"/>
      <w:r w:rsidR="00550068">
        <w:rPr>
          <w:rFonts w:ascii="Arial" w:eastAsia="Calibri" w:hAnsi="Arial" w:cs="Arial"/>
          <w:sz w:val="24"/>
          <w:szCs w:val="24"/>
          <w:lang w:val="en-US"/>
        </w:rPr>
        <w:t>,2021</w:t>
      </w:r>
      <w:proofErr w:type="gramEnd"/>
      <w:r w:rsidR="00550068">
        <w:rPr>
          <w:rFonts w:ascii="Arial" w:eastAsia="Calibri" w:hAnsi="Arial" w:cs="Arial"/>
          <w:sz w:val="24"/>
          <w:szCs w:val="24"/>
          <w:lang w:val="en-US"/>
        </w:rPr>
        <w:t>) and 76% of businesses would be less productive if their workers lacked in basic digital skills.</w:t>
      </w:r>
    </w:p>
    <w:p w:rsidR="00550068" w:rsidRDefault="00A968AD" w:rsidP="00D24737">
      <w:pPr>
        <w:spacing w:line="256" w:lineRule="auto"/>
        <w:rPr>
          <w:rFonts w:ascii="Arial" w:eastAsia="Calibri" w:hAnsi="Arial" w:cs="Arial"/>
          <w:sz w:val="24"/>
          <w:szCs w:val="24"/>
          <w:lang w:val="en-US"/>
        </w:rPr>
      </w:pPr>
      <w:r>
        <w:rPr>
          <w:rFonts w:ascii="Arial" w:eastAsia="Calibri" w:hAnsi="Arial" w:cs="Arial"/>
          <w:sz w:val="24"/>
          <w:szCs w:val="24"/>
          <w:lang w:val="en-US"/>
        </w:rPr>
        <w:t>There</w:t>
      </w:r>
      <w:r w:rsidR="00550068">
        <w:rPr>
          <w:rFonts w:ascii="Arial" w:eastAsia="Calibri" w:hAnsi="Arial" w:cs="Arial"/>
          <w:sz w:val="24"/>
          <w:szCs w:val="24"/>
          <w:lang w:val="en-US"/>
        </w:rPr>
        <w:t xml:space="preserve"> is an increasing need for digital skills in the </w:t>
      </w:r>
      <w:r>
        <w:rPr>
          <w:rFonts w:ascii="Arial" w:eastAsia="Calibri" w:hAnsi="Arial" w:cs="Arial"/>
          <w:sz w:val="24"/>
          <w:szCs w:val="24"/>
          <w:lang w:val="en-US"/>
        </w:rPr>
        <w:t>labor</w:t>
      </w:r>
      <w:r w:rsidR="00550068">
        <w:rPr>
          <w:rFonts w:ascii="Arial" w:eastAsia="Calibri" w:hAnsi="Arial" w:cs="Arial"/>
          <w:sz w:val="24"/>
          <w:szCs w:val="24"/>
          <w:lang w:val="en-US"/>
        </w:rPr>
        <w:t xml:space="preserve"> market, which implies that if you really can show that you are </w:t>
      </w:r>
      <w:r>
        <w:rPr>
          <w:rFonts w:ascii="Arial" w:eastAsia="Calibri" w:hAnsi="Arial" w:cs="Arial"/>
          <w:sz w:val="24"/>
          <w:szCs w:val="24"/>
          <w:lang w:val="en-US"/>
        </w:rPr>
        <w:t>handy</w:t>
      </w:r>
      <w:r w:rsidR="00550068">
        <w:rPr>
          <w:rFonts w:ascii="Arial" w:eastAsia="Calibri" w:hAnsi="Arial" w:cs="Arial"/>
          <w:sz w:val="24"/>
          <w:szCs w:val="24"/>
          <w:lang w:val="en-US"/>
        </w:rPr>
        <w:t xml:space="preserve"> in these skills, your career chances will be </w:t>
      </w:r>
      <w:r>
        <w:rPr>
          <w:rFonts w:ascii="Arial" w:eastAsia="Calibri" w:hAnsi="Arial" w:cs="Arial"/>
          <w:sz w:val="24"/>
          <w:szCs w:val="24"/>
          <w:lang w:val="en-US"/>
        </w:rPr>
        <w:t>substantially</w:t>
      </w:r>
      <w:r w:rsidR="00550068">
        <w:rPr>
          <w:rFonts w:ascii="Arial" w:eastAsia="Calibri" w:hAnsi="Arial" w:cs="Arial"/>
          <w:sz w:val="24"/>
          <w:szCs w:val="24"/>
          <w:lang w:val="en-US"/>
        </w:rPr>
        <w:t xml:space="preserve"> grea</w:t>
      </w:r>
      <w:r>
        <w:rPr>
          <w:rFonts w:ascii="Arial" w:eastAsia="Calibri" w:hAnsi="Arial" w:cs="Arial"/>
          <w:sz w:val="24"/>
          <w:szCs w:val="24"/>
          <w:lang w:val="en-US"/>
        </w:rPr>
        <w:t>ter than those of us who cannot.</w:t>
      </w:r>
    </w:p>
    <w:p w:rsidR="00A968AD" w:rsidRPr="00D24737" w:rsidRDefault="00431D82" w:rsidP="00D24737">
      <w:pPr>
        <w:spacing w:line="256" w:lineRule="auto"/>
        <w:rPr>
          <w:rFonts w:ascii="Arial" w:eastAsia="Calibri" w:hAnsi="Arial" w:cs="Arial"/>
          <w:sz w:val="24"/>
          <w:szCs w:val="24"/>
          <w:lang w:val="en-US"/>
        </w:rPr>
      </w:pPr>
      <w:r>
        <w:rPr>
          <w:rFonts w:ascii="Arial" w:eastAsia="Calibri" w:hAnsi="Arial" w:cs="Arial"/>
          <w:sz w:val="24"/>
          <w:szCs w:val="24"/>
          <w:lang w:val="en-US"/>
        </w:rPr>
        <w:t>This</w:t>
      </w:r>
      <w:r w:rsidR="00A968AD">
        <w:rPr>
          <w:rFonts w:ascii="Arial" w:eastAsia="Calibri" w:hAnsi="Arial" w:cs="Arial"/>
          <w:sz w:val="24"/>
          <w:szCs w:val="24"/>
          <w:lang w:val="en-US"/>
        </w:rPr>
        <w:t xml:space="preserve"> perspective is supported</w:t>
      </w:r>
      <w:r w:rsidR="00E00F44">
        <w:rPr>
          <w:rFonts w:ascii="Arial" w:eastAsia="Calibri" w:hAnsi="Arial" w:cs="Arial"/>
          <w:sz w:val="24"/>
          <w:szCs w:val="24"/>
          <w:lang w:val="en-US"/>
        </w:rPr>
        <w:t xml:space="preserve"> by a government evaluation</w:t>
      </w:r>
      <w:r w:rsidR="00A968AD">
        <w:rPr>
          <w:rFonts w:ascii="Arial" w:eastAsia="Calibri" w:hAnsi="Arial" w:cs="Arial"/>
          <w:sz w:val="24"/>
          <w:szCs w:val="24"/>
          <w:lang w:val="en-US"/>
        </w:rPr>
        <w:t xml:space="preserve"> of the expanding need for technology literacy among firms, which revealed that basic </w:t>
      </w:r>
      <w:r w:rsidR="00B6713E">
        <w:rPr>
          <w:rFonts w:ascii="Arial" w:eastAsia="Calibri" w:hAnsi="Arial" w:cs="Arial"/>
          <w:sz w:val="24"/>
          <w:szCs w:val="24"/>
          <w:lang w:val="en-US"/>
        </w:rPr>
        <w:t>computer skills</w:t>
      </w:r>
      <w:r w:rsidR="00A968AD">
        <w:rPr>
          <w:rFonts w:ascii="Arial" w:eastAsia="Calibri" w:hAnsi="Arial" w:cs="Arial"/>
          <w:sz w:val="24"/>
          <w:szCs w:val="24"/>
          <w:lang w:val="en-US"/>
        </w:rPr>
        <w:t xml:space="preserve"> are becoming necessary for a larger percentage of jobs.</w:t>
      </w:r>
    </w:p>
    <w:p w:rsidR="00431D82" w:rsidRPr="00431D82" w:rsidRDefault="00431D82" w:rsidP="00431D82">
      <w:pPr>
        <w:rPr>
          <w:rFonts w:ascii="Arial" w:hAnsi="Arial" w:cs="Arial"/>
          <w:sz w:val="24"/>
          <w:szCs w:val="24"/>
        </w:rPr>
      </w:pPr>
      <w:r w:rsidRPr="00431D82">
        <w:rPr>
          <w:rFonts w:ascii="Arial" w:hAnsi="Arial" w:cs="Arial"/>
          <w:sz w:val="24"/>
          <w:szCs w:val="24"/>
        </w:rPr>
        <w:t>Moreover, it was revealed that occupations demanding a greater degree of digital skill were both safer and better rewarded, even if this required specific training.</w:t>
      </w:r>
    </w:p>
    <w:p w:rsidR="00431D82" w:rsidRPr="00431D82" w:rsidRDefault="00431D82" w:rsidP="00431D82">
      <w:pPr>
        <w:rPr>
          <w:rFonts w:ascii="Arial" w:hAnsi="Arial" w:cs="Arial"/>
          <w:sz w:val="24"/>
          <w:szCs w:val="24"/>
        </w:rPr>
      </w:pPr>
      <w:r w:rsidRPr="00431D82">
        <w:rPr>
          <w:rFonts w:ascii="Arial" w:hAnsi="Arial" w:cs="Arial"/>
          <w:sz w:val="24"/>
          <w:szCs w:val="24"/>
        </w:rPr>
        <w:t>Even outside the workplace, digital services have become more prevalent, notably during the COVID-19 lockdowns. As per the BBC, internet use grew in the year 2020, with a surge in online commerce and video online streaming like as Netflix (Van der Merwe, 2022). Even if all lockdown constraints are lifted, there is a definite possibility that people would use them more often, hence accelerating the normalization of digital skills.</w:t>
      </w:r>
    </w:p>
    <w:p w:rsidR="00431D82" w:rsidRPr="00431D82" w:rsidRDefault="00431D82" w:rsidP="00431D82">
      <w:pPr>
        <w:rPr>
          <w:rFonts w:ascii="Arial" w:hAnsi="Arial" w:cs="Arial"/>
          <w:sz w:val="24"/>
          <w:szCs w:val="24"/>
        </w:rPr>
      </w:pPr>
      <w:r w:rsidRPr="00431D82">
        <w:rPr>
          <w:rFonts w:ascii="Arial" w:hAnsi="Arial" w:cs="Arial"/>
          <w:sz w:val="24"/>
          <w:szCs w:val="24"/>
        </w:rPr>
        <w:t>Long-term, digital will also become more pervasive, and technology will undoubtedly play an increasingly important role in everyone's daily lives. This implies that the relevance of digital skills will increase concurrently, to the point where a higher level of technical proficiency will be required for employment in non-technically related positions.</w:t>
      </w:r>
    </w:p>
    <w:p w:rsidR="00297707" w:rsidRDefault="00297707" w:rsidP="00D846AF">
      <w:pPr>
        <w:rPr>
          <w:rFonts w:ascii="Arial" w:hAnsi="Arial" w:cs="Arial"/>
          <w:b/>
          <w:sz w:val="24"/>
          <w:szCs w:val="24"/>
        </w:rPr>
      </w:pPr>
    </w:p>
    <w:p w:rsidR="00431D82" w:rsidRDefault="00431D82" w:rsidP="00D846AF">
      <w:pPr>
        <w:rPr>
          <w:rFonts w:ascii="Arial" w:hAnsi="Arial" w:cs="Arial"/>
          <w:b/>
          <w:sz w:val="24"/>
          <w:szCs w:val="24"/>
        </w:rPr>
      </w:pPr>
    </w:p>
    <w:p w:rsidR="00431D82" w:rsidRDefault="00431D82" w:rsidP="00D846AF">
      <w:pPr>
        <w:rPr>
          <w:rFonts w:ascii="Arial" w:hAnsi="Arial" w:cs="Arial"/>
          <w:b/>
          <w:sz w:val="24"/>
          <w:szCs w:val="24"/>
        </w:rPr>
      </w:pPr>
    </w:p>
    <w:p w:rsidR="00431D82" w:rsidRPr="00AC66DD" w:rsidRDefault="00431D82" w:rsidP="00431D82">
      <w:pPr>
        <w:pStyle w:val="Heading2"/>
        <w:rPr>
          <w:rFonts w:ascii="Arial" w:hAnsi="Arial" w:cs="Arial"/>
          <w:color w:val="385623" w:themeColor="accent6" w:themeShade="80"/>
          <w:sz w:val="24"/>
          <w:szCs w:val="24"/>
        </w:rPr>
      </w:pPr>
      <w:r w:rsidRPr="00AC66DD">
        <w:rPr>
          <w:rFonts w:ascii="Arial" w:hAnsi="Arial" w:cs="Arial"/>
          <w:b/>
          <w:color w:val="385623" w:themeColor="accent6" w:themeShade="80"/>
          <w:sz w:val="24"/>
          <w:szCs w:val="24"/>
        </w:rPr>
        <w:t xml:space="preserve">2.1.2 </w:t>
      </w:r>
      <w:bookmarkStart w:id="6" w:name="_Toc107401408"/>
      <w:r w:rsidRPr="00AC66DD">
        <w:rPr>
          <w:rFonts w:ascii="Arial" w:hAnsi="Arial" w:cs="Arial"/>
          <w:color w:val="385623" w:themeColor="accent6" w:themeShade="80"/>
          <w:sz w:val="24"/>
          <w:szCs w:val="24"/>
        </w:rPr>
        <w:t>Critical Thinking and Problem Solving</w:t>
      </w:r>
      <w:bookmarkEnd w:id="6"/>
    </w:p>
    <w:p w:rsidR="00431D82" w:rsidRPr="00431D82" w:rsidRDefault="00431D82" w:rsidP="00431D82">
      <w:pPr>
        <w:rPr>
          <w:rFonts w:ascii="Arial" w:hAnsi="Arial" w:cs="Arial"/>
          <w:sz w:val="24"/>
          <w:szCs w:val="24"/>
        </w:rPr>
      </w:pPr>
      <w:r w:rsidRPr="00431D82">
        <w:rPr>
          <w:rFonts w:ascii="Arial" w:hAnsi="Arial" w:cs="Arial"/>
          <w:sz w:val="24"/>
          <w:szCs w:val="24"/>
        </w:rPr>
        <w:t xml:space="preserve">Critical thinking is the capacity to comprehend, </w:t>
      </w:r>
      <w:proofErr w:type="spellStart"/>
      <w:r w:rsidRPr="00431D82">
        <w:rPr>
          <w:rFonts w:ascii="Arial" w:hAnsi="Arial" w:cs="Arial"/>
          <w:sz w:val="24"/>
          <w:szCs w:val="24"/>
        </w:rPr>
        <w:t>analyze</w:t>
      </w:r>
      <w:proofErr w:type="spellEnd"/>
      <w:r w:rsidRPr="00431D82">
        <w:rPr>
          <w:rFonts w:ascii="Arial" w:hAnsi="Arial" w:cs="Arial"/>
          <w:sz w:val="24"/>
          <w:szCs w:val="24"/>
        </w:rPr>
        <w:t>, and interpret information in order to draw valid conclusions (</w:t>
      </w:r>
      <w:proofErr w:type="spellStart"/>
      <w:r w:rsidRPr="00431D82">
        <w:rPr>
          <w:rFonts w:ascii="Arial" w:hAnsi="Arial" w:cs="Arial"/>
          <w:sz w:val="24"/>
          <w:szCs w:val="24"/>
        </w:rPr>
        <w:t>Facione</w:t>
      </w:r>
      <w:proofErr w:type="spellEnd"/>
      <w:r w:rsidRPr="00431D82">
        <w:rPr>
          <w:rFonts w:ascii="Arial" w:hAnsi="Arial" w:cs="Arial"/>
          <w:sz w:val="24"/>
          <w:szCs w:val="24"/>
        </w:rPr>
        <w:t>, 2011). Every work requires an employee to evaluate situations and solve difficulties. Employees must think clearly and make sound decisions. Following skills lie in this category:</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Analytical Abilities</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Problem Solving</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Creativity</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Inductive Thinking</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Inferential Reasoning</w:t>
      </w:r>
    </w:p>
    <w:p w:rsidR="00431D82" w:rsidRPr="00431D82" w:rsidRDefault="00431D82" w:rsidP="00431D82">
      <w:pPr>
        <w:pStyle w:val="Heading3"/>
        <w:rPr>
          <w:rFonts w:ascii="Arial" w:hAnsi="Arial" w:cs="Arial"/>
        </w:rPr>
      </w:pPr>
      <w:bookmarkStart w:id="7" w:name="_Toc107401409"/>
      <w:r w:rsidRPr="00431D82">
        <w:rPr>
          <w:rFonts w:ascii="Arial" w:hAnsi="Arial" w:cs="Arial"/>
        </w:rPr>
        <w:lastRenderedPageBreak/>
        <w:t>Importance of Problem Solving</w:t>
      </w:r>
      <w:bookmarkEnd w:id="7"/>
    </w:p>
    <w:p w:rsidR="00431D82" w:rsidRPr="00431D82" w:rsidRDefault="00431D82" w:rsidP="00431D82">
      <w:pPr>
        <w:rPr>
          <w:rFonts w:ascii="Arial" w:hAnsi="Arial" w:cs="Arial"/>
          <w:sz w:val="24"/>
          <w:szCs w:val="24"/>
        </w:rPr>
      </w:pPr>
      <w:r w:rsidRPr="00431D82">
        <w:rPr>
          <w:rFonts w:ascii="Arial" w:hAnsi="Arial" w:cs="Arial"/>
          <w:sz w:val="24"/>
          <w:szCs w:val="24"/>
        </w:rPr>
        <w:t>Your problem-solving abilities may set you behind other job prospects since they can assist your possible employer in maintaining an efficient operating process and achieving goals more efficiently. You may play a crucial part in troubleshooting difficulties if you are a skilled problem-solver, so enabling your organization to overcome hurdles and solve complicated challenges. Depending on the job for which you are seeking, you may require research, analytical, and decision-making abilities to successfully address challenges.</w:t>
      </w:r>
    </w:p>
    <w:p w:rsidR="00431D82" w:rsidRPr="00431D82" w:rsidRDefault="00431D82" w:rsidP="00D846AF">
      <w:pPr>
        <w:rPr>
          <w:rFonts w:ascii="Arial" w:hAnsi="Arial" w:cs="Arial"/>
          <w:b/>
          <w:sz w:val="24"/>
          <w:szCs w:val="24"/>
        </w:rPr>
      </w:pPr>
    </w:p>
    <w:p w:rsidR="00AC66DD" w:rsidRPr="00AC66DD" w:rsidRDefault="00AC66DD" w:rsidP="00AC66DD">
      <w:pPr>
        <w:pStyle w:val="Heading2"/>
        <w:rPr>
          <w:rFonts w:ascii="Arial" w:hAnsi="Arial" w:cs="Arial"/>
          <w:color w:val="538135" w:themeColor="accent6" w:themeShade="BF"/>
          <w:sz w:val="24"/>
          <w:szCs w:val="24"/>
        </w:rPr>
      </w:pPr>
      <w:bookmarkStart w:id="8" w:name="_Toc107401410"/>
      <w:r w:rsidRPr="00AC66DD">
        <w:rPr>
          <w:rFonts w:ascii="Arial" w:hAnsi="Arial" w:cs="Arial"/>
          <w:color w:val="538135" w:themeColor="accent6" w:themeShade="BF"/>
          <w:sz w:val="24"/>
          <w:szCs w:val="24"/>
        </w:rPr>
        <w:t>Teamwork and its importance</w:t>
      </w:r>
      <w:bookmarkEnd w:id="8"/>
    </w:p>
    <w:p w:rsidR="00AC66DD" w:rsidRPr="00AC66DD" w:rsidRDefault="00AC66DD" w:rsidP="00AC66DD">
      <w:pPr>
        <w:rPr>
          <w:rFonts w:ascii="Arial" w:hAnsi="Arial" w:cs="Arial"/>
          <w:sz w:val="24"/>
          <w:szCs w:val="24"/>
        </w:rPr>
      </w:pPr>
      <w:r w:rsidRPr="00AC66DD">
        <w:rPr>
          <w:rFonts w:ascii="Arial" w:hAnsi="Arial" w:cs="Arial"/>
          <w:sz w:val="24"/>
          <w:szCs w:val="24"/>
        </w:rPr>
        <w:t>Good collaboration abilities relate to the capacity to collaborate with co-workers to reach a common objective. Teamwork qualities such as cooperation might boost your chances of being hired since you might be able to assist an organization in achieving its objectives more efficiently. These competencies may also lead to a more cheerful workplace. To be a successful team player, you must be totally comfortable with others, accept responsibility for your portion of the workload, and contribute to the team's objectives.</w:t>
      </w:r>
    </w:p>
    <w:p w:rsidR="00AC66DD" w:rsidRPr="00AC66DD" w:rsidRDefault="00AC66DD" w:rsidP="00AC66DD">
      <w:pPr>
        <w:pStyle w:val="Heading2"/>
        <w:rPr>
          <w:rFonts w:ascii="Arial" w:hAnsi="Arial" w:cs="Arial"/>
          <w:color w:val="ED7D31" w:themeColor="accent2"/>
          <w:sz w:val="24"/>
          <w:szCs w:val="24"/>
        </w:rPr>
      </w:pPr>
      <w:bookmarkStart w:id="9" w:name="_Toc107401411"/>
      <w:r w:rsidRPr="00AC66DD">
        <w:rPr>
          <w:rFonts w:ascii="Arial" w:hAnsi="Arial" w:cs="Arial"/>
          <w:color w:val="ED7D31" w:themeColor="accent2"/>
          <w:sz w:val="24"/>
          <w:szCs w:val="24"/>
        </w:rPr>
        <w:t>Self-management and its importance</w:t>
      </w:r>
      <w:bookmarkEnd w:id="9"/>
    </w:p>
    <w:p w:rsidR="00AC66DD" w:rsidRPr="00AC66DD" w:rsidRDefault="00AC66DD" w:rsidP="00AC66DD">
      <w:pPr>
        <w:rPr>
          <w:rFonts w:ascii="Arial" w:hAnsi="Arial" w:cs="Arial"/>
          <w:sz w:val="24"/>
          <w:szCs w:val="24"/>
        </w:rPr>
      </w:pPr>
      <w:r w:rsidRPr="00AC66DD">
        <w:rPr>
          <w:rFonts w:ascii="Arial" w:hAnsi="Arial" w:cs="Arial"/>
          <w:sz w:val="24"/>
          <w:szCs w:val="24"/>
        </w:rPr>
        <w:t>Self-management relates to the capability to accomplish satisfactory work obligations with minimal or no supervision. As a higher-level employee, you must also delegate work to guarantee timely completion. In addition, self-managed personnel may continually drive themselves to achieve great job performance.</w:t>
      </w:r>
    </w:p>
    <w:p w:rsidR="00AC66DD" w:rsidRDefault="00AC66DD" w:rsidP="00AC66DD">
      <w:pPr>
        <w:rPr>
          <w:rFonts w:ascii="Arial" w:hAnsi="Arial" w:cs="Arial"/>
          <w:sz w:val="24"/>
          <w:szCs w:val="24"/>
        </w:rPr>
      </w:pPr>
      <w:r w:rsidRPr="00AC66DD">
        <w:rPr>
          <w:rFonts w:ascii="Arial" w:hAnsi="Arial" w:cs="Arial"/>
          <w:sz w:val="24"/>
          <w:szCs w:val="24"/>
        </w:rPr>
        <w:t>If you have strong self-management abilities, you may help your manager or supervisor save effort and time by requiring little direction and support. Self-motivated individuals are also less prone to have productivity challenges. These skills may make you an attractive candidate to the majority of companies.</w:t>
      </w:r>
    </w:p>
    <w:p w:rsidR="00AC66DD" w:rsidRPr="00AC66DD" w:rsidRDefault="00AC66DD" w:rsidP="00AC66DD">
      <w:pPr>
        <w:pStyle w:val="Heading1"/>
        <w:rPr>
          <w:color w:val="2F5496" w:themeColor="accent5" w:themeShade="BF"/>
        </w:rPr>
      </w:pPr>
      <w:bookmarkStart w:id="10" w:name="_Toc107401412"/>
      <w:r w:rsidRPr="00AC66DD">
        <w:rPr>
          <w:color w:val="2F5496" w:themeColor="accent5" w:themeShade="BF"/>
        </w:rPr>
        <w:t>Significant Recent Changes in Employability skills</w:t>
      </w:r>
      <w:bookmarkEnd w:id="10"/>
    </w:p>
    <w:p w:rsidR="00AC66DD" w:rsidRPr="00AC66DD" w:rsidRDefault="00AC66DD" w:rsidP="00AC66DD">
      <w:pPr>
        <w:rPr>
          <w:rFonts w:ascii="Arial" w:hAnsi="Arial" w:cs="Arial"/>
          <w:sz w:val="24"/>
          <w:szCs w:val="24"/>
        </w:rPr>
      </w:pPr>
      <w:r>
        <w:t>Due to COVID-19 and other significant improvement in technology, a recent change in employability skills is observed. Employers started looking for extra skills that were not considered previously. Some of them are mentioned below</w:t>
      </w:r>
    </w:p>
    <w:p w:rsidR="00AC66DD" w:rsidRPr="00AC66DD" w:rsidRDefault="00AC66DD" w:rsidP="00AC66DD">
      <w:pPr>
        <w:pStyle w:val="Heading2"/>
        <w:rPr>
          <w:rFonts w:ascii="Arial" w:hAnsi="Arial" w:cs="Arial"/>
          <w:color w:val="auto"/>
          <w:sz w:val="24"/>
          <w:szCs w:val="24"/>
        </w:rPr>
      </w:pPr>
      <w:bookmarkStart w:id="11" w:name="_Toc107401413"/>
      <w:r w:rsidRPr="00AC66DD">
        <w:rPr>
          <w:rFonts w:ascii="Arial" w:hAnsi="Arial" w:cs="Arial"/>
          <w:color w:val="auto"/>
          <w:sz w:val="24"/>
          <w:szCs w:val="24"/>
        </w:rPr>
        <w:t>Proficiency in using online meeting platforms</w:t>
      </w:r>
      <w:bookmarkEnd w:id="11"/>
    </w:p>
    <w:p w:rsidR="00AC66DD" w:rsidRPr="00AC66DD" w:rsidRDefault="00AC66DD" w:rsidP="00AC66DD">
      <w:pPr>
        <w:rPr>
          <w:rFonts w:ascii="Arial" w:hAnsi="Arial" w:cs="Arial"/>
          <w:sz w:val="24"/>
          <w:szCs w:val="24"/>
        </w:rPr>
      </w:pPr>
      <w:r w:rsidRPr="00AC66DD">
        <w:rPr>
          <w:rFonts w:ascii="Arial" w:hAnsi="Arial" w:cs="Arial"/>
          <w:sz w:val="24"/>
          <w:szCs w:val="24"/>
        </w:rPr>
        <w:t>As all the industries have to shift online due to COVID-19 and this may happen in future. So, employers now demand for the employees who are familiar with the software regarding online meeting i.e., Zoom, Google Meet, Microsoft Teams etc.</w:t>
      </w:r>
    </w:p>
    <w:p w:rsidR="00AC66DD" w:rsidRPr="00AC66DD" w:rsidRDefault="00AC66DD" w:rsidP="00AC66DD">
      <w:pPr>
        <w:pStyle w:val="Heading2"/>
        <w:rPr>
          <w:rFonts w:ascii="Arial" w:hAnsi="Arial" w:cs="Arial"/>
          <w:color w:val="auto"/>
          <w:sz w:val="24"/>
          <w:szCs w:val="24"/>
        </w:rPr>
      </w:pPr>
      <w:bookmarkStart w:id="12" w:name="_Toc107401414"/>
      <w:r w:rsidRPr="00AC66DD">
        <w:rPr>
          <w:rFonts w:ascii="Arial" w:hAnsi="Arial" w:cs="Arial"/>
          <w:color w:val="auto"/>
          <w:sz w:val="24"/>
          <w:szCs w:val="24"/>
        </w:rPr>
        <w:t>Working effectively from home</w:t>
      </w:r>
      <w:bookmarkEnd w:id="12"/>
    </w:p>
    <w:p w:rsidR="00AC66DD" w:rsidRPr="00AC66DD" w:rsidRDefault="00AC66DD" w:rsidP="00AC66DD">
      <w:pPr>
        <w:rPr>
          <w:rFonts w:ascii="Arial" w:hAnsi="Arial" w:cs="Arial"/>
          <w:sz w:val="24"/>
          <w:szCs w:val="24"/>
        </w:rPr>
      </w:pPr>
      <w:r w:rsidRPr="00AC66DD">
        <w:rPr>
          <w:rFonts w:ascii="Arial" w:hAnsi="Arial" w:cs="Arial"/>
          <w:sz w:val="24"/>
          <w:szCs w:val="24"/>
        </w:rPr>
        <w:t xml:space="preserve">Employers are also looking for the graduates who can work effectively from home while managing each and every task constructively. </w:t>
      </w:r>
    </w:p>
    <w:p w:rsidR="00AC66DD" w:rsidRPr="00AC66DD" w:rsidRDefault="00AC66DD" w:rsidP="00AC66DD">
      <w:pPr>
        <w:pStyle w:val="Heading2"/>
        <w:rPr>
          <w:rFonts w:ascii="Arial" w:hAnsi="Arial" w:cs="Arial"/>
          <w:color w:val="000000" w:themeColor="text1"/>
          <w:sz w:val="24"/>
          <w:szCs w:val="24"/>
        </w:rPr>
      </w:pPr>
      <w:bookmarkStart w:id="13" w:name="_Toc107401415"/>
      <w:r w:rsidRPr="00AC66DD">
        <w:rPr>
          <w:rFonts w:ascii="Arial" w:hAnsi="Arial" w:cs="Arial"/>
          <w:color w:val="000000" w:themeColor="text1"/>
          <w:sz w:val="24"/>
          <w:szCs w:val="24"/>
        </w:rPr>
        <w:t>Multi-tasking</w:t>
      </w:r>
      <w:bookmarkEnd w:id="13"/>
    </w:p>
    <w:p w:rsidR="00AC66DD" w:rsidRPr="00AC66DD" w:rsidRDefault="00AC66DD" w:rsidP="00AC66DD">
      <w:pPr>
        <w:rPr>
          <w:rFonts w:ascii="Arial" w:hAnsi="Arial" w:cs="Arial"/>
          <w:sz w:val="24"/>
          <w:szCs w:val="24"/>
        </w:rPr>
      </w:pPr>
      <w:r w:rsidRPr="00AC66DD">
        <w:rPr>
          <w:rFonts w:ascii="Arial" w:hAnsi="Arial" w:cs="Arial"/>
          <w:sz w:val="24"/>
          <w:szCs w:val="24"/>
        </w:rPr>
        <w:t>Now a days companies are lessening their budget and are looking for the persons who can handle two jobs at a time. They are willing to pay a civil engineer who is a good architect and a good environmentalist as well. So being a multi-tasker increases your probability of being hired.</w:t>
      </w:r>
    </w:p>
    <w:p w:rsidR="00AC66DD" w:rsidRPr="00AC66DD" w:rsidRDefault="00AC66DD" w:rsidP="00AC66DD">
      <w:pPr>
        <w:pStyle w:val="Heading2"/>
        <w:rPr>
          <w:rFonts w:ascii="Arial" w:hAnsi="Arial" w:cs="Arial"/>
          <w:color w:val="auto"/>
          <w:sz w:val="24"/>
          <w:szCs w:val="24"/>
        </w:rPr>
      </w:pPr>
      <w:bookmarkStart w:id="14" w:name="_Toc107401416"/>
      <w:r w:rsidRPr="00AC66DD">
        <w:rPr>
          <w:rFonts w:ascii="Arial" w:hAnsi="Arial" w:cs="Arial"/>
          <w:color w:val="auto"/>
          <w:sz w:val="24"/>
          <w:szCs w:val="24"/>
        </w:rPr>
        <w:lastRenderedPageBreak/>
        <w:t>Good in Sales and Marketing</w:t>
      </w:r>
      <w:bookmarkEnd w:id="14"/>
    </w:p>
    <w:p w:rsidR="00AC66DD" w:rsidRPr="00AC66DD" w:rsidRDefault="00AC66DD" w:rsidP="00AC66DD">
      <w:pPr>
        <w:rPr>
          <w:rFonts w:ascii="Arial" w:hAnsi="Arial" w:cs="Arial"/>
          <w:sz w:val="24"/>
          <w:szCs w:val="24"/>
        </w:rPr>
      </w:pPr>
      <w:r w:rsidRPr="00AC66DD">
        <w:rPr>
          <w:rFonts w:ascii="Arial" w:hAnsi="Arial" w:cs="Arial"/>
          <w:sz w:val="24"/>
          <w:szCs w:val="24"/>
        </w:rPr>
        <w:t>Every industry is somehow selling its product and for its promotion it wants its employees to be good in sales and marketing. They want their employees to attract the customers and to handle the social media platforms in order to promote their product and service.</w:t>
      </w:r>
    </w:p>
    <w:p w:rsidR="00AC66DD" w:rsidRPr="00AC66DD" w:rsidRDefault="00AC66DD" w:rsidP="00AC66DD">
      <w:pPr>
        <w:pStyle w:val="Heading1"/>
        <w:rPr>
          <w:rFonts w:ascii="Arial" w:hAnsi="Arial" w:cs="Arial"/>
          <w:sz w:val="24"/>
          <w:szCs w:val="24"/>
        </w:rPr>
      </w:pPr>
      <w:r w:rsidRPr="00AC66DD">
        <w:rPr>
          <w:rFonts w:ascii="Arial" w:hAnsi="Arial" w:cs="Arial"/>
          <w:sz w:val="24"/>
          <w:szCs w:val="24"/>
        </w:rPr>
        <w:t>Conclusion</w:t>
      </w:r>
    </w:p>
    <w:p w:rsidR="00AC66DD" w:rsidRPr="00AC66DD" w:rsidRDefault="00AC66DD" w:rsidP="00AC66DD">
      <w:pPr>
        <w:rPr>
          <w:rFonts w:ascii="Arial" w:hAnsi="Arial" w:cs="Arial"/>
          <w:b/>
          <w:sz w:val="24"/>
          <w:szCs w:val="24"/>
        </w:rPr>
      </w:pPr>
      <w:r w:rsidRPr="00AC66DD">
        <w:rPr>
          <w:rFonts w:ascii="Arial" w:hAnsi="Arial" w:cs="Arial"/>
          <w:sz w:val="24"/>
          <w:szCs w:val="24"/>
        </w:rPr>
        <w:t>This report is very beneficial for the graduates who are seeking for the job as it would tell them what the employability skills are and how they add value to one’s professional life. Employability skills are those skills which are highly in demand by the</w:t>
      </w:r>
      <w:r>
        <w:rPr>
          <w:rFonts w:ascii="Arial" w:hAnsi="Arial" w:cs="Arial"/>
          <w:sz w:val="24"/>
          <w:szCs w:val="24"/>
        </w:rPr>
        <w:t xml:space="preserve"> </w:t>
      </w:r>
      <w:r w:rsidRPr="00AC66DD">
        <w:rPr>
          <w:rFonts w:ascii="Arial" w:hAnsi="Arial" w:cs="Arial"/>
          <w:sz w:val="24"/>
          <w:szCs w:val="24"/>
        </w:rPr>
        <w:t xml:space="preserve">recruiters. They include both communication, soft and technical skills. Some of their main types are already mentioned in this report. </w:t>
      </w:r>
    </w:p>
    <w:p w:rsidR="00D846AF" w:rsidRPr="00AC66DD" w:rsidRDefault="00D846AF" w:rsidP="00653A60">
      <w:pPr>
        <w:rPr>
          <w:rFonts w:ascii="Arial" w:hAnsi="Arial" w:cs="Arial"/>
          <w:b/>
          <w:sz w:val="24"/>
          <w:szCs w:val="24"/>
        </w:rPr>
      </w:pPr>
    </w:p>
    <w:p w:rsidR="006B1A8E" w:rsidRPr="00AC66DD" w:rsidRDefault="006B1A8E">
      <w:pPr>
        <w:rPr>
          <w:rFonts w:ascii="Arial" w:hAnsi="Arial" w:cs="Arial"/>
          <w:b/>
          <w:sz w:val="24"/>
          <w:szCs w:val="24"/>
        </w:rPr>
      </w:pPr>
    </w:p>
    <w:p w:rsidR="006B1A8E" w:rsidRPr="00AC66DD" w:rsidRDefault="006B1A8E">
      <w:pPr>
        <w:rPr>
          <w:rFonts w:ascii="Arial" w:hAnsi="Arial" w:cs="Arial"/>
          <w:sz w:val="24"/>
          <w:szCs w:val="24"/>
        </w:rPr>
      </w:pPr>
    </w:p>
    <w:p w:rsidR="006B1A8E" w:rsidRPr="00AC66DD" w:rsidRDefault="006B1A8E">
      <w:pPr>
        <w:rPr>
          <w:rFonts w:ascii="Arial" w:hAnsi="Arial" w:cs="Arial"/>
          <w:sz w:val="24"/>
          <w:szCs w:val="24"/>
        </w:rPr>
      </w:pPr>
    </w:p>
    <w:p w:rsidR="006B1A8E" w:rsidRDefault="006B1A8E">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180059" w:rsidRDefault="00180059">
      <w:pPr>
        <w:rPr>
          <w:rFonts w:ascii="Arial" w:hAnsi="Arial" w:cs="Arial"/>
          <w:sz w:val="24"/>
          <w:szCs w:val="24"/>
        </w:rPr>
      </w:pPr>
    </w:p>
    <w:p w:rsidR="00180059" w:rsidRDefault="00180059">
      <w:pPr>
        <w:rPr>
          <w:rFonts w:ascii="Arial" w:hAnsi="Arial" w:cs="Arial"/>
          <w:sz w:val="24"/>
          <w:szCs w:val="24"/>
        </w:rPr>
      </w:pPr>
    </w:p>
    <w:p w:rsidR="00180059" w:rsidRDefault="00180059">
      <w:pPr>
        <w:rPr>
          <w:rFonts w:ascii="Arial" w:hAnsi="Arial" w:cs="Arial"/>
          <w:sz w:val="24"/>
          <w:szCs w:val="24"/>
        </w:rPr>
      </w:pPr>
    </w:p>
    <w:p w:rsidR="00180059" w:rsidRDefault="00180059">
      <w:pPr>
        <w:rPr>
          <w:rFonts w:ascii="Arial" w:hAnsi="Arial" w:cs="Arial"/>
          <w:sz w:val="24"/>
          <w:szCs w:val="24"/>
        </w:rPr>
      </w:pPr>
    </w:p>
    <w:p w:rsidR="00180059" w:rsidRDefault="00180059">
      <w:pPr>
        <w:rPr>
          <w:rFonts w:ascii="Arial" w:hAnsi="Arial" w:cs="Arial"/>
          <w:sz w:val="24"/>
          <w:szCs w:val="24"/>
        </w:rPr>
      </w:pPr>
    </w:p>
    <w:p w:rsidR="00180059" w:rsidRDefault="00180059">
      <w:pPr>
        <w:rPr>
          <w:rFonts w:ascii="Arial" w:hAnsi="Arial" w:cs="Arial"/>
          <w:sz w:val="24"/>
          <w:szCs w:val="24"/>
        </w:rPr>
      </w:pPr>
    </w:p>
    <w:p w:rsidR="005D585A" w:rsidRDefault="005D585A">
      <w:pPr>
        <w:rPr>
          <w:rFonts w:ascii="Arial" w:hAnsi="Arial" w:cs="Arial"/>
          <w:sz w:val="24"/>
          <w:szCs w:val="24"/>
        </w:rPr>
      </w:pPr>
    </w:p>
    <w:p w:rsidR="005D585A" w:rsidRPr="005D585A" w:rsidRDefault="005D585A">
      <w:pPr>
        <w:rPr>
          <w:rFonts w:ascii="Arial" w:hAnsi="Arial" w:cs="Arial"/>
          <w:b/>
          <w:sz w:val="28"/>
          <w:szCs w:val="28"/>
        </w:rPr>
      </w:pPr>
      <w:r w:rsidRPr="005D585A">
        <w:rPr>
          <w:rFonts w:ascii="Arial" w:hAnsi="Arial" w:cs="Arial"/>
          <w:b/>
          <w:color w:val="1F4E79" w:themeColor="accent1" w:themeShade="80"/>
          <w:sz w:val="28"/>
          <w:szCs w:val="28"/>
        </w:rPr>
        <w:lastRenderedPageBreak/>
        <w:t>References</w:t>
      </w:r>
      <w:r w:rsidRPr="005D585A">
        <w:rPr>
          <w:rFonts w:ascii="Arial" w:hAnsi="Arial" w:cs="Arial"/>
          <w:b/>
          <w:sz w:val="28"/>
          <w:szCs w:val="28"/>
        </w:rPr>
        <w:t xml:space="preserve"> </w:t>
      </w:r>
    </w:p>
    <w:p w:rsidR="00D82554" w:rsidRDefault="00460D18">
      <w:pPr>
        <w:rPr>
          <w:color w:val="2E74B5" w:themeColor="accent1" w:themeShade="BF"/>
          <w:sz w:val="24"/>
          <w:szCs w:val="24"/>
        </w:rPr>
      </w:pPr>
      <w:r>
        <w:rPr>
          <w:color w:val="2E74B5" w:themeColor="accent1" w:themeShade="BF"/>
          <w:sz w:val="24"/>
          <w:szCs w:val="24"/>
        </w:rPr>
        <w:t xml:space="preserve"> </w:t>
      </w:r>
      <w:proofErr w:type="spellStart"/>
      <w:r w:rsidR="005D585A" w:rsidRPr="005D585A">
        <w:rPr>
          <w:color w:val="2E74B5" w:themeColor="accent1" w:themeShade="BF"/>
          <w:sz w:val="24"/>
          <w:szCs w:val="24"/>
        </w:rPr>
        <w:t>Chrusciel</w:t>
      </w:r>
      <w:proofErr w:type="spellEnd"/>
      <w:r w:rsidR="005D585A" w:rsidRPr="005D585A">
        <w:rPr>
          <w:color w:val="2E74B5" w:themeColor="accent1" w:themeShade="BF"/>
          <w:sz w:val="24"/>
          <w:szCs w:val="24"/>
        </w:rPr>
        <w:t>, D., 2006. Considerations of emotional intelligence (EI) in dealing with change decision management. Management decision.</w:t>
      </w:r>
    </w:p>
    <w:p w:rsidR="005D585A" w:rsidRDefault="005D585A" w:rsidP="005D585A">
      <w:pPr>
        <w:rPr>
          <w:color w:val="2E74B5" w:themeColor="accent1" w:themeShade="BF"/>
          <w:sz w:val="24"/>
          <w:szCs w:val="24"/>
        </w:rPr>
      </w:pPr>
      <w:r w:rsidRPr="005D585A">
        <w:t xml:space="preserve"> </w:t>
      </w:r>
      <w:r w:rsidRPr="005D585A">
        <w:rPr>
          <w:color w:val="2E74B5" w:themeColor="accent1" w:themeShade="BF"/>
          <w:sz w:val="24"/>
          <w:szCs w:val="24"/>
        </w:rPr>
        <w:t xml:space="preserve">Fugate, M., </w:t>
      </w:r>
      <w:proofErr w:type="spellStart"/>
      <w:r w:rsidRPr="005D585A">
        <w:rPr>
          <w:color w:val="2E74B5" w:themeColor="accent1" w:themeShade="BF"/>
          <w:sz w:val="24"/>
          <w:szCs w:val="24"/>
        </w:rPr>
        <w:t>Kinicki</w:t>
      </w:r>
      <w:proofErr w:type="spellEnd"/>
      <w:r w:rsidRPr="005D585A">
        <w:rPr>
          <w:color w:val="2E74B5" w:themeColor="accent1" w:themeShade="BF"/>
          <w:sz w:val="24"/>
          <w:szCs w:val="24"/>
        </w:rPr>
        <w:t xml:space="preserve">, A.J. and </w:t>
      </w:r>
      <w:proofErr w:type="spellStart"/>
      <w:r w:rsidRPr="005D585A">
        <w:rPr>
          <w:color w:val="2E74B5" w:themeColor="accent1" w:themeShade="BF"/>
          <w:sz w:val="24"/>
          <w:szCs w:val="24"/>
        </w:rPr>
        <w:t>Ashforth</w:t>
      </w:r>
      <w:proofErr w:type="spellEnd"/>
      <w:r w:rsidRPr="005D585A">
        <w:rPr>
          <w:color w:val="2E74B5" w:themeColor="accent1" w:themeShade="BF"/>
          <w:sz w:val="24"/>
          <w:szCs w:val="24"/>
        </w:rPr>
        <w:t xml:space="preserve">, B.E., 2004. Employability: A psycho-social construct, its dimensions, and applications. Journal of Vocational </w:t>
      </w:r>
      <w:r w:rsidRPr="005D585A">
        <w:rPr>
          <w:color w:val="2E74B5" w:themeColor="accent1" w:themeShade="BF"/>
          <w:sz w:val="24"/>
          <w:szCs w:val="24"/>
        </w:rPr>
        <w:t>behaviour</w:t>
      </w:r>
      <w:r w:rsidRPr="005D585A">
        <w:rPr>
          <w:color w:val="2E74B5" w:themeColor="accent1" w:themeShade="BF"/>
          <w:sz w:val="24"/>
          <w:szCs w:val="24"/>
        </w:rPr>
        <w:t>, 65(1), pp.14-38.</w:t>
      </w:r>
    </w:p>
    <w:p w:rsidR="005D585A" w:rsidRPr="005D585A" w:rsidRDefault="005D585A" w:rsidP="005D585A">
      <w:pPr>
        <w:rPr>
          <w:color w:val="2E74B5" w:themeColor="accent1" w:themeShade="BF"/>
          <w:sz w:val="24"/>
          <w:szCs w:val="24"/>
        </w:rPr>
      </w:pPr>
      <w:r w:rsidRPr="005D585A">
        <w:rPr>
          <w:color w:val="2E74B5" w:themeColor="accent1" w:themeShade="BF"/>
          <w:sz w:val="24"/>
          <w:szCs w:val="24"/>
        </w:rPr>
        <w:t xml:space="preserve"> </w:t>
      </w:r>
      <w:r w:rsidRPr="005D585A">
        <w:rPr>
          <w:color w:val="2E74B5" w:themeColor="accent1" w:themeShade="BF"/>
          <w:sz w:val="24"/>
          <w:szCs w:val="24"/>
        </w:rPr>
        <w:t xml:space="preserve">Guan, Y., Deng, H., Sun, J., Wang, Y., </w:t>
      </w:r>
      <w:proofErr w:type="spellStart"/>
      <w:r w:rsidRPr="005D585A">
        <w:rPr>
          <w:color w:val="2E74B5" w:themeColor="accent1" w:themeShade="BF"/>
          <w:sz w:val="24"/>
          <w:szCs w:val="24"/>
        </w:rPr>
        <w:t>Cai</w:t>
      </w:r>
      <w:proofErr w:type="spellEnd"/>
      <w:r w:rsidRPr="005D585A">
        <w:rPr>
          <w:color w:val="2E74B5" w:themeColor="accent1" w:themeShade="BF"/>
          <w:sz w:val="24"/>
          <w:szCs w:val="24"/>
        </w:rPr>
        <w:t xml:space="preserve">, Z., Ye, L., Fu, R., Wang, Y., Zhang, S. and Li, Y., 2013. Career adaptability, job search self-efficacy and outcomes: A three-wave investigation among Chinese university graduates. Journal of Vocational </w:t>
      </w:r>
      <w:r w:rsidR="0000214F" w:rsidRPr="005D585A">
        <w:rPr>
          <w:color w:val="2E74B5" w:themeColor="accent1" w:themeShade="BF"/>
          <w:sz w:val="24"/>
          <w:szCs w:val="24"/>
        </w:rPr>
        <w:t>Behaviour</w:t>
      </w:r>
      <w:r w:rsidRPr="005D585A">
        <w:rPr>
          <w:color w:val="2E74B5" w:themeColor="accent1" w:themeShade="BF"/>
          <w:sz w:val="24"/>
          <w:szCs w:val="24"/>
        </w:rPr>
        <w:t>, 83(3), pp.561-570.</w:t>
      </w:r>
    </w:p>
    <w:p w:rsidR="0000214F" w:rsidRDefault="0000214F" w:rsidP="0000214F">
      <w:pPr>
        <w:rPr>
          <w:color w:val="2E74B5" w:themeColor="accent1" w:themeShade="BF"/>
          <w:sz w:val="24"/>
          <w:szCs w:val="24"/>
        </w:rPr>
      </w:pPr>
      <w:r w:rsidRPr="0000214F">
        <w:rPr>
          <w:color w:val="2E74B5" w:themeColor="accent1" w:themeShade="BF"/>
          <w:sz w:val="24"/>
          <w:szCs w:val="24"/>
        </w:rPr>
        <w:t xml:space="preserve"> </w:t>
      </w:r>
      <w:proofErr w:type="spellStart"/>
      <w:r w:rsidRPr="0000214F">
        <w:rPr>
          <w:color w:val="2E74B5" w:themeColor="accent1" w:themeShade="BF"/>
          <w:sz w:val="24"/>
          <w:szCs w:val="24"/>
        </w:rPr>
        <w:t>García</w:t>
      </w:r>
      <w:proofErr w:type="spellEnd"/>
      <w:r w:rsidRPr="0000214F">
        <w:rPr>
          <w:color w:val="2E74B5" w:themeColor="accent1" w:themeShade="BF"/>
          <w:sz w:val="24"/>
          <w:szCs w:val="24"/>
        </w:rPr>
        <w:t xml:space="preserve">-Pérez, L., </w:t>
      </w:r>
      <w:proofErr w:type="spellStart"/>
      <w:r w:rsidRPr="0000214F">
        <w:rPr>
          <w:color w:val="2E74B5" w:themeColor="accent1" w:themeShade="BF"/>
          <w:sz w:val="24"/>
          <w:szCs w:val="24"/>
        </w:rPr>
        <w:t>García-Garnica</w:t>
      </w:r>
      <w:proofErr w:type="spellEnd"/>
      <w:r w:rsidRPr="0000214F">
        <w:rPr>
          <w:color w:val="2E74B5" w:themeColor="accent1" w:themeShade="BF"/>
          <w:sz w:val="24"/>
          <w:szCs w:val="24"/>
        </w:rPr>
        <w:t xml:space="preserve">, M. and </w:t>
      </w:r>
      <w:proofErr w:type="spellStart"/>
      <w:r w:rsidRPr="0000214F">
        <w:rPr>
          <w:color w:val="2E74B5" w:themeColor="accent1" w:themeShade="BF"/>
          <w:sz w:val="24"/>
          <w:szCs w:val="24"/>
        </w:rPr>
        <w:t>Olmedo</w:t>
      </w:r>
      <w:proofErr w:type="spellEnd"/>
      <w:r w:rsidRPr="0000214F">
        <w:rPr>
          <w:color w:val="2E74B5" w:themeColor="accent1" w:themeShade="BF"/>
          <w:sz w:val="24"/>
          <w:szCs w:val="24"/>
        </w:rPr>
        <w:t xml:space="preserve">-Moreno, E.M., 2021. Skills for a working future: How to bring about professional success from the educational setting. </w:t>
      </w:r>
      <w:r w:rsidR="00822D1C">
        <w:rPr>
          <w:color w:val="2E74B5" w:themeColor="accent1" w:themeShade="BF"/>
          <w:sz w:val="24"/>
          <w:szCs w:val="24"/>
        </w:rPr>
        <w:t>Education sciences, 11(1), p.27</w:t>
      </w:r>
    </w:p>
    <w:p w:rsidR="00822D1C" w:rsidRDefault="00822D1C" w:rsidP="0000214F">
      <w:pPr>
        <w:rPr>
          <w:color w:val="2E74B5" w:themeColor="accent1" w:themeShade="BF"/>
          <w:sz w:val="24"/>
          <w:szCs w:val="24"/>
        </w:rPr>
      </w:pPr>
      <w:proofErr w:type="spellStart"/>
      <w:proofErr w:type="gramStart"/>
      <w:r>
        <w:rPr>
          <w:color w:val="2E74B5" w:themeColor="accent1" w:themeShade="BF"/>
          <w:sz w:val="24"/>
          <w:szCs w:val="24"/>
        </w:rPr>
        <w:t>Gravells</w:t>
      </w:r>
      <w:proofErr w:type="spellEnd"/>
      <w:r>
        <w:rPr>
          <w:color w:val="2E74B5" w:themeColor="accent1" w:themeShade="BF"/>
          <w:sz w:val="24"/>
          <w:szCs w:val="24"/>
        </w:rPr>
        <w:t>(</w:t>
      </w:r>
      <w:proofErr w:type="gramEnd"/>
      <w:r>
        <w:rPr>
          <w:color w:val="2E74B5" w:themeColor="accent1" w:themeShade="BF"/>
          <w:sz w:val="24"/>
          <w:szCs w:val="24"/>
        </w:rPr>
        <w:t>2010) G</w:t>
      </w:r>
      <w:r w:rsidR="00460D18">
        <w:rPr>
          <w:color w:val="2E74B5" w:themeColor="accent1" w:themeShade="BF"/>
          <w:sz w:val="24"/>
          <w:szCs w:val="24"/>
        </w:rPr>
        <w:t xml:space="preserve">eneralist problem solving, employability skills </w:t>
      </w:r>
    </w:p>
    <w:p w:rsidR="0000214F" w:rsidRDefault="0000214F" w:rsidP="0000214F">
      <w:pPr>
        <w:rPr>
          <w:color w:val="2E74B5" w:themeColor="accent1" w:themeShade="BF"/>
        </w:rPr>
      </w:pPr>
      <w:r w:rsidRPr="0000214F">
        <w:rPr>
          <w:color w:val="2E74B5" w:themeColor="accent1" w:themeShade="BF"/>
        </w:rPr>
        <w:t xml:space="preserve"> </w:t>
      </w:r>
      <w:r w:rsidRPr="0000214F">
        <w:rPr>
          <w:color w:val="2E74B5" w:themeColor="accent1" w:themeShade="BF"/>
        </w:rPr>
        <w:t>Lowden, K., Hall, S., Elliot, D. and Lewin, J., 2011. Employers’ perceptions of the employability skills of new graduates. London: Edge Foundation, 201126.</w:t>
      </w:r>
    </w:p>
    <w:p w:rsidR="0000214F" w:rsidRPr="0000214F" w:rsidRDefault="0000214F" w:rsidP="0000214F">
      <w:pPr>
        <w:rPr>
          <w:color w:val="2E74B5" w:themeColor="accent1" w:themeShade="BF"/>
        </w:rPr>
      </w:pPr>
      <w:r w:rsidRPr="0000214F">
        <w:rPr>
          <w:color w:val="2E74B5" w:themeColor="accent1" w:themeShade="BF"/>
        </w:rPr>
        <w:t xml:space="preserve"> </w:t>
      </w:r>
      <w:r w:rsidRPr="0000214F">
        <w:rPr>
          <w:color w:val="2E74B5" w:themeColor="accent1" w:themeShade="BF"/>
        </w:rPr>
        <w:t xml:space="preserve">Robinson, J.P., 2000. What are employability </w:t>
      </w:r>
      <w:proofErr w:type="gramStart"/>
      <w:r w:rsidRPr="0000214F">
        <w:rPr>
          <w:color w:val="2E74B5" w:themeColor="accent1" w:themeShade="BF"/>
        </w:rPr>
        <w:t>skills.</w:t>
      </w:r>
      <w:proofErr w:type="gramEnd"/>
      <w:r w:rsidRPr="0000214F">
        <w:rPr>
          <w:color w:val="2E74B5" w:themeColor="accent1" w:themeShade="BF"/>
        </w:rPr>
        <w:t xml:space="preserve"> The workplace, 1(3), pp.1-3.</w:t>
      </w:r>
    </w:p>
    <w:p w:rsidR="0000214F" w:rsidRDefault="0000214F" w:rsidP="0000214F">
      <w:pPr>
        <w:rPr>
          <w:color w:val="2E74B5" w:themeColor="accent1" w:themeShade="BF"/>
          <w:sz w:val="24"/>
          <w:szCs w:val="24"/>
        </w:rPr>
      </w:pPr>
      <w:r w:rsidRPr="0000214F">
        <w:rPr>
          <w:color w:val="2E74B5" w:themeColor="accent1" w:themeShade="BF"/>
          <w:sz w:val="24"/>
          <w:szCs w:val="24"/>
        </w:rPr>
        <w:t xml:space="preserve"> </w:t>
      </w:r>
      <w:r w:rsidRPr="0000214F">
        <w:rPr>
          <w:color w:val="2E74B5" w:themeColor="accent1" w:themeShade="BF"/>
          <w:sz w:val="24"/>
          <w:szCs w:val="24"/>
        </w:rPr>
        <w:t xml:space="preserve">Mishra, K., 2014. Employability Skills That Recruiters Demand. IUP Journal of Soft Skills, </w:t>
      </w:r>
    </w:p>
    <w:p w:rsidR="0000214F" w:rsidRPr="0000214F" w:rsidRDefault="0000214F" w:rsidP="0000214F">
      <w:pPr>
        <w:rPr>
          <w:b/>
          <w:color w:val="2E74B5" w:themeColor="accent1" w:themeShade="BF"/>
        </w:rPr>
      </w:pPr>
      <w:r w:rsidRPr="0000214F">
        <w:rPr>
          <w:b/>
          <w:color w:val="2E74B5" w:themeColor="accent1" w:themeShade="BF"/>
        </w:rPr>
        <w:t xml:space="preserve"> </w:t>
      </w:r>
      <w:r w:rsidRPr="0000214F">
        <w:rPr>
          <w:b/>
          <w:color w:val="2E74B5" w:themeColor="accent1" w:themeShade="BF"/>
        </w:rPr>
        <w:t xml:space="preserve">Robinson, J.P., 2000. What are employability </w:t>
      </w:r>
      <w:proofErr w:type="gramStart"/>
      <w:r w:rsidRPr="0000214F">
        <w:rPr>
          <w:b/>
          <w:color w:val="2E74B5" w:themeColor="accent1" w:themeShade="BF"/>
        </w:rPr>
        <w:t>skills.</w:t>
      </w:r>
      <w:proofErr w:type="gramEnd"/>
      <w:r w:rsidRPr="0000214F">
        <w:rPr>
          <w:b/>
          <w:color w:val="2E74B5" w:themeColor="accent1" w:themeShade="BF"/>
        </w:rPr>
        <w:t xml:space="preserve"> The workplace, 1(3), pp.1-3.</w:t>
      </w:r>
    </w:p>
    <w:p w:rsidR="0000214F" w:rsidRPr="0000214F" w:rsidRDefault="0000214F" w:rsidP="0000214F">
      <w:pPr>
        <w:rPr>
          <w:color w:val="2E74B5" w:themeColor="accent1" w:themeShade="BF"/>
          <w:sz w:val="24"/>
          <w:szCs w:val="24"/>
        </w:rPr>
      </w:pPr>
      <w:r>
        <w:rPr>
          <w:color w:val="2E74B5" w:themeColor="accent1" w:themeShade="BF"/>
          <w:sz w:val="24"/>
          <w:szCs w:val="24"/>
        </w:rPr>
        <w:t xml:space="preserve"> </w:t>
      </w:r>
      <w:r w:rsidRPr="0000214F">
        <w:rPr>
          <w:color w:val="2E74B5" w:themeColor="accent1" w:themeShade="BF"/>
          <w:sz w:val="24"/>
          <w:szCs w:val="24"/>
        </w:rPr>
        <w:t>Van der Merwe, M., 2022. Modelling the factors influencing Generation Y consumers' adoption of streaming services (Doctoral dissertation, North-West University (South Africa)).</w:t>
      </w:r>
    </w:p>
    <w:p w:rsidR="0000214F" w:rsidRPr="0000214F" w:rsidRDefault="0000214F" w:rsidP="0000214F">
      <w:pPr>
        <w:rPr>
          <w:color w:val="2E74B5" w:themeColor="accent1" w:themeShade="BF"/>
        </w:rPr>
      </w:pPr>
    </w:p>
    <w:p w:rsidR="0000214F" w:rsidRPr="0000214F" w:rsidRDefault="0000214F" w:rsidP="0000214F">
      <w:pPr>
        <w:rPr>
          <w:color w:val="2E74B5" w:themeColor="accent1" w:themeShade="BF"/>
          <w:sz w:val="24"/>
          <w:szCs w:val="24"/>
        </w:rPr>
      </w:pPr>
    </w:p>
    <w:p w:rsidR="005D585A" w:rsidRPr="005D585A" w:rsidRDefault="005D585A" w:rsidP="005D585A">
      <w:pPr>
        <w:rPr>
          <w:color w:val="2E74B5" w:themeColor="accent1" w:themeShade="BF"/>
          <w:sz w:val="24"/>
          <w:szCs w:val="24"/>
        </w:rPr>
      </w:pPr>
    </w:p>
    <w:p w:rsidR="005D585A" w:rsidRPr="005D585A" w:rsidRDefault="005D585A">
      <w:pPr>
        <w:rPr>
          <w:color w:val="2E74B5" w:themeColor="accent1" w:themeShade="BF"/>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973337" w:rsidRPr="00AC66DD" w:rsidRDefault="00973337" w:rsidP="00973337">
      <w:pPr>
        <w:rPr>
          <w:rFonts w:ascii="Arial" w:hAnsi="Arial" w:cs="Arial"/>
          <w:b/>
          <w:sz w:val="24"/>
          <w:szCs w:val="24"/>
        </w:rPr>
      </w:pPr>
    </w:p>
    <w:p w:rsidR="00973337" w:rsidRPr="00AC66DD" w:rsidRDefault="00973337">
      <w:pPr>
        <w:rPr>
          <w:rFonts w:ascii="Arial" w:hAnsi="Arial" w:cs="Arial"/>
          <w:b/>
          <w:sz w:val="24"/>
          <w:szCs w:val="24"/>
        </w:rPr>
      </w:pPr>
    </w:p>
    <w:p w:rsidR="00973337" w:rsidRPr="00AC66DD" w:rsidRDefault="00973337">
      <w:pPr>
        <w:rPr>
          <w:rFonts w:ascii="Arial" w:hAnsi="Arial" w:cs="Arial"/>
          <w:b/>
          <w:sz w:val="24"/>
          <w:szCs w:val="24"/>
        </w:rPr>
      </w:pPr>
      <w:r w:rsidRPr="00AC66DD">
        <w:rPr>
          <w:rFonts w:ascii="Arial" w:hAnsi="Arial" w:cs="Arial"/>
          <w:b/>
          <w:sz w:val="24"/>
          <w:szCs w:val="24"/>
        </w:rPr>
        <w:t xml:space="preserve">                  </w:t>
      </w:r>
    </w:p>
    <w:sectPr w:rsidR="00973337" w:rsidRPr="00AC66DD" w:rsidSect="00495333">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43AD" w:rsidRDefault="009643AD" w:rsidP="00CD5C75">
      <w:pPr>
        <w:spacing w:after="0" w:line="240" w:lineRule="auto"/>
      </w:pPr>
      <w:r>
        <w:separator/>
      </w:r>
    </w:p>
  </w:endnote>
  <w:endnote w:type="continuationSeparator" w:id="0">
    <w:p w:rsidR="009643AD" w:rsidRDefault="009643AD" w:rsidP="00CD5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7838769"/>
      <w:docPartObj>
        <w:docPartGallery w:val="Page Numbers (Bottom of Page)"/>
        <w:docPartUnique/>
      </w:docPartObj>
    </w:sdtPr>
    <w:sdtEndPr>
      <w:rPr>
        <w:noProof/>
      </w:rPr>
    </w:sdtEndPr>
    <w:sdtContent>
      <w:p w:rsidR="00822D1C" w:rsidRDefault="00822D1C">
        <w:pPr>
          <w:pStyle w:val="Footer"/>
          <w:jc w:val="right"/>
        </w:pPr>
        <w:r>
          <w:fldChar w:fldCharType="begin"/>
        </w:r>
        <w:r>
          <w:instrText xml:space="preserve"> PAGE   \* MERGEFORMAT </w:instrText>
        </w:r>
        <w:r>
          <w:fldChar w:fldCharType="separate"/>
        </w:r>
        <w:r w:rsidR="00460D18">
          <w:rPr>
            <w:noProof/>
          </w:rPr>
          <w:t>9</w:t>
        </w:r>
        <w:r>
          <w:rPr>
            <w:noProof/>
          </w:rPr>
          <w:fldChar w:fldCharType="end"/>
        </w:r>
      </w:p>
    </w:sdtContent>
  </w:sdt>
  <w:p w:rsidR="00822D1C" w:rsidRDefault="00822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43AD" w:rsidRDefault="009643AD" w:rsidP="00CD5C75">
      <w:pPr>
        <w:spacing w:after="0" w:line="240" w:lineRule="auto"/>
      </w:pPr>
      <w:r>
        <w:separator/>
      </w:r>
    </w:p>
  </w:footnote>
  <w:footnote w:type="continuationSeparator" w:id="0">
    <w:p w:rsidR="009643AD" w:rsidRDefault="009643AD" w:rsidP="00CD5C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A6CA4"/>
    <w:multiLevelType w:val="hybridMultilevel"/>
    <w:tmpl w:val="58FEA3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8E7336D"/>
    <w:multiLevelType w:val="multilevel"/>
    <w:tmpl w:val="4E42CD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4A20F19"/>
    <w:multiLevelType w:val="hybridMultilevel"/>
    <w:tmpl w:val="B1825D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333"/>
    <w:rsid w:val="0000214F"/>
    <w:rsid w:val="00035C40"/>
    <w:rsid w:val="00042F1B"/>
    <w:rsid w:val="000578A5"/>
    <w:rsid w:val="00180059"/>
    <w:rsid w:val="00186F03"/>
    <w:rsid w:val="00220C58"/>
    <w:rsid w:val="00231891"/>
    <w:rsid w:val="00297707"/>
    <w:rsid w:val="002E1207"/>
    <w:rsid w:val="00334C81"/>
    <w:rsid w:val="0036792E"/>
    <w:rsid w:val="0042083A"/>
    <w:rsid w:val="00431D82"/>
    <w:rsid w:val="00460D18"/>
    <w:rsid w:val="00495333"/>
    <w:rsid w:val="00550068"/>
    <w:rsid w:val="00552E89"/>
    <w:rsid w:val="005D585A"/>
    <w:rsid w:val="00653A60"/>
    <w:rsid w:val="006721EE"/>
    <w:rsid w:val="006B1A8E"/>
    <w:rsid w:val="007A040C"/>
    <w:rsid w:val="007A4413"/>
    <w:rsid w:val="008216AD"/>
    <w:rsid w:val="00822D1C"/>
    <w:rsid w:val="0084185E"/>
    <w:rsid w:val="008C1CFE"/>
    <w:rsid w:val="009643AD"/>
    <w:rsid w:val="00973337"/>
    <w:rsid w:val="00A66B23"/>
    <w:rsid w:val="00A968AD"/>
    <w:rsid w:val="00AC66DD"/>
    <w:rsid w:val="00B6713E"/>
    <w:rsid w:val="00BD4471"/>
    <w:rsid w:val="00CB74EF"/>
    <w:rsid w:val="00CD5C75"/>
    <w:rsid w:val="00D24737"/>
    <w:rsid w:val="00D26D2A"/>
    <w:rsid w:val="00D82554"/>
    <w:rsid w:val="00D846AF"/>
    <w:rsid w:val="00DC2004"/>
    <w:rsid w:val="00E00F44"/>
    <w:rsid w:val="00E50325"/>
    <w:rsid w:val="00EE56B8"/>
    <w:rsid w:val="00F97FE7"/>
    <w:rsid w:val="00FB0217"/>
    <w:rsid w:val="00FD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16ABA"/>
  <w15:chartTrackingRefBased/>
  <w15:docId w15:val="{7CB7673C-92CB-46FA-BCBB-0E199D1CC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97707"/>
    <w:pPr>
      <w:keepNext/>
      <w:keepLines/>
      <w:spacing w:before="240" w:after="0" w:line="256" w:lineRule="auto"/>
      <w:outlineLvl w:val="0"/>
    </w:pPr>
    <w:rPr>
      <w:rFonts w:ascii="Times New Roman" w:eastAsiaTheme="majorEastAsia" w:hAnsi="Times New Roman" w:cstheme="majorBidi"/>
      <w:b/>
      <w:sz w:val="28"/>
      <w:szCs w:val="32"/>
      <w:lang w:val="en-US"/>
    </w:rPr>
  </w:style>
  <w:style w:type="paragraph" w:styleId="Heading2">
    <w:name w:val="heading 2"/>
    <w:basedOn w:val="Normal"/>
    <w:next w:val="Normal"/>
    <w:link w:val="Heading2Char"/>
    <w:uiPriority w:val="9"/>
    <w:semiHidden/>
    <w:unhideWhenUsed/>
    <w:qFormat/>
    <w:rsid w:val="002977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977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53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5333"/>
    <w:rPr>
      <w:rFonts w:eastAsiaTheme="minorEastAsia"/>
      <w:lang w:val="en-US"/>
    </w:rPr>
  </w:style>
  <w:style w:type="paragraph" w:styleId="Header">
    <w:name w:val="header"/>
    <w:basedOn w:val="Normal"/>
    <w:link w:val="HeaderChar"/>
    <w:uiPriority w:val="99"/>
    <w:unhideWhenUsed/>
    <w:rsid w:val="00CD5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C75"/>
  </w:style>
  <w:style w:type="paragraph" w:styleId="Footer">
    <w:name w:val="footer"/>
    <w:basedOn w:val="Normal"/>
    <w:link w:val="FooterChar"/>
    <w:uiPriority w:val="99"/>
    <w:unhideWhenUsed/>
    <w:rsid w:val="00CD5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C75"/>
  </w:style>
  <w:style w:type="paragraph" w:styleId="ListParagraph">
    <w:name w:val="List Paragraph"/>
    <w:basedOn w:val="Normal"/>
    <w:uiPriority w:val="34"/>
    <w:qFormat/>
    <w:rsid w:val="00D26D2A"/>
    <w:pPr>
      <w:ind w:left="720"/>
      <w:contextualSpacing/>
    </w:pPr>
  </w:style>
  <w:style w:type="character" w:customStyle="1" w:styleId="Heading1Char">
    <w:name w:val="Heading 1 Char"/>
    <w:basedOn w:val="DefaultParagraphFont"/>
    <w:link w:val="Heading1"/>
    <w:uiPriority w:val="9"/>
    <w:rsid w:val="00297707"/>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semiHidden/>
    <w:rsid w:val="0029770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97707"/>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84614">
      <w:bodyDiv w:val="1"/>
      <w:marLeft w:val="0"/>
      <w:marRight w:val="0"/>
      <w:marTop w:val="0"/>
      <w:marBottom w:val="0"/>
      <w:divBdr>
        <w:top w:val="none" w:sz="0" w:space="0" w:color="auto"/>
        <w:left w:val="none" w:sz="0" w:space="0" w:color="auto"/>
        <w:bottom w:val="none" w:sz="0" w:space="0" w:color="auto"/>
        <w:right w:val="none" w:sz="0" w:space="0" w:color="auto"/>
      </w:divBdr>
    </w:div>
    <w:div w:id="84231450">
      <w:bodyDiv w:val="1"/>
      <w:marLeft w:val="0"/>
      <w:marRight w:val="0"/>
      <w:marTop w:val="0"/>
      <w:marBottom w:val="0"/>
      <w:divBdr>
        <w:top w:val="none" w:sz="0" w:space="0" w:color="auto"/>
        <w:left w:val="none" w:sz="0" w:space="0" w:color="auto"/>
        <w:bottom w:val="none" w:sz="0" w:space="0" w:color="auto"/>
        <w:right w:val="none" w:sz="0" w:space="0" w:color="auto"/>
      </w:divBdr>
    </w:div>
    <w:div w:id="85810632">
      <w:bodyDiv w:val="1"/>
      <w:marLeft w:val="0"/>
      <w:marRight w:val="0"/>
      <w:marTop w:val="0"/>
      <w:marBottom w:val="0"/>
      <w:divBdr>
        <w:top w:val="none" w:sz="0" w:space="0" w:color="auto"/>
        <w:left w:val="none" w:sz="0" w:space="0" w:color="auto"/>
        <w:bottom w:val="none" w:sz="0" w:space="0" w:color="auto"/>
        <w:right w:val="none" w:sz="0" w:space="0" w:color="auto"/>
      </w:divBdr>
    </w:div>
    <w:div w:id="211818656">
      <w:bodyDiv w:val="1"/>
      <w:marLeft w:val="0"/>
      <w:marRight w:val="0"/>
      <w:marTop w:val="0"/>
      <w:marBottom w:val="0"/>
      <w:divBdr>
        <w:top w:val="none" w:sz="0" w:space="0" w:color="auto"/>
        <w:left w:val="none" w:sz="0" w:space="0" w:color="auto"/>
        <w:bottom w:val="none" w:sz="0" w:space="0" w:color="auto"/>
        <w:right w:val="none" w:sz="0" w:space="0" w:color="auto"/>
      </w:divBdr>
    </w:div>
    <w:div w:id="225648687">
      <w:bodyDiv w:val="1"/>
      <w:marLeft w:val="0"/>
      <w:marRight w:val="0"/>
      <w:marTop w:val="0"/>
      <w:marBottom w:val="0"/>
      <w:divBdr>
        <w:top w:val="none" w:sz="0" w:space="0" w:color="auto"/>
        <w:left w:val="none" w:sz="0" w:space="0" w:color="auto"/>
        <w:bottom w:val="none" w:sz="0" w:space="0" w:color="auto"/>
        <w:right w:val="none" w:sz="0" w:space="0" w:color="auto"/>
      </w:divBdr>
    </w:div>
    <w:div w:id="422411912">
      <w:bodyDiv w:val="1"/>
      <w:marLeft w:val="0"/>
      <w:marRight w:val="0"/>
      <w:marTop w:val="0"/>
      <w:marBottom w:val="0"/>
      <w:divBdr>
        <w:top w:val="none" w:sz="0" w:space="0" w:color="auto"/>
        <w:left w:val="none" w:sz="0" w:space="0" w:color="auto"/>
        <w:bottom w:val="none" w:sz="0" w:space="0" w:color="auto"/>
        <w:right w:val="none" w:sz="0" w:space="0" w:color="auto"/>
      </w:divBdr>
    </w:div>
    <w:div w:id="440496899">
      <w:bodyDiv w:val="1"/>
      <w:marLeft w:val="0"/>
      <w:marRight w:val="0"/>
      <w:marTop w:val="0"/>
      <w:marBottom w:val="0"/>
      <w:divBdr>
        <w:top w:val="none" w:sz="0" w:space="0" w:color="auto"/>
        <w:left w:val="none" w:sz="0" w:space="0" w:color="auto"/>
        <w:bottom w:val="none" w:sz="0" w:space="0" w:color="auto"/>
        <w:right w:val="none" w:sz="0" w:space="0" w:color="auto"/>
      </w:divBdr>
    </w:div>
    <w:div w:id="733896383">
      <w:bodyDiv w:val="1"/>
      <w:marLeft w:val="0"/>
      <w:marRight w:val="0"/>
      <w:marTop w:val="0"/>
      <w:marBottom w:val="0"/>
      <w:divBdr>
        <w:top w:val="none" w:sz="0" w:space="0" w:color="auto"/>
        <w:left w:val="none" w:sz="0" w:space="0" w:color="auto"/>
        <w:bottom w:val="none" w:sz="0" w:space="0" w:color="auto"/>
        <w:right w:val="none" w:sz="0" w:space="0" w:color="auto"/>
      </w:divBdr>
    </w:div>
    <w:div w:id="860437315">
      <w:bodyDiv w:val="1"/>
      <w:marLeft w:val="0"/>
      <w:marRight w:val="0"/>
      <w:marTop w:val="0"/>
      <w:marBottom w:val="0"/>
      <w:divBdr>
        <w:top w:val="none" w:sz="0" w:space="0" w:color="auto"/>
        <w:left w:val="none" w:sz="0" w:space="0" w:color="auto"/>
        <w:bottom w:val="none" w:sz="0" w:space="0" w:color="auto"/>
        <w:right w:val="none" w:sz="0" w:space="0" w:color="auto"/>
      </w:divBdr>
    </w:div>
    <w:div w:id="943339952">
      <w:bodyDiv w:val="1"/>
      <w:marLeft w:val="0"/>
      <w:marRight w:val="0"/>
      <w:marTop w:val="0"/>
      <w:marBottom w:val="0"/>
      <w:divBdr>
        <w:top w:val="none" w:sz="0" w:space="0" w:color="auto"/>
        <w:left w:val="none" w:sz="0" w:space="0" w:color="auto"/>
        <w:bottom w:val="none" w:sz="0" w:space="0" w:color="auto"/>
        <w:right w:val="none" w:sz="0" w:space="0" w:color="auto"/>
      </w:divBdr>
    </w:div>
    <w:div w:id="1100181779">
      <w:bodyDiv w:val="1"/>
      <w:marLeft w:val="0"/>
      <w:marRight w:val="0"/>
      <w:marTop w:val="0"/>
      <w:marBottom w:val="0"/>
      <w:divBdr>
        <w:top w:val="none" w:sz="0" w:space="0" w:color="auto"/>
        <w:left w:val="none" w:sz="0" w:space="0" w:color="auto"/>
        <w:bottom w:val="none" w:sz="0" w:space="0" w:color="auto"/>
        <w:right w:val="none" w:sz="0" w:space="0" w:color="auto"/>
      </w:divBdr>
    </w:div>
    <w:div w:id="1116370507">
      <w:bodyDiv w:val="1"/>
      <w:marLeft w:val="0"/>
      <w:marRight w:val="0"/>
      <w:marTop w:val="0"/>
      <w:marBottom w:val="0"/>
      <w:divBdr>
        <w:top w:val="none" w:sz="0" w:space="0" w:color="auto"/>
        <w:left w:val="none" w:sz="0" w:space="0" w:color="auto"/>
        <w:bottom w:val="none" w:sz="0" w:space="0" w:color="auto"/>
        <w:right w:val="none" w:sz="0" w:space="0" w:color="auto"/>
      </w:divBdr>
    </w:div>
    <w:div w:id="1288465443">
      <w:bodyDiv w:val="1"/>
      <w:marLeft w:val="0"/>
      <w:marRight w:val="0"/>
      <w:marTop w:val="0"/>
      <w:marBottom w:val="0"/>
      <w:divBdr>
        <w:top w:val="none" w:sz="0" w:space="0" w:color="auto"/>
        <w:left w:val="none" w:sz="0" w:space="0" w:color="auto"/>
        <w:bottom w:val="none" w:sz="0" w:space="0" w:color="auto"/>
        <w:right w:val="none" w:sz="0" w:space="0" w:color="auto"/>
      </w:divBdr>
    </w:div>
    <w:div w:id="1316910251">
      <w:bodyDiv w:val="1"/>
      <w:marLeft w:val="0"/>
      <w:marRight w:val="0"/>
      <w:marTop w:val="0"/>
      <w:marBottom w:val="0"/>
      <w:divBdr>
        <w:top w:val="none" w:sz="0" w:space="0" w:color="auto"/>
        <w:left w:val="none" w:sz="0" w:space="0" w:color="auto"/>
        <w:bottom w:val="none" w:sz="0" w:space="0" w:color="auto"/>
        <w:right w:val="none" w:sz="0" w:space="0" w:color="auto"/>
      </w:divBdr>
    </w:div>
    <w:div w:id="1329402058">
      <w:bodyDiv w:val="1"/>
      <w:marLeft w:val="0"/>
      <w:marRight w:val="0"/>
      <w:marTop w:val="0"/>
      <w:marBottom w:val="0"/>
      <w:divBdr>
        <w:top w:val="none" w:sz="0" w:space="0" w:color="auto"/>
        <w:left w:val="none" w:sz="0" w:space="0" w:color="auto"/>
        <w:bottom w:val="none" w:sz="0" w:space="0" w:color="auto"/>
        <w:right w:val="none" w:sz="0" w:space="0" w:color="auto"/>
      </w:divBdr>
    </w:div>
    <w:div w:id="1329675354">
      <w:bodyDiv w:val="1"/>
      <w:marLeft w:val="0"/>
      <w:marRight w:val="0"/>
      <w:marTop w:val="0"/>
      <w:marBottom w:val="0"/>
      <w:divBdr>
        <w:top w:val="none" w:sz="0" w:space="0" w:color="auto"/>
        <w:left w:val="none" w:sz="0" w:space="0" w:color="auto"/>
        <w:bottom w:val="none" w:sz="0" w:space="0" w:color="auto"/>
        <w:right w:val="none" w:sz="0" w:space="0" w:color="auto"/>
      </w:divBdr>
    </w:div>
    <w:div w:id="1428112817">
      <w:bodyDiv w:val="1"/>
      <w:marLeft w:val="0"/>
      <w:marRight w:val="0"/>
      <w:marTop w:val="0"/>
      <w:marBottom w:val="0"/>
      <w:divBdr>
        <w:top w:val="none" w:sz="0" w:space="0" w:color="auto"/>
        <w:left w:val="none" w:sz="0" w:space="0" w:color="auto"/>
        <w:bottom w:val="none" w:sz="0" w:space="0" w:color="auto"/>
        <w:right w:val="none" w:sz="0" w:space="0" w:color="auto"/>
      </w:divBdr>
    </w:div>
    <w:div w:id="1431966421">
      <w:bodyDiv w:val="1"/>
      <w:marLeft w:val="0"/>
      <w:marRight w:val="0"/>
      <w:marTop w:val="0"/>
      <w:marBottom w:val="0"/>
      <w:divBdr>
        <w:top w:val="none" w:sz="0" w:space="0" w:color="auto"/>
        <w:left w:val="none" w:sz="0" w:space="0" w:color="auto"/>
        <w:bottom w:val="none" w:sz="0" w:space="0" w:color="auto"/>
        <w:right w:val="none" w:sz="0" w:space="0" w:color="auto"/>
      </w:divBdr>
    </w:div>
    <w:div w:id="1466965576">
      <w:bodyDiv w:val="1"/>
      <w:marLeft w:val="0"/>
      <w:marRight w:val="0"/>
      <w:marTop w:val="0"/>
      <w:marBottom w:val="0"/>
      <w:divBdr>
        <w:top w:val="none" w:sz="0" w:space="0" w:color="auto"/>
        <w:left w:val="none" w:sz="0" w:space="0" w:color="auto"/>
        <w:bottom w:val="none" w:sz="0" w:space="0" w:color="auto"/>
        <w:right w:val="none" w:sz="0" w:space="0" w:color="auto"/>
      </w:divBdr>
    </w:div>
    <w:div w:id="1508867474">
      <w:bodyDiv w:val="1"/>
      <w:marLeft w:val="0"/>
      <w:marRight w:val="0"/>
      <w:marTop w:val="0"/>
      <w:marBottom w:val="0"/>
      <w:divBdr>
        <w:top w:val="none" w:sz="0" w:space="0" w:color="auto"/>
        <w:left w:val="none" w:sz="0" w:space="0" w:color="auto"/>
        <w:bottom w:val="none" w:sz="0" w:space="0" w:color="auto"/>
        <w:right w:val="none" w:sz="0" w:space="0" w:color="auto"/>
      </w:divBdr>
    </w:div>
    <w:div w:id="1608927494">
      <w:bodyDiv w:val="1"/>
      <w:marLeft w:val="0"/>
      <w:marRight w:val="0"/>
      <w:marTop w:val="0"/>
      <w:marBottom w:val="0"/>
      <w:divBdr>
        <w:top w:val="none" w:sz="0" w:space="0" w:color="auto"/>
        <w:left w:val="none" w:sz="0" w:space="0" w:color="auto"/>
        <w:bottom w:val="none" w:sz="0" w:space="0" w:color="auto"/>
        <w:right w:val="none" w:sz="0" w:space="0" w:color="auto"/>
      </w:divBdr>
    </w:div>
    <w:div w:id="1686856472">
      <w:bodyDiv w:val="1"/>
      <w:marLeft w:val="0"/>
      <w:marRight w:val="0"/>
      <w:marTop w:val="0"/>
      <w:marBottom w:val="0"/>
      <w:divBdr>
        <w:top w:val="none" w:sz="0" w:space="0" w:color="auto"/>
        <w:left w:val="none" w:sz="0" w:space="0" w:color="auto"/>
        <w:bottom w:val="none" w:sz="0" w:space="0" w:color="auto"/>
        <w:right w:val="none" w:sz="0" w:space="0" w:color="auto"/>
      </w:divBdr>
    </w:div>
    <w:div w:id="1696662073">
      <w:bodyDiv w:val="1"/>
      <w:marLeft w:val="0"/>
      <w:marRight w:val="0"/>
      <w:marTop w:val="0"/>
      <w:marBottom w:val="0"/>
      <w:divBdr>
        <w:top w:val="none" w:sz="0" w:space="0" w:color="auto"/>
        <w:left w:val="none" w:sz="0" w:space="0" w:color="auto"/>
        <w:bottom w:val="none" w:sz="0" w:space="0" w:color="auto"/>
        <w:right w:val="none" w:sz="0" w:space="0" w:color="auto"/>
      </w:divBdr>
    </w:div>
    <w:div w:id="1755198288">
      <w:bodyDiv w:val="1"/>
      <w:marLeft w:val="0"/>
      <w:marRight w:val="0"/>
      <w:marTop w:val="0"/>
      <w:marBottom w:val="0"/>
      <w:divBdr>
        <w:top w:val="none" w:sz="0" w:space="0" w:color="auto"/>
        <w:left w:val="none" w:sz="0" w:space="0" w:color="auto"/>
        <w:bottom w:val="none" w:sz="0" w:space="0" w:color="auto"/>
        <w:right w:val="none" w:sz="0" w:space="0" w:color="auto"/>
      </w:divBdr>
    </w:div>
    <w:div w:id="1788550503">
      <w:bodyDiv w:val="1"/>
      <w:marLeft w:val="0"/>
      <w:marRight w:val="0"/>
      <w:marTop w:val="0"/>
      <w:marBottom w:val="0"/>
      <w:divBdr>
        <w:top w:val="none" w:sz="0" w:space="0" w:color="auto"/>
        <w:left w:val="none" w:sz="0" w:space="0" w:color="auto"/>
        <w:bottom w:val="none" w:sz="0" w:space="0" w:color="auto"/>
        <w:right w:val="none" w:sz="0" w:space="0" w:color="auto"/>
      </w:divBdr>
    </w:div>
    <w:div w:id="1960332468">
      <w:bodyDiv w:val="1"/>
      <w:marLeft w:val="0"/>
      <w:marRight w:val="0"/>
      <w:marTop w:val="0"/>
      <w:marBottom w:val="0"/>
      <w:divBdr>
        <w:top w:val="none" w:sz="0" w:space="0" w:color="auto"/>
        <w:left w:val="none" w:sz="0" w:space="0" w:color="auto"/>
        <w:bottom w:val="none" w:sz="0" w:space="0" w:color="auto"/>
        <w:right w:val="none" w:sz="0" w:space="0" w:color="auto"/>
      </w:divBdr>
    </w:div>
    <w:div w:id="1975066113">
      <w:bodyDiv w:val="1"/>
      <w:marLeft w:val="0"/>
      <w:marRight w:val="0"/>
      <w:marTop w:val="0"/>
      <w:marBottom w:val="0"/>
      <w:divBdr>
        <w:top w:val="none" w:sz="0" w:space="0" w:color="auto"/>
        <w:left w:val="none" w:sz="0" w:space="0" w:color="auto"/>
        <w:bottom w:val="none" w:sz="0" w:space="0" w:color="auto"/>
        <w:right w:val="none" w:sz="0" w:space="0" w:color="auto"/>
      </w:divBdr>
    </w:div>
    <w:div w:id="1981423679">
      <w:bodyDiv w:val="1"/>
      <w:marLeft w:val="0"/>
      <w:marRight w:val="0"/>
      <w:marTop w:val="0"/>
      <w:marBottom w:val="0"/>
      <w:divBdr>
        <w:top w:val="none" w:sz="0" w:space="0" w:color="auto"/>
        <w:left w:val="none" w:sz="0" w:space="0" w:color="auto"/>
        <w:bottom w:val="none" w:sz="0" w:space="0" w:color="auto"/>
        <w:right w:val="none" w:sz="0" w:space="0" w:color="auto"/>
      </w:divBdr>
    </w:div>
    <w:div w:id="2064139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2487</Words>
  <Characters>14179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maria diana nita</Company>
  <LinksUpToDate>false</LinksUpToDate>
  <CharactersWithSpaces>16633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2128458</dc:creator>
  <cp:keywords/>
  <dc:description/>
  <cp:lastModifiedBy>Cymoedd Student</cp:lastModifiedBy>
  <cp:revision>2</cp:revision>
  <dcterms:created xsi:type="dcterms:W3CDTF">2022-06-30T17:31:00Z</dcterms:created>
  <dcterms:modified xsi:type="dcterms:W3CDTF">2022-06-30T17:31:00Z</dcterms:modified>
</cp:coreProperties>
</file>