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0AAD9BE4" w:rsidR="00C43189" w:rsidRPr="00980D08" w:rsidRDefault="00C43189" w:rsidP="00581566">
            <w:pPr>
              <w:rPr>
                <w:rFonts w:eastAsia="Arial" w:cs="Arial"/>
                <w:szCs w:val="22"/>
              </w:rPr>
            </w:pPr>
            <w:r w:rsidRPr="00980D08">
              <w:rPr>
                <w:rFonts w:eastAsia="Arial" w:cs="Arial"/>
                <w:szCs w:val="22"/>
              </w:rPr>
              <w:t xml:space="preserve"> </w:t>
            </w:r>
            <w:r w:rsidR="00D456BF">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77777777" w:rsidR="00C43189" w:rsidRPr="00980D08" w:rsidRDefault="00C43189" w:rsidP="0058156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77777777" w:rsidR="00C43189" w:rsidRPr="00980D08" w:rsidRDefault="00C43189" w:rsidP="0058156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77777777" w:rsidR="00C43189" w:rsidRPr="00980D08" w:rsidRDefault="00C43189" w:rsidP="00581566">
            <w:pPr>
              <w:rPr>
                <w:rFonts w:eastAsia="Arial" w:cs="Arial"/>
                <w:szCs w:val="22"/>
              </w:rPr>
            </w:pPr>
          </w:p>
        </w:tc>
      </w:tr>
      <w:tr w:rsidR="00C43189"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43189" w:rsidRPr="00A54F6B" w:rsidRDefault="00C43189" w:rsidP="0058156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41423C24" w:rsidR="00C43189" w:rsidRPr="00980D08" w:rsidRDefault="00C43189" w:rsidP="00581566">
            <w:pPr>
              <w:rPr>
                <w:rFonts w:eastAsia="Arial" w:cs="Arial"/>
                <w:szCs w:val="22"/>
              </w:rPr>
            </w:pPr>
            <w:r w:rsidRPr="00980D08">
              <w:rPr>
                <w:rFonts w:eastAsia="Arial" w:cs="Arial"/>
                <w:szCs w:val="22"/>
              </w:rPr>
              <w:t xml:space="preserve"> </w:t>
            </w:r>
            <w:r w:rsidR="00D456BF">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250A0167" w:rsidR="00C43189" w:rsidRPr="00980D08" w:rsidRDefault="00C43189" w:rsidP="00581566">
            <w:pPr>
              <w:rPr>
                <w:rFonts w:eastAsia="Arial" w:cs="Arial"/>
                <w:szCs w:val="22"/>
              </w:rPr>
            </w:pPr>
            <w:r w:rsidRPr="00980D08">
              <w:rPr>
                <w:rFonts w:eastAsia="Arial" w:cs="Arial"/>
                <w:szCs w:val="22"/>
              </w:rPr>
              <w:t xml:space="preserve"> </w:t>
            </w:r>
            <w:r w:rsidR="00D456BF">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0BE49B79" w:rsidR="00C43189" w:rsidRPr="00980D08" w:rsidRDefault="00D456BF" w:rsidP="0058156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5C2D1645" w:rsidR="00C43189" w:rsidRPr="00980D08" w:rsidRDefault="00D456BF" w:rsidP="00581566">
            <w:pPr>
              <w:rPr>
                <w:rFonts w:eastAsia="Arial" w:cs="Arial"/>
                <w:szCs w:val="22"/>
              </w:rPr>
            </w:pPr>
            <w:r>
              <w:rPr>
                <w:rFonts w:eastAsia="Arial"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48BC4070" w:rsidR="00C43189" w:rsidRPr="00980D08" w:rsidRDefault="00D456BF" w:rsidP="00581566">
            <w:pPr>
              <w:rPr>
                <w:rFonts w:eastAsia="Arial" w:cs="Arial"/>
                <w:szCs w:val="22"/>
              </w:rPr>
            </w:pPr>
            <w:r>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7900EDB0" w:rsidR="00C43189" w:rsidRPr="00980D08" w:rsidRDefault="00D456BF" w:rsidP="00581566">
            <w:pPr>
              <w:rPr>
                <w:rFonts w:eastAsia="Arial" w:cs="Arial"/>
                <w:szCs w:val="22"/>
              </w:rPr>
            </w:pPr>
            <w:r>
              <w:rPr>
                <w:rFonts w:eastAsia="Arial"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33AB7372" w:rsidR="00C43189" w:rsidRPr="00980D08" w:rsidRDefault="00D456BF" w:rsidP="00581566">
            <w:pPr>
              <w:rPr>
                <w:rFonts w:eastAsia="Arial" w:cs="Arial"/>
                <w:szCs w:val="22"/>
              </w:rPr>
            </w:pPr>
            <w:r>
              <w:rPr>
                <w:rFonts w:eastAsia="Arial" w:cs="Arial"/>
                <w:szCs w:val="22"/>
              </w:rPr>
              <w:t>7</w:t>
            </w:r>
          </w:p>
        </w:tc>
      </w:tr>
      <w:tr w:rsidR="00C43189"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09D3833B" w:rsidR="00C43189" w:rsidRPr="00980D08" w:rsidRDefault="00C43189" w:rsidP="00581566">
            <w:pPr>
              <w:rPr>
                <w:rFonts w:eastAsia="Arial" w:cs="Arial"/>
                <w:szCs w:val="22"/>
              </w:rPr>
            </w:pPr>
            <w:r w:rsidRPr="00980D08">
              <w:rPr>
                <w:rFonts w:eastAsia="Arial" w:cs="Arial"/>
                <w:szCs w:val="22"/>
              </w:rPr>
              <w:t xml:space="preserve"> </w:t>
            </w:r>
            <w:r w:rsidR="00D456BF">
              <w:rPr>
                <w:rFonts w:eastAsia="Arial" w:cs="Arial"/>
                <w:szCs w:val="22"/>
              </w:rPr>
              <w:t>Russell</w:t>
            </w:r>
          </w:p>
        </w:tc>
      </w:tr>
      <w:tr w:rsidR="00C43189"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40031A00" w:rsidR="00C43189" w:rsidRPr="00980D08" w:rsidRDefault="00C43189" w:rsidP="00581566">
            <w:pPr>
              <w:rPr>
                <w:rFonts w:eastAsia="Arial" w:cs="Arial"/>
                <w:szCs w:val="22"/>
              </w:rPr>
            </w:pPr>
            <w:r w:rsidRPr="00980D08">
              <w:rPr>
                <w:rFonts w:eastAsia="Arial" w:cs="Arial"/>
                <w:szCs w:val="22"/>
              </w:rPr>
              <w:t xml:space="preserve"> </w:t>
            </w:r>
            <w:r w:rsidR="00D456BF">
              <w:rPr>
                <w:rFonts w:eastAsia="Arial" w:cs="Arial"/>
                <w:szCs w:val="22"/>
              </w:rPr>
              <w:t xml:space="preserve">Sarah Louise </w:t>
            </w:r>
            <w:r w:rsidR="00D456BF">
              <w:rPr>
                <w:rFonts w:eastAsia="Arial" w:cs="Arial"/>
                <w:noProof/>
                <w:szCs w:val="22"/>
              </w:rPr>
              <w:drawing>
                <wp:inline distT="0" distB="0" distL="0" distR="0" wp14:anchorId="3BBA6140" wp14:editId="1A2607BA">
                  <wp:extent cx="1256030" cy="676910"/>
                  <wp:effectExtent l="0" t="0" r="127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56030" cy="676910"/>
                          </a:xfrm>
                          <a:prstGeom prst="rect">
                            <a:avLst/>
                          </a:prstGeom>
                          <a:noFill/>
                        </pic:spPr>
                      </pic:pic>
                    </a:graphicData>
                  </a:graphic>
                </wp:inline>
              </w:drawing>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14666714" w:rsidR="00C43189" w:rsidRPr="00980D08" w:rsidRDefault="00593B90" w:rsidP="00581566">
            <w:pPr>
              <w:rPr>
                <w:rFonts w:eastAsia="Arial" w:cs="Arial"/>
                <w:szCs w:val="22"/>
              </w:rPr>
            </w:pPr>
            <w:r>
              <w:rPr>
                <w:rFonts w:eastAsia="Arial" w:cs="Arial"/>
                <w:szCs w:val="22"/>
              </w:rPr>
              <w:t>29</w:t>
            </w:r>
            <w:r w:rsidRPr="00593B90">
              <w:rPr>
                <w:rFonts w:eastAsia="Arial" w:cs="Arial"/>
                <w:szCs w:val="22"/>
                <w:vertAlign w:val="superscript"/>
              </w:rPr>
              <w:t>th</w:t>
            </w:r>
            <w:r>
              <w:rPr>
                <w:rFonts w:eastAsia="Arial" w:cs="Arial"/>
                <w:szCs w:val="22"/>
              </w:rPr>
              <w:t xml:space="preserve"> September 2022</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4970C31A" w:rsidR="00C43189" w:rsidRPr="00980D08" w:rsidRDefault="00593B90" w:rsidP="00581566">
            <w:pPr>
              <w:rPr>
                <w:rFonts w:eastAsia="Arial" w:cs="Arial"/>
                <w:szCs w:val="22"/>
              </w:rPr>
            </w:pPr>
            <w:r>
              <w:rPr>
                <w:rFonts w:eastAsia="Arial" w:cs="Arial"/>
                <w:szCs w:val="22"/>
              </w:rPr>
              <w:t>3</w:t>
            </w:r>
            <w:r w:rsidRPr="00593B90">
              <w:rPr>
                <w:rFonts w:eastAsia="Arial" w:cs="Arial"/>
                <w:szCs w:val="22"/>
                <w:vertAlign w:val="superscript"/>
              </w:rPr>
              <w:t>rd</w:t>
            </w:r>
            <w:r>
              <w:rPr>
                <w:rFonts w:eastAsia="Arial" w:cs="Arial"/>
                <w:szCs w:val="22"/>
              </w:rPr>
              <w:t xml:space="preserve"> January 2023</w:t>
            </w: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075DAD0A" w:rsidR="00C43189" w:rsidRPr="00980D08" w:rsidRDefault="00D456BF" w:rsidP="00581566">
            <w:pPr>
              <w:rPr>
                <w:rFonts w:eastAsia="Arial" w:cs="Arial"/>
                <w:szCs w:val="22"/>
              </w:rPr>
            </w:pPr>
            <w:r>
              <w:rPr>
                <w:rFonts w:eastAsia="Arial" w:cs="Arial"/>
                <w:szCs w:val="22"/>
              </w:rPr>
              <w:t xml:space="preserve">Task 1 – 1383, Task 3 – 1359, Task 4 – 1592, Task 5 – 1268 (Total = 5602) </w:t>
            </w: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5"/>
          <w:footerReference w:type="default" r:id="rId16"/>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 xml:space="preserve">Talent management seeks to attract, identify, develop, engage, </w:t>
      </w:r>
      <w:proofErr w:type="gramStart"/>
      <w:r w:rsidRPr="00955522">
        <w:rPr>
          <w:rFonts w:asciiTheme="minorHAnsi" w:hAnsiTheme="minorHAnsi" w:cstheme="minorHAnsi"/>
          <w:color w:val="520D5D" w:themeColor="accent1"/>
        </w:rPr>
        <w:t>retain</w:t>
      </w:r>
      <w:proofErr w:type="gramEnd"/>
      <w:r w:rsidRPr="00955522">
        <w:rPr>
          <w:rFonts w:asciiTheme="minorHAnsi" w:hAnsiTheme="minorHAnsi" w:cstheme="minorHAnsi"/>
          <w:color w:val="520D5D" w:themeColor="accent1"/>
        </w:rPr>
        <w:t xml:space="preserve">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FB1FC0" w:rsidP="00E838F2">
      <w:pPr>
        <w:pStyle w:val="Nornal"/>
        <w:rPr>
          <w:rStyle w:val="Hyperlink"/>
          <w:b/>
          <w:bCs/>
          <w:color w:val="520D5D" w:themeColor="accent1"/>
        </w:rPr>
      </w:pPr>
      <w:hyperlink r:id="rId18"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 xml:space="preserve">Promoting and supporting diversity in the workplace is and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w:t>
      </w:r>
      <w:proofErr w:type="gramStart"/>
      <w:r w:rsidRPr="0A532E53">
        <w:rPr>
          <w:rStyle w:val="Hyperlink"/>
          <w:rFonts w:asciiTheme="minorHAnsi" w:eastAsia="Arial" w:hAnsiTheme="minorHAnsi" w:cstheme="minorBidi"/>
          <w:color w:val="3D0945" w:themeColor="accent1" w:themeShade="BF"/>
          <w:u w:val="none"/>
        </w:rPr>
        <w:t>sex</w:t>
      </w:r>
      <w:proofErr w:type="gramEnd"/>
      <w:r w:rsidRPr="0A532E53">
        <w:rPr>
          <w:rStyle w:val="Hyperlink"/>
          <w:rFonts w:asciiTheme="minorHAnsi" w:eastAsia="Arial" w:hAnsiTheme="minorHAnsi" w:cstheme="minorBidi"/>
          <w:color w:val="3D0945" w:themeColor="accent1" w:themeShade="BF"/>
          <w:u w:val="none"/>
        </w:rPr>
        <w:t xml:space="preserve">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FB1FC0" w:rsidP="006C56E8">
      <w:pPr>
        <w:pStyle w:val="Nornal"/>
        <w:rPr>
          <w:rStyle w:val="Hyperlink"/>
          <w:rFonts w:asciiTheme="minorHAnsi" w:eastAsia="Arial" w:hAnsiTheme="minorHAnsi" w:cstheme="minorHAnsi"/>
          <w:b/>
          <w:bCs/>
          <w:color w:val="520D5D" w:themeColor="accent1"/>
        </w:rPr>
      </w:pPr>
      <w:hyperlink r:id="rId19"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 xml:space="preserve">cancy but about having an impact on the </w:t>
      </w:r>
      <w:proofErr w:type="gramStart"/>
      <w:r w:rsidR="00CD2EBF" w:rsidRPr="00CD2EBF">
        <w:rPr>
          <w:rStyle w:val="Hyperlink"/>
          <w:rFonts w:asciiTheme="minorHAnsi" w:eastAsia="Arial" w:hAnsiTheme="minorHAnsi" w:cstheme="minorHAnsi"/>
          <w:color w:val="520D5D" w:themeColor="accent1"/>
          <w:u w:val="none"/>
        </w:rPr>
        <w:t>long term</w:t>
      </w:r>
      <w:proofErr w:type="gramEnd"/>
      <w:r w:rsidR="00CD2EBF" w:rsidRPr="00CD2EBF">
        <w:rPr>
          <w:rStyle w:val="Hyperlink"/>
          <w:rFonts w:asciiTheme="minorHAnsi" w:eastAsia="Arial" w:hAnsiTheme="minorHAnsi" w:cstheme="minorHAnsi"/>
          <w:color w:val="520D5D" w:themeColor="accent1"/>
          <w:u w:val="none"/>
        </w:rPr>
        <w:t xml:space="preserve">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FB1FC0" w:rsidP="006C56E8">
      <w:pPr>
        <w:pStyle w:val="Nornal"/>
        <w:rPr>
          <w:rStyle w:val="Hyperlink"/>
          <w:rFonts w:asciiTheme="minorHAnsi" w:eastAsia="Arial" w:hAnsiTheme="minorHAnsi" w:cstheme="minorHAnsi"/>
          <w:b/>
          <w:bCs/>
          <w:color w:val="520D5D" w:themeColor="accent1"/>
        </w:rPr>
      </w:pPr>
      <w:hyperlink r:id="rId20"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hqprint">
                      <a:extLst>
                        <a:ext uri="{BEBA8EAE-BF5A-486C-A8C5-ECC9F3942E4B}">
                          <a14:imgProps xmlns:a14="http://schemas.microsoft.com/office/drawing/2010/main">
                            <a14:imgLayer r:embed="rId2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3"/>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w:t>
      </w:r>
      <w:proofErr w:type="gramStart"/>
      <w:r w:rsidR="005C24E1">
        <w:t>not</w:t>
      </w:r>
      <w:proofErr w:type="gramEnd"/>
      <w:r w:rsidR="005C24E1">
        <w:t xml:space="preserve">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w:t>
      </w:r>
      <w:proofErr w:type="gramStart"/>
      <w:r w:rsidR="00F91DFF">
        <w:t>not</w:t>
      </w:r>
      <w:proofErr w:type="gramEnd"/>
      <w:r w:rsidR="00F91DFF">
        <w:t xml:space="preserve">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 xml:space="preserve">Now the organisation has </w:t>
      </w:r>
      <w:proofErr w:type="gramStart"/>
      <w:r>
        <w:t>g</w:t>
      </w:r>
      <w:r w:rsidR="004A23AF">
        <w:t>r</w:t>
      </w:r>
      <w:r>
        <w:t>own</w:t>
      </w:r>
      <w:proofErr w:type="gramEnd"/>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and provide</w:t>
      </w:r>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 xml:space="preserve">al </w:t>
      </w:r>
      <w:proofErr w:type="gramStart"/>
      <w:r w:rsidR="00D819DC">
        <w:rPr>
          <w:lang w:eastAsia="en-GB"/>
        </w:rPr>
        <w:t>requirements</w:t>
      </w:r>
      <w:proofErr w:type="gramEnd"/>
      <w:r w:rsidR="00D819DC">
        <w:rPr>
          <w:lang w:eastAsia="en-GB"/>
        </w:rPr>
        <w:t xml:space="preserve">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proofErr w:type="gramStart"/>
      <w:r w:rsidR="005A440F" w:rsidDel="008F5A54">
        <w:t>including</w:t>
      </w:r>
      <w:r w:rsidR="008F5A54">
        <w:t>:</w:t>
      </w:r>
      <w:proofErr w:type="gramEnd"/>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6948FFE6" w:rsidR="00817442" w:rsidRPr="005418E7" w:rsidRDefault="00D456BF" w:rsidP="005418E7">
            <w:pPr>
              <w:pStyle w:val="Nornal"/>
            </w:pPr>
            <w:r>
              <w:t>y</w:t>
            </w:r>
          </w:p>
        </w:tc>
        <w:tc>
          <w:tcPr>
            <w:tcW w:w="1824" w:type="pct"/>
            <w:tcBorders>
              <w:left w:val="single" w:sz="4" w:space="0" w:color="DDCCE6"/>
            </w:tcBorders>
          </w:tcPr>
          <w:p w14:paraId="195F1D46" w14:textId="5EAA8D42" w:rsidR="00817442" w:rsidRPr="005418E7" w:rsidRDefault="00D456BF" w:rsidP="005418E7">
            <w:pPr>
              <w:pStyle w:val="Nornal"/>
            </w:pPr>
            <w:r>
              <w:t xml:space="preserve">Briefing Paper </w:t>
            </w: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308E0388" w:rsidR="00501942" w:rsidRPr="005418E7" w:rsidRDefault="00D456BF" w:rsidP="005418E7">
            <w:pPr>
              <w:pStyle w:val="Nornal"/>
            </w:pPr>
            <w:r>
              <w:t>y</w:t>
            </w:r>
          </w:p>
        </w:tc>
        <w:tc>
          <w:tcPr>
            <w:tcW w:w="1824" w:type="pct"/>
            <w:tcBorders>
              <w:left w:val="single" w:sz="4" w:space="0" w:color="DDCCE6"/>
            </w:tcBorders>
          </w:tcPr>
          <w:p w14:paraId="2BF1DBC8" w14:textId="3FCE3717" w:rsidR="00501942" w:rsidRPr="005418E7" w:rsidRDefault="00D456BF" w:rsidP="005418E7">
            <w:pPr>
              <w:pStyle w:val="Nornal"/>
            </w:pPr>
            <w:r w:rsidRPr="00D456BF">
              <w:t>Briefing Paper</w:t>
            </w: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532A3E3D" w:rsidR="00501942" w:rsidRPr="005418E7" w:rsidRDefault="00D456BF" w:rsidP="005418E7">
            <w:pPr>
              <w:pStyle w:val="Nornal"/>
            </w:pPr>
            <w:r>
              <w:t>y</w:t>
            </w:r>
          </w:p>
        </w:tc>
        <w:tc>
          <w:tcPr>
            <w:tcW w:w="1824" w:type="pct"/>
            <w:tcBorders>
              <w:left w:val="single" w:sz="4" w:space="0" w:color="DDCCE6"/>
            </w:tcBorders>
          </w:tcPr>
          <w:p w14:paraId="20619663" w14:textId="2720D847" w:rsidR="00501942" w:rsidRPr="005418E7" w:rsidRDefault="00D456BF" w:rsidP="005418E7">
            <w:pPr>
              <w:pStyle w:val="Nornal"/>
            </w:pPr>
            <w:r w:rsidRPr="00D456BF">
              <w:t>Briefing Paper</w:t>
            </w: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539768B1" w:rsidR="00501942" w:rsidRPr="005418E7" w:rsidRDefault="00D456BF" w:rsidP="005418E7">
            <w:pPr>
              <w:pStyle w:val="Nornal"/>
            </w:pPr>
            <w:r>
              <w:t>y</w:t>
            </w:r>
          </w:p>
        </w:tc>
        <w:tc>
          <w:tcPr>
            <w:tcW w:w="1824" w:type="pct"/>
            <w:tcBorders>
              <w:left w:val="single" w:sz="4" w:space="0" w:color="DDCCE6"/>
            </w:tcBorders>
          </w:tcPr>
          <w:p w14:paraId="3EFE0ACF" w14:textId="4DF21C92" w:rsidR="00501942" w:rsidRPr="005418E7" w:rsidRDefault="00D456BF" w:rsidP="005418E7">
            <w:pPr>
              <w:pStyle w:val="Nornal"/>
            </w:pPr>
            <w:r w:rsidRPr="00D456BF">
              <w:t>Briefing Paper</w:t>
            </w: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72982DAF" w:rsidR="009D7A58" w:rsidRPr="005418E7" w:rsidRDefault="00D456BF" w:rsidP="005418E7">
            <w:pPr>
              <w:pStyle w:val="Nornal"/>
            </w:pPr>
            <w:r>
              <w:t>y</w:t>
            </w:r>
          </w:p>
        </w:tc>
        <w:tc>
          <w:tcPr>
            <w:tcW w:w="1824" w:type="pct"/>
            <w:tcBorders>
              <w:left w:val="single" w:sz="4" w:space="0" w:color="DDCCE6"/>
            </w:tcBorders>
          </w:tcPr>
          <w:p w14:paraId="4C3D9697" w14:textId="41EF433C" w:rsidR="009D7A58" w:rsidRPr="005418E7" w:rsidRDefault="00D456BF" w:rsidP="005418E7">
            <w:pPr>
              <w:pStyle w:val="Nornal"/>
            </w:pPr>
            <w:r w:rsidRPr="00D456BF">
              <w:t>Briefing Paper</w:t>
            </w: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531D752E" w:rsidR="00122721" w:rsidRPr="005418E7" w:rsidRDefault="00D456BF" w:rsidP="005418E7">
            <w:pPr>
              <w:pStyle w:val="Nornal"/>
            </w:pPr>
            <w:r>
              <w:t>y</w:t>
            </w:r>
          </w:p>
        </w:tc>
        <w:tc>
          <w:tcPr>
            <w:tcW w:w="1824" w:type="pct"/>
            <w:tcBorders>
              <w:left w:val="single" w:sz="4" w:space="0" w:color="DDCCE6"/>
            </w:tcBorders>
          </w:tcPr>
          <w:p w14:paraId="6D2C6A72" w14:textId="6A061AB3" w:rsidR="00122721" w:rsidRPr="005418E7" w:rsidRDefault="00D456BF" w:rsidP="005418E7">
            <w:pPr>
              <w:pStyle w:val="Nornal"/>
            </w:pPr>
            <w:r w:rsidRPr="00D456BF">
              <w:t>Briefing Paper</w:t>
            </w: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2C25410D" w:rsidR="00122721" w:rsidRPr="005418E7" w:rsidRDefault="00D456BF" w:rsidP="005418E7">
            <w:pPr>
              <w:pStyle w:val="Nornal"/>
            </w:pPr>
            <w:r>
              <w:t>y</w:t>
            </w:r>
          </w:p>
        </w:tc>
        <w:tc>
          <w:tcPr>
            <w:tcW w:w="1824" w:type="pct"/>
            <w:tcBorders>
              <w:left w:val="single" w:sz="4" w:space="0" w:color="DDCCE6"/>
            </w:tcBorders>
          </w:tcPr>
          <w:p w14:paraId="02780D76" w14:textId="3DC3BADA" w:rsidR="00122721" w:rsidRPr="005418E7" w:rsidRDefault="00D456BF" w:rsidP="005418E7">
            <w:pPr>
              <w:pStyle w:val="Nornal"/>
            </w:pPr>
            <w:r w:rsidRPr="00D456BF">
              <w:t>Briefing Paper</w:t>
            </w: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18E4122B" w:rsidR="00814FE5" w:rsidRPr="005418E7" w:rsidRDefault="00D456BF" w:rsidP="005418E7">
            <w:pPr>
              <w:pStyle w:val="Nornal"/>
            </w:pPr>
            <w:r>
              <w:t>Y</w:t>
            </w:r>
          </w:p>
        </w:tc>
        <w:tc>
          <w:tcPr>
            <w:tcW w:w="1824" w:type="pct"/>
            <w:tcBorders>
              <w:left w:val="single" w:sz="4" w:space="0" w:color="DDCCE6"/>
            </w:tcBorders>
          </w:tcPr>
          <w:p w14:paraId="1D0F953D" w14:textId="21A5E40A" w:rsidR="00814FE5" w:rsidRPr="00D456BF" w:rsidRDefault="00D456BF" w:rsidP="005418E7">
            <w:pPr>
              <w:pStyle w:val="Nornal"/>
            </w:pPr>
            <w:r>
              <w:t>Evidence document submitted</w:t>
            </w: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0099AE5A" w:rsidR="00834506" w:rsidRPr="005418E7" w:rsidRDefault="00D456BF" w:rsidP="005418E7">
            <w:pPr>
              <w:pStyle w:val="Nornal"/>
            </w:pPr>
            <w:r>
              <w:t>Y</w:t>
            </w:r>
          </w:p>
        </w:tc>
        <w:tc>
          <w:tcPr>
            <w:tcW w:w="1824" w:type="pct"/>
            <w:tcBorders>
              <w:left w:val="single" w:sz="4" w:space="0" w:color="DDCCE6"/>
            </w:tcBorders>
          </w:tcPr>
          <w:p w14:paraId="529F7383" w14:textId="57602925" w:rsidR="00834506" w:rsidRPr="005418E7" w:rsidRDefault="00D456BF" w:rsidP="005418E7">
            <w:pPr>
              <w:pStyle w:val="Nornal"/>
            </w:pPr>
            <w:r>
              <w:t>Video recording of simulated interview submitted</w:t>
            </w: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1F175DEA" w:rsidR="00501942" w:rsidRPr="005418E7" w:rsidRDefault="00D456BF" w:rsidP="005418E7">
            <w:pPr>
              <w:pStyle w:val="Nornal"/>
            </w:pPr>
            <w:r>
              <w:t>y</w:t>
            </w:r>
          </w:p>
        </w:tc>
        <w:tc>
          <w:tcPr>
            <w:tcW w:w="1824" w:type="pct"/>
            <w:tcBorders>
              <w:left w:val="single" w:sz="4" w:space="0" w:color="DDCCE6"/>
            </w:tcBorders>
          </w:tcPr>
          <w:p w14:paraId="02931B63" w14:textId="6F807371" w:rsidR="00501942" w:rsidRPr="005418E7" w:rsidRDefault="00D456BF" w:rsidP="005418E7">
            <w:pPr>
              <w:pStyle w:val="Nornal"/>
              <w:rPr>
                <w:i/>
                <w:iCs/>
              </w:rPr>
            </w:pPr>
            <w:r>
              <w:rPr>
                <w:i/>
                <w:iCs/>
              </w:rPr>
              <w:t>Guidance Document</w:t>
            </w: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5E7A9BF1" w:rsidR="00017619" w:rsidRPr="005418E7" w:rsidRDefault="00D456BF" w:rsidP="005418E7">
            <w:pPr>
              <w:pStyle w:val="Nornal"/>
            </w:pPr>
            <w:r>
              <w:t>y</w:t>
            </w:r>
          </w:p>
        </w:tc>
        <w:tc>
          <w:tcPr>
            <w:tcW w:w="1824" w:type="pct"/>
            <w:tcBorders>
              <w:left w:val="single" w:sz="4" w:space="0" w:color="DDCCE6"/>
            </w:tcBorders>
          </w:tcPr>
          <w:p w14:paraId="4CD629B2" w14:textId="5607AA7E" w:rsidR="00017619" w:rsidRPr="005418E7" w:rsidRDefault="00D456BF" w:rsidP="005418E7">
            <w:pPr>
              <w:pStyle w:val="Nornal"/>
            </w:pPr>
            <w:r w:rsidRPr="00D456BF">
              <w:t>Guidance Document</w:t>
            </w:r>
          </w:p>
        </w:tc>
      </w:tr>
      <w:tr w:rsidR="00D456BF"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D456BF" w:rsidRDefault="00D456BF" w:rsidP="00D456BF">
            <w:pPr>
              <w:pStyle w:val="Nornal"/>
            </w:pPr>
            <w:r>
              <w:t>3.3</w:t>
            </w:r>
          </w:p>
        </w:tc>
        <w:tc>
          <w:tcPr>
            <w:tcW w:w="2220" w:type="pct"/>
            <w:tcBorders>
              <w:right w:val="single" w:sz="4" w:space="0" w:color="DDCCE6"/>
            </w:tcBorders>
            <w:shd w:val="clear" w:color="auto" w:fill="F5EEF8"/>
          </w:tcPr>
          <w:p w14:paraId="0B9E9821" w14:textId="00EFD01C" w:rsidR="00D456BF" w:rsidRPr="0082524F" w:rsidRDefault="00D456BF" w:rsidP="00D456BF">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20BD66C3" w:rsidR="00D456BF" w:rsidRPr="005418E7" w:rsidRDefault="00D456BF" w:rsidP="00D456BF">
            <w:pPr>
              <w:pStyle w:val="Nornal"/>
            </w:pPr>
            <w:r>
              <w:t>y</w:t>
            </w:r>
          </w:p>
        </w:tc>
        <w:tc>
          <w:tcPr>
            <w:tcW w:w="1824" w:type="pct"/>
            <w:tcBorders>
              <w:left w:val="single" w:sz="4" w:space="0" w:color="DDCCE6"/>
            </w:tcBorders>
          </w:tcPr>
          <w:p w14:paraId="2CD42F21" w14:textId="085157E1" w:rsidR="00D456BF" w:rsidRPr="005418E7" w:rsidRDefault="00D456BF" w:rsidP="00D456BF">
            <w:pPr>
              <w:pStyle w:val="Nornal"/>
            </w:pPr>
            <w:r w:rsidRPr="004F076D">
              <w:t>Guidance Document</w:t>
            </w:r>
          </w:p>
        </w:tc>
      </w:tr>
      <w:tr w:rsidR="00D456BF"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D456BF" w:rsidRDefault="00D456BF" w:rsidP="00D456BF">
            <w:pPr>
              <w:pStyle w:val="Nornal"/>
            </w:pPr>
            <w:r>
              <w:t>3.4</w:t>
            </w:r>
          </w:p>
        </w:tc>
        <w:tc>
          <w:tcPr>
            <w:tcW w:w="2220" w:type="pct"/>
            <w:tcBorders>
              <w:right w:val="single" w:sz="4" w:space="0" w:color="DDCCE6"/>
            </w:tcBorders>
            <w:shd w:val="clear" w:color="auto" w:fill="F5EEF8"/>
          </w:tcPr>
          <w:p w14:paraId="350EFD49" w14:textId="5584A5AA" w:rsidR="00D456BF" w:rsidRPr="0082524F" w:rsidRDefault="00D456BF" w:rsidP="00D456BF">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1D1C0422" w:rsidR="00D456BF" w:rsidRPr="005418E7" w:rsidRDefault="00D456BF" w:rsidP="00D456BF">
            <w:pPr>
              <w:pStyle w:val="Nornal"/>
            </w:pPr>
            <w:r>
              <w:t>y</w:t>
            </w:r>
          </w:p>
        </w:tc>
        <w:tc>
          <w:tcPr>
            <w:tcW w:w="1824" w:type="pct"/>
            <w:tcBorders>
              <w:left w:val="single" w:sz="4" w:space="0" w:color="DDCCE6"/>
            </w:tcBorders>
          </w:tcPr>
          <w:p w14:paraId="758DF602" w14:textId="33A5058A" w:rsidR="00D456BF" w:rsidRPr="005418E7" w:rsidRDefault="00D456BF" w:rsidP="00D456BF">
            <w:pPr>
              <w:pStyle w:val="Nornal"/>
            </w:pPr>
            <w:r w:rsidRPr="004F076D">
              <w:t>Guidance Document</w:t>
            </w:r>
          </w:p>
        </w:tc>
      </w:tr>
      <w:tr w:rsidR="00D456BF"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D456BF" w:rsidRDefault="00D456BF" w:rsidP="00D456BF">
            <w:pPr>
              <w:pStyle w:val="Nornal"/>
            </w:pPr>
            <w:r>
              <w:t>3.5</w:t>
            </w:r>
          </w:p>
        </w:tc>
        <w:tc>
          <w:tcPr>
            <w:tcW w:w="2220" w:type="pct"/>
            <w:tcBorders>
              <w:right w:val="single" w:sz="4" w:space="0" w:color="DDCCE6"/>
            </w:tcBorders>
            <w:shd w:val="clear" w:color="auto" w:fill="F5EEF8"/>
          </w:tcPr>
          <w:p w14:paraId="39102245" w14:textId="56945363" w:rsidR="00D456BF" w:rsidRPr="0082524F" w:rsidRDefault="00D456BF" w:rsidP="00D456BF">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56D75628" w:rsidR="00D456BF" w:rsidRPr="005418E7" w:rsidRDefault="00D456BF" w:rsidP="00D456BF">
            <w:pPr>
              <w:pStyle w:val="Nornal"/>
            </w:pPr>
            <w:r>
              <w:t>y</w:t>
            </w:r>
          </w:p>
        </w:tc>
        <w:tc>
          <w:tcPr>
            <w:tcW w:w="1824" w:type="pct"/>
            <w:tcBorders>
              <w:left w:val="single" w:sz="4" w:space="0" w:color="DDCCE6"/>
            </w:tcBorders>
          </w:tcPr>
          <w:p w14:paraId="799A6B47" w14:textId="5CD25ED1" w:rsidR="00D456BF" w:rsidRPr="005418E7" w:rsidRDefault="00D456BF" w:rsidP="00D456BF">
            <w:pPr>
              <w:pStyle w:val="Nornal"/>
            </w:pPr>
            <w:r w:rsidRPr="004F076D">
              <w:t>Guidance Document</w:t>
            </w: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0D8C500B" w:rsidR="00D85351" w:rsidRPr="005418E7" w:rsidRDefault="00D456BF" w:rsidP="005418E7">
            <w:pPr>
              <w:pStyle w:val="Nornal"/>
            </w:pPr>
            <w:r>
              <w:t>y</w:t>
            </w:r>
          </w:p>
        </w:tc>
        <w:tc>
          <w:tcPr>
            <w:tcW w:w="1824" w:type="pct"/>
            <w:tcBorders>
              <w:left w:val="single" w:sz="4" w:space="0" w:color="DDCCE6"/>
            </w:tcBorders>
          </w:tcPr>
          <w:p w14:paraId="274BC699" w14:textId="0102352F" w:rsidR="00D85351" w:rsidRPr="005418E7" w:rsidRDefault="00D456BF" w:rsidP="005418E7">
            <w:pPr>
              <w:pStyle w:val="Nornal"/>
              <w:rPr>
                <w:i/>
                <w:iCs/>
              </w:rPr>
            </w:pPr>
            <w:r>
              <w:rPr>
                <w:i/>
                <w:iCs/>
              </w:rPr>
              <w:t xml:space="preserve">Briefing paper </w:t>
            </w:r>
          </w:p>
        </w:tc>
      </w:tr>
      <w:tr w:rsidR="00D456BF"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D456BF" w:rsidRPr="001300C4" w:rsidRDefault="00D456BF" w:rsidP="00D456BF">
            <w:pPr>
              <w:pStyle w:val="Nornal"/>
            </w:pPr>
            <w:r>
              <w:t>4.2</w:t>
            </w:r>
          </w:p>
        </w:tc>
        <w:tc>
          <w:tcPr>
            <w:tcW w:w="2220" w:type="pct"/>
            <w:tcBorders>
              <w:right w:val="single" w:sz="4" w:space="0" w:color="DDCCE6"/>
            </w:tcBorders>
            <w:shd w:val="clear" w:color="auto" w:fill="F5EEF8"/>
          </w:tcPr>
          <w:p w14:paraId="31F826D7" w14:textId="4EF84DF9" w:rsidR="00D456BF" w:rsidRPr="00064233" w:rsidRDefault="00D456BF" w:rsidP="00D456BF">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5AE780D9" w:rsidR="00D456BF" w:rsidRPr="005418E7" w:rsidRDefault="00D456BF" w:rsidP="00D456BF">
            <w:pPr>
              <w:pStyle w:val="Nornal"/>
            </w:pPr>
            <w:r>
              <w:t>y</w:t>
            </w:r>
          </w:p>
        </w:tc>
        <w:tc>
          <w:tcPr>
            <w:tcW w:w="1824" w:type="pct"/>
            <w:tcBorders>
              <w:left w:val="single" w:sz="4" w:space="0" w:color="DDCCE6"/>
            </w:tcBorders>
          </w:tcPr>
          <w:p w14:paraId="755EB40E" w14:textId="5D0D3B42" w:rsidR="00D456BF" w:rsidRPr="005418E7" w:rsidRDefault="00D456BF" w:rsidP="00D456BF">
            <w:pPr>
              <w:pStyle w:val="Nornal"/>
            </w:pPr>
            <w:r w:rsidRPr="00047B7D">
              <w:t xml:space="preserve">Briefing paper </w:t>
            </w:r>
          </w:p>
        </w:tc>
      </w:tr>
      <w:tr w:rsidR="00D456BF"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D456BF" w:rsidRPr="001300C4" w:rsidRDefault="00D456BF" w:rsidP="00D456BF">
            <w:pPr>
              <w:pStyle w:val="Nornal"/>
            </w:pPr>
            <w:r>
              <w:t>4.3</w:t>
            </w:r>
          </w:p>
        </w:tc>
        <w:tc>
          <w:tcPr>
            <w:tcW w:w="2220" w:type="pct"/>
            <w:tcBorders>
              <w:right w:val="single" w:sz="4" w:space="0" w:color="DDCCE6"/>
            </w:tcBorders>
            <w:shd w:val="clear" w:color="auto" w:fill="F5EEF8"/>
          </w:tcPr>
          <w:p w14:paraId="4B17368B" w14:textId="3EB60D01" w:rsidR="00D456BF" w:rsidRPr="00064233" w:rsidRDefault="00D456BF" w:rsidP="00D456BF">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E46F047" w:rsidR="00D456BF" w:rsidRPr="005418E7" w:rsidRDefault="00D456BF" w:rsidP="00D456BF">
            <w:pPr>
              <w:pStyle w:val="Nornal"/>
            </w:pPr>
            <w:r>
              <w:t>y</w:t>
            </w:r>
          </w:p>
        </w:tc>
        <w:tc>
          <w:tcPr>
            <w:tcW w:w="1824" w:type="pct"/>
            <w:tcBorders>
              <w:left w:val="single" w:sz="4" w:space="0" w:color="DDCCE6"/>
            </w:tcBorders>
          </w:tcPr>
          <w:p w14:paraId="5932C60D" w14:textId="5FA72E9D" w:rsidR="00D456BF" w:rsidRPr="005418E7" w:rsidRDefault="00D456BF" w:rsidP="00D456BF">
            <w:pPr>
              <w:pStyle w:val="Nornal"/>
            </w:pPr>
            <w:r w:rsidRPr="00047B7D">
              <w:t xml:space="preserve">Briefing paper </w:t>
            </w:r>
          </w:p>
        </w:tc>
      </w:tr>
      <w:tr w:rsidR="00D456BF"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D456BF" w:rsidRDefault="00D456BF" w:rsidP="00D456BF">
            <w:pPr>
              <w:pStyle w:val="Nornal"/>
            </w:pPr>
            <w:r>
              <w:t>5.1</w:t>
            </w:r>
          </w:p>
        </w:tc>
        <w:tc>
          <w:tcPr>
            <w:tcW w:w="2220" w:type="pct"/>
            <w:tcBorders>
              <w:right w:val="single" w:sz="4" w:space="0" w:color="DDCCE6"/>
            </w:tcBorders>
            <w:shd w:val="clear" w:color="auto" w:fill="F5EEF8"/>
          </w:tcPr>
          <w:p w14:paraId="301F80C7" w14:textId="5D531FCB" w:rsidR="00D456BF" w:rsidRPr="00064233" w:rsidRDefault="00D456BF" w:rsidP="00D456BF">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027CBFC5" w:rsidR="00D456BF" w:rsidRPr="005418E7" w:rsidRDefault="00D456BF" w:rsidP="00D456BF">
            <w:pPr>
              <w:pStyle w:val="Nornal"/>
            </w:pPr>
            <w:r>
              <w:t>y</w:t>
            </w:r>
          </w:p>
        </w:tc>
        <w:tc>
          <w:tcPr>
            <w:tcW w:w="1824" w:type="pct"/>
            <w:tcBorders>
              <w:left w:val="single" w:sz="4" w:space="0" w:color="DDCCE6"/>
            </w:tcBorders>
          </w:tcPr>
          <w:p w14:paraId="5772FBC0" w14:textId="2BB41C7F" w:rsidR="00D456BF" w:rsidRPr="005418E7" w:rsidRDefault="00D456BF" w:rsidP="00D456BF">
            <w:pPr>
              <w:pStyle w:val="Nornal"/>
            </w:pPr>
            <w:r w:rsidRPr="00047B7D">
              <w:t xml:space="preserve">Briefing paper </w:t>
            </w:r>
          </w:p>
        </w:tc>
      </w:tr>
      <w:tr w:rsidR="00D456BF"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D456BF" w:rsidRDefault="00D456BF" w:rsidP="00D456BF">
            <w:pPr>
              <w:pStyle w:val="Nornal"/>
            </w:pPr>
            <w:r>
              <w:t>5.2</w:t>
            </w:r>
          </w:p>
        </w:tc>
        <w:tc>
          <w:tcPr>
            <w:tcW w:w="2220" w:type="pct"/>
            <w:tcBorders>
              <w:right w:val="single" w:sz="4" w:space="0" w:color="DDCCE6"/>
            </w:tcBorders>
            <w:shd w:val="clear" w:color="auto" w:fill="F5EEF8"/>
          </w:tcPr>
          <w:p w14:paraId="34A6B7FA" w14:textId="034044DC" w:rsidR="00D456BF" w:rsidRPr="00064233" w:rsidRDefault="00D456BF" w:rsidP="00D456BF">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06D5924E" w:rsidR="00D456BF" w:rsidRPr="005418E7" w:rsidRDefault="00D456BF" w:rsidP="00D456BF">
            <w:pPr>
              <w:pStyle w:val="Nornal"/>
            </w:pPr>
            <w:r>
              <w:t>y</w:t>
            </w:r>
          </w:p>
        </w:tc>
        <w:tc>
          <w:tcPr>
            <w:tcW w:w="1824" w:type="pct"/>
            <w:tcBorders>
              <w:left w:val="single" w:sz="4" w:space="0" w:color="DDCCE6"/>
            </w:tcBorders>
          </w:tcPr>
          <w:p w14:paraId="667984A8" w14:textId="37B5F759" w:rsidR="00D456BF" w:rsidRPr="005418E7" w:rsidRDefault="00D456BF" w:rsidP="00D456BF">
            <w:pPr>
              <w:pStyle w:val="Nornal"/>
            </w:pPr>
            <w:r w:rsidRPr="00047B7D">
              <w:t xml:space="preserve">Briefing paper </w:t>
            </w:r>
          </w:p>
        </w:tc>
      </w:tr>
      <w:tr w:rsidR="00D456BF"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D456BF" w:rsidRDefault="00D456BF" w:rsidP="00D456BF">
            <w:pPr>
              <w:pStyle w:val="Nornal"/>
            </w:pPr>
            <w:r>
              <w:t>5.3</w:t>
            </w:r>
          </w:p>
        </w:tc>
        <w:tc>
          <w:tcPr>
            <w:tcW w:w="2220" w:type="pct"/>
            <w:tcBorders>
              <w:right w:val="single" w:sz="4" w:space="0" w:color="DDCCE6"/>
            </w:tcBorders>
            <w:shd w:val="clear" w:color="auto" w:fill="F5EEF8"/>
          </w:tcPr>
          <w:p w14:paraId="4845BD1D" w14:textId="483C21EC" w:rsidR="00D456BF" w:rsidRPr="00064233" w:rsidRDefault="00D456BF" w:rsidP="00D456BF">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4A5A747B" w:rsidR="00D456BF" w:rsidRPr="005418E7" w:rsidRDefault="00D456BF" w:rsidP="00D456BF">
            <w:pPr>
              <w:pStyle w:val="Nornal"/>
            </w:pPr>
            <w:r>
              <w:t>y</w:t>
            </w:r>
          </w:p>
        </w:tc>
        <w:tc>
          <w:tcPr>
            <w:tcW w:w="1824" w:type="pct"/>
            <w:tcBorders>
              <w:left w:val="single" w:sz="4" w:space="0" w:color="DDCCE6"/>
            </w:tcBorders>
          </w:tcPr>
          <w:p w14:paraId="3F273FFC" w14:textId="5ADEE88C" w:rsidR="00D456BF" w:rsidRPr="005418E7" w:rsidRDefault="00D456BF" w:rsidP="00D456BF">
            <w:pPr>
              <w:pStyle w:val="Nornal"/>
            </w:pPr>
            <w:r w:rsidRPr="00047B7D">
              <w:t xml:space="preserve">Briefing paper </w:t>
            </w: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348C2D2F" w:rsidR="00077BDB" w:rsidRPr="005418E7" w:rsidRDefault="00D456BF" w:rsidP="00581566">
            <w:pPr>
              <w:pStyle w:val="Nornal"/>
            </w:pPr>
            <w:r>
              <w:t>y</w:t>
            </w:r>
          </w:p>
        </w:tc>
        <w:tc>
          <w:tcPr>
            <w:tcW w:w="1824" w:type="pct"/>
            <w:tcBorders>
              <w:left w:val="single" w:sz="4" w:space="0" w:color="DDCCE6"/>
            </w:tcBorders>
          </w:tcPr>
          <w:p w14:paraId="60AD2855" w14:textId="7D80AD59" w:rsidR="00077BDB" w:rsidRPr="005418E7" w:rsidRDefault="00D456BF" w:rsidP="00581566">
            <w:pPr>
              <w:pStyle w:val="Nornal"/>
              <w:rPr>
                <w:i/>
                <w:iCs/>
              </w:rPr>
            </w:pPr>
            <w:r>
              <w:rPr>
                <w:i/>
                <w:iCs/>
              </w:rPr>
              <w:t xml:space="preserve">Factsheet </w:t>
            </w:r>
          </w:p>
        </w:tc>
      </w:tr>
      <w:tr w:rsidR="00D456BF"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D456BF" w:rsidRPr="001300C4" w:rsidRDefault="00D456BF" w:rsidP="00D456BF">
            <w:pPr>
              <w:pStyle w:val="Nornal"/>
            </w:pPr>
            <w:r>
              <w:t>6.2</w:t>
            </w:r>
          </w:p>
        </w:tc>
        <w:tc>
          <w:tcPr>
            <w:tcW w:w="2220" w:type="pct"/>
            <w:tcBorders>
              <w:right w:val="single" w:sz="4" w:space="0" w:color="DDCCE6"/>
            </w:tcBorders>
            <w:shd w:val="clear" w:color="auto" w:fill="F5EEF8"/>
          </w:tcPr>
          <w:p w14:paraId="79EEC116" w14:textId="26648B52" w:rsidR="00D456BF" w:rsidRPr="00064233" w:rsidRDefault="00D456BF" w:rsidP="00D456BF">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00AE3440" w:rsidR="00D456BF" w:rsidRPr="005418E7" w:rsidRDefault="00D456BF" w:rsidP="00D456BF">
            <w:pPr>
              <w:pStyle w:val="Nornal"/>
            </w:pPr>
            <w:r>
              <w:t>y</w:t>
            </w:r>
          </w:p>
        </w:tc>
        <w:tc>
          <w:tcPr>
            <w:tcW w:w="1824" w:type="pct"/>
            <w:tcBorders>
              <w:left w:val="single" w:sz="4" w:space="0" w:color="DDCCE6"/>
            </w:tcBorders>
          </w:tcPr>
          <w:p w14:paraId="5AB35AEA" w14:textId="3FC39075" w:rsidR="00D456BF" w:rsidRPr="005418E7" w:rsidRDefault="00D456BF" w:rsidP="00D456BF">
            <w:pPr>
              <w:pStyle w:val="Nornal"/>
            </w:pPr>
            <w:r w:rsidRPr="004B7682">
              <w:t xml:space="preserve">Factsheet </w:t>
            </w:r>
          </w:p>
        </w:tc>
      </w:tr>
      <w:tr w:rsidR="00D456BF"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D456BF" w:rsidRPr="001300C4" w:rsidRDefault="00D456BF" w:rsidP="00D456BF">
            <w:pPr>
              <w:pStyle w:val="Nornal"/>
            </w:pPr>
            <w:r>
              <w:t>6.3</w:t>
            </w:r>
          </w:p>
        </w:tc>
        <w:tc>
          <w:tcPr>
            <w:tcW w:w="2220" w:type="pct"/>
            <w:tcBorders>
              <w:right w:val="single" w:sz="4" w:space="0" w:color="DDCCE6"/>
            </w:tcBorders>
            <w:shd w:val="clear" w:color="auto" w:fill="F5EEF8"/>
          </w:tcPr>
          <w:p w14:paraId="03B170E5" w14:textId="77777777" w:rsidR="00D456BF" w:rsidRPr="00077BDB" w:rsidRDefault="00D456BF" w:rsidP="00D456BF">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D456BF" w:rsidRPr="00077BDB" w:rsidRDefault="00D456BF" w:rsidP="00D456BF">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D456BF" w:rsidRPr="00077BDB" w:rsidRDefault="00D456BF" w:rsidP="00D456BF">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D456BF" w:rsidRPr="00077BDB" w:rsidRDefault="00D456BF" w:rsidP="00D456BF">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D456BF" w:rsidRPr="00064233" w:rsidRDefault="00D456BF" w:rsidP="00D456BF">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36173C5D" w:rsidR="00D456BF" w:rsidRPr="005418E7" w:rsidRDefault="00D456BF" w:rsidP="00D456BF">
            <w:pPr>
              <w:pStyle w:val="Nornal"/>
            </w:pPr>
            <w:r>
              <w:t>y</w:t>
            </w:r>
          </w:p>
        </w:tc>
        <w:tc>
          <w:tcPr>
            <w:tcW w:w="1824" w:type="pct"/>
            <w:tcBorders>
              <w:left w:val="single" w:sz="4" w:space="0" w:color="DDCCE6"/>
            </w:tcBorders>
          </w:tcPr>
          <w:p w14:paraId="11A2A6DF" w14:textId="4C89BEEE" w:rsidR="00D456BF" w:rsidRPr="005418E7" w:rsidRDefault="00D456BF" w:rsidP="00D456BF">
            <w:pPr>
              <w:pStyle w:val="Nornal"/>
            </w:pPr>
            <w:r w:rsidRPr="004B7682">
              <w:t xml:space="preserve">Factsheet </w:t>
            </w:r>
          </w:p>
        </w:tc>
      </w:tr>
      <w:tr w:rsidR="00D456BF"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D456BF" w:rsidRDefault="00D456BF" w:rsidP="00D456BF">
            <w:pPr>
              <w:pStyle w:val="Nornal"/>
            </w:pPr>
            <w:r>
              <w:t>6.4</w:t>
            </w:r>
          </w:p>
        </w:tc>
        <w:tc>
          <w:tcPr>
            <w:tcW w:w="2220" w:type="pct"/>
            <w:tcBorders>
              <w:right w:val="single" w:sz="4" w:space="0" w:color="DDCCE6"/>
            </w:tcBorders>
            <w:shd w:val="clear" w:color="auto" w:fill="F5EEF8"/>
          </w:tcPr>
          <w:p w14:paraId="46BCD7BF" w14:textId="5A0600B1" w:rsidR="00D456BF" w:rsidRPr="00064233" w:rsidRDefault="00D456BF" w:rsidP="00D456BF">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34738FB5" w:rsidR="00D456BF" w:rsidRPr="005418E7" w:rsidRDefault="00D456BF" w:rsidP="00D456BF">
            <w:pPr>
              <w:pStyle w:val="Nornal"/>
            </w:pPr>
            <w:r>
              <w:t>y</w:t>
            </w:r>
          </w:p>
        </w:tc>
        <w:tc>
          <w:tcPr>
            <w:tcW w:w="1824" w:type="pct"/>
            <w:tcBorders>
              <w:left w:val="single" w:sz="4" w:space="0" w:color="DDCCE6"/>
            </w:tcBorders>
          </w:tcPr>
          <w:p w14:paraId="7E55EFAA" w14:textId="5B6E95EA" w:rsidR="00D456BF" w:rsidRPr="005418E7" w:rsidRDefault="00D456BF" w:rsidP="00D456BF">
            <w:pPr>
              <w:pStyle w:val="Nornal"/>
            </w:pPr>
            <w:r w:rsidRPr="004B7682">
              <w:t xml:space="preserve">Factsheet </w:t>
            </w:r>
          </w:p>
        </w:tc>
      </w:tr>
      <w:tr w:rsidR="00D456BF"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D456BF" w:rsidRDefault="00D456BF" w:rsidP="00D456BF">
            <w:pPr>
              <w:pStyle w:val="Nornal"/>
            </w:pPr>
            <w:r>
              <w:t>6.5</w:t>
            </w:r>
          </w:p>
        </w:tc>
        <w:tc>
          <w:tcPr>
            <w:tcW w:w="2220" w:type="pct"/>
            <w:tcBorders>
              <w:right w:val="single" w:sz="4" w:space="0" w:color="DDCCE6"/>
            </w:tcBorders>
            <w:shd w:val="clear" w:color="auto" w:fill="F5EEF8"/>
          </w:tcPr>
          <w:p w14:paraId="34939B97" w14:textId="4D62352E" w:rsidR="00D456BF" w:rsidRPr="00064233" w:rsidRDefault="00D456BF" w:rsidP="00D456BF">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505CE27A" w:rsidR="00D456BF" w:rsidRPr="005418E7" w:rsidRDefault="00D456BF" w:rsidP="00D456BF">
            <w:pPr>
              <w:pStyle w:val="Nornal"/>
            </w:pPr>
            <w:r>
              <w:t>y</w:t>
            </w:r>
          </w:p>
        </w:tc>
        <w:tc>
          <w:tcPr>
            <w:tcW w:w="1824" w:type="pct"/>
            <w:tcBorders>
              <w:left w:val="single" w:sz="4" w:space="0" w:color="DDCCE6"/>
            </w:tcBorders>
          </w:tcPr>
          <w:p w14:paraId="1FBFD741" w14:textId="3C7A0999" w:rsidR="00D456BF" w:rsidRPr="005418E7" w:rsidRDefault="00D456BF" w:rsidP="00D456BF">
            <w:pPr>
              <w:pStyle w:val="Nornal"/>
            </w:pPr>
            <w:r w:rsidRPr="004B7682">
              <w:t xml:space="preserve">Factsheet </w:t>
            </w: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3B05C701" w:rsidR="00D42830" w:rsidRPr="00553528" w:rsidRDefault="00D42830" w:rsidP="00581566">
            <w:pPr>
              <w:spacing w:before="120" w:after="120" w:line="360" w:lineRule="auto"/>
              <w:rPr>
                <w:rFonts w:cs="Arial"/>
              </w:rPr>
            </w:pPr>
            <w:r w:rsidRPr="00553528">
              <w:rPr>
                <w:rFonts w:eastAsia="Arial" w:cs="Arial"/>
                <w:b/>
              </w:rPr>
              <w:t>Learner name:</w:t>
            </w:r>
            <w:r w:rsidR="00D456BF">
              <w:rPr>
                <w:rFonts w:eastAsia="Arial" w:cs="Arial"/>
                <w:b/>
              </w:rPr>
              <w:t xml:space="preserve"> Sarah Russell</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5444568A" w14:textId="4224CCE5" w:rsidR="00D42830" w:rsidRPr="00553528" w:rsidRDefault="00D42830" w:rsidP="00581566">
            <w:pPr>
              <w:spacing w:before="120" w:after="120" w:line="360" w:lineRule="auto"/>
              <w:rPr>
                <w:rFonts w:cs="Arial"/>
              </w:rPr>
            </w:pPr>
            <w:r w:rsidRPr="00553528">
              <w:rPr>
                <w:rFonts w:eastAsia="Arial" w:cs="Arial"/>
                <w:b/>
              </w:rPr>
              <w:t>Learner signature:</w:t>
            </w:r>
            <w:r w:rsidR="00D456BF">
              <w:rPr>
                <w:rFonts w:eastAsia="Arial" w:cs="Arial"/>
                <w:b/>
              </w:rPr>
              <w:t xml:space="preserve"> </w:t>
            </w:r>
            <w:r w:rsidR="00D456BF">
              <w:rPr>
                <w:rFonts w:eastAsia="Arial" w:cs="Arial"/>
                <w:b/>
                <w:noProof/>
              </w:rPr>
              <w:drawing>
                <wp:inline distT="0" distB="0" distL="0" distR="0" wp14:anchorId="72FE35B1" wp14:editId="5D55DDA4">
                  <wp:extent cx="1256030" cy="676910"/>
                  <wp:effectExtent l="0" t="0" r="127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56030" cy="676910"/>
                          </a:xfrm>
                          <a:prstGeom prst="rect">
                            <a:avLst/>
                          </a:prstGeom>
                          <a:noFill/>
                        </pic:spPr>
                      </pic:pic>
                    </a:graphicData>
                  </a:graphic>
                </wp:inline>
              </w:drawing>
            </w:r>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100F40A8"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r w:rsidR="00D456BF">
              <w:rPr>
                <w:rFonts w:eastAsia="Arial" w:cs="Arial"/>
                <w:b/>
              </w:rPr>
              <w:t xml:space="preserve"> 19</w:t>
            </w:r>
            <w:r w:rsidR="00D456BF" w:rsidRPr="00D456BF">
              <w:rPr>
                <w:rFonts w:eastAsia="Arial" w:cs="Arial"/>
                <w:b/>
                <w:vertAlign w:val="superscript"/>
              </w:rPr>
              <w:t>th</w:t>
            </w:r>
            <w:r w:rsidR="00D456BF">
              <w:rPr>
                <w:rFonts w:eastAsia="Arial" w:cs="Arial"/>
                <w:b/>
              </w:rPr>
              <w:t xml:space="preserve"> December 2022</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2"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proofErr w:type="gramEnd"/>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proofErr w:type="gramEnd"/>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Does not meet criteria</w:t>
      </w:r>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Partly meets</w:t>
      </w:r>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Fully meets</w:t>
      </w:r>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2"/>
      <w:r w:rsidRPr="003326F3">
        <w:rPr>
          <w:noProof/>
        </w:rPr>
        <w:t xml:space="preserve"> </w:t>
      </w:r>
      <w:bookmarkEnd w:id="3"/>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xml:space="preserve">– what did they </w:t>
      </w:r>
      <w:proofErr w:type="gramStart"/>
      <w:r w:rsidRPr="00775ABA">
        <w:t>actually do</w:t>
      </w:r>
      <w:proofErr w:type="gramEnd"/>
      <w:r w:rsidRPr="00775ABA">
        <w:t>?</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Below are some suggested questions for STARR</w:t>
      </w:r>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 xml:space="preserve">Can you think of a time when </w:t>
      </w:r>
      <w:proofErr w:type="gramStart"/>
      <w:r w:rsidRPr="00FD3BEA">
        <w:t>you…</w:t>
      </w:r>
      <w:proofErr w:type="gramEnd"/>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4A37D" w14:textId="77777777" w:rsidR="00763E4B" w:rsidRDefault="00763E4B" w:rsidP="00CB3ADD">
      <w:pPr>
        <w:spacing w:line="240" w:lineRule="auto"/>
      </w:pPr>
      <w:r>
        <w:separator/>
      </w:r>
    </w:p>
  </w:endnote>
  <w:endnote w:type="continuationSeparator" w:id="0">
    <w:p w14:paraId="7E1A80FC" w14:textId="77777777" w:rsidR="00763E4B" w:rsidRDefault="00763E4B" w:rsidP="00CB3ADD">
      <w:pPr>
        <w:spacing w:line="240" w:lineRule="auto"/>
      </w:pPr>
      <w:r>
        <w:continuationSeparator/>
      </w:r>
    </w:p>
  </w:endnote>
  <w:endnote w:type="continuationNotice" w:id="1">
    <w:p w14:paraId="1B0B755B" w14:textId="77777777" w:rsidR="00763E4B" w:rsidRDefault="00763E4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B8FCE" w14:textId="77777777" w:rsidR="00763E4B" w:rsidRDefault="00763E4B" w:rsidP="00CB3ADD">
      <w:pPr>
        <w:spacing w:line="240" w:lineRule="auto"/>
      </w:pPr>
      <w:r>
        <w:separator/>
      </w:r>
    </w:p>
  </w:footnote>
  <w:footnote w:type="continuationSeparator" w:id="0">
    <w:p w14:paraId="61AD263E" w14:textId="77777777" w:rsidR="00763E4B" w:rsidRDefault="00763E4B" w:rsidP="00CB3ADD">
      <w:pPr>
        <w:spacing w:line="240" w:lineRule="auto"/>
      </w:pPr>
      <w:r>
        <w:continuationSeparator/>
      </w:r>
    </w:p>
  </w:footnote>
  <w:footnote w:type="continuationNotice" w:id="1">
    <w:p w14:paraId="1C9B3EA8" w14:textId="77777777" w:rsidR="00763E4B" w:rsidRDefault="00763E4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2"/>
  </w:num>
  <w:num w:numId="4">
    <w:abstractNumId w:val="11"/>
  </w:num>
  <w:num w:numId="5">
    <w:abstractNumId w:val="18"/>
  </w:num>
  <w:num w:numId="6">
    <w:abstractNumId w:val="0"/>
  </w:num>
  <w:num w:numId="7">
    <w:abstractNumId w:val="7"/>
  </w:num>
  <w:num w:numId="8">
    <w:abstractNumId w:val="14"/>
  </w:num>
  <w:num w:numId="9">
    <w:abstractNumId w:val="13"/>
  </w:num>
  <w:num w:numId="10">
    <w:abstractNumId w:val="6"/>
  </w:num>
  <w:num w:numId="11">
    <w:abstractNumId w:val="8"/>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num>
  <w:num w:numId="14">
    <w:abstractNumId w:val="4"/>
  </w:num>
  <w:num w:numId="15">
    <w:abstractNumId w:val="10"/>
  </w:num>
  <w:num w:numId="16">
    <w:abstractNumId w:val="1"/>
  </w:num>
  <w:num w:numId="17">
    <w:abstractNumId w:val="16"/>
  </w:num>
  <w:num w:numId="18">
    <w:abstractNumId w:val="19"/>
  </w:num>
  <w:num w:numId="19">
    <w:abstractNumId w:val="15"/>
  </w:num>
  <w:num w:numId="20">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81CD0"/>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A03EE"/>
    <w:rsid w:val="003A0E02"/>
    <w:rsid w:val="003A3296"/>
    <w:rsid w:val="003A5879"/>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C4CA0"/>
    <w:rsid w:val="007C4D80"/>
    <w:rsid w:val="007C6938"/>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6BF"/>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0"/>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strategy/resourcing/talent-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www.cipd.co.uk/knowledge/fundamentals/people/recruitment/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3.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relations/diversity/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microsoft.com/office/2007/relationships/hdphoto" Target="media/hdphoto1.wdp"/><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4.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EA47E0156DD1247B98918C06EE9A5BC" ma:contentTypeVersion="13" ma:contentTypeDescription="Create a new document." ma:contentTypeScope="" ma:versionID="fe0ef4b46d883f2b316caa57e1eda862">
  <xsd:schema xmlns:xsd="http://www.w3.org/2001/XMLSchema" xmlns:xs="http://www.w3.org/2001/XMLSchema" xmlns:p="http://schemas.microsoft.com/office/2006/metadata/properties" xmlns:ns3="b8e4dedc-0b9d-4c46-bd47-d249b68b5043" xmlns:ns4="e86665c2-56c5-46d0-b194-5d1926975826" targetNamespace="http://schemas.microsoft.com/office/2006/metadata/properties" ma:root="true" ma:fieldsID="baa3a1f09b8913b0bd090c96a45ee3af" ns3:_="" ns4:_="">
    <xsd:import namespace="b8e4dedc-0b9d-4c46-bd47-d249b68b5043"/>
    <xsd:import namespace="e86665c2-56c5-46d0-b194-5d192697582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e4dedc-0b9d-4c46-bd47-d249b68b50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86665c2-56c5-46d0-b194-5d192697582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2.xml><?xml version="1.0" encoding="utf-8"?>
<ds:datastoreItem xmlns:ds="http://schemas.openxmlformats.org/officeDocument/2006/customXml" ds:itemID="{C83D0EB5-491B-42D8-9B92-DF6411A110F0}">
  <ds:schemaRefs>
    <ds:schemaRef ds:uri="http://schemas.microsoft.com/office/2006/documentManagement/types"/>
    <ds:schemaRef ds:uri="http://purl.org/dc/elements/1.1/"/>
    <ds:schemaRef ds:uri="http://schemas.microsoft.com/office/2006/metadata/properties"/>
    <ds:schemaRef ds:uri="http://www.w3.org/XML/1998/namespace"/>
    <ds:schemaRef ds:uri="http://purl.org/dc/dcmitype/"/>
    <ds:schemaRef ds:uri="http://schemas.microsoft.com/office/infopath/2007/PartnerControls"/>
    <ds:schemaRef ds:uri="http://schemas.openxmlformats.org/package/2006/metadata/core-properties"/>
    <ds:schemaRef ds:uri="e86665c2-56c5-46d0-b194-5d1926975826"/>
    <ds:schemaRef ds:uri="b8e4dedc-0b9d-4c46-bd47-d249b68b5043"/>
    <ds:schemaRef ds:uri="http://purl.org/dc/terms/"/>
  </ds:schemaRefs>
</ds:datastoreItem>
</file>

<file path=customXml/itemProps3.xml><?xml version="1.0" encoding="utf-8"?>
<ds:datastoreItem xmlns:ds="http://schemas.openxmlformats.org/officeDocument/2006/customXml" ds:itemID="{E917901E-00F1-4176-9172-D8C3BAD9F6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e4dedc-0b9d-4c46-bd47-d249b68b5043"/>
    <ds:schemaRef ds:uri="e86665c2-56c5-46d0-b194-5d19269758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21A389-4A7D-4C04-8B24-CD1ABE5ED3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5104</Words>
  <Characters>29096</Characters>
  <Application>Microsoft Office Word</Application>
  <DocSecurity>0</DocSecurity>
  <Lines>242</Lines>
  <Paragraphs>68</Paragraphs>
  <ScaleCrop>false</ScaleCrop>
  <Company/>
  <LinksUpToDate>false</LinksUpToDate>
  <CharactersWithSpaces>34132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Russell (Hywel Dda UHB - Culture and Workforce Experience Team Assistant)</cp:lastModifiedBy>
  <cp:revision>2</cp:revision>
  <dcterms:created xsi:type="dcterms:W3CDTF">2022-12-19T10:33:00Z</dcterms:created>
  <dcterms:modified xsi:type="dcterms:W3CDTF">2022-12-19T10:33:00Z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0x010100BEA47E0156DD1247B98918C06EE9A5BC</vt:lpwstr>
  </property>
</Properties>
</file>