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63EFA" w14:textId="77777777" w:rsidR="007563BF" w:rsidRDefault="007563BF" w:rsidP="007563BF">
      <w:pPr>
        <w:spacing w:line="480" w:lineRule="auto"/>
        <w:jc w:val="center"/>
        <w:rPr>
          <w:rFonts w:ascii="Times New Roman" w:eastAsia="Times New Roman" w:hAnsi="Times New Roman" w:cs="Times New Roman"/>
          <w:sz w:val="24"/>
          <w:szCs w:val="24"/>
        </w:rPr>
      </w:pPr>
    </w:p>
    <w:p w14:paraId="27DAEDF7" w14:textId="77777777" w:rsidR="007563BF" w:rsidRDefault="007563BF" w:rsidP="007563BF">
      <w:pPr>
        <w:spacing w:line="480" w:lineRule="auto"/>
        <w:jc w:val="center"/>
        <w:rPr>
          <w:rFonts w:ascii="Times New Roman" w:eastAsia="Times New Roman" w:hAnsi="Times New Roman" w:cs="Times New Roman"/>
          <w:sz w:val="24"/>
          <w:szCs w:val="24"/>
        </w:rPr>
      </w:pPr>
    </w:p>
    <w:p w14:paraId="14E7DAD9" w14:textId="77777777" w:rsidR="007563BF" w:rsidRDefault="007563BF" w:rsidP="007563BF">
      <w:pPr>
        <w:spacing w:line="480" w:lineRule="auto"/>
        <w:jc w:val="center"/>
        <w:rPr>
          <w:rFonts w:ascii="Times New Roman" w:eastAsia="Times New Roman" w:hAnsi="Times New Roman" w:cs="Times New Roman"/>
          <w:sz w:val="24"/>
          <w:szCs w:val="24"/>
        </w:rPr>
      </w:pPr>
    </w:p>
    <w:p w14:paraId="1DC38090" w14:textId="77777777" w:rsidR="007563BF" w:rsidRDefault="007563BF" w:rsidP="007563B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Data Handling and Business Intelligence</w:t>
      </w:r>
    </w:p>
    <w:p w14:paraId="7C3970D4" w14:textId="77777777" w:rsidR="007563BF" w:rsidRDefault="007563BF" w:rsidP="007563B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 2122750</w:t>
      </w:r>
    </w:p>
    <w:p w14:paraId="39E96793" w14:textId="77777777" w:rsidR="007563BF" w:rsidRDefault="007563BF" w:rsidP="007563B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 : DR. Anupam Mazumdar</w:t>
      </w:r>
    </w:p>
    <w:p w14:paraId="69254B7E" w14:textId="77777777" w:rsidR="007563BF" w:rsidRDefault="007563BF" w:rsidP="007563B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 LCBB5000</w:t>
      </w:r>
    </w:p>
    <w:p w14:paraId="7027E3F5" w14:textId="6B180C7E" w:rsidR="007563BF" w:rsidRDefault="007563BF" w:rsidP="007563B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Due Date : 10.01.2024</w:t>
      </w:r>
      <w:r>
        <w:br w:type="page"/>
      </w:r>
    </w:p>
    <w:p w14:paraId="4561316E"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Hotel Reservation Dataset</w:t>
      </w:r>
    </w:p>
    <w:p w14:paraId="3CB21384"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dataset contains information regarding the number of guests who arrived in the hotel from 2017 to 2022. The user has included various variables in the spreadsheet such as room</w:t>
      </w:r>
      <w:r>
        <w:rPr>
          <w:rFonts w:ascii="Times New Roman" w:eastAsia="Times New Roman" w:hAnsi="Times New Roman" w:cs="Times New Roman"/>
          <w:b/>
          <w:sz w:val="24"/>
          <w:szCs w:val="24"/>
        </w:rPr>
        <w:t xml:space="preserve"> type, parking required, demography, Booking ID, Arrival, prepetition, Market type, Special requests and Booking status</w:t>
      </w:r>
      <w:r>
        <w:rPr>
          <w:rFonts w:ascii="Times New Roman" w:eastAsia="Times New Roman" w:hAnsi="Times New Roman" w:cs="Times New Roman"/>
          <w:sz w:val="24"/>
          <w:szCs w:val="24"/>
        </w:rPr>
        <w:t xml:space="preserve">. With the help of Microsoft Excel, the user is given the ability to pre-process data, analyse the data as well as visualise data. In this part, the analysis that will be done will focus on determining the </w:t>
      </w:r>
      <w:r>
        <w:rPr>
          <w:rFonts w:ascii="Times New Roman" w:eastAsia="Times New Roman" w:hAnsi="Times New Roman" w:cs="Times New Roman"/>
          <w:b/>
          <w:sz w:val="24"/>
          <w:szCs w:val="24"/>
        </w:rPr>
        <w:t>increase or the decrease within the average price from 2017 to 2022.</w:t>
      </w:r>
      <w:r>
        <w:rPr>
          <w:rFonts w:ascii="Times New Roman" w:eastAsia="Times New Roman" w:hAnsi="Times New Roman" w:cs="Times New Roman"/>
          <w:sz w:val="24"/>
          <w:szCs w:val="24"/>
        </w:rPr>
        <w:t xml:space="preserve"> This project will consider various formulas and functionalities as well as apply two alternative functions that can help solve the analysis.</w:t>
      </w:r>
    </w:p>
    <w:p w14:paraId="16A37E88"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Pre-processing the data using Excel</w:t>
      </w:r>
    </w:p>
    <w:p w14:paraId="1939D723"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Pre-processing data is a procedure that includes the modification of raw data. The process of Data pre-processing includes various steps such as </w:t>
      </w:r>
      <w:r>
        <w:rPr>
          <w:rFonts w:ascii="Times New Roman" w:eastAsia="Times New Roman" w:hAnsi="Times New Roman" w:cs="Times New Roman"/>
          <w:b/>
          <w:sz w:val="24"/>
          <w:szCs w:val="24"/>
        </w:rPr>
        <w:t xml:space="preserve">Data Integration, Data cleaning, Data transformation, Data reduction, Data normalisation and Data discretisation. </w:t>
      </w:r>
      <w:r>
        <w:rPr>
          <w:rFonts w:ascii="Times New Roman" w:eastAsia="Times New Roman" w:hAnsi="Times New Roman" w:cs="Times New Roman"/>
          <w:sz w:val="24"/>
          <w:szCs w:val="24"/>
        </w:rPr>
        <w:t>Data processing is used in performing various types of analysis regarding the specific needs of the data to be prepared and analysed to be free from errors.</w:t>
      </w:r>
    </w:p>
    <w:p w14:paraId="5AFF283D"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First step: This step will include the establishment of the original dataset in which the data that is to be processed is collected and stored.</w:t>
      </w:r>
    </w:p>
    <w:p w14:paraId="09B793CA"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lastRenderedPageBreak/>
        <w:drawing>
          <wp:inline distT="0" distB="0" distL="0" distR="0" wp14:anchorId="2841FD00" wp14:editId="0693A9F7">
            <wp:extent cx="5731510" cy="2800756"/>
            <wp:effectExtent l="0" t="0" r="0" b="0"/>
            <wp:docPr id="14" name="image14.png" descr="A white sheet with numbers and lett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4" name="image14.png" descr="A white sheet with numbers and letters&#10;&#10;Description automatically generated with medium confidence"/>
                    <pic:cNvPicPr preferRelativeResize="0"/>
                  </pic:nvPicPr>
                  <pic:blipFill>
                    <a:blip r:embed="rId5"/>
                    <a:srcRect/>
                    <a:stretch>
                      <a:fillRect/>
                    </a:stretch>
                  </pic:blipFill>
                  <pic:spPr>
                    <a:xfrm>
                      <a:off x="0" y="0"/>
                      <a:ext cx="5731510" cy="2800756"/>
                    </a:xfrm>
                    <a:prstGeom prst="rect">
                      <a:avLst/>
                    </a:prstGeom>
                    <a:ln/>
                  </pic:spPr>
                </pic:pic>
              </a:graphicData>
            </a:graphic>
          </wp:inline>
        </w:drawing>
      </w:r>
    </w:p>
    <w:p w14:paraId="62AD67E0"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 The dataset for the Hotel reservation</w:t>
      </w:r>
    </w:p>
    <w:p w14:paraId="3176DEC2"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Step Two: </w:t>
      </w:r>
      <w:r>
        <w:rPr>
          <w:rFonts w:ascii="Times New Roman" w:eastAsia="Times New Roman" w:hAnsi="Times New Roman" w:cs="Times New Roman"/>
          <w:sz w:val="24"/>
          <w:szCs w:val="24"/>
        </w:rPr>
        <w:t xml:space="preserve"> The next step will help eliminate the unnecessary formatting. To meet this, the database at large will be selected and then follows clicking the </w:t>
      </w:r>
      <w:r>
        <w:rPr>
          <w:rFonts w:ascii="Times New Roman" w:eastAsia="Times New Roman" w:hAnsi="Times New Roman" w:cs="Times New Roman"/>
          <w:b/>
          <w:sz w:val="24"/>
          <w:szCs w:val="24"/>
        </w:rPr>
        <w:t>Autofit row height</w:t>
      </w:r>
      <w:r>
        <w:rPr>
          <w:rFonts w:ascii="Times New Roman" w:eastAsia="Times New Roman" w:hAnsi="Times New Roman" w:cs="Times New Roman"/>
          <w:sz w:val="24"/>
          <w:szCs w:val="24"/>
        </w:rPr>
        <w:t xml:space="preserve"> as well as the </w:t>
      </w:r>
      <w:r>
        <w:rPr>
          <w:rFonts w:ascii="Times New Roman" w:eastAsia="Times New Roman" w:hAnsi="Times New Roman" w:cs="Times New Roman"/>
          <w:b/>
          <w:sz w:val="24"/>
          <w:szCs w:val="24"/>
        </w:rPr>
        <w:t xml:space="preserve">Autofit Column width. </w:t>
      </w:r>
      <w:r>
        <w:rPr>
          <w:rFonts w:ascii="Times New Roman" w:eastAsia="Times New Roman" w:hAnsi="Times New Roman" w:cs="Times New Roman"/>
          <w:sz w:val="24"/>
          <w:szCs w:val="24"/>
        </w:rPr>
        <w:t xml:space="preserve">These options can be found in the </w:t>
      </w:r>
      <w:r>
        <w:rPr>
          <w:rFonts w:ascii="Times New Roman" w:eastAsia="Times New Roman" w:hAnsi="Times New Roman" w:cs="Times New Roman"/>
          <w:b/>
          <w:sz w:val="24"/>
          <w:szCs w:val="24"/>
        </w:rPr>
        <w:t xml:space="preserve">Format </w:t>
      </w:r>
      <w:r>
        <w:rPr>
          <w:rFonts w:ascii="Times New Roman" w:eastAsia="Times New Roman" w:hAnsi="Times New Roman" w:cs="Times New Roman"/>
          <w:sz w:val="24"/>
          <w:szCs w:val="24"/>
        </w:rPr>
        <w:t>Option. With this, it makes it easier for particular columns as well as rows to be extracted to the different sheets in which they can be analysed.</w:t>
      </w:r>
    </w:p>
    <w:p w14:paraId="384C7EE9" w14:textId="77777777" w:rsidR="007563BF" w:rsidRDefault="007563BF" w:rsidP="007563BF">
      <w:pPr>
        <w:spacing w:line="480" w:lineRule="auto"/>
        <w:rPr>
          <w:rFonts w:ascii="Times New Roman" w:eastAsia="Times New Roman" w:hAnsi="Times New Roman" w:cs="Times New Roman"/>
          <w:sz w:val="24"/>
          <w:szCs w:val="24"/>
        </w:rPr>
      </w:pPr>
      <w:r>
        <w:br w:type="page"/>
      </w:r>
    </w:p>
    <w:p w14:paraId="69AD8097" w14:textId="77777777" w:rsidR="007563BF" w:rsidRDefault="007563BF" w:rsidP="007563BF">
      <w:pPr>
        <w:spacing w:line="480" w:lineRule="auto"/>
        <w:rPr>
          <w:rFonts w:ascii="Times New Roman" w:eastAsia="Times New Roman" w:hAnsi="Times New Roman" w:cs="Times New Roman"/>
          <w:sz w:val="24"/>
          <w:szCs w:val="24"/>
        </w:rPr>
      </w:pPr>
    </w:p>
    <w:p w14:paraId="402B19CA"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noProof/>
          <w:sz w:val="24"/>
          <w:szCs w:val="24"/>
        </w:rPr>
        <w:drawing>
          <wp:inline distT="0" distB="0" distL="0" distR="0" wp14:anchorId="69EC2EB6" wp14:editId="24C8EEFC">
            <wp:extent cx="5731510" cy="2622053"/>
            <wp:effectExtent l="0" t="0" r="0" b="0"/>
            <wp:docPr id="16" name="image16.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6" name="image16.png" descr="A screenshot of a computer&#10;&#10;Description automatically generated"/>
                    <pic:cNvPicPr preferRelativeResize="0"/>
                  </pic:nvPicPr>
                  <pic:blipFill>
                    <a:blip r:embed="rId6"/>
                    <a:srcRect/>
                    <a:stretch>
                      <a:fillRect/>
                    </a:stretch>
                  </pic:blipFill>
                  <pic:spPr>
                    <a:xfrm>
                      <a:off x="0" y="0"/>
                      <a:ext cx="5731510" cy="2622053"/>
                    </a:xfrm>
                    <a:prstGeom prst="rect">
                      <a:avLst/>
                    </a:prstGeom>
                    <a:ln/>
                  </pic:spPr>
                </pic:pic>
              </a:graphicData>
            </a:graphic>
          </wp:inline>
        </w:drawing>
      </w:r>
    </w:p>
    <w:p w14:paraId="50893AAA"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2: The Format Cells</w:t>
      </w:r>
    </w:p>
    <w:p w14:paraId="3B9C7542"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Step Three: </w:t>
      </w:r>
      <w:r>
        <w:rPr>
          <w:rFonts w:ascii="Times New Roman" w:eastAsia="Times New Roman" w:hAnsi="Times New Roman" w:cs="Times New Roman"/>
          <w:sz w:val="24"/>
          <w:szCs w:val="24"/>
        </w:rPr>
        <w:t xml:space="preserve">This then follows the </w:t>
      </w:r>
      <w:r>
        <w:rPr>
          <w:rFonts w:ascii="Times New Roman" w:eastAsia="Times New Roman" w:hAnsi="Times New Roman" w:cs="Times New Roman"/>
          <w:b/>
          <w:sz w:val="24"/>
          <w:szCs w:val="24"/>
        </w:rPr>
        <w:t>Sort and Filter</w:t>
      </w:r>
      <w:r>
        <w:rPr>
          <w:rFonts w:ascii="Times New Roman" w:eastAsia="Times New Roman" w:hAnsi="Times New Roman" w:cs="Times New Roman"/>
          <w:sz w:val="24"/>
          <w:szCs w:val="24"/>
        </w:rPr>
        <w:t xml:space="preserve"> button that can be found in the </w:t>
      </w:r>
      <w:r>
        <w:rPr>
          <w:rFonts w:ascii="Times New Roman" w:eastAsia="Times New Roman" w:hAnsi="Times New Roman" w:cs="Times New Roman"/>
          <w:b/>
          <w:sz w:val="24"/>
          <w:szCs w:val="24"/>
        </w:rPr>
        <w:t xml:space="preserve">Home </w:t>
      </w:r>
      <w:r>
        <w:rPr>
          <w:rFonts w:ascii="Times New Roman" w:eastAsia="Times New Roman" w:hAnsi="Times New Roman" w:cs="Times New Roman"/>
          <w:sz w:val="24"/>
          <w:szCs w:val="24"/>
        </w:rPr>
        <w:t>section. This is done through the selection of the header row. This option allows the creation of identities as well as the rates of inconsistencies within every column. For analysing, the columns to be used are the Average price as well as the Arrival Year.</w:t>
      </w:r>
    </w:p>
    <w:p w14:paraId="7C4B3539"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B84FE7B" wp14:editId="482392B8">
            <wp:extent cx="4623908" cy="2817495"/>
            <wp:effectExtent l="0" t="0" r="0" b="0"/>
            <wp:docPr id="15" name="image1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15.png" descr="A screenshot of a computer&#10;&#10;Description automatically generated"/>
                    <pic:cNvPicPr preferRelativeResize="0"/>
                  </pic:nvPicPr>
                  <pic:blipFill>
                    <a:blip r:embed="rId7"/>
                    <a:srcRect/>
                    <a:stretch>
                      <a:fillRect/>
                    </a:stretch>
                  </pic:blipFill>
                  <pic:spPr>
                    <a:xfrm>
                      <a:off x="0" y="0"/>
                      <a:ext cx="4623908" cy="2817495"/>
                    </a:xfrm>
                    <a:prstGeom prst="rect">
                      <a:avLst/>
                    </a:prstGeom>
                    <a:ln/>
                  </pic:spPr>
                </pic:pic>
              </a:graphicData>
            </a:graphic>
          </wp:inline>
        </w:drawing>
      </w:r>
    </w:p>
    <w:p w14:paraId="6C45BA26"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3: Sort &amp;Filter</w:t>
      </w:r>
    </w:p>
    <w:p w14:paraId="4A033A1E"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Figure 4: Filtering of the Column of Arrival Year</w:t>
      </w:r>
      <w:r>
        <w:rPr>
          <w:noProof/>
        </w:rPr>
        <w:drawing>
          <wp:anchor distT="0" distB="0" distL="0" distR="0" simplePos="0" relativeHeight="251659264" behindDoc="0" locked="0" layoutInCell="1" hidden="0" allowOverlap="1" wp14:anchorId="17C0751D" wp14:editId="4D598BF6">
            <wp:simplePos x="0" y="0"/>
            <wp:positionH relativeFrom="column">
              <wp:posOffset>1310640</wp:posOffset>
            </wp:positionH>
            <wp:positionV relativeFrom="paragraph">
              <wp:posOffset>-276224</wp:posOffset>
            </wp:positionV>
            <wp:extent cx="2501265" cy="3398520"/>
            <wp:effectExtent l="0" t="0" r="0" b="0"/>
            <wp:wrapTopAndBottom distT="0" distB="0"/>
            <wp:docPr id="11" name="image11.png" descr="A screenshot of a search box&#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1.png" descr="A screenshot of a search box&#10;&#10;Description automatically generated"/>
                    <pic:cNvPicPr preferRelativeResize="0"/>
                  </pic:nvPicPr>
                  <pic:blipFill>
                    <a:blip r:embed="rId8"/>
                    <a:srcRect/>
                    <a:stretch>
                      <a:fillRect/>
                    </a:stretch>
                  </pic:blipFill>
                  <pic:spPr>
                    <a:xfrm>
                      <a:off x="0" y="0"/>
                      <a:ext cx="2501265" cy="3398520"/>
                    </a:xfrm>
                    <a:prstGeom prst="rect">
                      <a:avLst/>
                    </a:prstGeom>
                    <a:ln/>
                  </pic:spPr>
                </pic:pic>
              </a:graphicData>
            </a:graphic>
          </wp:anchor>
        </w:drawing>
      </w:r>
    </w:p>
    <w:p w14:paraId="78D9638B" w14:textId="77777777" w:rsidR="007563BF" w:rsidRDefault="007563BF" w:rsidP="007563BF">
      <w:pPr>
        <w:spacing w:line="480" w:lineRule="auto"/>
        <w:rPr>
          <w:rFonts w:ascii="Times New Roman" w:eastAsia="Times New Roman" w:hAnsi="Times New Roman" w:cs="Times New Roman"/>
          <w:sz w:val="24"/>
          <w:szCs w:val="24"/>
        </w:rPr>
      </w:pPr>
      <w:r>
        <w:rPr>
          <w:noProof/>
        </w:rPr>
        <w:drawing>
          <wp:anchor distT="0" distB="0" distL="0" distR="0" simplePos="0" relativeHeight="251660288" behindDoc="0" locked="0" layoutInCell="1" hidden="0" allowOverlap="1" wp14:anchorId="7F5B3F92" wp14:editId="6AA2B0C2">
            <wp:simplePos x="0" y="0"/>
            <wp:positionH relativeFrom="column">
              <wp:posOffset>1019175</wp:posOffset>
            </wp:positionH>
            <wp:positionV relativeFrom="paragraph">
              <wp:posOffset>410210</wp:posOffset>
            </wp:positionV>
            <wp:extent cx="2488565" cy="2708275"/>
            <wp:effectExtent l="0" t="0" r="0" b="0"/>
            <wp:wrapTopAndBottom distT="0" distB="0"/>
            <wp:docPr id="8" name="image8.png" descr="A screenshot of a search box&#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8.png" descr="A screenshot of a search box&#10;&#10;Description automatically generated"/>
                    <pic:cNvPicPr preferRelativeResize="0"/>
                  </pic:nvPicPr>
                  <pic:blipFill>
                    <a:blip r:embed="rId9"/>
                    <a:srcRect/>
                    <a:stretch>
                      <a:fillRect/>
                    </a:stretch>
                  </pic:blipFill>
                  <pic:spPr>
                    <a:xfrm>
                      <a:off x="0" y="0"/>
                      <a:ext cx="2488565" cy="2708275"/>
                    </a:xfrm>
                    <a:prstGeom prst="rect">
                      <a:avLst/>
                    </a:prstGeom>
                    <a:ln/>
                  </pic:spPr>
                </pic:pic>
              </a:graphicData>
            </a:graphic>
          </wp:anchor>
        </w:drawing>
      </w:r>
    </w:p>
    <w:p w14:paraId="46CCB2BF" w14:textId="77777777" w:rsidR="007563BF" w:rsidRDefault="007563BF" w:rsidP="007563BF">
      <w:pPr>
        <w:spacing w:line="480" w:lineRule="auto"/>
        <w:rPr>
          <w:rFonts w:ascii="Times New Roman" w:eastAsia="Times New Roman" w:hAnsi="Times New Roman" w:cs="Times New Roman"/>
          <w:sz w:val="24"/>
          <w:szCs w:val="24"/>
        </w:rPr>
      </w:pPr>
      <w:r>
        <w:rPr>
          <w:noProof/>
        </w:rPr>
        <w:drawing>
          <wp:anchor distT="0" distB="0" distL="0" distR="0" simplePos="0" relativeHeight="251661312" behindDoc="0" locked="0" layoutInCell="1" hidden="0" allowOverlap="1" wp14:anchorId="7E63F1E4" wp14:editId="5B43BBDA">
            <wp:simplePos x="0" y="0"/>
            <wp:positionH relativeFrom="column">
              <wp:posOffset>1019175</wp:posOffset>
            </wp:positionH>
            <wp:positionV relativeFrom="paragraph">
              <wp:posOffset>410210</wp:posOffset>
            </wp:positionV>
            <wp:extent cx="2488565" cy="2708275"/>
            <wp:effectExtent l="0" t="0" r="0" b="0"/>
            <wp:wrapTopAndBottom distT="0" distB="0"/>
            <wp:docPr id="27" name="image8.png" descr="A screenshot of a search box&#10;&#10;Description automatically generated"/>
            <wp:cNvGraphicFramePr/>
            <a:graphic xmlns:a="http://schemas.openxmlformats.org/drawingml/2006/main">
              <a:graphicData uri="http://schemas.openxmlformats.org/drawingml/2006/picture">
                <pic:pic xmlns:pic="http://schemas.openxmlformats.org/drawingml/2006/picture">
                  <pic:nvPicPr>
                    <pic:cNvPr id="27" name="image8.png" descr="A screenshot of a search box&#10;&#10;Description automatically generated"/>
                    <pic:cNvPicPr preferRelativeResize="0"/>
                  </pic:nvPicPr>
                  <pic:blipFill>
                    <a:blip r:embed="rId9"/>
                    <a:srcRect/>
                    <a:stretch>
                      <a:fillRect/>
                    </a:stretch>
                  </pic:blipFill>
                  <pic:spPr>
                    <a:xfrm>
                      <a:off x="0" y="0"/>
                      <a:ext cx="2488565" cy="2708275"/>
                    </a:xfrm>
                    <a:prstGeom prst="rect">
                      <a:avLst/>
                    </a:prstGeom>
                    <a:ln/>
                  </pic:spPr>
                </pic:pic>
              </a:graphicData>
            </a:graphic>
          </wp:anchor>
        </w:drawing>
      </w:r>
    </w:p>
    <w:p w14:paraId="35F22EEA"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5: Filtering of the Column of Average Price</w:t>
      </w:r>
    </w:p>
    <w:p w14:paraId="26FEA592" w14:textId="77777777" w:rsidR="007563BF" w:rsidRDefault="007563BF" w:rsidP="007563BF">
      <w:pPr>
        <w:tabs>
          <w:tab w:val="left" w:pos="2798"/>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Step Four: </w:t>
      </w:r>
      <w:r>
        <w:rPr>
          <w:rFonts w:ascii="Times New Roman" w:eastAsia="Times New Roman" w:hAnsi="Times New Roman" w:cs="Times New Roman"/>
          <w:sz w:val="24"/>
          <w:szCs w:val="24"/>
        </w:rPr>
        <w:t xml:space="preserve">It can be seen that the </w:t>
      </w:r>
      <w:r>
        <w:rPr>
          <w:rFonts w:ascii="Times New Roman" w:eastAsia="Times New Roman" w:hAnsi="Times New Roman" w:cs="Times New Roman"/>
          <w:b/>
          <w:sz w:val="24"/>
          <w:szCs w:val="24"/>
        </w:rPr>
        <w:t>Average price</w:t>
      </w:r>
      <w:r>
        <w:rPr>
          <w:rFonts w:ascii="Times New Roman" w:eastAsia="Times New Roman" w:hAnsi="Times New Roman" w:cs="Times New Roman"/>
          <w:sz w:val="24"/>
          <w:szCs w:val="24"/>
        </w:rPr>
        <w:t xml:space="preserve"> column, has missing values; these values have to be removed to make it easy to carry out the analysis. This can only be done through the selection of the null values </w:t>
      </w:r>
      <w:proofErr w:type="spellStart"/>
      <w:r>
        <w:rPr>
          <w:rFonts w:ascii="Times New Roman" w:eastAsia="Times New Roman" w:hAnsi="Times New Roman" w:cs="Times New Roman"/>
          <w:sz w:val="24"/>
          <w:szCs w:val="24"/>
        </w:rPr>
        <w:t>rows</w:t>
      </w:r>
      <w:proofErr w:type="spellEnd"/>
      <w:r>
        <w:rPr>
          <w:rFonts w:ascii="Times New Roman" w:eastAsia="Times New Roman" w:hAnsi="Times New Roman" w:cs="Times New Roman"/>
          <w:sz w:val="24"/>
          <w:szCs w:val="24"/>
        </w:rPr>
        <w:t xml:space="preserve"> from the table (Rows that the prices are Zero) as well as eradicating such rows at once.</w:t>
      </w:r>
    </w:p>
    <w:p w14:paraId="12228E5C" w14:textId="77777777" w:rsidR="007563BF" w:rsidRDefault="007563BF" w:rsidP="007563BF">
      <w:pPr>
        <w:tabs>
          <w:tab w:val="left" w:pos="2798"/>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08A7622" wp14:editId="6AE2CB51">
            <wp:extent cx="2620734" cy="3171063"/>
            <wp:effectExtent l="0" t="0" r="0" b="0"/>
            <wp:docPr id="18" name="image18.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8" name="image18.png" descr="A screenshot of a computer&#10;&#10;Description automatically generated"/>
                    <pic:cNvPicPr preferRelativeResize="0"/>
                  </pic:nvPicPr>
                  <pic:blipFill>
                    <a:blip r:embed="rId10"/>
                    <a:srcRect/>
                    <a:stretch>
                      <a:fillRect/>
                    </a:stretch>
                  </pic:blipFill>
                  <pic:spPr>
                    <a:xfrm>
                      <a:off x="0" y="0"/>
                      <a:ext cx="2620734" cy="3171063"/>
                    </a:xfrm>
                    <a:prstGeom prst="rect">
                      <a:avLst/>
                    </a:prstGeom>
                    <a:ln/>
                  </pic:spPr>
                </pic:pic>
              </a:graphicData>
            </a:graphic>
          </wp:inline>
        </w:drawing>
      </w:r>
    </w:p>
    <w:p w14:paraId="52BC1B5D"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6: Selecting the null values using the dropdown list for the price column</w:t>
      </w:r>
    </w:p>
    <w:p w14:paraId="1572A49E"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lastRenderedPageBreak/>
        <w:drawing>
          <wp:inline distT="0" distB="0" distL="0" distR="0" wp14:anchorId="199EE1E2" wp14:editId="7F4C4D86">
            <wp:extent cx="4411746" cy="4857750"/>
            <wp:effectExtent l="0" t="0" r="0" b="0"/>
            <wp:docPr id="19" name="image19.png" descr="A screenshot of a spreadsheet&#10;&#10;Description automatically generated"/>
            <wp:cNvGraphicFramePr/>
            <a:graphic xmlns:a="http://schemas.openxmlformats.org/drawingml/2006/main">
              <a:graphicData uri="http://schemas.openxmlformats.org/drawingml/2006/picture">
                <pic:pic xmlns:pic="http://schemas.openxmlformats.org/drawingml/2006/picture">
                  <pic:nvPicPr>
                    <pic:cNvPr id="19" name="image19.png" descr="A screenshot of a spreadsheet&#10;&#10;Description automatically generated"/>
                    <pic:cNvPicPr preferRelativeResize="0"/>
                  </pic:nvPicPr>
                  <pic:blipFill>
                    <a:blip r:embed="rId11"/>
                    <a:srcRect/>
                    <a:stretch>
                      <a:fillRect/>
                    </a:stretch>
                  </pic:blipFill>
                  <pic:spPr>
                    <a:xfrm>
                      <a:off x="0" y="0"/>
                      <a:ext cx="4411746" cy="4857750"/>
                    </a:xfrm>
                    <a:prstGeom prst="rect">
                      <a:avLst/>
                    </a:prstGeom>
                    <a:ln/>
                  </pic:spPr>
                </pic:pic>
              </a:graphicData>
            </a:graphic>
          </wp:inline>
        </w:drawing>
      </w:r>
    </w:p>
    <w:p w14:paraId="6A21EF1A"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7: Deleting the average price rows containing null values</w:t>
      </w:r>
    </w:p>
    <w:p w14:paraId="32DEB102"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 of Data using Excel</w:t>
      </w:r>
    </w:p>
    <w:p w14:paraId="2439572B"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IF Formula</w:t>
      </w:r>
    </w:p>
    <w:p w14:paraId="46D1E45D"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points which are needed for the process of evaluating are extracted and inserted within a structured process having major reasons as analysing. Hence the </w:t>
      </w:r>
      <w:r>
        <w:rPr>
          <w:rFonts w:ascii="Times New Roman" w:eastAsia="Times New Roman" w:hAnsi="Times New Roman" w:cs="Times New Roman"/>
          <w:b/>
          <w:sz w:val="24"/>
          <w:szCs w:val="24"/>
        </w:rPr>
        <w:t>Average prices, as well as Arrival year data points, are</w:t>
      </w:r>
      <w:r>
        <w:rPr>
          <w:rFonts w:ascii="Times New Roman" w:eastAsia="Times New Roman" w:hAnsi="Times New Roman" w:cs="Times New Roman"/>
          <w:sz w:val="24"/>
          <w:szCs w:val="24"/>
        </w:rPr>
        <w:t xml:space="preserve"> separated from the other data in the table, as they are arranged structurally awaiting analysis. With the help of this conditional formula, the summation value for the respective years is easily extracted. The figure below (8) shows the use of the </w:t>
      </w:r>
      <w:r>
        <w:rPr>
          <w:rFonts w:ascii="Times New Roman" w:eastAsia="Times New Roman" w:hAnsi="Times New Roman" w:cs="Times New Roman"/>
          <w:b/>
          <w:sz w:val="24"/>
          <w:szCs w:val="24"/>
        </w:rPr>
        <w:t>SUMIF ()</w:t>
      </w:r>
      <w:r>
        <w:rPr>
          <w:rFonts w:ascii="Times New Roman" w:eastAsia="Times New Roman" w:hAnsi="Times New Roman" w:cs="Times New Roman"/>
          <w:sz w:val="24"/>
          <w:szCs w:val="24"/>
        </w:rPr>
        <w:t xml:space="preserve"> in creating a new set of data. With the syntax below, it shows the </w:t>
      </w:r>
      <w:r>
        <w:rPr>
          <w:rFonts w:ascii="Times New Roman" w:eastAsia="Times New Roman" w:hAnsi="Times New Roman" w:cs="Times New Roman"/>
          <w:sz w:val="24"/>
          <w:szCs w:val="24"/>
        </w:rPr>
        <w:lastRenderedPageBreak/>
        <w:t xml:space="preserve">conditional formula that is being used within the case. The range </w:t>
      </w:r>
      <w:r>
        <w:rPr>
          <w:rFonts w:ascii="Times New Roman" w:eastAsia="Times New Roman" w:hAnsi="Times New Roman" w:cs="Times New Roman"/>
          <w:b/>
          <w:sz w:val="24"/>
          <w:szCs w:val="24"/>
        </w:rPr>
        <w:t>“A: A”</w:t>
      </w:r>
      <w:r>
        <w:rPr>
          <w:rFonts w:ascii="Times New Roman" w:eastAsia="Times New Roman" w:hAnsi="Times New Roman" w:cs="Times New Roman"/>
          <w:sz w:val="24"/>
          <w:szCs w:val="24"/>
        </w:rPr>
        <w:t xml:space="preserve"> is the “</w:t>
      </w:r>
      <w:r>
        <w:rPr>
          <w:rFonts w:ascii="Times New Roman" w:eastAsia="Times New Roman" w:hAnsi="Times New Roman" w:cs="Times New Roman"/>
          <w:b/>
          <w:sz w:val="24"/>
          <w:szCs w:val="24"/>
        </w:rPr>
        <w:t>Lookup Range</w:t>
      </w:r>
      <w:r>
        <w:rPr>
          <w:rFonts w:ascii="Times New Roman" w:eastAsia="Times New Roman" w:hAnsi="Times New Roman" w:cs="Times New Roman"/>
          <w:sz w:val="24"/>
          <w:szCs w:val="24"/>
        </w:rPr>
        <w:t xml:space="preserve">" which is then followed with the criteria as well as the range </w:t>
      </w:r>
      <w:r>
        <w:rPr>
          <w:rFonts w:ascii="Times New Roman" w:eastAsia="Times New Roman" w:hAnsi="Times New Roman" w:cs="Times New Roman"/>
          <w:b/>
          <w:sz w:val="24"/>
          <w:szCs w:val="24"/>
        </w:rPr>
        <w:t>“B: B”</w:t>
      </w:r>
      <w:r>
        <w:rPr>
          <w:rFonts w:ascii="Times New Roman" w:eastAsia="Times New Roman" w:hAnsi="Times New Roman" w:cs="Times New Roman"/>
          <w:sz w:val="24"/>
          <w:szCs w:val="24"/>
        </w:rPr>
        <w:t xml:space="preserve"> which is called the </w:t>
      </w:r>
      <w:r>
        <w:rPr>
          <w:rFonts w:ascii="Times New Roman" w:eastAsia="Times New Roman" w:hAnsi="Times New Roman" w:cs="Times New Roman"/>
          <w:b/>
          <w:sz w:val="24"/>
          <w:szCs w:val="24"/>
        </w:rPr>
        <w:t>Return range.</w:t>
      </w:r>
    </w:p>
    <w:p w14:paraId="7D329228"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"Syntax: SUMIF (A: A, "2017", B: B)"</w:t>
      </w:r>
    </w:p>
    <w:p w14:paraId="181E0896" w14:textId="77777777" w:rsidR="007563BF" w:rsidRDefault="007563BF" w:rsidP="007563BF">
      <w:pPr>
        <w:spacing w:line="480" w:lineRule="auto"/>
        <w:rPr>
          <w:rFonts w:ascii="Times New Roman" w:eastAsia="Times New Roman" w:hAnsi="Times New Roman" w:cs="Times New Roman"/>
          <w:sz w:val="24"/>
          <w:szCs w:val="24"/>
        </w:rPr>
      </w:pPr>
      <w:r>
        <w:rPr>
          <w:noProof/>
        </w:rPr>
        <w:drawing>
          <wp:anchor distT="0" distB="0" distL="0" distR="0" simplePos="0" relativeHeight="251662336" behindDoc="0" locked="0" layoutInCell="1" hidden="0" allowOverlap="1" wp14:anchorId="2D471740" wp14:editId="1B53B89C">
            <wp:simplePos x="0" y="0"/>
            <wp:positionH relativeFrom="column">
              <wp:posOffset>-119378</wp:posOffset>
            </wp:positionH>
            <wp:positionV relativeFrom="paragraph">
              <wp:posOffset>198755</wp:posOffset>
            </wp:positionV>
            <wp:extent cx="5932805" cy="2268220"/>
            <wp:effectExtent l="0" t="0" r="0" b="0"/>
            <wp:wrapTopAndBottom distT="0" distB="0"/>
            <wp:docPr id="3" name="image3.png" descr="A screenshot of a spreadshee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screenshot of a spreadsheet&#10;&#10;Description automatically generated"/>
                    <pic:cNvPicPr preferRelativeResize="0"/>
                  </pic:nvPicPr>
                  <pic:blipFill>
                    <a:blip r:embed="rId12"/>
                    <a:srcRect/>
                    <a:stretch>
                      <a:fillRect/>
                    </a:stretch>
                  </pic:blipFill>
                  <pic:spPr>
                    <a:xfrm>
                      <a:off x="0" y="0"/>
                      <a:ext cx="5932805" cy="2268220"/>
                    </a:xfrm>
                    <a:prstGeom prst="rect">
                      <a:avLst/>
                    </a:prstGeom>
                    <a:ln/>
                  </pic:spPr>
                </pic:pic>
              </a:graphicData>
            </a:graphic>
          </wp:anchor>
        </w:drawing>
      </w:r>
    </w:p>
    <w:p w14:paraId="533C264D"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8: Extracting the fields that are required”</w:t>
      </w:r>
    </w:p>
    <w:p w14:paraId="45964093"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database that is needed for the analysis that contains the “ Arrival Year, as well as the Average price has been  displayed in Figure 9</w:t>
      </w:r>
      <w:r>
        <w:rPr>
          <w:noProof/>
        </w:rPr>
        <w:drawing>
          <wp:anchor distT="0" distB="0" distL="0" distR="0" simplePos="0" relativeHeight="251663360" behindDoc="0" locked="0" layoutInCell="1" hidden="0" allowOverlap="1" wp14:anchorId="75DE01A6" wp14:editId="60F23A5C">
            <wp:simplePos x="0" y="0"/>
            <wp:positionH relativeFrom="column">
              <wp:posOffset>234315</wp:posOffset>
            </wp:positionH>
            <wp:positionV relativeFrom="paragraph">
              <wp:posOffset>871855</wp:posOffset>
            </wp:positionV>
            <wp:extent cx="3509010" cy="1837055"/>
            <wp:effectExtent l="0" t="0" r="0" b="0"/>
            <wp:wrapTopAndBottom distT="0" distB="0"/>
            <wp:docPr id="12" name="image12.png" descr="A table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12.png" descr="A table with numbers and text&#10;&#10;Description automatically generated"/>
                    <pic:cNvPicPr preferRelativeResize="0"/>
                  </pic:nvPicPr>
                  <pic:blipFill>
                    <a:blip r:embed="rId13"/>
                    <a:srcRect/>
                    <a:stretch>
                      <a:fillRect/>
                    </a:stretch>
                  </pic:blipFill>
                  <pic:spPr>
                    <a:xfrm>
                      <a:off x="0" y="0"/>
                      <a:ext cx="3509010" cy="1837055"/>
                    </a:xfrm>
                    <a:prstGeom prst="rect">
                      <a:avLst/>
                    </a:prstGeom>
                    <a:ln/>
                  </pic:spPr>
                </pic:pic>
              </a:graphicData>
            </a:graphic>
          </wp:anchor>
        </w:drawing>
      </w:r>
    </w:p>
    <w:p w14:paraId="303810C2" w14:textId="77777777" w:rsidR="007563BF" w:rsidRDefault="007563BF" w:rsidP="007563BF">
      <w:pPr>
        <w:spacing w:line="480" w:lineRule="auto"/>
        <w:rPr>
          <w:rFonts w:ascii="Times New Roman" w:eastAsia="Times New Roman" w:hAnsi="Times New Roman" w:cs="Times New Roman"/>
          <w:sz w:val="24"/>
          <w:szCs w:val="24"/>
        </w:rPr>
      </w:pPr>
    </w:p>
    <w:p w14:paraId="71E7B5A5"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9: Data analysed using the Conditional formula</w:t>
      </w:r>
    </w:p>
    <w:p w14:paraId="61306C9B"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PIVOT Table</w:t>
      </w:r>
    </w:p>
    <w:p w14:paraId="19C36548"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Pivot table within Excel helps the user to give large amounts of data which have been placed in large amounts of datasets in a more condensed format that is more summarised focusing more on the field that is more required (Domino et al., 2021) The dataset for hotel reservations has a large number of records that needs proper structuring to enable analysis. Using the PIVOT features, the steps below can help achieve effective structuring as below</w:t>
      </w:r>
    </w:p>
    <w:p w14:paraId="78112F01"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First Step: </w:t>
      </w:r>
      <w:r>
        <w:rPr>
          <w:rFonts w:ascii="Times New Roman" w:eastAsia="Times New Roman" w:hAnsi="Times New Roman" w:cs="Times New Roman"/>
          <w:sz w:val="24"/>
          <w:szCs w:val="24"/>
        </w:rPr>
        <w:t>Selection of the entire database that is to be summarized</w:t>
      </w:r>
    </w:p>
    <w:p w14:paraId="46452DE0"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7B5BB68" wp14:editId="21E35269">
            <wp:extent cx="5731510" cy="2361186"/>
            <wp:effectExtent l="0" t="0" r="0" b="0"/>
            <wp:docPr id="20" name="image20.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0" name="image20.png" descr="A screenshot of a computer&#10;&#10;Description automatically generated"/>
                    <pic:cNvPicPr preferRelativeResize="0"/>
                  </pic:nvPicPr>
                  <pic:blipFill>
                    <a:blip r:embed="rId14"/>
                    <a:srcRect/>
                    <a:stretch>
                      <a:fillRect/>
                    </a:stretch>
                  </pic:blipFill>
                  <pic:spPr>
                    <a:xfrm>
                      <a:off x="0" y="0"/>
                      <a:ext cx="5731510" cy="2361186"/>
                    </a:xfrm>
                    <a:prstGeom prst="rect">
                      <a:avLst/>
                    </a:prstGeom>
                    <a:ln/>
                  </pic:spPr>
                </pic:pic>
              </a:graphicData>
            </a:graphic>
          </wp:inline>
        </w:drawing>
      </w:r>
    </w:p>
    <w:p w14:paraId="66FDD598"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10: Selection of the entire database</w:t>
      </w:r>
    </w:p>
    <w:p w14:paraId="32F825A6"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Step two:</w:t>
      </w:r>
      <w:r>
        <w:rPr>
          <w:rFonts w:ascii="Times New Roman" w:eastAsia="Times New Roman" w:hAnsi="Times New Roman" w:cs="Times New Roman"/>
          <w:sz w:val="24"/>
          <w:szCs w:val="24"/>
        </w:rPr>
        <w:t xml:space="preserve"> The pivot table option can be found within the </w:t>
      </w:r>
      <w:r>
        <w:rPr>
          <w:rFonts w:ascii="Times New Roman" w:eastAsia="Times New Roman" w:hAnsi="Times New Roman" w:cs="Times New Roman"/>
          <w:b/>
          <w:sz w:val="24"/>
          <w:szCs w:val="24"/>
        </w:rPr>
        <w:t xml:space="preserve">Insert </w:t>
      </w:r>
      <w:r>
        <w:rPr>
          <w:rFonts w:ascii="Times New Roman" w:eastAsia="Times New Roman" w:hAnsi="Times New Roman" w:cs="Times New Roman"/>
          <w:sz w:val="24"/>
          <w:szCs w:val="24"/>
        </w:rPr>
        <w:t>Section of the Excel framework</w:t>
      </w:r>
    </w:p>
    <w:p w14:paraId="74C92DB0"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8DD4084" wp14:editId="4B00CE89">
            <wp:extent cx="4401726" cy="1304544"/>
            <wp:effectExtent l="0" t="0" r="0" b="0"/>
            <wp:docPr id="22" name="image2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2" name="image22.png" descr="A screenshot of a computer&#10;&#10;Description automatically generated"/>
                    <pic:cNvPicPr preferRelativeResize="0"/>
                  </pic:nvPicPr>
                  <pic:blipFill>
                    <a:blip r:embed="rId15"/>
                    <a:srcRect/>
                    <a:stretch>
                      <a:fillRect/>
                    </a:stretch>
                  </pic:blipFill>
                  <pic:spPr>
                    <a:xfrm>
                      <a:off x="0" y="0"/>
                      <a:ext cx="4401726" cy="1304544"/>
                    </a:xfrm>
                    <a:prstGeom prst="rect">
                      <a:avLst/>
                    </a:prstGeom>
                    <a:ln/>
                  </pic:spPr>
                </pic:pic>
              </a:graphicData>
            </a:graphic>
          </wp:inline>
        </w:drawing>
      </w:r>
    </w:p>
    <w:p w14:paraId="64EAB7B7"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11:  Insertion of the Pivot tables</w:t>
      </w:r>
    </w:p>
    <w:p w14:paraId="1B96CE36"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Third Step: </w:t>
      </w:r>
      <w:r>
        <w:rPr>
          <w:rFonts w:ascii="Times New Roman" w:eastAsia="Times New Roman" w:hAnsi="Times New Roman" w:cs="Times New Roman"/>
          <w:sz w:val="24"/>
          <w:szCs w:val="24"/>
        </w:rPr>
        <w:t>Upon clicking the pivot table option, it comes with a new window which is named “</w:t>
      </w:r>
      <w:r>
        <w:rPr>
          <w:rFonts w:ascii="Times New Roman" w:eastAsia="Times New Roman" w:hAnsi="Times New Roman" w:cs="Times New Roman"/>
          <w:b/>
          <w:sz w:val="24"/>
          <w:szCs w:val="24"/>
        </w:rPr>
        <w:t xml:space="preserve">Create pivot table”. </w:t>
      </w:r>
      <w:r>
        <w:rPr>
          <w:rFonts w:ascii="Times New Roman" w:eastAsia="Times New Roman" w:hAnsi="Times New Roman" w:cs="Times New Roman"/>
          <w:sz w:val="24"/>
          <w:szCs w:val="24"/>
        </w:rPr>
        <w:t>This window needs data regarding the table range as well as if the Pivot table has to be input in the new worksheet</w:t>
      </w:r>
    </w:p>
    <w:p w14:paraId="0371A239"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9003BA7" wp14:editId="18FD665D">
            <wp:extent cx="3562555" cy="3295650"/>
            <wp:effectExtent l="0" t="0" r="0" b="0"/>
            <wp:docPr id="23" name="image2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3" name="image23.png" descr="A screenshot of a computer&#10;&#10;Description automatically generated"/>
                    <pic:cNvPicPr preferRelativeResize="0"/>
                  </pic:nvPicPr>
                  <pic:blipFill>
                    <a:blip r:embed="rId16"/>
                    <a:srcRect/>
                    <a:stretch>
                      <a:fillRect/>
                    </a:stretch>
                  </pic:blipFill>
                  <pic:spPr>
                    <a:xfrm>
                      <a:off x="0" y="0"/>
                      <a:ext cx="3562555" cy="3295650"/>
                    </a:xfrm>
                    <a:prstGeom prst="rect">
                      <a:avLst/>
                    </a:prstGeom>
                    <a:ln/>
                  </pic:spPr>
                </pic:pic>
              </a:graphicData>
            </a:graphic>
          </wp:inline>
        </w:drawing>
      </w:r>
    </w:p>
    <w:p w14:paraId="39690574"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12: Creating the PIVOT table</w:t>
      </w:r>
    </w:p>
    <w:p w14:paraId="0D02F515"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Fourth Step: </w:t>
      </w:r>
      <w:r>
        <w:rPr>
          <w:rFonts w:ascii="Times New Roman" w:eastAsia="Times New Roman" w:hAnsi="Times New Roman" w:cs="Times New Roman"/>
          <w:sz w:val="24"/>
          <w:szCs w:val="24"/>
        </w:rPr>
        <w:t>This then follows the new worksheet which comes in the place where the Pivot table pane has been obtained. This then follows a selection of the required fields following the checklists that have been given opposite every column name. This as well could include the required conditions too. For this individual case, we need the Arrival</w:t>
      </w:r>
      <w:r>
        <w:rPr>
          <w:rFonts w:ascii="Times New Roman" w:eastAsia="Times New Roman" w:hAnsi="Times New Roman" w:cs="Times New Roman"/>
          <w:b/>
          <w:sz w:val="24"/>
          <w:szCs w:val="24"/>
        </w:rPr>
        <w:t xml:space="preserve"> year </w:t>
      </w:r>
      <w:r>
        <w:rPr>
          <w:rFonts w:ascii="Times New Roman" w:eastAsia="Times New Roman" w:hAnsi="Times New Roman" w:cs="Times New Roman"/>
          <w:sz w:val="24"/>
          <w:szCs w:val="24"/>
        </w:rPr>
        <w:t xml:space="preserve">and </w:t>
      </w:r>
      <w:r>
        <w:rPr>
          <w:rFonts w:ascii="Times New Roman" w:eastAsia="Times New Roman" w:hAnsi="Times New Roman" w:cs="Times New Roman"/>
          <w:b/>
          <w:sz w:val="24"/>
          <w:szCs w:val="24"/>
        </w:rPr>
        <w:t xml:space="preserve">Average price Column. </w:t>
      </w:r>
      <w:r>
        <w:rPr>
          <w:rFonts w:ascii="Times New Roman" w:eastAsia="Times New Roman" w:hAnsi="Times New Roman" w:cs="Times New Roman"/>
          <w:sz w:val="24"/>
          <w:szCs w:val="24"/>
        </w:rPr>
        <w:t xml:space="preserve">This can then lead to the creation of a structured table that resembles that of </w:t>
      </w:r>
      <w:r>
        <w:rPr>
          <w:rFonts w:ascii="Times New Roman" w:eastAsia="Times New Roman" w:hAnsi="Times New Roman" w:cs="Times New Roman"/>
          <w:b/>
          <w:sz w:val="24"/>
          <w:szCs w:val="24"/>
        </w:rPr>
        <w:t xml:space="preserve">Figure 9 </w:t>
      </w:r>
      <w:r>
        <w:rPr>
          <w:rFonts w:ascii="Times New Roman" w:eastAsia="Times New Roman" w:hAnsi="Times New Roman" w:cs="Times New Roman"/>
          <w:sz w:val="24"/>
          <w:szCs w:val="24"/>
        </w:rPr>
        <w:t>can be created through the extraction of the values that are required from the pane of the pivot table. It is clear that the “</w:t>
      </w:r>
      <w:r>
        <w:rPr>
          <w:rFonts w:ascii="Times New Roman" w:eastAsia="Times New Roman" w:hAnsi="Times New Roman" w:cs="Times New Roman"/>
          <w:b/>
          <w:sz w:val="24"/>
          <w:szCs w:val="24"/>
        </w:rPr>
        <w:t xml:space="preserve">year or arrival” </w:t>
      </w:r>
      <w:r>
        <w:rPr>
          <w:rFonts w:ascii="Times New Roman" w:eastAsia="Times New Roman" w:hAnsi="Times New Roman" w:cs="Times New Roman"/>
          <w:sz w:val="24"/>
          <w:szCs w:val="24"/>
        </w:rPr>
        <w:t>has to be dragged within the filter column to observe the individual outcomes. This procedure has been shown in the figures below</w:t>
      </w:r>
    </w:p>
    <w:p w14:paraId="4580D41C"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C4CB874" wp14:editId="364D1C99">
            <wp:extent cx="2841564" cy="2489073"/>
            <wp:effectExtent l="0" t="0" r="0" b="0"/>
            <wp:docPr id="24" name="image2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4" name="image24.png" descr="A screenshot of a computer&#10;&#10;Description automatically generated"/>
                    <pic:cNvPicPr preferRelativeResize="0"/>
                  </pic:nvPicPr>
                  <pic:blipFill>
                    <a:blip r:embed="rId17"/>
                    <a:srcRect/>
                    <a:stretch>
                      <a:fillRect/>
                    </a:stretch>
                  </pic:blipFill>
                  <pic:spPr>
                    <a:xfrm>
                      <a:off x="0" y="0"/>
                      <a:ext cx="2841564" cy="2489073"/>
                    </a:xfrm>
                    <a:prstGeom prst="rect">
                      <a:avLst/>
                    </a:prstGeom>
                    <a:ln/>
                  </pic:spPr>
                </pic:pic>
              </a:graphicData>
            </a:graphic>
          </wp:inline>
        </w:drawing>
      </w:r>
    </w:p>
    <w:p w14:paraId="7A5619D3"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13: Insertion of the Arrival Year field</w:t>
      </w:r>
    </w:p>
    <w:p w14:paraId="5429A3D2" w14:textId="77777777" w:rsidR="007563BF" w:rsidRDefault="007563BF" w:rsidP="007563BF">
      <w:pPr>
        <w:spacing w:line="480" w:lineRule="auto"/>
        <w:rPr>
          <w:rFonts w:ascii="Times New Roman" w:eastAsia="Times New Roman" w:hAnsi="Times New Roman" w:cs="Times New Roman"/>
          <w:sz w:val="24"/>
          <w:szCs w:val="24"/>
        </w:rPr>
      </w:pPr>
    </w:p>
    <w:p w14:paraId="5C7E85FB"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74EE6FC" wp14:editId="39001D60">
            <wp:extent cx="2372884" cy="3540252"/>
            <wp:effectExtent l="0" t="0" r="0" b="0"/>
            <wp:docPr id="25" name="image25.png" descr="A screenshot of a search box&#10;&#10;Description automatically generated"/>
            <wp:cNvGraphicFramePr/>
            <a:graphic xmlns:a="http://schemas.openxmlformats.org/drawingml/2006/main">
              <a:graphicData uri="http://schemas.openxmlformats.org/drawingml/2006/picture">
                <pic:pic xmlns:pic="http://schemas.openxmlformats.org/drawingml/2006/picture">
                  <pic:nvPicPr>
                    <pic:cNvPr id="25" name="image25.png" descr="A screenshot of a search box&#10;&#10;Description automatically generated"/>
                    <pic:cNvPicPr preferRelativeResize="0"/>
                  </pic:nvPicPr>
                  <pic:blipFill>
                    <a:blip r:embed="rId18"/>
                    <a:srcRect/>
                    <a:stretch>
                      <a:fillRect/>
                    </a:stretch>
                  </pic:blipFill>
                  <pic:spPr>
                    <a:xfrm>
                      <a:off x="0" y="0"/>
                      <a:ext cx="2372884" cy="3540252"/>
                    </a:xfrm>
                    <a:prstGeom prst="rect">
                      <a:avLst/>
                    </a:prstGeom>
                    <a:ln/>
                  </pic:spPr>
                </pic:pic>
              </a:graphicData>
            </a:graphic>
          </wp:inline>
        </w:drawing>
      </w:r>
    </w:p>
    <w:p w14:paraId="7CE6CE17"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14: Inserting Average price field</w:t>
      </w:r>
    </w:p>
    <w:p w14:paraId="3D7D3560"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0" distB="0" distL="0" distR="0" wp14:anchorId="5473BED2" wp14:editId="776C5B0C">
            <wp:extent cx="2468322" cy="2371725"/>
            <wp:effectExtent l="0" t="0" r="0" b="0"/>
            <wp:docPr id="26" name="image26.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6" name="image26.png" descr="A screenshot of a computer&#10;&#10;Description automatically generated"/>
                    <pic:cNvPicPr preferRelativeResize="0"/>
                  </pic:nvPicPr>
                  <pic:blipFill>
                    <a:blip r:embed="rId19"/>
                    <a:srcRect/>
                    <a:stretch>
                      <a:fillRect/>
                    </a:stretch>
                  </pic:blipFill>
                  <pic:spPr>
                    <a:xfrm>
                      <a:off x="0" y="0"/>
                      <a:ext cx="2468322" cy="2371725"/>
                    </a:xfrm>
                    <a:prstGeom prst="rect">
                      <a:avLst/>
                    </a:prstGeom>
                    <a:ln/>
                  </pic:spPr>
                </pic:pic>
              </a:graphicData>
            </a:graphic>
          </wp:inline>
        </w:drawing>
      </w:r>
    </w:p>
    <w:p w14:paraId="077588CF"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15: Dragging values within the panes required</w:t>
      </w:r>
    </w:p>
    <w:p w14:paraId="430E1403"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12EDD69F" wp14:editId="494F3D98">
            <wp:extent cx="4524896" cy="2031012"/>
            <wp:effectExtent l="0" t="0" r="0" b="0"/>
            <wp:docPr id="28" name="image27.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8" name="image27.png" descr="A screenshot of a computer&#10;&#10;Description automatically generated"/>
                    <pic:cNvPicPr preferRelativeResize="0"/>
                  </pic:nvPicPr>
                  <pic:blipFill>
                    <a:blip r:embed="rId20"/>
                    <a:srcRect/>
                    <a:stretch>
                      <a:fillRect/>
                    </a:stretch>
                  </pic:blipFill>
                  <pic:spPr>
                    <a:xfrm>
                      <a:off x="0" y="0"/>
                      <a:ext cx="4524896" cy="2031012"/>
                    </a:xfrm>
                    <a:prstGeom prst="rect">
                      <a:avLst/>
                    </a:prstGeom>
                    <a:ln/>
                  </pic:spPr>
                </pic:pic>
              </a:graphicData>
            </a:graphic>
          </wp:inline>
        </w:drawing>
      </w:r>
    </w:p>
    <w:p w14:paraId="0E229461"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15: Extracting values within the pivot tables</w:t>
      </w:r>
    </w:p>
    <w:p w14:paraId="5FA3062F"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Visualisation and Interpreting Data Using Excel</w:t>
      </w:r>
    </w:p>
    <w:p w14:paraId="0C3114B7"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line chart that has been showcased below shows the amount of data that has been estimated within the other sections of analysing. The issue that has to be answered is more on is the average price has encountered reductions or increases from 2017 to 2022.</w:t>
      </w:r>
    </w:p>
    <w:p w14:paraId="51F46993"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FFAD405" wp14:editId="54A4C1EB">
            <wp:extent cx="5731510" cy="3153054"/>
            <wp:effectExtent l="0" t="0" r="0" b="0"/>
            <wp:docPr id="29" name="image28.png" descr="A graph with numbers and lines&#10;&#10;Description automatically generated"/>
            <wp:cNvGraphicFramePr/>
            <a:graphic xmlns:a="http://schemas.openxmlformats.org/drawingml/2006/main">
              <a:graphicData uri="http://schemas.openxmlformats.org/drawingml/2006/picture">
                <pic:pic xmlns:pic="http://schemas.openxmlformats.org/drawingml/2006/picture">
                  <pic:nvPicPr>
                    <pic:cNvPr id="29" name="image28.png" descr="A graph with numbers and lines&#10;&#10;Description automatically generated"/>
                    <pic:cNvPicPr preferRelativeResize="0"/>
                  </pic:nvPicPr>
                  <pic:blipFill>
                    <a:blip r:embed="rId21"/>
                    <a:srcRect/>
                    <a:stretch>
                      <a:fillRect/>
                    </a:stretch>
                  </pic:blipFill>
                  <pic:spPr>
                    <a:xfrm>
                      <a:off x="0" y="0"/>
                      <a:ext cx="5731510" cy="3153054"/>
                    </a:xfrm>
                    <a:prstGeom prst="rect">
                      <a:avLst/>
                    </a:prstGeom>
                    <a:ln/>
                  </pic:spPr>
                </pic:pic>
              </a:graphicData>
            </a:graphic>
          </wp:inline>
        </w:drawing>
      </w:r>
    </w:p>
    <w:p w14:paraId="288315FA"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Chart one: Line depiction of the average price trend from 2017 to 2021</w:t>
      </w:r>
    </w:p>
    <w:p w14:paraId="47EEEF09"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Interpretations</w:t>
      </w:r>
    </w:p>
    <w:p w14:paraId="34551698"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b/>
          <w:sz w:val="24"/>
          <w:szCs w:val="24"/>
        </w:rPr>
        <w:t xml:space="preserve">Chart One, </w:t>
      </w:r>
      <w:r>
        <w:rPr>
          <w:rFonts w:ascii="Times New Roman" w:eastAsia="Times New Roman" w:hAnsi="Times New Roman" w:cs="Times New Roman"/>
          <w:sz w:val="24"/>
          <w:szCs w:val="24"/>
        </w:rPr>
        <w:t>it is clear that there is a clear upward trend from the year 2017 to 2018 when considering the total average price. The general growth which has been observed within the period was more than four times the initial value</w:t>
      </w:r>
    </w:p>
    <w:p w14:paraId="3F509564"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2018, the average price observed a reduction trend up to 2021. The maximum reduction was recorded from 2018 to 2019 by 99.3% which is more </w:t>
      </w:r>
      <w:proofErr w:type="spellStart"/>
      <w:r>
        <w:rPr>
          <w:rFonts w:ascii="Times New Roman" w:eastAsia="Times New Roman" w:hAnsi="Times New Roman" w:cs="Times New Roman"/>
          <w:sz w:val="24"/>
          <w:szCs w:val="24"/>
        </w:rPr>
        <w:t>trendemous</w:t>
      </w:r>
      <w:proofErr w:type="spellEnd"/>
      <w:r>
        <w:rPr>
          <w:rFonts w:ascii="Times New Roman" w:eastAsia="Times New Roman" w:hAnsi="Times New Roman" w:cs="Times New Roman"/>
          <w:sz w:val="24"/>
          <w:szCs w:val="24"/>
        </w:rPr>
        <w:t>. However, for 2019 and 2021, there was not much growth.</w:t>
      </w:r>
    </w:p>
    <w:p w14:paraId="118004CF"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2018 the hotel experienced a maximum average price recording £2984k while in 2019; the hotel experienced a minimum value of £18k</w:t>
      </w:r>
    </w:p>
    <w:p w14:paraId="774526C1"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Generally, it can be concluded that the hotel business experienced a reduction in the average price value from 2017 to 2022 by an approximate percentage of 96%.</w:t>
      </w:r>
    </w:p>
    <w:p w14:paraId="32ECA4BD" w14:textId="77777777" w:rsidR="007563BF" w:rsidRDefault="007563BF" w:rsidP="007563BF">
      <w:pPr>
        <w:spacing w:line="480" w:lineRule="auto"/>
        <w:rPr>
          <w:rFonts w:ascii="Times New Roman" w:eastAsia="Times New Roman" w:hAnsi="Times New Roman" w:cs="Times New Roman"/>
          <w:sz w:val="24"/>
          <w:szCs w:val="24"/>
        </w:rPr>
      </w:pPr>
    </w:p>
    <w:p w14:paraId="3B78AC6B"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Part 2</w:t>
      </w:r>
    </w:p>
    <w:p w14:paraId="1F7B62D5"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“Student Score.csv” will be used in this part. This database has up to 2133 records within 14 fields.</w:t>
      </w:r>
      <w:r>
        <w:rPr>
          <w:noProof/>
        </w:rPr>
        <w:drawing>
          <wp:anchor distT="0" distB="0" distL="0" distR="0" simplePos="0" relativeHeight="251664384" behindDoc="0" locked="0" layoutInCell="1" hidden="0" allowOverlap="1" wp14:anchorId="4FB0492F" wp14:editId="38F470BC">
            <wp:simplePos x="0" y="0"/>
            <wp:positionH relativeFrom="column">
              <wp:posOffset>-24129</wp:posOffset>
            </wp:positionH>
            <wp:positionV relativeFrom="paragraph">
              <wp:posOffset>652780</wp:posOffset>
            </wp:positionV>
            <wp:extent cx="5949950" cy="2303145"/>
            <wp:effectExtent l="0" t="0" r="0" b="0"/>
            <wp:wrapTopAndBottom distT="0" distB="0"/>
            <wp:docPr id="2" name="image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screenshot of a computer&#10;&#10;Description automatically generated"/>
                    <pic:cNvPicPr preferRelativeResize="0"/>
                  </pic:nvPicPr>
                  <pic:blipFill>
                    <a:blip r:embed="rId22"/>
                    <a:srcRect/>
                    <a:stretch>
                      <a:fillRect/>
                    </a:stretch>
                  </pic:blipFill>
                  <pic:spPr>
                    <a:xfrm>
                      <a:off x="0" y="0"/>
                      <a:ext cx="5949950" cy="2303145"/>
                    </a:xfrm>
                    <a:prstGeom prst="rect">
                      <a:avLst/>
                    </a:prstGeom>
                    <a:ln/>
                  </pic:spPr>
                </pic:pic>
              </a:graphicData>
            </a:graphic>
          </wp:anchor>
        </w:drawing>
      </w:r>
    </w:p>
    <w:p w14:paraId="5B8B56AD"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 Student Score Database</w:t>
      </w:r>
    </w:p>
    <w:p w14:paraId="0B8907C3" w14:textId="77777777" w:rsidR="007563BF" w:rsidRDefault="007563BF" w:rsidP="007563BF">
      <w:pPr>
        <w:spacing w:line="480" w:lineRule="auto"/>
        <w:rPr>
          <w:rFonts w:ascii="Times New Roman" w:eastAsia="Times New Roman" w:hAnsi="Times New Roman" w:cs="Times New Roman"/>
          <w:sz w:val="24"/>
          <w:szCs w:val="24"/>
        </w:rPr>
      </w:pPr>
    </w:p>
    <w:p w14:paraId="22FB804F"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Gender distribution within the Student score database</w:t>
      </w:r>
    </w:p>
    <w:p w14:paraId="25762095" w14:textId="77777777" w:rsidR="007563BF" w:rsidRDefault="007563BF" w:rsidP="007563BF">
      <w:pPr>
        <w:spacing w:line="480" w:lineRule="auto"/>
        <w:rPr>
          <w:rFonts w:ascii="Times New Roman" w:eastAsia="Times New Roman" w:hAnsi="Times New Roman" w:cs="Times New Roman"/>
          <w:b/>
          <w:sz w:val="24"/>
          <w:szCs w:val="24"/>
        </w:rPr>
      </w:pPr>
      <w:r>
        <w:rPr>
          <w:noProof/>
        </w:rPr>
        <w:drawing>
          <wp:anchor distT="0" distB="0" distL="0" distR="0" simplePos="0" relativeHeight="251665408" behindDoc="0" locked="0" layoutInCell="1" hidden="0" allowOverlap="1" wp14:anchorId="14959BEA" wp14:editId="4A8B1BA7">
            <wp:simplePos x="0" y="0"/>
            <wp:positionH relativeFrom="column">
              <wp:posOffset>429370</wp:posOffset>
            </wp:positionH>
            <wp:positionV relativeFrom="paragraph">
              <wp:posOffset>453223</wp:posOffset>
            </wp:positionV>
            <wp:extent cx="4383558" cy="2381250"/>
            <wp:effectExtent l="0" t="0" r="0" b="0"/>
            <wp:wrapTopAndBottom distT="0" distB="0"/>
            <wp:docPr id="21" name="image21.png" descr="A screenshot of a data&#10;&#10;Description automatically generated"/>
            <wp:cNvGraphicFramePr/>
            <a:graphic xmlns:a="http://schemas.openxmlformats.org/drawingml/2006/main">
              <a:graphicData uri="http://schemas.openxmlformats.org/drawingml/2006/picture">
                <pic:pic xmlns:pic="http://schemas.openxmlformats.org/drawingml/2006/picture">
                  <pic:nvPicPr>
                    <pic:cNvPr id="21" name="image21.png" descr="A screenshot of a data&#10;&#10;Description automatically generated"/>
                    <pic:cNvPicPr preferRelativeResize="0"/>
                  </pic:nvPicPr>
                  <pic:blipFill>
                    <a:blip r:embed="rId23"/>
                    <a:srcRect/>
                    <a:stretch>
                      <a:fillRect/>
                    </a:stretch>
                  </pic:blipFill>
                  <pic:spPr>
                    <a:xfrm>
                      <a:off x="0" y="0"/>
                      <a:ext cx="4383558" cy="2381250"/>
                    </a:xfrm>
                    <a:prstGeom prst="rect">
                      <a:avLst/>
                    </a:prstGeom>
                    <a:ln/>
                  </pic:spPr>
                </pic:pic>
              </a:graphicData>
            </a:graphic>
          </wp:anchor>
        </w:drawing>
      </w:r>
    </w:p>
    <w:p w14:paraId="3FCCAB5A" w14:textId="77777777" w:rsidR="007563BF" w:rsidRDefault="007563BF" w:rsidP="007563BF">
      <w:pPr>
        <w:spacing w:line="480" w:lineRule="auto"/>
        <w:ind w:firstLine="720"/>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Table 1: Distribution of the gender of students</w:t>
      </w:r>
    </w:p>
    <w:p w14:paraId="29D67084" w14:textId="77777777" w:rsidR="007563BF" w:rsidRDefault="007563BF" w:rsidP="007563BF">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Chart 1: Gender distribution</w:t>
      </w:r>
      <w:r>
        <w:rPr>
          <w:noProof/>
        </w:rPr>
        <w:drawing>
          <wp:anchor distT="0" distB="0" distL="0" distR="0" simplePos="0" relativeHeight="251666432" behindDoc="0" locked="0" layoutInCell="1" hidden="0" allowOverlap="1" wp14:anchorId="55B09F9F" wp14:editId="73E87B50">
            <wp:simplePos x="0" y="0"/>
            <wp:positionH relativeFrom="column">
              <wp:posOffset>268605</wp:posOffset>
            </wp:positionH>
            <wp:positionV relativeFrom="paragraph">
              <wp:posOffset>-198754</wp:posOffset>
            </wp:positionV>
            <wp:extent cx="3353435" cy="2423795"/>
            <wp:effectExtent l="0" t="0" r="0" b="0"/>
            <wp:wrapTopAndBottom distT="0" distB="0"/>
            <wp:docPr id="4" name="image4.png" descr="A blue and red circle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A blue and red circle with text&#10;&#10;Description automatically generated"/>
                    <pic:cNvPicPr preferRelativeResize="0"/>
                  </pic:nvPicPr>
                  <pic:blipFill>
                    <a:blip r:embed="rId24"/>
                    <a:srcRect/>
                    <a:stretch>
                      <a:fillRect/>
                    </a:stretch>
                  </pic:blipFill>
                  <pic:spPr>
                    <a:xfrm>
                      <a:off x="0" y="0"/>
                      <a:ext cx="3353435" cy="2423795"/>
                    </a:xfrm>
                    <a:prstGeom prst="rect">
                      <a:avLst/>
                    </a:prstGeom>
                    <a:ln/>
                  </pic:spPr>
                </pic:pic>
              </a:graphicData>
            </a:graphic>
          </wp:anchor>
        </w:drawing>
      </w:r>
    </w:p>
    <w:p w14:paraId="22A7431C"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2133 students were evaluated for this study. The population was distributed having the male taking 49.5% and the female population taking up to 50.5%. Despite that the number of male students was higher than the female population; they have a distribution of nearly half of the general population</w:t>
      </w:r>
    </w:p>
    <w:p w14:paraId="05C643C5"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Qualification statistics for reduced/ free lunch</w:t>
      </w:r>
    </w:p>
    <w:p w14:paraId="222291B1" w14:textId="77777777" w:rsidR="007563BF" w:rsidRDefault="007563BF" w:rsidP="007563BF">
      <w:pPr>
        <w:spacing w:line="480" w:lineRule="auto"/>
        <w:rPr>
          <w:rFonts w:ascii="Times New Roman" w:eastAsia="Times New Roman" w:hAnsi="Times New Roman" w:cs="Times New Roman"/>
          <w:sz w:val="24"/>
          <w:szCs w:val="24"/>
        </w:rPr>
      </w:pPr>
    </w:p>
    <w:p w14:paraId="233C04D3"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Table 2: Distribution of qualified and disqualified students for reduced/free lunch</w:t>
      </w:r>
      <w:r>
        <w:rPr>
          <w:noProof/>
        </w:rPr>
        <w:drawing>
          <wp:anchor distT="0" distB="0" distL="0" distR="0" simplePos="0" relativeHeight="251667456" behindDoc="0" locked="0" layoutInCell="1" hidden="0" allowOverlap="1" wp14:anchorId="38CFA320" wp14:editId="10B1CE3B">
            <wp:simplePos x="0" y="0"/>
            <wp:positionH relativeFrom="column">
              <wp:posOffset>79375</wp:posOffset>
            </wp:positionH>
            <wp:positionV relativeFrom="paragraph">
              <wp:posOffset>200025</wp:posOffset>
            </wp:positionV>
            <wp:extent cx="5130800" cy="2518410"/>
            <wp:effectExtent l="0" t="0" r="0" b="0"/>
            <wp:wrapTopAndBottom distT="0" distB="0"/>
            <wp:docPr id="5" name="image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5.png" descr="A screenshot of a computer&#10;&#10;Description automatically generated"/>
                    <pic:cNvPicPr preferRelativeResize="0"/>
                  </pic:nvPicPr>
                  <pic:blipFill>
                    <a:blip r:embed="rId25"/>
                    <a:srcRect/>
                    <a:stretch>
                      <a:fillRect/>
                    </a:stretch>
                  </pic:blipFill>
                  <pic:spPr>
                    <a:xfrm>
                      <a:off x="0" y="0"/>
                      <a:ext cx="5130800" cy="2518410"/>
                    </a:xfrm>
                    <a:prstGeom prst="rect">
                      <a:avLst/>
                    </a:prstGeom>
                    <a:ln/>
                  </pic:spPr>
                </pic:pic>
              </a:graphicData>
            </a:graphic>
          </wp:anchor>
        </w:drawing>
      </w:r>
    </w:p>
    <w:p w14:paraId="5091DE1B"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 the total of 2133, only 43% of only 918 learners qualify for free lunch. Up to 57% accounting for 1215 learners did not qualify for free lunch</w:t>
      </w:r>
    </w:p>
    <w:p w14:paraId="07028848"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Mean and Medium Value for qualification statistics</w:t>
      </w:r>
    </w:p>
    <w:p w14:paraId="0732D6CD"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mean value of the number of students who qualified for free lunch and those who did not qualify for free lunch is as below</w:t>
      </w:r>
    </w:p>
    <w:p w14:paraId="44672321" w14:textId="77777777" w:rsidR="007563BF" w:rsidRDefault="007563BF" w:rsidP="007563BF">
      <w:pPr>
        <w:spacing w:line="480" w:lineRule="auto"/>
        <w:rPr>
          <w:rFonts w:ascii="Times New Roman" w:eastAsia="Times New Roman" w:hAnsi="Times New Roman" w:cs="Times New Roman"/>
          <w:sz w:val="24"/>
          <w:szCs w:val="24"/>
        </w:rPr>
      </w:pPr>
    </w:p>
    <w:p w14:paraId="43BB8CB8" w14:textId="77777777" w:rsidR="007563BF" w:rsidRDefault="007563BF" w:rsidP="007563BF">
      <w:pPr>
        <w:spacing w:line="480" w:lineRule="auto"/>
        <w:rPr>
          <w:rFonts w:ascii="Times New Roman" w:eastAsia="Times New Roman" w:hAnsi="Times New Roman" w:cs="Times New Roman"/>
          <w:b/>
          <w:sz w:val="24"/>
          <w:szCs w:val="24"/>
        </w:rPr>
      </w:pPr>
    </w:p>
    <w:p w14:paraId="0D123F9F" w14:textId="77777777" w:rsidR="007563BF" w:rsidRDefault="007563BF" w:rsidP="007563BF">
      <w:pPr>
        <w:spacing w:line="480" w:lineRule="auto"/>
        <w:rPr>
          <w:rFonts w:ascii="Times New Roman" w:eastAsia="Times New Roman" w:hAnsi="Times New Roman" w:cs="Times New Roman"/>
          <w:b/>
          <w:i/>
          <w:sz w:val="24"/>
          <w:szCs w:val="24"/>
        </w:rPr>
      </w:pPr>
      <w:r>
        <w:rPr>
          <w:noProof/>
        </w:rPr>
        <w:drawing>
          <wp:anchor distT="0" distB="0" distL="0" distR="0" simplePos="0" relativeHeight="251668480" behindDoc="0" locked="0" layoutInCell="1" hidden="0" allowOverlap="1" wp14:anchorId="10416B7A" wp14:editId="38C4EA15">
            <wp:simplePos x="0" y="0"/>
            <wp:positionH relativeFrom="column">
              <wp:posOffset>173990</wp:posOffset>
            </wp:positionH>
            <wp:positionV relativeFrom="paragraph">
              <wp:posOffset>-86359</wp:posOffset>
            </wp:positionV>
            <wp:extent cx="2387600" cy="154940"/>
            <wp:effectExtent l="0" t="0" r="0" b="0"/>
            <wp:wrapTopAndBottom distT="0" dist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2387600" cy="154940"/>
                    </a:xfrm>
                    <a:prstGeom prst="rect">
                      <a:avLst/>
                    </a:prstGeom>
                    <a:ln/>
                  </pic:spPr>
                </pic:pic>
              </a:graphicData>
            </a:graphic>
          </wp:anchor>
        </w:drawing>
      </w:r>
    </w:p>
    <w:p w14:paraId="101F62E6" w14:textId="77777777" w:rsidR="007563BF" w:rsidRDefault="007563BF" w:rsidP="007563BF">
      <w:pPr>
        <w:spacing w:line="480" w:lineRule="auto"/>
        <w:rPr>
          <w:rFonts w:ascii="Times New Roman" w:eastAsia="Times New Roman" w:hAnsi="Times New Roman" w:cs="Times New Roman"/>
          <w:sz w:val="24"/>
          <w:szCs w:val="24"/>
        </w:rPr>
      </w:pPr>
    </w:p>
    <w:p w14:paraId="1F21C482"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median value for the students who did not qualify and those who qualified for free lunch is as below</w:t>
      </w:r>
    </w:p>
    <w:p w14:paraId="6D7C767B" w14:textId="77777777" w:rsidR="007563BF" w:rsidRDefault="007563BF" w:rsidP="007563BF">
      <w:pPr>
        <w:spacing w:line="480" w:lineRule="auto"/>
        <w:rPr>
          <w:rFonts w:ascii="Times New Roman" w:eastAsia="Times New Roman" w:hAnsi="Times New Roman" w:cs="Times New Roman"/>
          <w:b/>
          <w:sz w:val="24"/>
          <w:szCs w:val="24"/>
        </w:rPr>
      </w:pPr>
      <w:r>
        <w:rPr>
          <w:noProof/>
        </w:rPr>
        <w:drawing>
          <wp:anchor distT="0" distB="0" distL="0" distR="0" simplePos="0" relativeHeight="251669504" behindDoc="0" locked="0" layoutInCell="1" hidden="0" allowOverlap="1" wp14:anchorId="7554FB65" wp14:editId="583D54BD">
            <wp:simplePos x="0" y="0"/>
            <wp:positionH relativeFrom="column">
              <wp:posOffset>372110</wp:posOffset>
            </wp:positionH>
            <wp:positionV relativeFrom="paragraph">
              <wp:posOffset>42545</wp:posOffset>
            </wp:positionV>
            <wp:extent cx="5025390" cy="284480"/>
            <wp:effectExtent l="0" t="0" r="0" b="0"/>
            <wp:wrapTopAndBottom distT="0" dist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7"/>
                    <a:srcRect/>
                    <a:stretch>
                      <a:fillRect/>
                    </a:stretch>
                  </pic:blipFill>
                  <pic:spPr>
                    <a:xfrm>
                      <a:off x="0" y="0"/>
                      <a:ext cx="5025390" cy="284480"/>
                    </a:xfrm>
                    <a:prstGeom prst="rect">
                      <a:avLst/>
                    </a:prstGeom>
                    <a:ln/>
                  </pic:spPr>
                </pic:pic>
              </a:graphicData>
            </a:graphic>
          </wp:anchor>
        </w:drawing>
      </w:r>
    </w:p>
    <w:p w14:paraId="5ADA42EB"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Mean and Media Value of Pre-test and Post-test Scores</w:t>
      </w:r>
    </w:p>
    <w:p w14:paraId="0246237E"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Table 4: Median and Mean values within the pre-test and Post-test scores</w:t>
      </w:r>
      <w:r>
        <w:rPr>
          <w:noProof/>
        </w:rPr>
        <w:drawing>
          <wp:anchor distT="0" distB="0" distL="0" distR="0" simplePos="0" relativeHeight="251670528" behindDoc="0" locked="0" layoutInCell="1" hidden="0" allowOverlap="1" wp14:anchorId="43E8CB06" wp14:editId="54C18264">
            <wp:simplePos x="0" y="0"/>
            <wp:positionH relativeFrom="column">
              <wp:posOffset>975995</wp:posOffset>
            </wp:positionH>
            <wp:positionV relativeFrom="paragraph">
              <wp:posOffset>156210</wp:posOffset>
            </wp:positionV>
            <wp:extent cx="2689225" cy="2018030"/>
            <wp:effectExtent l="0" t="0" r="0" b="0"/>
            <wp:wrapTopAndBottom distT="0" distB="0"/>
            <wp:docPr id="1" name="image1.png" descr="A screenshot of a statistic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screenshot of a statistics&#10;&#10;Description automatically generated"/>
                    <pic:cNvPicPr preferRelativeResize="0"/>
                  </pic:nvPicPr>
                  <pic:blipFill>
                    <a:blip r:embed="rId28"/>
                    <a:srcRect/>
                    <a:stretch>
                      <a:fillRect/>
                    </a:stretch>
                  </pic:blipFill>
                  <pic:spPr>
                    <a:xfrm>
                      <a:off x="0" y="0"/>
                      <a:ext cx="2689225" cy="2018030"/>
                    </a:xfrm>
                    <a:prstGeom prst="rect">
                      <a:avLst/>
                    </a:prstGeom>
                    <a:ln/>
                  </pic:spPr>
                </pic:pic>
              </a:graphicData>
            </a:graphic>
          </wp:anchor>
        </w:drawing>
      </w:r>
    </w:p>
    <w:p w14:paraId="57CC3E63"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4 shows the general test of 2133 learners and shows the variations within the men's values and the median values for the pre-test scores. The average pre-test score is 54.96, as </w:t>
      </w:r>
      <w:r>
        <w:rPr>
          <w:rFonts w:ascii="Times New Roman" w:eastAsia="Times New Roman" w:hAnsi="Times New Roman" w:cs="Times New Roman"/>
          <w:sz w:val="24"/>
          <w:szCs w:val="24"/>
        </w:rPr>
        <w:lastRenderedPageBreak/>
        <w:t>well as the median pre-test score, is 56. This means that half of the learners' scores have been achieved on both sides of the values. The average post-test is 67.1 and the median post–test score is 68. Higher post-test scores are acquired by learners compared to the pre-test scores.</w:t>
      </w:r>
    </w:p>
    <w:p w14:paraId="51823CD9"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Clustering</w:t>
      </w:r>
    </w:p>
    <w:p w14:paraId="0C653C5C"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 means clustering</w:t>
      </w:r>
    </w:p>
    <w:p w14:paraId="22C93BA3"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K-means clustering is a framework that is used in making clusters that consist of similar characters which vary from each other. In our case study, the "K" or the number of the clusters which have been selected are two the </w:t>
      </w:r>
      <w:r>
        <w:rPr>
          <w:rFonts w:ascii="Times New Roman" w:eastAsia="Times New Roman" w:hAnsi="Times New Roman" w:cs="Times New Roman"/>
          <w:b/>
          <w:sz w:val="24"/>
          <w:szCs w:val="24"/>
        </w:rPr>
        <w:t xml:space="preserve">Z score </w:t>
      </w:r>
      <w:r>
        <w:rPr>
          <w:rFonts w:ascii="Times New Roman" w:eastAsia="Times New Roman" w:hAnsi="Times New Roman" w:cs="Times New Roman"/>
          <w:sz w:val="24"/>
          <w:szCs w:val="24"/>
        </w:rPr>
        <w:t xml:space="preserve">which is the pre-test score and the </w:t>
      </w:r>
      <w:r>
        <w:rPr>
          <w:rFonts w:ascii="Times New Roman" w:eastAsia="Times New Roman" w:hAnsi="Times New Roman" w:cs="Times New Roman"/>
          <w:b/>
          <w:sz w:val="24"/>
          <w:szCs w:val="24"/>
        </w:rPr>
        <w:t>Z score</w:t>
      </w:r>
      <w:r>
        <w:rPr>
          <w:rFonts w:ascii="Times New Roman" w:eastAsia="Times New Roman" w:hAnsi="Times New Roman" w:cs="Times New Roman"/>
          <w:sz w:val="24"/>
          <w:szCs w:val="24"/>
        </w:rPr>
        <w:t xml:space="preserve"> which is the Post-test score. This in turn forms two clusters the 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cluster with 993 learners and the 2</w:t>
      </w:r>
      <w:r>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cluster having 1140 learners</w:t>
      </w:r>
    </w:p>
    <w:p w14:paraId="1D01A81F"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EB40EAC" wp14:editId="7CA395E0">
            <wp:extent cx="5731510" cy="3131510"/>
            <wp:effectExtent l="0" t="0" r="0" b="0"/>
            <wp:docPr id="7" name="image7.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7.png" descr="A screenshot of a graph&#10;&#10;Description automatically generated"/>
                    <pic:cNvPicPr preferRelativeResize="0"/>
                  </pic:nvPicPr>
                  <pic:blipFill>
                    <a:blip r:embed="rId29"/>
                    <a:srcRect/>
                    <a:stretch>
                      <a:fillRect/>
                    </a:stretch>
                  </pic:blipFill>
                  <pic:spPr>
                    <a:xfrm>
                      <a:off x="0" y="0"/>
                      <a:ext cx="5731510" cy="3131510"/>
                    </a:xfrm>
                    <a:prstGeom prst="rect">
                      <a:avLst/>
                    </a:prstGeom>
                    <a:ln/>
                  </pic:spPr>
                </pic:pic>
              </a:graphicData>
            </a:graphic>
          </wp:inline>
        </w:drawing>
      </w:r>
    </w:p>
    <w:p w14:paraId="639B60CF"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Chart 2: Segmentation of Cluster</w:t>
      </w:r>
    </w:p>
    <w:p w14:paraId="5ADDE434" w14:textId="77777777" w:rsidR="007563BF" w:rsidRDefault="007563BF" w:rsidP="007563BF">
      <w:pPr>
        <w:spacing w:line="480" w:lineRule="auto"/>
        <w:rPr>
          <w:rFonts w:ascii="Times New Roman" w:eastAsia="Times New Roman" w:hAnsi="Times New Roman" w:cs="Times New Roman"/>
          <w:b/>
          <w:sz w:val="24"/>
          <w:szCs w:val="24"/>
        </w:rPr>
      </w:pPr>
    </w:p>
    <w:p w14:paraId="0D88742A"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5: Initial Cluster Centres and Final cluster centres</w:t>
      </w:r>
      <w:r>
        <w:rPr>
          <w:rFonts w:ascii="Times New Roman" w:eastAsia="Times New Roman" w:hAnsi="Times New Roman" w:cs="Times New Roman"/>
          <w:sz w:val="24"/>
          <w:szCs w:val="24"/>
        </w:rPr>
        <w:t xml:space="preserve"> </w:t>
      </w:r>
      <w:r>
        <w:rPr>
          <w:noProof/>
        </w:rPr>
        <w:drawing>
          <wp:anchor distT="0" distB="0" distL="0" distR="0" simplePos="0" relativeHeight="251671552" behindDoc="0" locked="0" layoutInCell="1" hidden="0" allowOverlap="1" wp14:anchorId="2AB9B7D3" wp14:editId="31CDE076">
            <wp:simplePos x="0" y="0"/>
            <wp:positionH relativeFrom="column">
              <wp:posOffset>180975</wp:posOffset>
            </wp:positionH>
            <wp:positionV relativeFrom="paragraph">
              <wp:posOffset>308610</wp:posOffset>
            </wp:positionV>
            <wp:extent cx="2156460" cy="1475105"/>
            <wp:effectExtent l="0" t="0" r="0" b="0"/>
            <wp:wrapTopAndBottom distT="0" distB="0"/>
            <wp:docPr id="13" name="image13.png" descr="A screenshot of a data&#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13.png" descr="A screenshot of a data&#10;&#10;Description automatically generated"/>
                    <pic:cNvPicPr preferRelativeResize="0"/>
                  </pic:nvPicPr>
                  <pic:blipFill>
                    <a:blip r:embed="rId30"/>
                    <a:srcRect/>
                    <a:stretch>
                      <a:fillRect/>
                    </a:stretch>
                  </pic:blipFill>
                  <pic:spPr>
                    <a:xfrm>
                      <a:off x="0" y="0"/>
                      <a:ext cx="2156460" cy="1475105"/>
                    </a:xfrm>
                    <a:prstGeom prst="rect">
                      <a:avLst/>
                    </a:prstGeom>
                    <a:ln/>
                  </pic:spPr>
                </pic:pic>
              </a:graphicData>
            </a:graphic>
          </wp:anchor>
        </w:drawing>
      </w:r>
      <w:r>
        <w:rPr>
          <w:noProof/>
        </w:rPr>
        <w:drawing>
          <wp:anchor distT="0" distB="0" distL="0" distR="0" simplePos="0" relativeHeight="251672576" behindDoc="0" locked="0" layoutInCell="1" hidden="0" allowOverlap="1" wp14:anchorId="4228DB4B" wp14:editId="3471B093">
            <wp:simplePos x="0" y="0"/>
            <wp:positionH relativeFrom="column">
              <wp:posOffset>182880</wp:posOffset>
            </wp:positionH>
            <wp:positionV relativeFrom="paragraph">
              <wp:posOffset>1878965</wp:posOffset>
            </wp:positionV>
            <wp:extent cx="1992630" cy="1043305"/>
            <wp:effectExtent l="0" t="0" r="0" b="0"/>
            <wp:wrapTopAndBottom distT="0" distB="0"/>
            <wp:docPr id="17" name="image17.png" descr="A screenshot of a cluster&#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17.png" descr="A screenshot of a cluster&#10;&#10;Description automatically generated"/>
                    <pic:cNvPicPr preferRelativeResize="0"/>
                  </pic:nvPicPr>
                  <pic:blipFill>
                    <a:blip r:embed="rId31"/>
                    <a:srcRect/>
                    <a:stretch>
                      <a:fillRect/>
                    </a:stretch>
                  </pic:blipFill>
                  <pic:spPr>
                    <a:xfrm>
                      <a:off x="0" y="0"/>
                      <a:ext cx="1992630" cy="1043305"/>
                    </a:xfrm>
                    <a:prstGeom prst="rect">
                      <a:avLst/>
                    </a:prstGeom>
                    <a:ln/>
                  </pic:spPr>
                </pic:pic>
              </a:graphicData>
            </a:graphic>
          </wp:anchor>
        </w:drawing>
      </w:r>
    </w:p>
    <w:p w14:paraId="46DD177F"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88FD990" wp14:editId="119A1AD8">
            <wp:extent cx="5401341" cy="1391221"/>
            <wp:effectExtent l="0" t="0" r="0" b="0"/>
            <wp:docPr id="9" name="image9.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9.png" descr="A screenshot of a computer&#10;&#10;Description automatically generated"/>
                    <pic:cNvPicPr preferRelativeResize="0"/>
                  </pic:nvPicPr>
                  <pic:blipFill>
                    <a:blip r:embed="rId32"/>
                    <a:srcRect/>
                    <a:stretch>
                      <a:fillRect/>
                    </a:stretch>
                  </pic:blipFill>
                  <pic:spPr>
                    <a:xfrm>
                      <a:off x="0" y="0"/>
                      <a:ext cx="5401341" cy="1391221"/>
                    </a:xfrm>
                    <a:prstGeom prst="rect">
                      <a:avLst/>
                    </a:prstGeom>
                    <a:ln/>
                  </pic:spPr>
                </pic:pic>
              </a:graphicData>
            </a:graphic>
          </wp:inline>
        </w:drawing>
      </w:r>
    </w:p>
    <w:p w14:paraId="2ADB2B5F"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 ANOVA table and statistical significance</w:t>
      </w:r>
    </w:p>
    <w:p w14:paraId="351B92E2"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Cluster Centres; </w:t>
      </w:r>
      <w:r>
        <w:rPr>
          <w:rFonts w:ascii="Times New Roman" w:eastAsia="Times New Roman" w:hAnsi="Times New Roman" w:cs="Times New Roman"/>
          <w:sz w:val="24"/>
          <w:szCs w:val="24"/>
        </w:rPr>
        <w:t>These are the major points that showcase the mean value of the points that are located within a cluster. Table 5, shows the initial as well as the final cluster centres for the pre-test and the post-test scores. Table 6 it has displayed the statistical variation within the clusters having both variables which has been reported in a NOVA table. The mean values for the first and the second cluster are 0.87 and 0.76 while for the post-test scores, the first and the second cluster has 0.88 and 0.77. In table 6, it shows the mean values which are variable with the other. Furthermore, the post-test and the pre-test scores have showcased more dependency on Cluster 1 and Cluster 2.</w:t>
      </w:r>
    </w:p>
    <w:p w14:paraId="7DDECADB"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Mining and Methods of Text Mining</w:t>
      </w:r>
    </w:p>
    <w:p w14:paraId="67191CD5"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Data Mining</w:t>
      </w:r>
    </w:p>
    <w:p w14:paraId="4973F929"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has become more important for companies to manage big data more efficiently considering the increase in data skyrocketing passing each day. Being that abidance of data is overwhelming; companies work on gathering relevant data within the data that has been gathered. Businesses need to consider meaningful insights that can help advance their decisions making process, increasing their outcomes as well. Furthermore, the insights will help the company in developing long-term goals as per the mission of the company. Data mining is one of the effective methods that can be used in deriving and analysing data (Ernawati et al., 2021). The significance of data mining majors with removing the intuitive making of decisions and diverting to basing decisions on numerals. There is vast use of data mining which is used in creating forecasts the future values to lower the threats eradicating risks, ensuring that the warehouses have been maintained and are updated as well as using any opportunity that is available to ensure that the company stays competitive in the market. Using the various lenses of data mining, client segmentation will be achieved; with this, it becomes easy for the company to extract meaningful patterns and trends within consumer behaviour. With this, the company will be able to give its clients products that meet their needs as well as products that are up to date with the current trends. This in turn will increase client satisfaction as well as loyalty which is the base of success of any company.</w:t>
      </w:r>
    </w:p>
    <w:p w14:paraId="012A7550"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Clustering</w:t>
      </w:r>
    </w:p>
    <w:p w14:paraId="54E32240"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Clustering is the process of creating segments within the different points of data considering the difference in features (Hossain, 2019). This is a method that can be sued in creating targeted promotional messages; this method can also be applied to data mining. For example, a business person could target individual clients and group products focusing on brand, client preferences geographical features as well as price. This will also include the different types of </w:t>
      </w:r>
      <w:r>
        <w:rPr>
          <w:rFonts w:ascii="Times New Roman" w:eastAsia="Times New Roman" w:hAnsi="Times New Roman" w:cs="Times New Roman"/>
          <w:b/>
          <w:sz w:val="24"/>
          <w:szCs w:val="24"/>
        </w:rPr>
        <w:t>density-based, partition, grid-based and hieratical</w:t>
      </w:r>
    </w:p>
    <w:p w14:paraId="28A5E731"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Association</w:t>
      </w:r>
    </w:p>
    <w:p w14:paraId="7FA2FDFE"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regards to the meaning of Association, this is a method that includes a user looking into associations or relationships within variables. This is important focusing on focusing on insights that have been hidden furthermore those that are usually overlooked that could help in getting information that will be useful. This method is more used in marketing segments as well as in the construction of the company's strategies that will increase the revenue that the company is generating. Relationships could be single dimensions in which one individual data point is given more concentration considering the allocated time this could also be based on multi-dimensional in which the concentration becomes wide having various variables which have relationships that coexist.</w:t>
      </w:r>
    </w:p>
    <w:p w14:paraId="2AF6E625"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Visualisation</w:t>
      </w:r>
    </w:p>
    <w:p w14:paraId="5CE7F06F"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Visualisation of data is when data is converted to graphical formats (</w:t>
      </w:r>
      <w:proofErr w:type="spellStart"/>
      <w:r>
        <w:rPr>
          <w:rFonts w:ascii="Times New Roman" w:eastAsia="Times New Roman" w:hAnsi="Times New Roman" w:cs="Times New Roman"/>
          <w:sz w:val="24"/>
          <w:szCs w:val="24"/>
        </w:rPr>
        <w:t>Inusah</w:t>
      </w:r>
      <w:proofErr w:type="spellEnd"/>
      <w:r>
        <w:rPr>
          <w:rFonts w:ascii="Times New Roman" w:eastAsia="Times New Roman" w:hAnsi="Times New Roman" w:cs="Times New Roman"/>
          <w:sz w:val="24"/>
          <w:szCs w:val="24"/>
        </w:rPr>
        <w:t xml:space="preserve"> et al., 2022) This technology is important in any business not minding its size large or small that will help in communication effectively with the stakeholders. The company's operations become more optimal when there is increased efficiency in communication which is easily achieved through the creation of visual reports. Through data visualisation, a company can easily condense data into a figure that gives quick comparisons. This could include histograms, correlation plots, heat maps and density plots. The choice of technology depends on the kind of data that is being visualised as well as the kind of result that the company is expecting.</w:t>
      </w:r>
    </w:p>
    <w:p w14:paraId="48FFA7BE"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Text Mining</w:t>
      </w:r>
    </w:p>
    <w:p w14:paraId="12D30090"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Just like numbers, characters, as well as texts, are among the vast number of data that are being put in use regularly. Text mining includes extracting and retrieving insights that are meaningful from the textual data that is unstructured. This is a type of data mining which </w:t>
      </w:r>
      <w:r>
        <w:rPr>
          <w:rFonts w:ascii="Times New Roman" w:eastAsia="Times New Roman" w:hAnsi="Times New Roman" w:cs="Times New Roman"/>
          <w:sz w:val="24"/>
          <w:szCs w:val="24"/>
        </w:rPr>
        <w:lastRenderedPageBreak/>
        <w:t>relates to the textual data as is related to “Natural Language Processing”. Data mining on the other side allows companies to gain insights from other sources such as feedback from clients who are more in textual formats as well as from articles, newspapers and journals. Despite that there are various benefits of data mining including saving on the cost of production with the diverse features that help the company to manage the vast amounts of data, there is a downward that there could be possibility that noise could be introduced within the results as well as the requirements for the skills that are highly advanced. Below are some of the methods that could be applied to text mining</w:t>
      </w:r>
    </w:p>
    <w:p w14:paraId="43C9544D" w14:textId="77777777" w:rsidR="007563BF" w:rsidRDefault="007563BF" w:rsidP="007563BF">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Keyword Based Associations</w:t>
      </w:r>
    </w:p>
    <w:p w14:paraId="1DB3EC76"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technique focuses on particular keywords as well as analysis of patterns and relationships among them. This technology begins with the pre-processing stage in which alters the relationships within the keywords are determined. This technology helps one to meet time efficiency as there is no manual work being done.</w:t>
      </w:r>
    </w:p>
    <w:p w14:paraId="1A832038" w14:textId="77777777" w:rsidR="007563BF" w:rsidRDefault="007563BF" w:rsidP="007563BF">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Automatic Document Classification</w:t>
      </w:r>
      <w:r>
        <w:rPr>
          <w:rFonts w:ascii="Times New Roman" w:eastAsia="Times New Roman" w:hAnsi="Times New Roman" w:cs="Times New Roman"/>
          <w:i/>
          <w:sz w:val="24"/>
          <w:szCs w:val="24"/>
        </w:rPr>
        <w:t xml:space="preserve"> </w:t>
      </w:r>
    </w:p>
    <w:p w14:paraId="3377C469"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method includes the categorisation of the large amount of documents which have been posted online. These documents are classified in accordance to the individual attributes. This categorisation is based on the category, identifying as well as analysing the documents. The classification could be done using various techniques such as clustering, labelling as well as rule-based techniques for instance sentiment analysis.</w:t>
      </w:r>
    </w:p>
    <w:p w14:paraId="14B6AF3D"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and Disadvantages of SPSS and Excel</w:t>
      </w:r>
    </w:p>
    <w:p w14:paraId="3F6D6863"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w:t>
      </w:r>
    </w:p>
    <w:p w14:paraId="634A84C4"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software that bases on statistics within different fields such as health science, healthcare, social science and education. The software offers features that are easy to use </w:t>
      </w:r>
      <w:r>
        <w:rPr>
          <w:rFonts w:ascii="Times New Roman" w:eastAsia="Times New Roman" w:hAnsi="Times New Roman" w:cs="Times New Roman"/>
          <w:sz w:val="24"/>
          <w:szCs w:val="24"/>
        </w:rPr>
        <w:lastRenderedPageBreak/>
        <w:t xml:space="preserve">which makes it to be liked by many. Some features include documentation features as well as features offering management of data (Rahman and </w:t>
      </w:r>
      <w:proofErr w:type="spellStart"/>
      <w:r>
        <w:rPr>
          <w:rFonts w:ascii="Times New Roman" w:eastAsia="Times New Roman" w:hAnsi="Times New Roman" w:cs="Times New Roman"/>
          <w:sz w:val="24"/>
          <w:szCs w:val="24"/>
        </w:rPr>
        <w:t>Muktadir</w:t>
      </w:r>
      <w:proofErr w:type="spellEnd"/>
      <w:r>
        <w:rPr>
          <w:rFonts w:ascii="Times New Roman" w:eastAsia="Times New Roman" w:hAnsi="Times New Roman" w:cs="Times New Roman"/>
          <w:sz w:val="24"/>
          <w:szCs w:val="24"/>
        </w:rPr>
        <w:t>, 2021). Relational databases, textual formats as well as spreadsheets are supported by SPSS for both descriptive as well as predictive analysis.</w:t>
      </w:r>
    </w:p>
    <w:tbl>
      <w:tblPr>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7563BF" w14:paraId="1596B5B5" w14:textId="77777777" w:rsidTr="002B02FE">
        <w:tc>
          <w:tcPr>
            <w:tcW w:w="4621" w:type="dxa"/>
          </w:tcPr>
          <w:p w14:paraId="3CD43523" w14:textId="77777777" w:rsidR="007563BF" w:rsidRDefault="007563BF" w:rsidP="002B02FE">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tc>
        <w:tc>
          <w:tcPr>
            <w:tcW w:w="4621" w:type="dxa"/>
          </w:tcPr>
          <w:p w14:paraId="340742B4" w14:textId="77777777" w:rsidR="007563BF" w:rsidRDefault="007563BF" w:rsidP="002B02FE">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tc>
      </w:tr>
      <w:tr w:rsidR="007563BF" w14:paraId="1C9E7146" w14:textId="77777777" w:rsidTr="002B02FE">
        <w:tc>
          <w:tcPr>
            <w:tcW w:w="4621" w:type="dxa"/>
          </w:tcPr>
          <w:p w14:paraId="51C58AB7" w14:textId="77777777" w:rsidR="007563BF" w:rsidRDefault="007563BF" w:rsidP="002B02FE">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The software contains a Graphical user interface that is user-friendly as it consists of capabilities that have been maximised</w:t>
            </w:r>
          </w:p>
          <w:p w14:paraId="22675D88" w14:textId="77777777" w:rsidR="007563BF" w:rsidRDefault="007563BF" w:rsidP="002B02FE">
            <w:pPr>
              <w:spacing w:line="480" w:lineRule="auto"/>
              <w:rPr>
                <w:rFonts w:ascii="Times New Roman" w:eastAsia="Times New Roman" w:hAnsi="Times New Roman" w:cs="Times New Roman"/>
                <w:sz w:val="24"/>
                <w:szCs w:val="24"/>
              </w:rPr>
            </w:pPr>
          </w:p>
          <w:p w14:paraId="727BF615" w14:textId="77777777" w:rsidR="007563BF" w:rsidRDefault="007563BF" w:rsidP="002B02FE">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This software offers a more comprehensive statistical capability within the software package that gives a chance for smarter data sensing with functionalities such as the capability of forming variables through the reading of information. The software consists of a wide range of statistical extension</w:t>
            </w:r>
          </w:p>
          <w:p w14:paraId="189C6F01" w14:textId="77777777" w:rsidR="007563BF" w:rsidRDefault="007563BF" w:rsidP="002B02FE">
            <w:pPr>
              <w:spacing w:line="480" w:lineRule="auto"/>
              <w:rPr>
                <w:rFonts w:ascii="Times New Roman" w:eastAsia="Times New Roman" w:hAnsi="Times New Roman" w:cs="Times New Roman"/>
                <w:sz w:val="24"/>
                <w:szCs w:val="24"/>
              </w:rPr>
            </w:pPr>
          </w:p>
          <w:p w14:paraId="445B3814" w14:textId="77777777" w:rsidR="007563BF" w:rsidRDefault="007563BF" w:rsidP="002B02FE">
            <w:pPr>
              <w:numPr>
                <w:ilvl w:val="0"/>
                <w:numId w:val="1"/>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lastRenderedPageBreak/>
              <w:t>SPSS offers a wide range of  file formats for instance SAS and Stata as well as other spreadsheets</w:t>
            </w:r>
          </w:p>
          <w:p w14:paraId="7A833260" w14:textId="77777777" w:rsidR="007563BF" w:rsidRDefault="007563BF" w:rsidP="002B02FE">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SPSS has also increased compatibility due to the increased facilities that make it different from other software offering statistical services. This software is compatible with OS, Mac as well as LINUX</w:t>
            </w:r>
          </w:p>
          <w:p w14:paraId="16308849" w14:textId="77777777" w:rsidR="007563BF" w:rsidRDefault="007563BF" w:rsidP="002B02FE">
            <w:pPr>
              <w:spacing w:line="480" w:lineRule="auto"/>
              <w:rPr>
                <w:rFonts w:ascii="Times New Roman" w:eastAsia="Times New Roman" w:hAnsi="Times New Roman" w:cs="Times New Roman"/>
                <w:sz w:val="24"/>
                <w:szCs w:val="24"/>
              </w:rPr>
            </w:pPr>
          </w:p>
          <w:p w14:paraId="5EE9124A" w14:textId="77777777" w:rsidR="007563BF" w:rsidRDefault="007563BF" w:rsidP="002B02FE">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The software offers an increased accuracy in predictive analysis in regards to the variable that is targeted that can be easily achieved through applying the SPSS which gives the researchers a wide range of benefits</w:t>
            </w:r>
          </w:p>
        </w:tc>
        <w:tc>
          <w:tcPr>
            <w:tcW w:w="4621" w:type="dxa"/>
          </w:tcPr>
          <w:p w14:paraId="2E6F7C72" w14:textId="77777777" w:rsidR="007563BF" w:rsidRDefault="007563BF" w:rsidP="002B02FE">
            <w:pPr>
              <w:numPr>
                <w:ilvl w:val="0"/>
                <w:numId w:val="3"/>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lastRenderedPageBreak/>
              <w:t>Obtaining a commerce licence is a main drawback being that the software offers different packages with lucrative perks. In many of the packages, it is way costlier even when discounts are offered</w:t>
            </w:r>
          </w:p>
          <w:p w14:paraId="0605F9E9" w14:textId="77777777" w:rsidR="007563BF" w:rsidRDefault="007563BF" w:rsidP="002B02FE">
            <w:pPr>
              <w:spacing w:line="480" w:lineRule="auto"/>
              <w:rPr>
                <w:rFonts w:ascii="Times New Roman" w:eastAsia="Times New Roman" w:hAnsi="Times New Roman" w:cs="Times New Roman"/>
                <w:sz w:val="24"/>
                <w:szCs w:val="24"/>
              </w:rPr>
            </w:pPr>
          </w:p>
          <w:p w14:paraId="2E51009D" w14:textId="77777777" w:rsidR="007563BF" w:rsidRDefault="007563BF" w:rsidP="002B02FE">
            <w:pPr>
              <w:numPr>
                <w:ilvl w:val="0"/>
                <w:numId w:val="3"/>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Some of the visual graphs that are obtained cannot be customised as compared to other software such as Excel</w:t>
            </w:r>
          </w:p>
          <w:p w14:paraId="74915DE0" w14:textId="77777777" w:rsidR="007563BF" w:rsidRDefault="007563BF" w:rsidP="002B02FE">
            <w:pPr>
              <w:spacing w:line="480" w:lineRule="auto"/>
              <w:rPr>
                <w:rFonts w:ascii="Times New Roman" w:eastAsia="Times New Roman" w:hAnsi="Times New Roman" w:cs="Times New Roman"/>
                <w:sz w:val="24"/>
                <w:szCs w:val="24"/>
              </w:rPr>
            </w:pPr>
          </w:p>
          <w:p w14:paraId="07CB4839" w14:textId="77777777" w:rsidR="007563BF" w:rsidRDefault="007563BF" w:rsidP="002B02FE">
            <w:pPr>
              <w:numPr>
                <w:ilvl w:val="0"/>
                <w:numId w:val="3"/>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 xml:space="preserve">Some of the modules as well as add </w:t>
            </w:r>
            <w:proofErr w:type="spellStart"/>
            <w:r>
              <w:rPr>
                <w:rFonts w:ascii="Times New Roman" w:eastAsia="Times New Roman" w:hAnsi="Times New Roman" w:cs="Times New Roman"/>
                <w:color w:val="000000"/>
                <w:sz w:val="24"/>
                <w:szCs w:val="24"/>
              </w:rPr>
              <w:t>ons</w:t>
            </w:r>
            <w:proofErr w:type="spellEnd"/>
            <w:r>
              <w:rPr>
                <w:rFonts w:ascii="Times New Roman" w:eastAsia="Times New Roman" w:hAnsi="Times New Roman" w:cs="Times New Roman"/>
                <w:color w:val="000000"/>
                <w:sz w:val="24"/>
                <w:szCs w:val="24"/>
              </w:rPr>
              <w:t xml:space="preserve"> can be difficult to use. Furthermore, the software could experience slowness in operation </w:t>
            </w:r>
            <w:r>
              <w:rPr>
                <w:rFonts w:ascii="Times New Roman" w:eastAsia="Times New Roman" w:hAnsi="Times New Roman" w:cs="Times New Roman"/>
                <w:color w:val="000000"/>
                <w:sz w:val="24"/>
                <w:szCs w:val="24"/>
              </w:rPr>
              <w:lastRenderedPageBreak/>
              <w:t>being that there is heavy consumption as a result of add-ons</w:t>
            </w:r>
          </w:p>
        </w:tc>
      </w:tr>
    </w:tbl>
    <w:p w14:paraId="056C579C" w14:textId="77777777" w:rsidR="007563BF" w:rsidRDefault="007563BF" w:rsidP="007563BF">
      <w:pPr>
        <w:spacing w:line="480" w:lineRule="auto"/>
        <w:rPr>
          <w:rFonts w:ascii="Times New Roman" w:eastAsia="Times New Roman" w:hAnsi="Times New Roman" w:cs="Times New Roman"/>
          <w:sz w:val="24"/>
          <w:szCs w:val="24"/>
        </w:rPr>
      </w:pPr>
    </w:p>
    <w:p w14:paraId="2869B299" w14:textId="77777777" w:rsidR="007563BF" w:rsidRDefault="007563BF" w:rsidP="007563BF">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Microsoft Excel</w:t>
      </w:r>
    </w:p>
    <w:p w14:paraId="79F55086"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software that was developed by Microsoft that gives the user the ability to store, clean as well as carry out data analysis within a spreadsheet framework (Rouse, 2020) With the availability of a vast number of functions and formulas, data visualisation and analysis can be attained. The framework is compatible with OS, Mac and Windows. With the vast </w:t>
      </w:r>
      <w:r>
        <w:rPr>
          <w:rFonts w:ascii="Times New Roman" w:eastAsia="Times New Roman" w:hAnsi="Times New Roman" w:cs="Times New Roman"/>
          <w:sz w:val="24"/>
          <w:szCs w:val="24"/>
        </w:rPr>
        <w:lastRenderedPageBreak/>
        <w:t>features that the company offers, it encapsulates the formatting of cells PIVOT tables, graphs and charts.</w:t>
      </w:r>
    </w:p>
    <w:tbl>
      <w:tblPr>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7563BF" w14:paraId="5CBE2990" w14:textId="77777777" w:rsidTr="002B02FE">
        <w:tc>
          <w:tcPr>
            <w:tcW w:w="4621" w:type="dxa"/>
          </w:tcPr>
          <w:p w14:paraId="531F26AE" w14:textId="77777777" w:rsidR="007563BF" w:rsidRDefault="007563BF" w:rsidP="002B02FE">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tc>
        <w:tc>
          <w:tcPr>
            <w:tcW w:w="4621" w:type="dxa"/>
          </w:tcPr>
          <w:p w14:paraId="6D1BC0BE" w14:textId="77777777" w:rsidR="007563BF" w:rsidRDefault="007563BF" w:rsidP="002B02FE">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tc>
      </w:tr>
      <w:tr w:rsidR="007563BF" w14:paraId="12BD842E" w14:textId="77777777" w:rsidTr="002B02FE">
        <w:tc>
          <w:tcPr>
            <w:tcW w:w="4621" w:type="dxa"/>
          </w:tcPr>
          <w:p w14:paraId="064D72ED" w14:textId="77777777" w:rsidR="007563BF" w:rsidRDefault="007563BF" w:rsidP="002B02FE">
            <w:pPr>
              <w:numPr>
                <w:ilvl w:val="0"/>
                <w:numId w:val="2"/>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There is unlimited input of data that creates more simplicity</w:t>
            </w:r>
          </w:p>
          <w:p w14:paraId="643E9A01" w14:textId="77777777" w:rsidR="007563BF" w:rsidRDefault="007563BF" w:rsidP="002B02FE">
            <w:pPr>
              <w:spacing w:line="480" w:lineRule="auto"/>
              <w:rPr>
                <w:rFonts w:ascii="Times New Roman" w:eastAsia="Times New Roman" w:hAnsi="Times New Roman" w:cs="Times New Roman"/>
                <w:sz w:val="24"/>
                <w:szCs w:val="24"/>
              </w:rPr>
            </w:pPr>
          </w:p>
          <w:p w14:paraId="50A70323" w14:textId="77777777" w:rsidR="007563BF" w:rsidRDefault="007563BF" w:rsidP="002B02FE">
            <w:pPr>
              <w:numPr>
                <w:ilvl w:val="0"/>
                <w:numId w:val="2"/>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The functions and formulas permit the calculation and retrieving data to be quicker and easier</w:t>
            </w:r>
          </w:p>
          <w:p w14:paraId="32302956" w14:textId="77777777" w:rsidR="007563BF" w:rsidRDefault="007563BF" w:rsidP="002B02FE">
            <w:pPr>
              <w:spacing w:line="480" w:lineRule="auto"/>
              <w:rPr>
                <w:rFonts w:ascii="Times New Roman" w:eastAsia="Times New Roman" w:hAnsi="Times New Roman" w:cs="Times New Roman"/>
                <w:sz w:val="24"/>
                <w:szCs w:val="24"/>
              </w:rPr>
            </w:pPr>
          </w:p>
          <w:p w14:paraId="7CAE96FD" w14:textId="77777777" w:rsidR="007563BF" w:rsidRDefault="007563BF" w:rsidP="002B02FE">
            <w:pPr>
              <w:numPr>
                <w:ilvl w:val="0"/>
                <w:numId w:val="2"/>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As to the traditional paperwork, the spreadsheets allow the company to have multiple sheets within a single workbook that can be accessed easily</w:t>
            </w:r>
          </w:p>
          <w:p w14:paraId="50E36471" w14:textId="77777777" w:rsidR="007563BF" w:rsidRDefault="007563BF" w:rsidP="002B02FE">
            <w:pPr>
              <w:spacing w:line="480" w:lineRule="auto"/>
              <w:rPr>
                <w:rFonts w:ascii="Times New Roman" w:eastAsia="Times New Roman" w:hAnsi="Times New Roman" w:cs="Times New Roman"/>
                <w:sz w:val="24"/>
                <w:szCs w:val="24"/>
              </w:rPr>
            </w:pPr>
          </w:p>
          <w:p w14:paraId="3E9118B2" w14:textId="77777777" w:rsidR="007563BF" w:rsidRDefault="007563BF" w:rsidP="002B02FE">
            <w:pPr>
              <w:numPr>
                <w:ilvl w:val="0"/>
                <w:numId w:val="2"/>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With the feature of password protection, it helps in  securing sensitive information</w:t>
            </w:r>
          </w:p>
        </w:tc>
        <w:tc>
          <w:tcPr>
            <w:tcW w:w="4621" w:type="dxa"/>
          </w:tcPr>
          <w:p w14:paraId="5F6D2FBE" w14:textId="77777777" w:rsidR="007563BF" w:rsidRDefault="007563BF" w:rsidP="002B02FE">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There is the chance of operational downfall that could occur as a result of increased data hence lowering the speed as well as due to increased add-on.</w:t>
            </w:r>
          </w:p>
          <w:p w14:paraId="7ACD6602" w14:textId="77777777" w:rsidR="007563BF" w:rsidRDefault="007563BF" w:rsidP="002B02FE">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Many of the formulas that are advanced are not known by many users, and this result in learning from scratch which could be challenging.</w:t>
            </w:r>
          </w:p>
          <w:p w14:paraId="34CF60B3" w14:textId="77777777" w:rsidR="007563BF" w:rsidRDefault="007563BF" w:rsidP="002B02FE">
            <w:pPr>
              <w:numPr>
                <w:ilvl w:val="0"/>
                <w:numId w:val="2"/>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As to SPSS, many of the features have not been included in Excel some of which can be manually downloaded but only used for spreadsheets</w:t>
            </w:r>
          </w:p>
        </w:tc>
      </w:tr>
    </w:tbl>
    <w:p w14:paraId="0B848153" w14:textId="77777777" w:rsidR="007563BF" w:rsidRDefault="007563BF" w:rsidP="007563BF">
      <w:pPr>
        <w:spacing w:line="480" w:lineRule="auto"/>
        <w:rPr>
          <w:rFonts w:ascii="Times New Roman" w:eastAsia="Times New Roman" w:hAnsi="Times New Roman" w:cs="Times New Roman"/>
          <w:sz w:val="24"/>
          <w:szCs w:val="24"/>
        </w:rPr>
      </w:pPr>
    </w:p>
    <w:p w14:paraId="756211DC" w14:textId="77777777" w:rsidR="007563BF" w:rsidRDefault="007563BF" w:rsidP="007563BF">
      <w:pPr>
        <w:spacing w:line="480" w:lineRule="auto"/>
        <w:rPr>
          <w:rFonts w:ascii="Times New Roman" w:eastAsia="Times New Roman" w:hAnsi="Times New Roman" w:cs="Times New Roman"/>
          <w:sz w:val="24"/>
          <w:szCs w:val="24"/>
        </w:rPr>
      </w:pPr>
      <w:r>
        <w:br w:type="page"/>
      </w:r>
    </w:p>
    <w:p w14:paraId="4E54146A" w14:textId="77777777" w:rsidR="007563BF" w:rsidRDefault="007563BF" w:rsidP="007563B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References</w:t>
      </w:r>
    </w:p>
    <w:p w14:paraId="0AA00B24" w14:textId="77777777" w:rsidR="007563BF" w:rsidRDefault="007563BF" w:rsidP="007563B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Bryant, L.A., (2021). Statistical skills for the workplace: A practical approach to teaching methods with Excel. The Palgrave Handbook of Political Research Pedagogy, pp.289-300.</w:t>
      </w:r>
    </w:p>
    <w:p w14:paraId="38D81562" w14:textId="77777777" w:rsidR="007563BF" w:rsidRDefault="007563BF" w:rsidP="007563B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Domino, M.A., Schrag, D., Webinger, M. and Troy, C., (2021). Linking data analytics to real-world business issues: The power of the pivot table. Journal of Accounting Education, 57, p.100744. </w:t>
      </w:r>
    </w:p>
    <w:p w14:paraId="54B91802" w14:textId="77777777" w:rsidR="007563BF" w:rsidRDefault="007563BF" w:rsidP="007563B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Ernawati, E., </w:t>
      </w:r>
      <w:proofErr w:type="spellStart"/>
      <w:r>
        <w:rPr>
          <w:rFonts w:ascii="Times New Roman" w:eastAsia="Times New Roman" w:hAnsi="Times New Roman" w:cs="Times New Roman"/>
          <w:sz w:val="24"/>
          <w:szCs w:val="24"/>
        </w:rPr>
        <w:t>Baharin</w:t>
      </w:r>
      <w:proofErr w:type="spellEnd"/>
      <w:r>
        <w:rPr>
          <w:rFonts w:ascii="Times New Roman" w:eastAsia="Times New Roman" w:hAnsi="Times New Roman" w:cs="Times New Roman"/>
          <w:sz w:val="24"/>
          <w:szCs w:val="24"/>
        </w:rPr>
        <w:t xml:space="preserve">, S.S.K. and Kasmin, F., (2021). A review of data mining methods in </w:t>
      </w:r>
      <w:proofErr w:type="spellStart"/>
      <w:r>
        <w:rPr>
          <w:rFonts w:ascii="Times New Roman" w:eastAsia="Times New Roman" w:hAnsi="Times New Roman" w:cs="Times New Roman"/>
          <w:sz w:val="24"/>
          <w:szCs w:val="24"/>
        </w:rPr>
        <w:t>RFMbased</w:t>
      </w:r>
      <w:proofErr w:type="spellEnd"/>
      <w:r>
        <w:rPr>
          <w:rFonts w:ascii="Times New Roman" w:eastAsia="Times New Roman" w:hAnsi="Times New Roman" w:cs="Times New Roman"/>
          <w:sz w:val="24"/>
          <w:szCs w:val="24"/>
        </w:rPr>
        <w:t xml:space="preserve"> customer segmentation. In Journal of Physics: Conference Series (Vol. 1869, No. 1, p. 012085). IOP Publishing. </w:t>
      </w:r>
    </w:p>
    <w:p w14:paraId="5BDAE289" w14:textId="77777777" w:rsidR="007563BF" w:rsidRDefault="007563BF" w:rsidP="007563B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Hossain, M.Z., Akhtar, M.N., Ahmad, R.B. and Rahman, M., (2019). A dynamic K-means clustering for data mining. Indonesian Journal of Electrical Engineering and computer science, 13(2), pp.521-526. </w:t>
      </w:r>
    </w:p>
    <w:p w14:paraId="77318B7E" w14:textId="77777777" w:rsidR="007563BF" w:rsidRDefault="007563BF" w:rsidP="007563BF">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Inusah</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Missah</w:t>
      </w:r>
      <w:proofErr w:type="spellEnd"/>
      <w:r>
        <w:rPr>
          <w:rFonts w:ascii="Times New Roman" w:eastAsia="Times New Roman" w:hAnsi="Times New Roman" w:cs="Times New Roman"/>
          <w:sz w:val="24"/>
          <w:szCs w:val="24"/>
        </w:rPr>
        <w:t xml:space="preserve">, Y.M., Najim, U. and Twum, F., (2022). Data mining and visualisation of basic educational resources for quality education. International Journal of Engineering Trends and Technology, 70(12), pp.296-307. </w:t>
      </w:r>
    </w:p>
    <w:p w14:paraId="42C145ED" w14:textId="77777777" w:rsidR="007563BF" w:rsidRDefault="007563BF" w:rsidP="007563B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Nainggolan, R., </w:t>
      </w:r>
      <w:proofErr w:type="spellStart"/>
      <w:r>
        <w:rPr>
          <w:rFonts w:ascii="Times New Roman" w:eastAsia="Times New Roman" w:hAnsi="Times New Roman" w:cs="Times New Roman"/>
          <w:sz w:val="24"/>
          <w:szCs w:val="24"/>
        </w:rPr>
        <w:t>Perangin-angin</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Simarmata</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Tarigan</w:t>
      </w:r>
      <w:proofErr w:type="spellEnd"/>
      <w:r>
        <w:rPr>
          <w:rFonts w:ascii="Times New Roman" w:eastAsia="Times New Roman" w:hAnsi="Times New Roman" w:cs="Times New Roman"/>
          <w:sz w:val="24"/>
          <w:szCs w:val="24"/>
        </w:rPr>
        <w:t>, A.F., (2019), November. Improved the performance of the K-means cluster using the sum of squared error (SSE) optimized by using the Elbow method. In Journal of Physics: Conference Series (Vol. 1361, No. 1, p. 012015). IOP Publishing.</w:t>
      </w:r>
    </w:p>
    <w:p w14:paraId="0BA47755" w14:textId="77777777" w:rsidR="007563BF" w:rsidRDefault="007563BF" w:rsidP="007563B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Rahman, A. and </w:t>
      </w:r>
      <w:proofErr w:type="spellStart"/>
      <w:r>
        <w:rPr>
          <w:rFonts w:ascii="Times New Roman" w:eastAsia="Times New Roman" w:hAnsi="Times New Roman" w:cs="Times New Roman"/>
          <w:sz w:val="24"/>
          <w:szCs w:val="24"/>
        </w:rPr>
        <w:t>Muktadir</w:t>
      </w:r>
      <w:proofErr w:type="spellEnd"/>
      <w:r>
        <w:rPr>
          <w:rFonts w:ascii="Times New Roman" w:eastAsia="Times New Roman" w:hAnsi="Times New Roman" w:cs="Times New Roman"/>
          <w:sz w:val="24"/>
          <w:szCs w:val="24"/>
        </w:rPr>
        <w:t xml:space="preserve">, M.G., (2021). SPSS: An imperative quantitative data analysis tool for social science research. International Journal of Research and Innovation in Social Science, 5(10), pp.300-302. </w:t>
      </w:r>
    </w:p>
    <w:p w14:paraId="3F82B060" w14:textId="77777777" w:rsidR="007563BF" w:rsidRDefault="007563BF" w:rsidP="007563B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Rouse, M. (2019). What is Microsoft Excel? - Definition from Techopedia. [online] Techopedia.com. Available at: </w:t>
      </w:r>
      <w:hyperlink r:id="rId33">
        <w:r>
          <w:rPr>
            <w:rFonts w:ascii="Times New Roman" w:eastAsia="Times New Roman" w:hAnsi="Times New Roman" w:cs="Times New Roman"/>
            <w:color w:val="0000FF"/>
            <w:sz w:val="24"/>
            <w:szCs w:val="24"/>
            <w:u w:val="single"/>
          </w:rPr>
          <w:t>https://www.techopedia.com/definition/5430/microsoft-excel</w:t>
        </w:r>
      </w:hyperlink>
      <w:r>
        <w:rPr>
          <w:rFonts w:ascii="Times New Roman" w:eastAsia="Times New Roman" w:hAnsi="Times New Roman" w:cs="Times New Roman"/>
          <w:sz w:val="24"/>
          <w:szCs w:val="24"/>
        </w:rPr>
        <w:t xml:space="preserve">. </w:t>
      </w:r>
    </w:p>
    <w:p w14:paraId="13B52B12" w14:textId="77777777" w:rsidR="007563BF" w:rsidRDefault="007563BF" w:rsidP="007563BF">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SuryaNarayana</w:t>
      </w:r>
      <w:proofErr w:type="spellEnd"/>
      <w:r>
        <w:rPr>
          <w:rFonts w:ascii="Times New Roman" w:eastAsia="Times New Roman" w:hAnsi="Times New Roman" w:cs="Times New Roman"/>
          <w:sz w:val="24"/>
          <w:szCs w:val="24"/>
        </w:rPr>
        <w:t>, G., Kolli, K., Ansari, M.D. and Gunjan, V.K., (2021). A traditional analysis for efficient data mining with integrated association mining into regression techniques. In ICE 2020: Proceedings of the 3rd International Conference on Communications and Cyber Physical Engineering (pp. 1393-1404). Springer Singapore</w:t>
      </w:r>
    </w:p>
    <w:p w14:paraId="4AF49881" w14:textId="77777777" w:rsidR="00343AB8" w:rsidRDefault="00343AB8"/>
    <w:sectPr w:rsidR="00343AB8">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C1A06"/>
    <w:multiLevelType w:val="multilevel"/>
    <w:tmpl w:val="0C5A35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1824C97"/>
    <w:multiLevelType w:val="multilevel"/>
    <w:tmpl w:val="12F6EE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FE21A10"/>
    <w:multiLevelType w:val="multilevel"/>
    <w:tmpl w:val="0F047192"/>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36578237">
    <w:abstractNumId w:val="2"/>
  </w:num>
  <w:num w:numId="2" w16cid:durableId="747386371">
    <w:abstractNumId w:val="1"/>
  </w:num>
  <w:num w:numId="3" w16cid:durableId="1814904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FA"/>
    <w:rsid w:val="00343AB8"/>
    <w:rsid w:val="007563BF"/>
    <w:rsid w:val="008B1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06A5A"/>
  <w15:chartTrackingRefBased/>
  <w15:docId w15:val="{8EED7018-2839-4C8B-BF44-380AF413F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3BF"/>
    <w:pPr>
      <w:spacing w:after="200" w:line="276" w:lineRule="auto"/>
    </w:pPr>
    <w:rPr>
      <w:rFonts w:ascii="Calibri" w:eastAsia="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techopedia.com/definition/5430/microsoft-excel"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3126</Words>
  <Characters>17819</Characters>
  <Application>Microsoft Office Word</Application>
  <DocSecurity>0</DocSecurity>
  <Lines>148</Lines>
  <Paragraphs>41</Paragraphs>
  <ScaleCrop>false</ScaleCrop>
  <Company/>
  <LinksUpToDate>false</LinksUpToDate>
  <CharactersWithSpaces>20904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 Mihai Toth</dc:creator>
  <cp:keywords/>
  <dc:description/>
  <cp:lastModifiedBy>The Bag Broker - Mihai Toth</cp:lastModifiedBy>
  <cp:revision>2</cp:revision>
  <dcterms:created xsi:type="dcterms:W3CDTF">2024-01-03T12:49:00Z</dcterms:created>
  <dcterms:modified xsi:type="dcterms:W3CDTF">2024-01-03T12:52:00Z</dcterms:modified>
</cp:coreProperties>
</file>