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995707F" wp14:editId="55099F5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A02F6" w:rsidP="006A02F6">
            <w:pPr>
              <w:spacing w:before="120" w:after="120"/>
              <w:jc w:val="both"/>
              <w:rPr>
                <w:rFonts w:ascii="Arial" w:hAnsi="Arial" w:cs="Arial"/>
                <w:b/>
                <w:sz w:val="22"/>
                <w:szCs w:val="22"/>
              </w:rPr>
            </w:pPr>
            <w:r>
              <w:rPr>
                <w:rFonts w:ascii="Calibri" w:hAnsi="Calibri" w:cs="Calibri"/>
                <w:b/>
                <w:sz w:val="22"/>
                <w:szCs w:val="22"/>
              </w:rPr>
              <w:t xml:space="preserve">HND </w:t>
            </w:r>
            <w:r w:rsidR="006D0215">
              <w:rPr>
                <w:rFonts w:ascii="Calibri" w:hAnsi="Calibri" w:cs="Calibri"/>
                <w:b/>
                <w:sz w:val="22"/>
                <w:szCs w:val="22"/>
              </w:rPr>
              <w:t>Mechanical</w:t>
            </w:r>
            <w:r>
              <w:rPr>
                <w:rFonts w:ascii="Calibri" w:hAnsi="Calibri" w:cs="Calibri"/>
                <w:b/>
                <w:sz w:val="22"/>
                <w:szCs w:val="22"/>
              </w:rPr>
              <w:t xml:space="preserve">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D0215" w:rsidP="00E51AAC">
            <w:pPr>
              <w:spacing w:before="120" w:after="120"/>
              <w:jc w:val="both"/>
              <w:rPr>
                <w:rFonts w:ascii="Arial" w:hAnsi="Arial" w:cs="Arial"/>
                <w:b/>
                <w:sz w:val="22"/>
                <w:szCs w:val="22"/>
              </w:rPr>
            </w:pPr>
            <w:proofErr w:type="spellStart"/>
            <w:r>
              <w:rPr>
                <w:rFonts w:ascii="Arial" w:hAnsi="Arial" w:cs="Arial"/>
                <w:b/>
                <w:color w:val="00000A"/>
                <w:kern w:val="1"/>
              </w:rPr>
              <w:t>Thermofluid</w:t>
            </w:r>
            <w:proofErr w:type="spellEnd"/>
            <w:r>
              <w:rPr>
                <w:rFonts w:ascii="Arial" w:hAnsi="Arial" w:cs="Arial"/>
                <w:b/>
                <w:color w:val="00000A"/>
                <w:kern w:val="1"/>
              </w:rPr>
              <w:t xml:space="preserve"> Mechanics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D0215" w:rsidP="00152E9D">
            <w:pPr>
              <w:spacing w:before="120" w:after="120"/>
              <w:jc w:val="both"/>
              <w:rPr>
                <w:rFonts w:ascii="Arial" w:hAnsi="Arial" w:cs="Arial"/>
                <w:b/>
                <w:sz w:val="22"/>
                <w:szCs w:val="22"/>
              </w:rPr>
            </w:pPr>
            <w:bookmarkStart w:id="0" w:name="_GoBack"/>
            <w:r>
              <w:rPr>
                <w:rFonts w:ascii="Calibri" w:hAnsi="Calibri" w:cs="Calibri"/>
                <w:b/>
                <w:sz w:val="22"/>
                <w:szCs w:val="22"/>
              </w:rPr>
              <w:t>M5X00406</w:t>
            </w:r>
            <w:bookmarkEnd w:id="0"/>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AC5E4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6A02F6" w:rsidP="00E51AAC">
            <w:pPr>
              <w:spacing w:before="120" w:after="120"/>
              <w:jc w:val="both"/>
              <w:rPr>
                <w:rFonts w:ascii="Arial" w:hAnsi="Arial" w:cs="Arial"/>
                <w:b/>
                <w:sz w:val="22"/>
                <w:szCs w:val="22"/>
              </w:rPr>
            </w:pPr>
            <w:r>
              <w:rPr>
                <w:rFonts w:ascii="Calibri" w:hAnsi="Calibri" w:cs="Arial"/>
                <w:b/>
                <w:sz w:val="22"/>
                <w:szCs w:val="22"/>
              </w:rPr>
              <w:t>Edward Hornagold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1201A" w:rsidP="00E51AAC">
            <w:pPr>
              <w:spacing w:before="120" w:after="120"/>
              <w:jc w:val="both"/>
              <w:rPr>
                <w:rFonts w:ascii="Arial" w:hAnsi="Arial" w:cs="Arial"/>
                <w:b/>
                <w:sz w:val="22"/>
                <w:szCs w:val="22"/>
              </w:rPr>
            </w:pPr>
            <w:r>
              <w:rPr>
                <w:rFonts w:ascii="Calibri" w:hAnsi="Calibri" w:cs="Arial"/>
                <w:b/>
                <w:sz w:val="22"/>
                <w:szCs w:val="22"/>
              </w:rPr>
              <w:t>Linton Cook</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D0215" w:rsidP="005F0579">
            <w:pPr>
              <w:spacing w:before="120" w:after="120"/>
              <w:jc w:val="both"/>
              <w:rPr>
                <w:rFonts w:ascii="Arial" w:hAnsi="Arial" w:cs="Arial"/>
                <w:b/>
                <w:sz w:val="22"/>
                <w:szCs w:val="22"/>
              </w:rPr>
            </w:pPr>
            <w:r>
              <w:rPr>
                <w:rFonts w:ascii="Calibri" w:hAnsi="Calibri" w:cs="Calibri"/>
                <w:b/>
                <w:sz w:val="22"/>
                <w:szCs w:val="22"/>
              </w:rPr>
              <w:t>Heat Exchanger Laboratory Analysis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C5E4B"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37768" w:rsidP="00437768">
            <w:pPr>
              <w:spacing w:before="120" w:after="120"/>
              <w:jc w:val="both"/>
              <w:rPr>
                <w:rFonts w:ascii="Arial" w:hAnsi="Arial" w:cs="Arial"/>
                <w:b/>
                <w:sz w:val="22"/>
                <w:szCs w:val="22"/>
              </w:rPr>
            </w:pPr>
            <w:r>
              <w:rPr>
                <w:rFonts w:ascii="Calibri" w:hAnsi="Calibri" w:cs="Arial"/>
                <w:b/>
                <w:sz w:val="22"/>
                <w:szCs w:val="22"/>
              </w:rPr>
              <w:t>30</w:t>
            </w:r>
            <w:r w:rsidR="006D0215">
              <w:rPr>
                <w:rFonts w:ascii="Calibri" w:hAnsi="Calibri" w:cs="Arial"/>
                <w:b/>
                <w:sz w:val="22"/>
                <w:szCs w:val="22"/>
              </w:rPr>
              <w:t>/0</w:t>
            </w:r>
            <w:r>
              <w:rPr>
                <w:rFonts w:ascii="Calibri" w:hAnsi="Calibri" w:cs="Arial"/>
                <w:b/>
                <w:sz w:val="22"/>
                <w:szCs w:val="22"/>
              </w:rPr>
              <w:t>4</w:t>
            </w:r>
            <w:r w:rsidR="006D0215">
              <w:rPr>
                <w:rFonts w:ascii="Calibri" w:hAnsi="Calibri" w:cs="Arial"/>
                <w:b/>
                <w:sz w:val="22"/>
                <w:szCs w:val="22"/>
              </w:rPr>
              <w:t>/</w:t>
            </w:r>
            <w:r>
              <w:rPr>
                <w:rFonts w:ascii="Calibri" w:hAnsi="Calibri" w:cs="Arial"/>
                <w:b/>
                <w:sz w:val="22"/>
                <w:szCs w:val="22"/>
              </w:rPr>
              <w:t>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31C1A" w:rsidP="00731C1A">
            <w:pPr>
              <w:spacing w:before="120" w:after="120"/>
              <w:rPr>
                <w:rFonts w:ascii="Arial" w:hAnsi="Arial" w:cs="Arial"/>
                <w:b/>
                <w:sz w:val="22"/>
                <w:szCs w:val="22"/>
              </w:rPr>
            </w:pPr>
            <w:r>
              <w:rPr>
                <w:rFonts w:ascii="Arial" w:hAnsi="Arial" w:cs="Arial"/>
                <w:b/>
                <w:sz w:val="22"/>
                <w:szCs w:val="22"/>
              </w:rPr>
              <w:t>20 Working days after the submission date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6D0215" w:rsidRPr="00DE1983" w:rsidRDefault="006D0215" w:rsidP="006D0215">
            <w:pPr>
              <w:numPr>
                <w:ilvl w:val="0"/>
                <w:numId w:val="17"/>
              </w:numPr>
              <w:tabs>
                <w:tab w:val="left" w:pos="567"/>
              </w:tabs>
              <w:suppressAutoHyphens/>
              <w:overflowPunct w:val="0"/>
              <w:spacing w:after="120"/>
              <w:ind w:right="84"/>
              <w:jc w:val="both"/>
              <w:rPr>
                <w:rFonts w:ascii="Arial" w:hAnsi="Arial" w:cs="Arial"/>
                <w:sz w:val="22"/>
                <w:szCs w:val="22"/>
              </w:rPr>
            </w:pPr>
            <w:r>
              <w:rPr>
                <w:rFonts w:ascii="Arial" w:hAnsi="Arial" w:cs="Arial"/>
                <w:sz w:val="22"/>
                <w:szCs w:val="22"/>
              </w:rPr>
              <w:t>S</w:t>
            </w:r>
            <w:r w:rsidRPr="00DE1983">
              <w:rPr>
                <w:rFonts w:ascii="Arial" w:hAnsi="Arial" w:cs="Arial"/>
                <w:sz w:val="22"/>
                <w:szCs w:val="22"/>
              </w:rPr>
              <w:t>how cognitive skills in the integration of the principles of he</w:t>
            </w:r>
            <w:r>
              <w:rPr>
                <w:rFonts w:ascii="Arial" w:hAnsi="Arial" w:cs="Arial"/>
                <w:sz w:val="22"/>
                <w:szCs w:val="22"/>
              </w:rPr>
              <w:t xml:space="preserve">at transfer and fluid flow with </w:t>
            </w:r>
            <w:r w:rsidRPr="00DE1983">
              <w:rPr>
                <w:rFonts w:ascii="Arial" w:hAnsi="Arial" w:cs="Arial"/>
                <w:sz w:val="22"/>
                <w:szCs w:val="22"/>
              </w:rPr>
              <w:t>thermodynamic theory</w:t>
            </w:r>
            <w:r>
              <w:rPr>
                <w:rFonts w:ascii="Arial" w:hAnsi="Arial" w:cs="Arial"/>
                <w:sz w:val="22"/>
                <w:szCs w:val="22"/>
              </w:rPr>
              <w:t xml:space="preserve"> </w:t>
            </w:r>
            <w:r w:rsidRPr="00DE1983">
              <w:rPr>
                <w:rFonts w:ascii="Arial" w:hAnsi="Arial" w:cs="Arial"/>
                <w:sz w:val="22"/>
                <w:szCs w:val="22"/>
              </w:rPr>
              <w:t>/ applications and</w:t>
            </w:r>
            <w:r>
              <w:rPr>
                <w:rFonts w:ascii="Arial" w:hAnsi="Arial" w:cs="Arial"/>
                <w:sz w:val="22"/>
                <w:szCs w:val="22"/>
              </w:rPr>
              <w:t xml:space="preserve"> the modelling of such problems.</w:t>
            </w:r>
            <w:r w:rsidRPr="00DE1983">
              <w:rPr>
                <w:rFonts w:ascii="Arial" w:hAnsi="Arial" w:cs="Arial"/>
                <w:sz w:val="22"/>
                <w:szCs w:val="22"/>
              </w:rPr>
              <w:t xml:space="preserve"> </w:t>
            </w:r>
          </w:p>
          <w:p w:rsidR="006D0215" w:rsidRPr="006D0215" w:rsidRDefault="006D0215" w:rsidP="006D0215">
            <w:pPr>
              <w:pStyle w:val="ListParagraph"/>
              <w:numPr>
                <w:ilvl w:val="0"/>
                <w:numId w:val="17"/>
              </w:numPr>
              <w:rPr>
                <w:rFonts w:ascii="Arial" w:hAnsi="Arial" w:cs="Arial"/>
                <w:sz w:val="22"/>
                <w:szCs w:val="22"/>
              </w:rPr>
            </w:pPr>
            <w:r w:rsidRPr="006D0215">
              <w:rPr>
                <w:rFonts w:ascii="Arial" w:hAnsi="Arial" w:cs="Arial"/>
                <w:sz w:val="22"/>
                <w:szCs w:val="22"/>
              </w:rPr>
              <w:t>Demonstrate knowledge and critical understanding of the processes governing heat transfer in an experimental heat exchanger lab experiment and write up a details experimental report and analysis.</w:t>
            </w:r>
          </w:p>
          <w:p w:rsidR="00C01A3F" w:rsidRPr="00A406E5" w:rsidRDefault="00C01A3F" w:rsidP="006D0215">
            <w:pPr>
              <w:pStyle w:val="ListParagraph"/>
              <w:tabs>
                <w:tab w:val="left" w:pos="0"/>
              </w:tabs>
              <w:suppressAutoHyphens/>
              <w:overflowPunct w:val="0"/>
              <w:spacing w:after="120"/>
              <w:contextualSpacing w:val="0"/>
              <w:jc w:val="both"/>
              <w:rPr>
                <w:rFonts w:ascii="Arial" w:hAnsi="Arial" w:cs="Arial"/>
                <w:sz w:val="22"/>
                <w:szCs w:val="22"/>
              </w:rPr>
            </w:pPr>
          </w:p>
        </w:tc>
      </w:tr>
    </w:tbl>
    <w:p w:rsidR="00C01A3F" w:rsidRPr="00A406E5" w:rsidRDefault="00C01A3F" w:rsidP="00BA1176">
      <w:pPr>
        <w:rPr>
          <w:rFonts w:ascii="Arial" w:hAnsi="Arial" w:cs="Arial"/>
          <w:b/>
        </w:rPr>
      </w:pPr>
    </w:p>
    <w:p w:rsidR="006D0215" w:rsidRDefault="00AC5E4B">
      <w:pPr>
        <w:rPr>
          <w:rFonts w:ascii="Arial" w:hAnsi="Arial" w:cs="Arial"/>
          <w:b/>
        </w:rPr>
      </w:pPr>
      <w:r>
        <w:rPr>
          <w:rFonts w:ascii="Arial" w:hAnsi="Arial" w:cs="Arial"/>
          <w:b/>
        </w:rPr>
        <w:br w:type="page"/>
      </w: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C33D35" w:rsidRDefault="00C33D35" w:rsidP="00C33D35">
      <w:pPr>
        <w:widowControl w:val="0"/>
        <w:autoSpaceDE w:val="0"/>
        <w:autoSpaceDN w:val="0"/>
        <w:adjustRightInd w:val="0"/>
        <w:spacing w:after="240" w:line="480" w:lineRule="atLeast"/>
        <w:rPr>
          <w:rFonts w:ascii="Times" w:hAnsi="Times" w:cs="Times"/>
          <w:color w:val="000000"/>
          <w:sz w:val="24"/>
          <w:szCs w:val="24"/>
        </w:rPr>
      </w:pPr>
      <w:r>
        <w:rPr>
          <w:rFonts w:ascii="Times" w:hAnsi="Times" w:cs="Times"/>
          <w:color w:val="000000"/>
          <w:sz w:val="42"/>
          <w:szCs w:val="42"/>
        </w:rPr>
        <w:t xml:space="preserve">Experiment 1 - The Effect of Varying Water Flow Rate </w:t>
      </w:r>
    </w:p>
    <w:p w:rsidR="00C33D35" w:rsidRDefault="00C33D35" w:rsidP="00C33D35">
      <w:pPr>
        <w:widowControl w:val="0"/>
        <w:autoSpaceDE w:val="0"/>
        <w:autoSpaceDN w:val="0"/>
        <w:adjustRightInd w:val="0"/>
        <w:spacing w:after="240" w:line="440" w:lineRule="atLeast"/>
        <w:rPr>
          <w:rFonts w:ascii="Times" w:hAnsi="Times" w:cs="Times"/>
          <w:color w:val="000000"/>
          <w:sz w:val="24"/>
          <w:szCs w:val="24"/>
        </w:rPr>
      </w:pPr>
      <w:r>
        <w:rPr>
          <w:rFonts w:ascii="Times" w:hAnsi="Times" w:cs="Times"/>
          <w:color w:val="000000"/>
          <w:sz w:val="37"/>
          <w:szCs w:val="37"/>
        </w:rPr>
        <w:t xml:space="preserve">Aim </w:t>
      </w:r>
    </w:p>
    <w:p w:rsidR="00C33D35" w:rsidRDefault="00C33D35" w:rsidP="00C33D35">
      <w:pPr>
        <w:widowControl w:val="0"/>
        <w:autoSpaceDE w:val="0"/>
        <w:autoSpaceDN w:val="0"/>
        <w:adjustRightInd w:val="0"/>
        <w:spacing w:after="240" w:line="300" w:lineRule="atLeast"/>
        <w:rPr>
          <w:rFonts w:ascii="Times" w:hAnsi="Times" w:cs="Times"/>
          <w:color w:val="000000"/>
          <w:sz w:val="24"/>
          <w:szCs w:val="24"/>
        </w:rPr>
      </w:pPr>
      <w:r>
        <w:rPr>
          <w:rFonts w:ascii="Times" w:hAnsi="Times" w:cs="Times"/>
          <w:color w:val="000000"/>
          <w:sz w:val="26"/>
          <w:szCs w:val="26"/>
        </w:rPr>
        <w:t xml:space="preserve">To show how different water flow rates affect the performance of the heat exchanger for a given fixed air flow and water temperature. </w:t>
      </w:r>
    </w:p>
    <w:p w:rsidR="00C33D35" w:rsidRDefault="00C33D35" w:rsidP="00C33D35">
      <w:pPr>
        <w:widowControl w:val="0"/>
        <w:autoSpaceDE w:val="0"/>
        <w:autoSpaceDN w:val="0"/>
        <w:adjustRightInd w:val="0"/>
        <w:spacing w:after="240" w:line="440" w:lineRule="atLeast"/>
        <w:rPr>
          <w:rFonts w:ascii="Times" w:hAnsi="Times" w:cs="Times"/>
          <w:color w:val="000000"/>
          <w:sz w:val="24"/>
          <w:szCs w:val="24"/>
        </w:rPr>
      </w:pPr>
      <w:r>
        <w:rPr>
          <w:rFonts w:ascii="Times" w:hAnsi="Times" w:cs="Times"/>
          <w:color w:val="000000"/>
          <w:sz w:val="37"/>
          <w:szCs w:val="37"/>
        </w:rPr>
        <w:t xml:space="preserve">Procedure </w:t>
      </w:r>
    </w:p>
    <w:p w:rsidR="00C33D35" w:rsidRDefault="00C33D35" w:rsidP="00C33D35">
      <w:pPr>
        <w:widowControl w:val="0"/>
        <w:autoSpaceDE w:val="0"/>
        <w:autoSpaceDN w:val="0"/>
        <w:adjustRightInd w:val="0"/>
        <w:spacing w:after="240" w:line="300" w:lineRule="atLeast"/>
        <w:rPr>
          <w:rFonts w:ascii="Times" w:hAnsi="Times" w:cs="Times"/>
          <w:color w:val="000000"/>
          <w:sz w:val="24"/>
          <w:szCs w:val="24"/>
        </w:rPr>
      </w:pPr>
      <w:r>
        <w:rPr>
          <w:rFonts w:ascii="Times" w:hAnsi="Times" w:cs="Times"/>
          <w:color w:val="000000"/>
          <w:sz w:val="26"/>
          <w:szCs w:val="26"/>
        </w:rPr>
        <w:t xml:space="preserve">Connect and set up the standard 32 tube heat exchanger. Connect as for </w:t>
      </w:r>
      <w:r>
        <w:rPr>
          <w:rFonts w:ascii="Times" w:hAnsi="Times" w:cs="Times"/>
          <w:b/>
          <w:bCs/>
          <w:i/>
          <w:iCs/>
          <w:color w:val="000000"/>
          <w:sz w:val="26"/>
          <w:szCs w:val="26"/>
        </w:rPr>
        <w:t xml:space="preserve">parallel </w:t>
      </w:r>
      <w:r>
        <w:rPr>
          <w:rFonts w:ascii="Times" w:hAnsi="Times" w:cs="Times"/>
          <w:color w:val="000000"/>
          <w:sz w:val="26"/>
          <w:szCs w:val="26"/>
        </w:rPr>
        <w:t xml:space="preserve">flow and set a heater tank temperature of </w:t>
      </w:r>
      <w:r>
        <w:rPr>
          <w:rFonts w:ascii="Times" w:hAnsi="Times" w:cs="Times"/>
          <w:b/>
          <w:bCs/>
          <w:color w:val="000000"/>
          <w:sz w:val="26"/>
          <w:szCs w:val="26"/>
        </w:rPr>
        <w:t xml:space="preserve">60°C. </w:t>
      </w:r>
      <w:r>
        <w:rPr>
          <w:rFonts w:ascii="Times" w:hAnsi="Times" w:cs="Times"/>
          <w:color w:val="000000"/>
          <w:sz w:val="26"/>
          <w:szCs w:val="26"/>
        </w:rPr>
        <w:t xml:space="preserve">Water enters the bottom of the heat exchanger and exits from the top. </w:t>
      </w:r>
    </w:p>
    <w:p w:rsidR="00C33D35" w:rsidRDefault="00C33D35" w:rsidP="00C33D35">
      <w:pPr>
        <w:widowControl w:val="0"/>
        <w:autoSpaceDE w:val="0"/>
        <w:autoSpaceDN w:val="0"/>
        <w:adjustRightInd w:val="0"/>
        <w:spacing w:after="240" w:line="300" w:lineRule="atLeast"/>
        <w:rPr>
          <w:rFonts w:ascii="Times" w:hAnsi="Times" w:cs="Times"/>
          <w:color w:val="000000"/>
          <w:sz w:val="24"/>
          <w:szCs w:val="24"/>
        </w:rPr>
      </w:pPr>
      <w:r>
        <w:rPr>
          <w:rFonts w:ascii="Times" w:hAnsi="Times" w:cs="Times"/>
          <w:color w:val="000000"/>
          <w:sz w:val="26"/>
          <w:szCs w:val="26"/>
        </w:rPr>
        <w:t>Note the ambient air pressure.</w:t>
      </w:r>
      <w:r>
        <w:rPr>
          <w:rFonts w:ascii="MS Mincho" w:eastAsia="MS Mincho" w:hAnsi="MS Mincho" w:cs="MS Mincho"/>
          <w:color w:val="000000"/>
          <w:sz w:val="26"/>
          <w:szCs w:val="26"/>
        </w:rPr>
        <w:t> </w:t>
      </w:r>
      <w:r>
        <w:rPr>
          <w:rFonts w:ascii="Times" w:hAnsi="Times" w:cs="Times"/>
          <w:color w:val="000000"/>
          <w:sz w:val="26"/>
          <w:szCs w:val="26"/>
        </w:rPr>
        <w:t xml:space="preserve">Inspect the orifice and check its diameter - this is stamped on the surface of the orifice. </w:t>
      </w:r>
    </w:p>
    <w:p w:rsidR="00C33D35" w:rsidRDefault="00C33D35" w:rsidP="00C33D35">
      <w:pPr>
        <w:widowControl w:val="0"/>
        <w:autoSpaceDE w:val="0"/>
        <w:autoSpaceDN w:val="0"/>
        <w:adjustRightInd w:val="0"/>
        <w:spacing w:after="240" w:line="300" w:lineRule="atLeast"/>
        <w:rPr>
          <w:rFonts w:ascii="Times" w:hAnsi="Times" w:cs="Times"/>
          <w:color w:val="000000"/>
          <w:sz w:val="24"/>
          <w:szCs w:val="24"/>
        </w:rPr>
      </w:pPr>
      <w:r>
        <w:rPr>
          <w:rFonts w:ascii="Times" w:hAnsi="Times" w:cs="Times"/>
          <w:color w:val="000000"/>
          <w:sz w:val="26"/>
          <w:szCs w:val="26"/>
        </w:rPr>
        <w:t xml:space="preserve">Switch on the fan and use the slide valve to set the airflow to give an orifice pressure drop of 250 Pa (+/- 5 Pa tolerance). </w:t>
      </w:r>
    </w:p>
    <w:p w:rsidR="00C33D35" w:rsidRDefault="00C33D35" w:rsidP="00C33D35">
      <w:pPr>
        <w:widowControl w:val="0"/>
        <w:autoSpaceDE w:val="0"/>
        <w:autoSpaceDN w:val="0"/>
        <w:adjustRightInd w:val="0"/>
        <w:spacing w:after="240" w:line="300" w:lineRule="atLeast"/>
        <w:rPr>
          <w:rFonts w:ascii="Times" w:hAnsi="Times" w:cs="Times"/>
          <w:color w:val="000000"/>
          <w:sz w:val="24"/>
          <w:szCs w:val="24"/>
        </w:rPr>
      </w:pPr>
      <w:r>
        <w:rPr>
          <w:rFonts w:ascii="Times" w:hAnsi="Times" w:cs="Times"/>
          <w:color w:val="000000"/>
          <w:sz w:val="26"/>
          <w:szCs w:val="26"/>
        </w:rPr>
        <w:t xml:space="preserve">Switch on the pump and use the hand operated water supply valve to set the water flow to 2.25 L/minute (+/- 0.01 L/minute). </w:t>
      </w:r>
    </w:p>
    <w:p w:rsidR="00C33D35" w:rsidRDefault="00C33D35" w:rsidP="00C33D35">
      <w:pPr>
        <w:widowControl w:val="0"/>
        <w:numPr>
          <w:ilvl w:val="0"/>
          <w:numId w:val="19"/>
        </w:numPr>
        <w:tabs>
          <w:tab w:val="clear" w:pos="0"/>
          <w:tab w:val="left" w:pos="220"/>
          <w:tab w:val="left" w:pos="720"/>
        </w:tabs>
        <w:autoSpaceDE w:val="0"/>
        <w:autoSpaceDN w:val="0"/>
        <w:adjustRightInd w:val="0"/>
        <w:spacing w:after="266" w:line="300" w:lineRule="atLeast"/>
        <w:ind w:left="720" w:hanging="720"/>
        <w:rPr>
          <w:rFonts w:ascii="Times" w:hAnsi="Times" w:cs="Times"/>
          <w:color w:val="000000"/>
          <w:sz w:val="26"/>
          <w:szCs w:val="26"/>
        </w:rPr>
      </w:pPr>
      <w:r>
        <w:rPr>
          <w:rFonts w:ascii="Times" w:hAnsi="Times" w:cs="Times"/>
          <w:color w:val="000000"/>
          <w:sz w:val="26"/>
          <w:szCs w:val="26"/>
        </w:rPr>
        <w:t>Allow at least five minutes for the heat exchanger temperatures to stabilize, then record all readings.</w:t>
      </w:r>
    </w:p>
    <w:p w:rsidR="00C33D35" w:rsidRDefault="00C33D35" w:rsidP="00C33D35">
      <w:pPr>
        <w:widowControl w:val="0"/>
        <w:numPr>
          <w:ilvl w:val="0"/>
          <w:numId w:val="19"/>
        </w:numPr>
        <w:tabs>
          <w:tab w:val="clear" w:pos="0"/>
          <w:tab w:val="left" w:pos="220"/>
          <w:tab w:val="left" w:pos="720"/>
        </w:tabs>
        <w:autoSpaceDE w:val="0"/>
        <w:autoSpaceDN w:val="0"/>
        <w:adjustRightInd w:val="0"/>
        <w:spacing w:after="266" w:line="300" w:lineRule="atLeast"/>
        <w:ind w:left="720" w:hanging="720"/>
        <w:jc w:val="center"/>
        <w:rPr>
          <w:rFonts w:ascii="Times" w:hAnsi="Times" w:cs="Times"/>
          <w:color w:val="000000"/>
          <w:sz w:val="26"/>
          <w:szCs w:val="26"/>
        </w:rPr>
      </w:pPr>
      <w:r w:rsidRPr="00ED0636">
        <w:rPr>
          <w:rFonts w:ascii="Times" w:hAnsi="Times" w:cs="Times"/>
          <w:i/>
          <w:iCs/>
          <w:color w:val="000000"/>
        </w:rPr>
        <w:t>Your water and air flows may change slightly as you do the experiment, so regularly check and readjust them if necessary.</w:t>
      </w:r>
      <w:r>
        <w:rPr>
          <w:rFonts w:ascii="Times" w:hAnsi="Times" w:cs="Times"/>
          <w:i/>
          <w:iCs/>
          <w:color w:val="000000"/>
          <w:sz w:val="26"/>
          <w:szCs w:val="26"/>
        </w:rPr>
        <w:t xml:space="preserve"> </w:t>
      </w:r>
      <w:r>
        <w:rPr>
          <w:rFonts w:ascii="MS Mincho" w:eastAsia="MS Mincho" w:hAnsi="MS Mincho" w:cs="MS Mincho"/>
          <w:color w:val="000000"/>
          <w:sz w:val="26"/>
          <w:szCs w:val="26"/>
        </w:rPr>
        <w:t> </w:t>
      </w:r>
    </w:p>
    <w:p w:rsidR="00C33D35" w:rsidRDefault="00C33D35" w:rsidP="00C33D35">
      <w:pPr>
        <w:widowControl w:val="0"/>
        <w:numPr>
          <w:ilvl w:val="0"/>
          <w:numId w:val="19"/>
        </w:numPr>
        <w:tabs>
          <w:tab w:val="clear" w:pos="0"/>
          <w:tab w:val="left" w:pos="220"/>
          <w:tab w:val="left" w:pos="720"/>
        </w:tabs>
        <w:autoSpaceDE w:val="0"/>
        <w:autoSpaceDN w:val="0"/>
        <w:adjustRightInd w:val="0"/>
        <w:spacing w:after="266" w:line="300" w:lineRule="atLeast"/>
        <w:ind w:left="720" w:hanging="720"/>
        <w:rPr>
          <w:rFonts w:ascii="Times" w:hAnsi="Times" w:cs="Times"/>
          <w:color w:val="000000"/>
          <w:sz w:val="26"/>
          <w:szCs w:val="26"/>
        </w:rPr>
      </w:pPr>
      <w:r>
        <w:rPr>
          <w:rFonts w:ascii="Times" w:hAnsi="Times" w:cs="Times"/>
          <w:color w:val="000000"/>
          <w:sz w:val="26"/>
          <w:szCs w:val="26"/>
        </w:rPr>
        <w:t>Repeat the procedure for lower water flow rates of 1.75, 1.25, 0.75 and 0.25 L/min</w:t>
      </w:r>
      <w:r>
        <w:rPr>
          <w:rFonts w:ascii="MS Mincho" w:eastAsia="MS Mincho" w:hAnsi="MS Mincho" w:cs="MS Mincho"/>
          <w:color w:val="000000"/>
          <w:sz w:val="26"/>
          <w:szCs w:val="26"/>
        </w:rPr>
        <w:t> </w:t>
      </w:r>
    </w:p>
    <w:p w:rsidR="00C33D35" w:rsidRPr="000F4B8C" w:rsidRDefault="00C33D35" w:rsidP="00C33D35">
      <w:pPr>
        <w:widowControl w:val="0"/>
        <w:autoSpaceDE w:val="0"/>
        <w:autoSpaceDN w:val="0"/>
        <w:adjustRightInd w:val="0"/>
        <w:spacing w:after="240" w:line="440" w:lineRule="atLeast"/>
        <w:rPr>
          <w:rFonts w:ascii="Times" w:hAnsi="Times" w:cs="Times"/>
          <w:color w:val="000000"/>
          <w:sz w:val="24"/>
          <w:szCs w:val="24"/>
          <w:u w:val="single"/>
        </w:rPr>
      </w:pPr>
      <w:r w:rsidRPr="000F4B8C">
        <w:rPr>
          <w:rFonts w:ascii="Times" w:hAnsi="Times" w:cs="Times"/>
          <w:color w:val="000000"/>
          <w:sz w:val="37"/>
          <w:szCs w:val="37"/>
          <w:u w:val="single"/>
        </w:rPr>
        <w:t xml:space="preserve">Results Analysis </w:t>
      </w:r>
      <w:r>
        <w:rPr>
          <w:rFonts w:ascii="Times" w:hAnsi="Times" w:cs="Times"/>
          <w:color w:val="000000"/>
          <w:sz w:val="37"/>
          <w:szCs w:val="37"/>
          <w:u w:val="single"/>
        </w:rPr>
        <w:t>– Experiment 1</w:t>
      </w:r>
    </w:p>
    <w:p w:rsidR="00C33D35" w:rsidRDefault="00C33D35" w:rsidP="00C33D35">
      <w:pPr>
        <w:widowControl w:val="0"/>
        <w:autoSpaceDE w:val="0"/>
        <w:autoSpaceDN w:val="0"/>
        <w:adjustRightInd w:val="0"/>
        <w:spacing w:after="240" w:line="300" w:lineRule="atLeast"/>
        <w:rPr>
          <w:rFonts w:ascii="Times" w:hAnsi="Times" w:cs="Times"/>
          <w:color w:val="000000"/>
          <w:sz w:val="26"/>
          <w:szCs w:val="26"/>
        </w:rPr>
      </w:pPr>
      <w:bookmarkStart w:id="1" w:name="_Hlk507408811"/>
      <w:r>
        <w:rPr>
          <w:rFonts w:ascii="Times" w:hAnsi="Times" w:cs="Times"/>
          <w:color w:val="000000"/>
          <w:sz w:val="26"/>
          <w:szCs w:val="26"/>
        </w:rPr>
        <w:t>You will need to produce a Results Table similar to that in the Guidance Notes, and initially populate it with your ‘Measured Values’.  To perform all the necessary calculations you are required to use MS Excel, which will utilise the parameters as measured, and perform the calculations for all required data.  The key requirements are detailed below:</w:t>
      </w:r>
    </w:p>
    <w:bookmarkEnd w:id="1"/>
    <w:p w:rsidR="00C33D35" w:rsidRDefault="00C33D35" w:rsidP="00C33D35">
      <w:pPr>
        <w:pStyle w:val="ListParagraph"/>
        <w:widowControl w:val="0"/>
        <w:numPr>
          <w:ilvl w:val="0"/>
          <w:numId w:val="20"/>
        </w:numPr>
        <w:autoSpaceDE w:val="0"/>
        <w:autoSpaceDN w:val="0"/>
        <w:adjustRightInd w:val="0"/>
        <w:spacing w:after="240" w:line="300" w:lineRule="atLeast"/>
        <w:rPr>
          <w:rFonts w:ascii="MS Mincho" w:eastAsia="MS Mincho" w:hAnsi="MS Mincho" w:cs="MS Mincho"/>
          <w:color w:val="000000"/>
          <w:sz w:val="26"/>
          <w:szCs w:val="26"/>
        </w:rPr>
      </w:pPr>
      <w:r w:rsidRPr="00A2199A">
        <w:rPr>
          <w:rFonts w:ascii="Times" w:hAnsi="Times" w:cs="Times"/>
          <w:color w:val="000000"/>
          <w:sz w:val="26"/>
          <w:szCs w:val="26"/>
        </w:rPr>
        <w:t>Find the change in temperature for each circuit and the average temperature for each circuit. Use charts or the equations in the theory to calculate the water and air densities at each temperature.</w:t>
      </w:r>
      <w:r w:rsidRPr="00A2199A">
        <w:rPr>
          <w:rFonts w:ascii="MS Mincho" w:eastAsia="MS Mincho" w:hAnsi="MS Mincho" w:cs="MS Mincho"/>
          <w:color w:val="000000"/>
          <w:sz w:val="26"/>
          <w:szCs w:val="26"/>
        </w:rPr>
        <w:t> </w:t>
      </w:r>
    </w:p>
    <w:p w:rsidR="00C33D35" w:rsidRPr="00A2199A" w:rsidRDefault="00C33D35" w:rsidP="00C33D35">
      <w:pPr>
        <w:pStyle w:val="ListParagraph"/>
        <w:widowControl w:val="0"/>
        <w:autoSpaceDE w:val="0"/>
        <w:autoSpaceDN w:val="0"/>
        <w:adjustRightInd w:val="0"/>
        <w:spacing w:after="240" w:line="300" w:lineRule="atLeast"/>
        <w:rPr>
          <w:rFonts w:ascii="MS Mincho" w:eastAsia="MS Mincho" w:hAnsi="MS Mincho" w:cs="MS Mincho"/>
          <w:color w:val="000000"/>
          <w:sz w:val="26"/>
          <w:szCs w:val="26"/>
        </w:rPr>
      </w:pPr>
    </w:p>
    <w:p w:rsidR="00C33D35" w:rsidRDefault="00C33D35" w:rsidP="00C33D35">
      <w:pPr>
        <w:pStyle w:val="ListParagraph"/>
        <w:widowControl w:val="0"/>
        <w:numPr>
          <w:ilvl w:val="0"/>
          <w:numId w:val="20"/>
        </w:numPr>
        <w:autoSpaceDE w:val="0"/>
        <w:autoSpaceDN w:val="0"/>
        <w:adjustRightInd w:val="0"/>
        <w:spacing w:after="240" w:line="300" w:lineRule="atLeast"/>
        <w:rPr>
          <w:rFonts w:ascii="MS Mincho" w:eastAsia="MS Mincho" w:hAnsi="MS Mincho" w:cs="MS Mincho"/>
          <w:color w:val="000000"/>
          <w:sz w:val="26"/>
          <w:szCs w:val="26"/>
        </w:rPr>
      </w:pPr>
      <w:r w:rsidRPr="00A2199A">
        <w:rPr>
          <w:rFonts w:ascii="Times" w:hAnsi="Times" w:cs="Times"/>
          <w:color w:val="000000"/>
          <w:sz w:val="26"/>
          <w:szCs w:val="26"/>
        </w:rPr>
        <w:t>Calculate your air mass flowrate and convert your water flow to mass flow.</w:t>
      </w:r>
      <w:r w:rsidRPr="00A2199A">
        <w:rPr>
          <w:rFonts w:ascii="MS Mincho" w:eastAsia="MS Mincho" w:hAnsi="MS Mincho" w:cs="MS Mincho"/>
          <w:color w:val="000000"/>
          <w:sz w:val="26"/>
          <w:szCs w:val="26"/>
        </w:rPr>
        <w:t> </w:t>
      </w:r>
    </w:p>
    <w:p w:rsidR="00C33D35" w:rsidRPr="00A2199A" w:rsidRDefault="00C33D35" w:rsidP="00C33D35">
      <w:pPr>
        <w:pStyle w:val="ListParagraph"/>
        <w:widowControl w:val="0"/>
        <w:autoSpaceDE w:val="0"/>
        <w:autoSpaceDN w:val="0"/>
        <w:adjustRightInd w:val="0"/>
        <w:spacing w:after="240" w:line="300" w:lineRule="atLeast"/>
        <w:rPr>
          <w:rFonts w:ascii="MS Mincho" w:eastAsia="MS Mincho" w:hAnsi="MS Mincho" w:cs="MS Mincho"/>
          <w:color w:val="000000"/>
          <w:sz w:val="26"/>
          <w:szCs w:val="26"/>
        </w:rPr>
      </w:pPr>
    </w:p>
    <w:p w:rsidR="00C33D35" w:rsidRDefault="00C33D35" w:rsidP="00C33D35">
      <w:pPr>
        <w:pStyle w:val="ListParagraph"/>
        <w:widowControl w:val="0"/>
        <w:numPr>
          <w:ilvl w:val="0"/>
          <w:numId w:val="20"/>
        </w:numPr>
        <w:autoSpaceDE w:val="0"/>
        <w:autoSpaceDN w:val="0"/>
        <w:adjustRightInd w:val="0"/>
        <w:spacing w:after="240" w:line="300" w:lineRule="atLeast"/>
        <w:rPr>
          <w:rFonts w:ascii="Times" w:hAnsi="Times" w:cs="Times"/>
          <w:color w:val="000000"/>
          <w:sz w:val="26"/>
          <w:szCs w:val="26"/>
        </w:rPr>
      </w:pPr>
      <w:r w:rsidRPr="00A2199A">
        <w:rPr>
          <w:rFonts w:ascii="Times" w:hAnsi="Times" w:cs="Times"/>
          <w:color w:val="000000"/>
          <w:sz w:val="26"/>
          <w:szCs w:val="26"/>
        </w:rPr>
        <w:t xml:space="preserve">Find the specific heat capacity for the water at each flow rate </w:t>
      </w:r>
      <w:r w:rsidRPr="00ED0636">
        <w:rPr>
          <w:rFonts w:ascii="Times" w:hAnsi="Times" w:cs="Times"/>
          <w:color w:val="000000"/>
          <w:sz w:val="26"/>
          <w:szCs w:val="26"/>
        </w:rPr>
        <w:t>(you can assume 1005 J.kg</w:t>
      </w:r>
      <w:r w:rsidRPr="00ED0636">
        <w:rPr>
          <w:rFonts w:ascii="Times" w:hAnsi="Times" w:cs="Times"/>
          <w:color w:val="000000"/>
          <w:position w:val="10"/>
          <w:sz w:val="21"/>
          <w:szCs w:val="21"/>
        </w:rPr>
        <w:t>-1</w:t>
      </w:r>
      <w:r w:rsidRPr="00ED0636">
        <w:rPr>
          <w:rFonts w:ascii="Times" w:hAnsi="Times" w:cs="Times"/>
          <w:color w:val="000000"/>
          <w:sz w:val="26"/>
          <w:szCs w:val="26"/>
        </w:rPr>
        <w:t>.</w:t>
      </w:r>
      <w:r>
        <w:rPr>
          <w:rFonts w:ascii="Times" w:hAnsi="Times" w:cs="Times"/>
          <w:color w:val="000000"/>
          <w:sz w:val="26"/>
          <w:szCs w:val="26"/>
        </w:rPr>
        <w:t xml:space="preserve"> </w:t>
      </w:r>
      <w:r w:rsidRPr="00ED0636">
        <w:rPr>
          <w:rFonts w:ascii="Times" w:hAnsi="Times" w:cs="Times"/>
          <w:color w:val="000000"/>
          <w:sz w:val="26"/>
          <w:szCs w:val="26"/>
        </w:rPr>
        <w:t>K</w:t>
      </w:r>
      <w:r w:rsidRPr="00ED0636">
        <w:rPr>
          <w:rFonts w:ascii="Times" w:hAnsi="Times" w:cs="Times"/>
          <w:color w:val="000000"/>
          <w:position w:val="10"/>
          <w:sz w:val="21"/>
          <w:szCs w:val="21"/>
        </w:rPr>
        <w:t xml:space="preserve">-1 </w:t>
      </w:r>
      <w:r w:rsidRPr="00ED0636">
        <w:rPr>
          <w:rFonts w:ascii="Times" w:hAnsi="Times" w:cs="Times"/>
          <w:color w:val="000000"/>
          <w:sz w:val="26"/>
          <w:szCs w:val="26"/>
        </w:rPr>
        <w:t xml:space="preserve">for air). </w:t>
      </w:r>
    </w:p>
    <w:p w:rsidR="00C33D35" w:rsidRPr="00FD17AD" w:rsidRDefault="00C33D35" w:rsidP="00C33D35">
      <w:pPr>
        <w:pStyle w:val="ListParagraph"/>
        <w:rPr>
          <w:rFonts w:ascii="Times" w:hAnsi="Times" w:cs="Times"/>
          <w:color w:val="000000"/>
          <w:sz w:val="26"/>
          <w:szCs w:val="26"/>
        </w:rPr>
      </w:pPr>
    </w:p>
    <w:p w:rsidR="00C33D35" w:rsidRPr="00FD17AD" w:rsidRDefault="00C33D35" w:rsidP="00C33D35">
      <w:pPr>
        <w:widowControl w:val="0"/>
        <w:autoSpaceDE w:val="0"/>
        <w:autoSpaceDN w:val="0"/>
        <w:adjustRightInd w:val="0"/>
        <w:spacing w:after="240" w:line="300" w:lineRule="atLeast"/>
        <w:rPr>
          <w:rFonts w:ascii="Times" w:hAnsi="Times" w:cs="Times"/>
          <w:color w:val="000000"/>
          <w:sz w:val="26"/>
          <w:szCs w:val="26"/>
        </w:rPr>
      </w:pPr>
    </w:p>
    <w:p w:rsidR="00C33D35" w:rsidRPr="00A2199A" w:rsidRDefault="00C33D35" w:rsidP="00C33D35">
      <w:pPr>
        <w:pStyle w:val="ListParagraph"/>
        <w:widowControl w:val="0"/>
        <w:numPr>
          <w:ilvl w:val="0"/>
          <w:numId w:val="20"/>
        </w:numPr>
        <w:autoSpaceDE w:val="0"/>
        <w:autoSpaceDN w:val="0"/>
        <w:adjustRightInd w:val="0"/>
        <w:spacing w:after="240" w:line="300" w:lineRule="atLeast"/>
        <w:rPr>
          <w:rFonts w:ascii="Times" w:hAnsi="Times" w:cs="Times"/>
          <w:color w:val="000000"/>
          <w:sz w:val="24"/>
          <w:szCs w:val="24"/>
        </w:rPr>
      </w:pPr>
      <w:r w:rsidRPr="00A2199A">
        <w:rPr>
          <w:rFonts w:ascii="Times" w:hAnsi="Times" w:cs="Times"/>
          <w:color w:val="000000"/>
          <w:sz w:val="26"/>
          <w:szCs w:val="26"/>
        </w:rPr>
        <w:lastRenderedPageBreak/>
        <w:t xml:space="preserve">Calculate the heat emitted, heat absorbed, and mean temperature efficiencies. Find the LMTD and use this to calculate the </w:t>
      </w:r>
      <w:r>
        <w:rPr>
          <w:rFonts w:ascii="Times" w:hAnsi="Times" w:cs="Times"/>
          <w:color w:val="000000"/>
          <w:sz w:val="26"/>
          <w:szCs w:val="26"/>
        </w:rPr>
        <w:t xml:space="preserve">overall </w:t>
      </w:r>
      <w:r w:rsidRPr="00A2199A">
        <w:rPr>
          <w:rFonts w:ascii="Times" w:hAnsi="Times" w:cs="Times"/>
          <w:color w:val="000000"/>
          <w:sz w:val="26"/>
          <w:szCs w:val="26"/>
        </w:rPr>
        <w:t>heat transfer coefficient (</w:t>
      </w:r>
      <w:r w:rsidRPr="00A2199A">
        <w:rPr>
          <w:rFonts w:ascii="Times" w:hAnsi="Times" w:cs="Times"/>
          <w:color w:val="000000"/>
          <w:sz w:val="29"/>
          <w:szCs w:val="29"/>
        </w:rPr>
        <w:t>U</w:t>
      </w:r>
      <w:r w:rsidRPr="00A2199A">
        <w:rPr>
          <w:rFonts w:ascii="Times" w:hAnsi="Times" w:cs="Times"/>
          <w:color w:val="000000"/>
          <w:sz w:val="26"/>
          <w:szCs w:val="26"/>
        </w:rPr>
        <w:t xml:space="preserve">) for each flow. From your results, comment on how the flow rate affects the heat exchanger performance. </w:t>
      </w:r>
    </w:p>
    <w:p w:rsidR="00C33D35" w:rsidRDefault="00C33D35" w:rsidP="00C33D35">
      <w:pPr>
        <w:widowControl w:val="0"/>
        <w:autoSpaceDE w:val="0"/>
        <w:autoSpaceDN w:val="0"/>
        <w:adjustRightInd w:val="0"/>
        <w:spacing w:after="240" w:line="300" w:lineRule="atLeast"/>
        <w:rPr>
          <w:rFonts w:ascii="Times" w:hAnsi="Times" w:cs="Times"/>
          <w:color w:val="000000"/>
          <w:sz w:val="24"/>
          <w:szCs w:val="24"/>
        </w:rPr>
      </w:pPr>
      <w:r>
        <w:rPr>
          <w:rFonts w:ascii="Times" w:hAnsi="Times" w:cs="Times"/>
          <w:color w:val="000000"/>
          <w:sz w:val="26"/>
          <w:szCs w:val="26"/>
        </w:rPr>
        <w:t>Create three charts, each with a horizontal axis of water mass flow (</w:t>
      </w:r>
      <w:proofErr w:type="spellStart"/>
      <w:r>
        <w:rPr>
          <w:rFonts w:ascii="Times" w:hAnsi="Times" w:cs="Times"/>
          <w:color w:val="000000"/>
          <w:sz w:val="26"/>
          <w:szCs w:val="26"/>
        </w:rPr>
        <w:t>kg.s</w:t>
      </w:r>
      <w:proofErr w:type="spellEnd"/>
      <w:r>
        <w:rPr>
          <w:rFonts w:ascii="Times" w:hAnsi="Times" w:cs="Times"/>
          <w:color w:val="000000"/>
          <w:position w:val="10"/>
          <w:sz w:val="21"/>
          <w:szCs w:val="21"/>
        </w:rPr>
        <w:t>-1</w:t>
      </w:r>
      <w:r>
        <w:rPr>
          <w:rFonts w:ascii="Times" w:hAnsi="Times" w:cs="Times"/>
          <w:color w:val="000000"/>
          <w:sz w:val="26"/>
          <w:szCs w:val="26"/>
        </w:rPr>
        <w:t xml:space="preserve">). </w:t>
      </w:r>
    </w:p>
    <w:p w:rsidR="00C33D35" w:rsidRDefault="00C33D35" w:rsidP="00C33D35">
      <w:pPr>
        <w:widowControl w:val="0"/>
        <w:numPr>
          <w:ilvl w:val="0"/>
          <w:numId w:val="18"/>
        </w:numPr>
        <w:tabs>
          <w:tab w:val="clear" w:pos="360"/>
          <w:tab w:val="left" w:pos="220"/>
          <w:tab w:val="left" w:pos="720"/>
        </w:tabs>
        <w:autoSpaceDE w:val="0"/>
        <w:autoSpaceDN w:val="0"/>
        <w:adjustRightInd w:val="0"/>
        <w:spacing w:after="266" w:line="300" w:lineRule="atLeast"/>
        <w:ind w:left="720" w:hanging="720"/>
        <w:rPr>
          <w:rFonts w:ascii="Times" w:hAnsi="Times" w:cs="Times"/>
          <w:color w:val="000000"/>
          <w:sz w:val="26"/>
          <w:szCs w:val="26"/>
        </w:rPr>
      </w:pPr>
      <w:r>
        <w:rPr>
          <w:rFonts w:ascii="Times" w:hAnsi="Times" w:cs="Times"/>
          <w:color w:val="000000"/>
          <w:sz w:val="26"/>
          <w:szCs w:val="26"/>
        </w:rPr>
        <w:t xml:space="preserve">On chart 1, plot the heat emitted by the heat exchanger and the power absorbed into the air (Watts). Note that one series gives negative numbers, so plot absolute values (ignore the negative) or use a second vertical axis to compare results. </w:t>
      </w:r>
      <w:r>
        <w:rPr>
          <w:rFonts w:ascii="MS Mincho" w:eastAsia="MS Mincho" w:hAnsi="MS Mincho" w:cs="MS Mincho"/>
          <w:color w:val="000000"/>
          <w:sz w:val="26"/>
          <w:szCs w:val="26"/>
        </w:rPr>
        <w:t> </w:t>
      </w:r>
    </w:p>
    <w:p w:rsidR="00C33D35" w:rsidRDefault="00C33D35" w:rsidP="00C33D35">
      <w:pPr>
        <w:widowControl w:val="0"/>
        <w:numPr>
          <w:ilvl w:val="0"/>
          <w:numId w:val="18"/>
        </w:numPr>
        <w:tabs>
          <w:tab w:val="clear" w:pos="360"/>
          <w:tab w:val="left" w:pos="220"/>
          <w:tab w:val="left" w:pos="720"/>
        </w:tabs>
        <w:autoSpaceDE w:val="0"/>
        <w:autoSpaceDN w:val="0"/>
        <w:adjustRightInd w:val="0"/>
        <w:spacing w:after="266" w:line="300" w:lineRule="atLeast"/>
        <w:ind w:left="720" w:hanging="720"/>
        <w:rPr>
          <w:rFonts w:ascii="Times" w:hAnsi="Times" w:cs="Times"/>
          <w:color w:val="000000"/>
          <w:sz w:val="26"/>
          <w:szCs w:val="26"/>
        </w:rPr>
      </w:pPr>
      <w:r>
        <w:rPr>
          <w:rFonts w:ascii="Times" w:hAnsi="Times" w:cs="Times"/>
          <w:color w:val="000000"/>
          <w:sz w:val="26"/>
          <w:szCs w:val="26"/>
        </w:rPr>
        <w:t xml:space="preserve">On chart 2, plot the air, water and mean temperature efficiencies (%). </w:t>
      </w:r>
      <w:r>
        <w:rPr>
          <w:rFonts w:ascii="MS Mincho" w:eastAsia="MS Mincho" w:hAnsi="MS Mincho" w:cs="MS Mincho"/>
          <w:color w:val="000000"/>
          <w:sz w:val="26"/>
          <w:szCs w:val="26"/>
        </w:rPr>
        <w:t> </w:t>
      </w:r>
    </w:p>
    <w:p w:rsidR="00C33D35" w:rsidRPr="000F4B8C" w:rsidRDefault="00C33D35" w:rsidP="00C33D35">
      <w:pPr>
        <w:widowControl w:val="0"/>
        <w:numPr>
          <w:ilvl w:val="0"/>
          <w:numId w:val="18"/>
        </w:numPr>
        <w:tabs>
          <w:tab w:val="clear" w:pos="360"/>
          <w:tab w:val="left" w:pos="220"/>
          <w:tab w:val="left" w:pos="720"/>
        </w:tabs>
        <w:autoSpaceDE w:val="0"/>
        <w:autoSpaceDN w:val="0"/>
        <w:adjustRightInd w:val="0"/>
        <w:spacing w:after="266" w:line="300" w:lineRule="atLeast"/>
        <w:ind w:left="720" w:hanging="720"/>
        <w:rPr>
          <w:rFonts w:ascii="Times" w:hAnsi="Times" w:cs="Times"/>
          <w:color w:val="000000"/>
          <w:sz w:val="26"/>
          <w:szCs w:val="26"/>
        </w:rPr>
      </w:pPr>
      <w:r>
        <w:rPr>
          <w:rFonts w:ascii="Times" w:hAnsi="Times" w:cs="Times"/>
          <w:color w:val="000000"/>
          <w:sz w:val="26"/>
          <w:szCs w:val="26"/>
        </w:rPr>
        <w:t xml:space="preserve">On chart 3, plot the overall heat transfer coefficient </w:t>
      </w:r>
      <w:r>
        <w:rPr>
          <w:rFonts w:ascii="Times" w:hAnsi="Times" w:cs="Times"/>
          <w:color w:val="000000"/>
          <w:sz w:val="29"/>
          <w:szCs w:val="29"/>
        </w:rPr>
        <w:t>U</w:t>
      </w:r>
      <w:r>
        <w:rPr>
          <w:rFonts w:ascii="Times" w:hAnsi="Times" w:cs="Times"/>
          <w:color w:val="000000"/>
          <w:sz w:val="26"/>
          <w:szCs w:val="26"/>
        </w:rPr>
        <w:t xml:space="preserve">. Note that because these values are based on a negative value, you may plot the absolute values (ignore the negative), or simply invert your vertical axis for neatness. </w:t>
      </w:r>
      <w:r>
        <w:rPr>
          <w:rFonts w:ascii="MS Mincho" w:eastAsia="MS Mincho" w:hAnsi="MS Mincho" w:cs="MS Mincho"/>
          <w:color w:val="000000"/>
          <w:sz w:val="26"/>
          <w:szCs w:val="26"/>
        </w:rPr>
        <w:t> </w:t>
      </w:r>
    </w:p>
    <w:p w:rsidR="00C33D35" w:rsidRDefault="00C33D35" w:rsidP="00C33D35">
      <w:pPr>
        <w:widowControl w:val="0"/>
        <w:pBdr>
          <w:bottom w:val="single" w:sz="6" w:space="1" w:color="auto"/>
        </w:pBdr>
        <w:tabs>
          <w:tab w:val="left" w:pos="220"/>
          <w:tab w:val="left" w:pos="720"/>
        </w:tabs>
        <w:autoSpaceDE w:val="0"/>
        <w:autoSpaceDN w:val="0"/>
        <w:adjustRightInd w:val="0"/>
        <w:spacing w:after="266" w:line="300" w:lineRule="atLeast"/>
        <w:rPr>
          <w:rFonts w:ascii="Times" w:hAnsi="Times" w:cs="Times"/>
          <w:color w:val="000000"/>
          <w:sz w:val="26"/>
          <w:szCs w:val="26"/>
        </w:rPr>
      </w:pPr>
      <w:r>
        <w:rPr>
          <w:rFonts w:ascii="Times" w:hAnsi="Times" w:cs="Times"/>
          <w:color w:val="000000"/>
          <w:sz w:val="26"/>
          <w:szCs w:val="26"/>
        </w:rPr>
        <w:t>From your results, comment on how the water flow rate affects the heat exchanger performance.</w:t>
      </w:r>
    </w:p>
    <w:p w:rsidR="00C33D35" w:rsidRDefault="00C33D35" w:rsidP="00C33D35">
      <w:pPr>
        <w:widowControl w:val="0"/>
        <w:pBdr>
          <w:bottom w:val="single" w:sz="6" w:space="1" w:color="auto"/>
        </w:pBdr>
        <w:tabs>
          <w:tab w:val="left" w:pos="220"/>
          <w:tab w:val="left" w:pos="720"/>
        </w:tabs>
        <w:autoSpaceDE w:val="0"/>
        <w:autoSpaceDN w:val="0"/>
        <w:adjustRightInd w:val="0"/>
        <w:spacing w:after="266" w:line="300" w:lineRule="atLeast"/>
        <w:rPr>
          <w:rFonts w:ascii="Times" w:hAnsi="Times" w:cs="Times"/>
          <w:color w:val="000000"/>
          <w:sz w:val="26"/>
          <w:szCs w:val="26"/>
        </w:rPr>
      </w:pPr>
    </w:p>
    <w:p w:rsidR="00C33D35" w:rsidRDefault="00C33D35" w:rsidP="00C33D35">
      <w:pPr>
        <w:rPr>
          <w:rFonts w:ascii="Times" w:hAnsi="Times" w:cs="Times"/>
          <w:color w:val="000000"/>
          <w:sz w:val="42"/>
          <w:szCs w:val="42"/>
        </w:rPr>
      </w:pPr>
      <w:r>
        <w:rPr>
          <w:rFonts w:ascii="Times" w:hAnsi="Times" w:cs="Times"/>
          <w:color w:val="000000"/>
          <w:sz w:val="42"/>
          <w:szCs w:val="42"/>
        </w:rPr>
        <w:br w:type="page"/>
      </w:r>
    </w:p>
    <w:p w:rsidR="00C33D35" w:rsidRPr="00D264E1" w:rsidRDefault="00C33D35" w:rsidP="00C33D35">
      <w:pPr>
        <w:widowControl w:val="0"/>
        <w:autoSpaceDE w:val="0"/>
        <w:autoSpaceDN w:val="0"/>
        <w:adjustRightInd w:val="0"/>
        <w:spacing w:after="240" w:line="480" w:lineRule="atLeast"/>
        <w:rPr>
          <w:rFonts w:ascii="Times" w:hAnsi="Times" w:cs="Times"/>
          <w:color w:val="000000"/>
          <w:sz w:val="24"/>
          <w:szCs w:val="24"/>
        </w:rPr>
      </w:pPr>
      <w:r w:rsidRPr="00D264E1">
        <w:rPr>
          <w:rFonts w:ascii="Times" w:hAnsi="Times" w:cs="Times"/>
          <w:color w:val="000000"/>
          <w:sz w:val="42"/>
          <w:szCs w:val="42"/>
        </w:rPr>
        <w:lastRenderedPageBreak/>
        <w:t xml:space="preserve">Experiment 2 - The Effect of Varying Air Flow Rate </w:t>
      </w:r>
    </w:p>
    <w:p w:rsidR="00C33D35" w:rsidRPr="00D264E1" w:rsidRDefault="00C33D35" w:rsidP="00C33D35">
      <w:pPr>
        <w:widowControl w:val="0"/>
        <w:autoSpaceDE w:val="0"/>
        <w:autoSpaceDN w:val="0"/>
        <w:adjustRightInd w:val="0"/>
        <w:spacing w:after="240" w:line="440" w:lineRule="atLeast"/>
        <w:rPr>
          <w:rFonts w:ascii="Times" w:hAnsi="Times" w:cs="Times"/>
          <w:color w:val="000000"/>
          <w:sz w:val="24"/>
          <w:szCs w:val="24"/>
        </w:rPr>
      </w:pPr>
      <w:r w:rsidRPr="00D264E1">
        <w:rPr>
          <w:rFonts w:ascii="Times" w:hAnsi="Times" w:cs="Times"/>
          <w:color w:val="000000"/>
          <w:sz w:val="37"/>
          <w:szCs w:val="37"/>
        </w:rPr>
        <w:t xml:space="preserve">Aim </w:t>
      </w:r>
    </w:p>
    <w:p w:rsidR="00C33D35" w:rsidRPr="00D264E1" w:rsidRDefault="00C33D35" w:rsidP="00C33D35">
      <w:pPr>
        <w:widowControl w:val="0"/>
        <w:autoSpaceDE w:val="0"/>
        <w:autoSpaceDN w:val="0"/>
        <w:adjustRightInd w:val="0"/>
        <w:spacing w:after="240" w:line="300" w:lineRule="atLeast"/>
        <w:rPr>
          <w:rFonts w:ascii="Times" w:hAnsi="Times" w:cs="Times"/>
          <w:color w:val="000000"/>
          <w:sz w:val="24"/>
          <w:szCs w:val="24"/>
        </w:rPr>
      </w:pPr>
      <w:r w:rsidRPr="00D264E1">
        <w:rPr>
          <w:rFonts w:ascii="Times" w:hAnsi="Times" w:cs="Times"/>
          <w:color w:val="000000"/>
          <w:sz w:val="26"/>
          <w:szCs w:val="26"/>
        </w:rPr>
        <w:t xml:space="preserve">To show how different air flow rates affect the performance of the heat exchanger for a given fixed water flow and temperature. </w:t>
      </w:r>
    </w:p>
    <w:p w:rsidR="00C33D35" w:rsidRPr="00D264E1" w:rsidRDefault="00C33D35" w:rsidP="00C33D35">
      <w:pPr>
        <w:widowControl w:val="0"/>
        <w:autoSpaceDE w:val="0"/>
        <w:autoSpaceDN w:val="0"/>
        <w:adjustRightInd w:val="0"/>
        <w:spacing w:after="240" w:line="440" w:lineRule="atLeast"/>
        <w:rPr>
          <w:rFonts w:ascii="Times" w:hAnsi="Times" w:cs="Times"/>
          <w:color w:val="000000"/>
          <w:sz w:val="24"/>
          <w:szCs w:val="24"/>
        </w:rPr>
      </w:pPr>
      <w:r w:rsidRPr="00D264E1">
        <w:rPr>
          <w:rFonts w:ascii="Times" w:hAnsi="Times" w:cs="Times"/>
          <w:color w:val="000000"/>
          <w:sz w:val="37"/>
          <w:szCs w:val="37"/>
        </w:rPr>
        <w:t xml:space="preserve">Procedure </w:t>
      </w:r>
    </w:p>
    <w:p w:rsidR="00C33D35" w:rsidRDefault="00C33D35" w:rsidP="00C33D35">
      <w:pPr>
        <w:widowControl w:val="0"/>
        <w:autoSpaceDE w:val="0"/>
        <w:autoSpaceDN w:val="0"/>
        <w:adjustRightInd w:val="0"/>
        <w:spacing w:after="240" w:line="300" w:lineRule="atLeast"/>
        <w:rPr>
          <w:rFonts w:ascii="Times" w:hAnsi="Times" w:cs="Times"/>
          <w:color w:val="000000"/>
          <w:sz w:val="24"/>
          <w:szCs w:val="24"/>
        </w:rPr>
      </w:pPr>
      <w:r>
        <w:rPr>
          <w:rFonts w:ascii="Times" w:hAnsi="Times" w:cs="Times"/>
          <w:color w:val="000000"/>
          <w:sz w:val="26"/>
          <w:szCs w:val="26"/>
        </w:rPr>
        <w:t xml:space="preserve">Check connections are set for </w:t>
      </w:r>
      <w:r>
        <w:rPr>
          <w:rFonts w:ascii="Times" w:hAnsi="Times" w:cs="Times"/>
          <w:b/>
          <w:bCs/>
          <w:i/>
          <w:iCs/>
          <w:color w:val="000000"/>
          <w:sz w:val="26"/>
          <w:szCs w:val="26"/>
        </w:rPr>
        <w:t xml:space="preserve">parallel </w:t>
      </w:r>
      <w:r>
        <w:rPr>
          <w:rFonts w:ascii="Times" w:hAnsi="Times" w:cs="Times"/>
          <w:color w:val="000000"/>
          <w:sz w:val="26"/>
          <w:szCs w:val="26"/>
        </w:rPr>
        <w:t xml:space="preserve">flow and set a heater tank temperature of </w:t>
      </w:r>
      <w:r>
        <w:rPr>
          <w:rFonts w:ascii="Times" w:hAnsi="Times" w:cs="Times"/>
          <w:b/>
          <w:bCs/>
          <w:color w:val="000000"/>
          <w:sz w:val="26"/>
          <w:szCs w:val="26"/>
        </w:rPr>
        <w:t xml:space="preserve">60°C. </w:t>
      </w:r>
      <w:r>
        <w:rPr>
          <w:rFonts w:ascii="Times" w:hAnsi="Times" w:cs="Times"/>
          <w:color w:val="000000"/>
          <w:sz w:val="26"/>
          <w:szCs w:val="26"/>
        </w:rPr>
        <w:t xml:space="preserve">Water enters the bottom of the heat exchanger and exits from the top. </w:t>
      </w:r>
    </w:p>
    <w:p w:rsidR="00C33D35" w:rsidRDefault="00C33D35" w:rsidP="00C33D35">
      <w:pPr>
        <w:widowControl w:val="0"/>
        <w:autoSpaceDE w:val="0"/>
        <w:autoSpaceDN w:val="0"/>
        <w:adjustRightInd w:val="0"/>
        <w:spacing w:after="240" w:line="300" w:lineRule="atLeast"/>
        <w:rPr>
          <w:rFonts w:ascii="Times" w:hAnsi="Times" w:cs="Times"/>
          <w:color w:val="000000"/>
          <w:sz w:val="24"/>
          <w:szCs w:val="24"/>
        </w:rPr>
      </w:pPr>
      <w:r>
        <w:rPr>
          <w:rFonts w:ascii="Times" w:hAnsi="Times" w:cs="Times"/>
          <w:color w:val="000000"/>
          <w:sz w:val="26"/>
          <w:szCs w:val="26"/>
        </w:rPr>
        <w:t>Note the ambient air pressure.</w:t>
      </w:r>
      <w:r>
        <w:rPr>
          <w:rFonts w:ascii="MS Mincho" w:eastAsia="MS Mincho" w:hAnsi="MS Mincho" w:cs="MS Mincho"/>
          <w:color w:val="000000"/>
          <w:sz w:val="26"/>
          <w:szCs w:val="26"/>
        </w:rPr>
        <w:t> </w:t>
      </w:r>
      <w:r>
        <w:rPr>
          <w:rFonts w:ascii="Times" w:hAnsi="Times" w:cs="Times"/>
          <w:color w:val="000000"/>
          <w:sz w:val="26"/>
          <w:szCs w:val="26"/>
        </w:rPr>
        <w:t xml:space="preserve">Inspect the orifice and check its diameter - this is stamped on the surface of the orifice. </w:t>
      </w:r>
    </w:p>
    <w:p w:rsidR="00C33D35" w:rsidRDefault="00C33D35" w:rsidP="00C33D35">
      <w:pPr>
        <w:widowControl w:val="0"/>
        <w:autoSpaceDE w:val="0"/>
        <w:autoSpaceDN w:val="0"/>
        <w:adjustRightInd w:val="0"/>
        <w:spacing w:after="240" w:line="300" w:lineRule="atLeast"/>
        <w:rPr>
          <w:rFonts w:ascii="Times" w:hAnsi="Times" w:cs="Times"/>
          <w:color w:val="000000"/>
          <w:sz w:val="24"/>
          <w:szCs w:val="24"/>
        </w:rPr>
      </w:pPr>
      <w:r>
        <w:rPr>
          <w:rFonts w:ascii="Times" w:hAnsi="Times" w:cs="Times"/>
          <w:color w:val="000000"/>
          <w:sz w:val="26"/>
          <w:szCs w:val="26"/>
        </w:rPr>
        <w:t xml:space="preserve">Switch on the fan and use the slide valve to set the airflow to give an orifice pressure drop of 250 Pa (+/- 5 Pa). </w:t>
      </w:r>
    </w:p>
    <w:p w:rsidR="00C33D35" w:rsidRDefault="00C33D35" w:rsidP="00C33D35">
      <w:pPr>
        <w:widowControl w:val="0"/>
        <w:autoSpaceDE w:val="0"/>
        <w:autoSpaceDN w:val="0"/>
        <w:adjustRightInd w:val="0"/>
        <w:spacing w:after="240" w:line="300" w:lineRule="atLeast"/>
        <w:rPr>
          <w:rFonts w:ascii="Times" w:hAnsi="Times" w:cs="Times"/>
          <w:color w:val="000000"/>
          <w:sz w:val="24"/>
          <w:szCs w:val="24"/>
        </w:rPr>
      </w:pPr>
      <w:r>
        <w:rPr>
          <w:rFonts w:ascii="Times" w:hAnsi="Times" w:cs="Times"/>
          <w:color w:val="000000"/>
          <w:sz w:val="26"/>
          <w:szCs w:val="26"/>
        </w:rPr>
        <w:t xml:space="preserve">Switch on the pump and use the hand operated water supply valve to set the flow to 0.25 L/minute (+/- 0.01 L/minute). </w:t>
      </w:r>
    </w:p>
    <w:p w:rsidR="00C33D35" w:rsidRDefault="00C33D35" w:rsidP="00C33D35">
      <w:pPr>
        <w:widowControl w:val="0"/>
        <w:numPr>
          <w:ilvl w:val="0"/>
          <w:numId w:val="19"/>
        </w:numPr>
        <w:tabs>
          <w:tab w:val="clear" w:pos="0"/>
          <w:tab w:val="left" w:pos="220"/>
          <w:tab w:val="left" w:pos="720"/>
        </w:tabs>
        <w:autoSpaceDE w:val="0"/>
        <w:autoSpaceDN w:val="0"/>
        <w:adjustRightInd w:val="0"/>
        <w:spacing w:after="266" w:line="300" w:lineRule="atLeast"/>
        <w:ind w:left="720" w:hanging="720"/>
        <w:rPr>
          <w:rFonts w:ascii="Times" w:hAnsi="Times" w:cs="Times"/>
          <w:color w:val="000000"/>
          <w:sz w:val="26"/>
          <w:szCs w:val="26"/>
        </w:rPr>
      </w:pPr>
      <w:r>
        <w:rPr>
          <w:rFonts w:ascii="Times" w:hAnsi="Times" w:cs="Times"/>
          <w:color w:val="000000"/>
          <w:sz w:val="26"/>
          <w:szCs w:val="26"/>
        </w:rPr>
        <w:t>Allow at least five minutes for the heat exchanger temperatures to stabilize, then record all readings.</w:t>
      </w:r>
    </w:p>
    <w:p w:rsidR="00C33D35" w:rsidRPr="0092150B" w:rsidRDefault="00C33D35" w:rsidP="00C33D35">
      <w:pPr>
        <w:widowControl w:val="0"/>
        <w:numPr>
          <w:ilvl w:val="0"/>
          <w:numId w:val="19"/>
        </w:numPr>
        <w:tabs>
          <w:tab w:val="clear" w:pos="0"/>
          <w:tab w:val="left" w:pos="220"/>
          <w:tab w:val="left" w:pos="720"/>
        </w:tabs>
        <w:autoSpaceDE w:val="0"/>
        <w:autoSpaceDN w:val="0"/>
        <w:adjustRightInd w:val="0"/>
        <w:spacing w:after="266" w:line="300" w:lineRule="atLeast"/>
        <w:ind w:left="720" w:hanging="720"/>
        <w:jc w:val="center"/>
        <w:rPr>
          <w:rFonts w:ascii="Times" w:hAnsi="Times" w:cs="Times"/>
          <w:color w:val="000000"/>
        </w:rPr>
      </w:pPr>
      <w:r w:rsidRPr="0092150B">
        <w:rPr>
          <w:rFonts w:ascii="Times" w:hAnsi="Times" w:cs="Times"/>
          <w:i/>
          <w:iCs/>
          <w:color w:val="000000"/>
        </w:rPr>
        <w:t xml:space="preserve">Your water and air flows may change slightly as you do the experiment, so regularly check them and adjust as necessary. </w:t>
      </w:r>
      <w:r w:rsidRPr="0092150B">
        <w:rPr>
          <w:rFonts w:ascii="MS Mincho" w:eastAsia="MS Mincho" w:hAnsi="MS Mincho" w:cs="MS Mincho"/>
          <w:color w:val="000000"/>
        </w:rPr>
        <w:t> </w:t>
      </w:r>
    </w:p>
    <w:p w:rsidR="00C33D35" w:rsidRDefault="00C33D35" w:rsidP="00C33D35">
      <w:pPr>
        <w:widowControl w:val="0"/>
        <w:numPr>
          <w:ilvl w:val="0"/>
          <w:numId w:val="19"/>
        </w:numPr>
        <w:tabs>
          <w:tab w:val="clear" w:pos="0"/>
          <w:tab w:val="left" w:pos="220"/>
          <w:tab w:val="left" w:pos="720"/>
        </w:tabs>
        <w:autoSpaceDE w:val="0"/>
        <w:autoSpaceDN w:val="0"/>
        <w:adjustRightInd w:val="0"/>
        <w:spacing w:after="266" w:line="300" w:lineRule="atLeast"/>
        <w:ind w:left="720" w:hanging="720"/>
        <w:rPr>
          <w:rFonts w:ascii="Times" w:hAnsi="Times" w:cs="Times"/>
          <w:color w:val="000000"/>
          <w:sz w:val="26"/>
          <w:szCs w:val="26"/>
        </w:rPr>
      </w:pPr>
      <w:r>
        <w:rPr>
          <w:rFonts w:ascii="Times" w:hAnsi="Times" w:cs="Times"/>
          <w:color w:val="000000"/>
          <w:sz w:val="26"/>
          <w:szCs w:val="26"/>
        </w:rPr>
        <w:t>Repeat the procedure for lower air flow rates of 200, 150, 100 and 50 Pa pressure drop</w:t>
      </w:r>
    </w:p>
    <w:p w:rsidR="00C33D35" w:rsidRPr="000F4B8C" w:rsidRDefault="00C33D35" w:rsidP="00C33D35">
      <w:pPr>
        <w:widowControl w:val="0"/>
        <w:autoSpaceDE w:val="0"/>
        <w:autoSpaceDN w:val="0"/>
        <w:adjustRightInd w:val="0"/>
        <w:spacing w:after="240" w:line="440" w:lineRule="atLeast"/>
        <w:rPr>
          <w:rFonts w:ascii="Times" w:hAnsi="Times" w:cs="Times"/>
          <w:color w:val="000000"/>
          <w:sz w:val="24"/>
          <w:szCs w:val="24"/>
          <w:u w:val="single"/>
        </w:rPr>
      </w:pPr>
      <w:r w:rsidRPr="000F4B8C">
        <w:rPr>
          <w:rFonts w:ascii="Times" w:hAnsi="Times" w:cs="Times"/>
          <w:color w:val="000000"/>
          <w:sz w:val="37"/>
          <w:szCs w:val="37"/>
          <w:u w:val="single"/>
        </w:rPr>
        <w:t xml:space="preserve">Results Analysis </w:t>
      </w:r>
    </w:p>
    <w:p w:rsidR="00C33D35" w:rsidRDefault="00C33D35" w:rsidP="00C33D35">
      <w:pPr>
        <w:widowControl w:val="0"/>
        <w:autoSpaceDE w:val="0"/>
        <w:autoSpaceDN w:val="0"/>
        <w:adjustRightInd w:val="0"/>
        <w:spacing w:after="240" w:line="300" w:lineRule="atLeast"/>
        <w:rPr>
          <w:rFonts w:ascii="Times" w:hAnsi="Times" w:cs="Times"/>
          <w:color w:val="000000"/>
          <w:sz w:val="26"/>
          <w:szCs w:val="26"/>
        </w:rPr>
      </w:pPr>
      <w:r>
        <w:rPr>
          <w:rFonts w:ascii="Times" w:hAnsi="Times" w:cs="Times"/>
          <w:color w:val="000000"/>
          <w:sz w:val="26"/>
          <w:szCs w:val="26"/>
        </w:rPr>
        <w:t>You will need to produce a Results Table similar to that in the Guidance Notes, and initially populate it with your ‘Measured Values’.  To perform all the necessary calculations you are required to use MS Excel, which will utilise the parameters as measured, and perform the calculations for all required data.  The key requirements are detailed below:</w:t>
      </w:r>
    </w:p>
    <w:p w:rsidR="00C33D35" w:rsidRDefault="00C33D35" w:rsidP="00C33D35">
      <w:pPr>
        <w:widowControl w:val="0"/>
        <w:autoSpaceDE w:val="0"/>
        <w:autoSpaceDN w:val="0"/>
        <w:adjustRightInd w:val="0"/>
        <w:spacing w:after="240" w:line="300" w:lineRule="atLeast"/>
        <w:rPr>
          <w:rFonts w:ascii="Times" w:hAnsi="Times" w:cs="Times"/>
          <w:color w:val="000000"/>
          <w:sz w:val="26"/>
          <w:szCs w:val="26"/>
        </w:rPr>
      </w:pPr>
    </w:p>
    <w:p w:rsidR="00C33D35" w:rsidRPr="00ED0636" w:rsidRDefault="00C33D35" w:rsidP="00C33D35">
      <w:pPr>
        <w:pStyle w:val="ListParagraph"/>
        <w:widowControl w:val="0"/>
        <w:numPr>
          <w:ilvl w:val="0"/>
          <w:numId w:val="21"/>
        </w:numPr>
        <w:autoSpaceDE w:val="0"/>
        <w:autoSpaceDN w:val="0"/>
        <w:adjustRightInd w:val="0"/>
        <w:spacing w:after="240" w:line="300" w:lineRule="atLeast"/>
        <w:rPr>
          <w:rFonts w:ascii="Times" w:hAnsi="Times" w:cs="Times"/>
          <w:color w:val="000000"/>
          <w:sz w:val="24"/>
          <w:szCs w:val="24"/>
        </w:rPr>
      </w:pPr>
      <w:r w:rsidRPr="00ED0636">
        <w:rPr>
          <w:rFonts w:ascii="Times" w:hAnsi="Times" w:cs="Times"/>
          <w:color w:val="000000"/>
          <w:sz w:val="26"/>
          <w:szCs w:val="26"/>
        </w:rPr>
        <w:t>Find the change in temperature for each circuit and the average temperature for each circuit. Use the charts or the equations in the theory section to calculate the water and air densities at each temperature.</w:t>
      </w:r>
      <w:r w:rsidRPr="00ED0636">
        <w:rPr>
          <w:rFonts w:ascii="MS Mincho" w:eastAsia="MS Mincho" w:hAnsi="MS Mincho" w:cs="MS Mincho"/>
          <w:color w:val="000000"/>
          <w:sz w:val="26"/>
          <w:szCs w:val="26"/>
        </w:rPr>
        <w:t> </w:t>
      </w:r>
    </w:p>
    <w:p w:rsidR="00C33D35" w:rsidRPr="00ED0636" w:rsidRDefault="00C33D35" w:rsidP="00C33D35">
      <w:pPr>
        <w:pStyle w:val="ListParagraph"/>
        <w:widowControl w:val="0"/>
        <w:numPr>
          <w:ilvl w:val="0"/>
          <w:numId w:val="21"/>
        </w:numPr>
        <w:autoSpaceDE w:val="0"/>
        <w:autoSpaceDN w:val="0"/>
        <w:adjustRightInd w:val="0"/>
        <w:spacing w:after="240" w:line="300" w:lineRule="atLeast"/>
        <w:rPr>
          <w:rFonts w:ascii="Times" w:hAnsi="Times" w:cs="Times"/>
          <w:color w:val="000000"/>
          <w:sz w:val="24"/>
          <w:szCs w:val="24"/>
        </w:rPr>
      </w:pPr>
      <w:r w:rsidRPr="00ED0636">
        <w:rPr>
          <w:rFonts w:ascii="Times" w:hAnsi="Times" w:cs="Times"/>
          <w:color w:val="000000"/>
          <w:sz w:val="26"/>
          <w:szCs w:val="26"/>
        </w:rPr>
        <w:t xml:space="preserve">Calculate your air mass flowrate and convert your water flow to mass flow. Find the specific heat capacity for each circuit at each flow rate. </w:t>
      </w:r>
    </w:p>
    <w:p w:rsidR="00C33D35" w:rsidRPr="00ED0636" w:rsidRDefault="00C33D35" w:rsidP="00C33D35">
      <w:pPr>
        <w:pStyle w:val="ListParagraph"/>
        <w:widowControl w:val="0"/>
        <w:numPr>
          <w:ilvl w:val="0"/>
          <w:numId w:val="21"/>
        </w:numPr>
        <w:autoSpaceDE w:val="0"/>
        <w:autoSpaceDN w:val="0"/>
        <w:adjustRightInd w:val="0"/>
        <w:spacing w:after="240" w:line="300" w:lineRule="atLeast"/>
        <w:rPr>
          <w:rFonts w:ascii="Times" w:hAnsi="Times" w:cs="Times"/>
          <w:color w:val="000000"/>
          <w:sz w:val="24"/>
          <w:szCs w:val="24"/>
        </w:rPr>
      </w:pPr>
      <w:r w:rsidRPr="00ED0636">
        <w:rPr>
          <w:rFonts w:ascii="Times" w:hAnsi="Times" w:cs="Times"/>
          <w:color w:val="000000"/>
          <w:sz w:val="26"/>
          <w:szCs w:val="26"/>
        </w:rPr>
        <w:t xml:space="preserve">Calculate the heat emitted, heat absorbed, and mean temperature efficiencies. Find the LMTD and use this to calculate the </w:t>
      </w:r>
      <w:r>
        <w:rPr>
          <w:rFonts w:ascii="Times" w:hAnsi="Times" w:cs="Times"/>
          <w:color w:val="000000"/>
          <w:sz w:val="26"/>
          <w:szCs w:val="26"/>
        </w:rPr>
        <w:t xml:space="preserve">overall </w:t>
      </w:r>
      <w:r w:rsidRPr="00ED0636">
        <w:rPr>
          <w:rFonts w:ascii="Times" w:hAnsi="Times" w:cs="Times"/>
          <w:color w:val="000000"/>
          <w:sz w:val="26"/>
          <w:szCs w:val="26"/>
        </w:rPr>
        <w:t>heat transfer coefficient (</w:t>
      </w:r>
      <w:r w:rsidRPr="00ED0636">
        <w:rPr>
          <w:rFonts w:ascii="Times" w:hAnsi="Times" w:cs="Times"/>
          <w:color w:val="000000"/>
          <w:sz w:val="29"/>
          <w:szCs w:val="29"/>
        </w:rPr>
        <w:t>U</w:t>
      </w:r>
      <w:r w:rsidRPr="00ED0636">
        <w:rPr>
          <w:rFonts w:ascii="Times" w:hAnsi="Times" w:cs="Times"/>
          <w:color w:val="000000"/>
          <w:sz w:val="26"/>
          <w:szCs w:val="26"/>
        </w:rPr>
        <w:t xml:space="preserve">) for each flow. </w:t>
      </w:r>
    </w:p>
    <w:p w:rsidR="00C33D35" w:rsidRDefault="00C33D35" w:rsidP="00C33D35">
      <w:pPr>
        <w:widowControl w:val="0"/>
        <w:autoSpaceDE w:val="0"/>
        <w:autoSpaceDN w:val="0"/>
        <w:adjustRightInd w:val="0"/>
        <w:spacing w:after="240" w:line="300" w:lineRule="atLeast"/>
        <w:rPr>
          <w:rFonts w:ascii="Times" w:hAnsi="Times" w:cs="Times"/>
          <w:color w:val="000000"/>
          <w:sz w:val="26"/>
          <w:szCs w:val="26"/>
        </w:rPr>
      </w:pPr>
    </w:p>
    <w:p w:rsidR="00C33D35" w:rsidRDefault="00C33D35" w:rsidP="00C33D35">
      <w:pPr>
        <w:widowControl w:val="0"/>
        <w:autoSpaceDE w:val="0"/>
        <w:autoSpaceDN w:val="0"/>
        <w:adjustRightInd w:val="0"/>
        <w:spacing w:after="240" w:line="300" w:lineRule="atLeast"/>
        <w:rPr>
          <w:rFonts w:ascii="Times" w:hAnsi="Times" w:cs="Times"/>
          <w:color w:val="000000"/>
          <w:sz w:val="24"/>
          <w:szCs w:val="24"/>
        </w:rPr>
      </w:pPr>
      <w:r>
        <w:rPr>
          <w:rFonts w:ascii="Times" w:hAnsi="Times" w:cs="Times"/>
          <w:color w:val="000000"/>
          <w:sz w:val="26"/>
          <w:szCs w:val="26"/>
        </w:rPr>
        <w:t>Create three charts, each with a horizontal axis of air mass flow (</w:t>
      </w:r>
      <w:proofErr w:type="spellStart"/>
      <w:r>
        <w:rPr>
          <w:rFonts w:ascii="Times" w:hAnsi="Times" w:cs="Times"/>
          <w:color w:val="000000"/>
          <w:sz w:val="26"/>
          <w:szCs w:val="26"/>
        </w:rPr>
        <w:t>kg.s</w:t>
      </w:r>
      <w:proofErr w:type="spellEnd"/>
      <w:r>
        <w:rPr>
          <w:rFonts w:ascii="Times" w:hAnsi="Times" w:cs="Times"/>
          <w:color w:val="000000"/>
          <w:position w:val="10"/>
          <w:sz w:val="21"/>
          <w:szCs w:val="21"/>
        </w:rPr>
        <w:t>-1</w:t>
      </w:r>
      <w:r>
        <w:rPr>
          <w:rFonts w:ascii="Times" w:hAnsi="Times" w:cs="Times"/>
          <w:color w:val="000000"/>
          <w:sz w:val="26"/>
          <w:szCs w:val="26"/>
        </w:rPr>
        <w:t xml:space="preserve">). </w:t>
      </w:r>
    </w:p>
    <w:p w:rsidR="00C33D35" w:rsidRDefault="00C33D35" w:rsidP="00C33D35">
      <w:pPr>
        <w:widowControl w:val="0"/>
        <w:numPr>
          <w:ilvl w:val="0"/>
          <w:numId w:val="19"/>
        </w:numPr>
        <w:tabs>
          <w:tab w:val="clear" w:pos="0"/>
          <w:tab w:val="left" w:pos="220"/>
          <w:tab w:val="left" w:pos="720"/>
        </w:tabs>
        <w:autoSpaceDE w:val="0"/>
        <w:autoSpaceDN w:val="0"/>
        <w:adjustRightInd w:val="0"/>
        <w:spacing w:after="266" w:line="300" w:lineRule="atLeast"/>
        <w:ind w:left="720" w:hanging="720"/>
        <w:rPr>
          <w:rFonts w:ascii="Times" w:hAnsi="Times" w:cs="Times"/>
          <w:color w:val="000000"/>
          <w:sz w:val="26"/>
          <w:szCs w:val="26"/>
        </w:rPr>
      </w:pPr>
      <w:r>
        <w:rPr>
          <w:rFonts w:ascii="Times" w:hAnsi="Times" w:cs="Times"/>
          <w:color w:val="000000"/>
          <w:sz w:val="26"/>
          <w:szCs w:val="26"/>
        </w:rPr>
        <w:t xml:space="preserve">On chart 1, plot the heat emitted by the heat exchanger and the power absorbed into the air (Watts). Note that one series gives negative numbers, so plot absolute values (ignore the negative) or use a second vertical axis to compare results. </w:t>
      </w:r>
      <w:r>
        <w:rPr>
          <w:rFonts w:ascii="MS Mincho" w:eastAsia="MS Mincho" w:hAnsi="MS Mincho" w:cs="MS Mincho"/>
          <w:color w:val="000000"/>
          <w:sz w:val="26"/>
          <w:szCs w:val="26"/>
        </w:rPr>
        <w:t> </w:t>
      </w:r>
    </w:p>
    <w:p w:rsidR="00C33D35" w:rsidRDefault="00C33D35" w:rsidP="00C33D35">
      <w:pPr>
        <w:widowControl w:val="0"/>
        <w:numPr>
          <w:ilvl w:val="0"/>
          <w:numId w:val="19"/>
        </w:numPr>
        <w:tabs>
          <w:tab w:val="clear" w:pos="0"/>
          <w:tab w:val="left" w:pos="220"/>
          <w:tab w:val="left" w:pos="720"/>
        </w:tabs>
        <w:autoSpaceDE w:val="0"/>
        <w:autoSpaceDN w:val="0"/>
        <w:adjustRightInd w:val="0"/>
        <w:spacing w:after="266" w:line="300" w:lineRule="atLeast"/>
        <w:ind w:left="720" w:hanging="720"/>
        <w:rPr>
          <w:rFonts w:ascii="Times" w:hAnsi="Times" w:cs="Times"/>
          <w:color w:val="000000"/>
          <w:sz w:val="26"/>
          <w:szCs w:val="26"/>
        </w:rPr>
      </w:pPr>
      <w:r>
        <w:rPr>
          <w:rFonts w:ascii="Times" w:hAnsi="Times" w:cs="Times"/>
          <w:color w:val="000000"/>
          <w:sz w:val="26"/>
          <w:szCs w:val="26"/>
        </w:rPr>
        <w:lastRenderedPageBreak/>
        <w:t xml:space="preserve">On chart 2, plot the air, water and mean temperature efficiencies (%). </w:t>
      </w:r>
      <w:r>
        <w:rPr>
          <w:rFonts w:ascii="MS Mincho" w:eastAsia="MS Mincho" w:hAnsi="MS Mincho" w:cs="MS Mincho"/>
          <w:color w:val="000000"/>
          <w:sz w:val="26"/>
          <w:szCs w:val="26"/>
        </w:rPr>
        <w:t> </w:t>
      </w:r>
    </w:p>
    <w:p w:rsidR="00C33D35" w:rsidRDefault="00C33D35" w:rsidP="00C33D35">
      <w:pPr>
        <w:widowControl w:val="0"/>
        <w:numPr>
          <w:ilvl w:val="0"/>
          <w:numId w:val="19"/>
        </w:numPr>
        <w:tabs>
          <w:tab w:val="clear" w:pos="0"/>
          <w:tab w:val="left" w:pos="220"/>
          <w:tab w:val="left" w:pos="720"/>
        </w:tabs>
        <w:autoSpaceDE w:val="0"/>
        <w:autoSpaceDN w:val="0"/>
        <w:adjustRightInd w:val="0"/>
        <w:spacing w:after="266" w:line="300" w:lineRule="atLeast"/>
        <w:ind w:left="720" w:hanging="720"/>
        <w:rPr>
          <w:rFonts w:ascii="Times" w:hAnsi="Times" w:cs="Times"/>
          <w:color w:val="000000"/>
          <w:sz w:val="26"/>
          <w:szCs w:val="26"/>
        </w:rPr>
      </w:pPr>
      <w:r>
        <w:rPr>
          <w:rFonts w:ascii="Times" w:hAnsi="Times" w:cs="Times"/>
          <w:color w:val="000000"/>
          <w:sz w:val="26"/>
          <w:szCs w:val="26"/>
        </w:rPr>
        <w:t xml:space="preserve">On chart 3, plot the heat transfer coefficient. Note that because these values are based on a negative value, you may plot the absolute values (ignore the negative) for neatness. </w:t>
      </w:r>
      <w:r>
        <w:rPr>
          <w:rFonts w:ascii="MS Mincho" w:eastAsia="MS Mincho" w:hAnsi="MS Mincho" w:cs="MS Mincho"/>
          <w:color w:val="000000"/>
          <w:sz w:val="26"/>
          <w:szCs w:val="26"/>
        </w:rPr>
        <w:t> </w:t>
      </w:r>
    </w:p>
    <w:p w:rsidR="00C33D35" w:rsidRDefault="00C33D35" w:rsidP="00C33D35">
      <w:pPr>
        <w:jc w:val="both"/>
        <w:rPr>
          <w:rFonts w:ascii="Times" w:hAnsi="Times" w:cs="Times"/>
          <w:color w:val="000000"/>
          <w:sz w:val="26"/>
          <w:szCs w:val="26"/>
        </w:rPr>
      </w:pPr>
      <w:r>
        <w:rPr>
          <w:rFonts w:ascii="Times" w:hAnsi="Times" w:cs="Times"/>
          <w:color w:val="000000"/>
          <w:sz w:val="26"/>
          <w:szCs w:val="26"/>
        </w:rPr>
        <w:t>From your results, comment on how the air flow rate affects the heat exchanger performance.</w:t>
      </w:r>
    </w:p>
    <w:p w:rsidR="00C33D35" w:rsidRDefault="00C33D35" w:rsidP="00C33D35">
      <w:pPr>
        <w:jc w:val="both"/>
        <w:rPr>
          <w:rFonts w:ascii="Times" w:hAnsi="Times" w:cs="Times"/>
          <w:color w:val="000000"/>
          <w:sz w:val="26"/>
          <w:szCs w:val="26"/>
        </w:rPr>
      </w:pPr>
    </w:p>
    <w:p w:rsidR="00C33D35" w:rsidRDefault="00C33D35" w:rsidP="00C33D35">
      <w:pPr>
        <w:rPr>
          <w:rFonts w:ascii="Times" w:hAnsi="Times" w:cs="Times"/>
          <w:color w:val="000000"/>
          <w:sz w:val="42"/>
          <w:szCs w:val="42"/>
        </w:rPr>
      </w:pPr>
      <w:r>
        <w:rPr>
          <w:rFonts w:ascii="Times" w:hAnsi="Times" w:cs="Times"/>
          <w:color w:val="000000"/>
          <w:sz w:val="42"/>
          <w:szCs w:val="42"/>
        </w:rPr>
        <w:br w:type="page"/>
      </w:r>
    </w:p>
    <w:p w:rsidR="00C33D35" w:rsidRDefault="00C33D35" w:rsidP="00C33D35">
      <w:pPr>
        <w:widowControl w:val="0"/>
        <w:autoSpaceDE w:val="0"/>
        <w:autoSpaceDN w:val="0"/>
        <w:adjustRightInd w:val="0"/>
        <w:spacing w:after="240" w:line="480" w:lineRule="atLeast"/>
        <w:rPr>
          <w:rFonts w:ascii="Times" w:hAnsi="Times" w:cs="Times"/>
          <w:color w:val="000000"/>
          <w:sz w:val="24"/>
          <w:szCs w:val="24"/>
        </w:rPr>
      </w:pPr>
      <w:r>
        <w:rPr>
          <w:rFonts w:ascii="Times" w:hAnsi="Times" w:cs="Times"/>
          <w:color w:val="000000"/>
          <w:sz w:val="42"/>
          <w:szCs w:val="42"/>
        </w:rPr>
        <w:lastRenderedPageBreak/>
        <w:t xml:space="preserve">Experiment 3 - Effect of Varying Temperature (Driving Force) </w:t>
      </w:r>
    </w:p>
    <w:p w:rsidR="00C33D35" w:rsidRDefault="00C33D35" w:rsidP="00C33D35">
      <w:pPr>
        <w:widowControl w:val="0"/>
        <w:autoSpaceDE w:val="0"/>
        <w:autoSpaceDN w:val="0"/>
        <w:adjustRightInd w:val="0"/>
        <w:spacing w:after="240" w:line="440" w:lineRule="atLeast"/>
        <w:rPr>
          <w:rFonts w:ascii="Times" w:hAnsi="Times" w:cs="Times"/>
          <w:color w:val="000000"/>
          <w:sz w:val="24"/>
          <w:szCs w:val="24"/>
        </w:rPr>
      </w:pPr>
      <w:r>
        <w:rPr>
          <w:rFonts w:ascii="Times" w:hAnsi="Times" w:cs="Times"/>
          <w:color w:val="000000"/>
          <w:sz w:val="37"/>
          <w:szCs w:val="37"/>
        </w:rPr>
        <w:t xml:space="preserve">Aim </w:t>
      </w:r>
    </w:p>
    <w:p w:rsidR="00C33D35" w:rsidRDefault="00C33D35" w:rsidP="00C33D35">
      <w:pPr>
        <w:widowControl w:val="0"/>
        <w:autoSpaceDE w:val="0"/>
        <w:autoSpaceDN w:val="0"/>
        <w:adjustRightInd w:val="0"/>
        <w:spacing w:after="240" w:line="300" w:lineRule="atLeast"/>
        <w:rPr>
          <w:rFonts w:ascii="Times" w:hAnsi="Times" w:cs="Times"/>
          <w:color w:val="000000"/>
          <w:sz w:val="24"/>
          <w:szCs w:val="24"/>
        </w:rPr>
      </w:pPr>
      <w:r>
        <w:rPr>
          <w:rFonts w:ascii="Times" w:hAnsi="Times" w:cs="Times"/>
          <w:color w:val="000000"/>
          <w:sz w:val="26"/>
          <w:szCs w:val="26"/>
        </w:rPr>
        <w:t xml:space="preserve">To show how different hot water supply temperatures affect the performance of the heat exchanger for a given fixed water flow. </w:t>
      </w:r>
    </w:p>
    <w:p w:rsidR="00C33D35" w:rsidRDefault="00C33D35" w:rsidP="00C33D35">
      <w:pPr>
        <w:widowControl w:val="0"/>
        <w:autoSpaceDE w:val="0"/>
        <w:autoSpaceDN w:val="0"/>
        <w:adjustRightInd w:val="0"/>
        <w:spacing w:after="240" w:line="440" w:lineRule="atLeast"/>
        <w:rPr>
          <w:rFonts w:ascii="Times" w:hAnsi="Times" w:cs="Times"/>
          <w:color w:val="000000"/>
          <w:sz w:val="24"/>
          <w:szCs w:val="24"/>
        </w:rPr>
      </w:pPr>
      <w:r>
        <w:rPr>
          <w:rFonts w:ascii="Times" w:hAnsi="Times" w:cs="Times"/>
          <w:color w:val="000000"/>
          <w:sz w:val="37"/>
          <w:szCs w:val="37"/>
        </w:rPr>
        <w:t xml:space="preserve">Procedure </w:t>
      </w:r>
    </w:p>
    <w:p w:rsidR="00C33D35" w:rsidRDefault="00C33D35" w:rsidP="00C33D35">
      <w:pPr>
        <w:widowControl w:val="0"/>
        <w:autoSpaceDE w:val="0"/>
        <w:autoSpaceDN w:val="0"/>
        <w:adjustRightInd w:val="0"/>
        <w:spacing w:after="240" w:line="300" w:lineRule="atLeast"/>
        <w:rPr>
          <w:rFonts w:ascii="Times" w:hAnsi="Times" w:cs="Times"/>
          <w:color w:val="000000"/>
          <w:sz w:val="24"/>
          <w:szCs w:val="24"/>
        </w:rPr>
      </w:pPr>
      <w:r>
        <w:rPr>
          <w:rFonts w:ascii="Times" w:hAnsi="Times" w:cs="Times"/>
          <w:color w:val="000000"/>
          <w:sz w:val="26"/>
          <w:szCs w:val="26"/>
        </w:rPr>
        <w:t xml:space="preserve">1. Check connections are for </w:t>
      </w:r>
      <w:r>
        <w:rPr>
          <w:rFonts w:ascii="Times" w:hAnsi="Times" w:cs="Times"/>
          <w:b/>
          <w:bCs/>
          <w:i/>
          <w:iCs/>
          <w:color w:val="000000"/>
          <w:sz w:val="26"/>
          <w:szCs w:val="26"/>
        </w:rPr>
        <w:t xml:space="preserve">parallel </w:t>
      </w:r>
      <w:r>
        <w:rPr>
          <w:rFonts w:ascii="Times" w:hAnsi="Times" w:cs="Times"/>
          <w:color w:val="000000"/>
          <w:sz w:val="26"/>
          <w:szCs w:val="26"/>
        </w:rPr>
        <w:t xml:space="preserve">flow and set a heater tank temperature of </w:t>
      </w:r>
      <w:r>
        <w:rPr>
          <w:rFonts w:ascii="Times" w:hAnsi="Times" w:cs="Times"/>
          <w:b/>
          <w:bCs/>
          <w:color w:val="000000"/>
          <w:sz w:val="26"/>
          <w:szCs w:val="26"/>
        </w:rPr>
        <w:t xml:space="preserve">45°C. </w:t>
      </w:r>
      <w:r>
        <w:rPr>
          <w:rFonts w:ascii="Times" w:hAnsi="Times" w:cs="Times"/>
          <w:color w:val="000000"/>
          <w:sz w:val="26"/>
          <w:szCs w:val="26"/>
        </w:rPr>
        <w:t xml:space="preserve">Water enters the bottom of the heat exchanger and exits from the top. </w:t>
      </w:r>
    </w:p>
    <w:p w:rsidR="00C33D35" w:rsidRDefault="00C33D35" w:rsidP="00C33D35">
      <w:pPr>
        <w:widowControl w:val="0"/>
        <w:autoSpaceDE w:val="0"/>
        <w:autoSpaceDN w:val="0"/>
        <w:adjustRightInd w:val="0"/>
        <w:spacing w:after="240" w:line="300" w:lineRule="atLeast"/>
        <w:rPr>
          <w:rFonts w:ascii="Times" w:hAnsi="Times" w:cs="Times"/>
          <w:color w:val="000000"/>
          <w:sz w:val="24"/>
          <w:szCs w:val="24"/>
        </w:rPr>
      </w:pPr>
      <w:r>
        <w:rPr>
          <w:rFonts w:ascii="Times" w:hAnsi="Times" w:cs="Times"/>
          <w:color w:val="000000"/>
          <w:sz w:val="26"/>
          <w:szCs w:val="26"/>
        </w:rPr>
        <w:t xml:space="preserve">2. Repeat </w:t>
      </w:r>
      <w:r>
        <w:rPr>
          <w:rFonts w:ascii="Times" w:hAnsi="Times" w:cs="Times"/>
          <w:b/>
          <w:bCs/>
          <w:color w:val="000000"/>
          <w:sz w:val="26"/>
          <w:szCs w:val="26"/>
        </w:rPr>
        <w:t>Experiment 2 - The Effect of Varying Air Flow Rate</w:t>
      </w:r>
      <w:r>
        <w:rPr>
          <w:rFonts w:ascii="Times" w:hAnsi="Times" w:cs="Times"/>
          <w:color w:val="000000"/>
          <w:sz w:val="26"/>
          <w:szCs w:val="26"/>
        </w:rPr>
        <w:t xml:space="preserve">. </w:t>
      </w:r>
    </w:p>
    <w:p w:rsidR="00C33D35" w:rsidRPr="000F4B8C" w:rsidRDefault="00C33D35" w:rsidP="00C33D35">
      <w:pPr>
        <w:widowControl w:val="0"/>
        <w:autoSpaceDE w:val="0"/>
        <w:autoSpaceDN w:val="0"/>
        <w:adjustRightInd w:val="0"/>
        <w:spacing w:after="240" w:line="440" w:lineRule="atLeast"/>
        <w:rPr>
          <w:rFonts w:ascii="Times" w:hAnsi="Times" w:cs="Times"/>
          <w:color w:val="000000"/>
          <w:sz w:val="24"/>
          <w:szCs w:val="24"/>
          <w:u w:val="single"/>
        </w:rPr>
      </w:pPr>
      <w:r w:rsidRPr="000F4B8C">
        <w:rPr>
          <w:rFonts w:ascii="Times" w:hAnsi="Times" w:cs="Times"/>
          <w:color w:val="000000"/>
          <w:sz w:val="37"/>
          <w:szCs w:val="37"/>
          <w:u w:val="single"/>
        </w:rPr>
        <w:t>Results Analysis – Experiment 3</w:t>
      </w:r>
    </w:p>
    <w:p w:rsidR="00C33D35" w:rsidRDefault="00C33D35" w:rsidP="00C33D35">
      <w:pPr>
        <w:widowControl w:val="0"/>
        <w:autoSpaceDE w:val="0"/>
        <w:autoSpaceDN w:val="0"/>
        <w:adjustRightInd w:val="0"/>
        <w:spacing w:after="240" w:line="300" w:lineRule="atLeast"/>
        <w:rPr>
          <w:rFonts w:ascii="Times" w:hAnsi="Times" w:cs="Times"/>
          <w:color w:val="000000"/>
          <w:sz w:val="24"/>
          <w:szCs w:val="24"/>
        </w:rPr>
      </w:pPr>
      <w:r>
        <w:rPr>
          <w:rFonts w:ascii="Times" w:hAnsi="Times" w:cs="Times"/>
          <w:color w:val="000000"/>
          <w:sz w:val="26"/>
          <w:szCs w:val="26"/>
        </w:rPr>
        <w:t xml:space="preserve">Complete the same analysis and plot the same charts as described in </w:t>
      </w:r>
      <w:r>
        <w:rPr>
          <w:rFonts w:ascii="Times" w:hAnsi="Times" w:cs="Times"/>
          <w:b/>
          <w:bCs/>
          <w:color w:val="000000"/>
          <w:sz w:val="26"/>
          <w:szCs w:val="26"/>
        </w:rPr>
        <w:t xml:space="preserve">Experiment 2 - The Effect of Varying Air Flow Rate </w:t>
      </w:r>
      <w:r>
        <w:rPr>
          <w:rFonts w:ascii="Times" w:hAnsi="Times" w:cs="Times"/>
          <w:color w:val="000000"/>
          <w:sz w:val="26"/>
          <w:szCs w:val="26"/>
        </w:rPr>
        <w:t xml:space="preserve">to compare how the two water temperatures affect the heat exchanger performance. </w:t>
      </w:r>
    </w:p>
    <w:p w:rsidR="00C33D35" w:rsidRDefault="00C33D35" w:rsidP="00C33D35">
      <w:pPr>
        <w:widowControl w:val="0"/>
        <w:autoSpaceDE w:val="0"/>
        <w:autoSpaceDN w:val="0"/>
        <w:adjustRightInd w:val="0"/>
        <w:spacing w:after="240" w:line="440" w:lineRule="atLeast"/>
        <w:rPr>
          <w:rFonts w:ascii="Times" w:hAnsi="Times" w:cs="Times"/>
          <w:b/>
          <w:color w:val="000000"/>
          <w:sz w:val="40"/>
          <w:szCs w:val="40"/>
        </w:rPr>
      </w:pPr>
    </w:p>
    <w:p w:rsidR="00C33D35" w:rsidRPr="000F4B8C" w:rsidRDefault="00C33D35" w:rsidP="00C33D35">
      <w:pPr>
        <w:widowControl w:val="0"/>
        <w:autoSpaceDE w:val="0"/>
        <w:autoSpaceDN w:val="0"/>
        <w:adjustRightInd w:val="0"/>
        <w:spacing w:after="240" w:line="440" w:lineRule="atLeast"/>
        <w:rPr>
          <w:rFonts w:ascii="Times" w:hAnsi="Times" w:cs="Times"/>
          <w:color w:val="000000"/>
          <w:sz w:val="37"/>
          <w:szCs w:val="37"/>
        </w:rPr>
      </w:pPr>
      <w:r w:rsidRPr="00ED0636">
        <w:rPr>
          <w:rFonts w:ascii="Times" w:hAnsi="Times" w:cs="Times"/>
          <w:b/>
          <w:color w:val="000000"/>
          <w:sz w:val="40"/>
          <w:szCs w:val="40"/>
        </w:rPr>
        <w:t>Experimental Conclusions</w:t>
      </w:r>
      <w:r>
        <w:rPr>
          <w:rFonts w:ascii="Times" w:hAnsi="Times" w:cs="Times"/>
          <w:color w:val="000000"/>
          <w:sz w:val="37"/>
          <w:szCs w:val="37"/>
        </w:rPr>
        <w:t xml:space="preserve">: </w:t>
      </w:r>
    </w:p>
    <w:p w:rsidR="00C33D35" w:rsidRDefault="00C33D35" w:rsidP="00C33D35">
      <w:pPr>
        <w:jc w:val="both"/>
        <w:rPr>
          <w:rFonts w:ascii="Times" w:hAnsi="Times" w:cs="Times"/>
          <w:color w:val="000000"/>
          <w:sz w:val="26"/>
          <w:szCs w:val="26"/>
        </w:rPr>
      </w:pPr>
      <w:r>
        <w:rPr>
          <w:rFonts w:ascii="Times" w:hAnsi="Times" w:cs="Times"/>
          <w:color w:val="000000"/>
          <w:sz w:val="26"/>
          <w:szCs w:val="26"/>
        </w:rPr>
        <w:t>Using all the data that you have collected and the analysis you have performed on the three experiments, describe the key features and properties of heat exchanger performance and how your results have confirmed (or otherwise) the theoretical background of heat exchangers that you have learned in the classroom. You should analyse critically the overall results that you have gained from the three experiments and importantly, detail any errors or experimental discrepancies that you believe have affected the results.  Also comment on how you think the performance of the heat exchanger could be improved.</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B753A6" w:rsidP="00D22D9C">
      <w:pPr>
        <w:jc w:val="both"/>
        <w:rPr>
          <w:rFonts w:ascii="Arial" w:hAnsi="Arial" w:cs="Arial"/>
          <w:sz w:val="22"/>
          <w:szCs w:val="22"/>
        </w:rPr>
      </w:pPr>
      <w:r>
        <w:rPr>
          <w:rFonts w:ascii="Arial" w:hAnsi="Arial" w:cs="Arial"/>
          <w:sz w:val="22"/>
          <w:szCs w:val="22"/>
        </w:rPr>
        <w:t xml:space="preserve">You </w:t>
      </w:r>
      <w:r w:rsidR="00603B81">
        <w:rPr>
          <w:rFonts w:ascii="Arial" w:hAnsi="Arial" w:cs="Arial"/>
          <w:sz w:val="22"/>
          <w:szCs w:val="22"/>
        </w:rPr>
        <w:t>should</w:t>
      </w:r>
      <w:r>
        <w:rPr>
          <w:rFonts w:ascii="Arial" w:hAnsi="Arial" w:cs="Arial"/>
          <w:sz w:val="22"/>
          <w:szCs w:val="22"/>
        </w:rPr>
        <w:t xml:space="preserve"> discuss </w:t>
      </w:r>
      <w:r w:rsidR="00967054">
        <w:rPr>
          <w:rFonts w:ascii="Arial" w:hAnsi="Arial" w:cs="Arial"/>
          <w:sz w:val="22"/>
          <w:szCs w:val="22"/>
        </w:rPr>
        <w:t>the specific function of a heat exchanger, types of heat exchanger available, and the relevance of the heat exchanger employed in this laboratory.</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B753A6" w:rsidP="00D22D9C">
      <w:pPr>
        <w:jc w:val="both"/>
        <w:rPr>
          <w:rFonts w:ascii="Arial" w:hAnsi="Arial" w:cs="Arial"/>
          <w:sz w:val="22"/>
          <w:szCs w:val="22"/>
        </w:rPr>
      </w:pPr>
      <w:r>
        <w:rPr>
          <w:rFonts w:ascii="Arial" w:hAnsi="Arial" w:cs="Arial"/>
          <w:sz w:val="22"/>
          <w:szCs w:val="22"/>
        </w:rPr>
        <w:t xml:space="preserve">You </w:t>
      </w:r>
      <w:r w:rsidR="00603B81">
        <w:rPr>
          <w:rFonts w:ascii="Arial" w:hAnsi="Arial" w:cs="Arial"/>
          <w:sz w:val="22"/>
          <w:szCs w:val="22"/>
        </w:rPr>
        <w:t>should</w:t>
      </w:r>
      <w:r>
        <w:rPr>
          <w:rFonts w:ascii="Arial" w:hAnsi="Arial" w:cs="Arial"/>
          <w:sz w:val="22"/>
          <w:szCs w:val="22"/>
        </w:rPr>
        <w:t xml:space="preserve"> discuss </w:t>
      </w:r>
      <w:r w:rsidR="00967054">
        <w:rPr>
          <w:rFonts w:ascii="Arial" w:hAnsi="Arial" w:cs="Arial"/>
          <w:sz w:val="22"/>
          <w:szCs w:val="22"/>
        </w:rPr>
        <w:t xml:space="preserve">and explain the operation of the relevant heat exchanger with regard to the recognised fundamental equations and the significance of the analysis to be performed. </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603B81" w:rsidP="00D22D9C">
      <w:pPr>
        <w:jc w:val="both"/>
        <w:rPr>
          <w:rFonts w:ascii="Arial" w:hAnsi="Arial" w:cs="Arial"/>
          <w:sz w:val="22"/>
          <w:szCs w:val="22"/>
        </w:rPr>
      </w:pPr>
      <w:r>
        <w:rPr>
          <w:rFonts w:ascii="Arial" w:hAnsi="Arial" w:cs="Arial"/>
          <w:sz w:val="22"/>
          <w:szCs w:val="22"/>
        </w:rPr>
        <w:t xml:space="preserve">You should </w:t>
      </w:r>
      <w:r w:rsidR="00C232C7">
        <w:rPr>
          <w:rFonts w:ascii="Arial" w:hAnsi="Arial" w:cs="Arial"/>
          <w:sz w:val="22"/>
          <w:szCs w:val="22"/>
        </w:rPr>
        <w:t>show evidence of your analyses and discuss the appropriateness of the results obtained.</w:t>
      </w:r>
    </w:p>
    <w:p w:rsidR="00D22D9C" w:rsidRPr="00A406E5" w:rsidRDefault="00D22D9C" w:rsidP="00D22D9C">
      <w:pPr>
        <w:jc w:val="both"/>
        <w:rPr>
          <w:rFonts w:ascii="Arial" w:hAnsi="Arial" w:cs="Arial"/>
          <w:b/>
          <w:sz w:val="22"/>
          <w:szCs w:val="22"/>
        </w:rPr>
      </w:pPr>
    </w:p>
    <w:p w:rsidR="00C33D35" w:rsidRDefault="00C33D35">
      <w:pPr>
        <w:rPr>
          <w:rFonts w:ascii="Arial" w:hAnsi="Arial" w:cs="Arial"/>
          <w:b/>
          <w:sz w:val="22"/>
          <w:szCs w:val="22"/>
        </w:rPr>
      </w:pPr>
      <w:r>
        <w:rPr>
          <w:rFonts w:ascii="Arial" w:hAnsi="Arial" w:cs="Arial"/>
          <w:b/>
          <w:sz w:val="22"/>
          <w:szCs w:val="22"/>
        </w:rPr>
        <w:br w:type="page"/>
      </w: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232C7" w:rsidP="00D22D9C">
      <w:pPr>
        <w:jc w:val="both"/>
        <w:rPr>
          <w:rFonts w:ascii="Arial" w:hAnsi="Arial" w:cs="Arial"/>
          <w:sz w:val="22"/>
          <w:szCs w:val="22"/>
        </w:rPr>
      </w:pPr>
      <w:r>
        <w:rPr>
          <w:rFonts w:ascii="Arial" w:hAnsi="Arial" w:cs="Arial"/>
          <w:sz w:val="22"/>
          <w:szCs w:val="22"/>
        </w:rPr>
        <w:t>You should discuss how and why the laboratory experiment was carried out, explain any anomalies encountered, and how if you were performing the experiment again, what would you do different and why.</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603B81" w:rsidP="00D22D9C">
      <w:pPr>
        <w:jc w:val="both"/>
        <w:rPr>
          <w:rFonts w:ascii="Arial" w:hAnsi="Arial" w:cs="Arial"/>
          <w:sz w:val="22"/>
          <w:szCs w:val="22"/>
        </w:rPr>
      </w:pPr>
      <w:r>
        <w:rPr>
          <w:rFonts w:ascii="Arial" w:hAnsi="Arial" w:cs="Arial"/>
          <w:sz w:val="22"/>
          <w:szCs w:val="22"/>
        </w:rPr>
        <w:t>This will be assessed in the way that you present your work.  Your report should be p</w:t>
      </w:r>
      <w:r w:rsidR="00C232C7">
        <w:rPr>
          <w:rFonts w:ascii="Arial" w:hAnsi="Arial" w:cs="Arial"/>
          <w:sz w:val="22"/>
          <w:szCs w:val="22"/>
        </w:rPr>
        <w:t>resented in a professional manner</w:t>
      </w:r>
      <w:r>
        <w:rPr>
          <w:rFonts w:ascii="Arial" w:hAnsi="Arial" w:cs="Arial"/>
          <w:sz w:val="22"/>
          <w:szCs w:val="22"/>
        </w:rPr>
        <w:t xml:space="preserve">, be easy to read with each of the above tasks clearly addressed.  </w:t>
      </w:r>
      <w:r w:rsidR="00C232C7">
        <w:rPr>
          <w:rFonts w:ascii="Arial" w:hAnsi="Arial" w:cs="Arial"/>
          <w:sz w:val="22"/>
          <w:szCs w:val="22"/>
        </w:rPr>
        <w:t xml:space="preserve">Use of appropriate </w:t>
      </w:r>
      <w:r w:rsidR="000D44CF">
        <w:rPr>
          <w:rFonts w:ascii="Arial" w:hAnsi="Arial" w:cs="Arial"/>
          <w:sz w:val="22"/>
          <w:szCs w:val="22"/>
        </w:rPr>
        <w:t>spreadsheets, graphical interpretation of results, etc.</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E753D4" w:rsidRPr="00A406E5" w:rsidRDefault="00E753D4"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6705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E753D4" w:rsidRPr="00A406E5" w:rsidRDefault="00E753D4"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6705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E753D4" w:rsidRPr="00A406E5" w:rsidRDefault="00E753D4"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6705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E753D4" w:rsidRPr="00A406E5" w:rsidRDefault="00E753D4"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6705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E753D4" w:rsidRPr="00A406E5" w:rsidRDefault="00E753D4"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6705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6E5" w:rsidRDefault="00B756E5">
      <w:r>
        <w:separator/>
      </w:r>
    </w:p>
  </w:endnote>
  <w:endnote w:type="continuationSeparator" w:id="0">
    <w:p w:rsidR="00B756E5" w:rsidRDefault="00B75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0304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03046">
      <w:rPr>
        <w:b/>
        <w:noProof/>
      </w:rPr>
      <w:t>13</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6E5" w:rsidRDefault="00B756E5">
      <w:r>
        <w:separator/>
      </w:r>
    </w:p>
  </w:footnote>
  <w:footnote w:type="continuationSeparator" w:id="0">
    <w:p w:rsidR="00B756E5" w:rsidRDefault="00B756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2"/>
    <w:multiLevelType w:val="singleLevel"/>
    <w:tmpl w:val="00000002"/>
    <w:name w:val="WW8Num2"/>
    <w:lvl w:ilvl="0">
      <w:start w:val="1"/>
      <w:numFmt w:val="bullet"/>
      <w:lvlText w:val=""/>
      <w:lvlJc w:val="left"/>
      <w:pPr>
        <w:tabs>
          <w:tab w:val="num" w:pos="360"/>
        </w:tabs>
        <w:ind w:left="360" w:hanging="360"/>
      </w:pPr>
      <w:rPr>
        <w:rFonts w:ascii="Symbol" w:hAnsi="Symbol" w:cs="Calibri"/>
        <w:i/>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11A5E8B"/>
    <w:multiLevelType w:val="multilevel"/>
    <w:tmpl w:val="77242B14"/>
    <w:lvl w:ilvl="0">
      <w:start w:val="1"/>
      <w:numFmt w:val="decimal"/>
      <w:lvlText w:val="%1"/>
      <w:lvlJc w:val="left"/>
      <w:pPr>
        <w:tabs>
          <w:tab w:val="num" w:pos="720"/>
        </w:tabs>
        <w:ind w:left="720" w:hanging="720"/>
      </w:pPr>
      <w:rPr>
        <w:rFonts w:hint="default"/>
        <w:color w:val="00000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7BB80200"/>
    <w:multiLevelType w:val="hybridMultilevel"/>
    <w:tmpl w:val="CE8680B4"/>
    <w:lvl w:ilvl="0" w:tplc="F5D0F30C">
      <w:start w:val="1"/>
      <w:numFmt w:val="decimal"/>
      <w:lvlText w:val="%1."/>
      <w:lvlJc w:val="left"/>
      <w:pPr>
        <w:ind w:left="720" w:hanging="360"/>
      </w:pPr>
      <w:rPr>
        <w:rFonts w:ascii="Times" w:eastAsia="Times New Roman" w:hAnsi="Times" w:cs="Time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DB72F0A"/>
    <w:multiLevelType w:val="hybridMultilevel"/>
    <w:tmpl w:val="45EE3920"/>
    <w:lvl w:ilvl="0" w:tplc="2D7C519C">
      <w:start w:val="1"/>
      <w:numFmt w:val="decimal"/>
      <w:lvlText w:val="%1."/>
      <w:lvlJc w:val="left"/>
      <w:pPr>
        <w:ind w:left="720" w:hanging="360"/>
      </w:pPr>
      <w:rPr>
        <w:rFonts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1"/>
  </w:num>
  <w:num w:numId="3">
    <w:abstractNumId w:val="18"/>
  </w:num>
  <w:num w:numId="4">
    <w:abstractNumId w:val="13"/>
  </w:num>
  <w:num w:numId="5">
    <w:abstractNumId w:val="9"/>
  </w:num>
  <w:num w:numId="6">
    <w:abstractNumId w:val="17"/>
  </w:num>
  <w:num w:numId="7">
    <w:abstractNumId w:val="4"/>
  </w:num>
  <w:num w:numId="8">
    <w:abstractNumId w:val="16"/>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15"/>
  </w:num>
  <w:num w:numId="18">
    <w:abstractNumId w:val="2"/>
  </w:num>
  <w:num w:numId="19">
    <w:abstractNumId w:val="1"/>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1B05"/>
    <w:rsid w:val="000D2F80"/>
    <w:rsid w:val="000D44CF"/>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01A"/>
    <w:rsid w:val="004159BF"/>
    <w:rsid w:val="0042144D"/>
    <w:rsid w:val="00423934"/>
    <w:rsid w:val="00426244"/>
    <w:rsid w:val="00437768"/>
    <w:rsid w:val="00451810"/>
    <w:rsid w:val="00470A38"/>
    <w:rsid w:val="00477880"/>
    <w:rsid w:val="004874DE"/>
    <w:rsid w:val="004A78A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3B81"/>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244F"/>
    <w:rsid w:val="006934D4"/>
    <w:rsid w:val="006A02F6"/>
    <w:rsid w:val="006A6DC3"/>
    <w:rsid w:val="006D0215"/>
    <w:rsid w:val="006D49ED"/>
    <w:rsid w:val="006D55CE"/>
    <w:rsid w:val="006D637A"/>
    <w:rsid w:val="006D6F24"/>
    <w:rsid w:val="006D7ACD"/>
    <w:rsid w:val="006F0F95"/>
    <w:rsid w:val="006F45BF"/>
    <w:rsid w:val="006F60E0"/>
    <w:rsid w:val="00702F71"/>
    <w:rsid w:val="00703046"/>
    <w:rsid w:val="007155F8"/>
    <w:rsid w:val="00731C1A"/>
    <w:rsid w:val="007366DF"/>
    <w:rsid w:val="00757839"/>
    <w:rsid w:val="00770C81"/>
    <w:rsid w:val="00791024"/>
    <w:rsid w:val="00793F0A"/>
    <w:rsid w:val="007A2657"/>
    <w:rsid w:val="007B1867"/>
    <w:rsid w:val="007C682C"/>
    <w:rsid w:val="007D2385"/>
    <w:rsid w:val="007F214F"/>
    <w:rsid w:val="00800069"/>
    <w:rsid w:val="008042F0"/>
    <w:rsid w:val="008310A0"/>
    <w:rsid w:val="00835D29"/>
    <w:rsid w:val="00842E7F"/>
    <w:rsid w:val="00846E6F"/>
    <w:rsid w:val="00852933"/>
    <w:rsid w:val="008566E5"/>
    <w:rsid w:val="008566FE"/>
    <w:rsid w:val="00865B46"/>
    <w:rsid w:val="00896134"/>
    <w:rsid w:val="008A121B"/>
    <w:rsid w:val="008A62BC"/>
    <w:rsid w:val="008B23F2"/>
    <w:rsid w:val="008B43E7"/>
    <w:rsid w:val="008D763F"/>
    <w:rsid w:val="008F036F"/>
    <w:rsid w:val="008F1308"/>
    <w:rsid w:val="008F60FB"/>
    <w:rsid w:val="008F78C2"/>
    <w:rsid w:val="00904568"/>
    <w:rsid w:val="00911394"/>
    <w:rsid w:val="00923EF2"/>
    <w:rsid w:val="00926D25"/>
    <w:rsid w:val="00926E9D"/>
    <w:rsid w:val="009315A0"/>
    <w:rsid w:val="00932C6E"/>
    <w:rsid w:val="00933F10"/>
    <w:rsid w:val="009433C5"/>
    <w:rsid w:val="009639AA"/>
    <w:rsid w:val="00965881"/>
    <w:rsid w:val="00967054"/>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C5E4B"/>
    <w:rsid w:val="00AD2430"/>
    <w:rsid w:val="00AE41A6"/>
    <w:rsid w:val="00AF0E34"/>
    <w:rsid w:val="00AF271D"/>
    <w:rsid w:val="00AF56C2"/>
    <w:rsid w:val="00B004E6"/>
    <w:rsid w:val="00B0744D"/>
    <w:rsid w:val="00B50EA8"/>
    <w:rsid w:val="00B53426"/>
    <w:rsid w:val="00B64082"/>
    <w:rsid w:val="00B72325"/>
    <w:rsid w:val="00B753A6"/>
    <w:rsid w:val="00B756E5"/>
    <w:rsid w:val="00B81AD3"/>
    <w:rsid w:val="00B829D8"/>
    <w:rsid w:val="00B84B5B"/>
    <w:rsid w:val="00B86446"/>
    <w:rsid w:val="00BA1176"/>
    <w:rsid w:val="00BE0B01"/>
    <w:rsid w:val="00BE79C7"/>
    <w:rsid w:val="00BF3CB5"/>
    <w:rsid w:val="00C01A3F"/>
    <w:rsid w:val="00C073F1"/>
    <w:rsid w:val="00C1285B"/>
    <w:rsid w:val="00C1361B"/>
    <w:rsid w:val="00C14E1F"/>
    <w:rsid w:val="00C232C7"/>
    <w:rsid w:val="00C315AF"/>
    <w:rsid w:val="00C33D35"/>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753D4"/>
    <w:rsid w:val="00E807D9"/>
    <w:rsid w:val="00E83CBF"/>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13</Pages>
  <Words>4394</Words>
  <Characters>25384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29719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Ala</cp:lastModifiedBy>
  <cp:revision>2</cp:revision>
  <cp:lastPrinted>2014-10-10T07:42:00Z</cp:lastPrinted>
  <dcterms:created xsi:type="dcterms:W3CDTF">2020-04-19T11:41:00Z</dcterms:created>
  <dcterms:modified xsi:type="dcterms:W3CDTF">2020-04-19T11:41:00Z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