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E0CF0" w14:textId="77777777" w:rsidR="00F64C74" w:rsidRDefault="00F64C74" w:rsidP="00F64C74">
      <w:pPr>
        <w:jc w:val="center"/>
        <w:rPr>
          <w:sz w:val="32"/>
          <w:szCs w:val="32"/>
          <w:lang w:val="en-US"/>
        </w:rPr>
      </w:pPr>
      <w:r>
        <w:rPr>
          <w:sz w:val="32"/>
          <w:szCs w:val="32"/>
          <w:lang w:val="en-US"/>
        </w:rPr>
        <w:t>Presentation Supplementary Notes</w:t>
      </w:r>
    </w:p>
    <w:p w14:paraId="0C966B1E" w14:textId="41153F16" w:rsidR="00F64C74" w:rsidRDefault="00F64C74" w:rsidP="00F64C74">
      <w:pPr>
        <w:jc w:val="center"/>
        <w:rPr>
          <w:sz w:val="24"/>
          <w:szCs w:val="24"/>
          <w:lang w:val="en-US"/>
        </w:rPr>
      </w:pPr>
      <w:r w:rsidRPr="00F64C74">
        <w:rPr>
          <w:sz w:val="24"/>
          <w:szCs w:val="24"/>
          <w:lang w:val="en-US"/>
        </w:rPr>
        <w:t>R</w:t>
      </w:r>
      <w:r w:rsidRPr="00F64C74">
        <w:rPr>
          <w:sz w:val="24"/>
          <w:szCs w:val="24"/>
          <w:lang w:val="en-US"/>
        </w:rPr>
        <w:t xml:space="preserve">esearch </w:t>
      </w:r>
      <w:r w:rsidRPr="00F64C74">
        <w:rPr>
          <w:sz w:val="24"/>
          <w:szCs w:val="24"/>
          <w:lang w:val="en-US"/>
        </w:rPr>
        <w:t>P</w:t>
      </w:r>
      <w:r w:rsidRPr="00F64C74">
        <w:rPr>
          <w:sz w:val="24"/>
          <w:szCs w:val="24"/>
          <w:lang w:val="en-US"/>
        </w:rPr>
        <w:t>roject</w:t>
      </w:r>
      <w:r w:rsidRPr="00F64C74">
        <w:rPr>
          <w:sz w:val="24"/>
          <w:szCs w:val="24"/>
          <w:lang w:val="en-US"/>
        </w:rPr>
        <w:t xml:space="preserve"> - I</w:t>
      </w:r>
      <w:r w:rsidRPr="00F64C74">
        <w:rPr>
          <w:sz w:val="24"/>
          <w:szCs w:val="24"/>
          <w:lang w:val="en-US"/>
        </w:rPr>
        <w:t xml:space="preserve">dentify </w:t>
      </w:r>
      <w:r w:rsidRPr="00F64C74">
        <w:rPr>
          <w:sz w:val="24"/>
          <w:szCs w:val="24"/>
          <w:lang w:val="en-US"/>
        </w:rPr>
        <w:t>Needs of</w:t>
      </w:r>
      <w:r w:rsidRPr="00F64C74">
        <w:rPr>
          <w:sz w:val="24"/>
          <w:szCs w:val="24"/>
          <w:lang w:val="en-US"/>
        </w:rPr>
        <w:t xml:space="preserve"> Asylum Seekers in the </w:t>
      </w:r>
      <w:r w:rsidRPr="00F64C74">
        <w:rPr>
          <w:sz w:val="24"/>
          <w:szCs w:val="24"/>
          <w:lang w:val="en-US"/>
        </w:rPr>
        <w:t>A</w:t>
      </w:r>
      <w:r w:rsidRPr="00F64C74">
        <w:rPr>
          <w:sz w:val="24"/>
          <w:szCs w:val="24"/>
          <w:lang w:val="en-US"/>
        </w:rPr>
        <w:t>rea</w:t>
      </w:r>
      <w:r w:rsidRPr="00F64C74">
        <w:rPr>
          <w:sz w:val="24"/>
          <w:szCs w:val="24"/>
          <w:lang w:val="en-US"/>
        </w:rPr>
        <w:t xml:space="preserve"> </w:t>
      </w:r>
    </w:p>
    <w:p w14:paraId="67221677" w14:textId="77777777" w:rsidR="003E3F6D" w:rsidRPr="00F64C74" w:rsidRDefault="003E3F6D" w:rsidP="00F64C74">
      <w:pPr>
        <w:jc w:val="center"/>
        <w:rPr>
          <w:sz w:val="24"/>
          <w:szCs w:val="24"/>
          <w:lang w:val="en-US"/>
        </w:rPr>
      </w:pPr>
    </w:p>
    <w:p w14:paraId="17D49659" w14:textId="077C27F3" w:rsidR="003E3F6D" w:rsidRDefault="003E3F6D" w:rsidP="003E3F6D">
      <w:pPr>
        <w:pStyle w:val="ListParagraph"/>
        <w:numPr>
          <w:ilvl w:val="0"/>
          <w:numId w:val="1"/>
        </w:numPr>
        <w:rPr>
          <w:lang w:val="en-US"/>
        </w:rPr>
      </w:pPr>
      <w:r>
        <w:rPr>
          <w:lang w:val="en-US"/>
        </w:rPr>
        <w:t>I</w:t>
      </w:r>
      <w:r w:rsidRPr="003E3F6D">
        <w:rPr>
          <w:lang w:val="en-US"/>
        </w:rPr>
        <w:t>dentify Needs of Asylum Seekers in the Area</w:t>
      </w:r>
    </w:p>
    <w:p w14:paraId="04673C2C" w14:textId="77777777" w:rsidR="003E3F6D" w:rsidRPr="003E3F6D" w:rsidRDefault="003E3F6D" w:rsidP="003E3F6D">
      <w:pPr>
        <w:pStyle w:val="ListParagraph"/>
        <w:rPr>
          <w:lang w:val="en-US"/>
        </w:rPr>
      </w:pPr>
    </w:p>
    <w:p w14:paraId="38445881" w14:textId="21C4CD84" w:rsidR="00F64C74" w:rsidRDefault="00F64C74" w:rsidP="003E3F6D">
      <w:pPr>
        <w:pStyle w:val="ListParagraph"/>
        <w:numPr>
          <w:ilvl w:val="0"/>
          <w:numId w:val="1"/>
        </w:numPr>
        <w:rPr>
          <w:lang w:val="en-US"/>
        </w:rPr>
      </w:pPr>
      <w:r w:rsidRPr="003E3F6D">
        <w:rPr>
          <w:lang w:val="en-US"/>
        </w:rPr>
        <w:t>I</w:t>
      </w:r>
      <w:r w:rsidRPr="003E3F6D">
        <w:rPr>
          <w:lang w:val="en-US"/>
        </w:rPr>
        <w:t xml:space="preserve">nvestigate what support </w:t>
      </w:r>
      <w:r w:rsidRPr="003E3F6D">
        <w:rPr>
          <w:lang w:val="en-US"/>
        </w:rPr>
        <w:t>is</w:t>
      </w:r>
      <w:r w:rsidRPr="003E3F6D">
        <w:rPr>
          <w:lang w:val="en-US"/>
        </w:rPr>
        <w:t xml:space="preserve"> available to </w:t>
      </w:r>
      <w:r w:rsidR="003E3F6D" w:rsidRPr="003E3F6D">
        <w:rPr>
          <w:lang w:val="en-US"/>
        </w:rPr>
        <w:t>Asylum Seekers</w:t>
      </w:r>
      <w:r w:rsidRPr="003E3F6D">
        <w:rPr>
          <w:lang w:val="en-US"/>
        </w:rPr>
        <w:t>. So that, we c</w:t>
      </w:r>
      <w:r w:rsidRPr="003E3F6D">
        <w:rPr>
          <w:lang w:val="en-US"/>
        </w:rPr>
        <w:t>an</w:t>
      </w:r>
      <w:r w:rsidRPr="003E3F6D">
        <w:rPr>
          <w:lang w:val="en-US"/>
        </w:rPr>
        <w:t xml:space="preserve"> establish a support network for them to become active members of our society.</w:t>
      </w:r>
      <w:r w:rsidRPr="003E3F6D">
        <w:rPr>
          <w:lang w:val="en-US"/>
        </w:rPr>
        <w:t xml:space="preserve"> </w:t>
      </w:r>
      <w:r w:rsidR="003E3F6D">
        <w:rPr>
          <w:lang w:val="en-US"/>
        </w:rPr>
        <w:t xml:space="preserve"> </w:t>
      </w:r>
    </w:p>
    <w:p w14:paraId="160D0537" w14:textId="0C8DD4AB" w:rsidR="003E3F6D" w:rsidRDefault="003E3F6D" w:rsidP="003E3F6D">
      <w:pPr>
        <w:pStyle w:val="ListParagraph"/>
        <w:rPr>
          <w:lang w:val="en-US"/>
        </w:rPr>
      </w:pPr>
    </w:p>
    <w:p w14:paraId="4CCF8F31" w14:textId="77777777" w:rsidR="003E3F6D" w:rsidRDefault="003E3F6D" w:rsidP="003E3F6D">
      <w:pPr>
        <w:rPr>
          <w:u w:val="single"/>
          <w:lang w:val="en-US"/>
        </w:rPr>
      </w:pPr>
      <w:r w:rsidRPr="003E3F6D">
        <w:rPr>
          <w:u w:val="single"/>
          <w:lang w:val="en-US"/>
        </w:rPr>
        <w:t>Slide 1</w:t>
      </w:r>
      <w:r>
        <w:rPr>
          <w:u w:val="single"/>
          <w:lang w:val="en-US"/>
        </w:rPr>
        <w:t xml:space="preserve"> </w:t>
      </w:r>
    </w:p>
    <w:p w14:paraId="770534D2" w14:textId="47A2D4EE" w:rsidR="003E3F6D" w:rsidRPr="003E3F6D" w:rsidRDefault="003E3F6D" w:rsidP="003E3F6D">
      <w:pPr>
        <w:rPr>
          <w:u w:val="single"/>
          <w:lang w:val="en-US"/>
        </w:rPr>
      </w:pPr>
      <w:r w:rsidRPr="003E3F6D">
        <w:rPr>
          <w:lang w:val="en-US"/>
        </w:rPr>
        <w:t>Cover page</w:t>
      </w:r>
    </w:p>
    <w:p w14:paraId="1DC856CD" w14:textId="77777777" w:rsidR="003E3F6D" w:rsidRPr="003E3F6D" w:rsidRDefault="003E3F6D" w:rsidP="003E3F6D">
      <w:pPr>
        <w:rPr>
          <w:u w:val="single"/>
          <w:lang w:val="en-US"/>
        </w:rPr>
      </w:pPr>
      <w:r w:rsidRPr="003E3F6D">
        <w:rPr>
          <w:u w:val="single"/>
          <w:lang w:val="en-US"/>
        </w:rPr>
        <w:t>Slide 2</w:t>
      </w:r>
    </w:p>
    <w:p w14:paraId="29B6A95A" w14:textId="77777777" w:rsidR="003E3F6D" w:rsidRPr="003E3F6D" w:rsidRDefault="003E3F6D" w:rsidP="003E3F6D">
      <w:pPr>
        <w:rPr>
          <w:lang w:val="en-US"/>
        </w:rPr>
      </w:pPr>
      <w:r w:rsidRPr="003E3F6D">
        <w:rPr>
          <w:lang w:val="en-US"/>
        </w:rPr>
        <w:t>Content Page</w:t>
      </w:r>
    </w:p>
    <w:p w14:paraId="5F8BA1FB" w14:textId="77777777" w:rsidR="003E3F6D" w:rsidRPr="003E3F6D" w:rsidRDefault="003E3F6D" w:rsidP="003E3F6D">
      <w:pPr>
        <w:rPr>
          <w:u w:val="single"/>
          <w:lang w:val="en-US"/>
        </w:rPr>
      </w:pPr>
      <w:r w:rsidRPr="003E3F6D">
        <w:rPr>
          <w:u w:val="single"/>
          <w:lang w:val="en-US"/>
        </w:rPr>
        <w:t>Slide 3</w:t>
      </w:r>
    </w:p>
    <w:p w14:paraId="0AD2148C" w14:textId="77777777" w:rsidR="003E3F6D" w:rsidRPr="003E3F6D" w:rsidRDefault="003E3F6D" w:rsidP="003E3F6D">
      <w:pPr>
        <w:rPr>
          <w:lang w:val="en-US"/>
        </w:rPr>
      </w:pPr>
      <w:r w:rsidRPr="003E3F6D">
        <w:rPr>
          <w:lang w:val="en-US"/>
        </w:rPr>
        <w:t>Project Management Life Cycle</w:t>
      </w:r>
    </w:p>
    <w:p w14:paraId="386AE3BA" w14:textId="77777777" w:rsidR="003E3F6D" w:rsidRPr="003E3F6D" w:rsidRDefault="003E3F6D" w:rsidP="003E3F6D">
      <w:pPr>
        <w:rPr>
          <w:u w:val="single"/>
          <w:lang w:val="en-US"/>
        </w:rPr>
      </w:pPr>
      <w:r w:rsidRPr="003E3F6D">
        <w:rPr>
          <w:u w:val="single"/>
          <w:lang w:val="en-US"/>
        </w:rPr>
        <w:t>Slide 4</w:t>
      </w:r>
    </w:p>
    <w:p w14:paraId="77AF1821" w14:textId="77777777" w:rsidR="003E3F6D" w:rsidRPr="003E3F6D" w:rsidRDefault="003E3F6D" w:rsidP="003E3F6D">
      <w:pPr>
        <w:rPr>
          <w:lang w:val="en-US"/>
        </w:rPr>
      </w:pPr>
      <w:r w:rsidRPr="003E3F6D">
        <w:rPr>
          <w:lang w:val="en-US"/>
        </w:rPr>
        <w:t xml:space="preserve">During the Initiation Stage of the project management cycle formed team’s, using BELBIN ROLE, assessed skills in group (tender document) </w:t>
      </w:r>
    </w:p>
    <w:p w14:paraId="133DA7B9" w14:textId="77777777" w:rsidR="003E3F6D" w:rsidRPr="003E3F6D" w:rsidRDefault="003E3F6D" w:rsidP="003E3F6D">
      <w:pPr>
        <w:rPr>
          <w:u w:val="single"/>
          <w:lang w:val="en-US"/>
        </w:rPr>
      </w:pPr>
      <w:r w:rsidRPr="003E3F6D">
        <w:rPr>
          <w:u w:val="single"/>
          <w:lang w:val="en-US"/>
        </w:rPr>
        <w:t>Slide 5</w:t>
      </w:r>
    </w:p>
    <w:p w14:paraId="382454C0" w14:textId="51B537BF" w:rsidR="003E3F6D" w:rsidRDefault="003E3F6D" w:rsidP="003E3F6D">
      <w:pPr>
        <w:rPr>
          <w:lang w:val="en-US"/>
        </w:rPr>
      </w:pPr>
      <w:r w:rsidRPr="003E3F6D">
        <w:rPr>
          <w:lang w:val="en-US"/>
        </w:rPr>
        <w:t>Planning stage, Quad Chart</w:t>
      </w:r>
    </w:p>
    <w:p w14:paraId="30287846" w14:textId="14F7D25E" w:rsidR="003E3F6D" w:rsidRDefault="003E3F6D" w:rsidP="003E3F6D">
      <w:pPr>
        <w:rPr>
          <w:lang w:val="en-US"/>
        </w:rPr>
      </w:pPr>
    </w:p>
    <w:p w14:paraId="024E216A" w14:textId="7D1C5326" w:rsidR="00402531" w:rsidRPr="00402531" w:rsidRDefault="00402531" w:rsidP="003E3F6D">
      <w:pPr>
        <w:rPr>
          <w:u w:val="single"/>
          <w:lang w:val="en-US"/>
        </w:rPr>
      </w:pPr>
      <w:r>
        <w:rPr>
          <w:u w:val="single"/>
          <w:lang w:val="en-US"/>
        </w:rPr>
        <w:t xml:space="preserve">SLIDE 1 - </w:t>
      </w:r>
      <w:r w:rsidRPr="00402531">
        <w:rPr>
          <w:u w:val="single"/>
          <w:lang w:val="en-US"/>
        </w:rPr>
        <w:t>Cover Page</w:t>
      </w:r>
    </w:p>
    <w:p w14:paraId="1F86F683" w14:textId="1A04790F" w:rsidR="003E3F6D" w:rsidRDefault="003E3F6D" w:rsidP="003E3F6D">
      <w:pPr>
        <w:rPr>
          <w:lang w:val="en-US"/>
        </w:rPr>
      </w:pPr>
      <w:r w:rsidRPr="003E3F6D">
        <w:rPr>
          <w:lang w:val="en-US"/>
        </w:rPr>
        <w:t xml:space="preserve">research project to identify needs of Asylum Seekers in the area and to investigate what support </w:t>
      </w:r>
      <w:r>
        <w:rPr>
          <w:lang w:val="en-US"/>
        </w:rPr>
        <w:t xml:space="preserve">is </w:t>
      </w:r>
      <w:r w:rsidRPr="003E3F6D">
        <w:rPr>
          <w:lang w:val="en-US"/>
        </w:rPr>
        <w:t xml:space="preserve">available to them. </w:t>
      </w:r>
      <w:r>
        <w:rPr>
          <w:lang w:val="en-US"/>
        </w:rPr>
        <w:t>E</w:t>
      </w:r>
      <w:r w:rsidRPr="003E3F6D">
        <w:rPr>
          <w:lang w:val="en-US"/>
        </w:rPr>
        <w:t>stablish a support network for them to become active members of our society. We had 5 weeks to complete this project.</w:t>
      </w:r>
    </w:p>
    <w:p w14:paraId="785F5A84" w14:textId="6D5B41A9" w:rsidR="00402531" w:rsidRDefault="00402531" w:rsidP="00402531">
      <w:r w:rsidRPr="00402531">
        <w:rPr>
          <w:u w:val="single"/>
        </w:rPr>
        <w:t>SLIDE 2</w:t>
      </w:r>
      <w:r w:rsidRPr="00402531">
        <w:rPr>
          <w:b/>
          <w:bCs/>
          <w:u w:val="single"/>
        </w:rPr>
        <w:t xml:space="preserve"> </w:t>
      </w:r>
      <w:r>
        <w:rPr>
          <w:b/>
          <w:bCs/>
          <w:u w:val="single"/>
        </w:rPr>
        <w:t xml:space="preserve">- </w:t>
      </w:r>
      <w:r w:rsidRPr="00402531">
        <w:rPr>
          <w:u w:val="single"/>
        </w:rPr>
        <w:t>Content page</w:t>
      </w:r>
      <w:r w:rsidRPr="00402531">
        <w:t xml:space="preserve"> </w:t>
      </w:r>
    </w:p>
    <w:p w14:paraId="60F2EA27" w14:textId="2A853F3E" w:rsidR="00402531" w:rsidRDefault="00402531" w:rsidP="00402531">
      <w:r>
        <w:t>P</w:t>
      </w:r>
      <w:r w:rsidRPr="00402531">
        <w:t>roject management tools that helped aid us in the successful completion of our project. The tools we have applied include the (Quad chart, Stakeholders Analysis, WBS and Gant Chart, Risk Analysis &amp; Mitigation, and finally, Monitoring and Evaluation).</w:t>
      </w:r>
      <w:r>
        <w:t xml:space="preserve"> </w:t>
      </w:r>
    </w:p>
    <w:p w14:paraId="54D7E56C" w14:textId="03F7AEA0" w:rsidR="00402531" w:rsidRDefault="00402531" w:rsidP="00402531">
      <w:pPr>
        <w:rPr>
          <w:u w:val="single"/>
        </w:rPr>
      </w:pPr>
      <w:r w:rsidRPr="00402531">
        <w:rPr>
          <w:u w:val="single"/>
        </w:rPr>
        <w:t>Slide 3</w:t>
      </w:r>
      <w:r w:rsidRPr="00402531">
        <w:rPr>
          <w:u w:val="single"/>
        </w:rPr>
        <w:t xml:space="preserve"> - </w:t>
      </w:r>
      <w:r w:rsidRPr="00402531">
        <w:rPr>
          <w:u w:val="single"/>
        </w:rPr>
        <w:t>Project Management Life Cycle</w:t>
      </w:r>
    </w:p>
    <w:p w14:paraId="4FF2D178" w14:textId="285366E3" w:rsidR="00402531" w:rsidRDefault="00402531" w:rsidP="00402531">
      <w:r>
        <w:t>Explain the project management life cycle. Also,</w:t>
      </w:r>
      <w:r w:rsidRPr="00402531">
        <w:t xml:space="preserve"> br</w:t>
      </w:r>
      <w:r>
        <w:t>ake</w:t>
      </w:r>
      <w:r w:rsidRPr="00402531">
        <w:t xml:space="preserve"> down </w:t>
      </w:r>
      <w:r w:rsidR="00501C3A">
        <w:t>the</w:t>
      </w:r>
      <w:r w:rsidRPr="00402531">
        <w:t xml:space="preserve"> four phases: initiation, planning, execution, and closure. </w:t>
      </w:r>
      <w:r w:rsidR="00063FAA" w:rsidRPr="00063FAA">
        <w:t>Team</w:t>
      </w:r>
      <w:r w:rsidR="00063FAA">
        <w:t xml:space="preserve"> </w:t>
      </w:r>
      <w:r w:rsidR="00063FAA" w:rsidRPr="00063FAA">
        <w:t>(2021)</w:t>
      </w:r>
      <w:r w:rsidR="00063FAA">
        <w:t>.</w:t>
      </w:r>
    </w:p>
    <w:p w14:paraId="1172E146" w14:textId="10179167" w:rsidR="00501C3A" w:rsidRDefault="00501C3A" w:rsidP="00402531">
      <w:pPr>
        <w:rPr>
          <w:u w:val="single"/>
        </w:rPr>
      </w:pPr>
      <w:r w:rsidRPr="00501C3A">
        <w:rPr>
          <w:u w:val="single"/>
        </w:rPr>
        <w:t xml:space="preserve">SLIDE 4 </w:t>
      </w:r>
      <w:r w:rsidRPr="00501C3A">
        <w:rPr>
          <w:u w:val="single"/>
        </w:rPr>
        <w:t>Project Initiation stage 1</w:t>
      </w:r>
    </w:p>
    <w:p w14:paraId="7331CD90" w14:textId="36A2A644" w:rsidR="00501C3A" w:rsidRDefault="00501C3A" w:rsidP="00402531">
      <w:r w:rsidRPr="00501C3A">
        <w:t>1.</w:t>
      </w:r>
      <w:r>
        <w:t xml:space="preserve"> </w:t>
      </w:r>
      <w:r w:rsidRPr="00501C3A">
        <w:t>Completed a Belbin Team Role questionnaire</w:t>
      </w:r>
      <w:r>
        <w:t xml:space="preserve"> - </w:t>
      </w:r>
      <w:r w:rsidRPr="00501C3A">
        <w:t>Belbin allowed us to understand each other’s strengths and manage our weaknesses, enabling us to better contribute to the team</w:t>
      </w:r>
      <w:r w:rsidR="00800012">
        <w:t xml:space="preserve"> </w:t>
      </w:r>
      <w:r w:rsidR="00800012" w:rsidRPr="00800012">
        <w:t>Belbin, (2020).</w:t>
      </w:r>
    </w:p>
    <w:p w14:paraId="3BE2A9F0" w14:textId="7FC2571F" w:rsidR="00501C3A" w:rsidRDefault="00501C3A" w:rsidP="00402531">
      <w:pPr>
        <w:rPr>
          <w:u w:val="single"/>
        </w:rPr>
      </w:pPr>
      <w:r w:rsidRPr="00501C3A">
        <w:rPr>
          <w:u w:val="single"/>
        </w:rPr>
        <w:lastRenderedPageBreak/>
        <w:t xml:space="preserve">SLIDE 5 - </w:t>
      </w:r>
      <w:r w:rsidRPr="00501C3A">
        <w:rPr>
          <w:u w:val="single"/>
        </w:rPr>
        <w:t>Project Planning Stage 2 of the Life Cycle</w:t>
      </w:r>
      <w:r w:rsidRPr="00501C3A">
        <w:rPr>
          <w:u w:val="single"/>
        </w:rPr>
        <w:t>- (QUAD CHART)</w:t>
      </w:r>
      <w:r w:rsidRPr="00501C3A">
        <w:rPr>
          <w:u w:val="single"/>
        </w:rPr>
        <w:t xml:space="preserve"> </w:t>
      </w:r>
    </w:p>
    <w:p w14:paraId="5C3F7CC6" w14:textId="31E44646" w:rsidR="00501C3A" w:rsidRPr="00501C3A" w:rsidRDefault="00501C3A" w:rsidP="00501C3A">
      <w:r w:rsidRPr="00501C3A">
        <w:t>Go through the sections of the Quad chart</w:t>
      </w:r>
      <w:r w:rsidR="00800012">
        <w:t>:</w:t>
      </w:r>
    </w:p>
    <w:p w14:paraId="5D9532AD" w14:textId="0DA04657" w:rsidR="00501C3A" w:rsidRDefault="00501C3A" w:rsidP="00501C3A">
      <w:r w:rsidRPr="00501C3A">
        <w:t xml:space="preserve"> BOX 1 talk about your aims and objectives (Our aims and objectives of the project were? Go through the aims and objectives (Our aims and objectives were to sign post asylum seekers). How would you achieve this? what we did to achieve our aim and objectives was make a questionnaire, meet with various stakeholders etc</w:t>
      </w:r>
      <w:r w:rsidR="00800012">
        <w:t>.</w:t>
      </w:r>
    </w:p>
    <w:p w14:paraId="58B742C2" w14:textId="19EA56F9" w:rsidR="00800012" w:rsidRDefault="00800012" w:rsidP="00501C3A">
      <w:r w:rsidRPr="00800012">
        <w:t>(BOX 2) Our stakeholders were Governing bodies etc (Explain putting stakeholders into categories) NOTE do not go through the stakeholders in detail because someone else is doing this</w:t>
      </w:r>
      <w:r>
        <w:t xml:space="preserve">. </w:t>
      </w:r>
    </w:p>
    <w:p w14:paraId="4E175171" w14:textId="11F4844A" w:rsidR="00800012" w:rsidRDefault="00800012" w:rsidP="00501C3A">
      <w:r w:rsidRPr="00800012">
        <w:t>Focus on box 1, box 3 and box 4.</w:t>
      </w:r>
      <w:r>
        <w:t xml:space="preserve"> </w:t>
      </w:r>
    </w:p>
    <w:p w14:paraId="6C83D103" w14:textId="7653CF69" w:rsidR="00800012" w:rsidRDefault="00800012" w:rsidP="00501C3A">
      <w:r w:rsidRPr="00800012">
        <w:t>REMEMBER (Secondary Benefits) talk about those</w:t>
      </w:r>
      <w:r>
        <w:t>.</w:t>
      </w:r>
    </w:p>
    <w:p w14:paraId="0848D4FA" w14:textId="7D2AE716" w:rsidR="00800012" w:rsidRDefault="00800012" w:rsidP="00501C3A">
      <w:r w:rsidRPr="00800012">
        <w:t>(BOX 3) when talking about the quad chart say in box 3 the desired results, here is what we were expecting to do, in terms of tasks to achieve these objectives. For example, Signpost 3 Asylum seekers successfully completing questionnaires.</w:t>
      </w:r>
      <w:r>
        <w:t xml:space="preserve"> Linking to box 1.</w:t>
      </w:r>
    </w:p>
    <w:p w14:paraId="71F0346B" w14:textId="7AE7B930" w:rsidR="00800012" w:rsidRDefault="00800012" w:rsidP="00501C3A">
      <w:r w:rsidRPr="00800012">
        <w:t>(BOX 4) talk about Measure of success. Our measure of success is. We would at the end of the project have done these things</w:t>
      </w:r>
      <w:r w:rsidR="00063FAA">
        <w:t xml:space="preserve"> </w:t>
      </w:r>
      <w:r w:rsidRPr="00800012">
        <w:t>Keenan,</w:t>
      </w:r>
      <w:r>
        <w:t xml:space="preserve"> </w:t>
      </w:r>
      <w:r w:rsidRPr="00800012">
        <w:t>(2020).</w:t>
      </w:r>
    </w:p>
    <w:p w14:paraId="2516AF7C" w14:textId="248FA051" w:rsidR="00800012" w:rsidRPr="00501C3A" w:rsidRDefault="00800012" w:rsidP="00501C3A"/>
    <w:p w14:paraId="38A4E3F4" w14:textId="0AC91789" w:rsidR="00402531" w:rsidRPr="003E3F6D" w:rsidRDefault="00402531" w:rsidP="003E3F6D">
      <w:pPr>
        <w:rPr>
          <w:lang w:val="en-US"/>
        </w:rPr>
      </w:pPr>
      <w:r>
        <w:rPr>
          <w:lang w:val="en-US"/>
        </w:rPr>
        <w:t xml:space="preserve"> </w:t>
      </w:r>
    </w:p>
    <w:p w14:paraId="4F8C131B" w14:textId="433DC23D" w:rsidR="003E3F6D" w:rsidRDefault="003E3F6D" w:rsidP="00F64C74">
      <w:pPr>
        <w:rPr>
          <w:lang w:val="en-US"/>
        </w:rPr>
      </w:pPr>
    </w:p>
    <w:p w14:paraId="33516F1F" w14:textId="3E0F0BAC" w:rsidR="00800012" w:rsidRDefault="00800012" w:rsidP="00800012">
      <w:pPr>
        <w:rPr>
          <w:sz w:val="28"/>
          <w:szCs w:val="28"/>
          <w:u w:val="single"/>
          <w:lang w:val="en-US"/>
        </w:rPr>
      </w:pPr>
      <w:r w:rsidRPr="00800012">
        <w:rPr>
          <w:sz w:val="28"/>
          <w:szCs w:val="28"/>
          <w:u w:val="single"/>
          <w:lang w:val="en-US"/>
        </w:rPr>
        <w:t>Reference List</w:t>
      </w:r>
    </w:p>
    <w:p w14:paraId="6B9C2BF1" w14:textId="0913E53D" w:rsidR="00800012" w:rsidRPr="00800012" w:rsidRDefault="00800012" w:rsidP="00800012">
      <w:pPr>
        <w:rPr>
          <w:lang w:val="en-US"/>
        </w:rPr>
      </w:pPr>
      <w:r w:rsidRPr="00800012">
        <w:rPr>
          <w:lang w:val="en-US"/>
        </w:rPr>
        <w:t xml:space="preserve">Belbin, (2020). The Nine Belbin Team Roles. Available: </w:t>
      </w:r>
      <w:hyperlink r:id="rId8" w:history="1">
        <w:r w:rsidRPr="00800012">
          <w:rPr>
            <w:rStyle w:val="Hyperlink"/>
            <w:lang w:val="en-US"/>
          </w:rPr>
          <w:t>https://www.belbin.com/about/belbin-team-roles/</w:t>
        </w:r>
      </w:hyperlink>
      <w:r w:rsidRPr="00800012">
        <w:rPr>
          <w:lang w:val="en-US"/>
        </w:rPr>
        <w:t>.</w:t>
      </w:r>
      <w:r>
        <w:rPr>
          <w:lang w:val="en-US"/>
        </w:rPr>
        <w:t xml:space="preserve"> </w:t>
      </w:r>
      <w:r w:rsidRPr="00800012">
        <w:rPr>
          <w:lang w:val="en-US"/>
        </w:rPr>
        <w:t>Last accessed 10th June 2022.</w:t>
      </w:r>
    </w:p>
    <w:p w14:paraId="614EADFE" w14:textId="11534F9C" w:rsidR="00800012" w:rsidRPr="00800012" w:rsidRDefault="00800012" w:rsidP="00800012">
      <w:pPr>
        <w:rPr>
          <w:lang w:val="en-US"/>
        </w:rPr>
      </w:pPr>
      <w:r w:rsidRPr="00800012">
        <w:rPr>
          <w:lang w:val="en-US"/>
        </w:rPr>
        <w:t xml:space="preserve">Keenan, R. (2020). What is a Quad(rant) </w:t>
      </w:r>
      <w:r w:rsidRPr="00800012">
        <w:rPr>
          <w:lang w:val="en-US"/>
        </w:rPr>
        <w:t>Chart?</w:t>
      </w:r>
      <w:r w:rsidRPr="00800012">
        <w:rPr>
          <w:lang w:val="en-US"/>
        </w:rPr>
        <w:t xml:space="preserve"> Available: </w:t>
      </w:r>
      <w:hyperlink r:id="rId9" w:history="1">
        <w:r w:rsidRPr="00800012">
          <w:rPr>
            <w:rStyle w:val="Hyperlink"/>
            <w:lang w:val="en-US"/>
          </w:rPr>
          <w:t>https://positioninginsights.com.au/quad-charts/</w:t>
        </w:r>
      </w:hyperlink>
      <w:r w:rsidRPr="00800012">
        <w:rPr>
          <w:lang w:val="en-US"/>
        </w:rPr>
        <w:t>.</w:t>
      </w:r>
      <w:r>
        <w:rPr>
          <w:lang w:val="en-US"/>
        </w:rPr>
        <w:t xml:space="preserve"> </w:t>
      </w:r>
      <w:r w:rsidRPr="00800012">
        <w:rPr>
          <w:lang w:val="en-US"/>
        </w:rPr>
        <w:t>Last accessed 10th June 2022.</w:t>
      </w:r>
    </w:p>
    <w:p w14:paraId="623F9941" w14:textId="509C6F9F" w:rsidR="00800012" w:rsidRPr="00800012" w:rsidRDefault="00800012" w:rsidP="00800012">
      <w:pPr>
        <w:rPr>
          <w:lang w:val="en-US"/>
        </w:rPr>
      </w:pPr>
      <w:r w:rsidRPr="00800012">
        <w:rPr>
          <w:lang w:val="en-US"/>
        </w:rPr>
        <w:t>Lucid Content Team. (2021). The 4 phases of the project management life cycle.</w:t>
      </w:r>
      <w:r>
        <w:rPr>
          <w:lang w:val="en-US"/>
        </w:rPr>
        <w:t xml:space="preserve"> </w:t>
      </w:r>
      <w:r w:rsidRPr="00800012">
        <w:rPr>
          <w:lang w:val="en-US"/>
        </w:rPr>
        <w:t xml:space="preserve">Available: </w:t>
      </w:r>
      <w:hyperlink r:id="rId10" w:history="1">
        <w:r w:rsidRPr="001A3C7C">
          <w:rPr>
            <w:rStyle w:val="Hyperlink"/>
            <w:lang w:val="en-US"/>
          </w:rPr>
          <w:t>https://www.lucidchart.com/blog/the-4-phases-of-the-project-management-life-cycle#:~:text=%204%20phases%20of%20the%20project%20management%20life,phase.%20In%20the%20closure%20phase%2C%20you...%20More%</w:t>
        </w:r>
      </w:hyperlink>
      <w:r w:rsidRPr="00800012">
        <w:rPr>
          <w:lang w:val="en-US"/>
        </w:rPr>
        <w:t>.</w:t>
      </w:r>
      <w:r>
        <w:rPr>
          <w:lang w:val="en-US"/>
        </w:rPr>
        <w:t xml:space="preserve"> </w:t>
      </w:r>
      <w:r w:rsidRPr="00800012">
        <w:rPr>
          <w:lang w:val="en-US"/>
        </w:rPr>
        <w:t>Last accessed 12th June 2022.</w:t>
      </w:r>
      <w:r w:rsidRPr="00800012">
        <w:rPr>
          <w:lang w:val="en-US"/>
        </w:rPr>
        <w:t xml:space="preserve"> </w:t>
      </w:r>
    </w:p>
    <w:p w14:paraId="19E9EBFD" w14:textId="77777777" w:rsidR="00800012" w:rsidRPr="00800012" w:rsidRDefault="00800012" w:rsidP="00800012">
      <w:pPr>
        <w:rPr>
          <w:sz w:val="28"/>
          <w:szCs w:val="28"/>
          <w:u w:val="single"/>
          <w:lang w:val="en-US"/>
        </w:rPr>
      </w:pPr>
    </w:p>
    <w:sectPr w:rsidR="00800012" w:rsidRPr="008000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144F16"/>
    <w:multiLevelType w:val="hybridMultilevel"/>
    <w:tmpl w:val="A11C1AE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15502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C74"/>
    <w:rsid w:val="00063FAA"/>
    <w:rsid w:val="003E3F6D"/>
    <w:rsid w:val="00402531"/>
    <w:rsid w:val="00501C3A"/>
    <w:rsid w:val="00800012"/>
    <w:rsid w:val="00F64C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F91FF"/>
  <w15:chartTrackingRefBased/>
  <w15:docId w15:val="{40183E7C-8211-41BC-97CB-9A86FCC9B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64C74"/>
    <w:pPr>
      <w:spacing w:after="0" w:line="240" w:lineRule="auto"/>
    </w:pPr>
  </w:style>
  <w:style w:type="paragraph" w:styleId="ListParagraph">
    <w:name w:val="List Paragraph"/>
    <w:basedOn w:val="Normal"/>
    <w:uiPriority w:val="34"/>
    <w:qFormat/>
    <w:rsid w:val="003E3F6D"/>
    <w:pPr>
      <w:ind w:left="720"/>
      <w:contextualSpacing/>
    </w:pPr>
  </w:style>
  <w:style w:type="character" w:styleId="Hyperlink">
    <w:name w:val="Hyperlink"/>
    <w:basedOn w:val="DefaultParagraphFont"/>
    <w:uiPriority w:val="99"/>
    <w:unhideWhenUsed/>
    <w:rsid w:val="00800012"/>
    <w:rPr>
      <w:color w:val="0563C1" w:themeColor="hyperlink"/>
      <w:u w:val="single"/>
    </w:rPr>
  </w:style>
  <w:style w:type="character" w:styleId="UnresolvedMention">
    <w:name w:val="Unresolved Mention"/>
    <w:basedOn w:val="DefaultParagraphFont"/>
    <w:uiPriority w:val="99"/>
    <w:semiHidden/>
    <w:unhideWhenUsed/>
    <w:rsid w:val="008000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lbin.com/about/belbin-team-role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lucidchart.com/blog/the-4-phases-of-the-project-management-life-cycle#:~:text=%204%20phases%20of%20the%20project%20management%20life,phase.%20In%20the%20closure%20phase%2C%20you...%20More%" TargetMode="External"/><Relationship Id="rId4" Type="http://schemas.openxmlformats.org/officeDocument/2006/relationships/numbering" Target="numbering.xml"/><Relationship Id="rId9" Type="http://schemas.openxmlformats.org/officeDocument/2006/relationships/hyperlink" Target="https://positioninginsights.com.au/quad-cha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f3b7fe24b10038a5769beb5094eb7a9b">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3ded1b14d7950767b49877773c14fab5"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A150D3-CB49-46B1-BE83-EC91EDA3B0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CEFB4A-F8C7-4F3D-8268-7A910C36D155}">
  <ds:schemaRefs>
    <ds:schemaRef ds:uri="http://schemas.microsoft.com/sharepoint/v3/contenttype/forms"/>
  </ds:schemaRefs>
</ds:datastoreItem>
</file>

<file path=customXml/itemProps3.xml><?xml version="1.0" encoding="utf-8"?>
<ds:datastoreItem xmlns:ds="http://schemas.openxmlformats.org/officeDocument/2006/customXml" ds:itemID="{D8EC2F63-39F8-48B7-BC32-CF4D4E66E301}">
  <ds:schemaRefs>
    <ds:schemaRef ds:uri="http://schemas.microsoft.com/office/2006/metadata/properties"/>
    <ds:schemaRef ds:uri="http://purl.org/dc/dcmitype/"/>
    <ds:schemaRef ds:uri="http://schemas.openxmlformats.org/package/2006/metadata/core-properties"/>
    <ds:schemaRef ds:uri="5fa7c6fb-f4dc-42b8-b650-783ea9de0442"/>
    <ds:schemaRef ds:uri="http://purl.org/dc/elements/1.1/"/>
    <ds:schemaRef ds:uri="717b0226-a333-4c25-acd7-534bd000737f"/>
    <ds:schemaRef ds:uri="http://schemas.microsoft.com/office/2006/documentManagement/types"/>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530</Words>
  <Characters>3023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leighton fernandes</dc:creator>
  <cp:keywords/>
  <dc:description/>
  <cp:lastModifiedBy>leighton fernandes</cp:lastModifiedBy>
  <cp:revision>2</cp:revision>
  <dcterms:created xsi:type="dcterms:W3CDTF">2022-06-13T01:01:00Z</dcterms:created>
  <dcterms:modified xsi:type="dcterms:W3CDTF">2022-06-13T01:01:00Z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