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80710" w14:textId="6C1E5C37" w:rsidR="00BD762D" w:rsidRDefault="00BD762D" w:rsidP="00BD762D">
      <w:pPr>
        <w:jc w:val="center"/>
        <w:rPr>
          <w:lang w:val="en-US"/>
        </w:rPr>
      </w:pPr>
      <w:r>
        <w:rPr>
          <w:lang w:val="en-US"/>
        </w:rPr>
        <w:t>Effective Team Working and Communication</w:t>
      </w:r>
    </w:p>
    <w:p w14:paraId="1283D096" w14:textId="77777777" w:rsidR="00BD762D" w:rsidRDefault="00BD762D" w:rsidP="00BD762D">
      <w:pPr>
        <w:jc w:val="center"/>
        <w:rPr>
          <w:lang w:val="en-US"/>
        </w:rPr>
      </w:pPr>
    </w:p>
    <w:p w14:paraId="13250E98" w14:textId="77777777" w:rsidR="00BD762D" w:rsidRDefault="00BD762D" w:rsidP="00BD762D">
      <w:pPr>
        <w:jc w:val="center"/>
        <w:rPr>
          <w:lang w:val="en-US"/>
        </w:rPr>
      </w:pPr>
      <w:r>
        <w:rPr>
          <w:lang w:val="en-US"/>
        </w:rPr>
        <w:t xml:space="preserve">Presentation notes </w:t>
      </w:r>
    </w:p>
    <w:p w14:paraId="14382470" w14:textId="77777777" w:rsidR="00BD762D" w:rsidRDefault="00BD762D" w:rsidP="00BD762D">
      <w:pPr>
        <w:jc w:val="center"/>
        <w:rPr>
          <w:lang w:val="en-US"/>
        </w:rPr>
      </w:pPr>
    </w:p>
    <w:p w14:paraId="29C8D4F0" w14:textId="0FADA8F9" w:rsidR="00BD762D" w:rsidRDefault="00BD762D" w:rsidP="00BD762D">
      <w:pPr>
        <w:jc w:val="center"/>
        <w:rPr>
          <w:lang w:val="en-US"/>
        </w:rPr>
      </w:pPr>
      <w:r w:rsidRPr="00E84947">
        <w:rPr>
          <w:lang w:val="en-US"/>
        </w:rPr>
        <w:t>Conflict handling and delegation strategies</w:t>
      </w:r>
    </w:p>
    <w:p w14:paraId="40908901" w14:textId="03E4D22B" w:rsidR="00BD762D" w:rsidRDefault="00BD762D" w:rsidP="00BD762D">
      <w:pPr>
        <w:jc w:val="center"/>
        <w:rPr>
          <w:lang w:val="en-US"/>
        </w:rPr>
      </w:pPr>
    </w:p>
    <w:p w14:paraId="7C5F7730" w14:textId="05FB1B28" w:rsidR="00BD762D" w:rsidRDefault="00BD762D" w:rsidP="00BD762D">
      <w:pPr>
        <w:jc w:val="center"/>
        <w:rPr>
          <w:lang w:val="en-US"/>
        </w:rPr>
      </w:pPr>
      <w:r>
        <w:rPr>
          <w:lang w:val="en-US"/>
        </w:rPr>
        <w:t>Student – Jolita Sipelyte</w:t>
      </w:r>
    </w:p>
    <w:p w14:paraId="0D4D855B" w14:textId="626580E9" w:rsidR="00BD762D" w:rsidRDefault="00BD762D" w:rsidP="00BD762D">
      <w:pPr>
        <w:jc w:val="center"/>
        <w:rPr>
          <w:lang w:val="en-US"/>
        </w:rPr>
      </w:pPr>
      <w:r>
        <w:rPr>
          <w:lang w:val="en-US"/>
        </w:rPr>
        <w:t>Student number - 2020690</w:t>
      </w:r>
    </w:p>
    <w:p w14:paraId="189DB675" w14:textId="77777777" w:rsidR="00BD762D" w:rsidRDefault="00BD762D" w:rsidP="00BD762D">
      <w:pPr>
        <w:rPr>
          <w:lang w:val="en-US"/>
        </w:rPr>
      </w:pPr>
    </w:p>
    <w:p w14:paraId="756D73FA" w14:textId="77777777" w:rsidR="00BD762D" w:rsidRPr="00E84947" w:rsidRDefault="00BD762D" w:rsidP="00BD762D">
      <w:r w:rsidRPr="00E84947">
        <w:t xml:space="preserve">People react differently to conflict. They have different opinions, different </w:t>
      </w:r>
      <w:proofErr w:type="gramStart"/>
      <w:r w:rsidRPr="00E84947">
        <w:t>perspectives</w:t>
      </w:r>
      <w:proofErr w:type="gramEnd"/>
      <w:r w:rsidRPr="00E84947">
        <w:t xml:space="preserve"> and different ways of communicating. </w:t>
      </w:r>
    </w:p>
    <w:p w14:paraId="030736FC" w14:textId="77777777" w:rsidR="00BD762D" w:rsidRDefault="00BD762D" w:rsidP="00BD762D">
      <w:r w:rsidRPr="00E84947">
        <w:t xml:space="preserve">Conflict is unavoidable in any life aspects. Cardiff Council is created a training exercise to help employees to help to identify their preferred conflict resolution. They are using Thomas </w:t>
      </w:r>
      <w:proofErr w:type="spellStart"/>
      <w:r w:rsidRPr="00E84947">
        <w:t>Kilman</w:t>
      </w:r>
      <w:proofErr w:type="spellEnd"/>
      <w:r w:rsidRPr="00E84947">
        <w:t xml:space="preserve"> Conflict Tool which helps to determine which style employees tend to adopt when a conflict occurs. </w:t>
      </w:r>
    </w:p>
    <w:p w14:paraId="46D50A15" w14:textId="77777777" w:rsidR="00BD762D" w:rsidRPr="00E84947" w:rsidRDefault="00BD762D" w:rsidP="00BD762D"/>
    <w:p w14:paraId="75F0ABBC" w14:textId="4080332E" w:rsidR="00BD762D" w:rsidRPr="00E84947" w:rsidRDefault="00BD762D" w:rsidP="00BD762D">
      <w:r w:rsidRPr="00E84947">
        <w:t xml:space="preserve">Kenneth Thomas and Ralph Kilmann have identified five basic conflict resolution methods with different </w:t>
      </w:r>
      <w:proofErr w:type="gramStart"/>
      <w:r w:rsidRPr="00E84947">
        <w:t>degrees  Cooperativeness</w:t>
      </w:r>
      <w:proofErr w:type="gramEnd"/>
      <w:r w:rsidRPr="00E84947">
        <w:t xml:space="preserve"> - Concern for other needs and Assertiveness Concern for own needs</w:t>
      </w:r>
      <w:r w:rsidR="00BD1F5D">
        <w:t>. (</w:t>
      </w:r>
      <w:r w:rsidR="00BD1F5D" w:rsidRPr="00D46D6C">
        <w:t xml:space="preserve">Kilmann Diagnostics, </w:t>
      </w:r>
      <w:proofErr w:type="spellStart"/>
      <w:r w:rsidR="00BD1F5D" w:rsidRPr="00D46D6C">
        <w:t>nd</w:t>
      </w:r>
      <w:proofErr w:type="spellEnd"/>
      <w:r w:rsidR="00BD1F5D" w:rsidRPr="00D46D6C">
        <w:t>.,</w:t>
      </w:r>
      <w:r w:rsidR="00BD1F5D">
        <w:t xml:space="preserve"> online) </w:t>
      </w:r>
    </w:p>
    <w:p w14:paraId="2CF92F8D" w14:textId="77777777" w:rsidR="00BD762D" w:rsidRPr="00E84947" w:rsidRDefault="00BD762D" w:rsidP="00BD762D">
      <w:r w:rsidRPr="00E84947">
        <w:t>They believe that people tend to have preferred conflict resolution. However, they also found that different styles are more useful in different situations.</w:t>
      </w:r>
    </w:p>
    <w:p w14:paraId="6EA20F8F" w14:textId="77777777" w:rsidR="00BD762D" w:rsidRPr="00E84947" w:rsidRDefault="00BD762D" w:rsidP="00BD762D">
      <w:r w:rsidRPr="00E84947">
        <w:t>Thomas and Kilmann’s styles are:</w:t>
      </w:r>
    </w:p>
    <w:p w14:paraId="5A3BCAE6" w14:textId="77777777" w:rsidR="00E84947" w:rsidRPr="00E84947" w:rsidRDefault="00BD1F5D" w:rsidP="00BD762D">
      <w:pPr>
        <w:numPr>
          <w:ilvl w:val="0"/>
          <w:numId w:val="1"/>
        </w:numPr>
      </w:pPr>
      <w:r w:rsidRPr="00E84947">
        <w:t xml:space="preserve">Competing </w:t>
      </w:r>
    </w:p>
    <w:p w14:paraId="42E3AD66" w14:textId="77777777" w:rsidR="00E84947" w:rsidRPr="00E84947" w:rsidRDefault="00BD1F5D" w:rsidP="00BD762D">
      <w:pPr>
        <w:numPr>
          <w:ilvl w:val="0"/>
          <w:numId w:val="1"/>
        </w:numPr>
      </w:pPr>
      <w:r w:rsidRPr="00E84947">
        <w:t xml:space="preserve">Collaborating </w:t>
      </w:r>
    </w:p>
    <w:p w14:paraId="338005B6" w14:textId="77777777" w:rsidR="00E84947" w:rsidRPr="00E84947" w:rsidRDefault="00BD1F5D" w:rsidP="00BD762D">
      <w:pPr>
        <w:numPr>
          <w:ilvl w:val="0"/>
          <w:numId w:val="1"/>
        </w:numPr>
      </w:pPr>
      <w:r w:rsidRPr="00E84947">
        <w:t xml:space="preserve">Compromising </w:t>
      </w:r>
    </w:p>
    <w:p w14:paraId="5167E0EC" w14:textId="77777777" w:rsidR="00E84947" w:rsidRPr="00E84947" w:rsidRDefault="00BD1F5D" w:rsidP="00BD762D">
      <w:pPr>
        <w:numPr>
          <w:ilvl w:val="0"/>
          <w:numId w:val="1"/>
        </w:numPr>
      </w:pPr>
      <w:r w:rsidRPr="00E84947">
        <w:t xml:space="preserve">Avoiding </w:t>
      </w:r>
    </w:p>
    <w:p w14:paraId="192C945B" w14:textId="77777777" w:rsidR="00BD762D" w:rsidRDefault="00BD1F5D" w:rsidP="00BD762D">
      <w:pPr>
        <w:numPr>
          <w:ilvl w:val="0"/>
          <w:numId w:val="1"/>
        </w:numPr>
      </w:pPr>
      <w:r w:rsidRPr="00E84947">
        <w:t xml:space="preserve">Accommodating </w:t>
      </w:r>
    </w:p>
    <w:p w14:paraId="5E4419A2" w14:textId="3AC91D81" w:rsidR="00BD762D" w:rsidRPr="00E84947" w:rsidRDefault="00BD762D" w:rsidP="00BD762D">
      <w:pPr>
        <w:numPr>
          <w:ilvl w:val="0"/>
          <w:numId w:val="1"/>
        </w:numPr>
      </w:pPr>
      <w:r w:rsidRPr="00E84947">
        <w:rPr>
          <w:b/>
          <w:bCs/>
        </w:rPr>
        <w:t>Competitive</w:t>
      </w:r>
      <w:r w:rsidRPr="00E84947">
        <w:t xml:space="preserve"> people will stand firm and know what they want</w:t>
      </w:r>
      <w:r>
        <w:t xml:space="preserve">. </w:t>
      </w:r>
      <w:r w:rsidRPr="00E84947">
        <w:t xml:space="preserve">This style is useful in emergency situations when quick decisions need to be made. However, in less urgent situations, some people might feel hurt, unhappy, and angry. </w:t>
      </w:r>
      <w:r w:rsidR="00BD1F5D">
        <w:t>(</w:t>
      </w:r>
      <w:r w:rsidR="00BD1F5D" w:rsidRPr="00D46D6C">
        <w:t xml:space="preserve">Kilmann Diagnostics, </w:t>
      </w:r>
      <w:proofErr w:type="spellStart"/>
      <w:r w:rsidR="00BD1F5D" w:rsidRPr="00D46D6C">
        <w:t>nd</w:t>
      </w:r>
      <w:proofErr w:type="spellEnd"/>
      <w:r w:rsidR="00BD1F5D" w:rsidRPr="00D46D6C">
        <w:t>.,</w:t>
      </w:r>
      <w:r w:rsidR="00BD1F5D">
        <w:t xml:space="preserve"> online)</w:t>
      </w:r>
    </w:p>
    <w:p w14:paraId="75984CFE" w14:textId="0150CDD3" w:rsidR="00BD762D" w:rsidRPr="00E84947" w:rsidRDefault="00BD762D" w:rsidP="00BD762D">
      <w:pPr>
        <w:numPr>
          <w:ilvl w:val="0"/>
          <w:numId w:val="1"/>
        </w:numPr>
      </w:pPr>
      <w:r w:rsidRPr="00E84947">
        <w:rPr>
          <w:b/>
          <w:bCs/>
        </w:rPr>
        <w:t>Collaborative</w:t>
      </w:r>
      <w:r w:rsidRPr="00E84947">
        <w:t xml:space="preserve"> will find it difficult to fulfil the requirements of all participants. This will would be helpful when exploring a dispute, if the group had a fight earlier or when a problem is critical.</w:t>
      </w:r>
      <w:r w:rsidR="00BD1F5D" w:rsidRPr="00BD1F5D">
        <w:t xml:space="preserve"> </w:t>
      </w:r>
      <w:r w:rsidR="00BD1F5D">
        <w:t>(</w:t>
      </w:r>
      <w:r w:rsidR="00BD1F5D" w:rsidRPr="00D46D6C">
        <w:t xml:space="preserve">Kilmann Diagnostics, </w:t>
      </w:r>
      <w:proofErr w:type="spellStart"/>
      <w:r w:rsidR="00BD1F5D" w:rsidRPr="00D46D6C">
        <w:t>nd</w:t>
      </w:r>
      <w:proofErr w:type="spellEnd"/>
      <w:r w:rsidR="00BD1F5D" w:rsidRPr="00D46D6C">
        <w:t>.,</w:t>
      </w:r>
      <w:r w:rsidR="00BD1F5D">
        <w:t xml:space="preserve"> online)</w:t>
      </w:r>
    </w:p>
    <w:p w14:paraId="58AA09F5" w14:textId="0EAE4604" w:rsidR="00BD762D" w:rsidRDefault="00BD762D" w:rsidP="00BD762D">
      <w:pPr>
        <w:numPr>
          <w:ilvl w:val="0"/>
          <w:numId w:val="1"/>
        </w:numPr>
      </w:pPr>
      <w:r w:rsidRPr="00E84947">
        <w:rPr>
          <w:b/>
          <w:bCs/>
        </w:rPr>
        <w:t>Compromis</w:t>
      </w:r>
      <w:r>
        <w:rPr>
          <w:b/>
          <w:bCs/>
        </w:rPr>
        <w:t>ing:</w:t>
      </w:r>
      <w:r w:rsidRPr="0032222E">
        <w:t xml:space="preserve"> People who tend to cooperate will struggle to meet the needs of each participant. These people may be very confident, but unlike their competitors, they can </w:t>
      </w:r>
      <w:r w:rsidRPr="0032222E">
        <w:lastRenderedPageBreak/>
        <w:t>cooperate effectively and understand the importance of each person</w:t>
      </w:r>
      <w:r w:rsidR="00BD1F5D">
        <w:t xml:space="preserve">. </w:t>
      </w:r>
      <w:r w:rsidR="00BD1F5D">
        <w:t>(</w:t>
      </w:r>
      <w:r w:rsidR="00BD1F5D" w:rsidRPr="00D46D6C">
        <w:t xml:space="preserve">Kilmann Diagnostics, </w:t>
      </w:r>
      <w:proofErr w:type="spellStart"/>
      <w:r w:rsidR="00BD1F5D" w:rsidRPr="00D46D6C">
        <w:t>nd</w:t>
      </w:r>
      <w:proofErr w:type="spellEnd"/>
      <w:r w:rsidR="00BD1F5D" w:rsidRPr="00D46D6C">
        <w:t>.,</w:t>
      </w:r>
      <w:r w:rsidR="00BD1F5D">
        <w:t xml:space="preserve"> online)</w:t>
      </w:r>
    </w:p>
    <w:p w14:paraId="059405EC" w14:textId="7D068A47" w:rsidR="00BD762D" w:rsidRPr="00E84947" w:rsidRDefault="00BD762D" w:rsidP="00BD762D">
      <w:pPr>
        <w:numPr>
          <w:ilvl w:val="0"/>
          <w:numId w:val="1"/>
        </w:numPr>
      </w:pPr>
      <w:r w:rsidRPr="00E84947">
        <w:rPr>
          <w:b/>
          <w:bCs/>
        </w:rPr>
        <w:t>Avoiding:</w:t>
      </w:r>
      <w:r w:rsidRPr="00E84947">
        <w:t xml:space="preserve"> People tending towards this style seek to avoid the conflict entirely. This style is shown by delegating controversial decisions, </w:t>
      </w:r>
    </w:p>
    <w:p w14:paraId="73536C63" w14:textId="5302031B" w:rsidR="00BD762D" w:rsidRDefault="00BD762D" w:rsidP="00BD762D">
      <w:pPr>
        <w:numPr>
          <w:ilvl w:val="0"/>
          <w:numId w:val="1"/>
        </w:numPr>
      </w:pPr>
      <w:r w:rsidRPr="00E84947">
        <w:rPr>
          <w:b/>
          <w:bCs/>
        </w:rPr>
        <w:t>Accommodating:</w:t>
      </w:r>
      <w:r w:rsidRPr="00E84947">
        <w:t xml:space="preserve"> This style indicates a willingness to meet the needs of others at the expense of the person’s own needs. Accommodation is appropriate when the issues matter more to the other party, when peace is more valuable than winning</w:t>
      </w:r>
      <w:r w:rsidR="00BD1F5D">
        <w:t xml:space="preserve"> </w:t>
      </w:r>
      <w:r w:rsidR="00BD1F5D">
        <w:t>(</w:t>
      </w:r>
      <w:r w:rsidR="00BD1F5D" w:rsidRPr="00D46D6C">
        <w:t xml:space="preserve">Kilmann Diagnostics, </w:t>
      </w:r>
      <w:proofErr w:type="spellStart"/>
      <w:r w:rsidR="00BD1F5D" w:rsidRPr="00D46D6C">
        <w:t>nd</w:t>
      </w:r>
      <w:proofErr w:type="spellEnd"/>
      <w:r w:rsidR="00BD1F5D" w:rsidRPr="00D46D6C">
        <w:t>.,</w:t>
      </w:r>
      <w:r w:rsidR="00BD1F5D">
        <w:t xml:space="preserve"> online)</w:t>
      </w:r>
      <w:r w:rsidR="00BD1F5D">
        <w:t>.</w:t>
      </w:r>
    </w:p>
    <w:p w14:paraId="4D9FE866" w14:textId="77777777" w:rsidR="00BD762D" w:rsidRDefault="00BD762D" w:rsidP="00BD762D">
      <w:pPr>
        <w:rPr>
          <w:b/>
          <w:bCs/>
        </w:rPr>
      </w:pPr>
    </w:p>
    <w:p w14:paraId="018148BA" w14:textId="62721516" w:rsidR="00BD762D" w:rsidRDefault="00BD762D" w:rsidP="00BD762D">
      <w:r w:rsidRPr="00E84947">
        <w:t xml:space="preserve">When fully understanding different conflict styles, you may use the various styles to decide the method that best suits your situations. You might also rethink your spontaneous technique and see how you can improve it. However, to solve the problems, you </w:t>
      </w:r>
      <w:proofErr w:type="gramStart"/>
      <w:r w:rsidRPr="00E84947">
        <w:t>have to</w:t>
      </w:r>
      <w:proofErr w:type="gramEnd"/>
      <w:r w:rsidRPr="00E84947">
        <w:t xml:space="preserve"> show respect for people's legal rights or restore working relationships, you have to apply appropriate solutions.</w:t>
      </w:r>
    </w:p>
    <w:p w14:paraId="2A2D4607" w14:textId="77777777" w:rsidR="00BD762D" w:rsidRDefault="00BD762D" w:rsidP="00BD762D"/>
    <w:p w14:paraId="5467AE24" w14:textId="6F86945A" w:rsidR="00BD762D" w:rsidRPr="00E84947" w:rsidRDefault="00BD762D" w:rsidP="00BD762D">
      <w:r w:rsidRPr="00E84947">
        <w:t xml:space="preserve">In Cardiff County Council, managers are also have been trained </w:t>
      </w:r>
      <w:r>
        <w:t xml:space="preserve">how </w:t>
      </w:r>
      <w:r w:rsidRPr="00E84947">
        <w:t xml:space="preserve">to </w:t>
      </w:r>
      <w:proofErr w:type="gramStart"/>
      <w:r w:rsidRPr="00E84947">
        <w:t>handle effectively</w:t>
      </w:r>
      <w:proofErr w:type="gramEnd"/>
      <w:r w:rsidRPr="00E84947">
        <w:t xml:space="preserve"> a conflict between the members of staff by using 5 W</w:t>
      </w:r>
      <w:r w:rsidR="00BD1F5D">
        <w:t xml:space="preserve"> (</w:t>
      </w:r>
      <w:r w:rsidR="00BD1F5D" w:rsidRPr="00D46D6C">
        <w:t>Carolyn Hamilton-</w:t>
      </w:r>
      <w:proofErr w:type="spellStart"/>
      <w:r w:rsidR="00BD1F5D" w:rsidRPr="00D46D6C">
        <w:t>Kuby</w:t>
      </w:r>
      <w:proofErr w:type="spellEnd"/>
      <w:r w:rsidR="00BD1F5D" w:rsidRPr="00D46D6C">
        <w:t>, 2018,</w:t>
      </w:r>
      <w:r w:rsidR="00BD1F5D">
        <w:t xml:space="preserve"> online).</w:t>
      </w:r>
    </w:p>
    <w:p w14:paraId="28906CC0" w14:textId="77777777" w:rsidR="00E84947" w:rsidRPr="00E84947" w:rsidRDefault="00BD1F5D" w:rsidP="00BD762D">
      <w:pPr>
        <w:numPr>
          <w:ilvl w:val="0"/>
          <w:numId w:val="2"/>
        </w:numPr>
      </w:pPr>
      <w:r w:rsidRPr="00E84947">
        <w:t xml:space="preserve">What </w:t>
      </w:r>
      <w:proofErr w:type="gramStart"/>
      <w:r w:rsidRPr="00E84947">
        <w:t>Happened ?</w:t>
      </w:r>
      <w:proofErr w:type="gramEnd"/>
    </w:p>
    <w:p w14:paraId="47A8DB24" w14:textId="77777777" w:rsidR="00E84947" w:rsidRPr="00E84947" w:rsidRDefault="00BD1F5D" w:rsidP="00BD762D">
      <w:pPr>
        <w:numPr>
          <w:ilvl w:val="0"/>
          <w:numId w:val="2"/>
        </w:numPr>
      </w:pPr>
      <w:r w:rsidRPr="00E84947">
        <w:t xml:space="preserve">Why did it </w:t>
      </w:r>
      <w:proofErr w:type="gramStart"/>
      <w:r w:rsidRPr="00E84947">
        <w:t>happen</w:t>
      </w:r>
      <w:proofErr w:type="gramEnd"/>
      <w:r w:rsidRPr="00E84947">
        <w:t xml:space="preserve"> </w:t>
      </w:r>
    </w:p>
    <w:p w14:paraId="33EBC24E" w14:textId="77777777" w:rsidR="00E84947" w:rsidRPr="00E84947" w:rsidRDefault="00BD1F5D" w:rsidP="00BD762D">
      <w:pPr>
        <w:numPr>
          <w:ilvl w:val="0"/>
          <w:numId w:val="2"/>
        </w:numPr>
      </w:pPr>
      <w:r w:rsidRPr="00E84947">
        <w:t xml:space="preserve">Who was </w:t>
      </w:r>
      <w:proofErr w:type="gramStart"/>
      <w:r w:rsidRPr="00E84947">
        <w:t>involved ?</w:t>
      </w:r>
      <w:proofErr w:type="gramEnd"/>
      <w:r w:rsidRPr="00E84947">
        <w:t xml:space="preserve"> </w:t>
      </w:r>
    </w:p>
    <w:p w14:paraId="7689F616" w14:textId="77777777" w:rsidR="00E84947" w:rsidRPr="00E84947" w:rsidRDefault="00BD1F5D" w:rsidP="00BD762D">
      <w:pPr>
        <w:numPr>
          <w:ilvl w:val="0"/>
          <w:numId w:val="2"/>
        </w:numPr>
      </w:pPr>
      <w:r w:rsidRPr="00E84947">
        <w:t>When did it happen?</w:t>
      </w:r>
    </w:p>
    <w:p w14:paraId="25B29C56" w14:textId="77777777" w:rsidR="00BD762D" w:rsidRDefault="00BD762D" w:rsidP="00BD762D">
      <w:pPr>
        <w:pStyle w:val="ListParagraph"/>
        <w:numPr>
          <w:ilvl w:val="0"/>
          <w:numId w:val="2"/>
        </w:numPr>
      </w:pPr>
      <w:r w:rsidRPr="00E84947">
        <w:t xml:space="preserve">Where did it </w:t>
      </w:r>
      <w:proofErr w:type="gramStart"/>
      <w:r w:rsidRPr="00E84947">
        <w:t>happen</w:t>
      </w:r>
      <w:proofErr w:type="gramEnd"/>
    </w:p>
    <w:p w14:paraId="502449E9" w14:textId="77777777" w:rsidR="00BD762D" w:rsidRDefault="00BD762D" w:rsidP="00BD762D">
      <w:r>
        <w:t xml:space="preserve">By using 5 W </w:t>
      </w:r>
      <w:r w:rsidRPr="00E84947">
        <w:t xml:space="preserve">helps to identify how serious </w:t>
      </w:r>
      <w:r>
        <w:t>a</w:t>
      </w:r>
      <w:r w:rsidRPr="00E84947">
        <w:t xml:space="preserve"> conflict</w:t>
      </w:r>
      <w:r>
        <w:t xml:space="preserve"> is</w:t>
      </w:r>
      <w:r w:rsidRPr="00E84947">
        <w:t xml:space="preserve"> </w:t>
      </w:r>
      <w:proofErr w:type="gramStart"/>
      <w:r w:rsidRPr="00E84947">
        <w:t xml:space="preserve">and </w:t>
      </w:r>
      <w:r>
        <w:t>also</w:t>
      </w:r>
      <w:proofErr w:type="gramEnd"/>
      <w:r>
        <w:t xml:space="preserve"> helps </w:t>
      </w:r>
      <w:r w:rsidRPr="00E84947">
        <w:t>to resolve a conflict effectively</w:t>
      </w:r>
    </w:p>
    <w:p w14:paraId="1B34521A" w14:textId="77777777" w:rsidR="00BD762D" w:rsidRDefault="00BD762D" w:rsidP="00BD762D"/>
    <w:p w14:paraId="413E7CD9" w14:textId="77777777" w:rsidR="00BD762D" w:rsidRPr="00D46D6C" w:rsidRDefault="00BD762D" w:rsidP="00BD762D">
      <w:r w:rsidRPr="00D46D6C">
        <w:t xml:space="preserve">Building a team takes time and afford. It is unlikely a group of people to work together well for the first time. Without a good leadership and management skills you will not be able to build a high-performance team. Communication between the members is a key when developing a team. In 1965, Bruce Tuckman came up with a phrase Forming, Storming, Norming and Preforming which are essential states that teams go through during team developing. </w:t>
      </w:r>
    </w:p>
    <w:p w14:paraId="15485CAA" w14:textId="77777777" w:rsidR="00BD762D" w:rsidRPr="00D46D6C" w:rsidRDefault="00BD762D" w:rsidP="00BD762D">
      <w:r w:rsidRPr="00D46D6C">
        <w:rPr>
          <w:b/>
          <w:bCs/>
        </w:rPr>
        <w:t>Forming</w:t>
      </w:r>
      <w:r w:rsidRPr="00D46D6C">
        <w:t xml:space="preserve"> – at this stage we were getting to know each other better. We have assigned and understood our roles and what actions needs to be taken to </w:t>
      </w:r>
      <w:proofErr w:type="gramStart"/>
      <w:r w:rsidRPr="00D46D6C">
        <w:t>achieved</w:t>
      </w:r>
      <w:proofErr w:type="gramEnd"/>
      <w:r w:rsidRPr="00D46D6C">
        <w:t xml:space="preserve"> our goal. </w:t>
      </w:r>
    </w:p>
    <w:p w14:paraId="14179258" w14:textId="77777777" w:rsidR="00BD762D" w:rsidRPr="00D46D6C" w:rsidRDefault="00BD762D" w:rsidP="00BD762D">
      <w:r w:rsidRPr="00D46D6C">
        <w:rPr>
          <w:b/>
          <w:bCs/>
        </w:rPr>
        <w:t>Storming</w:t>
      </w:r>
      <w:r w:rsidRPr="00D46D6C">
        <w:t xml:space="preserve"> – we </w:t>
      </w:r>
      <w:proofErr w:type="gramStart"/>
      <w:r w:rsidRPr="00D46D6C">
        <w:t>weren’t</w:t>
      </w:r>
      <w:proofErr w:type="gramEnd"/>
      <w:r w:rsidRPr="00D46D6C">
        <w:t xml:space="preserve"> comfortable with each other as we have differences experience, views. </w:t>
      </w:r>
    </w:p>
    <w:p w14:paraId="6755F05D" w14:textId="77777777" w:rsidR="00BD762D" w:rsidRPr="00D46D6C" w:rsidRDefault="00BD762D" w:rsidP="00BD762D">
      <w:r w:rsidRPr="00D46D6C">
        <w:rPr>
          <w:b/>
          <w:bCs/>
        </w:rPr>
        <w:t>Norming</w:t>
      </w:r>
      <w:r w:rsidRPr="00D46D6C">
        <w:t xml:space="preserve"> – at this </w:t>
      </w:r>
      <w:proofErr w:type="gramStart"/>
      <w:r w:rsidRPr="00D46D6C">
        <w:t>stage</w:t>
      </w:r>
      <w:proofErr w:type="gramEnd"/>
      <w:r w:rsidRPr="00D46D6C">
        <w:t xml:space="preserve"> each member knew their roles and we communicated better. </w:t>
      </w:r>
    </w:p>
    <w:p w14:paraId="66F31B0A" w14:textId="77777777" w:rsidR="00BD762D" w:rsidRPr="00D46D6C" w:rsidRDefault="00BD762D" w:rsidP="00BD762D">
      <w:r w:rsidRPr="00D46D6C">
        <w:rPr>
          <w:b/>
          <w:bCs/>
        </w:rPr>
        <w:t xml:space="preserve">Preforming </w:t>
      </w:r>
      <w:r w:rsidRPr="00D46D6C">
        <w:t xml:space="preserve">– in this stage we had a high level of communication, we understood each other. We worked really well together to complete </w:t>
      </w:r>
      <w:proofErr w:type="gramStart"/>
      <w:r w:rsidRPr="00D46D6C">
        <w:t>Teams</w:t>
      </w:r>
      <w:proofErr w:type="gramEnd"/>
      <w:r w:rsidRPr="00D46D6C">
        <w:t xml:space="preserve"> presentation. As a group we have achieved decision-making, collaboration, motivation, and effective development. </w:t>
      </w:r>
    </w:p>
    <w:p w14:paraId="1761471F" w14:textId="77777777" w:rsidR="00BD762D" w:rsidRPr="00D46D6C" w:rsidRDefault="00BD762D" w:rsidP="00BD762D">
      <w:r w:rsidRPr="00D46D6C">
        <w:rPr>
          <w:b/>
          <w:bCs/>
        </w:rPr>
        <w:t>Belbin's theory</w:t>
      </w:r>
      <w:r w:rsidRPr="00D46D6C">
        <w:t xml:space="preserve"> states that there are nine roles which need to be occupied within any team. These are: Shaper, Coordinator, Plant, Resource Investigator, Monitor Evaluator, Specialist, </w:t>
      </w:r>
      <w:proofErr w:type="spellStart"/>
      <w:r w:rsidRPr="00D46D6C">
        <w:t>Teamworker</w:t>
      </w:r>
      <w:proofErr w:type="spellEnd"/>
      <w:r w:rsidRPr="00D46D6C">
        <w:t xml:space="preserve">, </w:t>
      </w:r>
      <w:r w:rsidRPr="00D46D6C">
        <w:lastRenderedPageBreak/>
        <w:t xml:space="preserve">Implementer, Completer Finisher. Although there are nine team roles, this </w:t>
      </w:r>
      <w:proofErr w:type="gramStart"/>
      <w:r w:rsidRPr="00D46D6C">
        <w:t>doesn’t</w:t>
      </w:r>
      <w:proofErr w:type="gramEnd"/>
      <w:r w:rsidRPr="00D46D6C">
        <w:t xml:space="preserve"> mean that a team needs nine people in it to be effective. In </w:t>
      </w:r>
      <w:proofErr w:type="spellStart"/>
      <w:r w:rsidRPr="00D46D6C">
        <w:t>out</w:t>
      </w:r>
      <w:proofErr w:type="spellEnd"/>
      <w:r w:rsidRPr="00D46D6C">
        <w:t xml:space="preserve"> team we had Implementer, Team worker, Completer/Finisher, Specialist, Recourse Investigator and we all worked very well as a </w:t>
      </w:r>
      <w:proofErr w:type="gramStart"/>
      <w:r w:rsidRPr="00D46D6C">
        <w:t>team</w:t>
      </w:r>
      <w:proofErr w:type="gramEnd"/>
    </w:p>
    <w:p w14:paraId="09F226BD" w14:textId="77777777" w:rsidR="00BD762D" w:rsidRPr="00D46D6C" w:rsidRDefault="00BD762D" w:rsidP="00BD762D">
      <w:r w:rsidRPr="00D46D6C">
        <w:rPr>
          <w:b/>
          <w:bCs/>
        </w:rPr>
        <w:t xml:space="preserve">Team Worker </w:t>
      </w:r>
      <w:r w:rsidRPr="00D46D6C">
        <w:t xml:space="preserve">– perceptive and diplomatic. Team Workers are the most supportive members of a team. They are sociable and concerned about others. They have a great capacity for flexibility and adapting to different situations and people. They are good listeners and are generally popular members of a group. They operate with sensitivity at work, but they may be indecisive in difficult situations. </w:t>
      </w:r>
    </w:p>
    <w:p w14:paraId="29C4D629" w14:textId="77777777" w:rsidR="00BD762D" w:rsidRPr="00D46D6C" w:rsidRDefault="00BD762D" w:rsidP="00BD762D">
      <w:proofErr w:type="gramStart"/>
      <w:r w:rsidRPr="00D46D6C">
        <w:rPr>
          <w:b/>
          <w:bCs/>
        </w:rPr>
        <w:t xml:space="preserve">Strengths  </w:t>
      </w:r>
      <w:r w:rsidRPr="00D46D6C">
        <w:t>-</w:t>
      </w:r>
      <w:proofErr w:type="gramEnd"/>
      <w:r w:rsidRPr="00D46D6C">
        <w:t xml:space="preserve"> Promotes unity and harmony in the team. Creates and maintains informal network of communication between team members. Boosts team spirit by placing team objectives above personal interest. </w:t>
      </w:r>
    </w:p>
    <w:p w14:paraId="7F58B0E4" w14:textId="77777777" w:rsidR="00BD762D" w:rsidRPr="00D46D6C" w:rsidRDefault="00BD762D" w:rsidP="00BD762D">
      <w:r w:rsidRPr="00D46D6C">
        <w:rPr>
          <w:b/>
          <w:bCs/>
        </w:rPr>
        <w:t xml:space="preserve">Weaknesses </w:t>
      </w:r>
      <w:r w:rsidRPr="00D46D6C">
        <w:t xml:space="preserve">Because they </w:t>
      </w:r>
      <w:proofErr w:type="gramStart"/>
      <w:r w:rsidRPr="00D46D6C">
        <w:t>take into account</w:t>
      </w:r>
      <w:proofErr w:type="gramEnd"/>
      <w:r w:rsidRPr="00D46D6C">
        <w:t xml:space="preserve"> all viewpoints and the full complexity of informal, hidden personal issues they may be indecisive in moments of crisis. </w:t>
      </w:r>
    </w:p>
    <w:p w14:paraId="08871E68" w14:textId="77777777" w:rsidR="00BD762D" w:rsidRPr="00D46D6C" w:rsidRDefault="00BD762D" w:rsidP="00BD762D">
      <w:r w:rsidRPr="00D46D6C">
        <w:rPr>
          <w:b/>
          <w:bCs/>
        </w:rPr>
        <w:t xml:space="preserve">Powerful role combinations </w:t>
      </w:r>
      <w:r w:rsidRPr="00D46D6C">
        <w:t xml:space="preserve">Implementer, Completer-finisher, </w:t>
      </w:r>
    </w:p>
    <w:p w14:paraId="42A62DC2" w14:textId="77777777" w:rsidR="00BD762D" w:rsidRDefault="00BD762D" w:rsidP="00BD762D"/>
    <w:p w14:paraId="7C364B3B" w14:textId="77777777" w:rsidR="00BD762D" w:rsidRPr="00D46D6C" w:rsidRDefault="00BD762D" w:rsidP="00BD762D">
      <w:r w:rsidRPr="00D46D6C">
        <w:rPr>
          <w:b/>
          <w:bCs/>
        </w:rPr>
        <w:t>Implementers</w:t>
      </w:r>
      <w:r w:rsidRPr="00D46D6C">
        <w:t xml:space="preserve"> have practical common sense and a good deal of self-control and discipline. They favour hard work and tackle problems in a systematic fashion. Turns ideas and plans into manageable projects and defined tasks. Systematically sets about the tasks that need doing. Identifies with and works for the team or organization rather than in pursuit of </w:t>
      </w:r>
      <w:proofErr w:type="spellStart"/>
      <w:r w:rsidRPr="00D46D6C">
        <w:t>self interest</w:t>
      </w:r>
      <w:proofErr w:type="spellEnd"/>
      <w:r w:rsidRPr="00D46D6C">
        <w:t xml:space="preserve">. Never flinches from a task because </w:t>
      </w:r>
      <w:proofErr w:type="gramStart"/>
      <w:r w:rsidRPr="00D46D6C">
        <w:t>it’s</w:t>
      </w:r>
      <w:proofErr w:type="gramEnd"/>
      <w:r w:rsidRPr="00D46D6C">
        <w:t xml:space="preserve"> boring. </w:t>
      </w:r>
    </w:p>
    <w:p w14:paraId="49F11BE1" w14:textId="77777777" w:rsidR="00BD762D" w:rsidRPr="00D46D6C" w:rsidRDefault="00BD762D" w:rsidP="00BD762D">
      <w:r w:rsidRPr="00D46D6C">
        <w:rPr>
          <w:b/>
          <w:bCs/>
        </w:rPr>
        <w:t xml:space="preserve">Strengths </w:t>
      </w:r>
      <w:r w:rsidRPr="00D46D6C">
        <w:t xml:space="preserve">Turns ideas and plans into manageable projects and defined tasks. Systematically sets about the tasks that need doing. Identifies with and works for the team or organization rather than in pursuit of </w:t>
      </w:r>
      <w:proofErr w:type="spellStart"/>
      <w:r w:rsidRPr="00D46D6C">
        <w:t>self interest</w:t>
      </w:r>
      <w:proofErr w:type="spellEnd"/>
      <w:r w:rsidRPr="00D46D6C">
        <w:t xml:space="preserve">. Never flinches from a task because </w:t>
      </w:r>
      <w:proofErr w:type="gramStart"/>
      <w:r w:rsidRPr="00D46D6C">
        <w:t>it’s</w:t>
      </w:r>
      <w:proofErr w:type="gramEnd"/>
      <w:r w:rsidRPr="00D46D6C">
        <w:t xml:space="preserve"> boring. </w:t>
      </w:r>
    </w:p>
    <w:p w14:paraId="41C773E9" w14:textId="77777777" w:rsidR="00BD762D" w:rsidRPr="00D46D6C" w:rsidRDefault="00BD762D" w:rsidP="00BD762D">
      <w:r w:rsidRPr="00D46D6C">
        <w:rPr>
          <w:b/>
          <w:bCs/>
        </w:rPr>
        <w:t>Weaknesses</w:t>
      </w:r>
      <w:r w:rsidRPr="00D46D6C">
        <w:t xml:space="preserve"> Can be inflexible and slow to respond to new possibilities. Can lack imagination. May have difficulty monitoring and inspiring others.</w:t>
      </w:r>
    </w:p>
    <w:p w14:paraId="1BB67E13" w14:textId="77777777" w:rsidR="00BD762D" w:rsidRPr="00D46D6C" w:rsidRDefault="00BD762D" w:rsidP="00BD762D">
      <w:r w:rsidRPr="00D46D6C">
        <w:rPr>
          <w:b/>
          <w:bCs/>
        </w:rPr>
        <w:t xml:space="preserve">Powerful role combinations </w:t>
      </w:r>
      <w:r w:rsidRPr="00D46D6C">
        <w:t>Implementer, Completer-finisher</w:t>
      </w:r>
    </w:p>
    <w:p w14:paraId="430F5CDE" w14:textId="09E37B53" w:rsidR="00BD762D" w:rsidRPr="00D46D6C" w:rsidRDefault="00BD762D" w:rsidP="00BD762D">
      <w:r w:rsidRPr="00D46D6C">
        <w:rPr>
          <w:b/>
          <w:bCs/>
        </w:rPr>
        <w:t xml:space="preserve">Completer/Finisher </w:t>
      </w:r>
      <w:r w:rsidRPr="00D46D6C">
        <w:t>- They are motivated by internal anxiety, yet outwardly they may appear unruffled. Typically, they are introverted and require little in the way of external stimulus or incentive. CFs can be intolerant of those with a casual disposition. They are not often keen on delegating; preferring to tackle all tasks themselves</w:t>
      </w:r>
      <w:r w:rsidR="00BD1F5D">
        <w:t xml:space="preserve"> (</w:t>
      </w:r>
      <w:r w:rsidR="00BD1F5D" w:rsidRPr="00D46D6C">
        <w:t xml:space="preserve">Pivotal Education, </w:t>
      </w:r>
      <w:proofErr w:type="spellStart"/>
      <w:r w:rsidR="00BD1F5D" w:rsidRPr="00D46D6C">
        <w:t>nd</w:t>
      </w:r>
      <w:proofErr w:type="spellEnd"/>
      <w:r w:rsidR="00BD1F5D" w:rsidRPr="00D46D6C">
        <w:t>.</w:t>
      </w:r>
      <w:r w:rsidR="00BD1F5D" w:rsidRPr="00D46D6C">
        <w:t>,</w:t>
      </w:r>
      <w:r w:rsidR="00BD1F5D">
        <w:t xml:space="preserve"> online).</w:t>
      </w:r>
    </w:p>
    <w:p w14:paraId="3F6A92CE" w14:textId="67D02B7F" w:rsidR="00BD762D" w:rsidRPr="00D46D6C" w:rsidRDefault="00BD762D" w:rsidP="00BD762D">
      <w:r w:rsidRPr="00D46D6C">
        <w:rPr>
          <w:b/>
          <w:bCs/>
        </w:rPr>
        <w:t xml:space="preserve">Strengths – </w:t>
      </w:r>
      <w:r w:rsidRPr="00D46D6C">
        <w:t xml:space="preserve">they ensure team meets its responsibilities and delivers on time. Ensures nothing is unnoticed and that the detail is not neglected. Makes sure the team </w:t>
      </w:r>
      <w:proofErr w:type="gramStart"/>
      <w:r w:rsidRPr="00D46D6C">
        <w:t>doesn’t</w:t>
      </w:r>
      <w:proofErr w:type="gramEnd"/>
      <w:r w:rsidRPr="00D46D6C">
        <w:t xml:space="preserve"> waste time. </w:t>
      </w:r>
      <w:r w:rsidRPr="00D46D6C">
        <w:rPr>
          <w:b/>
          <w:bCs/>
        </w:rPr>
        <w:t>Weaknesses</w:t>
      </w:r>
      <w:r w:rsidRPr="00D46D6C">
        <w:t xml:space="preserve"> </w:t>
      </w:r>
      <w:r w:rsidR="00BD1F5D">
        <w:t xml:space="preserve">- </w:t>
      </w:r>
      <w:r w:rsidRPr="00D46D6C">
        <w:t>Can be inclined to worry unduly and are slow to respond to new possibilities. Needs to avoid over perfectionism</w:t>
      </w:r>
      <w:r w:rsidR="00BD1F5D">
        <w:t xml:space="preserve"> </w:t>
      </w:r>
      <w:r w:rsidR="00BD1F5D">
        <w:t>(</w:t>
      </w:r>
      <w:r w:rsidR="00BD1F5D" w:rsidRPr="00D46D6C">
        <w:t xml:space="preserve">Pivotal Education, </w:t>
      </w:r>
      <w:proofErr w:type="spellStart"/>
      <w:r w:rsidR="00BD1F5D" w:rsidRPr="00D46D6C">
        <w:t>nd</w:t>
      </w:r>
      <w:proofErr w:type="spellEnd"/>
      <w:r w:rsidR="00BD1F5D" w:rsidRPr="00D46D6C">
        <w:t>.</w:t>
      </w:r>
      <w:r w:rsidR="00BD1F5D" w:rsidRPr="00D46D6C">
        <w:t>,</w:t>
      </w:r>
      <w:r w:rsidR="00BD1F5D">
        <w:t xml:space="preserve"> online)</w:t>
      </w:r>
      <w:r w:rsidR="00BD1F5D">
        <w:t>.</w:t>
      </w:r>
    </w:p>
    <w:p w14:paraId="768EC0B9" w14:textId="77777777" w:rsidR="00BD762D" w:rsidRPr="00D46D6C" w:rsidRDefault="00BD762D" w:rsidP="00BD762D">
      <w:r w:rsidRPr="00D46D6C">
        <w:rPr>
          <w:b/>
          <w:bCs/>
        </w:rPr>
        <w:t xml:space="preserve">Powerful role combinations </w:t>
      </w:r>
      <w:r w:rsidRPr="00D46D6C">
        <w:t xml:space="preserve">Shaper, monitor-evaluator. </w:t>
      </w:r>
    </w:p>
    <w:p w14:paraId="5D847BE1" w14:textId="77777777" w:rsidR="00BD762D" w:rsidRPr="00E84947" w:rsidRDefault="00BD762D" w:rsidP="00BD762D"/>
    <w:p w14:paraId="3E915E8D" w14:textId="77777777" w:rsidR="00BD762D" w:rsidRPr="00E84947" w:rsidRDefault="00BD762D" w:rsidP="00BD762D">
      <w:r w:rsidRPr="00E84947">
        <w:t> </w:t>
      </w:r>
    </w:p>
    <w:p w14:paraId="13E92FF3" w14:textId="77777777" w:rsidR="00BD762D" w:rsidRDefault="00BD762D" w:rsidP="00BD762D"/>
    <w:p w14:paraId="20579674" w14:textId="77777777" w:rsidR="00BD762D" w:rsidRDefault="00BD762D" w:rsidP="00BD762D">
      <w:pPr>
        <w:ind w:left="720"/>
      </w:pPr>
    </w:p>
    <w:p w14:paraId="65C6D9A7" w14:textId="77777777" w:rsidR="00BD762D" w:rsidRDefault="00BD762D" w:rsidP="00BD762D">
      <w:pPr>
        <w:ind w:left="720"/>
      </w:pPr>
    </w:p>
    <w:p w14:paraId="395AA127" w14:textId="77777777" w:rsidR="00BD762D" w:rsidRDefault="00BD762D" w:rsidP="00BD762D">
      <w:pPr>
        <w:ind w:left="720"/>
      </w:pPr>
    </w:p>
    <w:p w14:paraId="0299E3FD" w14:textId="372BFDF3" w:rsidR="00BD762D" w:rsidRPr="00BD762D" w:rsidRDefault="00BD762D" w:rsidP="00BD762D">
      <w:pPr>
        <w:ind w:left="720"/>
        <w:jc w:val="center"/>
        <w:rPr>
          <w:sz w:val="28"/>
          <w:szCs w:val="28"/>
        </w:rPr>
      </w:pPr>
      <w:r w:rsidRPr="00BD762D">
        <w:rPr>
          <w:sz w:val="28"/>
          <w:szCs w:val="28"/>
        </w:rPr>
        <w:t>References</w:t>
      </w:r>
    </w:p>
    <w:p w14:paraId="04A9E678" w14:textId="77777777" w:rsidR="00BD762D" w:rsidRDefault="00BD762D" w:rsidP="00BD762D">
      <w:pPr>
        <w:ind w:left="720"/>
      </w:pPr>
    </w:p>
    <w:p w14:paraId="69E50BB4" w14:textId="64CC1762" w:rsidR="00D46D6C" w:rsidRPr="00D46D6C" w:rsidRDefault="00BD1F5D" w:rsidP="00BD762D">
      <w:pPr>
        <w:numPr>
          <w:ilvl w:val="0"/>
          <w:numId w:val="3"/>
        </w:numPr>
      </w:pPr>
      <w:r w:rsidRPr="00D46D6C">
        <w:t xml:space="preserve">Belbin, </w:t>
      </w:r>
      <w:proofErr w:type="spellStart"/>
      <w:r w:rsidRPr="00D46D6C">
        <w:t>nd</w:t>
      </w:r>
      <w:proofErr w:type="spellEnd"/>
      <w:r w:rsidRPr="00D46D6C">
        <w:t xml:space="preserve">., </w:t>
      </w:r>
      <w:r w:rsidRPr="00D46D6C">
        <w:rPr>
          <w:i/>
          <w:iCs/>
        </w:rPr>
        <w:t xml:space="preserve">What's Belbin All </w:t>
      </w:r>
      <w:proofErr w:type="spellStart"/>
      <w:proofErr w:type="gramStart"/>
      <w:r w:rsidRPr="00D46D6C">
        <w:rPr>
          <w:i/>
          <w:iCs/>
        </w:rPr>
        <w:t>About?,</w:t>
      </w:r>
      <w:proofErr w:type="gramEnd"/>
      <w:r w:rsidRPr="00D46D6C">
        <w:t>online</w:t>
      </w:r>
      <w:proofErr w:type="spellEnd"/>
      <w:r w:rsidRPr="00D46D6C">
        <w:t xml:space="preserve">. Available at: </w:t>
      </w:r>
      <w:hyperlink r:id="rId5" w:history="1">
        <w:r w:rsidRPr="00D46D6C">
          <w:rPr>
            <w:rStyle w:val="Hyperlink"/>
          </w:rPr>
          <w:t>https://www.belbin.com/</w:t>
        </w:r>
      </w:hyperlink>
    </w:p>
    <w:p w14:paraId="12FEF958" w14:textId="77777777" w:rsidR="00D46D6C" w:rsidRPr="00D46D6C" w:rsidRDefault="00BD1F5D" w:rsidP="00BD762D">
      <w:pPr>
        <w:numPr>
          <w:ilvl w:val="0"/>
          <w:numId w:val="3"/>
        </w:numPr>
      </w:pPr>
      <w:r w:rsidRPr="00D46D6C">
        <w:t xml:space="preserve">Business </w:t>
      </w:r>
      <w:proofErr w:type="spellStart"/>
      <w:r w:rsidRPr="00D46D6C">
        <w:t>Coatching</w:t>
      </w:r>
      <w:proofErr w:type="spellEnd"/>
      <w:r w:rsidRPr="00D46D6C">
        <w:t xml:space="preserve">, </w:t>
      </w:r>
      <w:proofErr w:type="spellStart"/>
      <w:r w:rsidRPr="00D46D6C">
        <w:t>nd</w:t>
      </w:r>
      <w:proofErr w:type="spellEnd"/>
      <w:r w:rsidRPr="00D46D6C">
        <w:t xml:space="preserve">., </w:t>
      </w:r>
      <w:r w:rsidRPr="00D46D6C">
        <w:rPr>
          <w:i/>
          <w:iCs/>
        </w:rPr>
        <w:t>Belbin Team Role Theories</w:t>
      </w:r>
      <w:r w:rsidRPr="00D46D6C">
        <w:t xml:space="preserve">, online. </w:t>
      </w:r>
      <w:proofErr w:type="spellStart"/>
      <w:r w:rsidRPr="00D46D6C">
        <w:t>Availabe</w:t>
      </w:r>
      <w:proofErr w:type="spellEnd"/>
      <w:r w:rsidRPr="00D46D6C">
        <w:t xml:space="preserve"> at: </w:t>
      </w:r>
      <w:hyperlink r:id="rId6" w:history="1">
        <w:r w:rsidRPr="00D46D6C">
          <w:rPr>
            <w:rStyle w:val="Hyperlink"/>
          </w:rPr>
          <w:t>https://www.businesscoaching.co.uk/files/belbin_team_role_theori</w:t>
        </w:r>
        <w:r w:rsidRPr="00D46D6C">
          <w:rPr>
            <w:rStyle w:val="Hyperlink"/>
          </w:rPr>
          <w:t>es.pdf</w:t>
        </w:r>
      </w:hyperlink>
    </w:p>
    <w:p w14:paraId="5AB06F99" w14:textId="77777777" w:rsidR="00D46D6C" w:rsidRPr="00D46D6C" w:rsidRDefault="00BD1F5D" w:rsidP="00BD762D">
      <w:pPr>
        <w:numPr>
          <w:ilvl w:val="0"/>
          <w:numId w:val="3"/>
        </w:numPr>
      </w:pPr>
      <w:r w:rsidRPr="00D46D6C">
        <w:t>Carolyn Hamilton-</w:t>
      </w:r>
      <w:proofErr w:type="spellStart"/>
      <w:r w:rsidRPr="00D46D6C">
        <w:t>Kuby</w:t>
      </w:r>
      <w:proofErr w:type="spellEnd"/>
      <w:r w:rsidRPr="00D46D6C">
        <w:t xml:space="preserve">, 2018, </w:t>
      </w:r>
      <w:r w:rsidRPr="00D46D6C">
        <w:rPr>
          <w:i/>
          <w:iCs/>
        </w:rPr>
        <w:t xml:space="preserve">5 Ways to Leverage Assertiveness and Cooperativeness in Conflict Situations Using TKI, </w:t>
      </w:r>
      <w:r w:rsidRPr="00D46D6C">
        <w:t xml:space="preserve">online. </w:t>
      </w:r>
      <w:proofErr w:type="spellStart"/>
      <w:r w:rsidRPr="00D46D6C">
        <w:t>Availabe</w:t>
      </w:r>
      <w:proofErr w:type="spellEnd"/>
      <w:r w:rsidRPr="00D46D6C">
        <w:t xml:space="preserve"> at: </w:t>
      </w:r>
      <w:hyperlink r:id="rId7" w:history="1">
        <w:r w:rsidRPr="00D46D6C">
          <w:rPr>
            <w:rStyle w:val="Hyperlink"/>
          </w:rPr>
          <w:t>https://coaching</w:t>
        </w:r>
        <w:r w:rsidRPr="00D46D6C">
          <w:rPr>
            <w:rStyle w:val="Hyperlink"/>
          </w:rPr>
          <w:t>federation.org/blog/conflict-situations</w:t>
        </w:r>
      </w:hyperlink>
    </w:p>
    <w:p w14:paraId="3DB61720" w14:textId="77777777" w:rsidR="00D46D6C" w:rsidRPr="00D46D6C" w:rsidRDefault="00BD1F5D" w:rsidP="00BD762D">
      <w:pPr>
        <w:numPr>
          <w:ilvl w:val="0"/>
          <w:numId w:val="3"/>
        </w:numPr>
      </w:pPr>
      <w:r w:rsidRPr="00D46D6C">
        <w:t xml:space="preserve">Kilmann Diagnostics, </w:t>
      </w:r>
      <w:proofErr w:type="spellStart"/>
      <w:r w:rsidRPr="00D46D6C">
        <w:t>nd</w:t>
      </w:r>
      <w:proofErr w:type="spellEnd"/>
      <w:r w:rsidRPr="00D46D6C">
        <w:t xml:space="preserve">., </w:t>
      </w:r>
      <w:r w:rsidRPr="00D46D6C">
        <w:rPr>
          <w:i/>
          <w:iCs/>
        </w:rPr>
        <w:t xml:space="preserve">Take the Thomas-Kilmann Conflict Mode Instrument (TKI), </w:t>
      </w:r>
      <w:r w:rsidRPr="00D46D6C">
        <w:t>online</w:t>
      </w:r>
      <w:r w:rsidRPr="00D46D6C">
        <w:rPr>
          <w:i/>
          <w:iCs/>
        </w:rPr>
        <w:t xml:space="preserve">. </w:t>
      </w:r>
      <w:r w:rsidRPr="00D46D6C">
        <w:t xml:space="preserve">Available at: </w:t>
      </w:r>
      <w:hyperlink r:id="rId8" w:history="1">
        <w:r w:rsidRPr="00D46D6C">
          <w:rPr>
            <w:rStyle w:val="Hyperlink"/>
          </w:rPr>
          <w:t>https://kilmanndiagnostics.com/overview-thomas-kilmann-conflict-mode-instrument-tki/</w:t>
        </w:r>
      </w:hyperlink>
    </w:p>
    <w:p w14:paraId="0DA1F89A" w14:textId="77777777" w:rsidR="00D46D6C" w:rsidRPr="00D46D6C" w:rsidRDefault="00BD1F5D" w:rsidP="00BD762D">
      <w:pPr>
        <w:numPr>
          <w:ilvl w:val="0"/>
          <w:numId w:val="3"/>
        </w:numPr>
      </w:pPr>
      <w:r w:rsidRPr="00D46D6C">
        <w:t xml:space="preserve">Pivotal Education, </w:t>
      </w:r>
      <w:proofErr w:type="spellStart"/>
      <w:r w:rsidRPr="00D46D6C">
        <w:t>nd</w:t>
      </w:r>
      <w:proofErr w:type="spellEnd"/>
      <w:r w:rsidRPr="00D46D6C">
        <w:t>.</w:t>
      </w:r>
      <w:r w:rsidRPr="00D46D6C">
        <w:t xml:space="preserve">, </w:t>
      </w:r>
      <w:r w:rsidRPr="00D46D6C">
        <w:rPr>
          <w:i/>
          <w:iCs/>
        </w:rPr>
        <w:t xml:space="preserve">Understanding the Theory: Conflict Styles, </w:t>
      </w:r>
      <w:r w:rsidRPr="00D46D6C">
        <w:t xml:space="preserve">online. Available at: </w:t>
      </w:r>
      <w:hyperlink r:id="rId9" w:history="1">
        <w:r w:rsidRPr="00D46D6C">
          <w:rPr>
            <w:rStyle w:val="Hyperlink"/>
          </w:rPr>
          <w:t>https://pivotaleducation.com/hidden-trainer-area/training-online-resources/understanding-the-theory-conflict-styles/</w:t>
        </w:r>
      </w:hyperlink>
    </w:p>
    <w:p w14:paraId="19CAD47C" w14:textId="77777777" w:rsidR="00D46D6C" w:rsidRPr="00D46D6C" w:rsidRDefault="00BD1F5D" w:rsidP="00BD762D">
      <w:pPr>
        <w:numPr>
          <w:ilvl w:val="0"/>
          <w:numId w:val="3"/>
        </w:numPr>
      </w:pPr>
      <w:r w:rsidRPr="00D46D6C">
        <w:t xml:space="preserve">Teambuilding, </w:t>
      </w:r>
      <w:proofErr w:type="spellStart"/>
      <w:r w:rsidRPr="00D46D6C">
        <w:t>nd</w:t>
      </w:r>
      <w:proofErr w:type="spellEnd"/>
      <w:r w:rsidRPr="00D46D6C">
        <w:t xml:space="preserve">., </w:t>
      </w:r>
      <w:r w:rsidRPr="00D46D6C">
        <w:rPr>
          <w:i/>
          <w:iCs/>
        </w:rPr>
        <w:t xml:space="preserve">Forming - Storming - Norming – Performing, </w:t>
      </w:r>
      <w:r w:rsidRPr="00D46D6C">
        <w:t xml:space="preserve">online. Available at: </w:t>
      </w:r>
      <w:hyperlink r:id="rId10" w:history="1">
        <w:r w:rsidRPr="00D46D6C">
          <w:rPr>
            <w:rStyle w:val="Hyperlink"/>
          </w:rPr>
          <w:t>https://www.teambuilding.co.uk/theory/Forming-Storming-Norming-Performing.html</w:t>
        </w:r>
      </w:hyperlink>
    </w:p>
    <w:p w14:paraId="154656CA" w14:textId="77777777" w:rsidR="00D46D6C" w:rsidRPr="00D46D6C" w:rsidRDefault="00BD1F5D" w:rsidP="00BD762D">
      <w:pPr>
        <w:numPr>
          <w:ilvl w:val="0"/>
          <w:numId w:val="3"/>
        </w:numPr>
      </w:pPr>
      <w:r w:rsidRPr="00D46D6C">
        <w:t>Wellington, P., 2011. </w:t>
      </w:r>
      <w:r w:rsidRPr="00D46D6C">
        <w:rPr>
          <w:i/>
          <w:iCs/>
        </w:rPr>
        <w:t>Effective people management</w:t>
      </w:r>
      <w:r w:rsidRPr="00D46D6C">
        <w:t xml:space="preserve">, </w:t>
      </w:r>
      <w:proofErr w:type="gramStart"/>
      <w:r w:rsidRPr="00D46D6C">
        <w:t>London ;</w:t>
      </w:r>
      <w:proofErr w:type="gramEnd"/>
      <w:r w:rsidRPr="00D46D6C">
        <w:t xml:space="preserve"> Philadelphia: Kogan Page 169</w:t>
      </w:r>
    </w:p>
    <w:p w14:paraId="7A2E629E" w14:textId="77777777" w:rsidR="00024D2D" w:rsidRDefault="00024D2D"/>
    <w:sectPr w:rsidR="00024D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7301A"/>
    <w:multiLevelType w:val="hybridMultilevel"/>
    <w:tmpl w:val="484AD4D2"/>
    <w:lvl w:ilvl="0" w:tplc="FCF04B24">
      <w:start w:val="1"/>
      <w:numFmt w:val="bullet"/>
      <w:lvlText w:val="•"/>
      <w:lvlJc w:val="left"/>
      <w:pPr>
        <w:tabs>
          <w:tab w:val="num" w:pos="720"/>
        </w:tabs>
        <w:ind w:left="720" w:hanging="360"/>
      </w:pPr>
      <w:rPr>
        <w:rFonts w:ascii="Arial" w:hAnsi="Arial" w:hint="default"/>
      </w:rPr>
    </w:lvl>
    <w:lvl w:ilvl="1" w:tplc="3ACE407A" w:tentative="1">
      <w:start w:val="1"/>
      <w:numFmt w:val="bullet"/>
      <w:lvlText w:val="•"/>
      <w:lvlJc w:val="left"/>
      <w:pPr>
        <w:tabs>
          <w:tab w:val="num" w:pos="1440"/>
        </w:tabs>
        <w:ind w:left="1440" w:hanging="360"/>
      </w:pPr>
      <w:rPr>
        <w:rFonts w:ascii="Arial" w:hAnsi="Arial" w:hint="default"/>
      </w:rPr>
    </w:lvl>
    <w:lvl w:ilvl="2" w:tplc="05A2695A" w:tentative="1">
      <w:start w:val="1"/>
      <w:numFmt w:val="bullet"/>
      <w:lvlText w:val="•"/>
      <w:lvlJc w:val="left"/>
      <w:pPr>
        <w:tabs>
          <w:tab w:val="num" w:pos="2160"/>
        </w:tabs>
        <w:ind w:left="2160" w:hanging="360"/>
      </w:pPr>
      <w:rPr>
        <w:rFonts w:ascii="Arial" w:hAnsi="Arial" w:hint="default"/>
      </w:rPr>
    </w:lvl>
    <w:lvl w:ilvl="3" w:tplc="3B768826" w:tentative="1">
      <w:start w:val="1"/>
      <w:numFmt w:val="bullet"/>
      <w:lvlText w:val="•"/>
      <w:lvlJc w:val="left"/>
      <w:pPr>
        <w:tabs>
          <w:tab w:val="num" w:pos="2880"/>
        </w:tabs>
        <w:ind w:left="2880" w:hanging="360"/>
      </w:pPr>
      <w:rPr>
        <w:rFonts w:ascii="Arial" w:hAnsi="Arial" w:hint="default"/>
      </w:rPr>
    </w:lvl>
    <w:lvl w:ilvl="4" w:tplc="C37CE298" w:tentative="1">
      <w:start w:val="1"/>
      <w:numFmt w:val="bullet"/>
      <w:lvlText w:val="•"/>
      <w:lvlJc w:val="left"/>
      <w:pPr>
        <w:tabs>
          <w:tab w:val="num" w:pos="3600"/>
        </w:tabs>
        <w:ind w:left="3600" w:hanging="360"/>
      </w:pPr>
      <w:rPr>
        <w:rFonts w:ascii="Arial" w:hAnsi="Arial" w:hint="default"/>
      </w:rPr>
    </w:lvl>
    <w:lvl w:ilvl="5" w:tplc="7090E380" w:tentative="1">
      <w:start w:val="1"/>
      <w:numFmt w:val="bullet"/>
      <w:lvlText w:val="•"/>
      <w:lvlJc w:val="left"/>
      <w:pPr>
        <w:tabs>
          <w:tab w:val="num" w:pos="4320"/>
        </w:tabs>
        <w:ind w:left="4320" w:hanging="360"/>
      </w:pPr>
      <w:rPr>
        <w:rFonts w:ascii="Arial" w:hAnsi="Arial" w:hint="default"/>
      </w:rPr>
    </w:lvl>
    <w:lvl w:ilvl="6" w:tplc="41A01678" w:tentative="1">
      <w:start w:val="1"/>
      <w:numFmt w:val="bullet"/>
      <w:lvlText w:val="•"/>
      <w:lvlJc w:val="left"/>
      <w:pPr>
        <w:tabs>
          <w:tab w:val="num" w:pos="5040"/>
        </w:tabs>
        <w:ind w:left="5040" w:hanging="360"/>
      </w:pPr>
      <w:rPr>
        <w:rFonts w:ascii="Arial" w:hAnsi="Arial" w:hint="default"/>
      </w:rPr>
    </w:lvl>
    <w:lvl w:ilvl="7" w:tplc="6E726780" w:tentative="1">
      <w:start w:val="1"/>
      <w:numFmt w:val="bullet"/>
      <w:lvlText w:val="•"/>
      <w:lvlJc w:val="left"/>
      <w:pPr>
        <w:tabs>
          <w:tab w:val="num" w:pos="5760"/>
        </w:tabs>
        <w:ind w:left="5760" w:hanging="360"/>
      </w:pPr>
      <w:rPr>
        <w:rFonts w:ascii="Arial" w:hAnsi="Arial" w:hint="default"/>
      </w:rPr>
    </w:lvl>
    <w:lvl w:ilvl="8" w:tplc="047450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471731D"/>
    <w:multiLevelType w:val="hybridMultilevel"/>
    <w:tmpl w:val="EBA22606"/>
    <w:lvl w:ilvl="0" w:tplc="280CDBEE">
      <w:start w:val="1"/>
      <w:numFmt w:val="bullet"/>
      <w:lvlText w:val="•"/>
      <w:lvlJc w:val="left"/>
      <w:pPr>
        <w:tabs>
          <w:tab w:val="num" w:pos="720"/>
        </w:tabs>
        <w:ind w:left="720" w:hanging="360"/>
      </w:pPr>
      <w:rPr>
        <w:rFonts w:ascii="Arial" w:hAnsi="Arial" w:hint="default"/>
      </w:rPr>
    </w:lvl>
    <w:lvl w:ilvl="1" w:tplc="E752D392" w:tentative="1">
      <w:start w:val="1"/>
      <w:numFmt w:val="bullet"/>
      <w:lvlText w:val="•"/>
      <w:lvlJc w:val="left"/>
      <w:pPr>
        <w:tabs>
          <w:tab w:val="num" w:pos="1440"/>
        </w:tabs>
        <w:ind w:left="1440" w:hanging="360"/>
      </w:pPr>
      <w:rPr>
        <w:rFonts w:ascii="Arial" w:hAnsi="Arial" w:hint="default"/>
      </w:rPr>
    </w:lvl>
    <w:lvl w:ilvl="2" w:tplc="428EB2FE" w:tentative="1">
      <w:start w:val="1"/>
      <w:numFmt w:val="bullet"/>
      <w:lvlText w:val="•"/>
      <w:lvlJc w:val="left"/>
      <w:pPr>
        <w:tabs>
          <w:tab w:val="num" w:pos="2160"/>
        </w:tabs>
        <w:ind w:left="2160" w:hanging="360"/>
      </w:pPr>
      <w:rPr>
        <w:rFonts w:ascii="Arial" w:hAnsi="Arial" w:hint="default"/>
      </w:rPr>
    </w:lvl>
    <w:lvl w:ilvl="3" w:tplc="6DBC2C4C" w:tentative="1">
      <w:start w:val="1"/>
      <w:numFmt w:val="bullet"/>
      <w:lvlText w:val="•"/>
      <w:lvlJc w:val="left"/>
      <w:pPr>
        <w:tabs>
          <w:tab w:val="num" w:pos="2880"/>
        </w:tabs>
        <w:ind w:left="2880" w:hanging="360"/>
      </w:pPr>
      <w:rPr>
        <w:rFonts w:ascii="Arial" w:hAnsi="Arial" w:hint="default"/>
      </w:rPr>
    </w:lvl>
    <w:lvl w:ilvl="4" w:tplc="A470D7F8" w:tentative="1">
      <w:start w:val="1"/>
      <w:numFmt w:val="bullet"/>
      <w:lvlText w:val="•"/>
      <w:lvlJc w:val="left"/>
      <w:pPr>
        <w:tabs>
          <w:tab w:val="num" w:pos="3600"/>
        </w:tabs>
        <w:ind w:left="3600" w:hanging="360"/>
      </w:pPr>
      <w:rPr>
        <w:rFonts w:ascii="Arial" w:hAnsi="Arial" w:hint="default"/>
      </w:rPr>
    </w:lvl>
    <w:lvl w:ilvl="5" w:tplc="DF566CA2" w:tentative="1">
      <w:start w:val="1"/>
      <w:numFmt w:val="bullet"/>
      <w:lvlText w:val="•"/>
      <w:lvlJc w:val="left"/>
      <w:pPr>
        <w:tabs>
          <w:tab w:val="num" w:pos="4320"/>
        </w:tabs>
        <w:ind w:left="4320" w:hanging="360"/>
      </w:pPr>
      <w:rPr>
        <w:rFonts w:ascii="Arial" w:hAnsi="Arial" w:hint="default"/>
      </w:rPr>
    </w:lvl>
    <w:lvl w:ilvl="6" w:tplc="DF3A6C74" w:tentative="1">
      <w:start w:val="1"/>
      <w:numFmt w:val="bullet"/>
      <w:lvlText w:val="•"/>
      <w:lvlJc w:val="left"/>
      <w:pPr>
        <w:tabs>
          <w:tab w:val="num" w:pos="5040"/>
        </w:tabs>
        <w:ind w:left="5040" w:hanging="360"/>
      </w:pPr>
      <w:rPr>
        <w:rFonts w:ascii="Arial" w:hAnsi="Arial" w:hint="default"/>
      </w:rPr>
    </w:lvl>
    <w:lvl w:ilvl="7" w:tplc="FCFA8F28" w:tentative="1">
      <w:start w:val="1"/>
      <w:numFmt w:val="bullet"/>
      <w:lvlText w:val="•"/>
      <w:lvlJc w:val="left"/>
      <w:pPr>
        <w:tabs>
          <w:tab w:val="num" w:pos="5760"/>
        </w:tabs>
        <w:ind w:left="5760" w:hanging="360"/>
      </w:pPr>
      <w:rPr>
        <w:rFonts w:ascii="Arial" w:hAnsi="Arial" w:hint="default"/>
      </w:rPr>
    </w:lvl>
    <w:lvl w:ilvl="8" w:tplc="8DEAEB9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00B5A34"/>
    <w:multiLevelType w:val="hybridMultilevel"/>
    <w:tmpl w:val="88021A28"/>
    <w:lvl w:ilvl="0" w:tplc="DC04481E">
      <w:start w:val="1"/>
      <w:numFmt w:val="bullet"/>
      <w:lvlText w:val="-"/>
      <w:lvlJc w:val="left"/>
      <w:pPr>
        <w:tabs>
          <w:tab w:val="num" w:pos="720"/>
        </w:tabs>
        <w:ind w:left="720" w:hanging="360"/>
      </w:pPr>
      <w:rPr>
        <w:rFonts w:ascii="Times New Roman" w:hAnsi="Times New Roman" w:hint="default"/>
      </w:rPr>
    </w:lvl>
    <w:lvl w:ilvl="1" w:tplc="1E32B06A" w:tentative="1">
      <w:start w:val="1"/>
      <w:numFmt w:val="bullet"/>
      <w:lvlText w:val="-"/>
      <w:lvlJc w:val="left"/>
      <w:pPr>
        <w:tabs>
          <w:tab w:val="num" w:pos="1440"/>
        </w:tabs>
        <w:ind w:left="1440" w:hanging="360"/>
      </w:pPr>
      <w:rPr>
        <w:rFonts w:ascii="Times New Roman" w:hAnsi="Times New Roman" w:hint="default"/>
      </w:rPr>
    </w:lvl>
    <w:lvl w:ilvl="2" w:tplc="7696F3A2" w:tentative="1">
      <w:start w:val="1"/>
      <w:numFmt w:val="bullet"/>
      <w:lvlText w:val="-"/>
      <w:lvlJc w:val="left"/>
      <w:pPr>
        <w:tabs>
          <w:tab w:val="num" w:pos="2160"/>
        </w:tabs>
        <w:ind w:left="2160" w:hanging="360"/>
      </w:pPr>
      <w:rPr>
        <w:rFonts w:ascii="Times New Roman" w:hAnsi="Times New Roman" w:hint="default"/>
      </w:rPr>
    </w:lvl>
    <w:lvl w:ilvl="3" w:tplc="10F619CA" w:tentative="1">
      <w:start w:val="1"/>
      <w:numFmt w:val="bullet"/>
      <w:lvlText w:val="-"/>
      <w:lvlJc w:val="left"/>
      <w:pPr>
        <w:tabs>
          <w:tab w:val="num" w:pos="2880"/>
        </w:tabs>
        <w:ind w:left="2880" w:hanging="360"/>
      </w:pPr>
      <w:rPr>
        <w:rFonts w:ascii="Times New Roman" w:hAnsi="Times New Roman" w:hint="default"/>
      </w:rPr>
    </w:lvl>
    <w:lvl w:ilvl="4" w:tplc="B73E79DC" w:tentative="1">
      <w:start w:val="1"/>
      <w:numFmt w:val="bullet"/>
      <w:lvlText w:val="-"/>
      <w:lvlJc w:val="left"/>
      <w:pPr>
        <w:tabs>
          <w:tab w:val="num" w:pos="3600"/>
        </w:tabs>
        <w:ind w:left="3600" w:hanging="360"/>
      </w:pPr>
      <w:rPr>
        <w:rFonts w:ascii="Times New Roman" w:hAnsi="Times New Roman" w:hint="default"/>
      </w:rPr>
    </w:lvl>
    <w:lvl w:ilvl="5" w:tplc="48427366" w:tentative="1">
      <w:start w:val="1"/>
      <w:numFmt w:val="bullet"/>
      <w:lvlText w:val="-"/>
      <w:lvlJc w:val="left"/>
      <w:pPr>
        <w:tabs>
          <w:tab w:val="num" w:pos="4320"/>
        </w:tabs>
        <w:ind w:left="4320" w:hanging="360"/>
      </w:pPr>
      <w:rPr>
        <w:rFonts w:ascii="Times New Roman" w:hAnsi="Times New Roman" w:hint="default"/>
      </w:rPr>
    </w:lvl>
    <w:lvl w:ilvl="6" w:tplc="6F2C5938" w:tentative="1">
      <w:start w:val="1"/>
      <w:numFmt w:val="bullet"/>
      <w:lvlText w:val="-"/>
      <w:lvlJc w:val="left"/>
      <w:pPr>
        <w:tabs>
          <w:tab w:val="num" w:pos="5040"/>
        </w:tabs>
        <w:ind w:left="5040" w:hanging="360"/>
      </w:pPr>
      <w:rPr>
        <w:rFonts w:ascii="Times New Roman" w:hAnsi="Times New Roman" w:hint="default"/>
      </w:rPr>
    </w:lvl>
    <w:lvl w:ilvl="7" w:tplc="28F49EBC" w:tentative="1">
      <w:start w:val="1"/>
      <w:numFmt w:val="bullet"/>
      <w:lvlText w:val="-"/>
      <w:lvlJc w:val="left"/>
      <w:pPr>
        <w:tabs>
          <w:tab w:val="num" w:pos="5760"/>
        </w:tabs>
        <w:ind w:left="5760" w:hanging="360"/>
      </w:pPr>
      <w:rPr>
        <w:rFonts w:ascii="Times New Roman" w:hAnsi="Times New Roman" w:hint="default"/>
      </w:rPr>
    </w:lvl>
    <w:lvl w:ilvl="8" w:tplc="32CACC1A"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62D"/>
    <w:rsid w:val="00024D2D"/>
    <w:rsid w:val="00BD1F5D"/>
    <w:rsid w:val="00BD7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0D0C4"/>
  <w15:chartTrackingRefBased/>
  <w15:docId w15:val="{B8C29EA8-C2E2-4632-B8EE-190D31D1F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6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62D"/>
    <w:pPr>
      <w:ind w:left="720"/>
      <w:contextualSpacing/>
    </w:pPr>
  </w:style>
  <w:style w:type="character" w:styleId="Hyperlink">
    <w:name w:val="Hyperlink"/>
    <w:basedOn w:val="DefaultParagraphFont"/>
    <w:uiPriority w:val="99"/>
    <w:unhideWhenUsed/>
    <w:rsid w:val="00BD76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lmanndiagnostics.com/overview-thomas-kilmann-conflict-mode-instrument-tki/" TargetMode="External"/><Relationship Id="rId3" Type="http://schemas.openxmlformats.org/officeDocument/2006/relationships/settings" Target="settings.xml"/><Relationship Id="rId7" Type="http://schemas.openxmlformats.org/officeDocument/2006/relationships/hyperlink" Target="https://coachingfederation.org/blog/conflict-situatio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sinesscoaching.co.uk/files/belbin_team_role_theories.pdf" TargetMode="External"/><Relationship Id="rId11" Type="http://schemas.openxmlformats.org/officeDocument/2006/relationships/fontTable" Target="fontTable.xml"/><Relationship Id="rId5" Type="http://schemas.openxmlformats.org/officeDocument/2006/relationships/hyperlink" Target="https://www.belbin.com/" TargetMode="External"/><Relationship Id="rId10" Type="http://schemas.openxmlformats.org/officeDocument/2006/relationships/hyperlink" Target="https://www.teambuilding.co.uk/theory/Forming-Storming-Norming-Performing.html" TargetMode="External"/><Relationship Id="rId4" Type="http://schemas.openxmlformats.org/officeDocument/2006/relationships/webSettings" Target="webSettings.xml"/><Relationship Id="rId9" Type="http://schemas.openxmlformats.org/officeDocument/2006/relationships/hyperlink" Target="https://pivotaleducation.com/hidden-trainer-area/training-online-resources/understanding-the-theory-conflict-sty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1290</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Jolita Sipelyte</dc:creator>
  <cp:keywords/>
  <dc:description/>
  <cp:lastModifiedBy>Jolita Sipelyte</cp:lastModifiedBy>
  <cp:revision>1</cp:revision>
  <dcterms:created xsi:type="dcterms:W3CDTF">2021-06-09T13:19:00Z</dcterms:created>
  <dcterms:modified xsi:type="dcterms:W3CDTF">2021-06-09T13:34:00Z</dcterms:modified>
</cp:coreProperties>
</file>