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1F26D" w14:textId="34486C5A" w:rsidR="0033F9A9" w:rsidRDefault="0033F9A9">
      <w:r w:rsidRPr="0B70F87D">
        <w:rPr>
          <w:rFonts w:ascii="Calibri" w:eastAsia="Calibri" w:hAnsi="Calibri" w:cs="Calibri"/>
          <w:b/>
          <w:bCs/>
          <w:u w:val="single"/>
        </w:rPr>
        <w:t>IT&amp;S Update Report</w:t>
      </w:r>
    </w:p>
    <w:p w14:paraId="239CF7AA" w14:textId="67D171D2" w:rsidR="00EC6B25" w:rsidRDefault="0033F9A9" w:rsidP="4EACF32B">
      <w:pPr>
        <w:rPr>
          <w:rFonts w:ascii="Calibri" w:eastAsia="Calibri" w:hAnsi="Calibri" w:cs="Calibri"/>
        </w:rPr>
      </w:pPr>
      <w:r w:rsidRPr="2BB21104">
        <w:rPr>
          <w:rFonts w:ascii="Calibri" w:eastAsia="Calibri" w:hAnsi="Calibri" w:cs="Calibri"/>
        </w:rPr>
        <w:t xml:space="preserve">Last Updated: </w:t>
      </w:r>
      <w:r w:rsidR="43053734" w:rsidRPr="2BB21104">
        <w:rPr>
          <w:rFonts w:ascii="Calibri" w:eastAsia="Calibri" w:hAnsi="Calibri" w:cs="Calibri"/>
        </w:rPr>
        <w:t>24</w:t>
      </w:r>
      <w:r w:rsidR="00E84239" w:rsidRPr="2BB21104">
        <w:rPr>
          <w:rFonts w:ascii="Calibri" w:eastAsia="Calibri" w:hAnsi="Calibri" w:cs="Calibri"/>
        </w:rPr>
        <w:t>/</w:t>
      </w:r>
      <w:r w:rsidR="08BC6983" w:rsidRPr="2BB21104">
        <w:rPr>
          <w:rFonts w:ascii="Calibri" w:eastAsia="Calibri" w:hAnsi="Calibri" w:cs="Calibri"/>
        </w:rPr>
        <w:t>04</w:t>
      </w:r>
      <w:r w:rsidR="00E84239" w:rsidRPr="2BB21104">
        <w:rPr>
          <w:rFonts w:ascii="Calibri" w:eastAsia="Calibri" w:hAnsi="Calibri" w:cs="Calibri"/>
        </w:rPr>
        <w:t>/202</w:t>
      </w:r>
      <w:r w:rsidR="325EA881" w:rsidRPr="2BB21104">
        <w:rPr>
          <w:rFonts w:ascii="Calibri" w:eastAsia="Calibri" w:hAnsi="Calibri" w:cs="Calibri"/>
        </w:rPr>
        <w:t>5</w:t>
      </w:r>
    </w:p>
    <w:p w14:paraId="11428CC6" w14:textId="6D577F09" w:rsidR="2BB21104" w:rsidRDefault="2BB21104" w:rsidP="2BB21104">
      <w:pPr>
        <w:rPr>
          <w:rFonts w:ascii="Calibri" w:eastAsia="Calibri" w:hAnsi="Calibri" w:cs="Calibri"/>
        </w:rPr>
      </w:pPr>
    </w:p>
    <w:p w14:paraId="667598C1" w14:textId="5D949DE0" w:rsidR="0033F9A9" w:rsidRDefault="0033F9A9">
      <w:r w:rsidRPr="4EACF32B">
        <w:rPr>
          <w:rFonts w:ascii="Calibri" w:eastAsia="Calibri" w:hAnsi="Calibri" w:cs="Calibri"/>
          <w:b/>
          <w:bCs/>
        </w:rPr>
        <w:t>Useful information and Reminders</w:t>
      </w:r>
    </w:p>
    <w:p w14:paraId="132A4B1B" w14:textId="423720EE" w:rsidR="0033F9A9" w:rsidRPr="0051188A" w:rsidRDefault="242EDF68" w:rsidP="2BB21104">
      <w:pPr>
        <w:pStyle w:val="ListParagraph"/>
        <w:numPr>
          <w:ilvl w:val="0"/>
          <w:numId w:val="6"/>
        </w:numPr>
        <w:ind w:left="360"/>
        <w:rPr>
          <w:rFonts w:ascii="Arial" w:eastAsiaTheme="minorEastAsia" w:hAnsi="Arial" w:cs="Arial"/>
          <w:color w:val="1F497D"/>
        </w:rPr>
      </w:pPr>
      <w:r w:rsidRPr="2BB21104">
        <w:rPr>
          <w:rFonts w:ascii="Arial" w:eastAsia="Calibri" w:hAnsi="Arial" w:cs="Arial"/>
          <w:sz w:val="20"/>
          <w:szCs w:val="20"/>
        </w:rPr>
        <w:t>W</w:t>
      </w:r>
      <w:r w:rsidR="0033F9A9" w:rsidRPr="2BB21104">
        <w:rPr>
          <w:rFonts w:ascii="Arial" w:eastAsia="Calibri" w:hAnsi="Arial" w:cs="Arial"/>
          <w:sz w:val="20"/>
          <w:szCs w:val="20"/>
        </w:rPr>
        <w:t xml:space="preserve">e are </w:t>
      </w:r>
      <w:r w:rsidR="5E7BE236" w:rsidRPr="2BB21104">
        <w:rPr>
          <w:rFonts w:ascii="Arial" w:eastAsia="Calibri" w:hAnsi="Arial" w:cs="Arial"/>
          <w:sz w:val="20"/>
          <w:szCs w:val="20"/>
        </w:rPr>
        <w:t xml:space="preserve">consistently </w:t>
      </w:r>
      <w:r w:rsidR="0033F9A9" w:rsidRPr="2BB21104">
        <w:rPr>
          <w:rFonts w:ascii="Arial" w:eastAsia="Calibri" w:hAnsi="Arial" w:cs="Arial"/>
          <w:sz w:val="20"/>
          <w:szCs w:val="20"/>
        </w:rPr>
        <w:t>receiv</w:t>
      </w:r>
      <w:r w:rsidR="4971E673" w:rsidRPr="2BB21104">
        <w:rPr>
          <w:rFonts w:ascii="Arial" w:eastAsia="Calibri" w:hAnsi="Arial" w:cs="Arial"/>
          <w:sz w:val="20"/>
          <w:szCs w:val="20"/>
        </w:rPr>
        <w:t>e</w:t>
      </w:r>
      <w:r w:rsidR="0033F9A9" w:rsidRPr="2BB21104">
        <w:rPr>
          <w:rFonts w:ascii="Arial" w:eastAsia="Calibri" w:hAnsi="Arial" w:cs="Arial"/>
          <w:sz w:val="20"/>
          <w:szCs w:val="20"/>
        </w:rPr>
        <w:t xml:space="preserve"> a very high volume of requests</w:t>
      </w:r>
      <w:r w:rsidR="394E0BA7" w:rsidRPr="2BB21104">
        <w:rPr>
          <w:rFonts w:ascii="Arial" w:eastAsia="Calibri" w:hAnsi="Arial" w:cs="Arial"/>
          <w:sz w:val="20"/>
          <w:szCs w:val="20"/>
        </w:rPr>
        <w:t xml:space="preserve">, it may take a couple of days for an </w:t>
      </w:r>
      <w:proofErr w:type="spellStart"/>
      <w:r w:rsidR="394E0BA7" w:rsidRPr="2BB21104">
        <w:rPr>
          <w:rFonts w:ascii="Arial" w:eastAsia="Calibri" w:hAnsi="Arial" w:cs="Arial"/>
          <w:sz w:val="20"/>
          <w:szCs w:val="20"/>
        </w:rPr>
        <w:t>inital</w:t>
      </w:r>
      <w:proofErr w:type="spellEnd"/>
      <w:r w:rsidR="394E0BA7" w:rsidRPr="2BB21104">
        <w:rPr>
          <w:rFonts w:ascii="Arial" w:eastAsia="Calibri" w:hAnsi="Arial" w:cs="Arial"/>
          <w:sz w:val="20"/>
          <w:szCs w:val="20"/>
        </w:rPr>
        <w:t xml:space="preserve"> response to your request.</w:t>
      </w:r>
      <w:r w:rsidR="0033F9A9" w:rsidRPr="2BB21104">
        <w:rPr>
          <w:rFonts w:ascii="Arial" w:eastAsia="Calibri" w:hAnsi="Arial" w:cs="Arial"/>
          <w:color w:val="1F497D"/>
          <w:sz w:val="20"/>
          <w:szCs w:val="20"/>
        </w:rPr>
        <w:t xml:space="preserve"> </w:t>
      </w:r>
    </w:p>
    <w:p w14:paraId="7DC29368" w14:textId="33ECD72C" w:rsidR="0033F9A9" w:rsidRPr="0051188A" w:rsidRDefault="0033F9A9" w:rsidP="2BB21104">
      <w:pPr>
        <w:pStyle w:val="ListParagraph"/>
        <w:numPr>
          <w:ilvl w:val="0"/>
          <w:numId w:val="6"/>
        </w:numPr>
        <w:ind w:left="360"/>
        <w:rPr>
          <w:rFonts w:ascii="Arial" w:eastAsiaTheme="minorEastAsia" w:hAnsi="Arial" w:cs="Arial"/>
          <w:color w:val="1F497D"/>
          <w:sz w:val="20"/>
          <w:szCs w:val="20"/>
        </w:rPr>
      </w:pPr>
      <w:r w:rsidRPr="2BB21104">
        <w:rPr>
          <w:rFonts w:ascii="Arial" w:eastAsia="Calibri" w:hAnsi="Arial" w:cs="Arial"/>
          <w:sz w:val="20"/>
          <w:szCs w:val="20"/>
        </w:rPr>
        <w:t xml:space="preserve">24/7 365 days a year IT Service Desk Support via telephone - </w:t>
      </w:r>
      <w:r w:rsidRPr="2BB21104">
        <w:rPr>
          <w:rFonts w:ascii="Arial" w:eastAsia="Calibri" w:hAnsi="Arial" w:cs="Arial"/>
          <w:b/>
          <w:bCs/>
          <w:sz w:val="20"/>
          <w:szCs w:val="20"/>
        </w:rPr>
        <w:t>0300 500 5055</w:t>
      </w:r>
      <w:r w:rsidRPr="2BB21104">
        <w:rPr>
          <w:rFonts w:ascii="Arial" w:eastAsia="Calibri" w:hAnsi="Arial" w:cs="Arial"/>
          <w:sz w:val="20"/>
          <w:szCs w:val="20"/>
        </w:rPr>
        <w:t xml:space="preserve">. </w:t>
      </w:r>
      <w:r w:rsidR="7845A95D" w:rsidRPr="2BB21104">
        <w:rPr>
          <w:rFonts w:ascii="Arial" w:eastAsia="Calibri" w:hAnsi="Arial" w:cs="Arial"/>
          <w:sz w:val="20"/>
          <w:szCs w:val="20"/>
        </w:rPr>
        <w:t xml:space="preserve">Contact us information can be found here: </w:t>
      </w:r>
      <w:hyperlink r:id="rId8">
        <w:r w:rsidR="7845A95D" w:rsidRPr="2BB21104">
          <w:rPr>
            <w:rStyle w:val="Hyperlink"/>
            <w:rFonts w:ascii="Arial" w:eastAsia="Calibri" w:hAnsi="Arial" w:cs="Arial"/>
            <w:b/>
            <w:bCs/>
            <w:sz w:val="20"/>
            <w:szCs w:val="20"/>
          </w:rPr>
          <w:t>www.uwtsd.ac.uk/its</w:t>
        </w:r>
      </w:hyperlink>
      <w:r w:rsidR="7845A95D" w:rsidRPr="2BB21104">
        <w:rPr>
          <w:rFonts w:ascii="Arial" w:eastAsia="Arial" w:hAnsi="Arial" w:cs="Arial"/>
          <w:color w:val="1F497D"/>
          <w:sz w:val="20"/>
          <w:szCs w:val="20"/>
        </w:rPr>
        <w:t xml:space="preserve">   </w:t>
      </w:r>
    </w:p>
    <w:p w14:paraId="1DE63A84" w14:textId="0EC0E018" w:rsidR="0033F9A9" w:rsidRPr="0051188A" w:rsidRDefault="7845A95D" w:rsidP="2BB21104">
      <w:pPr>
        <w:pStyle w:val="ListParagraph"/>
        <w:numPr>
          <w:ilvl w:val="1"/>
          <w:numId w:val="6"/>
        </w:numPr>
        <w:rPr>
          <w:rFonts w:ascii="Arial" w:eastAsia="Arial" w:hAnsi="Arial" w:cs="Arial"/>
          <w:color w:val="1F497D"/>
        </w:rPr>
      </w:pPr>
      <w:r w:rsidRPr="2BB21104">
        <w:rPr>
          <w:rFonts w:ascii="Arial" w:eastAsia="Calibri" w:hAnsi="Arial" w:cs="Arial"/>
          <w:sz w:val="20"/>
          <w:szCs w:val="20"/>
        </w:rPr>
        <w:t>For time sensitive or urgent issues, please call us.</w:t>
      </w:r>
    </w:p>
    <w:p w14:paraId="0E47E1A4" w14:textId="60C9F1F7" w:rsidR="0033F9A9" w:rsidRPr="0051188A" w:rsidRDefault="0033F9A9" w:rsidP="2BB21104">
      <w:pPr>
        <w:pStyle w:val="ListParagraph"/>
        <w:numPr>
          <w:ilvl w:val="1"/>
          <w:numId w:val="6"/>
        </w:numPr>
        <w:rPr>
          <w:rFonts w:ascii="Arial" w:eastAsia="Arial" w:hAnsi="Arial" w:cs="Arial"/>
          <w:color w:val="1F497D"/>
        </w:rPr>
      </w:pPr>
      <w:r w:rsidRPr="2BB21104">
        <w:rPr>
          <w:rFonts w:ascii="Arial" w:eastAsia="Calibri" w:hAnsi="Arial" w:cs="Arial"/>
          <w:sz w:val="20"/>
          <w:szCs w:val="20"/>
        </w:rPr>
        <w:t xml:space="preserve">Remind staff and students to report issues when they occur. </w:t>
      </w:r>
    </w:p>
    <w:p w14:paraId="5BCB5F4B" w14:textId="4D638282" w:rsidR="0033F9A9" w:rsidRPr="0051188A" w:rsidRDefault="2149CE60" w:rsidP="2BB21104">
      <w:pPr>
        <w:pStyle w:val="ListParagraph"/>
        <w:numPr>
          <w:ilvl w:val="0"/>
          <w:numId w:val="6"/>
        </w:numPr>
        <w:ind w:left="360"/>
        <w:rPr>
          <w:rFonts w:ascii="Arial" w:hAnsi="Arial" w:cs="Arial"/>
          <w:color w:val="000000" w:themeColor="text1"/>
          <w:sz w:val="20"/>
          <w:szCs w:val="20"/>
        </w:rPr>
      </w:pPr>
      <w:r w:rsidRPr="2BB21104">
        <w:rPr>
          <w:rStyle w:val="normaltextrun"/>
          <w:rFonts w:ascii="Arial" w:hAnsi="Arial" w:cs="Arial"/>
          <w:sz w:val="20"/>
          <w:szCs w:val="20"/>
        </w:rPr>
        <w:t>We have 2</w:t>
      </w:r>
      <w:r w:rsidR="11A0DC46" w:rsidRPr="2BB21104">
        <w:rPr>
          <w:rStyle w:val="normaltextrun"/>
          <w:rFonts w:ascii="Arial" w:hAnsi="Arial" w:cs="Arial"/>
          <w:sz w:val="20"/>
          <w:szCs w:val="20"/>
        </w:rPr>
        <w:t xml:space="preserve"> </w:t>
      </w:r>
      <w:r w:rsidRPr="2BB21104">
        <w:rPr>
          <w:rStyle w:val="normaltextrun"/>
          <w:rFonts w:ascii="Arial" w:hAnsi="Arial" w:cs="Arial"/>
          <w:sz w:val="20"/>
          <w:szCs w:val="20"/>
        </w:rPr>
        <w:t xml:space="preserve">portals, one dedicated to Students and another for Staff. You can access self-service knowledge articles to answer your queries, ask our chatbot </w:t>
      </w:r>
      <w:r w:rsidR="222C901D" w:rsidRPr="2BB21104">
        <w:rPr>
          <w:rStyle w:val="normaltextrun"/>
          <w:rFonts w:ascii="Arial" w:hAnsi="Arial" w:cs="Arial"/>
          <w:sz w:val="20"/>
          <w:szCs w:val="20"/>
        </w:rPr>
        <w:t xml:space="preserve">for assistance and contact IT, Student Hwb, Marketing and Web Services in one place. </w:t>
      </w:r>
      <w:r w:rsidR="1FD9B0EE" w:rsidRPr="2BB21104">
        <w:rPr>
          <w:rFonts w:ascii="Arial" w:hAnsi="Arial" w:cs="Arial"/>
          <w:color w:val="000000" w:themeColor="text1"/>
          <w:sz w:val="20"/>
          <w:szCs w:val="20"/>
        </w:rPr>
        <w:t xml:space="preserve">To find out more, visit our dedicated ServiceNow Intranet page </w:t>
      </w:r>
      <w:hyperlink r:id="rId9">
        <w:r w:rsidR="1FD9B0EE" w:rsidRPr="2BB21104">
          <w:rPr>
            <w:rStyle w:val="Hyperlink"/>
            <w:rFonts w:ascii="Arial" w:hAnsi="Arial" w:cs="Arial"/>
            <w:sz w:val="20"/>
            <w:szCs w:val="20"/>
          </w:rPr>
          <w:t>https://intranet.uwtsd.ac.uk/servicenow</w:t>
        </w:r>
      </w:hyperlink>
      <w:r w:rsidR="1FD9B0EE" w:rsidRPr="2BB21104">
        <w:rPr>
          <w:rFonts w:ascii="Arial" w:hAnsi="Arial" w:cs="Arial"/>
          <w:color w:val="000000" w:themeColor="text1"/>
          <w:sz w:val="20"/>
          <w:szCs w:val="20"/>
        </w:rPr>
        <w:t>  </w:t>
      </w:r>
    </w:p>
    <w:p w14:paraId="01B3F5BD" w14:textId="16A90589" w:rsidR="0033F9A9" w:rsidRPr="0051188A" w:rsidRDefault="0033F9A9" w:rsidP="0051188A">
      <w:pPr>
        <w:pStyle w:val="ListParagraph"/>
        <w:numPr>
          <w:ilvl w:val="0"/>
          <w:numId w:val="2"/>
        </w:numPr>
        <w:ind w:left="360"/>
        <w:rPr>
          <w:rFonts w:ascii="Arial" w:eastAsiaTheme="minorEastAsia" w:hAnsi="Arial" w:cs="Arial"/>
          <w:color w:val="1F497D"/>
          <w:sz w:val="20"/>
          <w:szCs w:val="20"/>
        </w:rPr>
      </w:pPr>
      <w:r w:rsidRPr="0051188A">
        <w:rPr>
          <w:rFonts w:ascii="Arial" w:eastAsia="Calibri" w:hAnsi="Arial" w:cs="Arial"/>
          <w:sz w:val="20"/>
          <w:szCs w:val="20"/>
        </w:rPr>
        <w:t xml:space="preserve">Remind staff and students about </w:t>
      </w:r>
      <w:proofErr w:type="spellStart"/>
      <w:r w:rsidRPr="0051188A">
        <w:rPr>
          <w:rFonts w:ascii="Arial" w:eastAsia="Calibri" w:hAnsi="Arial" w:cs="Arial"/>
          <w:sz w:val="20"/>
          <w:szCs w:val="20"/>
        </w:rPr>
        <w:t>Statushub</w:t>
      </w:r>
      <w:proofErr w:type="spellEnd"/>
      <w:r w:rsidRPr="0051188A">
        <w:rPr>
          <w:rFonts w:ascii="Arial" w:eastAsia="Calibri" w:hAnsi="Arial" w:cs="Arial"/>
          <w:sz w:val="20"/>
          <w:szCs w:val="20"/>
        </w:rPr>
        <w:t xml:space="preserve"> to view any updates ongoing issues and planned maintenance. The link is: </w:t>
      </w:r>
      <w:hyperlink r:id="rId10">
        <w:r w:rsidRPr="0051188A">
          <w:rPr>
            <w:rStyle w:val="Hyperlink"/>
            <w:rFonts w:ascii="Arial" w:eastAsia="Calibri" w:hAnsi="Arial" w:cs="Arial"/>
            <w:b/>
            <w:bCs/>
            <w:sz w:val="20"/>
            <w:szCs w:val="20"/>
          </w:rPr>
          <w:t>https://status.uwtsd.ac.uk</w:t>
        </w:r>
      </w:hyperlink>
    </w:p>
    <w:p w14:paraId="75C86A47" w14:textId="790B8947" w:rsidR="0033F9A9" w:rsidRPr="0051188A" w:rsidRDefault="0033F9A9" w:rsidP="0051188A">
      <w:pPr>
        <w:pStyle w:val="ListParagraph"/>
        <w:numPr>
          <w:ilvl w:val="0"/>
          <w:numId w:val="1"/>
        </w:numPr>
        <w:ind w:left="360"/>
        <w:rPr>
          <w:rFonts w:ascii="Arial" w:eastAsiaTheme="minorEastAsia" w:hAnsi="Arial" w:cs="Arial"/>
          <w:color w:val="1F497D"/>
          <w:sz w:val="20"/>
          <w:szCs w:val="20"/>
        </w:rPr>
      </w:pPr>
      <w:r w:rsidRPr="0051188A">
        <w:rPr>
          <w:rFonts w:ascii="Arial" w:eastAsia="Calibri" w:hAnsi="Arial" w:cs="Arial"/>
          <w:sz w:val="20"/>
          <w:szCs w:val="20"/>
        </w:rPr>
        <w:t xml:space="preserve">Remind staff and students to be on guard about phishing / SPAM emails. For staff, there is a compulsory Information Security Awareness course available on Moodle, which can help spot suspicious emails and activity. </w:t>
      </w:r>
      <w:r w:rsidRPr="0051188A">
        <w:rPr>
          <w:rFonts w:ascii="Arial" w:eastAsia="Calibri" w:hAnsi="Arial" w:cs="Arial"/>
          <w:color w:val="1F497D"/>
          <w:sz w:val="20"/>
          <w:szCs w:val="20"/>
        </w:rPr>
        <w:t xml:space="preserve"> </w:t>
      </w:r>
      <w:r w:rsidR="4BFF2220" w:rsidRPr="0051188A">
        <w:rPr>
          <w:rFonts w:ascii="Arial" w:eastAsia="Calibri" w:hAnsi="Arial" w:cs="Arial"/>
          <w:sz w:val="20"/>
          <w:szCs w:val="20"/>
        </w:rPr>
        <w:t xml:space="preserve">Further information can be found on our webpage: </w:t>
      </w:r>
      <w:hyperlink r:id="rId11">
        <w:r w:rsidR="4BFF2220" w:rsidRPr="0051188A">
          <w:rPr>
            <w:rStyle w:val="Hyperlink"/>
            <w:rFonts w:ascii="Arial" w:hAnsi="Arial" w:cs="Arial"/>
            <w:b/>
            <w:bCs/>
            <w:sz w:val="20"/>
            <w:szCs w:val="20"/>
          </w:rPr>
          <w:t>https://www.uwtsd.ac.uk/phishing/</w:t>
        </w:r>
      </w:hyperlink>
    </w:p>
    <w:p w14:paraId="5111168A" w14:textId="4E9BC5C5" w:rsidR="0033F9A9" w:rsidRDefault="0033F9A9" w:rsidP="4EACF32B">
      <w:pPr>
        <w:rPr>
          <w:rFonts w:ascii="Calibri" w:eastAsia="Calibri" w:hAnsi="Calibri" w:cs="Calibri"/>
        </w:rPr>
      </w:pPr>
      <w:r w:rsidRPr="4EACF32B">
        <w:rPr>
          <w:rFonts w:ascii="Calibri" w:eastAsia="Calibri" w:hAnsi="Calibri" w:cs="Calibri"/>
        </w:rPr>
        <w:t xml:space="preserve"> </w:t>
      </w:r>
    </w:p>
    <w:p w14:paraId="00648CB5" w14:textId="7DCC71CD" w:rsidR="2D0BDBF9" w:rsidRDefault="2D0BDBF9" w:rsidP="4EACF32B">
      <w:pPr>
        <w:rPr>
          <w:rFonts w:ascii="Calibri" w:eastAsia="Calibri" w:hAnsi="Calibri" w:cs="Calibri"/>
          <w:b/>
          <w:bCs/>
        </w:rPr>
      </w:pPr>
      <w:r w:rsidRPr="7BEC7947">
        <w:rPr>
          <w:rFonts w:ascii="Calibri" w:eastAsia="Calibri" w:hAnsi="Calibri" w:cs="Calibri"/>
          <w:b/>
          <w:bCs/>
        </w:rPr>
        <w:t>Recently completed work</w:t>
      </w:r>
    </w:p>
    <w:p w14:paraId="171A79A4" w14:textId="54579447" w:rsidR="00B7790E" w:rsidRPr="00B7790E" w:rsidRDefault="6265C2B6" w:rsidP="2BB21104">
      <w:pPr>
        <w:numPr>
          <w:ilvl w:val="0"/>
          <w:numId w:val="9"/>
        </w:numPr>
        <w:tabs>
          <w:tab w:val="num" w:pos="720"/>
        </w:tabs>
        <w:rPr>
          <w:rFonts w:ascii="Arial" w:eastAsia="Arial" w:hAnsi="Arial" w:cs="Arial"/>
          <w:color w:val="000000"/>
          <w:shd w:val="clear" w:color="auto" w:fill="FFFFFF"/>
        </w:rPr>
      </w:pPr>
      <w:r w:rsidRPr="2BB21104">
        <w:rPr>
          <w:rFonts w:ascii="Arial" w:eastAsia="Arial" w:hAnsi="Arial" w:cs="Arial"/>
          <w:b/>
          <w:bCs/>
          <w:color w:val="000000" w:themeColor="text1"/>
          <w:sz w:val="20"/>
          <w:szCs w:val="20"/>
        </w:rPr>
        <w:t xml:space="preserve">IT AUP Policies </w:t>
      </w:r>
      <w:r w:rsidRPr="2BB21104">
        <w:rPr>
          <w:rFonts w:ascii="Times New Roman" w:eastAsia="Times New Roman" w:hAnsi="Times New Roman" w:cs="Times New Roman"/>
          <w:sz w:val="24"/>
          <w:szCs w:val="24"/>
        </w:rPr>
        <w:t>–</w:t>
      </w:r>
      <w:r w:rsidRPr="2BB21104">
        <w:rPr>
          <w:rFonts w:ascii="Arial" w:eastAsia="Arial" w:hAnsi="Arial" w:cs="Arial"/>
          <w:color w:val="000000" w:themeColor="text1"/>
          <w:sz w:val="20"/>
          <w:szCs w:val="20"/>
        </w:rPr>
        <w:t xml:space="preserve"> We recently updated and published an updated version of our IT AUP Policy. </w:t>
      </w:r>
    </w:p>
    <w:p w14:paraId="0F120569" w14:textId="5A1A4A5D" w:rsidR="00B7790E" w:rsidRPr="00B7790E" w:rsidRDefault="6265C2B6" w:rsidP="2BB21104">
      <w:pPr>
        <w:pStyle w:val="ListParagraph"/>
        <w:numPr>
          <w:ilvl w:val="0"/>
          <w:numId w:val="9"/>
        </w:numPr>
        <w:spacing w:after="0" w:line="360" w:lineRule="auto"/>
        <w:rPr>
          <w:rFonts w:ascii="Arial" w:eastAsia="Arial" w:hAnsi="Arial" w:cs="Arial"/>
          <w:color w:val="000000"/>
          <w:shd w:val="clear" w:color="auto" w:fill="FFFFFF"/>
        </w:rPr>
      </w:pPr>
      <w:r w:rsidRPr="2BB21104">
        <w:rPr>
          <w:rFonts w:ascii="Arial" w:eastAsia="Arial" w:hAnsi="Arial" w:cs="Arial"/>
          <w:b/>
          <w:bCs/>
          <w:color w:val="000000" w:themeColor="text1"/>
          <w:sz w:val="20"/>
          <w:szCs w:val="20"/>
        </w:rPr>
        <w:t xml:space="preserve">Upgrade to AD Hoc Attendance </w:t>
      </w:r>
      <w:r w:rsidRPr="2BB21104">
        <w:rPr>
          <w:rFonts w:ascii="Arial" w:eastAsia="Arial" w:hAnsi="Arial" w:cs="Arial"/>
          <w:color w:val="000000" w:themeColor="text1"/>
          <w:sz w:val="20"/>
          <w:szCs w:val="20"/>
        </w:rPr>
        <w:t>– This process has an additional method to record the contents of a discussion.</w:t>
      </w:r>
    </w:p>
    <w:p w14:paraId="6C4AD211" w14:textId="31FE3DF1" w:rsidR="00B7790E" w:rsidRPr="00B7790E" w:rsidRDefault="6265C2B6" w:rsidP="2BB21104">
      <w:pPr>
        <w:pStyle w:val="ListParagraph"/>
        <w:numPr>
          <w:ilvl w:val="0"/>
          <w:numId w:val="9"/>
        </w:numPr>
        <w:spacing w:after="0" w:line="360" w:lineRule="auto"/>
        <w:rPr>
          <w:rFonts w:ascii="Arial" w:eastAsia="Arial" w:hAnsi="Arial" w:cs="Arial"/>
          <w:color w:val="000000"/>
          <w:shd w:val="clear" w:color="auto" w:fill="FFFFFF"/>
        </w:rPr>
      </w:pPr>
      <w:r w:rsidRPr="2BB21104">
        <w:rPr>
          <w:rFonts w:ascii="Arial" w:eastAsia="Arial" w:hAnsi="Arial" w:cs="Arial"/>
          <w:b/>
          <w:bCs/>
          <w:color w:val="000000" w:themeColor="text1"/>
          <w:sz w:val="20"/>
          <w:szCs w:val="20"/>
        </w:rPr>
        <w:t>Update to Sales Ledger System</w:t>
      </w:r>
      <w:r w:rsidRPr="2BB21104">
        <w:rPr>
          <w:rFonts w:ascii="Arial" w:eastAsia="Arial" w:hAnsi="Arial" w:cs="Arial"/>
          <w:color w:val="000000" w:themeColor="text1"/>
          <w:sz w:val="20"/>
          <w:szCs w:val="20"/>
        </w:rPr>
        <w:t xml:space="preserve"> – The method for submitting requests for sales invoices from the Finance department has been modernised and additional functionality added.</w:t>
      </w:r>
    </w:p>
    <w:p w14:paraId="044F79A5" w14:textId="2C3B57D6" w:rsidR="00B7790E" w:rsidRPr="00B7790E" w:rsidRDefault="6265C2B6" w:rsidP="2BB21104">
      <w:pPr>
        <w:pStyle w:val="ListParagraph"/>
        <w:numPr>
          <w:ilvl w:val="0"/>
          <w:numId w:val="9"/>
        </w:numPr>
        <w:spacing w:after="0" w:line="360" w:lineRule="auto"/>
        <w:rPr>
          <w:rFonts w:ascii="Arial" w:hAnsi="Arial" w:cs="Arial"/>
          <w:b/>
          <w:bCs/>
          <w:color w:val="000000"/>
          <w:sz w:val="20"/>
          <w:szCs w:val="20"/>
          <w:shd w:val="clear" w:color="auto" w:fill="FFFFFF"/>
        </w:rPr>
      </w:pPr>
      <w:r w:rsidRPr="2BB21104">
        <w:rPr>
          <w:rFonts w:ascii="Arial" w:eastAsia="Arial" w:hAnsi="Arial" w:cs="Arial"/>
          <w:b/>
          <w:bCs/>
          <w:color w:val="000000" w:themeColor="text1"/>
          <w:sz w:val="20"/>
          <w:szCs w:val="20"/>
        </w:rPr>
        <w:t>Management Dashboard</w:t>
      </w:r>
      <w:r w:rsidRPr="2BB21104">
        <w:rPr>
          <w:rFonts w:ascii="Arial" w:eastAsia="Arial" w:hAnsi="Arial" w:cs="Arial"/>
          <w:color w:val="000000" w:themeColor="text1"/>
          <w:sz w:val="20"/>
          <w:szCs w:val="20"/>
        </w:rPr>
        <w:t xml:space="preserve"> – A full student journey dashboard has now been completed, which tracks and compares applications and enrolments against previous years, giving point-in-time analysis.</w:t>
      </w:r>
      <w:r w:rsidR="00B7790E" w:rsidRPr="00B7790E">
        <w:rPr>
          <w:rFonts w:ascii="Arial" w:hAnsi="Arial" w:cs="Arial"/>
          <w:b/>
          <w:bCs/>
          <w:color w:val="000000"/>
          <w:sz w:val="20"/>
          <w:szCs w:val="20"/>
          <w:shd w:val="clear" w:color="auto" w:fill="FFFFFF"/>
        </w:rPr>
        <w:t> </w:t>
      </w:r>
    </w:p>
    <w:p w14:paraId="4AD6DE21" w14:textId="5BC5580A" w:rsidR="7BEC7947" w:rsidRDefault="7BEC7947" w:rsidP="7BEC7947">
      <w:pPr>
        <w:rPr>
          <w:rFonts w:ascii="Calibri" w:eastAsia="Calibri" w:hAnsi="Calibri" w:cs="Calibri"/>
          <w:b/>
          <w:bCs/>
        </w:rPr>
      </w:pPr>
    </w:p>
    <w:p w14:paraId="628BA58C" w14:textId="37261F63" w:rsidR="0033F9A9" w:rsidRDefault="0033F9A9" w:rsidP="2AEDE041">
      <w:pPr>
        <w:rPr>
          <w:rFonts w:ascii="Calibri" w:eastAsia="Calibri" w:hAnsi="Calibri" w:cs="Calibri"/>
          <w:b/>
          <w:bCs/>
        </w:rPr>
      </w:pPr>
      <w:r w:rsidRPr="2BB21104">
        <w:rPr>
          <w:rFonts w:ascii="Calibri" w:eastAsia="Calibri" w:hAnsi="Calibri" w:cs="Calibri"/>
          <w:b/>
          <w:bCs/>
        </w:rPr>
        <w:t xml:space="preserve">Current and Planned Work </w:t>
      </w:r>
    </w:p>
    <w:p w14:paraId="3B9C71E4" w14:textId="40A526F7" w:rsidR="6417D99E" w:rsidRDefault="6417D99E" w:rsidP="2BB21104">
      <w:pPr>
        <w:pStyle w:val="paragraph"/>
        <w:numPr>
          <w:ilvl w:val="0"/>
          <w:numId w:val="8"/>
        </w:numPr>
        <w:rPr>
          <w:rFonts w:ascii="Arial" w:eastAsia="Arial" w:hAnsi="Arial" w:cs="Arial"/>
          <w:color w:val="000000" w:themeColor="text1"/>
          <w:sz w:val="22"/>
          <w:szCs w:val="22"/>
        </w:rPr>
      </w:pPr>
      <w:r w:rsidRPr="2BB21104">
        <w:rPr>
          <w:rFonts w:ascii="Arial" w:eastAsia="Arial" w:hAnsi="Arial" w:cs="Arial"/>
          <w:b/>
          <w:bCs/>
          <w:color w:val="000000" w:themeColor="text1"/>
          <w:sz w:val="20"/>
          <w:szCs w:val="20"/>
        </w:rPr>
        <w:t>Office 365 data classification</w:t>
      </w:r>
      <w:r w:rsidRPr="2BB21104">
        <w:rPr>
          <w:rFonts w:ascii="Arial" w:eastAsia="Arial" w:hAnsi="Arial" w:cs="Arial"/>
          <w:color w:val="000000" w:themeColor="text1"/>
          <w:sz w:val="20"/>
          <w:szCs w:val="20"/>
        </w:rPr>
        <w:t xml:space="preserve"> – Following reports of data leaks from other universities, we have already taken the decision to implement CAPTCHA for anonymous Teams users, to stop unauthenticated bots from entering a Teams call, and an initial project implementation plan is in discussion around data classification.</w:t>
      </w:r>
    </w:p>
    <w:p w14:paraId="5E1CDDD8" w14:textId="728635BE" w:rsidR="2BB21104" w:rsidRDefault="2BB21104" w:rsidP="2BB21104">
      <w:pPr>
        <w:pStyle w:val="paragraph"/>
        <w:ind w:left="360"/>
        <w:rPr>
          <w:rFonts w:ascii="Arial" w:eastAsia="Arial" w:hAnsi="Arial" w:cs="Arial"/>
          <w:color w:val="000000" w:themeColor="text1"/>
          <w:sz w:val="22"/>
          <w:szCs w:val="22"/>
        </w:rPr>
      </w:pPr>
    </w:p>
    <w:p w14:paraId="142A4D35" w14:textId="385C3FBA" w:rsidR="6417D99E" w:rsidRDefault="6417D99E" w:rsidP="2BB21104">
      <w:pPr>
        <w:pStyle w:val="paragraph"/>
        <w:numPr>
          <w:ilvl w:val="0"/>
          <w:numId w:val="8"/>
        </w:numPr>
        <w:rPr>
          <w:rFonts w:ascii="Arial" w:eastAsia="Arial" w:hAnsi="Arial" w:cs="Arial"/>
          <w:sz w:val="22"/>
          <w:szCs w:val="22"/>
        </w:rPr>
      </w:pPr>
      <w:r w:rsidRPr="2BB21104">
        <w:rPr>
          <w:rFonts w:ascii="Arial" w:eastAsia="Arial" w:hAnsi="Arial" w:cs="Arial"/>
          <w:b/>
          <w:bCs/>
          <w:sz w:val="20"/>
          <w:szCs w:val="20"/>
        </w:rPr>
        <w:t>Replacement MFD Contract (Printers)</w:t>
      </w:r>
      <w:r w:rsidRPr="2BB21104">
        <w:rPr>
          <w:rFonts w:ascii="Arial" w:eastAsia="Arial" w:hAnsi="Arial" w:cs="Arial"/>
          <w:sz w:val="20"/>
          <w:szCs w:val="20"/>
        </w:rPr>
        <w:t xml:space="preserve"> – The new contract with Ricoh is now in place, and we successfully transitioned to the new printers and print management solution on the 14</w:t>
      </w:r>
      <w:r w:rsidRPr="2BB21104">
        <w:rPr>
          <w:rFonts w:ascii="Arial" w:eastAsia="Arial" w:hAnsi="Arial" w:cs="Arial"/>
          <w:sz w:val="20"/>
          <w:szCs w:val="20"/>
          <w:vertAlign w:val="superscript"/>
        </w:rPr>
        <w:t>th of</w:t>
      </w:r>
      <w:r w:rsidRPr="2BB21104">
        <w:rPr>
          <w:rFonts w:ascii="Arial" w:eastAsia="Arial" w:hAnsi="Arial" w:cs="Arial"/>
          <w:sz w:val="20"/>
          <w:szCs w:val="20"/>
        </w:rPr>
        <w:t xml:space="preserve"> April. More details can be found by visiting our </w:t>
      </w:r>
      <w:hyperlink r:id="rId12">
        <w:r w:rsidRPr="2BB21104">
          <w:rPr>
            <w:rStyle w:val="Hyperlink"/>
            <w:rFonts w:ascii="Arial" w:eastAsia="Arial" w:hAnsi="Arial" w:cs="Arial"/>
            <w:color w:val="0000FF"/>
            <w:sz w:val="20"/>
            <w:szCs w:val="20"/>
          </w:rPr>
          <w:t>New Printers - Multifunction Devices | UWTSD Intranet</w:t>
        </w:r>
      </w:hyperlink>
      <w:r w:rsidRPr="2BB21104">
        <w:rPr>
          <w:rFonts w:ascii="Arial" w:eastAsia="Arial" w:hAnsi="Arial" w:cs="Arial"/>
          <w:sz w:val="20"/>
          <w:szCs w:val="20"/>
        </w:rPr>
        <w:t xml:space="preserve"> page.</w:t>
      </w:r>
    </w:p>
    <w:p w14:paraId="4C9AAE08" w14:textId="769EBBB2" w:rsidR="2BB21104" w:rsidRDefault="2BB21104" w:rsidP="2BB21104">
      <w:pPr>
        <w:pStyle w:val="paragraph"/>
        <w:rPr>
          <w:rFonts w:ascii="Arial" w:eastAsia="Arial" w:hAnsi="Arial" w:cs="Arial"/>
          <w:sz w:val="22"/>
          <w:szCs w:val="22"/>
        </w:rPr>
      </w:pPr>
    </w:p>
    <w:p w14:paraId="1E99F428" w14:textId="06E00F62" w:rsidR="6417D99E" w:rsidRDefault="6417D99E" w:rsidP="2BB21104">
      <w:pPr>
        <w:pStyle w:val="paragraph"/>
        <w:numPr>
          <w:ilvl w:val="0"/>
          <w:numId w:val="8"/>
        </w:numPr>
        <w:rPr>
          <w:rFonts w:ascii="Arial" w:eastAsia="Arial" w:hAnsi="Arial" w:cs="Arial"/>
          <w:color w:val="000000" w:themeColor="text1"/>
          <w:sz w:val="20"/>
          <w:szCs w:val="20"/>
        </w:rPr>
      </w:pPr>
      <w:r w:rsidRPr="2BB21104">
        <w:rPr>
          <w:rFonts w:ascii="Arial" w:eastAsia="Arial" w:hAnsi="Arial" w:cs="Arial"/>
          <w:b/>
          <w:bCs/>
          <w:color w:val="000000" w:themeColor="text1"/>
          <w:sz w:val="20"/>
          <w:szCs w:val="20"/>
        </w:rPr>
        <w:t>ServiceNow</w:t>
      </w:r>
      <w:r w:rsidRPr="2BB21104">
        <w:rPr>
          <w:rFonts w:ascii="Arial" w:eastAsia="Arial" w:hAnsi="Arial" w:cs="Arial"/>
          <w:color w:val="000000" w:themeColor="text1"/>
          <w:sz w:val="20"/>
          <w:szCs w:val="20"/>
        </w:rPr>
        <w:t xml:space="preserve"> – post-launch work is currently underway to further enhance the platform. Once this work is completed, the next phase will be to engage more widely to understand opportunities for the platform to be more widely adopted across the university.</w:t>
      </w:r>
    </w:p>
    <w:p w14:paraId="3A67BD0E" w14:textId="56DB9274" w:rsidR="2BB21104" w:rsidRDefault="2BB21104" w:rsidP="2BB21104">
      <w:pPr>
        <w:pStyle w:val="paragraph"/>
        <w:rPr>
          <w:rFonts w:ascii="Arial" w:eastAsia="Arial" w:hAnsi="Arial" w:cs="Arial"/>
          <w:color w:val="000000" w:themeColor="text1"/>
          <w:sz w:val="20"/>
          <w:szCs w:val="20"/>
        </w:rPr>
      </w:pPr>
    </w:p>
    <w:p w14:paraId="5FCF7BB7" w14:textId="12EC1949" w:rsidR="6417D99E" w:rsidRDefault="6417D99E" w:rsidP="2BB21104">
      <w:pPr>
        <w:pStyle w:val="paragraph"/>
        <w:numPr>
          <w:ilvl w:val="0"/>
          <w:numId w:val="8"/>
        </w:numPr>
        <w:rPr>
          <w:rFonts w:ascii="Arial" w:eastAsia="Arial" w:hAnsi="Arial" w:cs="Arial"/>
          <w:color w:val="000000" w:themeColor="text1"/>
          <w:sz w:val="20"/>
          <w:szCs w:val="20"/>
        </w:rPr>
      </w:pPr>
      <w:r w:rsidRPr="2BB21104">
        <w:rPr>
          <w:rFonts w:ascii="Arial" w:eastAsia="Arial" w:hAnsi="Arial" w:cs="Arial"/>
          <w:b/>
          <w:bCs/>
          <w:color w:val="000000" w:themeColor="text1"/>
          <w:sz w:val="20"/>
          <w:szCs w:val="20"/>
        </w:rPr>
        <w:t>Open Access &amp; PC Labs</w:t>
      </w:r>
      <w:r w:rsidRPr="2BB21104">
        <w:rPr>
          <w:rFonts w:ascii="Arial" w:eastAsia="Arial" w:hAnsi="Arial" w:cs="Arial"/>
          <w:color w:val="000000" w:themeColor="text1"/>
          <w:sz w:val="20"/>
          <w:szCs w:val="20"/>
        </w:rPr>
        <w:t xml:space="preserve"> – We continue our planning for our next phase of replacement work within computer labs and open access areas across all campuses as part of our ongoing leasing schedule and roll-out plan.</w:t>
      </w:r>
    </w:p>
    <w:p w14:paraId="5641C765" w14:textId="44D36129" w:rsidR="2BB21104" w:rsidRDefault="2BB21104" w:rsidP="2BB21104">
      <w:pPr>
        <w:pStyle w:val="paragraph"/>
        <w:ind w:left="360" w:hanging="360"/>
        <w:rPr>
          <w:rFonts w:ascii="Arial" w:eastAsia="Arial" w:hAnsi="Arial" w:cs="Arial"/>
          <w:color w:val="000000" w:themeColor="text1"/>
          <w:sz w:val="20"/>
          <w:szCs w:val="20"/>
        </w:rPr>
      </w:pPr>
    </w:p>
    <w:p w14:paraId="0C72B505" w14:textId="6E1A1783" w:rsidR="6417D99E" w:rsidRDefault="6417D99E" w:rsidP="2BB21104">
      <w:pPr>
        <w:pStyle w:val="paragraph"/>
        <w:numPr>
          <w:ilvl w:val="0"/>
          <w:numId w:val="8"/>
        </w:numPr>
        <w:rPr>
          <w:rFonts w:ascii="Arial" w:eastAsia="Arial" w:hAnsi="Arial" w:cs="Arial"/>
          <w:color w:val="000000" w:themeColor="text1"/>
          <w:sz w:val="20"/>
          <w:szCs w:val="20"/>
        </w:rPr>
      </w:pPr>
      <w:r w:rsidRPr="2BB21104">
        <w:rPr>
          <w:rFonts w:ascii="Arial" w:eastAsia="Arial" w:hAnsi="Arial" w:cs="Arial"/>
          <w:b/>
          <w:bCs/>
          <w:color w:val="000000" w:themeColor="text1"/>
          <w:sz w:val="20"/>
          <w:szCs w:val="20"/>
        </w:rPr>
        <w:t xml:space="preserve">Windows 11 </w:t>
      </w:r>
      <w:r w:rsidRPr="2BB21104">
        <w:rPr>
          <w:rFonts w:ascii="Arial" w:eastAsia="Arial" w:hAnsi="Arial" w:cs="Arial"/>
          <w:color w:val="000000" w:themeColor="text1"/>
          <w:sz w:val="20"/>
          <w:szCs w:val="20"/>
        </w:rPr>
        <w:t>– We continue our planning process for our new Windows 11 deployment across open access and lab computers. Our current plans are to upgrade from Windows 10 to Windows 11 across our Open Access and computer labs during the summer 2026 period.</w:t>
      </w:r>
    </w:p>
    <w:p w14:paraId="75C57049" w14:textId="3648F2F4" w:rsidR="2BB21104" w:rsidRDefault="2BB21104" w:rsidP="2BB21104">
      <w:pPr>
        <w:pStyle w:val="paragraph"/>
        <w:ind w:left="360"/>
        <w:rPr>
          <w:rFonts w:ascii="Arial" w:hAnsi="Arial" w:cs="Arial"/>
          <w:sz w:val="20"/>
          <w:szCs w:val="20"/>
        </w:rPr>
      </w:pPr>
    </w:p>
    <w:p w14:paraId="41A16BD8" w14:textId="69BD09CD" w:rsidR="581E746D" w:rsidRDefault="581E746D" w:rsidP="581E746D">
      <w:pPr>
        <w:pStyle w:val="paragraph"/>
        <w:ind w:left="360"/>
        <w:rPr>
          <w:rFonts w:ascii="Arial" w:hAnsi="Arial" w:cs="Arial"/>
          <w:sz w:val="20"/>
          <w:szCs w:val="20"/>
        </w:rPr>
      </w:pPr>
    </w:p>
    <w:p w14:paraId="76700CB0" w14:textId="77777777" w:rsidR="00060DA7" w:rsidRPr="00060DA7" w:rsidRDefault="00060DA7" w:rsidP="00060DA7">
      <w:pPr>
        <w:pStyle w:val="paragraph"/>
        <w:rPr>
          <w:rFonts w:ascii="Arial" w:hAnsi="Arial" w:cs="Arial"/>
          <w:sz w:val="20"/>
          <w:szCs w:val="20"/>
        </w:rPr>
      </w:pPr>
      <w:r w:rsidRPr="2BB21104">
        <w:rPr>
          <w:rFonts w:ascii="Arial" w:hAnsi="Arial" w:cs="Arial"/>
          <w:b/>
          <w:bCs/>
          <w:sz w:val="20"/>
          <w:szCs w:val="20"/>
        </w:rPr>
        <w:t>IT Monthly Service Report</w:t>
      </w:r>
      <w:r w:rsidRPr="2BB21104">
        <w:rPr>
          <w:rFonts w:ascii="Arial" w:hAnsi="Arial" w:cs="Arial"/>
          <w:sz w:val="20"/>
          <w:szCs w:val="20"/>
        </w:rPr>
        <w:t>  </w:t>
      </w:r>
    </w:p>
    <w:p w14:paraId="6251F9BE" w14:textId="0CE8B09C" w:rsidR="2BB21104" w:rsidRDefault="2BB21104" w:rsidP="2BB21104">
      <w:pPr>
        <w:pStyle w:val="paragraph"/>
        <w:rPr>
          <w:rFonts w:ascii="Arial" w:hAnsi="Arial" w:cs="Arial"/>
          <w:sz w:val="20"/>
          <w:szCs w:val="20"/>
        </w:rPr>
      </w:pPr>
    </w:p>
    <w:p w14:paraId="79B516FF" w14:textId="5B4FF05F" w:rsidR="00060DA7" w:rsidRPr="00060DA7" w:rsidRDefault="00060DA7" w:rsidP="00060DA7">
      <w:pPr>
        <w:pStyle w:val="paragraph"/>
        <w:rPr>
          <w:rFonts w:ascii="Arial" w:hAnsi="Arial" w:cs="Arial"/>
          <w:sz w:val="20"/>
          <w:szCs w:val="20"/>
        </w:rPr>
      </w:pPr>
      <w:r w:rsidRPr="00060DA7">
        <w:rPr>
          <w:rFonts w:ascii="Arial" w:hAnsi="Arial" w:cs="Arial"/>
          <w:sz w:val="20"/>
          <w:szCs w:val="20"/>
        </w:rPr>
        <w:t>As part of our monthly IT Service Reporting, we continue to review and analyse our service provision, support demand and customer experience levels in order to maintain and improve our service provision and customer experience. </w:t>
      </w:r>
    </w:p>
    <w:p w14:paraId="33403211" w14:textId="25BCDDE2" w:rsidR="00060DA7" w:rsidRPr="00060DA7" w:rsidRDefault="00060DA7" w:rsidP="00060DA7">
      <w:pPr>
        <w:pStyle w:val="paragraph"/>
        <w:rPr>
          <w:rFonts w:ascii="Arial" w:hAnsi="Arial" w:cs="Arial"/>
          <w:sz w:val="20"/>
          <w:szCs w:val="20"/>
        </w:rPr>
      </w:pPr>
      <w:r w:rsidRPr="2BB21104">
        <w:rPr>
          <w:rFonts w:ascii="Arial" w:hAnsi="Arial" w:cs="Arial"/>
          <w:sz w:val="20"/>
          <w:szCs w:val="20"/>
        </w:rPr>
        <w:t xml:space="preserve">The attached infographic highlights statistics for the months </w:t>
      </w:r>
      <w:r w:rsidR="3F1C2181" w:rsidRPr="2BB21104">
        <w:rPr>
          <w:rFonts w:ascii="Arial" w:hAnsi="Arial" w:cs="Arial"/>
          <w:sz w:val="20"/>
          <w:szCs w:val="20"/>
        </w:rPr>
        <w:t>Jan</w:t>
      </w:r>
      <w:r w:rsidRPr="2BB21104">
        <w:rPr>
          <w:rFonts w:ascii="Arial" w:hAnsi="Arial" w:cs="Arial"/>
          <w:sz w:val="20"/>
          <w:szCs w:val="20"/>
        </w:rPr>
        <w:t xml:space="preserve"> – </w:t>
      </w:r>
      <w:r w:rsidR="6001CCFB" w:rsidRPr="2BB21104">
        <w:rPr>
          <w:rFonts w:ascii="Arial" w:hAnsi="Arial" w:cs="Arial"/>
          <w:sz w:val="20"/>
          <w:szCs w:val="20"/>
        </w:rPr>
        <w:t>March</w:t>
      </w:r>
      <w:r w:rsidRPr="2BB21104">
        <w:rPr>
          <w:rFonts w:ascii="Arial" w:hAnsi="Arial" w:cs="Arial"/>
          <w:sz w:val="20"/>
          <w:szCs w:val="20"/>
        </w:rPr>
        <w:t xml:space="preserve"> 202</w:t>
      </w:r>
      <w:r w:rsidR="3C64D48C" w:rsidRPr="2BB21104">
        <w:rPr>
          <w:rFonts w:ascii="Arial" w:hAnsi="Arial" w:cs="Arial"/>
          <w:sz w:val="20"/>
          <w:szCs w:val="20"/>
        </w:rPr>
        <w:t>5</w:t>
      </w:r>
      <w:r w:rsidRPr="2BB21104">
        <w:rPr>
          <w:rFonts w:ascii="Arial" w:hAnsi="Arial" w:cs="Arial"/>
          <w:sz w:val="20"/>
          <w:szCs w:val="20"/>
        </w:rPr>
        <w:t xml:space="preserve"> and includes: </w:t>
      </w:r>
    </w:p>
    <w:p w14:paraId="2A3C5364" w14:textId="77777777" w:rsidR="00060DA7" w:rsidRDefault="00060DA7" w:rsidP="00060DA7">
      <w:pPr>
        <w:pStyle w:val="paragraph"/>
        <w:numPr>
          <w:ilvl w:val="0"/>
          <w:numId w:val="23"/>
        </w:numPr>
        <w:rPr>
          <w:rFonts w:ascii="Arial" w:hAnsi="Arial" w:cs="Arial"/>
          <w:sz w:val="20"/>
          <w:szCs w:val="20"/>
        </w:rPr>
      </w:pPr>
      <w:r w:rsidRPr="00060DA7">
        <w:rPr>
          <w:rFonts w:ascii="Arial" w:hAnsi="Arial" w:cs="Arial"/>
          <w:sz w:val="20"/>
          <w:szCs w:val="20"/>
        </w:rPr>
        <w:t>Total IT support telephone calls received. </w:t>
      </w:r>
    </w:p>
    <w:p w14:paraId="41045310" w14:textId="77777777" w:rsidR="00060DA7" w:rsidRDefault="00060DA7" w:rsidP="00060DA7">
      <w:pPr>
        <w:pStyle w:val="paragraph"/>
        <w:numPr>
          <w:ilvl w:val="0"/>
          <w:numId w:val="23"/>
        </w:numPr>
        <w:rPr>
          <w:rFonts w:ascii="Arial" w:hAnsi="Arial" w:cs="Arial"/>
          <w:sz w:val="20"/>
          <w:szCs w:val="20"/>
        </w:rPr>
      </w:pPr>
      <w:r w:rsidRPr="00060DA7">
        <w:rPr>
          <w:rFonts w:ascii="Arial" w:hAnsi="Arial" w:cs="Arial"/>
          <w:sz w:val="20"/>
          <w:szCs w:val="20"/>
        </w:rPr>
        <w:t>Average wait time for support telephone calls to be answered. </w:t>
      </w:r>
    </w:p>
    <w:p w14:paraId="1661DFDD" w14:textId="77777777" w:rsidR="00060DA7" w:rsidRDefault="00060DA7" w:rsidP="00060DA7">
      <w:pPr>
        <w:pStyle w:val="paragraph"/>
        <w:numPr>
          <w:ilvl w:val="0"/>
          <w:numId w:val="23"/>
        </w:numPr>
        <w:rPr>
          <w:rFonts w:ascii="Arial" w:hAnsi="Arial" w:cs="Arial"/>
          <w:sz w:val="20"/>
          <w:szCs w:val="20"/>
        </w:rPr>
      </w:pPr>
      <w:r w:rsidRPr="00060DA7">
        <w:rPr>
          <w:rFonts w:ascii="Arial" w:hAnsi="Arial" w:cs="Arial"/>
          <w:sz w:val="20"/>
          <w:szCs w:val="20"/>
        </w:rPr>
        <w:t>Total volume of IT requests &amp; incidents opened and closed. </w:t>
      </w:r>
    </w:p>
    <w:p w14:paraId="5B152A23" w14:textId="77777777" w:rsidR="00060DA7" w:rsidRDefault="00060DA7" w:rsidP="00060DA7">
      <w:pPr>
        <w:pStyle w:val="paragraph"/>
        <w:numPr>
          <w:ilvl w:val="0"/>
          <w:numId w:val="23"/>
        </w:numPr>
        <w:rPr>
          <w:rFonts w:ascii="Arial" w:hAnsi="Arial" w:cs="Arial"/>
          <w:sz w:val="20"/>
          <w:szCs w:val="20"/>
        </w:rPr>
      </w:pPr>
      <w:r w:rsidRPr="00060DA7">
        <w:rPr>
          <w:rFonts w:ascii="Arial" w:hAnsi="Arial" w:cs="Arial"/>
          <w:sz w:val="20"/>
          <w:szCs w:val="20"/>
        </w:rPr>
        <w:t>Customer Satisfaction Ratings. </w:t>
      </w:r>
    </w:p>
    <w:p w14:paraId="0E36C740" w14:textId="0E25CC24" w:rsidR="00060DA7" w:rsidRDefault="00060DA7" w:rsidP="00060DA7">
      <w:pPr>
        <w:pStyle w:val="paragraph"/>
        <w:numPr>
          <w:ilvl w:val="0"/>
          <w:numId w:val="23"/>
        </w:numPr>
        <w:rPr>
          <w:rFonts w:ascii="Arial" w:hAnsi="Arial" w:cs="Arial"/>
          <w:sz w:val="20"/>
          <w:szCs w:val="20"/>
        </w:rPr>
      </w:pPr>
      <w:r w:rsidRPr="00060DA7">
        <w:rPr>
          <w:rFonts w:ascii="Arial" w:hAnsi="Arial" w:cs="Arial"/>
          <w:sz w:val="20"/>
          <w:szCs w:val="20"/>
        </w:rPr>
        <w:t>Customer Comments relating to the service received. </w:t>
      </w:r>
    </w:p>
    <w:p w14:paraId="1CFE2791" w14:textId="30A20B91" w:rsidR="00060DA7" w:rsidRPr="00060DA7" w:rsidRDefault="00060DA7" w:rsidP="00060DA7">
      <w:pPr>
        <w:pStyle w:val="paragraph"/>
      </w:pPr>
    </w:p>
    <w:p w14:paraId="7D7E41D9" w14:textId="5A9FF937" w:rsidR="00333F86" w:rsidRPr="00333F86" w:rsidRDefault="00333F86" w:rsidP="00060DA7">
      <w:pPr>
        <w:pStyle w:val="paragraph"/>
        <w:spacing w:before="0" w:beforeAutospacing="0" w:after="0" w:afterAutospacing="0"/>
        <w:textAlignment w:val="baseline"/>
      </w:pPr>
    </w:p>
    <w:p w14:paraId="654B6612" w14:textId="580321FC" w:rsidR="00333F86" w:rsidRPr="00333F86" w:rsidRDefault="588DE0A2" w:rsidP="2BB21104">
      <w:pPr>
        <w:spacing w:after="0"/>
        <w:textAlignment w:val="baseline"/>
      </w:pPr>
      <w:r>
        <w:rPr>
          <w:noProof/>
        </w:rPr>
        <w:lastRenderedPageBreak/>
        <w:drawing>
          <wp:inline distT="0" distB="0" distL="0" distR="0" wp14:anchorId="5F6A64E9" wp14:editId="6E0462BF">
            <wp:extent cx="5724524" cy="3162300"/>
            <wp:effectExtent l="0" t="0" r="0" b="0"/>
            <wp:docPr id="130868502" name="Picture 130868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4524" cy="3162300"/>
                    </a:xfrm>
                    <a:prstGeom prst="rect">
                      <a:avLst/>
                    </a:prstGeom>
                  </pic:spPr>
                </pic:pic>
              </a:graphicData>
            </a:graphic>
          </wp:inline>
        </w:drawing>
      </w:r>
    </w:p>
    <w:sectPr w:rsidR="00333F86" w:rsidRPr="00333F8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F27DA"/>
    <w:multiLevelType w:val="multilevel"/>
    <w:tmpl w:val="15D61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303B03"/>
    <w:multiLevelType w:val="hybridMultilevel"/>
    <w:tmpl w:val="3FD2CB34"/>
    <w:lvl w:ilvl="0" w:tplc="448E4FA4">
      <w:start w:val="2"/>
      <w:numFmt w:val="decimal"/>
      <w:lvlText w:val="%1."/>
      <w:lvlJc w:val="left"/>
      <w:pPr>
        <w:ind w:left="720" w:hanging="360"/>
      </w:pPr>
    </w:lvl>
    <w:lvl w:ilvl="1" w:tplc="A312787C">
      <w:start w:val="1"/>
      <w:numFmt w:val="lowerLetter"/>
      <w:lvlText w:val="%2."/>
      <w:lvlJc w:val="left"/>
      <w:pPr>
        <w:ind w:left="1440" w:hanging="360"/>
      </w:pPr>
    </w:lvl>
    <w:lvl w:ilvl="2" w:tplc="B57AA84A">
      <w:start w:val="1"/>
      <w:numFmt w:val="lowerRoman"/>
      <w:lvlText w:val="%3."/>
      <w:lvlJc w:val="right"/>
      <w:pPr>
        <w:ind w:left="2160" w:hanging="180"/>
      </w:pPr>
    </w:lvl>
    <w:lvl w:ilvl="3" w:tplc="C560973E">
      <w:start w:val="1"/>
      <w:numFmt w:val="decimal"/>
      <w:lvlText w:val="%4."/>
      <w:lvlJc w:val="left"/>
      <w:pPr>
        <w:ind w:left="2880" w:hanging="360"/>
      </w:pPr>
    </w:lvl>
    <w:lvl w:ilvl="4" w:tplc="CDA2618E">
      <w:start w:val="1"/>
      <w:numFmt w:val="lowerLetter"/>
      <w:lvlText w:val="%5."/>
      <w:lvlJc w:val="left"/>
      <w:pPr>
        <w:ind w:left="3600" w:hanging="360"/>
      </w:pPr>
    </w:lvl>
    <w:lvl w:ilvl="5" w:tplc="06D6A70A">
      <w:start w:val="1"/>
      <w:numFmt w:val="lowerRoman"/>
      <w:lvlText w:val="%6."/>
      <w:lvlJc w:val="right"/>
      <w:pPr>
        <w:ind w:left="4320" w:hanging="180"/>
      </w:pPr>
    </w:lvl>
    <w:lvl w:ilvl="6" w:tplc="BF12C07C">
      <w:start w:val="1"/>
      <w:numFmt w:val="decimal"/>
      <w:lvlText w:val="%7."/>
      <w:lvlJc w:val="left"/>
      <w:pPr>
        <w:ind w:left="5040" w:hanging="360"/>
      </w:pPr>
    </w:lvl>
    <w:lvl w:ilvl="7" w:tplc="F202EE50">
      <w:start w:val="1"/>
      <w:numFmt w:val="lowerLetter"/>
      <w:lvlText w:val="%8."/>
      <w:lvlJc w:val="left"/>
      <w:pPr>
        <w:ind w:left="5760" w:hanging="360"/>
      </w:pPr>
    </w:lvl>
    <w:lvl w:ilvl="8" w:tplc="2F149B2E">
      <w:start w:val="1"/>
      <w:numFmt w:val="lowerRoman"/>
      <w:lvlText w:val="%9."/>
      <w:lvlJc w:val="right"/>
      <w:pPr>
        <w:ind w:left="6480" w:hanging="180"/>
      </w:pPr>
    </w:lvl>
  </w:abstractNum>
  <w:abstractNum w:abstractNumId="2" w15:restartNumberingAfterBreak="0">
    <w:nsid w:val="19866909"/>
    <w:multiLevelType w:val="multilevel"/>
    <w:tmpl w:val="9766A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8E73A4"/>
    <w:multiLevelType w:val="hybridMultilevel"/>
    <w:tmpl w:val="48D2F892"/>
    <w:lvl w:ilvl="0" w:tplc="865CF432">
      <w:start w:val="6"/>
      <w:numFmt w:val="decimal"/>
      <w:lvlText w:val="%1."/>
      <w:lvlJc w:val="left"/>
      <w:pPr>
        <w:ind w:left="720" w:hanging="360"/>
      </w:pPr>
    </w:lvl>
    <w:lvl w:ilvl="1" w:tplc="AF7A74F2">
      <w:start w:val="1"/>
      <w:numFmt w:val="lowerLetter"/>
      <w:lvlText w:val="%2."/>
      <w:lvlJc w:val="left"/>
      <w:pPr>
        <w:ind w:left="1440" w:hanging="360"/>
      </w:pPr>
    </w:lvl>
    <w:lvl w:ilvl="2" w:tplc="D4C6537A">
      <w:start w:val="1"/>
      <w:numFmt w:val="lowerRoman"/>
      <w:lvlText w:val="%3."/>
      <w:lvlJc w:val="right"/>
      <w:pPr>
        <w:ind w:left="2160" w:hanging="180"/>
      </w:pPr>
    </w:lvl>
    <w:lvl w:ilvl="3" w:tplc="E0D845B6">
      <w:start w:val="1"/>
      <w:numFmt w:val="decimal"/>
      <w:lvlText w:val="%4."/>
      <w:lvlJc w:val="left"/>
      <w:pPr>
        <w:ind w:left="2880" w:hanging="360"/>
      </w:pPr>
    </w:lvl>
    <w:lvl w:ilvl="4" w:tplc="C6262DC0">
      <w:start w:val="1"/>
      <w:numFmt w:val="lowerLetter"/>
      <w:lvlText w:val="%5."/>
      <w:lvlJc w:val="left"/>
      <w:pPr>
        <w:ind w:left="3600" w:hanging="360"/>
      </w:pPr>
    </w:lvl>
    <w:lvl w:ilvl="5" w:tplc="92E6179A">
      <w:start w:val="1"/>
      <w:numFmt w:val="lowerRoman"/>
      <w:lvlText w:val="%6."/>
      <w:lvlJc w:val="right"/>
      <w:pPr>
        <w:ind w:left="4320" w:hanging="180"/>
      </w:pPr>
    </w:lvl>
    <w:lvl w:ilvl="6" w:tplc="E63AC77E">
      <w:start w:val="1"/>
      <w:numFmt w:val="decimal"/>
      <w:lvlText w:val="%7."/>
      <w:lvlJc w:val="left"/>
      <w:pPr>
        <w:ind w:left="5040" w:hanging="360"/>
      </w:pPr>
    </w:lvl>
    <w:lvl w:ilvl="7" w:tplc="9EDE3350">
      <w:start w:val="1"/>
      <w:numFmt w:val="lowerLetter"/>
      <w:lvlText w:val="%8."/>
      <w:lvlJc w:val="left"/>
      <w:pPr>
        <w:ind w:left="5760" w:hanging="360"/>
      </w:pPr>
    </w:lvl>
    <w:lvl w:ilvl="8" w:tplc="D40E9362">
      <w:start w:val="1"/>
      <w:numFmt w:val="lowerRoman"/>
      <w:lvlText w:val="%9."/>
      <w:lvlJc w:val="right"/>
      <w:pPr>
        <w:ind w:left="6480" w:hanging="180"/>
      </w:pPr>
    </w:lvl>
  </w:abstractNum>
  <w:abstractNum w:abstractNumId="4" w15:restartNumberingAfterBreak="0">
    <w:nsid w:val="203B289B"/>
    <w:multiLevelType w:val="multilevel"/>
    <w:tmpl w:val="1F8C801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27AB0C81"/>
    <w:multiLevelType w:val="multilevel"/>
    <w:tmpl w:val="ADCACB8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2CBF5A6F"/>
    <w:multiLevelType w:val="multilevel"/>
    <w:tmpl w:val="4AEEF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CE34887"/>
    <w:multiLevelType w:val="multilevel"/>
    <w:tmpl w:val="36024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D76B6F"/>
    <w:multiLevelType w:val="hybridMultilevel"/>
    <w:tmpl w:val="88B2899A"/>
    <w:lvl w:ilvl="0" w:tplc="5D4EFB90">
      <w:start w:val="1"/>
      <w:numFmt w:val="bullet"/>
      <w:lvlText w:val="·"/>
      <w:lvlJc w:val="left"/>
      <w:pPr>
        <w:tabs>
          <w:tab w:val="num" w:pos="360"/>
        </w:tabs>
        <w:ind w:left="360" w:hanging="360"/>
      </w:pPr>
      <w:rPr>
        <w:rFonts w:ascii="Symbol" w:hAnsi="Symbol" w:hint="default"/>
        <w:sz w:val="20"/>
      </w:rPr>
    </w:lvl>
    <w:lvl w:ilvl="1" w:tplc="89AADFD4">
      <w:start w:val="1"/>
      <w:numFmt w:val="bullet"/>
      <w:lvlText w:val=""/>
      <w:lvlJc w:val="left"/>
      <w:pPr>
        <w:tabs>
          <w:tab w:val="num" w:pos="1080"/>
        </w:tabs>
        <w:ind w:left="1080" w:hanging="360"/>
      </w:pPr>
      <w:rPr>
        <w:rFonts w:ascii="Symbol" w:hAnsi="Symbol" w:hint="default"/>
        <w:sz w:val="20"/>
      </w:rPr>
    </w:lvl>
    <w:lvl w:ilvl="2" w:tplc="7EF04A84" w:tentative="1">
      <w:start w:val="1"/>
      <w:numFmt w:val="bullet"/>
      <w:lvlText w:val=""/>
      <w:lvlJc w:val="left"/>
      <w:pPr>
        <w:tabs>
          <w:tab w:val="num" w:pos="1800"/>
        </w:tabs>
        <w:ind w:left="1800" w:hanging="360"/>
      </w:pPr>
      <w:rPr>
        <w:rFonts w:ascii="Symbol" w:hAnsi="Symbol" w:hint="default"/>
        <w:sz w:val="20"/>
      </w:rPr>
    </w:lvl>
    <w:lvl w:ilvl="3" w:tplc="33965DA6" w:tentative="1">
      <w:start w:val="1"/>
      <w:numFmt w:val="bullet"/>
      <w:lvlText w:val=""/>
      <w:lvlJc w:val="left"/>
      <w:pPr>
        <w:tabs>
          <w:tab w:val="num" w:pos="2520"/>
        </w:tabs>
        <w:ind w:left="2520" w:hanging="360"/>
      </w:pPr>
      <w:rPr>
        <w:rFonts w:ascii="Symbol" w:hAnsi="Symbol" w:hint="default"/>
        <w:sz w:val="20"/>
      </w:rPr>
    </w:lvl>
    <w:lvl w:ilvl="4" w:tplc="08D2C508" w:tentative="1">
      <w:start w:val="1"/>
      <w:numFmt w:val="bullet"/>
      <w:lvlText w:val=""/>
      <w:lvlJc w:val="left"/>
      <w:pPr>
        <w:tabs>
          <w:tab w:val="num" w:pos="3240"/>
        </w:tabs>
        <w:ind w:left="3240" w:hanging="360"/>
      </w:pPr>
      <w:rPr>
        <w:rFonts w:ascii="Symbol" w:hAnsi="Symbol" w:hint="default"/>
        <w:sz w:val="20"/>
      </w:rPr>
    </w:lvl>
    <w:lvl w:ilvl="5" w:tplc="41EC6E70" w:tentative="1">
      <w:start w:val="1"/>
      <w:numFmt w:val="bullet"/>
      <w:lvlText w:val=""/>
      <w:lvlJc w:val="left"/>
      <w:pPr>
        <w:tabs>
          <w:tab w:val="num" w:pos="3960"/>
        </w:tabs>
        <w:ind w:left="3960" w:hanging="360"/>
      </w:pPr>
      <w:rPr>
        <w:rFonts w:ascii="Symbol" w:hAnsi="Symbol" w:hint="default"/>
        <w:sz w:val="20"/>
      </w:rPr>
    </w:lvl>
    <w:lvl w:ilvl="6" w:tplc="46802346" w:tentative="1">
      <w:start w:val="1"/>
      <w:numFmt w:val="bullet"/>
      <w:lvlText w:val=""/>
      <w:lvlJc w:val="left"/>
      <w:pPr>
        <w:tabs>
          <w:tab w:val="num" w:pos="4680"/>
        </w:tabs>
        <w:ind w:left="4680" w:hanging="360"/>
      </w:pPr>
      <w:rPr>
        <w:rFonts w:ascii="Symbol" w:hAnsi="Symbol" w:hint="default"/>
        <w:sz w:val="20"/>
      </w:rPr>
    </w:lvl>
    <w:lvl w:ilvl="7" w:tplc="B6542676" w:tentative="1">
      <w:start w:val="1"/>
      <w:numFmt w:val="bullet"/>
      <w:lvlText w:val=""/>
      <w:lvlJc w:val="left"/>
      <w:pPr>
        <w:tabs>
          <w:tab w:val="num" w:pos="5400"/>
        </w:tabs>
        <w:ind w:left="5400" w:hanging="360"/>
      </w:pPr>
      <w:rPr>
        <w:rFonts w:ascii="Symbol" w:hAnsi="Symbol" w:hint="default"/>
        <w:sz w:val="20"/>
      </w:rPr>
    </w:lvl>
    <w:lvl w:ilvl="8" w:tplc="EF30A4B6" w:tentative="1">
      <w:start w:val="1"/>
      <w:numFmt w:val="bullet"/>
      <w:lvlText w:val=""/>
      <w:lvlJc w:val="left"/>
      <w:pPr>
        <w:tabs>
          <w:tab w:val="num" w:pos="6120"/>
        </w:tabs>
        <w:ind w:left="6120" w:hanging="360"/>
      </w:pPr>
      <w:rPr>
        <w:rFonts w:ascii="Symbol" w:hAnsi="Symbol" w:hint="default"/>
        <w:sz w:val="20"/>
      </w:rPr>
    </w:lvl>
  </w:abstractNum>
  <w:abstractNum w:abstractNumId="9" w15:restartNumberingAfterBreak="0">
    <w:nsid w:val="3EFA4FEF"/>
    <w:multiLevelType w:val="multilevel"/>
    <w:tmpl w:val="8A881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F3E7EBE"/>
    <w:multiLevelType w:val="multilevel"/>
    <w:tmpl w:val="27460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0217511"/>
    <w:multiLevelType w:val="hybridMultilevel"/>
    <w:tmpl w:val="0D56D920"/>
    <w:lvl w:ilvl="0" w:tplc="FFFFFFFF">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787560F"/>
    <w:multiLevelType w:val="hybridMultilevel"/>
    <w:tmpl w:val="936E8C5E"/>
    <w:lvl w:ilvl="0" w:tplc="849CE676">
      <w:start w:val="3"/>
      <w:numFmt w:val="decimal"/>
      <w:lvlText w:val="%1."/>
      <w:lvlJc w:val="left"/>
      <w:pPr>
        <w:ind w:left="720" w:hanging="360"/>
      </w:pPr>
    </w:lvl>
    <w:lvl w:ilvl="1" w:tplc="EC749EF4">
      <w:start w:val="1"/>
      <w:numFmt w:val="lowerLetter"/>
      <w:lvlText w:val="%2."/>
      <w:lvlJc w:val="left"/>
      <w:pPr>
        <w:ind w:left="1440" w:hanging="360"/>
      </w:pPr>
    </w:lvl>
    <w:lvl w:ilvl="2" w:tplc="8934066E">
      <w:start w:val="1"/>
      <w:numFmt w:val="lowerRoman"/>
      <w:lvlText w:val="%3."/>
      <w:lvlJc w:val="right"/>
      <w:pPr>
        <w:ind w:left="2160" w:hanging="180"/>
      </w:pPr>
    </w:lvl>
    <w:lvl w:ilvl="3" w:tplc="07164E58">
      <w:start w:val="1"/>
      <w:numFmt w:val="decimal"/>
      <w:lvlText w:val="%4."/>
      <w:lvlJc w:val="left"/>
      <w:pPr>
        <w:ind w:left="2880" w:hanging="360"/>
      </w:pPr>
    </w:lvl>
    <w:lvl w:ilvl="4" w:tplc="0C80D432">
      <w:start w:val="1"/>
      <w:numFmt w:val="lowerLetter"/>
      <w:lvlText w:val="%5."/>
      <w:lvlJc w:val="left"/>
      <w:pPr>
        <w:ind w:left="3600" w:hanging="360"/>
      </w:pPr>
    </w:lvl>
    <w:lvl w:ilvl="5" w:tplc="1D383554">
      <w:start w:val="1"/>
      <w:numFmt w:val="lowerRoman"/>
      <w:lvlText w:val="%6."/>
      <w:lvlJc w:val="right"/>
      <w:pPr>
        <w:ind w:left="4320" w:hanging="180"/>
      </w:pPr>
    </w:lvl>
    <w:lvl w:ilvl="6" w:tplc="310AA07A">
      <w:start w:val="1"/>
      <w:numFmt w:val="decimal"/>
      <w:lvlText w:val="%7."/>
      <w:lvlJc w:val="left"/>
      <w:pPr>
        <w:ind w:left="5040" w:hanging="360"/>
      </w:pPr>
    </w:lvl>
    <w:lvl w:ilvl="7" w:tplc="DA5473AE">
      <w:start w:val="1"/>
      <w:numFmt w:val="lowerLetter"/>
      <w:lvlText w:val="%8."/>
      <w:lvlJc w:val="left"/>
      <w:pPr>
        <w:ind w:left="5760" w:hanging="360"/>
      </w:pPr>
    </w:lvl>
    <w:lvl w:ilvl="8" w:tplc="73D65696">
      <w:start w:val="1"/>
      <w:numFmt w:val="lowerRoman"/>
      <w:lvlText w:val="%9."/>
      <w:lvlJc w:val="right"/>
      <w:pPr>
        <w:ind w:left="6480" w:hanging="180"/>
      </w:pPr>
    </w:lvl>
  </w:abstractNum>
  <w:abstractNum w:abstractNumId="13" w15:restartNumberingAfterBreak="0">
    <w:nsid w:val="48FF1270"/>
    <w:multiLevelType w:val="hybridMultilevel"/>
    <w:tmpl w:val="F4FE7ACA"/>
    <w:lvl w:ilvl="0" w:tplc="FE7476C2">
      <w:start w:val="4"/>
      <w:numFmt w:val="decimal"/>
      <w:lvlText w:val="%1."/>
      <w:lvlJc w:val="left"/>
      <w:pPr>
        <w:ind w:left="720" w:hanging="360"/>
      </w:pPr>
    </w:lvl>
    <w:lvl w:ilvl="1" w:tplc="57EC8E90">
      <w:start w:val="1"/>
      <w:numFmt w:val="lowerLetter"/>
      <w:lvlText w:val="%2."/>
      <w:lvlJc w:val="left"/>
      <w:pPr>
        <w:ind w:left="1440" w:hanging="360"/>
      </w:pPr>
    </w:lvl>
    <w:lvl w:ilvl="2" w:tplc="8C5E7ED0">
      <w:start w:val="1"/>
      <w:numFmt w:val="lowerRoman"/>
      <w:lvlText w:val="%3."/>
      <w:lvlJc w:val="right"/>
      <w:pPr>
        <w:ind w:left="2160" w:hanging="180"/>
      </w:pPr>
    </w:lvl>
    <w:lvl w:ilvl="3" w:tplc="981E3458">
      <w:start w:val="1"/>
      <w:numFmt w:val="decimal"/>
      <w:lvlText w:val="%4."/>
      <w:lvlJc w:val="left"/>
      <w:pPr>
        <w:ind w:left="2880" w:hanging="360"/>
      </w:pPr>
    </w:lvl>
    <w:lvl w:ilvl="4" w:tplc="99302FD8">
      <w:start w:val="1"/>
      <w:numFmt w:val="lowerLetter"/>
      <w:lvlText w:val="%5."/>
      <w:lvlJc w:val="left"/>
      <w:pPr>
        <w:ind w:left="3600" w:hanging="360"/>
      </w:pPr>
    </w:lvl>
    <w:lvl w:ilvl="5" w:tplc="F86E418E">
      <w:start w:val="1"/>
      <w:numFmt w:val="lowerRoman"/>
      <w:lvlText w:val="%6."/>
      <w:lvlJc w:val="right"/>
      <w:pPr>
        <w:ind w:left="4320" w:hanging="180"/>
      </w:pPr>
    </w:lvl>
    <w:lvl w:ilvl="6" w:tplc="3752C74A">
      <w:start w:val="1"/>
      <w:numFmt w:val="decimal"/>
      <w:lvlText w:val="%7."/>
      <w:lvlJc w:val="left"/>
      <w:pPr>
        <w:ind w:left="5040" w:hanging="360"/>
      </w:pPr>
    </w:lvl>
    <w:lvl w:ilvl="7" w:tplc="EE0035C6">
      <w:start w:val="1"/>
      <w:numFmt w:val="lowerLetter"/>
      <w:lvlText w:val="%8."/>
      <w:lvlJc w:val="left"/>
      <w:pPr>
        <w:ind w:left="5760" w:hanging="360"/>
      </w:pPr>
    </w:lvl>
    <w:lvl w:ilvl="8" w:tplc="74263F94">
      <w:start w:val="1"/>
      <w:numFmt w:val="lowerRoman"/>
      <w:lvlText w:val="%9."/>
      <w:lvlJc w:val="right"/>
      <w:pPr>
        <w:ind w:left="6480" w:hanging="180"/>
      </w:pPr>
    </w:lvl>
  </w:abstractNum>
  <w:abstractNum w:abstractNumId="14" w15:restartNumberingAfterBreak="0">
    <w:nsid w:val="4C826829"/>
    <w:multiLevelType w:val="hybridMultilevel"/>
    <w:tmpl w:val="697ADA8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D9A5C29"/>
    <w:multiLevelType w:val="multilevel"/>
    <w:tmpl w:val="C6122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C00134"/>
    <w:multiLevelType w:val="multilevel"/>
    <w:tmpl w:val="C5E68F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549637EC"/>
    <w:multiLevelType w:val="multilevel"/>
    <w:tmpl w:val="178ED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E9C575A"/>
    <w:multiLevelType w:val="multilevel"/>
    <w:tmpl w:val="DA1C1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EBE7195"/>
    <w:multiLevelType w:val="hybridMultilevel"/>
    <w:tmpl w:val="76B6A716"/>
    <w:lvl w:ilvl="0" w:tplc="82601636">
      <w:start w:val="5"/>
      <w:numFmt w:val="decimal"/>
      <w:lvlText w:val="%1."/>
      <w:lvlJc w:val="left"/>
      <w:pPr>
        <w:ind w:left="720" w:hanging="360"/>
      </w:pPr>
    </w:lvl>
    <w:lvl w:ilvl="1" w:tplc="993C120A">
      <w:start w:val="1"/>
      <w:numFmt w:val="lowerLetter"/>
      <w:lvlText w:val="%2."/>
      <w:lvlJc w:val="left"/>
      <w:pPr>
        <w:ind w:left="1440" w:hanging="360"/>
      </w:pPr>
    </w:lvl>
    <w:lvl w:ilvl="2" w:tplc="543628B8">
      <w:start w:val="1"/>
      <w:numFmt w:val="lowerRoman"/>
      <w:lvlText w:val="%3."/>
      <w:lvlJc w:val="right"/>
      <w:pPr>
        <w:ind w:left="2160" w:hanging="180"/>
      </w:pPr>
    </w:lvl>
    <w:lvl w:ilvl="3" w:tplc="600E82BC">
      <w:start w:val="1"/>
      <w:numFmt w:val="decimal"/>
      <w:lvlText w:val="%4."/>
      <w:lvlJc w:val="left"/>
      <w:pPr>
        <w:ind w:left="2880" w:hanging="360"/>
      </w:pPr>
    </w:lvl>
    <w:lvl w:ilvl="4" w:tplc="D87E139A">
      <w:start w:val="1"/>
      <w:numFmt w:val="lowerLetter"/>
      <w:lvlText w:val="%5."/>
      <w:lvlJc w:val="left"/>
      <w:pPr>
        <w:ind w:left="3600" w:hanging="360"/>
      </w:pPr>
    </w:lvl>
    <w:lvl w:ilvl="5" w:tplc="3DFC3AD2">
      <w:start w:val="1"/>
      <w:numFmt w:val="lowerRoman"/>
      <w:lvlText w:val="%6."/>
      <w:lvlJc w:val="right"/>
      <w:pPr>
        <w:ind w:left="4320" w:hanging="180"/>
      </w:pPr>
    </w:lvl>
    <w:lvl w:ilvl="6" w:tplc="D9005458">
      <w:start w:val="1"/>
      <w:numFmt w:val="decimal"/>
      <w:lvlText w:val="%7."/>
      <w:lvlJc w:val="left"/>
      <w:pPr>
        <w:ind w:left="5040" w:hanging="360"/>
      </w:pPr>
    </w:lvl>
    <w:lvl w:ilvl="7" w:tplc="03623358">
      <w:start w:val="1"/>
      <w:numFmt w:val="lowerLetter"/>
      <w:lvlText w:val="%8."/>
      <w:lvlJc w:val="left"/>
      <w:pPr>
        <w:ind w:left="5760" w:hanging="360"/>
      </w:pPr>
    </w:lvl>
    <w:lvl w:ilvl="8" w:tplc="45F8A146">
      <w:start w:val="1"/>
      <w:numFmt w:val="lowerRoman"/>
      <w:lvlText w:val="%9."/>
      <w:lvlJc w:val="right"/>
      <w:pPr>
        <w:ind w:left="6480" w:hanging="180"/>
      </w:pPr>
    </w:lvl>
  </w:abstractNum>
  <w:abstractNum w:abstractNumId="20" w15:restartNumberingAfterBreak="0">
    <w:nsid w:val="624954E7"/>
    <w:multiLevelType w:val="multilevel"/>
    <w:tmpl w:val="F544D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32830F6"/>
    <w:multiLevelType w:val="multilevel"/>
    <w:tmpl w:val="02ACE3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6D145B06"/>
    <w:multiLevelType w:val="hybridMultilevel"/>
    <w:tmpl w:val="77D0F552"/>
    <w:lvl w:ilvl="0" w:tplc="CEBCB658">
      <w:start w:val="1"/>
      <w:numFmt w:val="decimal"/>
      <w:lvlText w:val="%1."/>
      <w:lvlJc w:val="left"/>
      <w:pPr>
        <w:ind w:left="720" w:hanging="360"/>
      </w:pPr>
    </w:lvl>
    <w:lvl w:ilvl="1" w:tplc="F4446FF2">
      <w:start w:val="1"/>
      <w:numFmt w:val="lowerLetter"/>
      <w:lvlText w:val="%2."/>
      <w:lvlJc w:val="left"/>
      <w:pPr>
        <w:ind w:left="1440" w:hanging="360"/>
      </w:pPr>
    </w:lvl>
    <w:lvl w:ilvl="2" w:tplc="156C52F8">
      <w:start w:val="1"/>
      <w:numFmt w:val="lowerRoman"/>
      <w:lvlText w:val="%3."/>
      <w:lvlJc w:val="right"/>
      <w:pPr>
        <w:ind w:left="2160" w:hanging="180"/>
      </w:pPr>
    </w:lvl>
    <w:lvl w:ilvl="3" w:tplc="59522C52">
      <w:start w:val="1"/>
      <w:numFmt w:val="decimal"/>
      <w:lvlText w:val="%4."/>
      <w:lvlJc w:val="left"/>
      <w:pPr>
        <w:ind w:left="2880" w:hanging="360"/>
      </w:pPr>
    </w:lvl>
    <w:lvl w:ilvl="4" w:tplc="9DD2F96E">
      <w:start w:val="1"/>
      <w:numFmt w:val="lowerLetter"/>
      <w:lvlText w:val="%5."/>
      <w:lvlJc w:val="left"/>
      <w:pPr>
        <w:ind w:left="3600" w:hanging="360"/>
      </w:pPr>
    </w:lvl>
    <w:lvl w:ilvl="5" w:tplc="B7408DD8">
      <w:start w:val="1"/>
      <w:numFmt w:val="lowerRoman"/>
      <w:lvlText w:val="%6."/>
      <w:lvlJc w:val="right"/>
      <w:pPr>
        <w:ind w:left="4320" w:hanging="180"/>
      </w:pPr>
    </w:lvl>
    <w:lvl w:ilvl="6" w:tplc="FA1497D6">
      <w:start w:val="1"/>
      <w:numFmt w:val="decimal"/>
      <w:lvlText w:val="%7."/>
      <w:lvlJc w:val="left"/>
      <w:pPr>
        <w:ind w:left="5040" w:hanging="360"/>
      </w:pPr>
    </w:lvl>
    <w:lvl w:ilvl="7" w:tplc="6EFE662A">
      <w:start w:val="1"/>
      <w:numFmt w:val="lowerLetter"/>
      <w:lvlText w:val="%8."/>
      <w:lvlJc w:val="left"/>
      <w:pPr>
        <w:ind w:left="5760" w:hanging="360"/>
      </w:pPr>
    </w:lvl>
    <w:lvl w:ilvl="8" w:tplc="C0F28886">
      <w:start w:val="1"/>
      <w:numFmt w:val="lowerRoman"/>
      <w:lvlText w:val="%9."/>
      <w:lvlJc w:val="right"/>
      <w:pPr>
        <w:ind w:left="6480" w:hanging="180"/>
      </w:pPr>
    </w:lvl>
  </w:abstractNum>
  <w:abstractNum w:abstractNumId="23" w15:restartNumberingAfterBreak="0">
    <w:nsid w:val="6D325CB4"/>
    <w:multiLevelType w:val="multilevel"/>
    <w:tmpl w:val="7F8CA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54707D"/>
    <w:multiLevelType w:val="multilevel"/>
    <w:tmpl w:val="67104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9CA7B8A"/>
    <w:multiLevelType w:val="multilevel"/>
    <w:tmpl w:val="7EB20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E71125E"/>
    <w:multiLevelType w:val="multilevel"/>
    <w:tmpl w:val="C036841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num w:numId="1" w16cid:durableId="1941405193">
    <w:abstractNumId w:val="3"/>
  </w:num>
  <w:num w:numId="2" w16cid:durableId="1471047134">
    <w:abstractNumId w:val="19"/>
  </w:num>
  <w:num w:numId="3" w16cid:durableId="663778927">
    <w:abstractNumId w:val="13"/>
  </w:num>
  <w:num w:numId="4" w16cid:durableId="1402558208">
    <w:abstractNumId w:val="12"/>
  </w:num>
  <w:num w:numId="5" w16cid:durableId="910432027">
    <w:abstractNumId w:val="1"/>
  </w:num>
  <w:num w:numId="6" w16cid:durableId="1852332948">
    <w:abstractNumId w:val="22"/>
  </w:num>
  <w:num w:numId="7" w16cid:durableId="225798352">
    <w:abstractNumId w:val="14"/>
  </w:num>
  <w:num w:numId="8" w16cid:durableId="12922393">
    <w:abstractNumId w:val="11"/>
  </w:num>
  <w:num w:numId="9" w16cid:durableId="586231145">
    <w:abstractNumId w:val="8"/>
  </w:num>
  <w:num w:numId="10" w16cid:durableId="1744059620">
    <w:abstractNumId w:val="16"/>
  </w:num>
  <w:num w:numId="11" w16cid:durableId="669060612">
    <w:abstractNumId w:val="5"/>
  </w:num>
  <w:num w:numId="12" w16cid:durableId="2106219850">
    <w:abstractNumId w:val="21"/>
  </w:num>
  <w:num w:numId="13" w16cid:durableId="1236672179">
    <w:abstractNumId w:val="4"/>
  </w:num>
  <w:num w:numId="14" w16cid:durableId="505706666">
    <w:abstractNumId w:val="26"/>
  </w:num>
  <w:num w:numId="15" w16cid:durableId="1302073798">
    <w:abstractNumId w:val="20"/>
  </w:num>
  <w:num w:numId="16" w16cid:durableId="1009024294">
    <w:abstractNumId w:val="2"/>
  </w:num>
  <w:num w:numId="17" w16cid:durableId="178394162">
    <w:abstractNumId w:val="23"/>
  </w:num>
  <w:num w:numId="18" w16cid:durableId="905065083">
    <w:abstractNumId w:val="0"/>
  </w:num>
  <w:num w:numId="19" w16cid:durableId="934091631">
    <w:abstractNumId w:val="17"/>
  </w:num>
  <w:num w:numId="20" w16cid:durableId="602303267">
    <w:abstractNumId w:val="7"/>
  </w:num>
  <w:num w:numId="21" w16cid:durableId="790710479">
    <w:abstractNumId w:val="25"/>
  </w:num>
  <w:num w:numId="22" w16cid:durableId="2138595773">
    <w:abstractNumId w:val="24"/>
  </w:num>
  <w:num w:numId="23" w16cid:durableId="1727606587">
    <w:abstractNumId w:val="9"/>
  </w:num>
  <w:num w:numId="24" w16cid:durableId="728721876">
    <w:abstractNumId w:val="15"/>
  </w:num>
  <w:num w:numId="25" w16cid:durableId="1517424270">
    <w:abstractNumId w:val="10"/>
  </w:num>
  <w:num w:numId="26" w16cid:durableId="1430271257">
    <w:abstractNumId w:val="18"/>
  </w:num>
  <w:num w:numId="27" w16cid:durableId="1273510113">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4CD122"/>
    <w:rsid w:val="000026A3"/>
    <w:rsid w:val="00043C3E"/>
    <w:rsid w:val="00060DA7"/>
    <w:rsid w:val="000C17DD"/>
    <w:rsid w:val="00193BA0"/>
    <w:rsid w:val="001C179B"/>
    <w:rsid w:val="002C7A84"/>
    <w:rsid w:val="002D5CA5"/>
    <w:rsid w:val="00333F86"/>
    <w:rsid w:val="0033F9A9"/>
    <w:rsid w:val="003E0658"/>
    <w:rsid w:val="0045CAFF"/>
    <w:rsid w:val="004F7124"/>
    <w:rsid w:val="0051188A"/>
    <w:rsid w:val="005A19C4"/>
    <w:rsid w:val="005A69D3"/>
    <w:rsid w:val="005D1491"/>
    <w:rsid w:val="00674244"/>
    <w:rsid w:val="006C207F"/>
    <w:rsid w:val="006E6B7C"/>
    <w:rsid w:val="00756EC9"/>
    <w:rsid w:val="00883B25"/>
    <w:rsid w:val="008A5627"/>
    <w:rsid w:val="008E0CCB"/>
    <w:rsid w:val="009278EC"/>
    <w:rsid w:val="00995638"/>
    <w:rsid w:val="009C11AE"/>
    <w:rsid w:val="009C70DB"/>
    <w:rsid w:val="00AD0C43"/>
    <w:rsid w:val="00AD0FD2"/>
    <w:rsid w:val="00B66B35"/>
    <w:rsid w:val="00B7790E"/>
    <w:rsid w:val="00BD19D4"/>
    <w:rsid w:val="00C05591"/>
    <w:rsid w:val="00C64424"/>
    <w:rsid w:val="00C647C1"/>
    <w:rsid w:val="00D265E5"/>
    <w:rsid w:val="00D55B82"/>
    <w:rsid w:val="00D65AC2"/>
    <w:rsid w:val="00D671FC"/>
    <w:rsid w:val="00E4504A"/>
    <w:rsid w:val="00E84239"/>
    <w:rsid w:val="00EC6B25"/>
    <w:rsid w:val="00F12E94"/>
    <w:rsid w:val="00F249B6"/>
    <w:rsid w:val="00F761D3"/>
    <w:rsid w:val="0126F9B0"/>
    <w:rsid w:val="02FFC076"/>
    <w:rsid w:val="04383592"/>
    <w:rsid w:val="04602E36"/>
    <w:rsid w:val="04703E32"/>
    <w:rsid w:val="06D6832E"/>
    <w:rsid w:val="07335AA8"/>
    <w:rsid w:val="0767DC60"/>
    <w:rsid w:val="0777F0A5"/>
    <w:rsid w:val="089F5F29"/>
    <w:rsid w:val="08BC6983"/>
    <w:rsid w:val="08ED577D"/>
    <w:rsid w:val="08FDFF80"/>
    <w:rsid w:val="0B70F87D"/>
    <w:rsid w:val="0EA1F7CA"/>
    <w:rsid w:val="0EC6EEF1"/>
    <w:rsid w:val="0ECA43B0"/>
    <w:rsid w:val="0F59BF9D"/>
    <w:rsid w:val="0F98C639"/>
    <w:rsid w:val="107D6986"/>
    <w:rsid w:val="11A0DC46"/>
    <w:rsid w:val="127D6BF3"/>
    <w:rsid w:val="12973CD8"/>
    <w:rsid w:val="12A99F2C"/>
    <w:rsid w:val="139A6014"/>
    <w:rsid w:val="15AF3D63"/>
    <w:rsid w:val="16235EF2"/>
    <w:rsid w:val="1660C243"/>
    <w:rsid w:val="16D200D6"/>
    <w:rsid w:val="16EF6F51"/>
    <w:rsid w:val="171F4618"/>
    <w:rsid w:val="18053CA9"/>
    <w:rsid w:val="186DD137"/>
    <w:rsid w:val="18BB1679"/>
    <w:rsid w:val="1A6F8631"/>
    <w:rsid w:val="1B371F02"/>
    <w:rsid w:val="1BA02270"/>
    <w:rsid w:val="1BF0BE02"/>
    <w:rsid w:val="1D1F9FDA"/>
    <w:rsid w:val="1D5A6AB7"/>
    <w:rsid w:val="1EF85C85"/>
    <w:rsid w:val="1FB9F7A6"/>
    <w:rsid w:val="1FD9B0EE"/>
    <w:rsid w:val="2080D0A2"/>
    <w:rsid w:val="20E96D9E"/>
    <w:rsid w:val="210873F6"/>
    <w:rsid w:val="2149CE60"/>
    <w:rsid w:val="222C901D"/>
    <w:rsid w:val="238A86D1"/>
    <w:rsid w:val="242EDF68"/>
    <w:rsid w:val="243A9F28"/>
    <w:rsid w:val="24BA89FD"/>
    <w:rsid w:val="2559A7AE"/>
    <w:rsid w:val="25DC35EE"/>
    <w:rsid w:val="25F41718"/>
    <w:rsid w:val="265D6F11"/>
    <w:rsid w:val="26AD7AD0"/>
    <w:rsid w:val="26F01226"/>
    <w:rsid w:val="2790CA81"/>
    <w:rsid w:val="2A27B2E8"/>
    <w:rsid w:val="2A37FE53"/>
    <w:rsid w:val="2ACC5D70"/>
    <w:rsid w:val="2AEDE041"/>
    <w:rsid w:val="2B00A5AD"/>
    <w:rsid w:val="2B5ED45E"/>
    <w:rsid w:val="2BA71F84"/>
    <w:rsid w:val="2BB21104"/>
    <w:rsid w:val="2BC6D4EB"/>
    <w:rsid w:val="2C0F05FD"/>
    <w:rsid w:val="2C64A8E2"/>
    <w:rsid w:val="2D0BDBF9"/>
    <w:rsid w:val="2DD3FFF0"/>
    <w:rsid w:val="2E276932"/>
    <w:rsid w:val="2EFB240B"/>
    <w:rsid w:val="2FD16FB9"/>
    <w:rsid w:val="3141B515"/>
    <w:rsid w:val="317CCBEA"/>
    <w:rsid w:val="31D4097C"/>
    <w:rsid w:val="31F396A8"/>
    <w:rsid w:val="325EA881"/>
    <w:rsid w:val="32D5B0E1"/>
    <w:rsid w:val="3388CB4C"/>
    <w:rsid w:val="36C89D4A"/>
    <w:rsid w:val="370635F0"/>
    <w:rsid w:val="370BE443"/>
    <w:rsid w:val="38E16B24"/>
    <w:rsid w:val="394E0BA7"/>
    <w:rsid w:val="3C64D48C"/>
    <w:rsid w:val="3D053766"/>
    <w:rsid w:val="3D7B306E"/>
    <w:rsid w:val="3F1C2181"/>
    <w:rsid w:val="3F327C74"/>
    <w:rsid w:val="3F6948AD"/>
    <w:rsid w:val="3FA65F11"/>
    <w:rsid w:val="408CB9E0"/>
    <w:rsid w:val="40E42D12"/>
    <w:rsid w:val="428B85CE"/>
    <w:rsid w:val="42E52310"/>
    <w:rsid w:val="43053734"/>
    <w:rsid w:val="4392CA4C"/>
    <w:rsid w:val="444BF9C5"/>
    <w:rsid w:val="4519876A"/>
    <w:rsid w:val="4788850B"/>
    <w:rsid w:val="485B1093"/>
    <w:rsid w:val="486E0EEB"/>
    <w:rsid w:val="4904B152"/>
    <w:rsid w:val="493FBA19"/>
    <w:rsid w:val="4971E673"/>
    <w:rsid w:val="49A6FC61"/>
    <w:rsid w:val="4B792CCB"/>
    <w:rsid w:val="4BFF2220"/>
    <w:rsid w:val="4D5DFCA2"/>
    <w:rsid w:val="4E6635D4"/>
    <w:rsid w:val="4EACF32B"/>
    <w:rsid w:val="4FCA60FD"/>
    <w:rsid w:val="508592C9"/>
    <w:rsid w:val="50D844E9"/>
    <w:rsid w:val="50E5A7ED"/>
    <w:rsid w:val="5255BC37"/>
    <w:rsid w:val="5330D781"/>
    <w:rsid w:val="5331276B"/>
    <w:rsid w:val="536ED147"/>
    <w:rsid w:val="54094AFE"/>
    <w:rsid w:val="5503AFC7"/>
    <w:rsid w:val="577F5B9D"/>
    <w:rsid w:val="581E746D"/>
    <w:rsid w:val="588DE0A2"/>
    <w:rsid w:val="59331DA8"/>
    <w:rsid w:val="59AA280E"/>
    <w:rsid w:val="59D3056E"/>
    <w:rsid w:val="5A187CC6"/>
    <w:rsid w:val="5A27F09C"/>
    <w:rsid w:val="5A785ACC"/>
    <w:rsid w:val="5B337E05"/>
    <w:rsid w:val="5B4D6186"/>
    <w:rsid w:val="5CC23D70"/>
    <w:rsid w:val="5CF9321B"/>
    <w:rsid w:val="5D5AEB09"/>
    <w:rsid w:val="5D694413"/>
    <w:rsid w:val="5E216F2E"/>
    <w:rsid w:val="5E7BE236"/>
    <w:rsid w:val="5F9082D5"/>
    <w:rsid w:val="6001CCFB"/>
    <w:rsid w:val="6077C11A"/>
    <w:rsid w:val="610D5E5B"/>
    <w:rsid w:val="6265C2B6"/>
    <w:rsid w:val="63F82C25"/>
    <w:rsid w:val="6417D99E"/>
    <w:rsid w:val="65BB7834"/>
    <w:rsid w:val="65C635B8"/>
    <w:rsid w:val="66D1A0B3"/>
    <w:rsid w:val="67F59D48"/>
    <w:rsid w:val="67F81105"/>
    <w:rsid w:val="692BC667"/>
    <w:rsid w:val="694CD122"/>
    <w:rsid w:val="699EBB12"/>
    <w:rsid w:val="69ECF5DF"/>
    <w:rsid w:val="6D425D04"/>
    <w:rsid w:val="6D7BB234"/>
    <w:rsid w:val="6E600CEA"/>
    <w:rsid w:val="6F94A2FB"/>
    <w:rsid w:val="70FDAD95"/>
    <w:rsid w:val="7235583B"/>
    <w:rsid w:val="72A1BDE8"/>
    <w:rsid w:val="73319360"/>
    <w:rsid w:val="7396DC7F"/>
    <w:rsid w:val="741ACD28"/>
    <w:rsid w:val="7475D4F6"/>
    <w:rsid w:val="74BF9142"/>
    <w:rsid w:val="74ECFFAE"/>
    <w:rsid w:val="76203FA5"/>
    <w:rsid w:val="762F9311"/>
    <w:rsid w:val="777BB6B0"/>
    <w:rsid w:val="77801769"/>
    <w:rsid w:val="7797A513"/>
    <w:rsid w:val="7845A95D"/>
    <w:rsid w:val="786BECD6"/>
    <w:rsid w:val="78A4CD3D"/>
    <w:rsid w:val="791BE7CA"/>
    <w:rsid w:val="79F45577"/>
    <w:rsid w:val="79FF7DD3"/>
    <w:rsid w:val="7A18AA85"/>
    <w:rsid w:val="7B5ADDB3"/>
    <w:rsid w:val="7B6C3006"/>
    <w:rsid w:val="7BAA1C97"/>
    <w:rsid w:val="7BEC7947"/>
    <w:rsid w:val="7C4AF9EC"/>
    <w:rsid w:val="7D2AF195"/>
    <w:rsid w:val="7D514D79"/>
    <w:rsid w:val="7D69FDE5"/>
    <w:rsid w:val="7F2A4E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CD122"/>
  <w15:chartTrackingRefBased/>
  <w15:docId w15:val="{5900EF2D-8255-4622-888E-DEB2AC8C2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B66B35"/>
    <w:rPr>
      <w:color w:val="605E5C"/>
      <w:shd w:val="clear" w:color="auto" w:fill="E1DFDD"/>
    </w:rPr>
  </w:style>
  <w:style w:type="character" w:customStyle="1" w:styleId="normaltextrun">
    <w:name w:val="normaltextrun"/>
    <w:basedOn w:val="DefaultParagraphFont"/>
    <w:rsid w:val="00C05591"/>
  </w:style>
  <w:style w:type="character" w:customStyle="1" w:styleId="eop">
    <w:name w:val="eop"/>
    <w:basedOn w:val="DefaultParagraphFont"/>
    <w:rsid w:val="00C05591"/>
  </w:style>
  <w:style w:type="paragraph" w:customStyle="1" w:styleId="paragraph">
    <w:name w:val="paragraph"/>
    <w:basedOn w:val="Normal"/>
    <w:rsid w:val="00D671FC"/>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FollowedHyperlink">
    <w:name w:val="FollowedHyperlink"/>
    <w:basedOn w:val="DefaultParagraphFont"/>
    <w:uiPriority w:val="99"/>
    <w:semiHidden/>
    <w:unhideWhenUsed/>
    <w:rsid w:val="00B779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4836838">
      <w:bodyDiv w:val="1"/>
      <w:marLeft w:val="0"/>
      <w:marRight w:val="0"/>
      <w:marTop w:val="0"/>
      <w:marBottom w:val="0"/>
      <w:divBdr>
        <w:top w:val="none" w:sz="0" w:space="0" w:color="auto"/>
        <w:left w:val="none" w:sz="0" w:space="0" w:color="auto"/>
        <w:bottom w:val="none" w:sz="0" w:space="0" w:color="auto"/>
        <w:right w:val="none" w:sz="0" w:space="0" w:color="auto"/>
      </w:divBdr>
    </w:div>
    <w:div w:id="662049810">
      <w:bodyDiv w:val="1"/>
      <w:marLeft w:val="0"/>
      <w:marRight w:val="0"/>
      <w:marTop w:val="0"/>
      <w:marBottom w:val="0"/>
      <w:divBdr>
        <w:top w:val="none" w:sz="0" w:space="0" w:color="auto"/>
        <w:left w:val="none" w:sz="0" w:space="0" w:color="auto"/>
        <w:bottom w:val="none" w:sz="0" w:space="0" w:color="auto"/>
        <w:right w:val="none" w:sz="0" w:space="0" w:color="auto"/>
      </w:divBdr>
    </w:div>
    <w:div w:id="668098463">
      <w:bodyDiv w:val="1"/>
      <w:marLeft w:val="0"/>
      <w:marRight w:val="0"/>
      <w:marTop w:val="0"/>
      <w:marBottom w:val="0"/>
      <w:divBdr>
        <w:top w:val="none" w:sz="0" w:space="0" w:color="auto"/>
        <w:left w:val="none" w:sz="0" w:space="0" w:color="auto"/>
        <w:bottom w:val="none" w:sz="0" w:space="0" w:color="auto"/>
        <w:right w:val="none" w:sz="0" w:space="0" w:color="auto"/>
      </w:divBdr>
      <w:divsChild>
        <w:div w:id="1845321983">
          <w:marLeft w:val="0"/>
          <w:marRight w:val="0"/>
          <w:marTop w:val="0"/>
          <w:marBottom w:val="0"/>
          <w:divBdr>
            <w:top w:val="none" w:sz="0" w:space="0" w:color="auto"/>
            <w:left w:val="none" w:sz="0" w:space="0" w:color="auto"/>
            <w:bottom w:val="none" w:sz="0" w:space="0" w:color="auto"/>
            <w:right w:val="none" w:sz="0" w:space="0" w:color="auto"/>
          </w:divBdr>
        </w:div>
        <w:div w:id="971323100">
          <w:marLeft w:val="0"/>
          <w:marRight w:val="0"/>
          <w:marTop w:val="0"/>
          <w:marBottom w:val="0"/>
          <w:divBdr>
            <w:top w:val="none" w:sz="0" w:space="0" w:color="auto"/>
            <w:left w:val="none" w:sz="0" w:space="0" w:color="auto"/>
            <w:bottom w:val="none" w:sz="0" w:space="0" w:color="auto"/>
            <w:right w:val="none" w:sz="0" w:space="0" w:color="auto"/>
          </w:divBdr>
        </w:div>
        <w:div w:id="1030183581">
          <w:marLeft w:val="0"/>
          <w:marRight w:val="0"/>
          <w:marTop w:val="0"/>
          <w:marBottom w:val="0"/>
          <w:divBdr>
            <w:top w:val="none" w:sz="0" w:space="0" w:color="auto"/>
            <w:left w:val="none" w:sz="0" w:space="0" w:color="auto"/>
            <w:bottom w:val="none" w:sz="0" w:space="0" w:color="auto"/>
            <w:right w:val="none" w:sz="0" w:space="0" w:color="auto"/>
          </w:divBdr>
        </w:div>
        <w:div w:id="1722553364">
          <w:marLeft w:val="0"/>
          <w:marRight w:val="0"/>
          <w:marTop w:val="0"/>
          <w:marBottom w:val="0"/>
          <w:divBdr>
            <w:top w:val="none" w:sz="0" w:space="0" w:color="auto"/>
            <w:left w:val="none" w:sz="0" w:space="0" w:color="auto"/>
            <w:bottom w:val="none" w:sz="0" w:space="0" w:color="auto"/>
            <w:right w:val="none" w:sz="0" w:space="0" w:color="auto"/>
          </w:divBdr>
        </w:div>
        <w:div w:id="899561424">
          <w:marLeft w:val="0"/>
          <w:marRight w:val="0"/>
          <w:marTop w:val="0"/>
          <w:marBottom w:val="0"/>
          <w:divBdr>
            <w:top w:val="none" w:sz="0" w:space="0" w:color="auto"/>
            <w:left w:val="none" w:sz="0" w:space="0" w:color="auto"/>
            <w:bottom w:val="none" w:sz="0" w:space="0" w:color="auto"/>
            <w:right w:val="none" w:sz="0" w:space="0" w:color="auto"/>
          </w:divBdr>
        </w:div>
        <w:div w:id="690035158">
          <w:marLeft w:val="0"/>
          <w:marRight w:val="0"/>
          <w:marTop w:val="0"/>
          <w:marBottom w:val="0"/>
          <w:divBdr>
            <w:top w:val="none" w:sz="0" w:space="0" w:color="auto"/>
            <w:left w:val="none" w:sz="0" w:space="0" w:color="auto"/>
            <w:bottom w:val="none" w:sz="0" w:space="0" w:color="auto"/>
            <w:right w:val="none" w:sz="0" w:space="0" w:color="auto"/>
          </w:divBdr>
        </w:div>
        <w:div w:id="108597805">
          <w:marLeft w:val="0"/>
          <w:marRight w:val="0"/>
          <w:marTop w:val="0"/>
          <w:marBottom w:val="0"/>
          <w:divBdr>
            <w:top w:val="none" w:sz="0" w:space="0" w:color="auto"/>
            <w:left w:val="none" w:sz="0" w:space="0" w:color="auto"/>
            <w:bottom w:val="none" w:sz="0" w:space="0" w:color="auto"/>
            <w:right w:val="none" w:sz="0" w:space="0" w:color="auto"/>
          </w:divBdr>
        </w:div>
        <w:div w:id="899637036">
          <w:marLeft w:val="0"/>
          <w:marRight w:val="0"/>
          <w:marTop w:val="0"/>
          <w:marBottom w:val="0"/>
          <w:divBdr>
            <w:top w:val="none" w:sz="0" w:space="0" w:color="auto"/>
            <w:left w:val="none" w:sz="0" w:space="0" w:color="auto"/>
            <w:bottom w:val="none" w:sz="0" w:space="0" w:color="auto"/>
            <w:right w:val="none" w:sz="0" w:space="0" w:color="auto"/>
          </w:divBdr>
        </w:div>
        <w:div w:id="1331714872">
          <w:marLeft w:val="0"/>
          <w:marRight w:val="0"/>
          <w:marTop w:val="0"/>
          <w:marBottom w:val="0"/>
          <w:divBdr>
            <w:top w:val="none" w:sz="0" w:space="0" w:color="auto"/>
            <w:left w:val="none" w:sz="0" w:space="0" w:color="auto"/>
            <w:bottom w:val="none" w:sz="0" w:space="0" w:color="auto"/>
            <w:right w:val="none" w:sz="0" w:space="0" w:color="auto"/>
          </w:divBdr>
        </w:div>
      </w:divsChild>
    </w:div>
    <w:div w:id="712732073">
      <w:bodyDiv w:val="1"/>
      <w:marLeft w:val="0"/>
      <w:marRight w:val="0"/>
      <w:marTop w:val="0"/>
      <w:marBottom w:val="0"/>
      <w:divBdr>
        <w:top w:val="none" w:sz="0" w:space="0" w:color="auto"/>
        <w:left w:val="none" w:sz="0" w:space="0" w:color="auto"/>
        <w:bottom w:val="none" w:sz="0" w:space="0" w:color="auto"/>
        <w:right w:val="none" w:sz="0" w:space="0" w:color="auto"/>
      </w:divBdr>
    </w:div>
    <w:div w:id="1305702370">
      <w:bodyDiv w:val="1"/>
      <w:marLeft w:val="0"/>
      <w:marRight w:val="0"/>
      <w:marTop w:val="0"/>
      <w:marBottom w:val="0"/>
      <w:divBdr>
        <w:top w:val="none" w:sz="0" w:space="0" w:color="auto"/>
        <w:left w:val="none" w:sz="0" w:space="0" w:color="auto"/>
        <w:bottom w:val="none" w:sz="0" w:space="0" w:color="auto"/>
        <w:right w:val="none" w:sz="0" w:space="0" w:color="auto"/>
      </w:divBdr>
    </w:div>
    <w:div w:id="1597640740">
      <w:bodyDiv w:val="1"/>
      <w:marLeft w:val="0"/>
      <w:marRight w:val="0"/>
      <w:marTop w:val="0"/>
      <w:marBottom w:val="0"/>
      <w:divBdr>
        <w:top w:val="none" w:sz="0" w:space="0" w:color="auto"/>
        <w:left w:val="none" w:sz="0" w:space="0" w:color="auto"/>
        <w:bottom w:val="none" w:sz="0" w:space="0" w:color="auto"/>
        <w:right w:val="none" w:sz="0" w:space="0" w:color="auto"/>
      </w:divBdr>
      <w:divsChild>
        <w:div w:id="1341740860">
          <w:marLeft w:val="0"/>
          <w:marRight w:val="0"/>
          <w:marTop w:val="0"/>
          <w:marBottom w:val="0"/>
          <w:divBdr>
            <w:top w:val="none" w:sz="0" w:space="0" w:color="auto"/>
            <w:left w:val="none" w:sz="0" w:space="0" w:color="auto"/>
            <w:bottom w:val="none" w:sz="0" w:space="0" w:color="auto"/>
            <w:right w:val="none" w:sz="0" w:space="0" w:color="auto"/>
          </w:divBdr>
        </w:div>
        <w:div w:id="1112549254">
          <w:marLeft w:val="0"/>
          <w:marRight w:val="0"/>
          <w:marTop w:val="0"/>
          <w:marBottom w:val="0"/>
          <w:divBdr>
            <w:top w:val="none" w:sz="0" w:space="0" w:color="auto"/>
            <w:left w:val="none" w:sz="0" w:space="0" w:color="auto"/>
            <w:bottom w:val="none" w:sz="0" w:space="0" w:color="auto"/>
            <w:right w:val="none" w:sz="0" w:space="0" w:color="auto"/>
          </w:divBdr>
        </w:div>
        <w:div w:id="1145045228">
          <w:marLeft w:val="0"/>
          <w:marRight w:val="0"/>
          <w:marTop w:val="0"/>
          <w:marBottom w:val="0"/>
          <w:divBdr>
            <w:top w:val="none" w:sz="0" w:space="0" w:color="auto"/>
            <w:left w:val="none" w:sz="0" w:space="0" w:color="auto"/>
            <w:bottom w:val="none" w:sz="0" w:space="0" w:color="auto"/>
            <w:right w:val="none" w:sz="0" w:space="0" w:color="auto"/>
          </w:divBdr>
        </w:div>
        <w:div w:id="1635940790">
          <w:marLeft w:val="0"/>
          <w:marRight w:val="0"/>
          <w:marTop w:val="0"/>
          <w:marBottom w:val="0"/>
          <w:divBdr>
            <w:top w:val="none" w:sz="0" w:space="0" w:color="auto"/>
            <w:left w:val="none" w:sz="0" w:space="0" w:color="auto"/>
            <w:bottom w:val="none" w:sz="0" w:space="0" w:color="auto"/>
            <w:right w:val="none" w:sz="0" w:space="0" w:color="auto"/>
          </w:divBdr>
        </w:div>
        <w:div w:id="1576279608">
          <w:marLeft w:val="0"/>
          <w:marRight w:val="0"/>
          <w:marTop w:val="0"/>
          <w:marBottom w:val="0"/>
          <w:divBdr>
            <w:top w:val="none" w:sz="0" w:space="0" w:color="auto"/>
            <w:left w:val="none" w:sz="0" w:space="0" w:color="auto"/>
            <w:bottom w:val="none" w:sz="0" w:space="0" w:color="auto"/>
            <w:right w:val="none" w:sz="0" w:space="0" w:color="auto"/>
          </w:divBdr>
        </w:div>
        <w:div w:id="442114822">
          <w:marLeft w:val="0"/>
          <w:marRight w:val="0"/>
          <w:marTop w:val="0"/>
          <w:marBottom w:val="0"/>
          <w:divBdr>
            <w:top w:val="none" w:sz="0" w:space="0" w:color="auto"/>
            <w:left w:val="none" w:sz="0" w:space="0" w:color="auto"/>
            <w:bottom w:val="none" w:sz="0" w:space="0" w:color="auto"/>
            <w:right w:val="none" w:sz="0" w:space="0" w:color="auto"/>
          </w:divBdr>
        </w:div>
        <w:div w:id="362629991">
          <w:marLeft w:val="0"/>
          <w:marRight w:val="0"/>
          <w:marTop w:val="0"/>
          <w:marBottom w:val="0"/>
          <w:divBdr>
            <w:top w:val="none" w:sz="0" w:space="0" w:color="auto"/>
            <w:left w:val="none" w:sz="0" w:space="0" w:color="auto"/>
            <w:bottom w:val="none" w:sz="0" w:space="0" w:color="auto"/>
            <w:right w:val="none" w:sz="0" w:space="0" w:color="auto"/>
          </w:divBdr>
        </w:div>
        <w:div w:id="247738913">
          <w:marLeft w:val="0"/>
          <w:marRight w:val="0"/>
          <w:marTop w:val="0"/>
          <w:marBottom w:val="0"/>
          <w:divBdr>
            <w:top w:val="none" w:sz="0" w:space="0" w:color="auto"/>
            <w:left w:val="none" w:sz="0" w:space="0" w:color="auto"/>
            <w:bottom w:val="none" w:sz="0" w:space="0" w:color="auto"/>
            <w:right w:val="none" w:sz="0" w:space="0" w:color="auto"/>
          </w:divBdr>
        </w:div>
        <w:div w:id="327564164">
          <w:marLeft w:val="0"/>
          <w:marRight w:val="0"/>
          <w:marTop w:val="0"/>
          <w:marBottom w:val="0"/>
          <w:divBdr>
            <w:top w:val="none" w:sz="0" w:space="0" w:color="auto"/>
            <w:left w:val="none" w:sz="0" w:space="0" w:color="auto"/>
            <w:bottom w:val="none" w:sz="0" w:space="0" w:color="auto"/>
            <w:right w:val="none" w:sz="0" w:space="0" w:color="auto"/>
          </w:divBdr>
        </w:div>
      </w:divsChild>
    </w:div>
    <w:div w:id="1718434434">
      <w:bodyDiv w:val="1"/>
      <w:marLeft w:val="0"/>
      <w:marRight w:val="0"/>
      <w:marTop w:val="0"/>
      <w:marBottom w:val="0"/>
      <w:divBdr>
        <w:top w:val="none" w:sz="0" w:space="0" w:color="auto"/>
        <w:left w:val="none" w:sz="0" w:space="0" w:color="auto"/>
        <w:bottom w:val="none" w:sz="0" w:space="0" w:color="auto"/>
        <w:right w:val="none" w:sz="0" w:space="0" w:color="auto"/>
      </w:divBdr>
    </w:div>
    <w:div w:id="2057309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its" TargetMode="External"/><Relationship Id="rId13"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intranet.uwtsd.ac.uk/departments-and-services-z/it-services/it-news/ongoing-it-projects/new-printers-multifunctio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phishing/"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status.uwtsd.ac.uk/" TargetMode="External"/><Relationship Id="rId4" Type="http://schemas.openxmlformats.org/officeDocument/2006/relationships/numbering" Target="numbering.xml"/><Relationship Id="rId9" Type="http://schemas.openxmlformats.org/officeDocument/2006/relationships/hyperlink" Target="https://intranet.uwtsd.ac.uk/serviceno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2A5EE531B82F47913641822E0E0978" ma:contentTypeVersion="18" ma:contentTypeDescription="Create a new document." ma:contentTypeScope="" ma:versionID="a0b85194516afcae220003c8eaac2694">
  <xsd:schema xmlns:xsd="http://www.w3.org/2001/XMLSchema" xmlns:xs="http://www.w3.org/2001/XMLSchema" xmlns:p="http://schemas.microsoft.com/office/2006/metadata/properties" xmlns:ns2="9b3dfa20-fc5a-4ebd-8b14-026882908781" xmlns:ns3="77055116-edc7-4812-adaf-b5f564c6ac2a" targetNamespace="http://schemas.microsoft.com/office/2006/metadata/properties" ma:root="true" ma:fieldsID="486d713935af223c6281e068253a0e8d" ns2:_="" ns3:_="">
    <xsd:import namespace="9b3dfa20-fc5a-4ebd-8b14-026882908781"/>
    <xsd:import namespace="77055116-edc7-4812-adaf-b5f564c6ac2a"/>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EventHashCode" minOccurs="0"/>
                <xsd:element ref="ns2:MediaServiceGenerationTime" minOccurs="0"/>
                <xsd:element ref="ns2:MediaServiceDateTaken" minOccurs="0"/>
                <xsd:element ref="ns2:MediaServiceOCR" minOccurs="0"/>
                <xsd:element ref="ns2:MediaServiceAutoKeyPoints" minOccurs="0"/>
                <xsd:element ref="ns2:MediaServiceKeyPoints" minOccurs="0"/>
                <xsd:element ref="ns2:MediaServiceLocation"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3dfa20-fc5a-4ebd-8b14-0268829087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7055116-edc7-4812-adaf-b5f564c6ac2a"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TaxCatchAll" ma:index="22" nillable="true" ma:displayName="Taxonomy Catch All Column" ma:hidden="true" ma:list="{983af861-abfb-45d4-9b9d-dbef02d94ada}" ma:internalName="TaxCatchAll" ma:showField="CatchAllData" ma:web="77055116-edc7-4812-adaf-b5f564c6ac2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b3dfa20-fc5a-4ebd-8b14-026882908781">
      <Terms xmlns="http://schemas.microsoft.com/office/infopath/2007/PartnerControls"/>
    </lcf76f155ced4ddcb4097134ff3c332f>
    <TaxCatchAll xmlns="77055116-edc7-4812-adaf-b5f564c6ac2a" xsi:nil="true"/>
    <SharedWithUsers xmlns="77055116-edc7-4812-adaf-b5f564c6ac2a">
      <UserInfo>
        <DisplayName>Kris Hart</DisplayName>
        <AccountId>25</AccountId>
        <AccountType/>
      </UserInfo>
    </SharedWithUsers>
  </documentManagement>
</p:properties>
</file>

<file path=customXml/itemProps1.xml><?xml version="1.0" encoding="utf-8"?>
<ds:datastoreItem xmlns:ds="http://schemas.openxmlformats.org/officeDocument/2006/customXml" ds:itemID="{0CC306BD-9330-4085-B0A6-FFB74E97DA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3dfa20-fc5a-4ebd-8b14-026882908781"/>
    <ds:schemaRef ds:uri="77055116-edc7-4812-adaf-b5f564c6ac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25D9B9-CBAD-45B3-A4F7-02267EF17DA9}">
  <ds:schemaRefs>
    <ds:schemaRef ds:uri="http://schemas.microsoft.com/sharepoint/v3/contenttype/forms"/>
  </ds:schemaRefs>
</ds:datastoreItem>
</file>

<file path=customXml/itemProps3.xml><?xml version="1.0" encoding="utf-8"?>
<ds:datastoreItem xmlns:ds="http://schemas.openxmlformats.org/officeDocument/2006/customXml" ds:itemID="{6EFC298B-617C-4E91-A892-7D5D63B6B5D8}">
  <ds:schemaRefs>
    <ds:schemaRef ds:uri="http://purl.org/dc/dcmitype/"/>
    <ds:schemaRef ds:uri="http://purl.org/dc/elements/1.1/"/>
    <ds:schemaRef ds:uri="http://purl.org/dc/terms/"/>
    <ds:schemaRef ds:uri="http://schemas.microsoft.com/office/2006/metadata/properties"/>
    <ds:schemaRef ds:uri="77055116-edc7-4812-adaf-b5f564c6ac2a"/>
    <ds:schemaRef ds:uri="http://schemas.microsoft.com/office/2006/documentManagement/types"/>
    <ds:schemaRef ds:uri="http://schemas.microsoft.com/office/infopath/2007/PartnerControls"/>
    <ds:schemaRef ds:uri="http://www.w3.org/XML/1998/namespace"/>
    <ds:schemaRef ds:uri="http://schemas.openxmlformats.org/package/2006/metadata/core-properties"/>
    <ds:schemaRef ds:uri="9b3dfa20-fc5a-4ebd-8b14-02688290878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618</Words>
  <Characters>3527</Characters>
  <Application>Microsoft Office Word</Application>
  <DocSecurity>0</DocSecurity>
  <Lines>29</Lines>
  <Paragraphs>8</Paragraphs>
  <ScaleCrop>false</ScaleCrop>
  <Company/>
  <LinksUpToDate>false</LinksUpToDate>
  <CharactersWithSpaces>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 Bonfield</dc:creator>
  <cp:keywords/>
  <dc:description/>
  <cp:lastModifiedBy>Lesley Morgan</cp:lastModifiedBy>
  <cp:revision>2</cp:revision>
  <dcterms:created xsi:type="dcterms:W3CDTF">2025-04-29T10:09:00Z</dcterms:created>
  <dcterms:modified xsi:type="dcterms:W3CDTF">2025-04-29T10:09:00Z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0x010100C72A5EE531B82F47913641822E0E0978</vt:lpwstr>
  </property>
  <property fmtid="{D5CDD505-2E9C-101B-9397-08002B2CF9AE}" pid="3" name="MediaServiceImageTags">
    <vt:lpwstr/>
  </property>
</Properties>
</file>