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19458622"/>
        <w:docPartObj>
          <w:docPartGallery w:val="Cover Pages"/>
          <w:docPartUnique/>
        </w:docPartObj>
      </w:sdtPr>
      <w:sdtEndPr>
        <w:rPr>
          <w:rFonts w:ascii="Arial" w:hAnsi="Arial" w:cs="Arial"/>
          <w:b/>
          <w:bCs/>
          <w:sz w:val="22"/>
          <w:szCs w:val="22"/>
        </w:rPr>
      </w:sdtEndPr>
      <w:sdtContent>
        <w:p w14:paraId="63C25844" w14:textId="164EF142" w:rsidR="00EF6F18" w:rsidRDefault="00EF6F18">
          <w:r>
            <w:rPr>
              <w:noProof/>
            </w:rPr>
            <mc:AlternateContent>
              <mc:Choice Requires="wps">
                <w:drawing>
                  <wp:anchor distT="0" distB="0" distL="114300" distR="114300" simplePos="0" relativeHeight="251661312" behindDoc="0" locked="0" layoutInCell="1" allowOverlap="1" wp14:anchorId="31C12190" wp14:editId="59316AA0">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Arial" w:hAnsi="Arial" w:cs="Arial"/>
                                    <w:i/>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4C3BE1B" w14:textId="25ADF3E1" w:rsidR="00EF6F18" w:rsidRPr="00314E7D" w:rsidRDefault="00314E7D">
                                    <w:pPr>
                                      <w:pStyle w:val="NoSpacing"/>
                                      <w:spacing w:after="480"/>
                                      <w:rPr>
                                        <w:i/>
                                        <w:color w:val="262626" w:themeColor="text1" w:themeTint="D9"/>
                                        <w:sz w:val="36"/>
                                        <w:szCs w:val="36"/>
                                      </w:rPr>
                                    </w:pPr>
                                    <w:r w:rsidRPr="00314E7D">
                                      <w:rPr>
                                        <w:rFonts w:ascii="Arial" w:hAnsi="Arial" w:cs="Arial"/>
                                        <w:i/>
                                        <w:color w:val="262626" w:themeColor="text1" w:themeTint="D9"/>
                                        <w:sz w:val="36"/>
                                        <w:szCs w:val="36"/>
                                      </w:rPr>
                                      <w:t>Module leader: Lloyd Beharry</w:t>
                                    </w:r>
                                  </w:p>
                                </w:sdtContent>
                              </w:sdt>
                              <w:p w14:paraId="7460FA8E" w14:textId="6CD77D98" w:rsidR="00EF6F18" w:rsidRDefault="00EF6F18">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314E7D">
                                      <w:rPr>
                                        <w:i/>
                                        <w:color w:val="262626" w:themeColor="text1" w:themeTint="D9"/>
                                        <w:sz w:val="26"/>
                                        <w:szCs w:val="26"/>
                                      </w:rPr>
                                      <w:t xml:space="preserve">     </w:t>
                                    </w:r>
                                  </w:sdtContent>
                                </w:sdt>
                                <w:r>
                                  <w:rPr>
                                    <w:i/>
                                    <w:color w:val="262626" w:themeColor="text1" w:themeTint="D9"/>
                                    <w:sz w:val="26"/>
                                    <w:szCs w:val="26"/>
                                  </w:rPr>
                                  <w:t xml:space="preserve">  </w:t>
                                </w: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31C12190"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6131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" filled="f" stroked="f" strokeweight=".5pt">
                    <v:textbox inset="93.6pt,7.2pt,0,1in">
                      <w:txbxContent>
                        <w:sdt>
                          <w:sdtPr>
                            <w:rPr>
                              <w:rFonts w:ascii="Arial" w:hAnsi="Arial" w:cs="Arial"/>
                              <w:i/>
                              <w:color w:val="262626" w:themeColor="text1" w:themeTint="D9"/>
                              <w:sz w:val="36"/>
                              <w:szCs w:val="36"/>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Content>
                            <w:p w14:paraId="54C3BE1B" w14:textId="25ADF3E1" w:rsidR="00EF6F18" w:rsidRPr="00314E7D" w:rsidRDefault="00314E7D">
                              <w:pPr>
                                <w:pStyle w:val="NoSpacing"/>
                                <w:spacing w:after="480"/>
                                <w:rPr>
                                  <w:i/>
                                  <w:color w:val="262626" w:themeColor="text1" w:themeTint="D9"/>
                                  <w:sz w:val="36"/>
                                  <w:szCs w:val="36"/>
                                </w:rPr>
                              </w:pPr>
                              <w:r w:rsidRPr="00314E7D">
                                <w:rPr>
                                  <w:rFonts w:ascii="Arial" w:hAnsi="Arial" w:cs="Arial"/>
                                  <w:i/>
                                  <w:color w:val="262626" w:themeColor="text1" w:themeTint="D9"/>
                                  <w:sz w:val="36"/>
                                  <w:szCs w:val="36"/>
                                </w:rPr>
                                <w:t>Module leader: Lloyd Beharry</w:t>
                              </w:r>
                            </w:p>
                          </w:sdtContent>
                        </w:sdt>
                        <w:p w14:paraId="7460FA8E" w14:textId="6CD77D98" w:rsidR="00EF6F18" w:rsidRDefault="00EF6F18">
                          <w:pPr>
                            <w:pStyle w:val="NoSpacing"/>
                            <w:rPr>
                              <w:i/>
                              <w:color w:val="262626" w:themeColor="text1" w:themeTint="D9"/>
                              <w:sz w:val="26"/>
                              <w:szCs w:val="26"/>
                            </w:rPr>
                          </w:pPr>
                          <w:sdt>
                            <w:sdtPr>
                              <w:rPr>
                                <w:i/>
                                <w:color w:val="262626" w:themeColor="text1" w:themeTint="D9"/>
                                <w:sz w:val="26"/>
                                <w:szCs w:val="26"/>
                              </w:rPr>
                              <w:alias w:val="Company"/>
                              <w:tag w:val=""/>
                              <w:id w:val="775749618"/>
                              <w:showingPlcHdr/>
                              <w:dataBinding w:prefixMappings="xmlns:ns0='http://schemas.openxmlformats.org/officeDocument/2006/extended-properties' " w:xpath="/ns0:Properties[1]/ns0:Company[1]" w:storeItemID="{6668398D-A668-4E3E-A5EB-62B293D839F1}"/>
                              <w15:appearance w15:val="hidden"/>
                              <w:text/>
                            </w:sdtPr>
                            <w:sdtContent>
                              <w:r w:rsidR="00314E7D">
                                <w:rPr>
                                  <w:i/>
                                  <w:color w:val="262626" w:themeColor="text1" w:themeTint="D9"/>
                                  <w:sz w:val="26"/>
                                  <w:szCs w:val="26"/>
                                </w:rPr>
                                <w:t xml:space="preserve">     </w:t>
                              </w:r>
                            </w:sdtContent>
                          </w:sdt>
                          <w:r>
                            <w:rPr>
                              <w:i/>
                              <w:color w:val="262626" w:themeColor="text1" w:themeTint="D9"/>
                              <w:sz w:val="26"/>
                              <w:szCs w:val="26"/>
                            </w:rPr>
                            <w:t xml:space="preserve">  </w:t>
                          </w:r>
                        </w:p>
                      </w:txbxContent>
                    </v:textbox>
                    <w10:wrap anchorx="page" anchory="page"/>
                  </v:shape>
                </w:pict>
              </mc:Fallback>
            </mc:AlternateContent>
          </w:r>
          <w:r>
            <w:rPr>
              <w:noProof/>
            </w:rPr>
            <mc:AlternateContent>
              <mc:Choice Requires="wps">
                <w:drawing>
                  <wp:anchor distT="0" distB="0" distL="114300" distR="114300" simplePos="0" relativeHeight="251660288" behindDoc="1" locked="0" layoutInCell="1" allowOverlap="1" wp14:anchorId="57D469BE" wp14:editId="0AE99444">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1603375</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6417D210"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" strokecolor="#272727 [2749]" strokeweight="2.25pt">
                    <v:stroke joinstyle="miter"/>
                    <w10:wrap anchorx="page" anchory="page"/>
                  </v:line>
                </w:pict>
              </mc:Fallback>
            </mc:AlternateContent>
          </w:r>
          <w:r>
            <w:rPr>
              <w:noProof/>
            </w:rPr>
            <mc:AlternateContent>
              <mc:Choice Requires="wps">
                <w:drawing>
                  <wp:anchor distT="0" distB="0" distL="114300" distR="114300" simplePos="0" relativeHeight="251659264" behindDoc="0" locked="0" layoutInCell="1" allowOverlap="1" wp14:anchorId="3DE999F1" wp14:editId="45C396F4">
                    <wp:simplePos x="0" y="0"/>
                    <wp:positionH relativeFrom="page">
                      <wp:align>left</wp:align>
                    </wp:positionH>
                    <mc:AlternateContent>
                      <mc:Choice Requires="wp14">
                        <wp:positionV relativeFrom="page">
                          <wp14:pctPosVOffset>15000</wp14:pctPosVOffset>
                        </wp:positionV>
                      </mc:Choice>
                      <mc:Fallback>
                        <wp:positionV relativeFrom="page">
                          <wp:posOffset>1603375</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p w14:paraId="7C8470FB" w14:textId="0796B56E" w:rsidR="00EF6F18" w:rsidRDefault="00EF6F18">
                                <w:pPr>
                                  <w:pStyle w:val="NoSpacing"/>
                                  <w:spacing w:after="900"/>
                                  <w:rPr>
                                    <w:rFonts w:ascii="Arial" w:hAnsi="Arial" w:cs="Arial"/>
                                    <w:b/>
                                    <w:bCs/>
                                    <w:iCs/>
                                    <w:color w:val="262626" w:themeColor="text1" w:themeTint="D9"/>
                                    <w:sz w:val="56"/>
                                    <w:szCs w:val="56"/>
                                  </w:rPr>
                                </w:pPr>
                                <w:proofErr w:type="spellStart"/>
                                <w:r w:rsidRPr="00EF6F18">
                                  <w:rPr>
                                    <w:rFonts w:ascii="Arial" w:hAnsi="Arial" w:cs="Arial"/>
                                    <w:b/>
                                    <w:bCs/>
                                    <w:iCs/>
                                    <w:color w:val="262626" w:themeColor="text1" w:themeTint="D9"/>
                                    <w:sz w:val="56"/>
                                    <w:szCs w:val="56"/>
                                  </w:rPr>
                                  <w:t>Certhe</w:t>
                                </w:r>
                                <w:proofErr w:type="spellEnd"/>
                                <w:r w:rsidRPr="00EF6F18">
                                  <w:rPr>
                                    <w:rFonts w:ascii="Arial" w:hAnsi="Arial" w:cs="Arial"/>
                                    <w:b/>
                                    <w:bCs/>
                                    <w:iCs/>
                                    <w:color w:val="262626" w:themeColor="text1" w:themeTint="D9"/>
                                    <w:sz w:val="56"/>
                                    <w:szCs w:val="56"/>
                                  </w:rPr>
                                  <w:t xml:space="preserve"> Skills for the Workplace</w:t>
                                </w:r>
                              </w:p>
                              <w:p w14:paraId="3BBAE14D" w14:textId="0DB9C994" w:rsidR="00EF6F18" w:rsidRDefault="00EF6F18">
                                <w:pPr>
                                  <w:pStyle w:val="NoSpacing"/>
                                  <w:spacing w:after="900"/>
                                  <w:rPr>
                                    <w:rFonts w:ascii="Arial" w:hAnsi="Arial" w:cs="Arial"/>
                                    <w:iCs/>
                                    <w:color w:val="262626" w:themeColor="text1" w:themeTint="D9"/>
                                    <w:sz w:val="56"/>
                                    <w:szCs w:val="56"/>
                                  </w:rPr>
                                </w:pPr>
                                <w:r w:rsidRPr="00314E7D">
                                  <w:rPr>
                                    <w:rFonts w:ascii="Arial" w:hAnsi="Arial" w:cs="Arial"/>
                                    <w:b/>
                                    <w:bCs/>
                                    <w:iCs/>
                                    <w:color w:val="262626" w:themeColor="text1" w:themeTint="D9"/>
                                    <w:sz w:val="56"/>
                                    <w:szCs w:val="56"/>
                                  </w:rPr>
                                  <w:t>Module</w:t>
                                </w:r>
                                <w:r>
                                  <w:rPr>
                                    <w:rFonts w:ascii="Arial" w:hAnsi="Arial" w:cs="Arial"/>
                                    <w:iCs/>
                                    <w:color w:val="262626" w:themeColor="text1" w:themeTint="D9"/>
                                    <w:sz w:val="56"/>
                                    <w:szCs w:val="56"/>
                                  </w:rPr>
                                  <w:t xml:space="preserve">: Effective </w:t>
                                </w:r>
                                <w:proofErr w:type="gramStart"/>
                                <w:r>
                                  <w:rPr>
                                    <w:rFonts w:ascii="Arial" w:hAnsi="Arial" w:cs="Arial"/>
                                    <w:iCs/>
                                    <w:color w:val="262626" w:themeColor="text1" w:themeTint="D9"/>
                                    <w:sz w:val="56"/>
                                    <w:szCs w:val="56"/>
                                  </w:rPr>
                                  <w:t>Team Work</w:t>
                                </w:r>
                                <w:proofErr w:type="gramEnd"/>
                                <w:r>
                                  <w:rPr>
                                    <w:rFonts w:ascii="Arial" w:hAnsi="Arial" w:cs="Arial"/>
                                    <w:iCs/>
                                    <w:color w:val="262626" w:themeColor="text1" w:themeTint="D9"/>
                                    <w:sz w:val="56"/>
                                    <w:szCs w:val="56"/>
                                  </w:rPr>
                                  <w:t xml:space="preserve"> and Communication – BMSW4002</w:t>
                                </w:r>
                              </w:p>
                              <w:p w14:paraId="36305B40" w14:textId="5823043E" w:rsidR="00EF6F18" w:rsidRDefault="00EF6F18">
                                <w:pPr>
                                  <w:pStyle w:val="NoSpacing"/>
                                  <w:spacing w:after="900"/>
                                  <w:rPr>
                                    <w:rFonts w:ascii="Arial" w:hAnsi="Arial" w:cs="Arial"/>
                                    <w:iCs/>
                                    <w:color w:val="262626" w:themeColor="text1" w:themeTint="D9"/>
                                    <w:sz w:val="56"/>
                                    <w:szCs w:val="56"/>
                                  </w:rPr>
                                </w:pPr>
                                <w:r w:rsidRPr="00314E7D">
                                  <w:rPr>
                                    <w:rFonts w:ascii="Arial" w:hAnsi="Arial" w:cs="Arial"/>
                                    <w:b/>
                                    <w:bCs/>
                                    <w:iCs/>
                                    <w:color w:val="262626" w:themeColor="text1" w:themeTint="D9"/>
                                    <w:sz w:val="56"/>
                                    <w:szCs w:val="56"/>
                                  </w:rPr>
                                  <w:t>Assignment title</w:t>
                                </w:r>
                                <w:r>
                                  <w:rPr>
                                    <w:rFonts w:ascii="Arial" w:hAnsi="Arial" w:cs="Arial"/>
                                    <w:iCs/>
                                    <w:color w:val="262626" w:themeColor="text1" w:themeTint="D9"/>
                                    <w:sz w:val="56"/>
                                    <w:szCs w:val="56"/>
                                  </w:rPr>
                                  <w:t xml:space="preserve">: Effective </w:t>
                                </w:r>
                                <w:proofErr w:type="gramStart"/>
                                <w:r>
                                  <w:rPr>
                                    <w:rFonts w:ascii="Arial" w:hAnsi="Arial" w:cs="Arial"/>
                                    <w:iCs/>
                                    <w:color w:val="262626" w:themeColor="text1" w:themeTint="D9"/>
                                    <w:sz w:val="56"/>
                                    <w:szCs w:val="56"/>
                                  </w:rPr>
                                  <w:t>Team Work</w:t>
                                </w:r>
                                <w:proofErr w:type="gramEnd"/>
                                <w:r>
                                  <w:rPr>
                                    <w:rFonts w:ascii="Arial" w:hAnsi="Arial" w:cs="Arial"/>
                                    <w:iCs/>
                                    <w:color w:val="262626" w:themeColor="text1" w:themeTint="D9"/>
                                    <w:sz w:val="56"/>
                                    <w:szCs w:val="56"/>
                                  </w:rPr>
                                  <w:t xml:space="preserve"> and Communication Assessment 1</w:t>
                                </w:r>
                              </w:p>
                              <w:p w14:paraId="5266A4CD" w14:textId="449FAA65" w:rsidR="00EF6F18" w:rsidRPr="00EF6F18" w:rsidRDefault="00EF6F18">
                                <w:pPr>
                                  <w:pStyle w:val="NoSpacing"/>
                                  <w:spacing w:after="900"/>
                                  <w:rPr>
                                    <w:rFonts w:asciiTheme="majorHAnsi" w:hAnsiTheme="majorHAnsi"/>
                                    <w:i/>
                                    <w:caps/>
                                    <w:color w:val="262626" w:themeColor="text1" w:themeTint="D9"/>
                                    <w:sz w:val="96"/>
                                    <w:szCs w:val="96"/>
                                  </w:rPr>
                                </w:pPr>
                                <w:r w:rsidRPr="00314E7D">
                                  <w:rPr>
                                    <w:rFonts w:ascii="Arial" w:hAnsi="Arial" w:cs="Arial"/>
                                    <w:b/>
                                    <w:bCs/>
                                    <w:iCs/>
                                    <w:color w:val="262626" w:themeColor="text1" w:themeTint="D9"/>
                                    <w:sz w:val="56"/>
                                    <w:szCs w:val="56"/>
                                  </w:rPr>
                                  <w:t>Student</w:t>
                                </w:r>
                                <w:r>
                                  <w:rPr>
                                    <w:rFonts w:ascii="Arial" w:hAnsi="Arial" w:cs="Arial"/>
                                    <w:iCs/>
                                    <w:color w:val="262626" w:themeColor="text1" w:themeTint="D9"/>
                                    <w:sz w:val="56"/>
                                    <w:szCs w:val="56"/>
                                  </w:rPr>
                                  <w:t xml:space="preserve">: Nicolas </w:t>
                                </w:r>
                                <w:proofErr w:type="spellStart"/>
                                <w:r>
                                  <w:rPr>
                                    <w:rFonts w:ascii="Arial" w:hAnsi="Arial" w:cs="Arial"/>
                                    <w:iCs/>
                                    <w:color w:val="262626" w:themeColor="text1" w:themeTint="D9"/>
                                    <w:sz w:val="56"/>
                                    <w:szCs w:val="56"/>
                                  </w:rPr>
                                  <w:t>Canali</w:t>
                                </w:r>
                                <w:proofErr w:type="spellEnd"/>
                                <w:r>
                                  <w:rPr>
                                    <w:rFonts w:ascii="Arial" w:hAnsi="Arial" w:cs="Arial"/>
                                    <w:iCs/>
                                    <w:color w:val="262626" w:themeColor="text1" w:themeTint="D9"/>
                                    <w:sz w:val="56"/>
                                    <w:szCs w:val="56"/>
                                  </w:rPr>
                                  <w:t xml:space="preserve"> </w:t>
                                </w:r>
                                <w:r w:rsidR="00314E7D">
                                  <w:rPr>
                                    <w:rFonts w:ascii="Arial" w:hAnsi="Arial" w:cs="Arial"/>
                                    <w:iCs/>
                                    <w:color w:val="262626" w:themeColor="text1" w:themeTint="D9"/>
                                    <w:sz w:val="56"/>
                                    <w:szCs w:val="56"/>
                                  </w:rPr>
                                  <w:t>2019143</w:t>
                                </w:r>
                              </w:p>
                              <w:sdt>
                                <w:sdtPr>
                                  <w:rPr>
                                    <w:rFonts w:ascii="Arial" w:hAnsi="Arial" w:cs="Arial"/>
                                    <w:color w:val="262626" w:themeColor="text1" w:themeTint="D9"/>
                                    <w:sz w:val="44"/>
                                    <w:szCs w:val="44"/>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652BE10" w14:textId="0866504B" w:rsidR="00EF6F18" w:rsidRPr="00EF6F18" w:rsidRDefault="00EF6F18">
                                    <w:pPr>
                                      <w:pStyle w:val="NoSpacing"/>
                                      <w:rPr>
                                        <w:rFonts w:ascii="Arial" w:hAnsi="Arial" w:cs="Arial"/>
                                        <w:i/>
                                        <w:color w:val="262626" w:themeColor="text1" w:themeTint="D9"/>
                                        <w:sz w:val="44"/>
                                        <w:szCs w:val="44"/>
                                      </w:rPr>
                                    </w:pPr>
                                    <w:r>
                                      <w:rPr>
                                        <w:rFonts w:ascii="Arial" w:hAnsi="Arial" w:cs="Arial"/>
                                        <w:color w:val="262626" w:themeColor="text1" w:themeTint="D9"/>
                                        <w:sz w:val="44"/>
                                        <w:szCs w:val="44"/>
                                      </w:rPr>
                                      <w:t xml:space="preserve">     </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3DE999F1" id="Text Box 38" o:spid="_x0000_s1027" type="#_x0000_t202" alt="Title: Title and subtitle" style="position:absolute;margin-left:0;margin-top:0;width:435.75pt;height:214.55pt;z-index:251659264;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" filled="f" stroked="f" strokeweight=".5pt">
                    <v:textbox style="mso-fit-shape-to-text:t" inset="93.6pt,,0">
                      <w:txbxContent>
                        <w:p w14:paraId="7C8470FB" w14:textId="0796B56E" w:rsidR="00EF6F18" w:rsidRDefault="00EF6F18">
                          <w:pPr>
                            <w:pStyle w:val="NoSpacing"/>
                            <w:spacing w:after="900"/>
                            <w:rPr>
                              <w:rFonts w:ascii="Arial" w:hAnsi="Arial" w:cs="Arial"/>
                              <w:b/>
                              <w:bCs/>
                              <w:iCs/>
                              <w:color w:val="262626" w:themeColor="text1" w:themeTint="D9"/>
                              <w:sz w:val="56"/>
                              <w:szCs w:val="56"/>
                            </w:rPr>
                          </w:pPr>
                          <w:proofErr w:type="spellStart"/>
                          <w:r w:rsidRPr="00EF6F18">
                            <w:rPr>
                              <w:rFonts w:ascii="Arial" w:hAnsi="Arial" w:cs="Arial"/>
                              <w:b/>
                              <w:bCs/>
                              <w:iCs/>
                              <w:color w:val="262626" w:themeColor="text1" w:themeTint="D9"/>
                              <w:sz w:val="56"/>
                              <w:szCs w:val="56"/>
                            </w:rPr>
                            <w:t>Certhe</w:t>
                          </w:r>
                          <w:proofErr w:type="spellEnd"/>
                          <w:r w:rsidRPr="00EF6F18">
                            <w:rPr>
                              <w:rFonts w:ascii="Arial" w:hAnsi="Arial" w:cs="Arial"/>
                              <w:b/>
                              <w:bCs/>
                              <w:iCs/>
                              <w:color w:val="262626" w:themeColor="text1" w:themeTint="D9"/>
                              <w:sz w:val="56"/>
                              <w:szCs w:val="56"/>
                            </w:rPr>
                            <w:t xml:space="preserve"> Skills for the Workplace</w:t>
                          </w:r>
                        </w:p>
                        <w:p w14:paraId="3BBAE14D" w14:textId="0DB9C994" w:rsidR="00EF6F18" w:rsidRDefault="00EF6F18">
                          <w:pPr>
                            <w:pStyle w:val="NoSpacing"/>
                            <w:spacing w:after="900"/>
                            <w:rPr>
                              <w:rFonts w:ascii="Arial" w:hAnsi="Arial" w:cs="Arial"/>
                              <w:iCs/>
                              <w:color w:val="262626" w:themeColor="text1" w:themeTint="D9"/>
                              <w:sz w:val="56"/>
                              <w:szCs w:val="56"/>
                            </w:rPr>
                          </w:pPr>
                          <w:r w:rsidRPr="00314E7D">
                            <w:rPr>
                              <w:rFonts w:ascii="Arial" w:hAnsi="Arial" w:cs="Arial"/>
                              <w:b/>
                              <w:bCs/>
                              <w:iCs/>
                              <w:color w:val="262626" w:themeColor="text1" w:themeTint="D9"/>
                              <w:sz w:val="56"/>
                              <w:szCs w:val="56"/>
                            </w:rPr>
                            <w:t>Module</w:t>
                          </w:r>
                          <w:r>
                            <w:rPr>
                              <w:rFonts w:ascii="Arial" w:hAnsi="Arial" w:cs="Arial"/>
                              <w:iCs/>
                              <w:color w:val="262626" w:themeColor="text1" w:themeTint="D9"/>
                              <w:sz w:val="56"/>
                              <w:szCs w:val="56"/>
                            </w:rPr>
                            <w:t xml:space="preserve">: Effective </w:t>
                          </w:r>
                          <w:proofErr w:type="gramStart"/>
                          <w:r>
                            <w:rPr>
                              <w:rFonts w:ascii="Arial" w:hAnsi="Arial" w:cs="Arial"/>
                              <w:iCs/>
                              <w:color w:val="262626" w:themeColor="text1" w:themeTint="D9"/>
                              <w:sz w:val="56"/>
                              <w:szCs w:val="56"/>
                            </w:rPr>
                            <w:t>Team Work</w:t>
                          </w:r>
                          <w:proofErr w:type="gramEnd"/>
                          <w:r>
                            <w:rPr>
                              <w:rFonts w:ascii="Arial" w:hAnsi="Arial" w:cs="Arial"/>
                              <w:iCs/>
                              <w:color w:val="262626" w:themeColor="text1" w:themeTint="D9"/>
                              <w:sz w:val="56"/>
                              <w:szCs w:val="56"/>
                            </w:rPr>
                            <w:t xml:space="preserve"> and Communication – BMSW4002</w:t>
                          </w:r>
                        </w:p>
                        <w:p w14:paraId="36305B40" w14:textId="5823043E" w:rsidR="00EF6F18" w:rsidRDefault="00EF6F18">
                          <w:pPr>
                            <w:pStyle w:val="NoSpacing"/>
                            <w:spacing w:after="900"/>
                            <w:rPr>
                              <w:rFonts w:ascii="Arial" w:hAnsi="Arial" w:cs="Arial"/>
                              <w:iCs/>
                              <w:color w:val="262626" w:themeColor="text1" w:themeTint="D9"/>
                              <w:sz w:val="56"/>
                              <w:szCs w:val="56"/>
                            </w:rPr>
                          </w:pPr>
                          <w:r w:rsidRPr="00314E7D">
                            <w:rPr>
                              <w:rFonts w:ascii="Arial" w:hAnsi="Arial" w:cs="Arial"/>
                              <w:b/>
                              <w:bCs/>
                              <w:iCs/>
                              <w:color w:val="262626" w:themeColor="text1" w:themeTint="D9"/>
                              <w:sz w:val="56"/>
                              <w:szCs w:val="56"/>
                            </w:rPr>
                            <w:t>Assignment title</w:t>
                          </w:r>
                          <w:r>
                            <w:rPr>
                              <w:rFonts w:ascii="Arial" w:hAnsi="Arial" w:cs="Arial"/>
                              <w:iCs/>
                              <w:color w:val="262626" w:themeColor="text1" w:themeTint="D9"/>
                              <w:sz w:val="56"/>
                              <w:szCs w:val="56"/>
                            </w:rPr>
                            <w:t xml:space="preserve">: Effective </w:t>
                          </w:r>
                          <w:proofErr w:type="gramStart"/>
                          <w:r>
                            <w:rPr>
                              <w:rFonts w:ascii="Arial" w:hAnsi="Arial" w:cs="Arial"/>
                              <w:iCs/>
                              <w:color w:val="262626" w:themeColor="text1" w:themeTint="D9"/>
                              <w:sz w:val="56"/>
                              <w:szCs w:val="56"/>
                            </w:rPr>
                            <w:t>Team Work</w:t>
                          </w:r>
                          <w:proofErr w:type="gramEnd"/>
                          <w:r>
                            <w:rPr>
                              <w:rFonts w:ascii="Arial" w:hAnsi="Arial" w:cs="Arial"/>
                              <w:iCs/>
                              <w:color w:val="262626" w:themeColor="text1" w:themeTint="D9"/>
                              <w:sz w:val="56"/>
                              <w:szCs w:val="56"/>
                            </w:rPr>
                            <w:t xml:space="preserve"> and Communication Assessment 1</w:t>
                          </w:r>
                        </w:p>
                        <w:p w14:paraId="5266A4CD" w14:textId="449FAA65" w:rsidR="00EF6F18" w:rsidRPr="00EF6F18" w:rsidRDefault="00EF6F18">
                          <w:pPr>
                            <w:pStyle w:val="NoSpacing"/>
                            <w:spacing w:after="900"/>
                            <w:rPr>
                              <w:rFonts w:asciiTheme="majorHAnsi" w:hAnsiTheme="majorHAnsi"/>
                              <w:i/>
                              <w:caps/>
                              <w:color w:val="262626" w:themeColor="text1" w:themeTint="D9"/>
                              <w:sz w:val="96"/>
                              <w:szCs w:val="96"/>
                            </w:rPr>
                          </w:pPr>
                          <w:r w:rsidRPr="00314E7D">
                            <w:rPr>
                              <w:rFonts w:ascii="Arial" w:hAnsi="Arial" w:cs="Arial"/>
                              <w:b/>
                              <w:bCs/>
                              <w:iCs/>
                              <w:color w:val="262626" w:themeColor="text1" w:themeTint="D9"/>
                              <w:sz w:val="56"/>
                              <w:szCs w:val="56"/>
                            </w:rPr>
                            <w:t>Student</w:t>
                          </w:r>
                          <w:r>
                            <w:rPr>
                              <w:rFonts w:ascii="Arial" w:hAnsi="Arial" w:cs="Arial"/>
                              <w:iCs/>
                              <w:color w:val="262626" w:themeColor="text1" w:themeTint="D9"/>
                              <w:sz w:val="56"/>
                              <w:szCs w:val="56"/>
                            </w:rPr>
                            <w:t xml:space="preserve">: Nicolas </w:t>
                          </w:r>
                          <w:proofErr w:type="spellStart"/>
                          <w:r>
                            <w:rPr>
                              <w:rFonts w:ascii="Arial" w:hAnsi="Arial" w:cs="Arial"/>
                              <w:iCs/>
                              <w:color w:val="262626" w:themeColor="text1" w:themeTint="D9"/>
                              <w:sz w:val="56"/>
                              <w:szCs w:val="56"/>
                            </w:rPr>
                            <w:t>Canali</w:t>
                          </w:r>
                          <w:proofErr w:type="spellEnd"/>
                          <w:r>
                            <w:rPr>
                              <w:rFonts w:ascii="Arial" w:hAnsi="Arial" w:cs="Arial"/>
                              <w:iCs/>
                              <w:color w:val="262626" w:themeColor="text1" w:themeTint="D9"/>
                              <w:sz w:val="56"/>
                              <w:szCs w:val="56"/>
                            </w:rPr>
                            <w:t xml:space="preserve"> </w:t>
                          </w:r>
                          <w:r w:rsidR="00314E7D">
                            <w:rPr>
                              <w:rFonts w:ascii="Arial" w:hAnsi="Arial" w:cs="Arial"/>
                              <w:iCs/>
                              <w:color w:val="262626" w:themeColor="text1" w:themeTint="D9"/>
                              <w:sz w:val="56"/>
                              <w:szCs w:val="56"/>
                            </w:rPr>
                            <w:t>2019143</w:t>
                          </w:r>
                        </w:p>
                        <w:sdt>
                          <w:sdtPr>
                            <w:rPr>
                              <w:rFonts w:ascii="Arial" w:hAnsi="Arial" w:cs="Arial"/>
                              <w:color w:val="262626" w:themeColor="text1" w:themeTint="D9"/>
                              <w:sz w:val="44"/>
                              <w:szCs w:val="44"/>
                            </w:rPr>
                            <w:alias w:val="Subtitle"/>
                            <w:tag w:val=""/>
                            <w:id w:val="1143773791"/>
                            <w:showingPlcHdr/>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6652BE10" w14:textId="0866504B" w:rsidR="00EF6F18" w:rsidRPr="00EF6F18" w:rsidRDefault="00EF6F18">
                              <w:pPr>
                                <w:pStyle w:val="NoSpacing"/>
                                <w:rPr>
                                  <w:rFonts w:ascii="Arial" w:hAnsi="Arial" w:cs="Arial"/>
                                  <w:i/>
                                  <w:color w:val="262626" w:themeColor="text1" w:themeTint="D9"/>
                                  <w:sz w:val="44"/>
                                  <w:szCs w:val="44"/>
                                </w:rPr>
                              </w:pPr>
                              <w:r>
                                <w:rPr>
                                  <w:rFonts w:ascii="Arial" w:hAnsi="Arial" w:cs="Arial"/>
                                  <w:color w:val="262626" w:themeColor="text1" w:themeTint="D9"/>
                                  <w:sz w:val="44"/>
                                  <w:szCs w:val="44"/>
                                </w:rPr>
                                <w:t xml:space="preserve">     </w:t>
                              </w:r>
                            </w:p>
                          </w:sdtContent>
                        </w:sdt>
                      </w:txbxContent>
                    </v:textbox>
                    <w10:wrap anchorx="page" anchory="page"/>
                  </v:shape>
                </w:pict>
              </mc:Fallback>
            </mc:AlternateContent>
          </w:r>
        </w:p>
        <w:p w14:paraId="04858791" w14:textId="77777777" w:rsidR="009B2C2D" w:rsidRDefault="009B2C2D">
          <w:pPr>
            <w:rPr>
              <w:rFonts w:ascii="Arial" w:hAnsi="Arial" w:cs="Arial"/>
              <w:b/>
              <w:bCs/>
              <w:sz w:val="22"/>
              <w:szCs w:val="22"/>
            </w:rPr>
          </w:pPr>
        </w:p>
        <w:p w14:paraId="6FC643AE" w14:textId="77777777" w:rsidR="009B2C2D" w:rsidRDefault="009B2C2D">
          <w:pPr>
            <w:rPr>
              <w:rFonts w:ascii="Arial" w:hAnsi="Arial" w:cs="Arial"/>
              <w:b/>
              <w:bCs/>
              <w:sz w:val="22"/>
              <w:szCs w:val="22"/>
            </w:rPr>
          </w:pPr>
          <w:r>
            <w:rPr>
              <w:rFonts w:ascii="Arial" w:hAnsi="Arial" w:cs="Arial"/>
              <w:b/>
              <w:bCs/>
              <w:sz w:val="22"/>
              <w:szCs w:val="22"/>
            </w:rPr>
            <w:br w:type="page"/>
          </w:r>
        </w:p>
        <w:p w14:paraId="0D7A5537" w14:textId="77777777" w:rsidR="009B2C2D" w:rsidRDefault="009B2C2D" w:rsidP="009B2C2D">
          <w:pPr>
            <w:spacing w:line="360" w:lineRule="auto"/>
            <w:jc w:val="center"/>
            <w:rPr>
              <w:rFonts w:ascii="Arial" w:hAnsi="Arial" w:cs="Arial"/>
              <w:b/>
              <w:bCs/>
              <w:sz w:val="22"/>
              <w:szCs w:val="22"/>
            </w:rPr>
          </w:pPr>
          <w:r>
            <w:rPr>
              <w:rFonts w:ascii="Arial" w:hAnsi="Arial" w:cs="Arial"/>
              <w:b/>
              <w:bCs/>
              <w:sz w:val="22"/>
              <w:szCs w:val="22"/>
            </w:rPr>
            <w:lastRenderedPageBreak/>
            <w:t>Table of contents</w:t>
          </w:r>
        </w:p>
        <w:p w14:paraId="605E97E1" w14:textId="77777777" w:rsidR="009B2C2D" w:rsidRDefault="009B2C2D" w:rsidP="009B2C2D">
          <w:pPr>
            <w:spacing w:line="360" w:lineRule="auto"/>
            <w:jc w:val="center"/>
            <w:rPr>
              <w:rFonts w:ascii="Arial" w:hAnsi="Arial" w:cs="Arial"/>
              <w:b/>
              <w:bCs/>
              <w:sz w:val="22"/>
              <w:szCs w:val="22"/>
            </w:rPr>
          </w:pPr>
        </w:p>
        <w:p w14:paraId="7B77683D" w14:textId="77777777" w:rsidR="0034331C" w:rsidRDefault="0034331C" w:rsidP="009B2C2D">
          <w:pPr>
            <w:spacing w:line="360" w:lineRule="auto"/>
            <w:rPr>
              <w:rFonts w:ascii="Arial" w:hAnsi="Arial" w:cs="Arial"/>
              <w:b/>
              <w:bCs/>
              <w:sz w:val="22"/>
              <w:szCs w:val="22"/>
            </w:rPr>
          </w:pPr>
          <w:r>
            <w:rPr>
              <w:rFonts w:ascii="Arial" w:hAnsi="Arial" w:cs="Arial"/>
              <w:b/>
              <w:bCs/>
              <w:sz w:val="22"/>
              <w:szCs w:val="22"/>
            </w:rPr>
            <w:t xml:space="preserve">Introduction </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2</w:t>
          </w:r>
        </w:p>
        <w:p w14:paraId="6B85236D" w14:textId="77777777" w:rsidR="0034331C" w:rsidRDefault="0034331C" w:rsidP="009B2C2D">
          <w:pPr>
            <w:spacing w:line="360" w:lineRule="auto"/>
            <w:rPr>
              <w:rFonts w:ascii="Arial" w:hAnsi="Arial" w:cs="Arial"/>
              <w:b/>
              <w:bCs/>
              <w:sz w:val="22"/>
              <w:szCs w:val="22"/>
            </w:rPr>
          </w:pPr>
        </w:p>
        <w:p w14:paraId="0117906C" w14:textId="77777777" w:rsidR="0034331C" w:rsidRDefault="0034331C" w:rsidP="009B2C2D">
          <w:pPr>
            <w:spacing w:line="360" w:lineRule="auto"/>
            <w:rPr>
              <w:rFonts w:ascii="Arial" w:hAnsi="Arial" w:cs="Arial"/>
              <w:b/>
              <w:bCs/>
              <w:sz w:val="22"/>
              <w:szCs w:val="22"/>
            </w:rPr>
          </w:pPr>
          <w:r>
            <w:rPr>
              <w:rFonts w:ascii="Arial" w:hAnsi="Arial" w:cs="Arial"/>
              <w:b/>
              <w:bCs/>
              <w:sz w:val="22"/>
              <w:szCs w:val="22"/>
            </w:rPr>
            <w:t>Shannon and Weaver’s Model of Communication</w:t>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2</w:t>
          </w:r>
        </w:p>
        <w:p w14:paraId="6FB199E6" w14:textId="77777777" w:rsidR="0034331C" w:rsidRDefault="0034331C" w:rsidP="009B2C2D">
          <w:pPr>
            <w:spacing w:line="360" w:lineRule="auto"/>
            <w:rPr>
              <w:rFonts w:ascii="Arial" w:hAnsi="Arial" w:cs="Arial"/>
              <w:b/>
              <w:bCs/>
              <w:sz w:val="22"/>
              <w:szCs w:val="22"/>
            </w:rPr>
          </w:pPr>
        </w:p>
        <w:p w14:paraId="18D731D2" w14:textId="5C450536" w:rsidR="0034331C" w:rsidRDefault="0034331C" w:rsidP="0034331C">
          <w:pPr>
            <w:spacing w:line="360" w:lineRule="auto"/>
            <w:rPr>
              <w:rFonts w:ascii="Arial" w:hAnsi="Arial" w:cs="Arial"/>
              <w:b/>
              <w:bCs/>
              <w:sz w:val="22"/>
              <w:szCs w:val="22"/>
            </w:rPr>
          </w:pPr>
          <w:r w:rsidRPr="005D6607">
            <w:rPr>
              <w:rFonts w:ascii="Arial" w:hAnsi="Arial" w:cs="Arial"/>
              <w:b/>
              <w:bCs/>
              <w:sz w:val="22"/>
              <w:szCs w:val="22"/>
            </w:rPr>
            <w:t>Example of Shannon and Weaver</w:t>
          </w:r>
          <w:r>
            <w:rPr>
              <w:rFonts w:ascii="Arial" w:hAnsi="Arial" w:cs="Arial"/>
              <w:b/>
              <w:bCs/>
              <w:sz w:val="22"/>
              <w:szCs w:val="22"/>
            </w:rPr>
            <w:t>’s</w:t>
          </w:r>
          <w:r w:rsidRPr="005D6607">
            <w:rPr>
              <w:rFonts w:ascii="Arial" w:hAnsi="Arial" w:cs="Arial"/>
              <w:b/>
              <w:bCs/>
              <w:sz w:val="22"/>
              <w:szCs w:val="22"/>
            </w:rPr>
            <w:t xml:space="preserve"> Model</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3</w:t>
          </w:r>
        </w:p>
        <w:p w14:paraId="5E07742F" w14:textId="5F0113DA" w:rsidR="0034331C" w:rsidRDefault="0034331C" w:rsidP="0034331C">
          <w:pPr>
            <w:spacing w:line="360" w:lineRule="auto"/>
            <w:rPr>
              <w:rFonts w:ascii="Arial" w:hAnsi="Arial" w:cs="Arial"/>
              <w:b/>
              <w:bCs/>
              <w:sz w:val="22"/>
              <w:szCs w:val="22"/>
            </w:rPr>
          </w:pPr>
        </w:p>
        <w:p w14:paraId="476377CC" w14:textId="5EE5C035" w:rsidR="0034331C" w:rsidRDefault="0034331C" w:rsidP="0034331C">
          <w:pPr>
            <w:spacing w:line="360" w:lineRule="auto"/>
            <w:rPr>
              <w:rFonts w:ascii="Arial" w:hAnsi="Arial" w:cs="Arial"/>
              <w:b/>
              <w:bCs/>
              <w:sz w:val="22"/>
              <w:szCs w:val="22"/>
            </w:rPr>
          </w:pPr>
          <w:r>
            <w:rPr>
              <w:rFonts w:ascii="Arial" w:hAnsi="Arial" w:cs="Arial"/>
              <w:b/>
              <w:bCs/>
              <w:sz w:val="22"/>
              <w:szCs w:val="22"/>
            </w:rPr>
            <w:t>Schramm’s Model of Communication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3</w:t>
          </w:r>
        </w:p>
        <w:p w14:paraId="2F0B980F" w14:textId="6AD53304" w:rsidR="0034331C" w:rsidRDefault="0034331C" w:rsidP="0034331C">
          <w:pPr>
            <w:spacing w:line="360" w:lineRule="auto"/>
            <w:rPr>
              <w:rFonts w:ascii="Arial" w:hAnsi="Arial" w:cs="Arial"/>
              <w:b/>
              <w:bCs/>
              <w:sz w:val="22"/>
              <w:szCs w:val="22"/>
            </w:rPr>
          </w:pPr>
        </w:p>
        <w:p w14:paraId="101309CE" w14:textId="02469758" w:rsidR="0034331C" w:rsidRDefault="0034331C" w:rsidP="0034331C">
          <w:pPr>
            <w:spacing w:line="360" w:lineRule="auto"/>
            <w:rPr>
              <w:rFonts w:ascii="Arial" w:hAnsi="Arial" w:cs="Arial"/>
              <w:b/>
              <w:bCs/>
              <w:sz w:val="22"/>
              <w:szCs w:val="22"/>
            </w:rPr>
          </w:pPr>
          <w:r>
            <w:rPr>
              <w:rFonts w:ascii="Arial" w:hAnsi="Arial" w:cs="Arial"/>
              <w:b/>
              <w:bCs/>
              <w:sz w:val="22"/>
              <w:szCs w:val="22"/>
            </w:rPr>
            <w:t>Example of Schramm’s Model</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5</w:t>
          </w:r>
        </w:p>
        <w:p w14:paraId="6928AF88" w14:textId="58E2E6D3" w:rsidR="0034331C" w:rsidRDefault="0034331C" w:rsidP="0034331C">
          <w:pPr>
            <w:spacing w:line="360" w:lineRule="auto"/>
            <w:rPr>
              <w:rFonts w:ascii="Arial" w:hAnsi="Arial" w:cs="Arial"/>
              <w:b/>
              <w:bCs/>
              <w:sz w:val="22"/>
              <w:szCs w:val="22"/>
            </w:rPr>
          </w:pPr>
        </w:p>
        <w:p w14:paraId="13BE0525" w14:textId="5D7676C3" w:rsidR="0034331C" w:rsidRDefault="0034331C" w:rsidP="0034331C">
          <w:pPr>
            <w:spacing w:line="360" w:lineRule="auto"/>
            <w:rPr>
              <w:rFonts w:ascii="Arial" w:hAnsi="Arial" w:cs="Arial"/>
              <w:b/>
              <w:bCs/>
              <w:sz w:val="22"/>
              <w:szCs w:val="22"/>
            </w:rPr>
          </w:pPr>
          <w:proofErr w:type="spellStart"/>
          <w:r>
            <w:rPr>
              <w:rFonts w:ascii="Arial" w:hAnsi="Arial" w:cs="Arial"/>
              <w:b/>
              <w:bCs/>
              <w:sz w:val="22"/>
              <w:szCs w:val="22"/>
            </w:rPr>
            <w:t>Berlo’s</w:t>
          </w:r>
          <w:proofErr w:type="spellEnd"/>
          <w:r>
            <w:rPr>
              <w:rFonts w:ascii="Arial" w:hAnsi="Arial" w:cs="Arial"/>
              <w:b/>
              <w:bCs/>
              <w:sz w:val="22"/>
              <w:szCs w:val="22"/>
            </w:rPr>
            <w:t xml:space="preserve"> Model of Communication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5</w:t>
          </w:r>
        </w:p>
        <w:p w14:paraId="24B6FD32" w14:textId="1B1C1F4A" w:rsidR="0034331C" w:rsidRDefault="0034331C" w:rsidP="0034331C">
          <w:pPr>
            <w:spacing w:line="360" w:lineRule="auto"/>
            <w:rPr>
              <w:rFonts w:ascii="Arial" w:hAnsi="Arial" w:cs="Arial"/>
              <w:b/>
              <w:bCs/>
              <w:sz w:val="22"/>
              <w:szCs w:val="22"/>
            </w:rPr>
          </w:pPr>
        </w:p>
        <w:p w14:paraId="20E90F3C" w14:textId="0D1A2A5F" w:rsidR="0034331C" w:rsidRDefault="0034331C" w:rsidP="0034331C">
          <w:pPr>
            <w:spacing w:line="360" w:lineRule="auto"/>
            <w:rPr>
              <w:rFonts w:ascii="Arial" w:hAnsi="Arial" w:cs="Arial"/>
              <w:sz w:val="22"/>
              <w:szCs w:val="22"/>
            </w:rPr>
          </w:pPr>
          <w:r>
            <w:rPr>
              <w:rFonts w:ascii="Arial" w:hAnsi="Arial" w:cs="Arial"/>
              <w:b/>
              <w:bCs/>
              <w:sz w:val="22"/>
              <w:szCs w:val="22"/>
            </w:rPr>
            <w:t xml:space="preserve">Example of </w:t>
          </w:r>
          <w:proofErr w:type="spellStart"/>
          <w:r>
            <w:rPr>
              <w:rFonts w:ascii="Arial" w:hAnsi="Arial" w:cs="Arial"/>
              <w:b/>
              <w:bCs/>
              <w:sz w:val="22"/>
              <w:szCs w:val="22"/>
            </w:rPr>
            <w:t>Berlo’s</w:t>
          </w:r>
          <w:proofErr w:type="spellEnd"/>
          <w:r>
            <w:rPr>
              <w:rFonts w:ascii="Arial" w:hAnsi="Arial" w:cs="Arial"/>
              <w:b/>
              <w:bCs/>
              <w:sz w:val="22"/>
              <w:szCs w:val="22"/>
            </w:rPr>
            <w:t xml:space="preserve"> Model</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F9263F">
            <w:rPr>
              <w:rFonts w:ascii="Arial" w:hAnsi="Arial" w:cs="Arial"/>
              <w:sz w:val="22"/>
              <w:szCs w:val="22"/>
            </w:rPr>
            <w:t>9</w:t>
          </w:r>
        </w:p>
        <w:p w14:paraId="3FD82733" w14:textId="62649B34" w:rsidR="002A622C" w:rsidRDefault="002A622C" w:rsidP="0034331C">
          <w:pPr>
            <w:spacing w:line="360" w:lineRule="auto"/>
            <w:rPr>
              <w:rFonts w:ascii="Arial" w:hAnsi="Arial" w:cs="Arial"/>
              <w:sz w:val="22"/>
              <w:szCs w:val="22"/>
            </w:rPr>
          </w:pPr>
        </w:p>
        <w:p w14:paraId="48A30543" w14:textId="718CA3ED" w:rsidR="002A622C" w:rsidRPr="002A622C" w:rsidRDefault="002A622C" w:rsidP="0034331C">
          <w:pPr>
            <w:spacing w:line="360" w:lineRule="auto"/>
            <w:rPr>
              <w:rFonts w:ascii="Arial" w:hAnsi="Arial" w:cs="Arial"/>
              <w:sz w:val="22"/>
              <w:szCs w:val="22"/>
            </w:rPr>
          </w:pPr>
          <w:r w:rsidRPr="002A622C">
            <w:rPr>
              <w:rFonts w:ascii="Arial" w:hAnsi="Arial" w:cs="Arial"/>
              <w:b/>
              <w:bCs/>
              <w:sz w:val="22"/>
              <w:szCs w:val="22"/>
            </w:rPr>
            <w:t>Conclusion</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Pr="002A622C">
            <w:rPr>
              <w:rFonts w:ascii="Arial" w:hAnsi="Arial" w:cs="Arial"/>
              <w:sz w:val="22"/>
              <w:szCs w:val="22"/>
            </w:rPr>
            <w:t>9</w:t>
          </w:r>
        </w:p>
        <w:p w14:paraId="2BDA7000" w14:textId="76076DBD" w:rsidR="0034331C" w:rsidRDefault="0034331C" w:rsidP="0034331C">
          <w:pPr>
            <w:spacing w:line="360" w:lineRule="auto"/>
            <w:rPr>
              <w:rFonts w:ascii="Arial" w:hAnsi="Arial" w:cs="Arial"/>
              <w:b/>
              <w:bCs/>
              <w:sz w:val="22"/>
              <w:szCs w:val="22"/>
            </w:rPr>
          </w:pPr>
        </w:p>
        <w:p w14:paraId="1609DF47" w14:textId="277BF215" w:rsidR="0034331C" w:rsidRDefault="0034331C" w:rsidP="0034331C">
          <w:pPr>
            <w:spacing w:line="360" w:lineRule="auto"/>
            <w:rPr>
              <w:rFonts w:ascii="Arial" w:hAnsi="Arial" w:cs="Arial"/>
              <w:b/>
              <w:bCs/>
              <w:sz w:val="22"/>
              <w:szCs w:val="22"/>
            </w:rPr>
          </w:pPr>
          <w:r>
            <w:rPr>
              <w:rFonts w:ascii="Arial" w:hAnsi="Arial" w:cs="Arial"/>
              <w:b/>
              <w:bCs/>
              <w:sz w:val="22"/>
              <w:szCs w:val="22"/>
            </w:rPr>
            <w:t>References</w:t>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Pr>
              <w:rFonts w:ascii="Arial" w:hAnsi="Arial" w:cs="Arial"/>
              <w:b/>
              <w:bCs/>
              <w:sz w:val="22"/>
              <w:szCs w:val="22"/>
            </w:rPr>
            <w:tab/>
          </w:r>
          <w:r w:rsidR="00F9263F" w:rsidRPr="00F9263F">
            <w:rPr>
              <w:rFonts w:ascii="Arial" w:hAnsi="Arial" w:cs="Arial"/>
              <w:sz w:val="22"/>
              <w:szCs w:val="22"/>
            </w:rPr>
            <w:t>10</w:t>
          </w:r>
        </w:p>
        <w:p w14:paraId="07E4AB80" w14:textId="6A93F163" w:rsidR="0034331C" w:rsidRDefault="0034331C" w:rsidP="0034331C">
          <w:pPr>
            <w:spacing w:line="360" w:lineRule="auto"/>
            <w:rPr>
              <w:rFonts w:ascii="Arial" w:hAnsi="Arial" w:cs="Arial"/>
              <w:b/>
              <w:bCs/>
              <w:sz w:val="22"/>
              <w:szCs w:val="22"/>
            </w:rPr>
          </w:pPr>
        </w:p>
        <w:p w14:paraId="48A06364" w14:textId="77777777" w:rsidR="0034331C" w:rsidRDefault="0034331C" w:rsidP="0034331C">
          <w:pPr>
            <w:spacing w:line="360" w:lineRule="auto"/>
            <w:rPr>
              <w:rFonts w:ascii="Arial" w:hAnsi="Arial" w:cs="Arial"/>
              <w:b/>
              <w:bCs/>
              <w:sz w:val="22"/>
              <w:szCs w:val="22"/>
            </w:rPr>
          </w:pPr>
        </w:p>
        <w:p w14:paraId="2D590B22" w14:textId="4C0CD52B" w:rsidR="0034331C" w:rsidRDefault="0034331C" w:rsidP="0034331C">
          <w:pPr>
            <w:spacing w:line="360" w:lineRule="auto"/>
            <w:rPr>
              <w:rFonts w:ascii="Arial" w:hAnsi="Arial" w:cs="Arial"/>
              <w:b/>
              <w:bCs/>
              <w:sz w:val="22"/>
              <w:szCs w:val="22"/>
            </w:rPr>
          </w:pPr>
        </w:p>
        <w:p w14:paraId="235AA6D8" w14:textId="77777777" w:rsidR="0034331C" w:rsidRDefault="0034331C" w:rsidP="0034331C">
          <w:pPr>
            <w:spacing w:line="360" w:lineRule="auto"/>
            <w:rPr>
              <w:rFonts w:ascii="Arial" w:hAnsi="Arial" w:cs="Arial"/>
              <w:b/>
              <w:bCs/>
              <w:sz w:val="22"/>
              <w:szCs w:val="22"/>
            </w:rPr>
          </w:pPr>
        </w:p>
        <w:p w14:paraId="05F804C7" w14:textId="000C3749" w:rsidR="00314E7D" w:rsidRDefault="00EF6F18" w:rsidP="009B2C2D">
          <w:pPr>
            <w:spacing w:line="360" w:lineRule="auto"/>
            <w:rPr>
              <w:rFonts w:ascii="Arial" w:hAnsi="Arial" w:cs="Arial"/>
              <w:b/>
              <w:bCs/>
              <w:sz w:val="22"/>
              <w:szCs w:val="22"/>
            </w:rPr>
          </w:pPr>
          <w:r>
            <w:rPr>
              <w:rFonts w:ascii="Arial" w:hAnsi="Arial" w:cs="Arial"/>
              <w:b/>
              <w:bCs/>
              <w:sz w:val="22"/>
              <w:szCs w:val="22"/>
            </w:rPr>
            <w:br w:type="page"/>
          </w:r>
        </w:p>
        <w:p w14:paraId="17184663" w14:textId="7D8AFF00" w:rsidR="00EF6F18" w:rsidRDefault="00EF6F18">
          <w:pPr>
            <w:rPr>
              <w:rFonts w:ascii="Arial" w:hAnsi="Arial" w:cs="Arial"/>
              <w:b/>
              <w:bCs/>
              <w:sz w:val="22"/>
              <w:szCs w:val="22"/>
            </w:rPr>
          </w:pPr>
        </w:p>
      </w:sdtContent>
    </w:sdt>
    <w:p w14:paraId="69549234" w14:textId="4CE20CF7" w:rsidR="008130E1" w:rsidRDefault="008130E1" w:rsidP="004D3821">
      <w:pPr>
        <w:spacing w:line="360" w:lineRule="auto"/>
        <w:jc w:val="center"/>
        <w:rPr>
          <w:rFonts w:ascii="Arial" w:hAnsi="Arial" w:cs="Arial"/>
          <w:b/>
          <w:bCs/>
          <w:sz w:val="22"/>
          <w:szCs w:val="22"/>
        </w:rPr>
      </w:pPr>
      <w:r w:rsidRPr="008130E1">
        <w:rPr>
          <w:rFonts w:ascii="Arial" w:hAnsi="Arial" w:cs="Arial"/>
          <w:b/>
          <w:bCs/>
          <w:sz w:val="22"/>
          <w:szCs w:val="22"/>
        </w:rPr>
        <w:t>Introduction</w:t>
      </w:r>
    </w:p>
    <w:p w14:paraId="4A8D13C4" w14:textId="77777777" w:rsidR="008130E1" w:rsidRDefault="008130E1" w:rsidP="004D3821">
      <w:pPr>
        <w:spacing w:line="360" w:lineRule="auto"/>
        <w:jc w:val="center"/>
        <w:rPr>
          <w:rFonts w:ascii="Arial" w:hAnsi="Arial" w:cs="Arial"/>
          <w:b/>
          <w:bCs/>
          <w:sz w:val="22"/>
          <w:szCs w:val="22"/>
        </w:rPr>
      </w:pPr>
    </w:p>
    <w:p w14:paraId="5C7AA682" w14:textId="1AE69D07" w:rsidR="00083CDA" w:rsidRDefault="00083CDA" w:rsidP="004D3821">
      <w:pPr>
        <w:spacing w:line="360" w:lineRule="auto"/>
        <w:ind w:firstLine="720"/>
        <w:rPr>
          <w:rFonts w:ascii="Arial" w:hAnsi="Arial" w:cs="Arial"/>
          <w:sz w:val="22"/>
          <w:szCs w:val="22"/>
        </w:rPr>
      </w:pPr>
      <w:r>
        <w:rPr>
          <w:rFonts w:ascii="Arial" w:hAnsi="Arial" w:cs="Arial"/>
          <w:b/>
          <w:bCs/>
          <w:sz w:val="22"/>
          <w:szCs w:val="22"/>
        </w:rPr>
        <w:tab/>
      </w:r>
      <w:r>
        <w:rPr>
          <w:rFonts w:ascii="Arial" w:hAnsi="Arial" w:cs="Arial"/>
          <w:sz w:val="22"/>
          <w:szCs w:val="22"/>
        </w:rPr>
        <w:t xml:space="preserve">What is communication? Research defines it as a process which aims to transmit information from </w:t>
      </w:r>
      <w:r w:rsidR="00E4143D">
        <w:rPr>
          <w:rFonts w:ascii="Arial" w:hAnsi="Arial" w:cs="Arial"/>
          <w:sz w:val="22"/>
          <w:szCs w:val="22"/>
        </w:rPr>
        <w:t>one</w:t>
      </w:r>
      <w:r>
        <w:rPr>
          <w:rFonts w:ascii="Arial" w:hAnsi="Arial" w:cs="Arial"/>
          <w:sz w:val="22"/>
          <w:szCs w:val="22"/>
        </w:rPr>
        <w:t xml:space="preserve"> individual to another (</w:t>
      </w:r>
      <w:proofErr w:type="spellStart"/>
      <w:r w:rsidRPr="00950C99">
        <w:rPr>
          <w:rFonts w:ascii="Arial" w:hAnsi="Arial" w:cs="Arial"/>
          <w:sz w:val="22"/>
          <w:szCs w:val="22"/>
        </w:rPr>
        <w:t>UKEssays</w:t>
      </w:r>
      <w:proofErr w:type="spellEnd"/>
      <w:r>
        <w:rPr>
          <w:rFonts w:ascii="Arial" w:hAnsi="Arial" w:cs="Arial"/>
          <w:sz w:val="22"/>
          <w:szCs w:val="22"/>
        </w:rPr>
        <w:t>, 2</w:t>
      </w:r>
      <w:r w:rsidRPr="00950C99">
        <w:rPr>
          <w:rFonts w:ascii="Arial" w:hAnsi="Arial" w:cs="Arial"/>
          <w:sz w:val="22"/>
          <w:szCs w:val="22"/>
        </w:rPr>
        <w:t>018</w:t>
      </w:r>
      <w:r>
        <w:rPr>
          <w:rFonts w:ascii="Arial" w:hAnsi="Arial" w:cs="Arial"/>
          <w:sz w:val="22"/>
          <w:szCs w:val="22"/>
        </w:rPr>
        <w:t xml:space="preserve">). There are two specific kinds of communication: </w:t>
      </w:r>
      <w:r w:rsidR="00E4143D">
        <w:rPr>
          <w:rFonts w:ascii="Arial" w:hAnsi="Arial" w:cs="Arial"/>
          <w:sz w:val="22"/>
          <w:szCs w:val="22"/>
        </w:rPr>
        <w:t>v</w:t>
      </w:r>
      <w:r>
        <w:rPr>
          <w:rFonts w:ascii="Arial" w:hAnsi="Arial" w:cs="Arial"/>
          <w:sz w:val="22"/>
          <w:szCs w:val="22"/>
        </w:rPr>
        <w:t xml:space="preserve">erbal and non-verbal. As we </w:t>
      </w:r>
      <w:r>
        <w:rPr>
          <w:rFonts w:ascii="Arial" w:hAnsi="Arial" w:cs="Arial"/>
          <w:sz w:val="22"/>
          <w:szCs w:val="22"/>
        </w:rPr>
        <w:t xml:space="preserve">also </w:t>
      </w:r>
      <w:r>
        <w:rPr>
          <w:rFonts w:ascii="Arial" w:hAnsi="Arial" w:cs="Arial"/>
          <w:sz w:val="22"/>
          <w:szCs w:val="22"/>
        </w:rPr>
        <w:t>discussed in class, while verbal communication is everything that we say, non-verbal communication, on the contrary, is everything that we don’t say, but still manage to communicate through our body language. Both of them are crucial for our overall understanding.</w:t>
      </w:r>
    </w:p>
    <w:p w14:paraId="6597B4C7" w14:textId="01D384F6" w:rsidR="00950C99" w:rsidRDefault="008130E1" w:rsidP="004D3821">
      <w:pPr>
        <w:spacing w:line="360" w:lineRule="auto"/>
        <w:ind w:firstLine="720"/>
        <w:rPr>
          <w:rFonts w:ascii="Arial" w:hAnsi="Arial" w:cs="Arial"/>
          <w:sz w:val="22"/>
          <w:szCs w:val="22"/>
        </w:rPr>
      </w:pPr>
      <w:r>
        <w:rPr>
          <w:rFonts w:ascii="Arial" w:hAnsi="Arial" w:cs="Arial"/>
          <w:sz w:val="22"/>
          <w:szCs w:val="22"/>
        </w:rPr>
        <w:t>The aim of</w:t>
      </w:r>
      <w:r w:rsidR="00083CDA">
        <w:rPr>
          <w:rFonts w:ascii="Arial" w:hAnsi="Arial" w:cs="Arial"/>
          <w:sz w:val="22"/>
          <w:szCs w:val="22"/>
        </w:rPr>
        <w:t xml:space="preserve"> this</w:t>
      </w:r>
      <w:r>
        <w:rPr>
          <w:rFonts w:ascii="Arial" w:hAnsi="Arial" w:cs="Arial"/>
          <w:sz w:val="22"/>
          <w:szCs w:val="22"/>
        </w:rPr>
        <w:t xml:space="preserve"> report is to discuss the</w:t>
      </w:r>
      <w:r w:rsidR="00950C99">
        <w:rPr>
          <w:rFonts w:ascii="Arial" w:hAnsi="Arial" w:cs="Arial"/>
          <w:sz w:val="22"/>
          <w:szCs w:val="22"/>
        </w:rPr>
        <w:t xml:space="preserve"> three</w:t>
      </w:r>
      <w:r>
        <w:rPr>
          <w:rFonts w:ascii="Arial" w:hAnsi="Arial" w:cs="Arial"/>
          <w:sz w:val="22"/>
          <w:szCs w:val="22"/>
        </w:rPr>
        <w:t xml:space="preserve"> models of communication and communication skills discussed during this module, demonstrating</w:t>
      </w:r>
      <w:r w:rsidR="00083CDA">
        <w:rPr>
          <w:rFonts w:ascii="Arial" w:hAnsi="Arial" w:cs="Arial"/>
          <w:sz w:val="22"/>
          <w:szCs w:val="22"/>
        </w:rPr>
        <w:t xml:space="preserve"> my</w:t>
      </w:r>
      <w:r>
        <w:rPr>
          <w:rFonts w:ascii="Arial" w:hAnsi="Arial" w:cs="Arial"/>
          <w:sz w:val="22"/>
          <w:szCs w:val="22"/>
        </w:rPr>
        <w:t xml:space="preserve"> understandin</w:t>
      </w:r>
      <w:r w:rsidR="00083CDA">
        <w:rPr>
          <w:rFonts w:ascii="Arial" w:hAnsi="Arial" w:cs="Arial"/>
          <w:sz w:val="22"/>
          <w:szCs w:val="22"/>
        </w:rPr>
        <w:t>g</w:t>
      </w:r>
      <w:r>
        <w:rPr>
          <w:rFonts w:ascii="Arial" w:hAnsi="Arial" w:cs="Arial"/>
          <w:sz w:val="22"/>
          <w:szCs w:val="22"/>
        </w:rPr>
        <w:t xml:space="preserve"> through examples of case studies and personal experience.</w:t>
      </w:r>
      <w:r w:rsidR="00950C99">
        <w:rPr>
          <w:rFonts w:ascii="Arial" w:hAnsi="Arial" w:cs="Arial"/>
          <w:sz w:val="22"/>
          <w:szCs w:val="22"/>
        </w:rPr>
        <w:t xml:space="preserve"> </w:t>
      </w:r>
    </w:p>
    <w:p w14:paraId="5AC652BD" w14:textId="05610FAE" w:rsidR="00083CDA" w:rsidRDefault="00083CDA" w:rsidP="004D3821">
      <w:pPr>
        <w:spacing w:line="360" w:lineRule="auto"/>
        <w:ind w:firstLine="720"/>
        <w:rPr>
          <w:rFonts w:ascii="Arial" w:hAnsi="Arial" w:cs="Arial"/>
          <w:sz w:val="22"/>
          <w:szCs w:val="22"/>
        </w:rPr>
      </w:pPr>
    </w:p>
    <w:p w14:paraId="77A332B7" w14:textId="7CE4CF67" w:rsidR="00083CDA" w:rsidRPr="00083CDA" w:rsidRDefault="00083CDA" w:rsidP="004D3821">
      <w:pPr>
        <w:spacing w:line="360" w:lineRule="auto"/>
        <w:ind w:firstLine="720"/>
        <w:jc w:val="center"/>
        <w:rPr>
          <w:rFonts w:ascii="Arial" w:hAnsi="Arial" w:cs="Arial"/>
          <w:b/>
          <w:bCs/>
          <w:sz w:val="22"/>
          <w:szCs w:val="22"/>
        </w:rPr>
      </w:pPr>
      <w:r>
        <w:rPr>
          <w:rFonts w:ascii="Arial" w:hAnsi="Arial" w:cs="Arial"/>
          <w:b/>
          <w:bCs/>
          <w:sz w:val="22"/>
          <w:szCs w:val="22"/>
        </w:rPr>
        <w:t>Shannon and Weaver</w:t>
      </w:r>
      <w:r w:rsidR="0034331C">
        <w:rPr>
          <w:rFonts w:ascii="Arial" w:hAnsi="Arial" w:cs="Arial"/>
          <w:b/>
          <w:bCs/>
          <w:sz w:val="22"/>
          <w:szCs w:val="22"/>
        </w:rPr>
        <w:t>’s</w:t>
      </w:r>
      <w:r>
        <w:rPr>
          <w:rFonts w:ascii="Arial" w:hAnsi="Arial" w:cs="Arial"/>
          <w:b/>
          <w:bCs/>
          <w:sz w:val="22"/>
          <w:szCs w:val="22"/>
        </w:rPr>
        <w:t xml:space="preserve"> Model of Communication</w:t>
      </w:r>
    </w:p>
    <w:p w14:paraId="6FE8012A" w14:textId="3281A910" w:rsidR="00950C99" w:rsidRPr="008C282A" w:rsidRDefault="00950C99" w:rsidP="004D3821">
      <w:pPr>
        <w:spacing w:line="360" w:lineRule="auto"/>
        <w:ind w:firstLine="720"/>
        <w:rPr>
          <w:rFonts w:ascii="Arial" w:hAnsi="Arial" w:cs="Arial"/>
          <w:sz w:val="21"/>
          <w:szCs w:val="21"/>
        </w:rPr>
      </w:pPr>
    </w:p>
    <w:p w14:paraId="23ECBDC9" w14:textId="16A1A6D8" w:rsidR="008C282A" w:rsidRDefault="008C282A" w:rsidP="004D3821">
      <w:pPr>
        <w:spacing w:line="360" w:lineRule="auto"/>
        <w:ind w:firstLine="720"/>
        <w:textAlignment w:val="baseline"/>
        <w:rPr>
          <w:rFonts w:ascii="Arial" w:hAnsi="Arial" w:cs="Arial"/>
          <w:sz w:val="22"/>
          <w:szCs w:val="22"/>
        </w:rPr>
      </w:pPr>
      <w:r>
        <w:rPr>
          <w:rFonts w:ascii="Arial" w:hAnsi="Arial" w:cs="Arial"/>
          <w:sz w:val="22"/>
          <w:szCs w:val="22"/>
        </w:rPr>
        <w:t xml:space="preserve">Shannon and Weaver </w:t>
      </w:r>
      <w:r w:rsidR="00DD139B">
        <w:rPr>
          <w:rFonts w:ascii="Arial" w:hAnsi="Arial" w:cs="Arial"/>
          <w:sz w:val="22"/>
          <w:szCs w:val="22"/>
        </w:rPr>
        <w:t xml:space="preserve">is </w:t>
      </w:r>
      <w:r w:rsidR="00E4143D">
        <w:rPr>
          <w:rFonts w:ascii="Arial" w:hAnsi="Arial" w:cs="Arial"/>
          <w:sz w:val="22"/>
          <w:szCs w:val="22"/>
        </w:rPr>
        <w:t xml:space="preserve">a </w:t>
      </w:r>
      <w:r>
        <w:rPr>
          <w:rFonts w:ascii="Arial" w:hAnsi="Arial" w:cs="Arial"/>
          <w:sz w:val="22"/>
          <w:szCs w:val="22"/>
        </w:rPr>
        <w:t xml:space="preserve">model of communication </w:t>
      </w:r>
      <w:r w:rsidR="00DD139B">
        <w:rPr>
          <w:rFonts w:ascii="Arial" w:hAnsi="Arial" w:cs="Arial"/>
          <w:sz w:val="22"/>
          <w:szCs w:val="22"/>
        </w:rPr>
        <w:t xml:space="preserve">created by Claude Elwood Shannon and Warren Weaver in 1948, when they wrote an article </w:t>
      </w:r>
      <w:r w:rsidR="00E4143D">
        <w:rPr>
          <w:rFonts w:ascii="Arial" w:hAnsi="Arial" w:cs="Arial"/>
          <w:sz w:val="22"/>
          <w:szCs w:val="22"/>
        </w:rPr>
        <w:t xml:space="preserve">together </w:t>
      </w:r>
      <w:r w:rsidR="00DD139B">
        <w:rPr>
          <w:rFonts w:ascii="Arial" w:hAnsi="Arial" w:cs="Arial"/>
          <w:sz w:val="22"/>
          <w:szCs w:val="22"/>
        </w:rPr>
        <w:t>known as “</w:t>
      </w:r>
      <w:r w:rsidR="00DD139B" w:rsidRPr="008C282A">
        <w:rPr>
          <w:rFonts w:ascii="Arial" w:hAnsi="Arial" w:cs="Arial"/>
          <w:sz w:val="22"/>
          <w:szCs w:val="22"/>
        </w:rPr>
        <w:t>A Mathematical Theory of Communication”</w:t>
      </w:r>
      <w:r w:rsidR="00DD139B">
        <w:rPr>
          <w:rFonts w:ascii="Arial" w:hAnsi="Arial" w:cs="Arial"/>
          <w:sz w:val="22"/>
          <w:szCs w:val="22"/>
        </w:rPr>
        <w:t xml:space="preserve">. It is this same article that later on will be known as the </w:t>
      </w:r>
      <w:r w:rsidR="00F32B1F">
        <w:rPr>
          <w:rFonts w:ascii="Arial" w:hAnsi="Arial" w:cs="Arial"/>
          <w:sz w:val="22"/>
          <w:szCs w:val="22"/>
        </w:rPr>
        <w:t>“</w:t>
      </w:r>
      <w:r w:rsidR="00DD139B">
        <w:rPr>
          <w:rFonts w:ascii="Arial" w:hAnsi="Arial" w:cs="Arial"/>
          <w:sz w:val="22"/>
          <w:szCs w:val="22"/>
        </w:rPr>
        <w:t>Shannon and Weaver model</w:t>
      </w:r>
      <w:r w:rsidR="00F32B1F">
        <w:rPr>
          <w:rFonts w:ascii="Arial" w:hAnsi="Arial" w:cs="Arial"/>
          <w:sz w:val="22"/>
          <w:szCs w:val="22"/>
        </w:rPr>
        <w:t>” and also the “mother of all models” (</w:t>
      </w:r>
      <w:proofErr w:type="spellStart"/>
      <w:r w:rsidR="00F32B1F">
        <w:rPr>
          <w:rFonts w:ascii="Arial" w:hAnsi="Arial" w:cs="Arial"/>
          <w:sz w:val="22"/>
          <w:szCs w:val="22"/>
        </w:rPr>
        <w:t>Businesstopia</w:t>
      </w:r>
      <w:proofErr w:type="spellEnd"/>
      <w:r w:rsidR="00F32B1F">
        <w:rPr>
          <w:rFonts w:ascii="Arial" w:hAnsi="Arial" w:cs="Arial"/>
          <w:sz w:val="22"/>
          <w:szCs w:val="22"/>
        </w:rPr>
        <w:t xml:space="preserve">, 2021). </w:t>
      </w:r>
    </w:p>
    <w:p w14:paraId="436E37BC" w14:textId="765CFE6F" w:rsidR="00AB6E14" w:rsidRPr="00AB6E14" w:rsidRDefault="00AB6E14" w:rsidP="004D3821">
      <w:pPr>
        <w:spacing w:line="360" w:lineRule="auto"/>
        <w:ind w:firstLine="720"/>
        <w:textAlignment w:val="baseline"/>
        <w:rPr>
          <w:rFonts w:ascii="Arial" w:hAnsi="Arial" w:cs="Arial"/>
          <w:sz w:val="22"/>
          <w:szCs w:val="22"/>
        </w:rPr>
      </w:pPr>
    </w:p>
    <w:p w14:paraId="66E25127" w14:textId="76FFEFE7" w:rsidR="00AB6E14" w:rsidRDefault="00AB6E14" w:rsidP="004D3821">
      <w:pPr>
        <w:spacing w:line="360" w:lineRule="auto"/>
        <w:rPr>
          <w:rFonts w:ascii="Arial" w:hAnsi="Arial" w:cs="Arial"/>
          <w:color w:val="000000"/>
          <w:sz w:val="22"/>
          <w:szCs w:val="22"/>
        </w:rPr>
      </w:pPr>
      <w:r>
        <w:rPr>
          <w:rFonts w:ascii="Arial" w:hAnsi="Arial" w:cs="Arial"/>
          <w:color w:val="000000"/>
          <w:sz w:val="22"/>
          <w:szCs w:val="22"/>
        </w:rPr>
        <w:t>The</w:t>
      </w:r>
      <w:r w:rsidRPr="00AB6E14">
        <w:rPr>
          <w:rFonts w:ascii="Arial" w:hAnsi="Arial" w:cs="Arial"/>
          <w:color w:val="000000"/>
          <w:sz w:val="22"/>
          <w:szCs w:val="22"/>
        </w:rPr>
        <w:t xml:space="preserve"> original model consisted </w:t>
      </w:r>
      <w:r>
        <w:rPr>
          <w:rFonts w:ascii="Arial" w:hAnsi="Arial" w:cs="Arial"/>
          <w:color w:val="000000"/>
          <w:sz w:val="22"/>
          <w:szCs w:val="22"/>
        </w:rPr>
        <w:t>of five main points</w:t>
      </w:r>
      <w:r w:rsidRPr="00AB6E14">
        <w:rPr>
          <w:rFonts w:ascii="Arial" w:hAnsi="Arial" w:cs="Arial"/>
          <w:color w:val="000000"/>
          <w:sz w:val="22"/>
          <w:szCs w:val="22"/>
        </w:rPr>
        <w:t>:</w:t>
      </w:r>
    </w:p>
    <w:p w14:paraId="0F37CD62" w14:textId="6CB9DB7E" w:rsidR="00AB6E14" w:rsidRPr="00AB6E14" w:rsidRDefault="00AB6E14" w:rsidP="004D3821">
      <w:pPr>
        <w:numPr>
          <w:ilvl w:val="0"/>
          <w:numId w:val="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 xml:space="preserve">Sender, or </w:t>
      </w:r>
      <w:r w:rsidRPr="00AB6E14">
        <w:rPr>
          <w:rFonts w:ascii="Arial" w:hAnsi="Arial" w:cs="Arial"/>
          <w:color w:val="000000"/>
          <w:sz w:val="22"/>
          <w:szCs w:val="22"/>
        </w:rPr>
        <w:t>information source</w:t>
      </w:r>
      <w:r>
        <w:rPr>
          <w:rFonts w:ascii="Arial" w:hAnsi="Arial" w:cs="Arial"/>
          <w:color w:val="000000"/>
          <w:sz w:val="22"/>
          <w:szCs w:val="22"/>
        </w:rPr>
        <w:t>: the one who makes the message, chooses the channel and delivers the message.</w:t>
      </w:r>
    </w:p>
    <w:p w14:paraId="6ACED4CF" w14:textId="23B7B75C" w:rsidR="00AB6E14" w:rsidRPr="00AB6E14" w:rsidRDefault="00AB6E14" w:rsidP="004D3821">
      <w:pPr>
        <w:numPr>
          <w:ilvl w:val="0"/>
          <w:numId w:val="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Encoder, or</w:t>
      </w:r>
      <w:r w:rsidRPr="00AB6E14">
        <w:rPr>
          <w:rFonts w:ascii="Arial" w:hAnsi="Arial" w:cs="Arial"/>
          <w:color w:val="000000"/>
          <w:sz w:val="22"/>
          <w:szCs w:val="22"/>
        </w:rPr>
        <w:t> transmitter</w:t>
      </w:r>
      <w:r>
        <w:rPr>
          <w:rFonts w:ascii="Arial" w:hAnsi="Arial" w:cs="Arial"/>
          <w:color w:val="000000"/>
          <w:sz w:val="22"/>
          <w:szCs w:val="22"/>
        </w:rPr>
        <w:t xml:space="preserve">: the sender </w:t>
      </w:r>
      <w:r w:rsidRPr="00AB6E14">
        <w:rPr>
          <w:rFonts w:ascii="Arial" w:hAnsi="Arial" w:cs="Arial"/>
          <w:color w:val="000000"/>
          <w:sz w:val="22"/>
          <w:szCs w:val="22"/>
        </w:rPr>
        <w:t>w</w:t>
      </w:r>
      <w:r>
        <w:rPr>
          <w:rFonts w:ascii="Arial" w:hAnsi="Arial" w:cs="Arial"/>
          <w:color w:val="000000"/>
          <w:sz w:val="22"/>
          <w:szCs w:val="22"/>
        </w:rPr>
        <w:t xml:space="preserve">ho converts </w:t>
      </w:r>
      <w:r w:rsidRPr="00AB6E14">
        <w:rPr>
          <w:rFonts w:ascii="Arial" w:hAnsi="Arial" w:cs="Arial"/>
          <w:color w:val="000000"/>
          <w:sz w:val="22"/>
          <w:szCs w:val="22"/>
        </w:rPr>
        <w:t>the message into signals</w:t>
      </w:r>
      <w:r>
        <w:rPr>
          <w:rFonts w:ascii="Arial" w:hAnsi="Arial" w:cs="Arial"/>
          <w:color w:val="000000"/>
          <w:sz w:val="22"/>
          <w:szCs w:val="22"/>
        </w:rPr>
        <w:t xml:space="preserve"> or binary data.</w:t>
      </w:r>
    </w:p>
    <w:p w14:paraId="1BC6E97C" w14:textId="25190FDA" w:rsidR="00AB6E14" w:rsidRPr="00AB6E14" w:rsidRDefault="00AB6E14" w:rsidP="004D3821">
      <w:pPr>
        <w:numPr>
          <w:ilvl w:val="0"/>
          <w:numId w:val="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C</w:t>
      </w:r>
      <w:r w:rsidRPr="00AB6E14">
        <w:rPr>
          <w:rFonts w:ascii="Arial" w:hAnsi="Arial" w:cs="Arial"/>
          <w:color w:val="000000"/>
          <w:sz w:val="22"/>
          <w:szCs w:val="22"/>
        </w:rPr>
        <w:t>hannel</w:t>
      </w:r>
      <w:r>
        <w:rPr>
          <w:rFonts w:ascii="Arial" w:hAnsi="Arial" w:cs="Arial"/>
          <w:color w:val="000000"/>
          <w:sz w:val="22"/>
          <w:szCs w:val="22"/>
        </w:rPr>
        <w:t>: the way used to send the message</w:t>
      </w:r>
      <w:r w:rsidR="00E4143D">
        <w:rPr>
          <w:rFonts w:ascii="Arial" w:hAnsi="Arial" w:cs="Arial"/>
          <w:color w:val="000000"/>
          <w:sz w:val="22"/>
          <w:szCs w:val="22"/>
        </w:rPr>
        <w:t>.</w:t>
      </w:r>
    </w:p>
    <w:p w14:paraId="38F7FD42" w14:textId="1E9FCBAC" w:rsidR="00AB6E14" w:rsidRPr="00AB6E14" w:rsidRDefault="000A151D" w:rsidP="004D3821">
      <w:pPr>
        <w:numPr>
          <w:ilvl w:val="0"/>
          <w:numId w:val="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Decoder</w:t>
      </w:r>
      <w:r w:rsidR="00AB6E14">
        <w:rPr>
          <w:rFonts w:ascii="Arial" w:hAnsi="Arial" w:cs="Arial"/>
          <w:color w:val="000000"/>
          <w:sz w:val="22"/>
          <w:szCs w:val="22"/>
        </w:rPr>
        <w:t>: the receiver</w:t>
      </w:r>
      <w:r w:rsidR="00AB6E14" w:rsidRPr="00AB6E14">
        <w:rPr>
          <w:rFonts w:ascii="Arial" w:hAnsi="Arial" w:cs="Arial"/>
          <w:color w:val="000000"/>
          <w:sz w:val="22"/>
          <w:szCs w:val="22"/>
        </w:rPr>
        <w:t xml:space="preserve"> reconstructs the message from the signal.</w:t>
      </w:r>
    </w:p>
    <w:p w14:paraId="1D72E4D2" w14:textId="77777777" w:rsidR="000A151D" w:rsidRDefault="000A151D" w:rsidP="004D3821">
      <w:pPr>
        <w:numPr>
          <w:ilvl w:val="0"/>
          <w:numId w:val="3"/>
        </w:num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Receiver, or d</w:t>
      </w:r>
      <w:r w:rsidR="00AB6E14" w:rsidRPr="00AB6E14">
        <w:rPr>
          <w:rFonts w:ascii="Arial" w:hAnsi="Arial" w:cs="Arial"/>
          <w:color w:val="000000"/>
          <w:sz w:val="22"/>
          <w:szCs w:val="22"/>
        </w:rPr>
        <w:t>estination</w:t>
      </w:r>
      <w:r>
        <w:rPr>
          <w:rFonts w:ascii="Arial" w:hAnsi="Arial" w:cs="Arial"/>
          <w:color w:val="000000"/>
          <w:sz w:val="22"/>
          <w:szCs w:val="22"/>
        </w:rPr>
        <w:t>: The person or the place</w:t>
      </w:r>
      <w:r w:rsidR="00AB6E14" w:rsidRPr="00AB6E14">
        <w:rPr>
          <w:rFonts w:ascii="Arial" w:hAnsi="Arial" w:cs="Arial"/>
          <w:color w:val="000000"/>
          <w:sz w:val="22"/>
          <w:szCs w:val="22"/>
        </w:rPr>
        <w:t xml:space="preserve"> where the message </w:t>
      </w:r>
      <w:r>
        <w:rPr>
          <w:rFonts w:ascii="Arial" w:hAnsi="Arial" w:cs="Arial"/>
          <w:color w:val="000000"/>
          <w:sz w:val="22"/>
          <w:szCs w:val="22"/>
        </w:rPr>
        <w:t>must reach.</w:t>
      </w:r>
    </w:p>
    <w:p w14:paraId="77F91CA3" w14:textId="0932DB34" w:rsidR="000A151D" w:rsidRPr="000A151D" w:rsidRDefault="000A151D" w:rsidP="004D3821">
      <w:pPr>
        <w:spacing w:before="100" w:beforeAutospacing="1" w:after="100" w:afterAutospacing="1" w:line="360" w:lineRule="auto"/>
        <w:rPr>
          <w:rFonts w:ascii="Arial" w:hAnsi="Arial" w:cs="Arial"/>
          <w:color w:val="000000"/>
          <w:sz w:val="22"/>
          <w:szCs w:val="22"/>
        </w:rPr>
      </w:pPr>
      <w:r>
        <w:rPr>
          <w:rFonts w:ascii="Arial" w:hAnsi="Arial" w:cs="Arial"/>
          <w:color w:val="000000"/>
          <w:sz w:val="22"/>
          <w:szCs w:val="22"/>
        </w:rPr>
        <w:t>There is a</w:t>
      </w:r>
      <w:r w:rsidRPr="000A151D">
        <w:rPr>
          <w:rFonts w:ascii="Arial" w:hAnsi="Arial" w:cs="Arial"/>
          <w:color w:val="000000"/>
          <w:sz w:val="22"/>
          <w:szCs w:val="22"/>
        </w:rPr>
        <w:t xml:space="preserve"> sixth element, </w:t>
      </w:r>
      <w:r w:rsidR="00E4143D">
        <w:rPr>
          <w:rFonts w:ascii="Arial" w:hAnsi="Arial" w:cs="Arial"/>
          <w:color w:val="000000"/>
          <w:sz w:val="22"/>
          <w:szCs w:val="22"/>
        </w:rPr>
        <w:t>n</w:t>
      </w:r>
      <w:r w:rsidRPr="000A151D">
        <w:rPr>
          <w:rFonts w:ascii="Arial" w:hAnsi="Arial" w:cs="Arial"/>
          <w:color w:val="000000"/>
          <w:sz w:val="22"/>
          <w:szCs w:val="22"/>
        </w:rPr>
        <w:t>oise</w:t>
      </w:r>
      <w:r>
        <w:rPr>
          <w:rFonts w:ascii="Arial" w:hAnsi="Arial" w:cs="Arial"/>
          <w:color w:val="000000"/>
          <w:sz w:val="22"/>
          <w:szCs w:val="22"/>
        </w:rPr>
        <w:t xml:space="preserve">, which </w:t>
      </w:r>
      <w:r w:rsidRPr="00AB6E14">
        <w:rPr>
          <w:rFonts w:ascii="Arial" w:hAnsi="Arial" w:cs="Arial"/>
          <w:color w:val="000000"/>
          <w:sz w:val="22"/>
          <w:szCs w:val="22"/>
          <w:shd w:val="clear" w:color="auto" w:fill="FFFFFF"/>
        </w:rPr>
        <w:t>Chandler, D.</w:t>
      </w:r>
      <w:r>
        <w:rPr>
          <w:rFonts w:ascii="Arial" w:hAnsi="Arial" w:cs="Arial"/>
          <w:color w:val="000000"/>
          <w:sz w:val="22"/>
          <w:szCs w:val="22"/>
          <w:shd w:val="clear" w:color="auto" w:fill="FFFFFF"/>
        </w:rPr>
        <w:t xml:space="preserve"> (</w:t>
      </w:r>
      <w:r w:rsidRPr="00AB6E14">
        <w:rPr>
          <w:rFonts w:ascii="Arial" w:hAnsi="Arial" w:cs="Arial"/>
          <w:color w:val="000000"/>
          <w:sz w:val="22"/>
          <w:szCs w:val="22"/>
          <w:shd w:val="clear" w:color="auto" w:fill="FFFFFF"/>
        </w:rPr>
        <w:t>1994</w:t>
      </w:r>
      <w:r>
        <w:rPr>
          <w:rFonts w:ascii="Arial" w:hAnsi="Arial" w:cs="Arial"/>
          <w:color w:val="000000"/>
          <w:sz w:val="22"/>
          <w:szCs w:val="22"/>
          <w:shd w:val="clear" w:color="auto" w:fill="FFFFFF"/>
        </w:rPr>
        <w:t>)</w:t>
      </w:r>
      <w:r w:rsidRPr="000A151D">
        <w:rPr>
          <w:rFonts w:ascii="Arial" w:hAnsi="Arial" w:cs="Arial"/>
          <w:color w:val="000000"/>
          <w:sz w:val="22"/>
          <w:szCs w:val="22"/>
        </w:rPr>
        <w:t> </w:t>
      </w:r>
      <w:r>
        <w:rPr>
          <w:rFonts w:ascii="Arial" w:hAnsi="Arial" w:cs="Arial"/>
          <w:color w:val="000000"/>
          <w:sz w:val="22"/>
          <w:szCs w:val="22"/>
        </w:rPr>
        <w:t xml:space="preserve">describes as a </w:t>
      </w:r>
      <w:r w:rsidRPr="000A151D">
        <w:rPr>
          <w:rFonts w:ascii="Arial" w:hAnsi="Arial" w:cs="Arial"/>
          <w:color w:val="000000"/>
          <w:sz w:val="22"/>
          <w:szCs w:val="22"/>
        </w:rPr>
        <w:t>dysfunctional factor</w:t>
      </w:r>
      <w:r>
        <w:rPr>
          <w:rFonts w:ascii="Arial" w:hAnsi="Arial" w:cs="Arial"/>
          <w:color w:val="000000"/>
          <w:sz w:val="22"/>
          <w:szCs w:val="22"/>
          <w:shd w:val="clear" w:color="auto" w:fill="FFFFFF"/>
        </w:rPr>
        <w:t>.</w:t>
      </w:r>
      <w:r w:rsidRPr="000A151D">
        <w:rPr>
          <w:rFonts w:ascii="Arial" w:hAnsi="Arial" w:cs="Arial"/>
          <w:color w:val="000000"/>
          <w:sz w:val="22"/>
          <w:szCs w:val="22"/>
        </w:rPr>
        <w:t xml:space="preserve"> </w:t>
      </w:r>
      <w:r>
        <w:rPr>
          <w:rFonts w:ascii="Arial" w:hAnsi="Arial" w:cs="Arial"/>
          <w:color w:val="000000"/>
          <w:sz w:val="22"/>
          <w:szCs w:val="22"/>
        </w:rPr>
        <w:t xml:space="preserve">Noise is </w:t>
      </w:r>
      <w:r w:rsidRPr="000A151D">
        <w:rPr>
          <w:rFonts w:ascii="Arial" w:hAnsi="Arial" w:cs="Arial"/>
          <w:color w:val="000000"/>
          <w:sz w:val="22"/>
          <w:szCs w:val="22"/>
        </w:rPr>
        <w:t xml:space="preserve">any interference </w:t>
      </w:r>
      <w:r>
        <w:rPr>
          <w:rFonts w:ascii="Arial" w:hAnsi="Arial" w:cs="Arial"/>
          <w:color w:val="000000"/>
          <w:sz w:val="22"/>
          <w:szCs w:val="22"/>
        </w:rPr>
        <w:t>or physical disturb given by the environment, people, etc., that leads the message received</w:t>
      </w:r>
      <w:r w:rsidR="00767E45">
        <w:rPr>
          <w:rFonts w:ascii="Arial" w:hAnsi="Arial" w:cs="Arial"/>
          <w:color w:val="000000"/>
          <w:sz w:val="22"/>
          <w:szCs w:val="22"/>
        </w:rPr>
        <w:t xml:space="preserve"> to be different from how it was originally sent.</w:t>
      </w:r>
    </w:p>
    <w:p w14:paraId="7A059C4B" w14:textId="6596D61F" w:rsidR="00AB6E14" w:rsidRPr="00AB6E14" w:rsidRDefault="00AB6E14" w:rsidP="004D3821">
      <w:pPr>
        <w:spacing w:line="360" w:lineRule="auto"/>
        <w:rPr>
          <w:rFonts w:ascii="Arial" w:hAnsi="Arial" w:cs="Arial"/>
          <w:sz w:val="22"/>
          <w:szCs w:val="22"/>
        </w:rPr>
      </w:pPr>
    </w:p>
    <w:p w14:paraId="6899F20A" w14:textId="77777777" w:rsidR="00AB6E14" w:rsidRDefault="00AB6E14" w:rsidP="004D3821">
      <w:pPr>
        <w:spacing w:line="360" w:lineRule="auto"/>
        <w:ind w:firstLine="720"/>
        <w:textAlignment w:val="baseline"/>
        <w:rPr>
          <w:rFonts w:ascii="Arial" w:hAnsi="Arial" w:cs="Arial"/>
          <w:sz w:val="22"/>
          <w:szCs w:val="22"/>
        </w:rPr>
      </w:pPr>
    </w:p>
    <w:p w14:paraId="3BA45112" w14:textId="77777777" w:rsidR="00F32B1F" w:rsidRPr="008C282A" w:rsidRDefault="00F32B1F" w:rsidP="004D3821">
      <w:pPr>
        <w:spacing w:line="360" w:lineRule="auto"/>
        <w:ind w:firstLine="720"/>
        <w:textAlignment w:val="baseline"/>
        <w:rPr>
          <w:rFonts w:ascii="Arial" w:hAnsi="Arial" w:cs="Arial"/>
          <w:sz w:val="22"/>
          <w:szCs w:val="22"/>
        </w:rPr>
      </w:pPr>
    </w:p>
    <w:p w14:paraId="4C398FE0" w14:textId="77777777" w:rsidR="008C282A" w:rsidRPr="008C282A" w:rsidRDefault="008C282A" w:rsidP="004D3821">
      <w:pPr>
        <w:spacing w:line="360" w:lineRule="auto"/>
        <w:textAlignment w:val="baseline"/>
        <w:rPr>
          <w:rFonts w:ascii="inherit" w:hAnsi="inherit"/>
        </w:rPr>
      </w:pPr>
    </w:p>
    <w:p w14:paraId="05726F0F" w14:textId="70C222A3" w:rsidR="00F32B1F" w:rsidRPr="00F32B1F" w:rsidRDefault="00F32B1F" w:rsidP="004D3821">
      <w:pPr>
        <w:spacing w:line="360" w:lineRule="auto"/>
      </w:pPr>
      <w:r w:rsidRPr="00F32B1F">
        <w:lastRenderedPageBreak/>
        <w:fldChar w:fldCharType="begin"/>
      </w:r>
      <w:r w:rsidRPr="00F32B1F">
        <w:instrText xml:space="preserve"> INCLUDEPICTURE "/var/folders/sl/ckw60m2x137ctknx0_4g37440000gn/T/com.microsoft.Word/WebArchiveCopyPasteTempFiles/shannon_weaver_model.gif" \* MERGEFORMATINET </w:instrText>
      </w:r>
      <w:r w:rsidRPr="00F32B1F">
        <w:fldChar w:fldCharType="separate"/>
      </w:r>
      <w:r w:rsidRPr="00F32B1F">
        <w:rPr>
          <w:noProof/>
        </w:rPr>
        <w:drawing>
          <wp:inline distT="0" distB="0" distL="0" distR="0" wp14:anchorId="060EEBA3" wp14:editId="4B540149">
            <wp:extent cx="5731510" cy="2082800"/>
            <wp:effectExtent l="0" t="0" r="0" b="0"/>
            <wp:docPr id="1" name="Picture 1" descr="Shannon &amp;amp; Weaver&amp;#39;s Theory of Communication – themediastudents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nnon &amp;amp; Weaver&amp;#39;s Theory of Communication – themediastudentsblo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082800"/>
                    </a:xfrm>
                    <a:prstGeom prst="rect">
                      <a:avLst/>
                    </a:prstGeom>
                    <a:noFill/>
                    <a:ln>
                      <a:noFill/>
                    </a:ln>
                  </pic:spPr>
                </pic:pic>
              </a:graphicData>
            </a:graphic>
          </wp:inline>
        </w:drawing>
      </w:r>
      <w:r w:rsidRPr="00F32B1F">
        <w:fldChar w:fldCharType="end"/>
      </w:r>
    </w:p>
    <w:p w14:paraId="333F8795" w14:textId="27411E85" w:rsidR="00950C99" w:rsidRDefault="00950C99" w:rsidP="004D3821">
      <w:pPr>
        <w:spacing w:line="360" w:lineRule="auto"/>
        <w:ind w:firstLine="720"/>
        <w:rPr>
          <w:rFonts w:ascii="Arial" w:hAnsi="Arial" w:cs="Arial"/>
          <w:sz w:val="22"/>
          <w:szCs w:val="22"/>
        </w:rPr>
      </w:pPr>
    </w:p>
    <w:p w14:paraId="083CA16C" w14:textId="78A36E1B" w:rsidR="00950C99" w:rsidRDefault="00950C99" w:rsidP="004D3821">
      <w:pPr>
        <w:spacing w:line="360" w:lineRule="auto"/>
        <w:ind w:firstLine="720"/>
        <w:rPr>
          <w:rFonts w:ascii="Arial" w:hAnsi="Arial" w:cs="Arial"/>
          <w:sz w:val="22"/>
          <w:szCs w:val="22"/>
        </w:rPr>
      </w:pPr>
    </w:p>
    <w:p w14:paraId="30C3FABE" w14:textId="69772B74" w:rsidR="005D6607" w:rsidRDefault="005D6607" w:rsidP="004D3821">
      <w:pPr>
        <w:spacing w:line="360" w:lineRule="auto"/>
        <w:ind w:firstLine="720"/>
        <w:rPr>
          <w:rFonts w:ascii="Arial" w:hAnsi="Arial" w:cs="Arial"/>
          <w:sz w:val="22"/>
          <w:szCs w:val="22"/>
        </w:rPr>
      </w:pPr>
    </w:p>
    <w:p w14:paraId="0E18615F" w14:textId="585C3F6B" w:rsidR="005D6607" w:rsidRDefault="005D6607" w:rsidP="004D3821">
      <w:pPr>
        <w:spacing w:line="360" w:lineRule="auto"/>
        <w:ind w:firstLine="720"/>
        <w:rPr>
          <w:rFonts w:ascii="Arial" w:hAnsi="Arial" w:cs="Arial"/>
          <w:sz w:val="22"/>
          <w:szCs w:val="22"/>
        </w:rPr>
      </w:pPr>
    </w:p>
    <w:p w14:paraId="65F9D7C4" w14:textId="615F7C5B" w:rsidR="005D6607" w:rsidRDefault="005D6607" w:rsidP="004D3821">
      <w:pPr>
        <w:spacing w:line="360" w:lineRule="auto"/>
        <w:ind w:firstLine="720"/>
        <w:jc w:val="center"/>
        <w:rPr>
          <w:rFonts w:ascii="Arial" w:hAnsi="Arial" w:cs="Arial"/>
          <w:b/>
          <w:bCs/>
          <w:sz w:val="22"/>
          <w:szCs w:val="22"/>
        </w:rPr>
      </w:pPr>
      <w:r w:rsidRPr="005D6607">
        <w:rPr>
          <w:rFonts w:ascii="Arial" w:hAnsi="Arial" w:cs="Arial"/>
          <w:b/>
          <w:bCs/>
          <w:sz w:val="22"/>
          <w:szCs w:val="22"/>
        </w:rPr>
        <w:t>Example of Shannon and Weaver</w:t>
      </w:r>
      <w:r w:rsidR="0034331C">
        <w:rPr>
          <w:rFonts w:ascii="Arial" w:hAnsi="Arial" w:cs="Arial"/>
          <w:b/>
          <w:bCs/>
          <w:sz w:val="22"/>
          <w:szCs w:val="22"/>
        </w:rPr>
        <w:t>’s</w:t>
      </w:r>
      <w:r w:rsidRPr="005D6607">
        <w:rPr>
          <w:rFonts w:ascii="Arial" w:hAnsi="Arial" w:cs="Arial"/>
          <w:b/>
          <w:bCs/>
          <w:sz w:val="22"/>
          <w:szCs w:val="22"/>
        </w:rPr>
        <w:t xml:space="preserve"> Model</w:t>
      </w:r>
    </w:p>
    <w:p w14:paraId="5B281FCF" w14:textId="77777777" w:rsidR="005D6607" w:rsidRPr="005D6607" w:rsidRDefault="005D6607" w:rsidP="004D3821">
      <w:pPr>
        <w:spacing w:line="360" w:lineRule="auto"/>
        <w:ind w:firstLine="720"/>
        <w:jc w:val="center"/>
        <w:rPr>
          <w:rFonts w:ascii="Arial" w:hAnsi="Arial" w:cs="Arial"/>
          <w:b/>
          <w:bCs/>
          <w:sz w:val="22"/>
          <w:szCs w:val="22"/>
        </w:rPr>
      </w:pPr>
    </w:p>
    <w:p w14:paraId="64B7C23C" w14:textId="77777777" w:rsidR="005D6607" w:rsidRDefault="005D6607" w:rsidP="004D3821">
      <w:pPr>
        <w:spacing w:line="360" w:lineRule="auto"/>
        <w:rPr>
          <w:rFonts w:ascii="Arial" w:hAnsi="Arial" w:cs="Arial"/>
          <w:sz w:val="22"/>
          <w:szCs w:val="22"/>
        </w:rPr>
      </w:pPr>
    </w:p>
    <w:p w14:paraId="5CCB5FF0" w14:textId="3B99A2E5" w:rsidR="005D6607" w:rsidRDefault="005D6607" w:rsidP="004D3821">
      <w:pPr>
        <w:spacing w:line="360" w:lineRule="auto"/>
        <w:ind w:firstLine="720"/>
        <w:rPr>
          <w:rFonts w:ascii="Arial" w:hAnsi="Arial" w:cs="Arial"/>
          <w:sz w:val="22"/>
          <w:szCs w:val="22"/>
        </w:rPr>
      </w:pPr>
      <w:r>
        <w:rPr>
          <w:rFonts w:ascii="Arial" w:hAnsi="Arial" w:cs="Arial"/>
          <w:sz w:val="22"/>
          <w:szCs w:val="22"/>
        </w:rPr>
        <w:t>During a lesson, we examined a case study about Pedro and Maria: while Pedro is working on a building site, with a lot of noise on the surroundings, Maria called him asking him to bring home some chicken. The message received by Pedro, however, is different. What he understands is that, on his return, Maria would have been in the kitchen.</w:t>
      </w:r>
    </w:p>
    <w:p w14:paraId="100AF2FA" w14:textId="20871C33" w:rsidR="005D6607" w:rsidRDefault="005D6607" w:rsidP="004D3821">
      <w:pPr>
        <w:spacing w:line="360" w:lineRule="auto"/>
        <w:ind w:firstLine="720"/>
        <w:rPr>
          <w:rFonts w:ascii="Arial" w:hAnsi="Arial" w:cs="Arial"/>
          <w:sz w:val="22"/>
          <w:szCs w:val="22"/>
        </w:rPr>
      </w:pPr>
      <w:r>
        <w:rPr>
          <w:rFonts w:ascii="Arial" w:hAnsi="Arial" w:cs="Arial"/>
          <w:sz w:val="22"/>
          <w:szCs w:val="22"/>
        </w:rPr>
        <w:t>The misunderstanding happened because of the noise</w:t>
      </w:r>
      <w:r w:rsidR="00DF4A3A">
        <w:rPr>
          <w:rFonts w:ascii="Arial" w:hAnsi="Arial" w:cs="Arial"/>
          <w:sz w:val="22"/>
          <w:szCs w:val="22"/>
        </w:rPr>
        <w:t xml:space="preserve"> produced by the building site, that lead Pedro to misunderstand “chicken” with “kitchen”. This could have been avoided by simply getting in a quieter place, where the noise source wouldn’t have reached and disturbed the signal.</w:t>
      </w:r>
    </w:p>
    <w:p w14:paraId="249390A3" w14:textId="085C9177" w:rsidR="00DF4A3A" w:rsidRDefault="00DF4A3A" w:rsidP="004D3821">
      <w:pPr>
        <w:spacing w:line="360" w:lineRule="auto"/>
        <w:ind w:firstLine="720"/>
        <w:rPr>
          <w:rFonts w:ascii="Arial" w:hAnsi="Arial" w:cs="Arial"/>
          <w:sz w:val="22"/>
          <w:szCs w:val="22"/>
        </w:rPr>
      </w:pPr>
      <w:r>
        <w:rPr>
          <w:rFonts w:ascii="Arial" w:hAnsi="Arial" w:cs="Arial"/>
          <w:sz w:val="22"/>
          <w:szCs w:val="22"/>
        </w:rPr>
        <w:t xml:space="preserve">On my personal experience, I had many </w:t>
      </w:r>
      <w:r w:rsidR="001F0BEE">
        <w:rPr>
          <w:rFonts w:ascii="Arial" w:hAnsi="Arial" w:cs="Arial"/>
          <w:sz w:val="22"/>
          <w:szCs w:val="22"/>
        </w:rPr>
        <w:t>similar situations</w:t>
      </w:r>
      <w:r>
        <w:rPr>
          <w:rFonts w:ascii="Arial" w:hAnsi="Arial" w:cs="Arial"/>
          <w:sz w:val="22"/>
          <w:szCs w:val="22"/>
        </w:rPr>
        <w:t>, since I’m</w:t>
      </w:r>
      <w:r w:rsidR="00E4143D">
        <w:rPr>
          <w:rFonts w:ascii="Arial" w:hAnsi="Arial" w:cs="Arial"/>
          <w:sz w:val="22"/>
          <w:szCs w:val="22"/>
        </w:rPr>
        <w:t xml:space="preserve"> working</w:t>
      </w:r>
      <w:r>
        <w:rPr>
          <w:rFonts w:ascii="Arial" w:hAnsi="Arial" w:cs="Arial"/>
          <w:sz w:val="22"/>
          <w:szCs w:val="22"/>
        </w:rPr>
        <w:t xml:space="preserve"> in the hospitality environment as a bartender, usually in crowdy and noisy places. Having a conversation with a costumer or just getting the order, usually leads to some kind of misunderstanding caused by the </w:t>
      </w:r>
      <w:r w:rsidR="001F0BEE">
        <w:rPr>
          <w:rFonts w:ascii="Arial" w:hAnsi="Arial" w:cs="Arial"/>
          <w:sz w:val="22"/>
          <w:szCs w:val="22"/>
        </w:rPr>
        <w:t>voices</w:t>
      </w:r>
      <w:r>
        <w:rPr>
          <w:rFonts w:ascii="Arial" w:hAnsi="Arial" w:cs="Arial"/>
          <w:sz w:val="22"/>
          <w:szCs w:val="22"/>
        </w:rPr>
        <w:t xml:space="preserve"> around and the loud music.</w:t>
      </w:r>
      <w:r w:rsidR="001F0BEE">
        <w:rPr>
          <w:rFonts w:ascii="Arial" w:hAnsi="Arial" w:cs="Arial"/>
          <w:sz w:val="22"/>
          <w:szCs w:val="22"/>
        </w:rPr>
        <w:t xml:space="preserve"> A very common mistake is to understand “beer” when asked for the “bill”. In that case, the non-verbal communication could save the situation and precious time.</w:t>
      </w:r>
    </w:p>
    <w:p w14:paraId="6FC235C3" w14:textId="08956C69" w:rsidR="001329AE" w:rsidRDefault="001329AE" w:rsidP="004D3821">
      <w:pPr>
        <w:spacing w:line="360" w:lineRule="auto"/>
        <w:ind w:firstLine="720"/>
        <w:rPr>
          <w:rFonts w:ascii="Arial" w:hAnsi="Arial" w:cs="Arial"/>
          <w:sz w:val="22"/>
          <w:szCs w:val="22"/>
        </w:rPr>
      </w:pPr>
    </w:p>
    <w:p w14:paraId="676CA147" w14:textId="4D741648" w:rsidR="001329AE" w:rsidRDefault="001329AE" w:rsidP="004D3821">
      <w:pPr>
        <w:spacing w:line="360" w:lineRule="auto"/>
        <w:ind w:firstLine="720"/>
        <w:rPr>
          <w:rFonts w:ascii="Arial" w:hAnsi="Arial" w:cs="Arial"/>
          <w:sz w:val="22"/>
          <w:szCs w:val="22"/>
        </w:rPr>
      </w:pPr>
    </w:p>
    <w:p w14:paraId="79879ACD" w14:textId="42BCDC88" w:rsidR="001329AE" w:rsidRDefault="001329AE" w:rsidP="004D3821">
      <w:pPr>
        <w:spacing w:line="360" w:lineRule="auto"/>
        <w:jc w:val="center"/>
        <w:rPr>
          <w:rFonts w:ascii="Arial" w:hAnsi="Arial" w:cs="Arial"/>
          <w:b/>
          <w:bCs/>
          <w:sz w:val="22"/>
          <w:szCs w:val="22"/>
        </w:rPr>
      </w:pPr>
      <w:r>
        <w:rPr>
          <w:rFonts w:ascii="Arial" w:hAnsi="Arial" w:cs="Arial"/>
          <w:b/>
          <w:bCs/>
          <w:sz w:val="22"/>
          <w:szCs w:val="22"/>
        </w:rPr>
        <w:t>Schramm’s Model of Communication</w:t>
      </w:r>
    </w:p>
    <w:p w14:paraId="626522BF" w14:textId="5CF2F551" w:rsidR="001329AE" w:rsidRDefault="001329AE" w:rsidP="004D3821">
      <w:pPr>
        <w:spacing w:line="360" w:lineRule="auto"/>
        <w:jc w:val="center"/>
        <w:rPr>
          <w:rFonts w:ascii="Arial" w:hAnsi="Arial" w:cs="Arial"/>
          <w:b/>
          <w:bCs/>
          <w:sz w:val="22"/>
          <w:szCs w:val="22"/>
        </w:rPr>
      </w:pPr>
    </w:p>
    <w:p w14:paraId="6FBA0EE5" w14:textId="4FDA6BAA" w:rsidR="001329AE" w:rsidRPr="001329AE" w:rsidRDefault="001329AE" w:rsidP="004D3821">
      <w:pPr>
        <w:spacing w:line="360" w:lineRule="auto"/>
        <w:rPr>
          <w:rFonts w:ascii="Arial" w:hAnsi="Arial" w:cs="Arial"/>
          <w:b/>
          <w:bCs/>
          <w:sz w:val="22"/>
          <w:szCs w:val="22"/>
        </w:rPr>
      </w:pPr>
      <w:r>
        <w:rPr>
          <w:rFonts w:ascii="Arial" w:hAnsi="Arial" w:cs="Arial"/>
          <w:b/>
          <w:bCs/>
          <w:sz w:val="22"/>
          <w:szCs w:val="22"/>
        </w:rPr>
        <w:tab/>
      </w:r>
    </w:p>
    <w:p w14:paraId="455D614A" w14:textId="624530AF" w:rsidR="00F4093F" w:rsidRDefault="001329AE" w:rsidP="004D3821">
      <w:pPr>
        <w:spacing w:line="360" w:lineRule="auto"/>
        <w:ind w:firstLine="720"/>
        <w:rPr>
          <w:rFonts w:ascii="Arial" w:hAnsi="Arial" w:cs="Arial"/>
          <w:sz w:val="22"/>
          <w:szCs w:val="22"/>
        </w:rPr>
      </w:pPr>
      <w:r>
        <w:rPr>
          <w:rFonts w:ascii="Arial" w:hAnsi="Arial" w:cs="Arial"/>
          <w:sz w:val="22"/>
          <w:szCs w:val="22"/>
        </w:rPr>
        <w:t xml:space="preserve">Schramm’s model of communication was proposed by Wilber Schramm in </w:t>
      </w:r>
      <w:r w:rsidR="008F4096">
        <w:rPr>
          <w:rFonts w:ascii="Arial" w:hAnsi="Arial" w:cs="Arial"/>
          <w:sz w:val="22"/>
          <w:szCs w:val="22"/>
        </w:rPr>
        <w:t>1954 and</w:t>
      </w:r>
      <w:r>
        <w:rPr>
          <w:rFonts w:ascii="Arial" w:hAnsi="Arial" w:cs="Arial"/>
          <w:sz w:val="22"/>
          <w:szCs w:val="22"/>
        </w:rPr>
        <w:t xml:space="preserve"> has its roots from the Shannon and Weaver model.</w:t>
      </w:r>
      <w:r w:rsidR="008F4096">
        <w:rPr>
          <w:rFonts w:ascii="Arial" w:hAnsi="Arial" w:cs="Arial"/>
          <w:sz w:val="22"/>
          <w:szCs w:val="22"/>
        </w:rPr>
        <w:t xml:space="preserve">  What is shown in this model is that the </w:t>
      </w:r>
      <w:r w:rsidR="008F4096">
        <w:rPr>
          <w:rFonts w:ascii="Arial" w:hAnsi="Arial" w:cs="Arial"/>
          <w:sz w:val="22"/>
          <w:szCs w:val="22"/>
        </w:rPr>
        <w:lastRenderedPageBreak/>
        <w:t>communicator is the main source of information, transforming his ideas into words, expressions or body language, sending them through a common channel</w:t>
      </w:r>
      <w:r w:rsidR="00F57AB0">
        <w:rPr>
          <w:rFonts w:ascii="Arial" w:hAnsi="Arial" w:cs="Arial"/>
          <w:sz w:val="22"/>
          <w:szCs w:val="22"/>
        </w:rPr>
        <w:t xml:space="preserve"> (</w:t>
      </w:r>
      <w:r w:rsidR="00F57AB0" w:rsidRPr="008F4096">
        <w:rPr>
          <w:rFonts w:ascii="Arial" w:hAnsi="Arial" w:cs="Arial"/>
          <w:sz w:val="22"/>
          <w:szCs w:val="22"/>
        </w:rPr>
        <w:t>Pol Lim F.</w:t>
      </w:r>
      <w:r w:rsidR="00F57AB0">
        <w:rPr>
          <w:rFonts w:ascii="Arial" w:hAnsi="Arial" w:cs="Arial"/>
          <w:sz w:val="22"/>
          <w:szCs w:val="22"/>
        </w:rPr>
        <w:t>,</w:t>
      </w:r>
      <w:r w:rsidR="00F57AB0" w:rsidRPr="008F4096">
        <w:rPr>
          <w:rFonts w:ascii="Arial" w:hAnsi="Arial" w:cs="Arial"/>
          <w:sz w:val="22"/>
          <w:szCs w:val="22"/>
        </w:rPr>
        <w:t xml:space="preserve"> 2017</w:t>
      </w:r>
      <w:r w:rsidR="00F57AB0">
        <w:rPr>
          <w:rFonts w:ascii="Arial" w:hAnsi="Arial" w:cs="Arial"/>
          <w:sz w:val="22"/>
          <w:szCs w:val="22"/>
        </w:rPr>
        <w:t>). The receiver will get the message and decode it. The message received will be interpreted by the receiver using his personal experience and all the elements</w:t>
      </w:r>
      <w:r w:rsidR="00E4143D">
        <w:rPr>
          <w:rFonts w:ascii="Arial" w:hAnsi="Arial" w:cs="Arial"/>
          <w:sz w:val="22"/>
          <w:szCs w:val="22"/>
        </w:rPr>
        <w:t>,</w:t>
      </w:r>
      <w:r w:rsidR="00F57AB0">
        <w:rPr>
          <w:rFonts w:ascii="Arial" w:hAnsi="Arial" w:cs="Arial"/>
          <w:sz w:val="22"/>
          <w:szCs w:val="22"/>
        </w:rPr>
        <w:t xml:space="preserve"> that influence his understanding. Once the message is decoded, what comes next is the process of communication known as feedback. This shows the sender that the message has been received.</w:t>
      </w:r>
      <w:r w:rsidR="004D2CC7">
        <w:rPr>
          <w:rFonts w:ascii="Arial" w:hAnsi="Arial" w:cs="Arial"/>
          <w:sz w:val="22"/>
          <w:szCs w:val="22"/>
        </w:rPr>
        <w:t xml:space="preserve"> Until the second party understands and decodes what the sender is trying to communicate, the message will be of no use.</w:t>
      </w:r>
    </w:p>
    <w:p w14:paraId="0017AAF1" w14:textId="0177F11A" w:rsidR="00F4093F" w:rsidRDefault="00F4093F" w:rsidP="004D3821">
      <w:pPr>
        <w:spacing w:line="360" w:lineRule="auto"/>
        <w:ind w:firstLine="720"/>
        <w:rPr>
          <w:rFonts w:ascii="Arial" w:hAnsi="Arial" w:cs="Arial"/>
          <w:sz w:val="22"/>
          <w:szCs w:val="22"/>
        </w:rPr>
      </w:pPr>
      <w:r>
        <w:rPr>
          <w:rFonts w:ascii="Arial" w:hAnsi="Arial" w:cs="Arial"/>
          <w:sz w:val="22"/>
          <w:szCs w:val="22"/>
        </w:rPr>
        <w:t>Encoding and decoding play the most important role for an effective communication</w:t>
      </w:r>
      <w:r>
        <w:rPr>
          <w:rFonts w:ascii="Arial" w:hAnsi="Arial" w:cs="Arial"/>
          <w:sz w:val="22"/>
          <w:szCs w:val="22"/>
        </w:rPr>
        <w:t>, and without them, information would never be able to flow between two individuals.</w:t>
      </w:r>
    </w:p>
    <w:p w14:paraId="716929AA" w14:textId="71A92878" w:rsidR="00F4093F" w:rsidRDefault="00F4093F" w:rsidP="004D3821">
      <w:pPr>
        <w:spacing w:line="360" w:lineRule="auto"/>
        <w:ind w:firstLine="720"/>
        <w:rPr>
          <w:rFonts w:ascii="Arial" w:hAnsi="Arial" w:cs="Arial"/>
          <w:sz w:val="22"/>
          <w:szCs w:val="22"/>
        </w:rPr>
      </w:pPr>
      <w:r>
        <w:rPr>
          <w:rFonts w:ascii="Arial" w:hAnsi="Arial" w:cs="Arial"/>
          <w:sz w:val="22"/>
          <w:szCs w:val="22"/>
        </w:rPr>
        <w:t xml:space="preserve">Schramm </w:t>
      </w:r>
      <w:r>
        <w:rPr>
          <w:rFonts w:ascii="Arial" w:hAnsi="Arial" w:cs="Arial"/>
          <w:sz w:val="22"/>
          <w:szCs w:val="22"/>
        </w:rPr>
        <w:t xml:space="preserve">also </w:t>
      </w:r>
      <w:r>
        <w:rPr>
          <w:rFonts w:ascii="Arial" w:hAnsi="Arial" w:cs="Arial"/>
          <w:sz w:val="22"/>
          <w:szCs w:val="22"/>
        </w:rPr>
        <w:t xml:space="preserve">believed that every individual has a different backstory, culture and knowledge that play a crucial </w:t>
      </w:r>
      <w:r w:rsidR="0017219A">
        <w:rPr>
          <w:rFonts w:ascii="Arial" w:hAnsi="Arial" w:cs="Arial"/>
          <w:sz w:val="22"/>
          <w:szCs w:val="22"/>
        </w:rPr>
        <w:t>part</w:t>
      </w:r>
      <w:r>
        <w:rPr>
          <w:rFonts w:ascii="Arial" w:hAnsi="Arial" w:cs="Arial"/>
          <w:sz w:val="22"/>
          <w:szCs w:val="22"/>
        </w:rPr>
        <w:t xml:space="preserve"> in communication, since all these factors will bring to different interpretations.</w:t>
      </w:r>
    </w:p>
    <w:p w14:paraId="0182848D" w14:textId="00789CC0" w:rsidR="0017219A" w:rsidRDefault="0017219A" w:rsidP="004D3821">
      <w:pPr>
        <w:spacing w:line="360" w:lineRule="auto"/>
        <w:ind w:firstLine="720"/>
        <w:rPr>
          <w:rFonts w:ascii="Arial" w:hAnsi="Arial" w:cs="Arial"/>
          <w:sz w:val="22"/>
          <w:szCs w:val="22"/>
        </w:rPr>
      </w:pPr>
      <w:r>
        <w:rPr>
          <w:rFonts w:ascii="Arial" w:hAnsi="Arial" w:cs="Arial"/>
          <w:sz w:val="22"/>
          <w:szCs w:val="22"/>
        </w:rPr>
        <w:t>In conclusion, this model of communication works when the sender delivers the message to the receiver, who will interpret it in the sender’s desired form, and finally gives him the feedback needed. If</w:t>
      </w:r>
      <w:r w:rsidR="00E4143D">
        <w:rPr>
          <w:rFonts w:ascii="Arial" w:hAnsi="Arial" w:cs="Arial"/>
          <w:sz w:val="22"/>
          <w:szCs w:val="22"/>
        </w:rPr>
        <w:t>,</w:t>
      </w:r>
      <w:r>
        <w:rPr>
          <w:rFonts w:ascii="Arial" w:hAnsi="Arial" w:cs="Arial"/>
          <w:sz w:val="22"/>
          <w:szCs w:val="22"/>
        </w:rPr>
        <w:t xml:space="preserve"> for instance</w:t>
      </w:r>
      <w:r w:rsidR="00E4143D">
        <w:rPr>
          <w:rFonts w:ascii="Arial" w:hAnsi="Arial" w:cs="Arial"/>
          <w:sz w:val="22"/>
          <w:szCs w:val="22"/>
        </w:rPr>
        <w:t>,</w:t>
      </w:r>
      <w:r>
        <w:rPr>
          <w:rFonts w:ascii="Arial" w:hAnsi="Arial" w:cs="Arial"/>
          <w:sz w:val="22"/>
          <w:szCs w:val="22"/>
        </w:rPr>
        <w:t xml:space="preserve"> the sender doesn’t get any feedback, the communication will be incomplete and ineffective.</w:t>
      </w:r>
    </w:p>
    <w:p w14:paraId="4037EF68" w14:textId="3CE84ADD" w:rsidR="0084316D" w:rsidRDefault="0084316D" w:rsidP="004D3821">
      <w:pPr>
        <w:spacing w:line="360" w:lineRule="auto"/>
        <w:ind w:firstLine="720"/>
        <w:rPr>
          <w:rFonts w:ascii="Arial" w:hAnsi="Arial" w:cs="Arial"/>
          <w:sz w:val="22"/>
          <w:szCs w:val="22"/>
        </w:rPr>
      </w:pPr>
    </w:p>
    <w:p w14:paraId="368CD135" w14:textId="5342BEB0" w:rsidR="0084316D" w:rsidRDefault="0084316D" w:rsidP="004D3821">
      <w:pPr>
        <w:spacing w:line="360" w:lineRule="auto"/>
        <w:ind w:firstLine="720"/>
        <w:rPr>
          <w:rFonts w:ascii="Arial" w:hAnsi="Arial" w:cs="Arial"/>
          <w:sz w:val="22"/>
          <w:szCs w:val="22"/>
        </w:rPr>
      </w:pPr>
    </w:p>
    <w:p w14:paraId="7BB4BD1D" w14:textId="5FC80AF4" w:rsidR="0084316D" w:rsidRDefault="0084316D" w:rsidP="004D3821">
      <w:pPr>
        <w:spacing w:line="360" w:lineRule="auto"/>
        <w:ind w:firstLine="720"/>
        <w:jc w:val="center"/>
        <w:rPr>
          <w:rFonts w:ascii="Arial" w:hAnsi="Arial" w:cs="Arial"/>
          <w:b/>
          <w:bCs/>
          <w:sz w:val="22"/>
          <w:szCs w:val="22"/>
        </w:rPr>
      </w:pPr>
    </w:p>
    <w:p w14:paraId="18591194" w14:textId="2C041390" w:rsidR="0084316D" w:rsidRDefault="0084316D" w:rsidP="004D3821">
      <w:pPr>
        <w:spacing w:line="360" w:lineRule="auto"/>
        <w:ind w:firstLine="720"/>
        <w:jc w:val="center"/>
        <w:rPr>
          <w:rFonts w:ascii="Arial" w:hAnsi="Arial" w:cs="Arial"/>
          <w:b/>
          <w:bCs/>
          <w:sz w:val="22"/>
          <w:szCs w:val="22"/>
        </w:rPr>
      </w:pPr>
    </w:p>
    <w:p w14:paraId="13ADD036" w14:textId="3F9F70ED" w:rsidR="00F57AB0" w:rsidRDefault="0084316D" w:rsidP="004D3821">
      <w:pPr>
        <w:spacing w:line="360" w:lineRule="auto"/>
        <w:ind w:firstLine="720"/>
        <w:rPr>
          <w:rFonts w:ascii="Arial" w:hAnsi="Arial" w:cs="Arial"/>
          <w:sz w:val="22"/>
          <w:szCs w:val="22"/>
        </w:rPr>
      </w:pPr>
      <w:r>
        <w:fldChar w:fldCharType="begin"/>
      </w:r>
      <w:r>
        <w:instrText xml:space="preserve"> INCLUDEPICTURE "/var/folders/sl/ckw60m2x137ctknx0_4g37440000gn/T/com.microsoft.Word/WebArchiveCopyPasteTempFiles/Osgood-Schramm-model-of-communication1.jpg" \* MERGEFORMATINET </w:instrText>
      </w:r>
      <w:r>
        <w:fldChar w:fldCharType="separate"/>
      </w:r>
      <w:r>
        <w:rPr>
          <w:noProof/>
        </w:rPr>
        <w:drawing>
          <wp:inline distT="0" distB="0" distL="0" distR="0" wp14:anchorId="62BBFB81" wp14:editId="60AC61AC">
            <wp:extent cx="4899171" cy="2498436"/>
            <wp:effectExtent l="0" t="0" r="3175" b="3810"/>
            <wp:docPr id="2" name="Picture 2" descr="OSGOOD- SCHRAMM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OSGOOD- SCHRAMM MODEL OF COMMUNIC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934274" cy="2516337"/>
                    </a:xfrm>
                    <a:prstGeom prst="rect">
                      <a:avLst/>
                    </a:prstGeom>
                    <a:noFill/>
                    <a:ln>
                      <a:noFill/>
                    </a:ln>
                  </pic:spPr>
                </pic:pic>
              </a:graphicData>
            </a:graphic>
          </wp:inline>
        </w:drawing>
      </w:r>
      <w:r>
        <w:fldChar w:fldCharType="end"/>
      </w:r>
    </w:p>
    <w:p w14:paraId="7F6F0660" w14:textId="279CA62A" w:rsidR="00F57AB0" w:rsidRDefault="00F57AB0" w:rsidP="004D3821">
      <w:pPr>
        <w:spacing w:line="360" w:lineRule="auto"/>
        <w:ind w:firstLine="720"/>
        <w:rPr>
          <w:rFonts w:ascii="Arial" w:hAnsi="Arial" w:cs="Arial"/>
          <w:sz w:val="22"/>
          <w:szCs w:val="22"/>
        </w:rPr>
      </w:pPr>
    </w:p>
    <w:p w14:paraId="1DE124C6" w14:textId="738B27D8" w:rsidR="00F57AB0" w:rsidRDefault="00F57AB0" w:rsidP="004D3821">
      <w:pPr>
        <w:spacing w:line="360" w:lineRule="auto"/>
      </w:pPr>
      <w:r w:rsidRPr="00F57AB0">
        <w:t xml:space="preserve"> </w:t>
      </w:r>
    </w:p>
    <w:p w14:paraId="2B2AAF38" w14:textId="77777777" w:rsidR="005D5087" w:rsidRDefault="001329AE" w:rsidP="005D5087">
      <w:pPr>
        <w:spacing w:line="360" w:lineRule="auto"/>
        <w:jc w:val="center"/>
        <w:rPr>
          <w:rFonts w:ascii="Times" w:hAnsi="Times"/>
          <w:sz w:val="20"/>
          <w:szCs w:val="20"/>
        </w:rPr>
      </w:pPr>
      <w:r w:rsidRPr="001329AE">
        <w:rPr>
          <w:rFonts w:ascii="Times" w:hAnsi="Times"/>
          <w:sz w:val="20"/>
          <w:szCs w:val="20"/>
        </w:rPr>
        <w:t xml:space="preserve"> </w:t>
      </w:r>
    </w:p>
    <w:p w14:paraId="0DEA3576" w14:textId="77777777" w:rsidR="005D5087" w:rsidRDefault="005D5087" w:rsidP="005D5087">
      <w:pPr>
        <w:spacing w:line="360" w:lineRule="auto"/>
        <w:jc w:val="center"/>
        <w:rPr>
          <w:rFonts w:ascii="Times" w:hAnsi="Times"/>
          <w:sz w:val="20"/>
          <w:szCs w:val="20"/>
        </w:rPr>
      </w:pPr>
    </w:p>
    <w:p w14:paraId="6EC0F01F" w14:textId="77777777" w:rsidR="005D5087" w:rsidRDefault="005D5087" w:rsidP="005D5087">
      <w:pPr>
        <w:spacing w:line="360" w:lineRule="auto"/>
        <w:jc w:val="center"/>
        <w:rPr>
          <w:rFonts w:ascii="Times" w:hAnsi="Times"/>
          <w:sz w:val="20"/>
          <w:szCs w:val="20"/>
        </w:rPr>
      </w:pPr>
    </w:p>
    <w:p w14:paraId="751148DD" w14:textId="63E1664E" w:rsidR="005D5087" w:rsidRDefault="005D5087" w:rsidP="005D5087">
      <w:pPr>
        <w:spacing w:line="360" w:lineRule="auto"/>
        <w:jc w:val="center"/>
        <w:rPr>
          <w:rFonts w:ascii="Arial" w:hAnsi="Arial" w:cs="Arial"/>
          <w:b/>
          <w:bCs/>
          <w:sz w:val="22"/>
          <w:szCs w:val="22"/>
        </w:rPr>
      </w:pPr>
      <w:r w:rsidRPr="0084316D">
        <w:rPr>
          <w:rFonts w:ascii="Arial" w:hAnsi="Arial" w:cs="Arial"/>
          <w:b/>
          <w:bCs/>
          <w:sz w:val="22"/>
          <w:szCs w:val="22"/>
        </w:rPr>
        <w:lastRenderedPageBreak/>
        <w:t>Example of Schramm’s Model</w:t>
      </w:r>
    </w:p>
    <w:p w14:paraId="017C1867" w14:textId="10C0E563" w:rsidR="005D5087" w:rsidRDefault="005D5087" w:rsidP="005D5087">
      <w:pPr>
        <w:spacing w:line="360" w:lineRule="auto"/>
        <w:jc w:val="center"/>
        <w:rPr>
          <w:rFonts w:ascii="Arial" w:hAnsi="Arial" w:cs="Arial"/>
          <w:b/>
          <w:bCs/>
          <w:sz w:val="22"/>
          <w:szCs w:val="22"/>
        </w:rPr>
      </w:pPr>
    </w:p>
    <w:p w14:paraId="532CC2C2" w14:textId="77386FDE" w:rsidR="005D5087" w:rsidRDefault="005D5087" w:rsidP="005D5087">
      <w:pPr>
        <w:spacing w:line="360" w:lineRule="auto"/>
        <w:jc w:val="center"/>
        <w:rPr>
          <w:rFonts w:ascii="Arial" w:hAnsi="Arial" w:cs="Arial"/>
          <w:b/>
          <w:bCs/>
          <w:sz w:val="22"/>
          <w:szCs w:val="22"/>
        </w:rPr>
      </w:pPr>
    </w:p>
    <w:p w14:paraId="4B2882A5" w14:textId="2347E9F4" w:rsidR="005D5087" w:rsidRDefault="005D5087" w:rsidP="005D5087">
      <w:pPr>
        <w:spacing w:line="360" w:lineRule="auto"/>
        <w:rPr>
          <w:rFonts w:ascii="Arial" w:hAnsi="Arial" w:cs="Arial"/>
          <w:sz w:val="22"/>
          <w:szCs w:val="22"/>
        </w:rPr>
      </w:pPr>
      <w:r>
        <w:rPr>
          <w:rFonts w:ascii="Arial" w:hAnsi="Arial" w:cs="Arial"/>
          <w:b/>
          <w:bCs/>
          <w:sz w:val="22"/>
          <w:szCs w:val="22"/>
        </w:rPr>
        <w:tab/>
      </w:r>
      <w:r>
        <w:rPr>
          <w:rFonts w:ascii="Arial" w:hAnsi="Arial" w:cs="Arial"/>
          <w:sz w:val="22"/>
          <w:szCs w:val="22"/>
        </w:rPr>
        <w:t xml:space="preserve">A case study analysed in class about this model, shows how a restaurant manager, Barry, is in charge of a team coming from different ethnic backgrounds, with a poor </w:t>
      </w:r>
      <w:r w:rsidR="00E1607B">
        <w:rPr>
          <w:rFonts w:ascii="Arial" w:hAnsi="Arial" w:cs="Arial"/>
          <w:sz w:val="22"/>
          <w:szCs w:val="22"/>
        </w:rPr>
        <w:t>English</w:t>
      </w:r>
      <w:r>
        <w:rPr>
          <w:rFonts w:ascii="Arial" w:hAnsi="Arial" w:cs="Arial"/>
          <w:sz w:val="22"/>
          <w:szCs w:val="22"/>
        </w:rPr>
        <w:t xml:space="preserve"> knowledge</w:t>
      </w:r>
      <w:r w:rsidR="00E1607B">
        <w:rPr>
          <w:rFonts w:ascii="Arial" w:hAnsi="Arial" w:cs="Arial"/>
          <w:sz w:val="22"/>
          <w:szCs w:val="22"/>
        </w:rPr>
        <w:t xml:space="preserve">. Despite the several trainings given to the team </w:t>
      </w:r>
      <w:r w:rsidR="00E4143D">
        <w:rPr>
          <w:rFonts w:ascii="Arial" w:hAnsi="Arial" w:cs="Arial"/>
          <w:sz w:val="22"/>
          <w:szCs w:val="22"/>
        </w:rPr>
        <w:t xml:space="preserve">regarding </w:t>
      </w:r>
      <w:r w:rsidR="00E1607B">
        <w:rPr>
          <w:rFonts w:ascii="Arial" w:hAnsi="Arial" w:cs="Arial"/>
          <w:sz w:val="22"/>
          <w:szCs w:val="22"/>
        </w:rPr>
        <w:t>the food safety (most of them rushed because of the small amount of time and high turnover of employees), Barry can’t help but notice that food is not handled appropriately. In spite of the many efforts made through trainings and the large signs around the kitchen that explain how food needs to be handled, the team seems to not get the message loud and clear.</w:t>
      </w:r>
    </w:p>
    <w:p w14:paraId="14FFB96A" w14:textId="4844DCE2" w:rsidR="00E1607B" w:rsidRDefault="00E1607B" w:rsidP="005D5087">
      <w:pPr>
        <w:spacing w:line="360" w:lineRule="auto"/>
        <w:rPr>
          <w:rFonts w:ascii="Arial" w:hAnsi="Arial" w:cs="Arial"/>
          <w:sz w:val="22"/>
          <w:szCs w:val="22"/>
        </w:rPr>
      </w:pPr>
      <w:r>
        <w:rPr>
          <w:rFonts w:ascii="Arial" w:hAnsi="Arial" w:cs="Arial"/>
          <w:sz w:val="22"/>
          <w:szCs w:val="22"/>
        </w:rPr>
        <w:tab/>
      </w:r>
      <w:r w:rsidR="009F4F41">
        <w:rPr>
          <w:rFonts w:ascii="Arial" w:hAnsi="Arial" w:cs="Arial"/>
          <w:sz w:val="22"/>
          <w:szCs w:val="22"/>
        </w:rPr>
        <w:t>As discussed before, the decoding of the message is as important as the encoding, and without the proper understanding and feedback of the receiver, the message is of no use. In this example, it was clear from the beginning about the poor English knowledge of the team, that lead to a non-understanding (or partial understanding) about the trainings.</w:t>
      </w:r>
    </w:p>
    <w:p w14:paraId="14DA94A8" w14:textId="4657E10E" w:rsidR="009F4F41" w:rsidRDefault="009F4F41" w:rsidP="005D5087">
      <w:pPr>
        <w:spacing w:line="360" w:lineRule="auto"/>
        <w:rPr>
          <w:rFonts w:ascii="Arial" w:hAnsi="Arial" w:cs="Arial"/>
          <w:sz w:val="22"/>
          <w:szCs w:val="22"/>
        </w:rPr>
      </w:pPr>
      <w:r>
        <w:rPr>
          <w:rFonts w:ascii="Arial" w:hAnsi="Arial" w:cs="Arial"/>
          <w:sz w:val="22"/>
          <w:szCs w:val="22"/>
        </w:rPr>
        <w:tab/>
        <w:t>Barry might think of a different approach in this case, trying to send a clearer message to the team. For instance, a solution during the trainings might be to be shown a video of how food should be handled, with a clear explanation of why it is so important for the company to avoid unpleasant circumstances.</w:t>
      </w:r>
    </w:p>
    <w:p w14:paraId="3461BA6A" w14:textId="4E2A76AD" w:rsidR="009F4F41" w:rsidRPr="005D5087" w:rsidRDefault="009F4F41" w:rsidP="005D5087">
      <w:pPr>
        <w:spacing w:line="360" w:lineRule="auto"/>
        <w:rPr>
          <w:rFonts w:ascii="Arial" w:hAnsi="Arial" w:cs="Arial"/>
          <w:sz w:val="22"/>
          <w:szCs w:val="22"/>
        </w:rPr>
      </w:pPr>
      <w:r>
        <w:rPr>
          <w:rFonts w:ascii="Arial" w:hAnsi="Arial" w:cs="Arial"/>
          <w:sz w:val="22"/>
          <w:szCs w:val="22"/>
        </w:rPr>
        <w:tab/>
        <w:t>In my personal experience, I had very similar situations, since I’ve been in charge of many trainings in the bar that I was working in. Many people come from different countries, and they come to London in order to learn English. This created many barriers of communication between me and the team, since the</w:t>
      </w:r>
      <w:r w:rsidR="00DA58DE">
        <w:rPr>
          <w:rFonts w:ascii="Arial" w:hAnsi="Arial" w:cs="Arial"/>
          <w:sz w:val="22"/>
          <w:szCs w:val="22"/>
        </w:rPr>
        <w:t xml:space="preserve">y didn’t have a full </w:t>
      </w:r>
      <w:r>
        <w:rPr>
          <w:rFonts w:ascii="Arial" w:hAnsi="Arial" w:cs="Arial"/>
          <w:sz w:val="22"/>
          <w:szCs w:val="22"/>
        </w:rPr>
        <w:t>understanding</w:t>
      </w:r>
      <w:r w:rsidR="00DA58DE">
        <w:rPr>
          <w:rFonts w:ascii="Arial" w:hAnsi="Arial" w:cs="Arial"/>
          <w:sz w:val="22"/>
          <w:szCs w:val="22"/>
        </w:rPr>
        <w:t xml:space="preserve">, and it left me </w:t>
      </w:r>
      <w:r>
        <w:rPr>
          <w:rFonts w:ascii="Arial" w:hAnsi="Arial" w:cs="Arial"/>
          <w:sz w:val="22"/>
          <w:szCs w:val="22"/>
        </w:rPr>
        <w:t>with the only solution of finding a more effective and clear approach to structure the training</w:t>
      </w:r>
      <w:r w:rsidR="00DA58DE">
        <w:rPr>
          <w:rFonts w:ascii="Arial" w:hAnsi="Arial" w:cs="Arial"/>
          <w:sz w:val="22"/>
          <w:szCs w:val="22"/>
        </w:rPr>
        <w:t>s</w:t>
      </w:r>
      <w:r>
        <w:rPr>
          <w:rFonts w:ascii="Arial" w:hAnsi="Arial" w:cs="Arial"/>
          <w:sz w:val="22"/>
          <w:szCs w:val="22"/>
        </w:rPr>
        <w:t>.</w:t>
      </w:r>
    </w:p>
    <w:p w14:paraId="537B9DD9" w14:textId="33253C13" w:rsidR="004D2CC7" w:rsidRDefault="004D2CC7" w:rsidP="004D3821">
      <w:pPr>
        <w:pStyle w:val="NormalWeb"/>
        <w:spacing w:line="360" w:lineRule="auto"/>
        <w:rPr>
          <w:rFonts w:ascii="Times" w:hAnsi="Times"/>
          <w:sz w:val="20"/>
          <w:szCs w:val="20"/>
        </w:rPr>
      </w:pPr>
    </w:p>
    <w:p w14:paraId="1CB80157" w14:textId="77777777" w:rsidR="006B0AD9" w:rsidRDefault="006B0AD9" w:rsidP="004D3821">
      <w:pPr>
        <w:spacing w:line="360" w:lineRule="auto"/>
        <w:jc w:val="center"/>
        <w:rPr>
          <w:rFonts w:ascii="Arial" w:hAnsi="Arial" w:cs="Arial"/>
          <w:b/>
          <w:bCs/>
          <w:sz w:val="22"/>
          <w:szCs w:val="22"/>
        </w:rPr>
      </w:pPr>
      <w:proofErr w:type="spellStart"/>
      <w:r>
        <w:rPr>
          <w:rFonts w:ascii="Arial" w:hAnsi="Arial" w:cs="Arial"/>
          <w:b/>
          <w:bCs/>
          <w:sz w:val="22"/>
          <w:szCs w:val="22"/>
        </w:rPr>
        <w:t>Berlo’s</w:t>
      </w:r>
      <w:proofErr w:type="spellEnd"/>
      <w:r>
        <w:rPr>
          <w:rFonts w:ascii="Arial" w:hAnsi="Arial" w:cs="Arial"/>
          <w:b/>
          <w:bCs/>
          <w:sz w:val="22"/>
          <w:szCs w:val="22"/>
        </w:rPr>
        <w:t xml:space="preserve"> Model of Communication</w:t>
      </w:r>
    </w:p>
    <w:p w14:paraId="5A182BEA" w14:textId="77777777" w:rsidR="006B0AD9" w:rsidRDefault="006B0AD9" w:rsidP="004D3821">
      <w:pPr>
        <w:spacing w:line="360" w:lineRule="auto"/>
        <w:jc w:val="center"/>
        <w:rPr>
          <w:rFonts w:ascii="Arial" w:hAnsi="Arial" w:cs="Arial"/>
          <w:b/>
          <w:bCs/>
          <w:sz w:val="22"/>
          <w:szCs w:val="22"/>
        </w:rPr>
      </w:pPr>
    </w:p>
    <w:p w14:paraId="6C598A85" w14:textId="77777777" w:rsidR="006B0AD9" w:rsidRDefault="006B0AD9" w:rsidP="004D3821">
      <w:pPr>
        <w:spacing w:line="360" w:lineRule="auto"/>
        <w:rPr>
          <w:rFonts w:ascii="Arial" w:hAnsi="Arial" w:cs="Arial"/>
          <w:b/>
          <w:bCs/>
          <w:sz w:val="22"/>
          <w:szCs w:val="22"/>
        </w:rPr>
      </w:pPr>
    </w:p>
    <w:p w14:paraId="7E58DEB8" w14:textId="57DF556B" w:rsidR="006B0AD9" w:rsidRDefault="006B0AD9" w:rsidP="004D3821">
      <w:pPr>
        <w:spacing w:line="360" w:lineRule="auto"/>
        <w:rPr>
          <w:rFonts w:ascii="Arial" w:hAnsi="Arial" w:cs="Arial"/>
          <w:sz w:val="22"/>
          <w:szCs w:val="22"/>
        </w:rPr>
      </w:pPr>
      <w:r>
        <w:rPr>
          <w:rFonts w:ascii="Arial" w:hAnsi="Arial" w:cs="Arial"/>
          <w:b/>
          <w:bCs/>
          <w:sz w:val="22"/>
          <w:szCs w:val="22"/>
        </w:rPr>
        <w:tab/>
      </w:r>
      <w:proofErr w:type="spellStart"/>
      <w:r>
        <w:rPr>
          <w:rFonts w:ascii="Arial" w:hAnsi="Arial" w:cs="Arial"/>
          <w:sz w:val="22"/>
          <w:szCs w:val="22"/>
        </w:rPr>
        <w:t>Berlo’s</w:t>
      </w:r>
      <w:proofErr w:type="spellEnd"/>
      <w:r>
        <w:rPr>
          <w:rFonts w:ascii="Arial" w:hAnsi="Arial" w:cs="Arial"/>
          <w:sz w:val="22"/>
          <w:szCs w:val="22"/>
        </w:rPr>
        <w:t xml:space="preserve"> Sender-Message-Channel-Receiver (SMCR) model of communication is developed in 1960 by David </w:t>
      </w:r>
      <w:proofErr w:type="spellStart"/>
      <w:r>
        <w:rPr>
          <w:rFonts w:ascii="Arial" w:hAnsi="Arial" w:cs="Arial"/>
          <w:sz w:val="22"/>
          <w:szCs w:val="22"/>
        </w:rPr>
        <w:t>Berlo</w:t>
      </w:r>
      <w:proofErr w:type="spellEnd"/>
      <w:r>
        <w:rPr>
          <w:rFonts w:ascii="Arial" w:hAnsi="Arial" w:cs="Arial"/>
          <w:sz w:val="22"/>
          <w:szCs w:val="22"/>
        </w:rPr>
        <w:t>, inspired by the Shannon and Weaver’s model.</w:t>
      </w:r>
      <w:r w:rsidR="00F55C0B">
        <w:rPr>
          <w:rFonts w:ascii="Arial" w:hAnsi="Arial" w:cs="Arial"/>
          <w:sz w:val="22"/>
          <w:szCs w:val="22"/>
        </w:rPr>
        <w:t xml:space="preserve"> As discussed before, Shannon and Weaver’s model presume that there is a source of information with a message encoded by a transmitter, which converts the message into a signal sent through a channel, where a possible source of noise might disturb the information sent. The receiver afterwards receives the signal, decoding it into the message which arrives at destination.</w:t>
      </w:r>
    </w:p>
    <w:p w14:paraId="482A3098" w14:textId="6D9064A3" w:rsidR="00F55C0B" w:rsidRDefault="00F55C0B" w:rsidP="004D3821">
      <w:pPr>
        <w:spacing w:line="360" w:lineRule="auto"/>
        <w:rPr>
          <w:rFonts w:ascii="Arial" w:hAnsi="Arial" w:cs="Arial"/>
          <w:sz w:val="22"/>
          <w:szCs w:val="22"/>
        </w:rPr>
      </w:pPr>
      <w:r>
        <w:rPr>
          <w:rFonts w:ascii="Arial" w:hAnsi="Arial" w:cs="Arial"/>
          <w:sz w:val="22"/>
          <w:szCs w:val="22"/>
        </w:rPr>
        <w:lastRenderedPageBreak/>
        <w:tab/>
      </w:r>
      <w:r w:rsidR="001362E8">
        <w:rPr>
          <w:rFonts w:ascii="Arial" w:hAnsi="Arial" w:cs="Arial"/>
          <w:sz w:val="22"/>
          <w:szCs w:val="22"/>
        </w:rPr>
        <w:t xml:space="preserve">According to </w:t>
      </w:r>
      <w:r w:rsidR="001362E8" w:rsidRPr="00FD16D0">
        <w:rPr>
          <w:rFonts w:ascii="Arial" w:hAnsi="Arial" w:cs="Arial"/>
          <w:color w:val="0D0D0D" w:themeColor="text1" w:themeTint="F2"/>
          <w:sz w:val="22"/>
          <w:szCs w:val="22"/>
          <w:shd w:val="clear" w:color="auto" w:fill="FFFFFF"/>
        </w:rPr>
        <w:t>Corman</w:t>
      </w:r>
      <w:r w:rsidR="001362E8">
        <w:rPr>
          <w:rFonts w:ascii="Arial" w:hAnsi="Arial" w:cs="Arial"/>
          <w:color w:val="0D0D0D" w:themeColor="text1" w:themeTint="F2"/>
          <w:sz w:val="22"/>
          <w:szCs w:val="22"/>
          <w:shd w:val="clear" w:color="auto" w:fill="FFFFFF"/>
        </w:rPr>
        <w:t xml:space="preserve"> et al. (</w:t>
      </w:r>
      <w:r w:rsidR="001362E8" w:rsidRPr="00FD16D0">
        <w:rPr>
          <w:rFonts w:ascii="Arial" w:hAnsi="Arial" w:cs="Arial"/>
          <w:color w:val="0D0D0D" w:themeColor="text1" w:themeTint="F2"/>
          <w:sz w:val="22"/>
          <w:szCs w:val="22"/>
          <w:shd w:val="clear" w:color="auto" w:fill="FFFFFF"/>
        </w:rPr>
        <w:t>2007</w:t>
      </w:r>
      <w:r w:rsidR="001362E8">
        <w:rPr>
          <w:rFonts w:ascii="Arial" w:hAnsi="Arial" w:cs="Arial"/>
          <w:color w:val="0D0D0D" w:themeColor="text1" w:themeTint="F2"/>
          <w:sz w:val="22"/>
          <w:szCs w:val="22"/>
          <w:shd w:val="clear" w:color="auto" w:fill="FFFFFF"/>
        </w:rPr>
        <w:t>),</w:t>
      </w:r>
      <w:r w:rsidR="00A73CE1">
        <w:rPr>
          <w:rFonts w:ascii="Arial" w:hAnsi="Arial" w:cs="Arial"/>
          <w:sz w:val="22"/>
          <w:szCs w:val="22"/>
        </w:rPr>
        <w:t xml:space="preserve"> </w:t>
      </w:r>
      <w:proofErr w:type="spellStart"/>
      <w:r w:rsidR="00A73CE1">
        <w:rPr>
          <w:rFonts w:ascii="Arial" w:hAnsi="Arial" w:cs="Arial"/>
          <w:sz w:val="22"/>
          <w:szCs w:val="22"/>
        </w:rPr>
        <w:t>Berlo</w:t>
      </w:r>
      <w:proofErr w:type="spellEnd"/>
      <w:r w:rsidR="001362E8">
        <w:rPr>
          <w:rFonts w:ascii="Arial" w:hAnsi="Arial" w:cs="Arial"/>
          <w:sz w:val="22"/>
          <w:szCs w:val="22"/>
        </w:rPr>
        <w:t xml:space="preserve">, in his model, is applying </w:t>
      </w:r>
      <w:r w:rsidR="00A73CE1">
        <w:rPr>
          <w:rFonts w:ascii="Arial" w:hAnsi="Arial" w:cs="Arial"/>
          <w:sz w:val="22"/>
          <w:szCs w:val="22"/>
        </w:rPr>
        <w:t xml:space="preserve">the Shannon and Weaver’s model in a straightforward way to human communication. </w:t>
      </w:r>
      <w:r w:rsidR="001362E8">
        <w:rPr>
          <w:rFonts w:ascii="Arial" w:hAnsi="Arial" w:cs="Arial"/>
          <w:sz w:val="22"/>
          <w:szCs w:val="22"/>
        </w:rPr>
        <w:t>It</w:t>
      </w:r>
      <w:r w:rsidR="00A73CE1">
        <w:rPr>
          <w:rFonts w:ascii="Arial" w:hAnsi="Arial" w:cs="Arial"/>
          <w:sz w:val="22"/>
          <w:szCs w:val="22"/>
        </w:rPr>
        <w:t xml:space="preserve"> can be divided in four main components which describe the process of communication</w:t>
      </w:r>
      <w:r w:rsidR="00FD16D0">
        <w:rPr>
          <w:rFonts w:ascii="Arial" w:hAnsi="Arial" w:cs="Arial"/>
          <w:sz w:val="22"/>
          <w:szCs w:val="22"/>
        </w:rPr>
        <w:t>: sender, message, channel and receiver.</w:t>
      </w:r>
    </w:p>
    <w:p w14:paraId="1B55AE8D" w14:textId="4116206E" w:rsidR="00FD16D0" w:rsidRDefault="00FD16D0" w:rsidP="004D3821">
      <w:pPr>
        <w:spacing w:line="360" w:lineRule="auto"/>
        <w:rPr>
          <w:rFonts w:ascii="Arial" w:hAnsi="Arial" w:cs="Arial"/>
          <w:sz w:val="22"/>
          <w:szCs w:val="22"/>
        </w:rPr>
      </w:pPr>
    </w:p>
    <w:p w14:paraId="08E6E133" w14:textId="32486B09" w:rsidR="00FD16D0" w:rsidRPr="0034331C" w:rsidRDefault="00FD16D0" w:rsidP="004D3821">
      <w:pPr>
        <w:spacing w:line="360" w:lineRule="auto"/>
        <w:rPr>
          <w:rFonts w:ascii="Arial" w:hAnsi="Arial" w:cs="Arial"/>
          <w:b/>
          <w:bCs/>
          <w:i/>
          <w:iCs/>
          <w:sz w:val="22"/>
          <w:szCs w:val="22"/>
        </w:rPr>
      </w:pPr>
      <w:r w:rsidRPr="0034331C">
        <w:rPr>
          <w:rFonts w:ascii="Arial" w:hAnsi="Arial" w:cs="Arial"/>
          <w:b/>
          <w:bCs/>
          <w:i/>
          <w:iCs/>
          <w:sz w:val="22"/>
          <w:szCs w:val="22"/>
        </w:rPr>
        <w:t>Sender</w:t>
      </w:r>
    </w:p>
    <w:p w14:paraId="1F3F163C" w14:textId="5244BDBC" w:rsidR="00FD16D0" w:rsidRDefault="00FD16D0" w:rsidP="004D3821">
      <w:pPr>
        <w:spacing w:line="360" w:lineRule="auto"/>
        <w:rPr>
          <w:rFonts w:ascii="Arial" w:hAnsi="Arial" w:cs="Arial"/>
          <w:b/>
          <w:bCs/>
          <w:sz w:val="22"/>
          <w:szCs w:val="22"/>
        </w:rPr>
      </w:pPr>
    </w:p>
    <w:p w14:paraId="322FA925" w14:textId="00394800" w:rsidR="00FD16D0" w:rsidRDefault="006B28EC" w:rsidP="004D3821">
      <w:pPr>
        <w:spacing w:line="360" w:lineRule="auto"/>
        <w:rPr>
          <w:rFonts w:ascii="Arial" w:hAnsi="Arial" w:cs="Arial"/>
          <w:sz w:val="22"/>
          <w:szCs w:val="22"/>
        </w:rPr>
      </w:pPr>
      <w:r>
        <w:rPr>
          <w:rFonts w:ascii="Arial" w:hAnsi="Arial" w:cs="Arial"/>
          <w:sz w:val="22"/>
          <w:szCs w:val="22"/>
        </w:rPr>
        <w:tab/>
      </w:r>
      <w:r w:rsidR="009033C6">
        <w:rPr>
          <w:rFonts w:ascii="Arial" w:hAnsi="Arial" w:cs="Arial"/>
          <w:sz w:val="22"/>
          <w:szCs w:val="22"/>
        </w:rPr>
        <w:t>The sender is t</w:t>
      </w:r>
      <w:r>
        <w:rPr>
          <w:rFonts w:ascii="Arial" w:hAnsi="Arial" w:cs="Arial"/>
          <w:sz w:val="22"/>
          <w:szCs w:val="22"/>
        </w:rPr>
        <w:t xml:space="preserve">he source of the message or the person who creates the </w:t>
      </w:r>
      <w:r w:rsidR="009033C6">
        <w:rPr>
          <w:rFonts w:ascii="Arial" w:hAnsi="Arial" w:cs="Arial"/>
          <w:sz w:val="22"/>
          <w:szCs w:val="22"/>
        </w:rPr>
        <w:t>message. The</w:t>
      </w:r>
      <w:r>
        <w:rPr>
          <w:rFonts w:ascii="Arial" w:hAnsi="Arial" w:cs="Arial"/>
          <w:sz w:val="22"/>
          <w:szCs w:val="22"/>
        </w:rPr>
        <w:t xml:space="preserve"> message is sent to the receiver. There are five </w:t>
      </w:r>
      <w:r w:rsidR="00294ED9">
        <w:rPr>
          <w:rFonts w:ascii="Arial" w:hAnsi="Arial" w:cs="Arial"/>
          <w:sz w:val="22"/>
          <w:szCs w:val="22"/>
        </w:rPr>
        <w:t>key points</w:t>
      </w:r>
      <w:r>
        <w:rPr>
          <w:rFonts w:ascii="Arial" w:hAnsi="Arial" w:cs="Arial"/>
          <w:sz w:val="22"/>
          <w:szCs w:val="22"/>
        </w:rPr>
        <w:t xml:space="preserve"> related to sender and receiver</w:t>
      </w:r>
      <w:r w:rsidR="00294ED9">
        <w:rPr>
          <w:rFonts w:ascii="Arial" w:hAnsi="Arial" w:cs="Arial"/>
          <w:sz w:val="22"/>
          <w:szCs w:val="22"/>
        </w:rPr>
        <w:t>:</w:t>
      </w:r>
    </w:p>
    <w:p w14:paraId="09FAB36B" w14:textId="71C1BC13" w:rsidR="006B28EC" w:rsidRDefault="006B28EC" w:rsidP="004D3821">
      <w:pPr>
        <w:spacing w:line="360" w:lineRule="auto"/>
        <w:rPr>
          <w:rFonts w:ascii="Arial" w:hAnsi="Arial" w:cs="Arial"/>
          <w:sz w:val="22"/>
          <w:szCs w:val="22"/>
        </w:rPr>
      </w:pPr>
    </w:p>
    <w:p w14:paraId="30592B8D" w14:textId="50DEED93" w:rsidR="006B28EC" w:rsidRDefault="006B28EC" w:rsidP="004D3821">
      <w:pPr>
        <w:pStyle w:val="ListParagraph"/>
        <w:numPr>
          <w:ilvl w:val="0"/>
          <w:numId w:val="6"/>
        </w:numPr>
        <w:spacing w:line="360" w:lineRule="auto"/>
        <w:rPr>
          <w:rFonts w:ascii="Arial" w:hAnsi="Arial" w:cs="Arial"/>
          <w:sz w:val="22"/>
          <w:szCs w:val="22"/>
        </w:rPr>
      </w:pPr>
      <w:r w:rsidRPr="006B28EC">
        <w:rPr>
          <w:rFonts w:ascii="Arial" w:hAnsi="Arial" w:cs="Arial"/>
          <w:sz w:val="22"/>
          <w:szCs w:val="22"/>
          <w:u w:val="single"/>
        </w:rPr>
        <w:t>Communication skills</w:t>
      </w:r>
      <w:r w:rsidRPr="009033C6">
        <w:rPr>
          <w:rFonts w:ascii="Arial" w:hAnsi="Arial" w:cs="Arial"/>
          <w:sz w:val="22"/>
          <w:szCs w:val="22"/>
        </w:rPr>
        <w:t xml:space="preserve">: </w:t>
      </w:r>
      <w:r w:rsidR="007E50FE">
        <w:rPr>
          <w:rFonts w:ascii="Arial" w:hAnsi="Arial" w:cs="Arial"/>
          <w:sz w:val="22"/>
          <w:szCs w:val="22"/>
        </w:rPr>
        <w:t xml:space="preserve">Everything related to communication, such as speaking, presenting, reading, writing etc. </w:t>
      </w:r>
      <w:r>
        <w:rPr>
          <w:rFonts w:ascii="Arial" w:hAnsi="Arial" w:cs="Arial"/>
          <w:sz w:val="22"/>
          <w:szCs w:val="22"/>
        </w:rPr>
        <w:t xml:space="preserve">How a person communicates affects the overall communication process. If the </w:t>
      </w:r>
      <w:r w:rsidR="007E50FE">
        <w:rPr>
          <w:rFonts w:ascii="Arial" w:hAnsi="Arial" w:cs="Arial"/>
          <w:sz w:val="22"/>
          <w:szCs w:val="22"/>
        </w:rPr>
        <w:t xml:space="preserve">sender’s </w:t>
      </w:r>
      <w:r>
        <w:rPr>
          <w:rFonts w:ascii="Arial" w:hAnsi="Arial" w:cs="Arial"/>
          <w:sz w:val="22"/>
          <w:szCs w:val="22"/>
        </w:rPr>
        <w:t>communication skills</w:t>
      </w:r>
      <w:r w:rsidR="007E50FE">
        <w:rPr>
          <w:rFonts w:ascii="Arial" w:hAnsi="Arial" w:cs="Arial"/>
          <w:sz w:val="22"/>
          <w:szCs w:val="22"/>
        </w:rPr>
        <w:t xml:space="preserve"> are effective, the message will be communicated better. On the other side, if the receiver doesn’t understand the message, the communication won’t be effective. </w:t>
      </w:r>
    </w:p>
    <w:p w14:paraId="134CFE5E" w14:textId="77777777" w:rsidR="007E50FE" w:rsidRDefault="007E50FE" w:rsidP="004D3821">
      <w:pPr>
        <w:pStyle w:val="ListParagraph"/>
        <w:spacing w:line="360" w:lineRule="auto"/>
        <w:rPr>
          <w:rFonts w:ascii="Arial" w:hAnsi="Arial" w:cs="Arial"/>
          <w:sz w:val="22"/>
          <w:szCs w:val="22"/>
        </w:rPr>
      </w:pPr>
    </w:p>
    <w:p w14:paraId="49C82947" w14:textId="27A4866C" w:rsidR="007E50FE" w:rsidRDefault="007E50FE" w:rsidP="004D3821">
      <w:pPr>
        <w:pStyle w:val="ListParagraph"/>
        <w:numPr>
          <w:ilvl w:val="0"/>
          <w:numId w:val="6"/>
        </w:numPr>
        <w:spacing w:line="360" w:lineRule="auto"/>
        <w:rPr>
          <w:rFonts w:ascii="Arial" w:hAnsi="Arial" w:cs="Arial"/>
          <w:sz w:val="22"/>
          <w:szCs w:val="22"/>
        </w:rPr>
      </w:pPr>
      <w:r w:rsidRPr="009033C6">
        <w:rPr>
          <w:rFonts w:ascii="Arial" w:hAnsi="Arial" w:cs="Arial"/>
          <w:sz w:val="22"/>
          <w:szCs w:val="22"/>
          <w:u w:val="single"/>
        </w:rPr>
        <w:t>Attitude</w:t>
      </w:r>
      <w:r w:rsidRPr="009033C6">
        <w:rPr>
          <w:rFonts w:ascii="Arial" w:hAnsi="Arial" w:cs="Arial"/>
          <w:sz w:val="22"/>
          <w:szCs w:val="22"/>
        </w:rPr>
        <w:t>:</w:t>
      </w:r>
      <w:r>
        <w:rPr>
          <w:rFonts w:ascii="Arial" w:hAnsi="Arial" w:cs="Arial"/>
          <w:sz w:val="22"/>
          <w:szCs w:val="22"/>
        </w:rPr>
        <w:t xml:space="preserve"> The attitude of both sender and receiver, and also the environment, creates the effect of the message, that might change depending on the situation.</w:t>
      </w:r>
    </w:p>
    <w:p w14:paraId="27CEEE5E" w14:textId="77777777" w:rsidR="00AE1934" w:rsidRDefault="00AE1934" w:rsidP="00AE1934">
      <w:pPr>
        <w:pStyle w:val="ListParagraph"/>
        <w:rPr>
          <w:rFonts w:ascii="Arial" w:hAnsi="Arial" w:cs="Arial"/>
          <w:sz w:val="22"/>
          <w:szCs w:val="22"/>
        </w:rPr>
      </w:pPr>
    </w:p>
    <w:p w14:paraId="546F0CB0" w14:textId="77777777" w:rsidR="007E50FE" w:rsidRPr="007E50FE" w:rsidRDefault="007E50FE" w:rsidP="004D3821">
      <w:pPr>
        <w:pStyle w:val="ListParagraph"/>
        <w:spacing w:line="360" w:lineRule="auto"/>
        <w:rPr>
          <w:rFonts w:ascii="Arial" w:hAnsi="Arial" w:cs="Arial"/>
          <w:sz w:val="22"/>
          <w:szCs w:val="22"/>
        </w:rPr>
      </w:pPr>
    </w:p>
    <w:p w14:paraId="6DC5B2F3" w14:textId="6E590C27" w:rsidR="007E50FE" w:rsidRDefault="007E50FE" w:rsidP="004D3821">
      <w:pPr>
        <w:pStyle w:val="ListParagraph"/>
        <w:numPr>
          <w:ilvl w:val="0"/>
          <w:numId w:val="6"/>
        </w:numPr>
        <w:spacing w:line="360" w:lineRule="auto"/>
        <w:rPr>
          <w:rFonts w:ascii="Arial" w:hAnsi="Arial" w:cs="Arial"/>
          <w:sz w:val="22"/>
          <w:szCs w:val="22"/>
        </w:rPr>
      </w:pPr>
      <w:r w:rsidRPr="009033C6">
        <w:rPr>
          <w:rFonts w:ascii="Arial" w:hAnsi="Arial" w:cs="Arial"/>
          <w:sz w:val="22"/>
          <w:szCs w:val="22"/>
          <w:u w:val="single"/>
        </w:rPr>
        <w:t>Knowledge</w:t>
      </w:r>
      <w:r w:rsidRPr="009033C6">
        <w:rPr>
          <w:rFonts w:ascii="Arial" w:hAnsi="Arial" w:cs="Arial"/>
          <w:sz w:val="22"/>
          <w:szCs w:val="22"/>
        </w:rPr>
        <w:t>:</w:t>
      </w:r>
      <w:r>
        <w:rPr>
          <w:rFonts w:ascii="Arial" w:hAnsi="Arial" w:cs="Arial"/>
          <w:sz w:val="22"/>
          <w:szCs w:val="22"/>
        </w:rPr>
        <w:t xml:space="preserve"> Having a solid knowledge behind the message delivered makes it more effective.</w:t>
      </w:r>
    </w:p>
    <w:p w14:paraId="489B60E4" w14:textId="77777777" w:rsidR="00AE1934" w:rsidRDefault="00AE1934" w:rsidP="00AE1934">
      <w:pPr>
        <w:pStyle w:val="ListParagraph"/>
        <w:rPr>
          <w:rFonts w:ascii="Arial" w:hAnsi="Arial" w:cs="Arial"/>
          <w:sz w:val="22"/>
          <w:szCs w:val="22"/>
        </w:rPr>
      </w:pPr>
    </w:p>
    <w:p w14:paraId="0E5A8545" w14:textId="77777777" w:rsidR="007E50FE" w:rsidRPr="007E50FE" w:rsidRDefault="007E50FE" w:rsidP="004D3821">
      <w:pPr>
        <w:pStyle w:val="ListParagraph"/>
        <w:spacing w:line="360" w:lineRule="auto"/>
        <w:rPr>
          <w:rFonts w:ascii="Arial" w:hAnsi="Arial" w:cs="Arial"/>
          <w:sz w:val="22"/>
          <w:szCs w:val="22"/>
        </w:rPr>
      </w:pPr>
    </w:p>
    <w:p w14:paraId="0F7F2256" w14:textId="00F7B9ED" w:rsidR="009033C6" w:rsidRDefault="007E50FE" w:rsidP="004D3821">
      <w:pPr>
        <w:pStyle w:val="ListParagraph"/>
        <w:numPr>
          <w:ilvl w:val="0"/>
          <w:numId w:val="6"/>
        </w:numPr>
        <w:spacing w:line="360" w:lineRule="auto"/>
        <w:rPr>
          <w:rFonts w:ascii="Arial" w:hAnsi="Arial" w:cs="Arial"/>
          <w:sz w:val="22"/>
          <w:szCs w:val="22"/>
        </w:rPr>
      </w:pPr>
      <w:r w:rsidRPr="009033C6">
        <w:rPr>
          <w:rFonts w:ascii="Arial" w:hAnsi="Arial" w:cs="Arial"/>
          <w:sz w:val="22"/>
          <w:szCs w:val="22"/>
          <w:u w:val="single"/>
        </w:rPr>
        <w:t>Social Systems</w:t>
      </w:r>
      <w:r>
        <w:rPr>
          <w:rFonts w:ascii="Arial" w:hAnsi="Arial" w:cs="Arial"/>
          <w:sz w:val="22"/>
          <w:szCs w:val="22"/>
        </w:rPr>
        <w:t>: Every social factor, such a</w:t>
      </w:r>
      <w:r w:rsidR="008B6064">
        <w:rPr>
          <w:rFonts w:ascii="Arial" w:hAnsi="Arial" w:cs="Arial"/>
          <w:sz w:val="22"/>
          <w:szCs w:val="22"/>
        </w:rPr>
        <w:t xml:space="preserve">s personal </w:t>
      </w:r>
      <w:r>
        <w:rPr>
          <w:rFonts w:ascii="Arial" w:hAnsi="Arial" w:cs="Arial"/>
          <w:sz w:val="22"/>
          <w:szCs w:val="22"/>
        </w:rPr>
        <w:t xml:space="preserve">values, laws, religion etc., </w:t>
      </w:r>
      <w:r w:rsidR="009033C6">
        <w:rPr>
          <w:rFonts w:ascii="Arial" w:hAnsi="Arial" w:cs="Arial"/>
          <w:sz w:val="22"/>
          <w:szCs w:val="22"/>
        </w:rPr>
        <w:t>affects the message that the sender is trying to communicate.</w:t>
      </w:r>
    </w:p>
    <w:p w14:paraId="0BE0F561" w14:textId="77777777" w:rsidR="00AE1934" w:rsidRDefault="00AE1934" w:rsidP="00AE1934">
      <w:pPr>
        <w:pStyle w:val="ListParagraph"/>
        <w:rPr>
          <w:rFonts w:ascii="Arial" w:hAnsi="Arial" w:cs="Arial"/>
          <w:sz w:val="22"/>
          <w:szCs w:val="22"/>
        </w:rPr>
      </w:pPr>
    </w:p>
    <w:p w14:paraId="67A551BA" w14:textId="77777777" w:rsidR="009033C6" w:rsidRPr="009033C6" w:rsidRDefault="009033C6" w:rsidP="004D3821">
      <w:pPr>
        <w:pStyle w:val="ListParagraph"/>
        <w:spacing w:line="360" w:lineRule="auto"/>
        <w:rPr>
          <w:rFonts w:ascii="Arial" w:hAnsi="Arial" w:cs="Arial"/>
          <w:sz w:val="22"/>
          <w:szCs w:val="22"/>
        </w:rPr>
      </w:pPr>
    </w:p>
    <w:p w14:paraId="6601A1B4" w14:textId="39FBDC40" w:rsidR="009033C6" w:rsidRPr="009033C6" w:rsidRDefault="009033C6" w:rsidP="004D3821">
      <w:pPr>
        <w:pStyle w:val="ListParagraph"/>
        <w:numPr>
          <w:ilvl w:val="0"/>
          <w:numId w:val="6"/>
        </w:numPr>
        <w:spacing w:line="360" w:lineRule="auto"/>
        <w:rPr>
          <w:rFonts w:ascii="Arial" w:hAnsi="Arial" w:cs="Arial"/>
          <w:sz w:val="22"/>
          <w:szCs w:val="22"/>
        </w:rPr>
      </w:pPr>
      <w:r w:rsidRPr="009033C6">
        <w:rPr>
          <w:rFonts w:ascii="Arial" w:hAnsi="Arial" w:cs="Arial"/>
          <w:sz w:val="22"/>
          <w:szCs w:val="22"/>
          <w:u w:val="single"/>
        </w:rPr>
        <w:t>Culture</w:t>
      </w:r>
      <w:r>
        <w:rPr>
          <w:rFonts w:ascii="Arial" w:hAnsi="Arial" w:cs="Arial"/>
          <w:sz w:val="22"/>
          <w:szCs w:val="22"/>
        </w:rPr>
        <w:t>: The differences between the culture might change the meaning of the message. Within a culture, someone could find a topic very offensive, although on another culture the same topic could be very welcomed.</w:t>
      </w:r>
    </w:p>
    <w:p w14:paraId="503248F4" w14:textId="77777777" w:rsidR="00AE1934" w:rsidRDefault="00AE1934" w:rsidP="00AE1934">
      <w:pPr>
        <w:pStyle w:val="ListParagraph"/>
        <w:rPr>
          <w:rFonts w:ascii="Arial" w:hAnsi="Arial" w:cs="Arial"/>
          <w:sz w:val="22"/>
          <w:szCs w:val="22"/>
        </w:rPr>
      </w:pPr>
    </w:p>
    <w:p w14:paraId="03D5A9AC" w14:textId="56E81BF5" w:rsidR="00F55C0B" w:rsidRDefault="00F55C0B" w:rsidP="004D3821">
      <w:pPr>
        <w:spacing w:line="360" w:lineRule="auto"/>
        <w:rPr>
          <w:rFonts w:ascii="Arial" w:hAnsi="Arial" w:cs="Arial"/>
          <w:sz w:val="22"/>
          <w:szCs w:val="22"/>
        </w:rPr>
      </w:pPr>
    </w:p>
    <w:p w14:paraId="2185737A" w14:textId="77777777" w:rsidR="009033C6" w:rsidRDefault="009033C6" w:rsidP="004D3821">
      <w:pPr>
        <w:spacing w:line="360" w:lineRule="auto"/>
        <w:rPr>
          <w:rFonts w:ascii="Arial" w:hAnsi="Arial" w:cs="Arial"/>
          <w:sz w:val="22"/>
          <w:szCs w:val="22"/>
        </w:rPr>
      </w:pPr>
    </w:p>
    <w:p w14:paraId="09EE17EA" w14:textId="77777777" w:rsidR="0034331C" w:rsidRDefault="0034331C" w:rsidP="004D3821">
      <w:pPr>
        <w:spacing w:line="360" w:lineRule="auto"/>
        <w:rPr>
          <w:rFonts w:ascii="Arial" w:hAnsi="Arial" w:cs="Arial"/>
          <w:b/>
          <w:bCs/>
          <w:i/>
          <w:iCs/>
          <w:sz w:val="22"/>
          <w:szCs w:val="22"/>
        </w:rPr>
      </w:pPr>
    </w:p>
    <w:p w14:paraId="4EA4E7E8" w14:textId="77777777" w:rsidR="0034331C" w:rsidRDefault="0034331C" w:rsidP="004D3821">
      <w:pPr>
        <w:spacing w:line="360" w:lineRule="auto"/>
        <w:rPr>
          <w:rFonts w:ascii="Arial" w:hAnsi="Arial" w:cs="Arial"/>
          <w:b/>
          <w:bCs/>
          <w:i/>
          <w:iCs/>
          <w:sz w:val="22"/>
          <w:szCs w:val="22"/>
        </w:rPr>
      </w:pPr>
    </w:p>
    <w:p w14:paraId="669F1BDC" w14:textId="77777777" w:rsidR="0034331C" w:rsidRDefault="0034331C" w:rsidP="004D3821">
      <w:pPr>
        <w:spacing w:line="360" w:lineRule="auto"/>
        <w:rPr>
          <w:rFonts w:ascii="Arial" w:hAnsi="Arial" w:cs="Arial"/>
          <w:b/>
          <w:bCs/>
          <w:i/>
          <w:iCs/>
          <w:sz w:val="22"/>
          <w:szCs w:val="22"/>
        </w:rPr>
      </w:pPr>
    </w:p>
    <w:p w14:paraId="78AFD37D" w14:textId="77777777" w:rsidR="0034331C" w:rsidRDefault="0034331C" w:rsidP="004D3821">
      <w:pPr>
        <w:spacing w:line="360" w:lineRule="auto"/>
        <w:rPr>
          <w:rFonts w:ascii="Arial" w:hAnsi="Arial" w:cs="Arial"/>
          <w:b/>
          <w:bCs/>
          <w:i/>
          <w:iCs/>
          <w:sz w:val="22"/>
          <w:szCs w:val="22"/>
        </w:rPr>
      </w:pPr>
    </w:p>
    <w:p w14:paraId="4DD21E83" w14:textId="00FCAE1A" w:rsidR="00F55C0B" w:rsidRPr="0034331C" w:rsidRDefault="009033C6" w:rsidP="004D3821">
      <w:pPr>
        <w:spacing w:line="360" w:lineRule="auto"/>
        <w:rPr>
          <w:rFonts w:ascii="Arial" w:hAnsi="Arial" w:cs="Arial"/>
          <w:b/>
          <w:bCs/>
          <w:i/>
          <w:iCs/>
          <w:sz w:val="22"/>
          <w:szCs w:val="22"/>
        </w:rPr>
      </w:pPr>
      <w:r w:rsidRPr="0034331C">
        <w:rPr>
          <w:rFonts w:ascii="Arial" w:hAnsi="Arial" w:cs="Arial"/>
          <w:b/>
          <w:bCs/>
          <w:i/>
          <w:iCs/>
          <w:sz w:val="22"/>
          <w:szCs w:val="22"/>
        </w:rPr>
        <w:t>Message</w:t>
      </w:r>
    </w:p>
    <w:p w14:paraId="3587A4D3" w14:textId="2FCAEFF2" w:rsidR="009033C6" w:rsidRDefault="009033C6" w:rsidP="004D3821">
      <w:pPr>
        <w:spacing w:line="360" w:lineRule="auto"/>
        <w:rPr>
          <w:rFonts w:ascii="TimesNewRomanPSMT" w:hAnsi="TimesNewRomanPSMT"/>
          <w:b/>
          <w:bCs/>
        </w:rPr>
      </w:pPr>
    </w:p>
    <w:p w14:paraId="1763E0B9" w14:textId="322D8CCF" w:rsidR="009033C6" w:rsidRDefault="009033C6" w:rsidP="004D3821">
      <w:pPr>
        <w:spacing w:line="360" w:lineRule="auto"/>
        <w:rPr>
          <w:rFonts w:ascii="TimesNewRomanPSMT" w:hAnsi="TimesNewRomanPSMT"/>
          <w:b/>
          <w:bCs/>
        </w:rPr>
      </w:pPr>
      <w:r>
        <w:rPr>
          <w:rFonts w:ascii="TimesNewRomanPSMT" w:hAnsi="TimesNewRomanPSMT"/>
          <w:b/>
          <w:bCs/>
        </w:rPr>
        <w:tab/>
      </w:r>
    </w:p>
    <w:p w14:paraId="187FAC0E" w14:textId="4ABA1FE9" w:rsidR="009033C6" w:rsidRPr="00294ED9" w:rsidRDefault="009033C6" w:rsidP="004D3821">
      <w:pPr>
        <w:spacing w:line="360" w:lineRule="auto"/>
        <w:rPr>
          <w:rFonts w:ascii="Arial" w:hAnsi="Arial" w:cs="Arial"/>
        </w:rPr>
      </w:pPr>
      <w:r>
        <w:rPr>
          <w:rFonts w:ascii="TimesNewRomanPSMT" w:hAnsi="TimesNewRomanPSMT"/>
          <w:b/>
          <w:bCs/>
        </w:rPr>
        <w:tab/>
      </w:r>
      <w:r w:rsidRPr="00294ED9">
        <w:rPr>
          <w:rFonts w:ascii="Arial" w:hAnsi="Arial" w:cs="Arial"/>
          <w:sz w:val="22"/>
          <w:szCs w:val="22"/>
        </w:rPr>
        <w:t xml:space="preserve">The message is the medium of the communication between the sender and the receiver. It could be delivered by voice, message, audio or any other media. </w:t>
      </w:r>
      <w:r w:rsidR="008B6064">
        <w:rPr>
          <w:rFonts w:ascii="Arial" w:hAnsi="Arial" w:cs="Arial"/>
          <w:sz w:val="22"/>
          <w:szCs w:val="22"/>
        </w:rPr>
        <w:t>There are f</w:t>
      </w:r>
      <w:r w:rsidRPr="00294ED9">
        <w:rPr>
          <w:rFonts w:ascii="Arial" w:hAnsi="Arial" w:cs="Arial"/>
          <w:sz w:val="22"/>
          <w:szCs w:val="22"/>
        </w:rPr>
        <w:t>ive factors</w:t>
      </w:r>
      <w:r w:rsidR="008B6064">
        <w:rPr>
          <w:rFonts w:ascii="Arial" w:hAnsi="Arial" w:cs="Arial"/>
          <w:sz w:val="22"/>
          <w:szCs w:val="22"/>
        </w:rPr>
        <w:t xml:space="preserve"> that</w:t>
      </w:r>
      <w:r w:rsidRPr="00294ED9">
        <w:rPr>
          <w:rFonts w:ascii="Arial" w:hAnsi="Arial" w:cs="Arial"/>
          <w:sz w:val="22"/>
          <w:szCs w:val="22"/>
        </w:rPr>
        <w:t xml:space="preserve"> affect the message</w:t>
      </w:r>
      <w:r w:rsidR="00294ED9">
        <w:rPr>
          <w:rFonts w:ascii="Arial" w:hAnsi="Arial" w:cs="Arial"/>
          <w:sz w:val="22"/>
          <w:szCs w:val="22"/>
        </w:rPr>
        <w:t>:</w:t>
      </w:r>
    </w:p>
    <w:p w14:paraId="2D6317C0" w14:textId="4D92DE91" w:rsidR="009033C6" w:rsidRDefault="009033C6" w:rsidP="004D3821">
      <w:pPr>
        <w:spacing w:line="360" w:lineRule="auto"/>
        <w:rPr>
          <w:rFonts w:ascii="TimesNewRomanPSMT" w:hAnsi="TimesNewRomanPSMT"/>
        </w:rPr>
      </w:pPr>
    </w:p>
    <w:p w14:paraId="72FC6727" w14:textId="71B5655B" w:rsidR="009033C6" w:rsidRDefault="009033C6" w:rsidP="004D3821">
      <w:pPr>
        <w:pStyle w:val="ListParagraph"/>
        <w:numPr>
          <w:ilvl w:val="0"/>
          <w:numId w:val="7"/>
        </w:numPr>
        <w:spacing w:line="360" w:lineRule="auto"/>
        <w:rPr>
          <w:rFonts w:ascii="Arial" w:hAnsi="Arial" w:cs="Arial"/>
          <w:sz w:val="22"/>
          <w:szCs w:val="22"/>
        </w:rPr>
      </w:pPr>
      <w:r w:rsidRPr="00B16DB7">
        <w:rPr>
          <w:rFonts w:ascii="Arial" w:hAnsi="Arial" w:cs="Arial"/>
          <w:sz w:val="22"/>
          <w:szCs w:val="22"/>
          <w:u w:val="single"/>
        </w:rPr>
        <w:t>Content</w:t>
      </w:r>
      <w:r>
        <w:rPr>
          <w:rFonts w:ascii="Arial" w:hAnsi="Arial" w:cs="Arial"/>
          <w:sz w:val="22"/>
          <w:szCs w:val="22"/>
        </w:rPr>
        <w:t>: What the message contains. The whole message is the content.</w:t>
      </w:r>
    </w:p>
    <w:p w14:paraId="56FE4786" w14:textId="068D5B71" w:rsidR="009033C6" w:rsidRDefault="009033C6" w:rsidP="004D3821">
      <w:pPr>
        <w:spacing w:line="360" w:lineRule="auto"/>
        <w:rPr>
          <w:rFonts w:ascii="Arial" w:hAnsi="Arial" w:cs="Arial"/>
          <w:sz w:val="22"/>
          <w:szCs w:val="22"/>
        </w:rPr>
      </w:pPr>
    </w:p>
    <w:p w14:paraId="77F9AF20" w14:textId="0D0DEE8A" w:rsidR="009033C6" w:rsidRDefault="009033C6" w:rsidP="004D3821">
      <w:pPr>
        <w:pStyle w:val="ListParagraph"/>
        <w:numPr>
          <w:ilvl w:val="0"/>
          <w:numId w:val="7"/>
        </w:numPr>
        <w:spacing w:line="360" w:lineRule="auto"/>
        <w:rPr>
          <w:rFonts w:ascii="Arial" w:hAnsi="Arial" w:cs="Arial"/>
          <w:sz w:val="22"/>
          <w:szCs w:val="22"/>
        </w:rPr>
      </w:pPr>
      <w:r w:rsidRPr="00B16DB7">
        <w:rPr>
          <w:rFonts w:ascii="Arial" w:hAnsi="Arial" w:cs="Arial"/>
          <w:sz w:val="22"/>
          <w:szCs w:val="22"/>
          <w:u w:val="single"/>
        </w:rPr>
        <w:t>Elements</w:t>
      </w:r>
      <w:r>
        <w:rPr>
          <w:rFonts w:ascii="Arial" w:hAnsi="Arial" w:cs="Arial"/>
          <w:sz w:val="22"/>
          <w:szCs w:val="22"/>
        </w:rPr>
        <w:t>: Every non-verbal way of communication, such as gestures, sign and body language.</w:t>
      </w:r>
    </w:p>
    <w:p w14:paraId="342593C1" w14:textId="77777777" w:rsidR="00AE1934" w:rsidRDefault="00AE1934" w:rsidP="00AE1934">
      <w:pPr>
        <w:pStyle w:val="ListParagraph"/>
        <w:rPr>
          <w:rFonts w:ascii="Arial" w:hAnsi="Arial" w:cs="Arial"/>
          <w:sz w:val="22"/>
          <w:szCs w:val="22"/>
        </w:rPr>
      </w:pPr>
    </w:p>
    <w:p w14:paraId="077554A5" w14:textId="77777777" w:rsidR="009033C6" w:rsidRPr="009033C6" w:rsidRDefault="009033C6" w:rsidP="004D3821">
      <w:pPr>
        <w:pStyle w:val="ListParagraph"/>
        <w:spacing w:line="360" w:lineRule="auto"/>
        <w:rPr>
          <w:rFonts w:ascii="Arial" w:hAnsi="Arial" w:cs="Arial"/>
          <w:sz w:val="22"/>
          <w:szCs w:val="22"/>
        </w:rPr>
      </w:pPr>
    </w:p>
    <w:p w14:paraId="6A84E5EB" w14:textId="70C6E353" w:rsidR="009033C6" w:rsidRDefault="00B16DB7" w:rsidP="004D3821">
      <w:pPr>
        <w:pStyle w:val="ListParagraph"/>
        <w:numPr>
          <w:ilvl w:val="0"/>
          <w:numId w:val="7"/>
        </w:numPr>
        <w:spacing w:line="360" w:lineRule="auto"/>
        <w:rPr>
          <w:rFonts w:ascii="Arial" w:hAnsi="Arial" w:cs="Arial"/>
          <w:sz w:val="22"/>
          <w:szCs w:val="22"/>
        </w:rPr>
      </w:pPr>
      <w:r w:rsidRPr="00B16DB7">
        <w:rPr>
          <w:rFonts w:ascii="Arial" w:hAnsi="Arial" w:cs="Arial"/>
          <w:sz w:val="22"/>
          <w:szCs w:val="22"/>
          <w:u w:val="single"/>
        </w:rPr>
        <w:t>Treatment</w:t>
      </w:r>
      <w:r>
        <w:rPr>
          <w:rFonts w:ascii="Arial" w:hAnsi="Arial" w:cs="Arial"/>
          <w:sz w:val="22"/>
          <w:szCs w:val="22"/>
        </w:rPr>
        <w:t>: The way the message is delivered to the receiver. It could also affect the final feedback.</w:t>
      </w:r>
    </w:p>
    <w:p w14:paraId="20A22829" w14:textId="77777777" w:rsidR="00AE1934" w:rsidRDefault="00AE1934" w:rsidP="00AE1934">
      <w:pPr>
        <w:pStyle w:val="ListParagraph"/>
        <w:rPr>
          <w:rFonts w:ascii="Arial" w:hAnsi="Arial" w:cs="Arial"/>
          <w:sz w:val="22"/>
          <w:szCs w:val="22"/>
        </w:rPr>
      </w:pPr>
    </w:p>
    <w:p w14:paraId="75DD40A7" w14:textId="77777777" w:rsidR="00B16DB7" w:rsidRPr="00B16DB7" w:rsidRDefault="00B16DB7" w:rsidP="004D3821">
      <w:pPr>
        <w:pStyle w:val="ListParagraph"/>
        <w:spacing w:line="360" w:lineRule="auto"/>
        <w:rPr>
          <w:rFonts w:ascii="Arial" w:hAnsi="Arial" w:cs="Arial"/>
          <w:sz w:val="22"/>
          <w:szCs w:val="22"/>
        </w:rPr>
      </w:pPr>
    </w:p>
    <w:p w14:paraId="190BD453" w14:textId="699E29D9" w:rsidR="00B16DB7" w:rsidRDefault="00B16DB7" w:rsidP="004D3821">
      <w:pPr>
        <w:pStyle w:val="ListParagraph"/>
        <w:numPr>
          <w:ilvl w:val="0"/>
          <w:numId w:val="7"/>
        </w:numPr>
        <w:spacing w:line="360" w:lineRule="auto"/>
        <w:rPr>
          <w:rFonts w:ascii="Arial" w:hAnsi="Arial" w:cs="Arial"/>
          <w:sz w:val="22"/>
          <w:szCs w:val="22"/>
        </w:rPr>
      </w:pPr>
      <w:r w:rsidRPr="00B16DB7">
        <w:rPr>
          <w:rFonts w:ascii="Arial" w:hAnsi="Arial" w:cs="Arial"/>
          <w:sz w:val="22"/>
          <w:szCs w:val="22"/>
          <w:u w:val="single"/>
        </w:rPr>
        <w:t>Structure</w:t>
      </w:r>
      <w:r>
        <w:rPr>
          <w:rFonts w:ascii="Arial" w:hAnsi="Arial" w:cs="Arial"/>
          <w:sz w:val="22"/>
          <w:szCs w:val="22"/>
        </w:rPr>
        <w:t>: The way the message has been structured affects the overall effectiveness of the message.</w:t>
      </w:r>
    </w:p>
    <w:p w14:paraId="07EB6698" w14:textId="77777777" w:rsidR="00AE1934" w:rsidRDefault="00AE1934" w:rsidP="00AE1934">
      <w:pPr>
        <w:pStyle w:val="ListParagraph"/>
        <w:rPr>
          <w:rFonts w:ascii="Arial" w:hAnsi="Arial" w:cs="Arial"/>
          <w:sz w:val="22"/>
          <w:szCs w:val="22"/>
        </w:rPr>
      </w:pPr>
    </w:p>
    <w:p w14:paraId="020E2C5F" w14:textId="77777777" w:rsidR="00B16DB7" w:rsidRPr="00B16DB7" w:rsidRDefault="00B16DB7" w:rsidP="004D3821">
      <w:pPr>
        <w:pStyle w:val="ListParagraph"/>
        <w:spacing w:line="360" w:lineRule="auto"/>
        <w:rPr>
          <w:rFonts w:ascii="Arial" w:hAnsi="Arial" w:cs="Arial"/>
          <w:sz w:val="22"/>
          <w:szCs w:val="22"/>
        </w:rPr>
      </w:pPr>
    </w:p>
    <w:p w14:paraId="73B857D3" w14:textId="2F709A35" w:rsidR="00B16DB7" w:rsidRDefault="00B16DB7" w:rsidP="004D3821">
      <w:pPr>
        <w:pStyle w:val="ListParagraph"/>
        <w:numPr>
          <w:ilvl w:val="0"/>
          <w:numId w:val="7"/>
        </w:numPr>
        <w:spacing w:line="360" w:lineRule="auto"/>
        <w:rPr>
          <w:rFonts w:ascii="Arial" w:hAnsi="Arial" w:cs="Arial"/>
          <w:sz w:val="22"/>
          <w:szCs w:val="22"/>
        </w:rPr>
      </w:pPr>
      <w:r w:rsidRPr="00B16DB7">
        <w:rPr>
          <w:rFonts w:ascii="Arial" w:hAnsi="Arial" w:cs="Arial"/>
          <w:sz w:val="22"/>
          <w:szCs w:val="22"/>
          <w:u w:val="single"/>
        </w:rPr>
        <w:t>Code</w:t>
      </w:r>
      <w:r>
        <w:rPr>
          <w:rFonts w:ascii="Arial" w:hAnsi="Arial" w:cs="Arial"/>
          <w:sz w:val="22"/>
          <w:szCs w:val="22"/>
        </w:rPr>
        <w:t>: The form of the message sent. It could be the form of text, video etc.</w:t>
      </w:r>
    </w:p>
    <w:p w14:paraId="6CCB8372" w14:textId="77777777" w:rsidR="00AE1934" w:rsidRDefault="00AE1934" w:rsidP="00AE1934">
      <w:pPr>
        <w:pStyle w:val="ListParagraph"/>
        <w:rPr>
          <w:rFonts w:ascii="Arial" w:hAnsi="Arial" w:cs="Arial"/>
          <w:sz w:val="22"/>
          <w:szCs w:val="22"/>
        </w:rPr>
      </w:pPr>
    </w:p>
    <w:p w14:paraId="6FC59047" w14:textId="77777777" w:rsidR="00B16DB7" w:rsidRPr="00B16DB7" w:rsidRDefault="00B16DB7" w:rsidP="004D3821">
      <w:pPr>
        <w:spacing w:line="360" w:lineRule="auto"/>
        <w:ind w:left="360"/>
        <w:rPr>
          <w:rFonts w:ascii="Arial" w:hAnsi="Arial" w:cs="Arial"/>
          <w:sz w:val="22"/>
          <w:szCs w:val="22"/>
        </w:rPr>
      </w:pPr>
    </w:p>
    <w:p w14:paraId="3091B325" w14:textId="77777777" w:rsidR="009033C6" w:rsidRPr="009033C6" w:rsidRDefault="009033C6" w:rsidP="004D3821">
      <w:pPr>
        <w:pStyle w:val="ListParagraph"/>
        <w:spacing w:line="360" w:lineRule="auto"/>
        <w:rPr>
          <w:rFonts w:ascii="Arial" w:hAnsi="Arial" w:cs="Arial"/>
          <w:sz w:val="22"/>
          <w:szCs w:val="22"/>
        </w:rPr>
      </w:pPr>
    </w:p>
    <w:p w14:paraId="3147F513" w14:textId="182E184D" w:rsidR="009033C6" w:rsidRPr="0034331C" w:rsidRDefault="00B16DB7" w:rsidP="004D3821">
      <w:pPr>
        <w:spacing w:line="360" w:lineRule="auto"/>
        <w:rPr>
          <w:rFonts w:ascii="Arial" w:hAnsi="Arial" w:cs="Arial"/>
          <w:b/>
          <w:bCs/>
          <w:i/>
          <w:iCs/>
          <w:sz w:val="22"/>
          <w:szCs w:val="22"/>
        </w:rPr>
      </w:pPr>
      <w:r w:rsidRPr="0034331C">
        <w:rPr>
          <w:rFonts w:ascii="Arial" w:hAnsi="Arial" w:cs="Arial"/>
          <w:b/>
          <w:bCs/>
          <w:i/>
          <w:iCs/>
          <w:sz w:val="22"/>
          <w:szCs w:val="22"/>
        </w:rPr>
        <w:t>Channel</w:t>
      </w:r>
    </w:p>
    <w:p w14:paraId="77D4AF18" w14:textId="4A60F8F8" w:rsidR="00B16DB7" w:rsidRDefault="00B16DB7" w:rsidP="004D3821">
      <w:pPr>
        <w:pStyle w:val="NormalWeb"/>
        <w:spacing w:line="360" w:lineRule="auto"/>
        <w:rPr>
          <w:rFonts w:ascii="Times" w:hAnsi="Times"/>
          <w:sz w:val="20"/>
          <w:szCs w:val="20"/>
        </w:rPr>
      </w:pPr>
      <w:r>
        <w:rPr>
          <w:rFonts w:ascii="Times" w:hAnsi="Times"/>
          <w:sz w:val="20"/>
          <w:szCs w:val="20"/>
        </w:rPr>
        <w:tab/>
      </w:r>
    </w:p>
    <w:p w14:paraId="053C10D9" w14:textId="662A69C8" w:rsidR="00B16DB7" w:rsidRDefault="00B16DB7" w:rsidP="004D3821">
      <w:pPr>
        <w:pStyle w:val="NormalWeb"/>
        <w:spacing w:line="360" w:lineRule="auto"/>
        <w:rPr>
          <w:rFonts w:ascii="Arial" w:hAnsi="Arial" w:cs="Arial"/>
          <w:sz w:val="22"/>
          <w:szCs w:val="22"/>
        </w:rPr>
      </w:pPr>
      <w:r>
        <w:rPr>
          <w:rFonts w:ascii="Times" w:hAnsi="Times"/>
          <w:sz w:val="20"/>
          <w:szCs w:val="20"/>
        </w:rPr>
        <w:tab/>
      </w:r>
      <w:r>
        <w:rPr>
          <w:rFonts w:ascii="Arial" w:hAnsi="Arial" w:cs="Arial"/>
          <w:sz w:val="22"/>
          <w:szCs w:val="22"/>
        </w:rPr>
        <w:t>The channel is the way used to send the message. Nowadays there are several ways to send a message, for example through channels like</w:t>
      </w:r>
      <w:r w:rsidR="00063AE2">
        <w:rPr>
          <w:rFonts w:ascii="Arial" w:hAnsi="Arial" w:cs="Arial"/>
          <w:sz w:val="22"/>
          <w:szCs w:val="22"/>
        </w:rPr>
        <w:t xml:space="preserve"> </w:t>
      </w:r>
      <w:r>
        <w:rPr>
          <w:rFonts w:ascii="Arial" w:hAnsi="Arial" w:cs="Arial"/>
          <w:sz w:val="22"/>
          <w:szCs w:val="22"/>
        </w:rPr>
        <w:t>telephone</w:t>
      </w:r>
      <w:r w:rsidR="00063AE2">
        <w:rPr>
          <w:rFonts w:ascii="Arial" w:hAnsi="Arial" w:cs="Arial"/>
          <w:sz w:val="22"/>
          <w:szCs w:val="22"/>
        </w:rPr>
        <w:t>, internet etc. These ways are part of the mass communication. In general communication, the channel used are the five senses of a human being.</w:t>
      </w:r>
    </w:p>
    <w:p w14:paraId="2C80CBC7" w14:textId="5967A9D7" w:rsidR="00063AE2" w:rsidRPr="00063AE2" w:rsidRDefault="00063AE2" w:rsidP="004D3821">
      <w:pPr>
        <w:pStyle w:val="NormalWeb"/>
        <w:numPr>
          <w:ilvl w:val="0"/>
          <w:numId w:val="8"/>
        </w:numPr>
        <w:spacing w:line="360" w:lineRule="auto"/>
        <w:rPr>
          <w:rFonts w:ascii="Arial" w:hAnsi="Arial" w:cs="Arial"/>
          <w:sz w:val="22"/>
          <w:szCs w:val="22"/>
        </w:rPr>
      </w:pPr>
      <w:r w:rsidRPr="00CA04EC">
        <w:rPr>
          <w:rFonts w:ascii="Arial" w:hAnsi="Arial" w:cs="Arial"/>
          <w:sz w:val="22"/>
          <w:szCs w:val="22"/>
          <w:u w:val="single"/>
        </w:rPr>
        <w:t>Hearing</w:t>
      </w:r>
      <w:r>
        <w:rPr>
          <w:rFonts w:ascii="Arial" w:hAnsi="Arial" w:cs="Arial"/>
          <w:sz w:val="22"/>
          <w:szCs w:val="22"/>
        </w:rPr>
        <w:t>: Receiving the message through the ears.</w:t>
      </w:r>
      <w:r>
        <w:rPr>
          <w:rFonts w:ascii="Arial" w:hAnsi="Arial" w:cs="Arial"/>
          <w:sz w:val="22"/>
          <w:szCs w:val="22"/>
        </w:rPr>
        <w:br/>
      </w:r>
    </w:p>
    <w:p w14:paraId="04CEA179" w14:textId="4885B27F" w:rsidR="00CA04EC" w:rsidRDefault="00CA04EC" w:rsidP="004D3821">
      <w:pPr>
        <w:pStyle w:val="NormalWeb"/>
        <w:numPr>
          <w:ilvl w:val="0"/>
          <w:numId w:val="8"/>
        </w:numPr>
        <w:spacing w:line="360" w:lineRule="auto"/>
        <w:rPr>
          <w:rFonts w:ascii="Arial" w:hAnsi="Arial" w:cs="Arial"/>
          <w:sz w:val="22"/>
          <w:szCs w:val="22"/>
        </w:rPr>
      </w:pPr>
      <w:r w:rsidRPr="00CA04EC">
        <w:rPr>
          <w:rFonts w:ascii="Arial" w:hAnsi="Arial" w:cs="Arial"/>
          <w:sz w:val="22"/>
          <w:szCs w:val="22"/>
          <w:u w:val="single"/>
        </w:rPr>
        <w:lastRenderedPageBreak/>
        <w:t>Seeing</w:t>
      </w:r>
      <w:r>
        <w:rPr>
          <w:rFonts w:ascii="Arial" w:hAnsi="Arial" w:cs="Arial"/>
          <w:sz w:val="22"/>
          <w:szCs w:val="22"/>
        </w:rPr>
        <w:t>: Perceiving the verbal and non-verbal messages through our eye</w:t>
      </w:r>
      <w:r w:rsidR="008B6064">
        <w:rPr>
          <w:rFonts w:ascii="Arial" w:hAnsi="Arial" w:cs="Arial"/>
          <w:sz w:val="22"/>
          <w:szCs w:val="22"/>
        </w:rPr>
        <w:t>s.</w:t>
      </w:r>
      <w:r>
        <w:rPr>
          <w:rFonts w:ascii="Arial" w:hAnsi="Arial" w:cs="Arial"/>
          <w:sz w:val="22"/>
          <w:szCs w:val="22"/>
        </w:rPr>
        <w:br/>
      </w:r>
    </w:p>
    <w:p w14:paraId="0FD707C3" w14:textId="64D9949D" w:rsidR="00CA04EC" w:rsidRDefault="00CA04EC" w:rsidP="004D3821">
      <w:pPr>
        <w:pStyle w:val="NormalWeb"/>
        <w:numPr>
          <w:ilvl w:val="0"/>
          <w:numId w:val="8"/>
        </w:numPr>
        <w:spacing w:line="360" w:lineRule="auto"/>
        <w:rPr>
          <w:rFonts w:ascii="Arial" w:hAnsi="Arial" w:cs="Arial"/>
          <w:sz w:val="22"/>
          <w:szCs w:val="22"/>
        </w:rPr>
      </w:pPr>
      <w:r w:rsidRPr="00CA04EC">
        <w:rPr>
          <w:rFonts w:ascii="Arial" w:hAnsi="Arial" w:cs="Arial"/>
          <w:sz w:val="22"/>
          <w:szCs w:val="22"/>
          <w:u w:val="single"/>
        </w:rPr>
        <w:t>Touching</w:t>
      </w:r>
      <w:r>
        <w:rPr>
          <w:rFonts w:ascii="Arial" w:hAnsi="Arial" w:cs="Arial"/>
          <w:sz w:val="22"/>
          <w:szCs w:val="22"/>
        </w:rPr>
        <w:t>: Part of the non-verbal communication.</w:t>
      </w:r>
      <w:r>
        <w:rPr>
          <w:rFonts w:ascii="Arial" w:hAnsi="Arial" w:cs="Arial"/>
          <w:sz w:val="22"/>
          <w:szCs w:val="22"/>
        </w:rPr>
        <w:br/>
      </w:r>
    </w:p>
    <w:p w14:paraId="256312EB" w14:textId="3BC6BF01" w:rsidR="00CA04EC" w:rsidRDefault="00CA04EC" w:rsidP="004D3821">
      <w:pPr>
        <w:pStyle w:val="NormalWeb"/>
        <w:numPr>
          <w:ilvl w:val="0"/>
          <w:numId w:val="8"/>
        </w:numPr>
        <w:spacing w:line="360" w:lineRule="auto"/>
        <w:rPr>
          <w:rFonts w:ascii="Arial" w:hAnsi="Arial" w:cs="Arial"/>
          <w:sz w:val="22"/>
          <w:szCs w:val="22"/>
        </w:rPr>
      </w:pPr>
      <w:r w:rsidRPr="00CA04EC">
        <w:rPr>
          <w:rFonts w:ascii="Arial" w:hAnsi="Arial" w:cs="Arial"/>
          <w:sz w:val="22"/>
          <w:szCs w:val="22"/>
          <w:u w:val="single"/>
        </w:rPr>
        <w:t>Smelling</w:t>
      </w:r>
      <w:r>
        <w:rPr>
          <w:rFonts w:ascii="Arial" w:hAnsi="Arial" w:cs="Arial"/>
          <w:sz w:val="22"/>
          <w:szCs w:val="22"/>
        </w:rPr>
        <w:t>: Perceiving the message through our nose.</w:t>
      </w:r>
      <w:r>
        <w:rPr>
          <w:rFonts w:ascii="Arial" w:hAnsi="Arial" w:cs="Arial"/>
          <w:sz w:val="22"/>
          <w:szCs w:val="22"/>
        </w:rPr>
        <w:br/>
      </w:r>
    </w:p>
    <w:p w14:paraId="388AB176" w14:textId="3ECF1A28" w:rsidR="00CA04EC" w:rsidRDefault="00CA04EC" w:rsidP="004D3821">
      <w:pPr>
        <w:pStyle w:val="NormalWeb"/>
        <w:numPr>
          <w:ilvl w:val="0"/>
          <w:numId w:val="8"/>
        </w:numPr>
        <w:spacing w:line="360" w:lineRule="auto"/>
        <w:rPr>
          <w:rFonts w:ascii="Arial" w:hAnsi="Arial" w:cs="Arial"/>
          <w:sz w:val="22"/>
          <w:szCs w:val="22"/>
        </w:rPr>
      </w:pPr>
      <w:r w:rsidRPr="00CA04EC">
        <w:rPr>
          <w:rFonts w:ascii="Arial" w:hAnsi="Arial" w:cs="Arial"/>
          <w:sz w:val="22"/>
          <w:szCs w:val="22"/>
          <w:u w:val="single"/>
        </w:rPr>
        <w:t>Tasting</w:t>
      </w:r>
      <w:r>
        <w:rPr>
          <w:rFonts w:ascii="Arial" w:hAnsi="Arial" w:cs="Arial"/>
          <w:sz w:val="22"/>
          <w:szCs w:val="22"/>
        </w:rPr>
        <w:t>: It also delivers an information to be sent as a message.</w:t>
      </w:r>
    </w:p>
    <w:p w14:paraId="2A2B4B7F" w14:textId="7C25CF73" w:rsidR="00CA04EC" w:rsidRDefault="00CA04EC" w:rsidP="004D3821">
      <w:pPr>
        <w:pStyle w:val="NormalWeb"/>
        <w:spacing w:line="360" w:lineRule="auto"/>
        <w:rPr>
          <w:rFonts w:ascii="Arial" w:hAnsi="Arial" w:cs="Arial"/>
          <w:sz w:val="22"/>
          <w:szCs w:val="22"/>
        </w:rPr>
      </w:pPr>
    </w:p>
    <w:p w14:paraId="51946D2E" w14:textId="462D6809" w:rsidR="004D3821" w:rsidRDefault="004D3821" w:rsidP="004D3821">
      <w:pPr>
        <w:pStyle w:val="NormalWeb"/>
        <w:spacing w:line="360" w:lineRule="auto"/>
        <w:rPr>
          <w:rFonts w:ascii="Arial" w:hAnsi="Arial" w:cs="Arial"/>
          <w:sz w:val="22"/>
          <w:szCs w:val="22"/>
        </w:rPr>
      </w:pPr>
    </w:p>
    <w:p w14:paraId="56FCF171" w14:textId="40C76387" w:rsidR="004D3821" w:rsidRDefault="004D3821" w:rsidP="004D3821">
      <w:pPr>
        <w:pStyle w:val="NormalWeb"/>
        <w:spacing w:line="360" w:lineRule="auto"/>
        <w:rPr>
          <w:rFonts w:ascii="Arial" w:hAnsi="Arial" w:cs="Arial"/>
          <w:sz w:val="22"/>
          <w:szCs w:val="22"/>
        </w:rPr>
      </w:pPr>
    </w:p>
    <w:p w14:paraId="3C4205F7" w14:textId="77777777" w:rsidR="004D3821" w:rsidRDefault="004D3821" w:rsidP="004D3821">
      <w:pPr>
        <w:pStyle w:val="NormalWeb"/>
        <w:spacing w:line="360" w:lineRule="auto"/>
        <w:rPr>
          <w:rFonts w:ascii="Arial" w:hAnsi="Arial" w:cs="Arial"/>
          <w:sz w:val="22"/>
          <w:szCs w:val="22"/>
        </w:rPr>
      </w:pPr>
    </w:p>
    <w:p w14:paraId="35BB48D3" w14:textId="2E33B5B5" w:rsidR="00CA04EC" w:rsidRPr="0034331C" w:rsidRDefault="00CA04EC" w:rsidP="004D3821">
      <w:pPr>
        <w:pStyle w:val="NormalWeb"/>
        <w:spacing w:line="360" w:lineRule="auto"/>
        <w:rPr>
          <w:rFonts w:ascii="Arial" w:hAnsi="Arial" w:cs="Arial"/>
          <w:b/>
          <w:bCs/>
          <w:i/>
          <w:iCs/>
          <w:sz w:val="22"/>
          <w:szCs w:val="22"/>
        </w:rPr>
      </w:pPr>
      <w:r w:rsidRPr="0034331C">
        <w:rPr>
          <w:rFonts w:ascii="Arial" w:hAnsi="Arial" w:cs="Arial"/>
          <w:b/>
          <w:bCs/>
          <w:i/>
          <w:iCs/>
          <w:sz w:val="22"/>
          <w:szCs w:val="22"/>
        </w:rPr>
        <w:t>Receiver</w:t>
      </w:r>
    </w:p>
    <w:p w14:paraId="0D549799" w14:textId="54F73B2E" w:rsidR="00CA04EC" w:rsidRPr="00CA04EC" w:rsidRDefault="00CA04EC" w:rsidP="004D3821">
      <w:pPr>
        <w:pStyle w:val="NormalWeb"/>
        <w:spacing w:line="360" w:lineRule="auto"/>
        <w:ind w:left="720"/>
        <w:rPr>
          <w:rFonts w:ascii="Arial" w:hAnsi="Arial" w:cs="Arial"/>
          <w:sz w:val="22"/>
          <w:szCs w:val="22"/>
        </w:rPr>
      </w:pPr>
    </w:p>
    <w:p w14:paraId="3475E821" w14:textId="77777777" w:rsidR="004D3821" w:rsidRDefault="00CA04EC" w:rsidP="004D3821">
      <w:pPr>
        <w:pStyle w:val="NormalWeb"/>
        <w:spacing w:line="360" w:lineRule="auto"/>
        <w:ind w:firstLine="720"/>
        <w:rPr>
          <w:rFonts w:ascii="Arial" w:hAnsi="Arial" w:cs="Arial"/>
          <w:sz w:val="22"/>
          <w:szCs w:val="22"/>
        </w:rPr>
      </w:pPr>
      <w:r>
        <w:rPr>
          <w:rFonts w:ascii="Arial" w:hAnsi="Arial" w:cs="Arial"/>
          <w:sz w:val="22"/>
          <w:szCs w:val="22"/>
        </w:rPr>
        <w:t>The receiver is the individual who will receive the message. As discussed before, the five factors concerning the sender</w:t>
      </w:r>
      <w:r w:rsidR="004D3821">
        <w:rPr>
          <w:rFonts w:ascii="Arial" w:hAnsi="Arial" w:cs="Arial"/>
          <w:sz w:val="22"/>
          <w:szCs w:val="22"/>
        </w:rPr>
        <w:t xml:space="preserve"> </w:t>
      </w:r>
      <w:r w:rsidR="004D3821">
        <w:rPr>
          <w:rFonts w:ascii="Arial" w:hAnsi="Arial" w:cs="Arial"/>
          <w:sz w:val="22"/>
          <w:szCs w:val="22"/>
        </w:rPr>
        <w:t>a</w:t>
      </w:r>
      <w:r w:rsidR="004D3821">
        <w:rPr>
          <w:rFonts w:ascii="Arial" w:hAnsi="Arial" w:cs="Arial"/>
          <w:sz w:val="22"/>
          <w:szCs w:val="22"/>
        </w:rPr>
        <w:t>re</w:t>
      </w:r>
      <w:r w:rsidR="004D3821">
        <w:rPr>
          <w:rFonts w:ascii="Arial" w:hAnsi="Arial" w:cs="Arial"/>
          <w:sz w:val="22"/>
          <w:szCs w:val="22"/>
        </w:rPr>
        <w:t xml:space="preserve"> the same th</w:t>
      </w:r>
      <w:r w:rsidR="004D3821">
        <w:rPr>
          <w:rFonts w:ascii="Arial" w:hAnsi="Arial" w:cs="Arial"/>
          <w:sz w:val="22"/>
          <w:szCs w:val="22"/>
        </w:rPr>
        <w:t>at</w:t>
      </w:r>
      <w:r w:rsidR="004D3821">
        <w:rPr>
          <w:rFonts w:ascii="Arial" w:hAnsi="Arial" w:cs="Arial"/>
          <w:sz w:val="22"/>
          <w:szCs w:val="22"/>
        </w:rPr>
        <w:t xml:space="preserve"> concern the receiver</w:t>
      </w:r>
      <w:r>
        <w:rPr>
          <w:rFonts w:ascii="Arial" w:hAnsi="Arial" w:cs="Arial"/>
          <w:sz w:val="22"/>
          <w:szCs w:val="22"/>
        </w:rPr>
        <w:t>. The latter must also have good listening skills.</w:t>
      </w:r>
    </w:p>
    <w:p w14:paraId="162C1FC9" w14:textId="44787A46" w:rsidR="00CA04EC" w:rsidRDefault="00CA04EC" w:rsidP="004D3821">
      <w:pPr>
        <w:pStyle w:val="NormalWeb"/>
        <w:spacing w:line="360" w:lineRule="auto"/>
        <w:ind w:firstLine="720"/>
        <w:rPr>
          <w:rFonts w:ascii="Arial" w:hAnsi="Arial" w:cs="Arial"/>
          <w:sz w:val="22"/>
          <w:szCs w:val="22"/>
        </w:rPr>
      </w:pPr>
      <w:proofErr w:type="spellStart"/>
      <w:r>
        <w:rPr>
          <w:rFonts w:ascii="Arial" w:hAnsi="Arial" w:cs="Arial"/>
          <w:sz w:val="22"/>
          <w:szCs w:val="22"/>
        </w:rPr>
        <w:t>Berlo’s</w:t>
      </w:r>
      <w:proofErr w:type="spellEnd"/>
      <w:r>
        <w:rPr>
          <w:rFonts w:ascii="Arial" w:hAnsi="Arial" w:cs="Arial"/>
          <w:sz w:val="22"/>
          <w:szCs w:val="22"/>
        </w:rPr>
        <w:t xml:space="preserve"> model is based on all the factors mentioned above, and they need to be synchronised for the communication to be effective.</w:t>
      </w:r>
    </w:p>
    <w:p w14:paraId="5CF7987C" w14:textId="77777777" w:rsidR="00294ED9" w:rsidRPr="00CA04EC" w:rsidRDefault="00294ED9" w:rsidP="004D3821">
      <w:pPr>
        <w:pStyle w:val="NormalWeb"/>
        <w:spacing w:line="360" w:lineRule="auto"/>
        <w:ind w:firstLine="720"/>
        <w:rPr>
          <w:rFonts w:ascii="Arial" w:hAnsi="Arial" w:cs="Arial"/>
          <w:sz w:val="22"/>
          <w:szCs w:val="22"/>
        </w:rPr>
      </w:pPr>
    </w:p>
    <w:p w14:paraId="368F9EC4" w14:textId="768FFE20" w:rsidR="00B16DB7" w:rsidRDefault="00294ED9" w:rsidP="00294ED9">
      <w:pPr>
        <w:pStyle w:val="NormalWeb"/>
        <w:spacing w:line="360" w:lineRule="auto"/>
        <w:jc w:val="center"/>
        <w:rPr>
          <w:rFonts w:ascii="Times" w:hAnsi="Times"/>
          <w:sz w:val="20"/>
          <w:szCs w:val="20"/>
        </w:rPr>
      </w:pPr>
      <w:r>
        <w:fldChar w:fldCharType="begin"/>
      </w:r>
      <w:r>
        <w:instrText xml:space="preserve"> INCLUDEPICTURE "/var/folders/sl/ckw60m2x137ctknx0_4g37440000gn/T/com.microsoft.Word/WebArchiveCopyPasteTempFiles/berlo.png" \* MERGEFORMATINET </w:instrText>
      </w:r>
      <w:r>
        <w:fldChar w:fldCharType="separate"/>
      </w:r>
      <w:r>
        <w:rPr>
          <w:noProof/>
        </w:rPr>
        <w:drawing>
          <wp:inline distT="0" distB="0" distL="0" distR="0" wp14:anchorId="0D15016C" wp14:editId="67D0E41E">
            <wp:extent cx="4991449" cy="2434894"/>
            <wp:effectExtent l="0" t="0" r="0" b="3810"/>
            <wp:docPr id="4" name="Picture 4" descr="Berlo - Praxi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Berlo - Praxis Framework"/>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28178" cy="2501592"/>
                    </a:xfrm>
                    <a:prstGeom prst="rect">
                      <a:avLst/>
                    </a:prstGeom>
                    <a:noFill/>
                    <a:ln>
                      <a:noFill/>
                    </a:ln>
                  </pic:spPr>
                </pic:pic>
              </a:graphicData>
            </a:graphic>
          </wp:inline>
        </w:drawing>
      </w:r>
      <w:r>
        <w:fldChar w:fldCharType="end"/>
      </w:r>
    </w:p>
    <w:p w14:paraId="6E30FF79" w14:textId="68C5AEE7" w:rsidR="00CA04EC" w:rsidRDefault="00CA04EC" w:rsidP="001329AE">
      <w:pPr>
        <w:pStyle w:val="NormalWeb"/>
        <w:rPr>
          <w:rFonts w:ascii="Times" w:hAnsi="Times"/>
          <w:sz w:val="20"/>
          <w:szCs w:val="20"/>
        </w:rPr>
      </w:pPr>
    </w:p>
    <w:p w14:paraId="02D3CE21" w14:textId="017077DB" w:rsidR="00CA04EC" w:rsidRDefault="00CA04EC" w:rsidP="001329AE">
      <w:pPr>
        <w:pStyle w:val="NormalWeb"/>
        <w:rPr>
          <w:rFonts w:ascii="Times" w:hAnsi="Times"/>
          <w:sz w:val="20"/>
          <w:szCs w:val="20"/>
        </w:rPr>
      </w:pPr>
    </w:p>
    <w:p w14:paraId="1768110E" w14:textId="2561B600" w:rsidR="00AE1934" w:rsidRDefault="00AE1934" w:rsidP="00EF6F18">
      <w:pPr>
        <w:pStyle w:val="NormalWeb"/>
        <w:spacing w:line="360" w:lineRule="auto"/>
        <w:jc w:val="center"/>
        <w:rPr>
          <w:rFonts w:ascii="Arial" w:hAnsi="Arial" w:cs="Arial"/>
          <w:b/>
          <w:bCs/>
          <w:sz w:val="22"/>
          <w:szCs w:val="22"/>
        </w:rPr>
      </w:pPr>
      <w:r>
        <w:rPr>
          <w:rFonts w:ascii="Arial" w:hAnsi="Arial" w:cs="Arial"/>
          <w:b/>
          <w:bCs/>
          <w:sz w:val="22"/>
          <w:szCs w:val="22"/>
        </w:rPr>
        <w:t xml:space="preserve">Example of </w:t>
      </w:r>
      <w:proofErr w:type="spellStart"/>
      <w:r>
        <w:rPr>
          <w:rFonts w:ascii="Arial" w:hAnsi="Arial" w:cs="Arial"/>
          <w:b/>
          <w:bCs/>
          <w:sz w:val="22"/>
          <w:szCs w:val="22"/>
        </w:rPr>
        <w:t>Berlo’s</w:t>
      </w:r>
      <w:proofErr w:type="spellEnd"/>
      <w:r>
        <w:rPr>
          <w:rFonts w:ascii="Arial" w:hAnsi="Arial" w:cs="Arial"/>
          <w:b/>
          <w:bCs/>
          <w:sz w:val="22"/>
          <w:szCs w:val="22"/>
        </w:rPr>
        <w:t xml:space="preserve"> Model of Communication</w:t>
      </w:r>
    </w:p>
    <w:p w14:paraId="308FF465" w14:textId="77777777" w:rsidR="00EF6F18" w:rsidRDefault="00EF6F18" w:rsidP="00EF6F18">
      <w:pPr>
        <w:pStyle w:val="NormalWeb"/>
        <w:spacing w:line="360" w:lineRule="auto"/>
        <w:jc w:val="center"/>
        <w:rPr>
          <w:rFonts w:ascii="Arial" w:hAnsi="Arial" w:cs="Arial"/>
          <w:b/>
          <w:bCs/>
          <w:sz w:val="22"/>
          <w:szCs w:val="22"/>
        </w:rPr>
      </w:pPr>
    </w:p>
    <w:p w14:paraId="67C56FD2" w14:textId="69361B82" w:rsidR="00F31799" w:rsidRPr="00AE1934" w:rsidRDefault="00AE1934" w:rsidP="00EF6F18">
      <w:pPr>
        <w:pStyle w:val="NormalWeb"/>
        <w:spacing w:line="360" w:lineRule="auto"/>
        <w:rPr>
          <w:rFonts w:ascii="Arial" w:hAnsi="Arial" w:cs="Arial"/>
          <w:sz w:val="22"/>
          <w:szCs w:val="22"/>
        </w:rPr>
      </w:pPr>
      <w:r>
        <w:rPr>
          <w:rFonts w:ascii="Arial" w:hAnsi="Arial" w:cs="Arial"/>
          <w:b/>
          <w:bCs/>
          <w:sz w:val="22"/>
          <w:szCs w:val="22"/>
        </w:rPr>
        <w:tab/>
      </w:r>
      <w:r>
        <w:rPr>
          <w:rFonts w:ascii="Arial" w:hAnsi="Arial" w:cs="Arial"/>
          <w:sz w:val="22"/>
          <w:szCs w:val="22"/>
        </w:rPr>
        <w:t xml:space="preserve">Another case study discussed during a lesson, was about an English professor living in a big house close to a small village, full of largely uneducated people. One night a fire </w:t>
      </w:r>
      <w:r w:rsidR="008B6064">
        <w:rPr>
          <w:rFonts w:ascii="Arial" w:hAnsi="Arial" w:cs="Arial"/>
          <w:sz w:val="22"/>
          <w:szCs w:val="22"/>
        </w:rPr>
        <w:t xml:space="preserve">has </w:t>
      </w:r>
      <w:r>
        <w:rPr>
          <w:rFonts w:ascii="Arial" w:hAnsi="Arial" w:cs="Arial"/>
          <w:sz w:val="22"/>
          <w:szCs w:val="22"/>
        </w:rPr>
        <w:t>start</w:t>
      </w:r>
      <w:r w:rsidR="008B6064">
        <w:rPr>
          <w:rFonts w:ascii="Arial" w:hAnsi="Arial" w:cs="Arial"/>
          <w:sz w:val="22"/>
          <w:szCs w:val="22"/>
        </w:rPr>
        <w:t>ed</w:t>
      </w:r>
      <w:r>
        <w:rPr>
          <w:rFonts w:ascii="Arial" w:hAnsi="Arial" w:cs="Arial"/>
          <w:sz w:val="22"/>
          <w:szCs w:val="22"/>
        </w:rPr>
        <w:t xml:space="preserve"> in the house of the professor, who ran immediately to the close village asking for help</w:t>
      </w:r>
      <w:r w:rsidR="00F31799">
        <w:rPr>
          <w:rFonts w:ascii="Arial" w:hAnsi="Arial" w:cs="Arial"/>
          <w:sz w:val="22"/>
          <w:szCs w:val="22"/>
        </w:rPr>
        <w:t xml:space="preserve">, </w:t>
      </w:r>
      <w:r w:rsidR="008B6064">
        <w:rPr>
          <w:rFonts w:ascii="Arial" w:hAnsi="Arial" w:cs="Arial"/>
          <w:sz w:val="22"/>
          <w:szCs w:val="22"/>
        </w:rPr>
        <w:t xml:space="preserve">shouting </w:t>
      </w:r>
      <w:r w:rsidR="00F31799">
        <w:rPr>
          <w:rFonts w:ascii="Arial" w:hAnsi="Arial" w:cs="Arial"/>
          <w:sz w:val="22"/>
          <w:szCs w:val="22"/>
        </w:rPr>
        <w:t>that his edifice was being consumed by a great conflagration</w:t>
      </w:r>
      <w:r>
        <w:rPr>
          <w:rFonts w:ascii="Arial" w:hAnsi="Arial" w:cs="Arial"/>
          <w:sz w:val="22"/>
          <w:szCs w:val="22"/>
        </w:rPr>
        <w:t xml:space="preserve">. </w:t>
      </w:r>
      <w:r w:rsidR="00F31799">
        <w:rPr>
          <w:rFonts w:ascii="Arial" w:hAnsi="Arial" w:cs="Arial"/>
          <w:sz w:val="22"/>
          <w:szCs w:val="22"/>
        </w:rPr>
        <w:t>The way he asked, however, wasn’t appropriate for the level of understanding of those people, who ignored him. When the next day the professor asked the</w:t>
      </w:r>
      <w:r w:rsidR="008B6064">
        <w:rPr>
          <w:rFonts w:ascii="Arial" w:hAnsi="Arial" w:cs="Arial"/>
          <w:sz w:val="22"/>
          <w:szCs w:val="22"/>
        </w:rPr>
        <w:t>se</w:t>
      </w:r>
      <w:r w:rsidR="00F31799">
        <w:rPr>
          <w:rFonts w:ascii="Arial" w:hAnsi="Arial" w:cs="Arial"/>
          <w:sz w:val="22"/>
          <w:szCs w:val="22"/>
        </w:rPr>
        <w:t xml:space="preserve"> people </w:t>
      </w:r>
      <w:r w:rsidR="008B6064">
        <w:rPr>
          <w:rFonts w:ascii="Arial" w:hAnsi="Arial" w:cs="Arial"/>
          <w:sz w:val="22"/>
          <w:szCs w:val="22"/>
        </w:rPr>
        <w:t xml:space="preserve">about </w:t>
      </w:r>
      <w:r w:rsidR="00F31799">
        <w:rPr>
          <w:rFonts w:ascii="Arial" w:hAnsi="Arial" w:cs="Arial"/>
          <w:sz w:val="22"/>
          <w:szCs w:val="22"/>
        </w:rPr>
        <w:t>the reason why they didn’t help stop the fire burning his house, they were shocked, and they immediately asked him why he didn’t just say that the house was on fire.</w:t>
      </w:r>
      <w:r w:rsidR="00F31799">
        <w:rPr>
          <w:rFonts w:ascii="Arial" w:hAnsi="Arial" w:cs="Arial"/>
          <w:sz w:val="22"/>
          <w:szCs w:val="22"/>
        </w:rPr>
        <w:br/>
      </w:r>
      <w:r w:rsidR="00F31799">
        <w:rPr>
          <w:rFonts w:ascii="Arial" w:hAnsi="Arial" w:cs="Arial"/>
          <w:sz w:val="22"/>
          <w:szCs w:val="22"/>
        </w:rPr>
        <w:tab/>
        <w:t xml:space="preserve">As already mentioned above, the key points related to sender and receiver cover essential topics such as the culture, social system and knowledge. The village people couldn’t understand </w:t>
      </w:r>
      <w:r w:rsidR="00E303B4">
        <w:rPr>
          <w:rFonts w:ascii="Arial" w:hAnsi="Arial" w:cs="Arial"/>
          <w:sz w:val="22"/>
          <w:szCs w:val="22"/>
        </w:rPr>
        <w:t xml:space="preserve">the help request </w:t>
      </w:r>
      <w:r w:rsidR="00F31799">
        <w:rPr>
          <w:rFonts w:ascii="Arial" w:hAnsi="Arial" w:cs="Arial"/>
          <w:sz w:val="22"/>
          <w:szCs w:val="22"/>
        </w:rPr>
        <w:t xml:space="preserve">due to their </w:t>
      </w:r>
      <w:r w:rsidR="00E303B4">
        <w:rPr>
          <w:rFonts w:ascii="Arial" w:hAnsi="Arial" w:cs="Arial"/>
          <w:sz w:val="22"/>
          <w:szCs w:val="22"/>
        </w:rPr>
        <w:t xml:space="preserve">ignorance of such intellectual words that the professor </w:t>
      </w:r>
      <w:r w:rsidR="008B6064">
        <w:rPr>
          <w:rFonts w:ascii="Arial" w:hAnsi="Arial" w:cs="Arial"/>
          <w:sz w:val="22"/>
          <w:szCs w:val="22"/>
        </w:rPr>
        <w:t xml:space="preserve">has </w:t>
      </w:r>
      <w:r w:rsidR="00E303B4">
        <w:rPr>
          <w:rFonts w:ascii="Arial" w:hAnsi="Arial" w:cs="Arial"/>
          <w:sz w:val="22"/>
          <w:szCs w:val="22"/>
        </w:rPr>
        <w:t>used. He should have used a different approach thanks to his communication skills, making his explanation easier and clearer for the people of the village</w:t>
      </w:r>
      <w:r w:rsidR="008B6064">
        <w:rPr>
          <w:rFonts w:ascii="Arial" w:hAnsi="Arial" w:cs="Arial"/>
          <w:sz w:val="22"/>
          <w:szCs w:val="22"/>
        </w:rPr>
        <w:t>.</w:t>
      </w:r>
    </w:p>
    <w:p w14:paraId="7AD4A23D" w14:textId="77777777" w:rsidR="00B16DB7" w:rsidRDefault="00B16DB7" w:rsidP="001329AE">
      <w:pPr>
        <w:pStyle w:val="NormalWeb"/>
        <w:rPr>
          <w:rFonts w:ascii="Times" w:hAnsi="Times"/>
          <w:sz w:val="20"/>
          <w:szCs w:val="20"/>
        </w:rPr>
      </w:pPr>
    </w:p>
    <w:p w14:paraId="19EA9289" w14:textId="4752B558" w:rsidR="006B0AD9" w:rsidRDefault="006B0AD9" w:rsidP="006B0AD9"/>
    <w:p w14:paraId="7621909F" w14:textId="19FC004B" w:rsidR="00950C99" w:rsidRDefault="00F9263F" w:rsidP="006B0AD9">
      <w:pPr>
        <w:jc w:val="center"/>
        <w:rPr>
          <w:rFonts w:ascii="Arial" w:hAnsi="Arial" w:cs="Arial"/>
          <w:b/>
          <w:bCs/>
          <w:sz w:val="22"/>
          <w:szCs w:val="22"/>
        </w:rPr>
      </w:pPr>
      <w:r>
        <w:rPr>
          <w:rFonts w:ascii="Arial" w:hAnsi="Arial" w:cs="Arial"/>
          <w:b/>
          <w:bCs/>
          <w:sz w:val="22"/>
          <w:szCs w:val="22"/>
        </w:rPr>
        <w:t>Conclusion</w:t>
      </w:r>
    </w:p>
    <w:p w14:paraId="007512CC" w14:textId="703ABE43" w:rsidR="00F9263F" w:rsidRDefault="00F9263F" w:rsidP="00F9263F">
      <w:pPr>
        <w:spacing w:line="360" w:lineRule="auto"/>
        <w:rPr>
          <w:rFonts w:ascii="Arial" w:hAnsi="Arial" w:cs="Arial"/>
          <w:b/>
          <w:bCs/>
          <w:sz w:val="22"/>
          <w:szCs w:val="22"/>
        </w:rPr>
      </w:pPr>
    </w:p>
    <w:p w14:paraId="18A20365" w14:textId="77777777" w:rsidR="00F9263F" w:rsidRPr="00F9263F" w:rsidRDefault="00F9263F" w:rsidP="00F9263F">
      <w:pPr>
        <w:spacing w:line="360" w:lineRule="auto"/>
        <w:rPr>
          <w:rFonts w:ascii="Arial" w:hAnsi="Arial" w:cs="Arial"/>
          <w:sz w:val="22"/>
          <w:szCs w:val="22"/>
        </w:rPr>
      </w:pPr>
    </w:p>
    <w:p w14:paraId="6640EFE4" w14:textId="7194C410" w:rsidR="00950C99" w:rsidRDefault="00950C99" w:rsidP="00950C99">
      <w:pPr>
        <w:ind w:firstLine="720"/>
        <w:rPr>
          <w:rFonts w:ascii="Arial" w:hAnsi="Arial" w:cs="Arial"/>
          <w:sz w:val="22"/>
          <w:szCs w:val="22"/>
        </w:rPr>
      </w:pPr>
    </w:p>
    <w:p w14:paraId="055D7D6B" w14:textId="3F2F3B7C" w:rsidR="00950C99" w:rsidRDefault="000A0F2A" w:rsidP="000A0F2A">
      <w:pPr>
        <w:spacing w:line="360" w:lineRule="auto"/>
        <w:ind w:firstLine="720"/>
        <w:rPr>
          <w:rFonts w:ascii="Arial" w:hAnsi="Arial" w:cs="Arial"/>
          <w:sz w:val="22"/>
          <w:szCs w:val="22"/>
        </w:rPr>
      </w:pPr>
      <w:r>
        <w:rPr>
          <w:rFonts w:ascii="Arial" w:hAnsi="Arial" w:cs="Arial"/>
          <w:sz w:val="22"/>
          <w:szCs w:val="22"/>
        </w:rPr>
        <w:t xml:space="preserve">These were the three models of communication that we analysed during this module, from the Shannon and Weaver’s model </w:t>
      </w:r>
      <w:r w:rsidR="00457670">
        <w:rPr>
          <w:rFonts w:ascii="Arial" w:hAnsi="Arial" w:cs="Arial"/>
          <w:sz w:val="22"/>
          <w:szCs w:val="22"/>
        </w:rPr>
        <w:t>to the derivatives</w:t>
      </w:r>
      <w:r>
        <w:rPr>
          <w:rFonts w:ascii="Arial" w:hAnsi="Arial" w:cs="Arial"/>
          <w:sz w:val="22"/>
          <w:szCs w:val="22"/>
        </w:rPr>
        <w:t xml:space="preserve"> Schramm and </w:t>
      </w:r>
      <w:proofErr w:type="spellStart"/>
      <w:r>
        <w:rPr>
          <w:rFonts w:ascii="Arial" w:hAnsi="Arial" w:cs="Arial"/>
          <w:sz w:val="22"/>
          <w:szCs w:val="22"/>
        </w:rPr>
        <w:t>Berlo’s</w:t>
      </w:r>
      <w:proofErr w:type="spellEnd"/>
      <w:r>
        <w:rPr>
          <w:rFonts w:ascii="Arial" w:hAnsi="Arial" w:cs="Arial"/>
          <w:sz w:val="22"/>
          <w:szCs w:val="22"/>
        </w:rPr>
        <w:t xml:space="preserve"> model. In his book, Narula U. (2006), explains how in the last decades there’s been a major interest in the study and research of </w:t>
      </w:r>
      <w:r w:rsidR="008B6064">
        <w:rPr>
          <w:rFonts w:ascii="Arial" w:hAnsi="Arial" w:cs="Arial"/>
          <w:sz w:val="22"/>
          <w:szCs w:val="22"/>
        </w:rPr>
        <w:t>c</w:t>
      </w:r>
      <w:r>
        <w:rPr>
          <w:rFonts w:ascii="Arial" w:hAnsi="Arial" w:cs="Arial"/>
          <w:sz w:val="22"/>
          <w:szCs w:val="22"/>
        </w:rPr>
        <w:t>ommunication</w:t>
      </w:r>
      <w:r w:rsidR="00457670">
        <w:rPr>
          <w:rFonts w:ascii="Arial" w:hAnsi="Arial" w:cs="Arial"/>
          <w:sz w:val="22"/>
          <w:szCs w:val="22"/>
        </w:rPr>
        <w:t>. Th</w:t>
      </w:r>
      <w:r w:rsidR="008B6064">
        <w:rPr>
          <w:rFonts w:ascii="Arial" w:hAnsi="Arial" w:cs="Arial"/>
          <w:sz w:val="22"/>
          <w:szCs w:val="22"/>
        </w:rPr>
        <w:t>e</w:t>
      </w:r>
      <w:r w:rsidR="00457670">
        <w:rPr>
          <w:rFonts w:ascii="Arial" w:hAnsi="Arial" w:cs="Arial"/>
          <w:sz w:val="22"/>
          <w:szCs w:val="22"/>
        </w:rPr>
        <w:t xml:space="preserve"> same research conceived the </w:t>
      </w:r>
      <w:r w:rsidR="008B6064">
        <w:rPr>
          <w:rFonts w:ascii="Arial" w:hAnsi="Arial" w:cs="Arial"/>
          <w:sz w:val="22"/>
          <w:szCs w:val="22"/>
        </w:rPr>
        <w:t>m</w:t>
      </w:r>
      <w:r w:rsidR="00457670">
        <w:rPr>
          <w:rFonts w:ascii="Arial" w:hAnsi="Arial" w:cs="Arial"/>
          <w:sz w:val="22"/>
          <w:szCs w:val="22"/>
        </w:rPr>
        <w:t xml:space="preserve">odels and </w:t>
      </w:r>
      <w:r w:rsidR="008B6064">
        <w:rPr>
          <w:rFonts w:ascii="Arial" w:hAnsi="Arial" w:cs="Arial"/>
          <w:sz w:val="22"/>
          <w:szCs w:val="22"/>
        </w:rPr>
        <w:t>t</w:t>
      </w:r>
      <w:r w:rsidR="00457670">
        <w:rPr>
          <w:rFonts w:ascii="Arial" w:hAnsi="Arial" w:cs="Arial"/>
          <w:sz w:val="22"/>
          <w:szCs w:val="22"/>
        </w:rPr>
        <w:t>heories of the communication we know nowadays</w:t>
      </w:r>
      <w:r w:rsidR="008B6064">
        <w:rPr>
          <w:rFonts w:ascii="Arial" w:hAnsi="Arial" w:cs="Arial"/>
          <w:sz w:val="22"/>
          <w:szCs w:val="22"/>
        </w:rPr>
        <w:t>.</w:t>
      </w:r>
      <w:r w:rsidR="00457670">
        <w:rPr>
          <w:rFonts w:ascii="Arial" w:hAnsi="Arial" w:cs="Arial"/>
          <w:sz w:val="22"/>
          <w:szCs w:val="22"/>
        </w:rPr>
        <w:t xml:space="preserve"> </w:t>
      </w:r>
      <w:r w:rsidR="008B6064">
        <w:rPr>
          <w:rFonts w:ascii="Arial" w:hAnsi="Arial" w:cs="Arial"/>
          <w:sz w:val="22"/>
          <w:szCs w:val="22"/>
        </w:rPr>
        <w:t>What is found to be t</w:t>
      </w:r>
      <w:r w:rsidR="00457670">
        <w:rPr>
          <w:rFonts w:ascii="Arial" w:hAnsi="Arial" w:cs="Arial"/>
          <w:sz w:val="22"/>
          <w:szCs w:val="22"/>
        </w:rPr>
        <w:t>he main principle is that</w:t>
      </w:r>
      <w:r w:rsidR="008B6064">
        <w:rPr>
          <w:rFonts w:ascii="Arial" w:hAnsi="Arial" w:cs="Arial"/>
          <w:sz w:val="22"/>
          <w:szCs w:val="22"/>
        </w:rPr>
        <w:t xml:space="preserve">, </w:t>
      </w:r>
      <w:r w:rsidR="00457670">
        <w:rPr>
          <w:rFonts w:ascii="Arial" w:hAnsi="Arial" w:cs="Arial"/>
          <w:sz w:val="22"/>
          <w:szCs w:val="22"/>
        </w:rPr>
        <w:t>in order to learn what communication</w:t>
      </w:r>
      <w:r w:rsidR="008B6064">
        <w:rPr>
          <w:rFonts w:ascii="Arial" w:hAnsi="Arial" w:cs="Arial"/>
          <w:sz w:val="22"/>
          <w:szCs w:val="22"/>
        </w:rPr>
        <w:t xml:space="preserve"> is</w:t>
      </w:r>
      <w:r w:rsidR="00457670">
        <w:rPr>
          <w:rFonts w:ascii="Arial" w:hAnsi="Arial" w:cs="Arial"/>
          <w:sz w:val="22"/>
          <w:szCs w:val="22"/>
        </w:rPr>
        <w:t>, there is a need to develop more effective ways of communicating, in all the areas that affect the human condition in the social and economic context.</w:t>
      </w:r>
    </w:p>
    <w:p w14:paraId="3692DF79" w14:textId="3B93E638" w:rsidR="00950C99" w:rsidRDefault="00950C99" w:rsidP="00950C99">
      <w:pPr>
        <w:ind w:firstLine="720"/>
        <w:rPr>
          <w:rFonts w:ascii="Arial" w:hAnsi="Arial" w:cs="Arial"/>
          <w:sz w:val="22"/>
          <w:szCs w:val="22"/>
        </w:rPr>
      </w:pPr>
    </w:p>
    <w:p w14:paraId="33F3D433" w14:textId="2C208AE9" w:rsidR="00950C99" w:rsidRDefault="00950C99" w:rsidP="00950C99">
      <w:pPr>
        <w:ind w:firstLine="720"/>
        <w:rPr>
          <w:rFonts w:ascii="Arial" w:hAnsi="Arial" w:cs="Arial"/>
          <w:sz w:val="22"/>
          <w:szCs w:val="22"/>
        </w:rPr>
      </w:pPr>
    </w:p>
    <w:p w14:paraId="777DD313" w14:textId="31177637" w:rsidR="00950C99" w:rsidRDefault="00950C99" w:rsidP="00950C99">
      <w:pPr>
        <w:ind w:firstLine="720"/>
        <w:rPr>
          <w:rFonts w:ascii="Arial" w:hAnsi="Arial" w:cs="Arial"/>
          <w:sz w:val="22"/>
          <w:szCs w:val="22"/>
        </w:rPr>
      </w:pPr>
    </w:p>
    <w:p w14:paraId="6C1EEEA0" w14:textId="79B5575F" w:rsidR="00950C99" w:rsidRDefault="00950C99" w:rsidP="00950C99">
      <w:pPr>
        <w:ind w:firstLine="720"/>
        <w:rPr>
          <w:rFonts w:ascii="Arial" w:hAnsi="Arial" w:cs="Arial"/>
          <w:sz w:val="22"/>
          <w:szCs w:val="22"/>
        </w:rPr>
      </w:pPr>
    </w:p>
    <w:p w14:paraId="3CE5E367" w14:textId="25B63D7C" w:rsidR="00950C99" w:rsidRDefault="00950C99" w:rsidP="00950C99">
      <w:pPr>
        <w:ind w:firstLine="720"/>
        <w:rPr>
          <w:rFonts w:ascii="Arial" w:hAnsi="Arial" w:cs="Arial"/>
          <w:sz w:val="22"/>
          <w:szCs w:val="22"/>
        </w:rPr>
      </w:pPr>
    </w:p>
    <w:p w14:paraId="0E016D60" w14:textId="67CDB3B2" w:rsidR="00950C99" w:rsidRDefault="00950C99" w:rsidP="00950C99">
      <w:pPr>
        <w:ind w:firstLine="720"/>
        <w:rPr>
          <w:rFonts w:ascii="Arial" w:hAnsi="Arial" w:cs="Arial"/>
          <w:sz w:val="22"/>
          <w:szCs w:val="22"/>
        </w:rPr>
      </w:pPr>
    </w:p>
    <w:p w14:paraId="597399DD" w14:textId="332E83A9" w:rsidR="00950C99" w:rsidRPr="00E61CF5" w:rsidRDefault="00E61CF5" w:rsidP="00E61CF5">
      <w:pPr>
        <w:ind w:firstLine="720"/>
        <w:jc w:val="center"/>
        <w:rPr>
          <w:rFonts w:ascii="Arial" w:hAnsi="Arial" w:cs="Arial"/>
          <w:b/>
          <w:bCs/>
          <w:sz w:val="22"/>
          <w:szCs w:val="22"/>
        </w:rPr>
      </w:pPr>
      <w:r w:rsidRPr="00E61CF5">
        <w:rPr>
          <w:rFonts w:ascii="Arial" w:hAnsi="Arial" w:cs="Arial"/>
          <w:b/>
          <w:bCs/>
          <w:sz w:val="22"/>
          <w:szCs w:val="22"/>
        </w:rPr>
        <w:t>References</w:t>
      </w:r>
    </w:p>
    <w:p w14:paraId="0CA8241F" w14:textId="297E7894" w:rsidR="00950C99" w:rsidRDefault="00950C99" w:rsidP="00950C99">
      <w:pPr>
        <w:ind w:firstLine="720"/>
        <w:rPr>
          <w:rFonts w:ascii="Arial" w:hAnsi="Arial" w:cs="Arial"/>
          <w:sz w:val="22"/>
          <w:szCs w:val="22"/>
        </w:rPr>
      </w:pPr>
    </w:p>
    <w:p w14:paraId="1EC6BAA3" w14:textId="48F2BCA8" w:rsidR="0034331C" w:rsidRPr="00E61CF5" w:rsidRDefault="0034331C" w:rsidP="00E61CF5">
      <w:pPr>
        <w:rPr>
          <w:rFonts w:ascii="Arial" w:hAnsi="Arial" w:cs="Arial"/>
          <w:color w:val="0D0D0D" w:themeColor="text1" w:themeTint="F2"/>
          <w:sz w:val="22"/>
          <w:szCs w:val="22"/>
        </w:rPr>
      </w:pPr>
    </w:p>
    <w:p w14:paraId="233C50C6" w14:textId="5BF38A4E" w:rsidR="0034331C" w:rsidRDefault="0034331C" w:rsidP="0034331C">
      <w:pPr>
        <w:pStyle w:val="ListParagraph"/>
        <w:rPr>
          <w:rFonts w:ascii="Arial" w:hAnsi="Arial" w:cs="Arial"/>
          <w:color w:val="0D0D0D" w:themeColor="text1" w:themeTint="F2"/>
          <w:sz w:val="22"/>
          <w:szCs w:val="22"/>
        </w:rPr>
      </w:pPr>
    </w:p>
    <w:p w14:paraId="68F04C41" w14:textId="77777777" w:rsidR="00E61CF5" w:rsidRPr="0084316D" w:rsidRDefault="00E61CF5" w:rsidP="00E61CF5">
      <w:pPr>
        <w:pStyle w:val="ListParagraph"/>
        <w:numPr>
          <w:ilvl w:val="0"/>
          <w:numId w:val="4"/>
        </w:numPr>
        <w:rPr>
          <w:rFonts w:ascii="Arial" w:hAnsi="Arial" w:cs="Arial"/>
          <w:color w:val="000000" w:themeColor="text1"/>
        </w:rPr>
      </w:pPr>
      <w:r w:rsidRPr="0084316D">
        <w:rPr>
          <w:rFonts w:ascii="Arial" w:hAnsi="Arial" w:cs="Arial"/>
          <w:color w:val="000000" w:themeColor="text1"/>
          <w:sz w:val="22"/>
          <w:szCs w:val="22"/>
          <w:shd w:val="clear" w:color="auto" w:fill="FFFFFF"/>
        </w:rPr>
        <w:t xml:space="preserve">Blythe </w:t>
      </w:r>
      <w:r>
        <w:rPr>
          <w:rFonts w:ascii="Arial" w:hAnsi="Arial" w:cs="Arial"/>
          <w:color w:val="000000" w:themeColor="text1"/>
          <w:sz w:val="22"/>
          <w:szCs w:val="22"/>
          <w:shd w:val="clear" w:color="auto" w:fill="FFFFFF"/>
        </w:rPr>
        <w:t xml:space="preserve">J., </w:t>
      </w:r>
      <w:r w:rsidRPr="0084316D">
        <w:rPr>
          <w:rFonts w:ascii="Arial" w:hAnsi="Arial" w:cs="Arial"/>
          <w:color w:val="000000" w:themeColor="text1"/>
          <w:sz w:val="22"/>
          <w:szCs w:val="22"/>
          <w:shd w:val="clear" w:color="auto" w:fill="FFFFFF"/>
        </w:rPr>
        <w:t>2009 ‘The Schramm Model of Communication’, in</w:t>
      </w:r>
      <w:r w:rsidRPr="0084316D">
        <w:rPr>
          <w:rStyle w:val="apple-converted-space"/>
          <w:rFonts w:ascii="Arial" w:hAnsi="Arial" w:cs="Arial"/>
          <w:color w:val="000000" w:themeColor="text1"/>
          <w:sz w:val="22"/>
          <w:szCs w:val="22"/>
          <w:shd w:val="clear" w:color="auto" w:fill="FFFFFF"/>
        </w:rPr>
        <w:t> </w:t>
      </w:r>
      <w:r w:rsidRPr="0084316D">
        <w:rPr>
          <w:rFonts w:ascii="Arial" w:hAnsi="Arial" w:cs="Arial"/>
          <w:i/>
          <w:iCs/>
          <w:color w:val="000000" w:themeColor="text1"/>
          <w:sz w:val="22"/>
          <w:szCs w:val="22"/>
        </w:rPr>
        <w:t>Key Concepts in Marketing</w:t>
      </w:r>
      <w:r w:rsidRPr="0084316D">
        <w:rPr>
          <w:rFonts w:ascii="Arial" w:hAnsi="Arial" w:cs="Arial"/>
          <w:color w:val="000000" w:themeColor="text1"/>
          <w:sz w:val="22"/>
          <w:szCs w:val="22"/>
          <w:shd w:val="clear" w:color="auto" w:fill="FFFFFF"/>
        </w:rPr>
        <w:t>. [Online]. London: SAGE Publications Ltd.</w:t>
      </w:r>
    </w:p>
    <w:p w14:paraId="290DAC07" w14:textId="14C3D217" w:rsidR="0034331C" w:rsidRDefault="0034331C" w:rsidP="00E61CF5">
      <w:pPr>
        <w:ind w:left="360"/>
        <w:rPr>
          <w:rFonts w:ascii="Arial" w:hAnsi="Arial" w:cs="Arial"/>
          <w:color w:val="0D0D0D" w:themeColor="text1" w:themeTint="F2"/>
          <w:sz w:val="22"/>
          <w:szCs w:val="22"/>
        </w:rPr>
      </w:pPr>
    </w:p>
    <w:p w14:paraId="375F8590" w14:textId="47C83F94" w:rsidR="00E61CF5" w:rsidRPr="00E61CF5" w:rsidRDefault="00E61CF5" w:rsidP="00E61CF5">
      <w:pPr>
        <w:pStyle w:val="ListParagraph"/>
        <w:numPr>
          <w:ilvl w:val="0"/>
          <w:numId w:val="10"/>
        </w:numPr>
        <w:rPr>
          <w:rFonts w:ascii="Arial" w:hAnsi="Arial" w:cs="Arial"/>
          <w:color w:val="0D0D0D" w:themeColor="text1" w:themeTint="F2"/>
          <w:sz w:val="22"/>
          <w:szCs w:val="22"/>
        </w:rPr>
      </w:pPr>
      <w:proofErr w:type="spellStart"/>
      <w:r w:rsidRPr="00E61CF5">
        <w:rPr>
          <w:rFonts w:ascii="Arial" w:hAnsi="Arial" w:cs="Arial"/>
          <w:color w:val="000000"/>
          <w:sz w:val="22"/>
          <w:szCs w:val="22"/>
          <w:shd w:val="clear" w:color="auto" w:fill="FFFFFF"/>
        </w:rPr>
        <w:t>Businesstopia</w:t>
      </w:r>
      <w:proofErr w:type="spellEnd"/>
      <w:r w:rsidRPr="00E61CF5">
        <w:rPr>
          <w:rFonts w:ascii="Arial" w:hAnsi="Arial" w:cs="Arial"/>
          <w:color w:val="000000"/>
          <w:sz w:val="22"/>
          <w:szCs w:val="22"/>
          <w:shd w:val="clear" w:color="auto" w:fill="FFFFFF"/>
        </w:rPr>
        <w:t>. 2021. </w:t>
      </w:r>
      <w:r w:rsidRPr="00E61CF5">
        <w:rPr>
          <w:rFonts w:ascii="Arial" w:hAnsi="Arial" w:cs="Arial"/>
          <w:i/>
          <w:iCs/>
          <w:color w:val="000000"/>
          <w:sz w:val="22"/>
          <w:szCs w:val="22"/>
        </w:rPr>
        <w:t xml:space="preserve">Shannon and Weaver Model </w:t>
      </w:r>
      <w:proofErr w:type="gramStart"/>
      <w:r w:rsidRPr="00E61CF5">
        <w:rPr>
          <w:rFonts w:ascii="Arial" w:hAnsi="Arial" w:cs="Arial"/>
          <w:i/>
          <w:iCs/>
          <w:color w:val="000000"/>
          <w:sz w:val="22"/>
          <w:szCs w:val="22"/>
        </w:rPr>
        <w:t>Of</w:t>
      </w:r>
      <w:proofErr w:type="gramEnd"/>
      <w:r w:rsidRPr="00E61CF5">
        <w:rPr>
          <w:rFonts w:ascii="Arial" w:hAnsi="Arial" w:cs="Arial"/>
          <w:i/>
          <w:iCs/>
          <w:color w:val="000000"/>
          <w:sz w:val="22"/>
          <w:szCs w:val="22"/>
        </w:rPr>
        <w:t xml:space="preserve"> Communication - </w:t>
      </w:r>
      <w:proofErr w:type="spellStart"/>
      <w:r w:rsidRPr="00E61CF5">
        <w:rPr>
          <w:rFonts w:ascii="Arial" w:hAnsi="Arial" w:cs="Arial"/>
          <w:i/>
          <w:iCs/>
          <w:color w:val="000000"/>
          <w:sz w:val="22"/>
          <w:szCs w:val="22"/>
        </w:rPr>
        <w:t>Businesstopia</w:t>
      </w:r>
      <w:proofErr w:type="spellEnd"/>
      <w:r w:rsidRPr="00E61CF5">
        <w:rPr>
          <w:rFonts w:ascii="Arial" w:hAnsi="Arial" w:cs="Arial"/>
          <w:color w:val="000000"/>
          <w:sz w:val="22"/>
          <w:szCs w:val="22"/>
          <w:shd w:val="clear" w:color="auto" w:fill="FFFFFF"/>
        </w:rPr>
        <w:t>. [online] Available at: &lt;https://www.businesstopia.net/communication/shannon-and-weaver-model-communication&gt; [Accessed 9 August 2021].</w:t>
      </w:r>
    </w:p>
    <w:p w14:paraId="683BE43C" w14:textId="10EE1442" w:rsidR="00E61CF5" w:rsidRDefault="00E61CF5" w:rsidP="00E61CF5">
      <w:pPr>
        <w:rPr>
          <w:rFonts w:ascii="Arial" w:hAnsi="Arial" w:cs="Arial"/>
          <w:color w:val="0D0D0D" w:themeColor="text1" w:themeTint="F2"/>
          <w:sz w:val="22"/>
          <w:szCs w:val="22"/>
        </w:rPr>
      </w:pPr>
    </w:p>
    <w:p w14:paraId="47B6CB17" w14:textId="77777777" w:rsidR="00E61CF5" w:rsidRPr="008F4096" w:rsidRDefault="00E61CF5" w:rsidP="00E61CF5">
      <w:pPr>
        <w:pStyle w:val="ListParagraph"/>
        <w:numPr>
          <w:ilvl w:val="0"/>
          <w:numId w:val="1"/>
        </w:numPr>
        <w:rPr>
          <w:rFonts w:ascii="Arial" w:eastAsia="Times New Roman" w:hAnsi="Arial" w:cs="Arial"/>
          <w:sz w:val="22"/>
          <w:szCs w:val="22"/>
          <w:lang w:eastAsia="en-GB"/>
        </w:rPr>
      </w:pPr>
      <w:r w:rsidRPr="008F4096">
        <w:rPr>
          <w:rFonts w:ascii="Arial" w:eastAsia="Times New Roman" w:hAnsi="Arial" w:cs="Arial"/>
          <w:color w:val="000000"/>
          <w:sz w:val="22"/>
          <w:szCs w:val="22"/>
          <w:shd w:val="clear" w:color="auto" w:fill="FFFFFF"/>
          <w:lang w:eastAsia="en-GB"/>
        </w:rPr>
        <w:t>Chandler</w:t>
      </w:r>
      <w:r>
        <w:rPr>
          <w:rFonts w:ascii="Arial" w:eastAsia="Times New Roman" w:hAnsi="Arial" w:cs="Arial"/>
          <w:color w:val="000000"/>
          <w:sz w:val="22"/>
          <w:szCs w:val="22"/>
          <w:shd w:val="clear" w:color="auto" w:fill="FFFFFF"/>
          <w:lang w:eastAsia="en-GB"/>
        </w:rPr>
        <w:t>,</w:t>
      </w:r>
      <w:r w:rsidRPr="008F4096">
        <w:rPr>
          <w:rFonts w:ascii="Arial" w:eastAsia="Times New Roman" w:hAnsi="Arial" w:cs="Arial"/>
          <w:color w:val="000000"/>
          <w:sz w:val="22"/>
          <w:szCs w:val="22"/>
          <w:shd w:val="clear" w:color="auto" w:fill="FFFFFF"/>
          <w:lang w:eastAsia="en-GB"/>
        </w:rPr>
        <w:t xml:space="preserve"> D. 1994. </w:t>
      </w:r>
      <w:r w:rsidRPr="008F4096">
        <w:rPr>
          <w:rFonts w:ascii="Arial" w:eastAsia="Times New Roman" w:hAnsi="Arial" w:cs="Arial"/>
          <w:i/>
          <w:iCs/>
          <w:color w:val="000000"/>
          <w:sz w:val="22"/>
          <w:szCs w:val="22"/>
          <w:lang w:eastAsia="en-GB"/>
        </w:rPr>
        <w:t>Transmission Model of Communication</w:t>
      </w:r>
      <w:r w:rsidRPr="008F4096">
        <w:rPr>
          <w:rFonts w:ascii="Arial" w:eastAsia="Times New Roman" w:hAnsi="Arial" w:cs="Arial"/>
          <w:color w:val="000000"/>
          <w:sz w:val="22"/>
          <w:szCs w:val="22"/>
          <w:shd w:val="clear" w:color="auto" w:fill="FFFFFF"/>
          <w:lang w:eastAsia="en-GB"/>
        </w:rPr>
        <w:t>. [online] Visual-memory.co.uk. Available at: &lt;http://visual-memory.co.uk/daniel//Documents/short/trans.html&gt; [Accessed 9 August 2021].</w:t>
      </w:r>
    </w:p>
    <w:p w14:paraId="188BD6A9" w14:textId="77777777" w:rsidR="00E61CF5" w:rsidRPr="00E61CF5" w:rsidRDefault="00E61CF5" w:rsidP="00E61CF5">
      <w:pPr>
        <w:rPr>
          <w:rFonts w:ascii="Arial" w:hAnsi="Arial" w:cs="Arial"/>
          <w:color w:val="0D0D0D" w:themeColor="text1" w:themeTint="F2"/>
          <w:sz w:val="22"/>
          <w:szCs w:val="22"/>
        </w:rPr>
      </w:pPr>
    </w:p>
    <w:p w14:paraId="1036BED9" w14:textId="77777777" w:rsidR="00E61CF5" w:rsidRPr="00FD16D0" w:rsidRDefault="00E61CF5" w:rsidP="00E61CF5">
      <w:pPr>
        <w:pStyle w:val="ListParagraph"/>
        <w:numPr>
          <w:ilvl w:val="0"/>
          <w:numId w:val="5"/>
        </w:numPr>
        <w:rPr>
          <w:rFonts w:ascii="Arial" w:hAnsi="Arial" w:cs="Arial"/>
          <w:color w:val="0D0D0D" w:themeColor="text1" w:themeTint="F2"/>
          <w:sz w:val="22"/>
          <w:szCs w:val="22"/>
        </w:rPr>
      </w:pPr>
      <w:r w:rsidRPr="00FD16D0">
        <w:rPr>
          <w:rFonts w:ascii="Arial" w:hAnsi="Arial" w:cs="Arial"/>
          <w:color w:val="0D0D0D" w:themeColor="text1" w:themeTint="F2"/>
          <w:sz w:val="22"/>
          <w:szCs w:val="22"/>
          <w:shd w:val="clear" w:color="auto" w:fill="FFFFFF"/>
        </w:rPr>
        <w:t>Corman</w:t>
      </w:r>
      <w:r>
        <w:rPr>
          <w:rFonts w:ascii="Arial" w:hAnsi="Arial" w:cs="Arial"/>
          <w:color w:val="0D0D0D" w:themeColor="text1" w:themeTint="F2"/>
          <w:sz w:val="22"/>
          <w:szCs w:val="22"/>
          <w:shd w:val="clear" w:color="auto" w:fill="FFFFFF"/>
        </w:rPr>
        <w:t>,</w:t>
      </w:r>
      <w:r w:rsidRPr="00FD16D0">
        <w:rPr>
          <w:rFonts w:ascii="Arial" w:hAnsi="Arial" w:cs="Arial"/>
          <w:color w:val="0D0D0D" w:themeColor="text1" w:themeTint="F2"/>
          <w:sz w:val="22"/>
          <w:szCs w:val="22"/>
          <w:shd w:val="clear" w:color="auto" w:fill="FFFFFF"/>
        </w:rPr>
        <w:t xml:space="preserve"> S., Trethewey, A. and Goodall, B., 2007.</w:t>
      </w:r>
      <w:r w:rsidRPr="00FD16D0">
        <w:rPr>
          <w:rStyle w:val="apple-converted-space"/>
          <w:rFonts w:ascii="Arial" w:hAnsi="Arial" w:cs="Arial"/>
          <w:color w:val="0D0D0D" w:themeColor="text1" w:themeTint="F2"/>
          <w:sz w:val="22"/>
          <w:szCs w:val="22"/>
          <w:shd w:val="clear" w:color="auto" w:fill="FFFFFF"/>
        </w:rPr>
        <w:t> </w:t>
      </w:r>
      <w:r w:rsidRPr="00FD16D0">
        <w:rPr>
          <w:rFonts w:ascii="Arial" w:hAnsi="Arial" w:cs="Arial"/>
          <w:i/>
          <w:iCs/>
          <w:color w:val="0D0D0D" w:themeColor="text1" w:themeTint="F2"/>
          <w:sz w:val="22"/>
          <w:szCs w:val="22"/>
        </w:rPr>
        <w:t>A 21st Century Model for Communication in the Global War of Ideas</w:t>
      </w:r>
      <w:r w:rsidRPr="00FD16D0">
        <w:rPr>
          <w:rFonts w:ascii="Arial" w:hAnsi="Arial" w:cs="Arial"/>
          <w:color w:val="0D0D0D" w:themeColor="text1" w:themeTint="F2"/>
          <w:sz w:val="22"/>
          <w:szCs w:val="22"/>
          <w:shd w:val="clear" w:color="auto" w:fill="FFFFFF"/>
        </w:rPr>
        <w:t>. [online] Csc.asu.edu. Available at: &lt;https://csc.asu.edu/wp-content/uploads/pdf/114.pdf&gt; [Accessed 11 August 2021].</w:t>
      </w:r>
    </w:p>
    <w:p w14:paraId="61DDACB0" w14:textId="77777777" w:rsidR="00E61CF5" w:rsidRPr="00E61CF5" w:rsidRDefault="00E61CF5" w:rsidP="00E61CF5">
      <w:pPr>
        <w:rPr>
          <w:rFonts w:ascii="Arial" w:hAnsi="Arial" w:cs="Arial"/>
          <w:color w:val="0D0D0D" w:themeColor="text1" w:themeTint="F2"/>
          <w:sz w:val="22"/>
          <w:szCs w:val="22"/>
        </w:rPr>
      </w:pPr>
    </w:p>
    <w:p w14:paraId="68E2BCEB" w14:textId="79219E70" w:rsidR="0034331C" w:rsidRPr="00E61CF5" w:rsidRDefault="000A0F2A" w:rsidP="000A0F2A">
      <w:pPr>
        <w:pStyle w:val="ListParagraph"/>
        <w:numPr>
          <w:ilvl w:val="0"/>
          <w:numId w:val="9"/>
        </w:numPr>
        <w:rPr>
          <w:rFonts w:ascii="Arial" w:hAnsi="Arial" w:cs="Arial"/>
          <w:color w:val="0D0D0D" w:themeColor="text1" w:themeTint="F2"/>
          <w:sz w:val="22"/>
          <w:szCs w:val="22"/>
        </w:rPr>
      </w:pPr>
      <w:r w:rsidRPr="000A0F2A">
        <w:rPr>
          <w:rFonts w:ascii="Arial" w:hAnsi="Arial" w:cs="Arial"/>
          <w:color w:val="0D0D0D" w:themeColor="text1" w:themeTint="F2"/>
          <w:sz w:val="22"/>
          <w:szCs w:val="22"/>
          <w:shd w:val="clear" w:color="auto" w:fill="FFFFFF"/>
        </w:rPr>
        <w:t>Narula</w:t>
      </w:r>
      <w:r>
        <w:rPr>
          <w:rFonts w:ascii="Arial" w:hAnsi="Arial" w:cs="Arial"/>
          <w:color w:val="0D0D0D" w:themeColor="text1" w:themeTint="F2"/>
          <w:sz w:val="22"/>
          <w:szCs w:val="22"/>
          <w:shd w:val="clear" w:color="auto" w:fill="FFFFFF"/>
        </w:rPr>
        <w:t>,</w:t>
      </w:r>
      <w:r w:rsidRPr="000A0F2A">
        <w:rPr>
          <w:rFonts w:ascii="Arial" w:hAnsi="Arial" w:cs="Arial"/>
          <w:color w:val="0D0D0D" w:themeColor="text1" w:themeTint="F2"/>
          <w:sz w:val="22"/>
          <w:szCs w:val="22"/>
          <w:shd w:val="clear" w:color="auto" w:fill="FFFFFF"/>
        </w:rPr>
        <w:t xml:space="preserve"> U., 2006.</w:t>
      </w:r>
      <w:r w:rsidRPr="000A0F2A">
        <w:rPr>
          <w:rStyle w:val="apple-converted-space"/>
          <w:rFonts w:ascii="Arial" w:hAnsi="Arial" w:cs="Arial"/>
          <w:color w:val="0D0D0D" w:themeColor="text1" w:themeTint="F2"/>
          <w:sz w:val="22"/>
          <w:szCs w:val="22"/>
          <w:shd w:val="clear" w:color="auto" w:fill="FFFFFF"/>
        </w:rPr>
        <w:t> </w:t>
      </w:r>
      <w:r w:rsidRPr="000A0F2A">
        <w:rPr>
          <w:rFonts w:ascii="Arial" w:hAnsi="Arial" w:cs="Arial"/>
          <w:i/>
          <w:iCs/>
          <w:color w:val="0D0D0D" w:themeColor="text1" w:themeTint="F2"/>
          <w:sz w:val="22"/>
          <w:szCs w:val="22"/>
        </w:rPr>
        <w:t>Communication models</w:t>
      </w:r>
      <w:r w:rsidRPr="000A0F2A">
        <w:rPr>
          <w:rFonts w:ascii="Arial" w:hAnsi="Arial" w:cs="Arial"/>
          <w:color w:val="0D0D0D" w:themeColor="text1" w:themeTint="F2"/>
          <w:sz w:val="22"/>
          <w:szCs w:val="22"/>
          <w:shd w:val="clear" w:color="auto" w:fill="FFFFFF"/>
        </w:rPr>
        <w:t>. New Delhi, India: Atlantic, pp.1-8.</w:t>
      </w:r>
    </w:p>
    <w:p w14:paraId="19C82AEC" w14:textId="77777777" w:rsidR="00E61CF5" w:rsidRPr="00E61CF5" w:rsidRDefault="00E61CF5" w:rsidP="00E61CF5">
      <w:pPr>
        <w:pStyle w:val="ListParagraph"/>
        <w:rPr>
          <w:rFonts w:ascii="Arial" w:hAnsi="Arial" w:cs="Arial"/>
          <w:color w:val="0D0D0D" w:themeColor="text1" w:themeTint="F2"/>
          <w:sz w:val="22"/>
          <w:szCs w:val="22"/>
        </w:rPr>
      </w:pPr>
    </w:p>
    <w:p w14:paraId="5A1801EA" w14:textId="201F5350" w:rsidR="00E61CF5" w:rsidRPr="00E61CF5" w:rsidRDefault="00E61CF5" w:rsidP="00E61CF5">
      <w:pPr>
        <w:pStyle w:val="ListParagraph"/>
        <w:numPr>
          <w:ilvl w:val="0"/>
          <w:numId w:val="1"/>
        </w:numPr>
        <w:spacing w:before="100" w:beforeAutospacing="1" w:after="100" w:afterAutospacing="1"/>
        <w:rPr>
          <w:rFonts w:ascii="Times New Roman" w:eastAsia="Times New Roman" w:hAnsi="Times New Roman" w:cs="Times New Roman"/>
          <w:sz w:val="22"/>
          <w:szCs w:val="22"/>
          <w:lang w:eastAsia="en-GB"/>
        </w:rPr>
      </w:pPr>
      <w:r w:rsidRPr="008F4096">
        <w:rPr>
          <w:rFonts w:ascii="Arial" w:eastAsia="Times New Roman" w:hAnsi="Arial" w:cs="Arial"/>
          <w:sz w:val="22"/>
          <w:szCs w:val="22"/>
          <w:lang w:eastAsia="en-GB"/>
        </w:rPr>
        <w:t>Pol Lim</w:t>
      </w:r>
      <w:r>
        <w:rPr>
          <w:rFonts w:ascii="Arial" w:eastAsia="Times New Roman" w:hAnsi="Arial" w:cs="Arial"/>
          <w:sz w:val="22"/>
          <w:szCs w:val="22"/>
          <w:lang w:eastAsia="en-GB"/>
        </w:rPr>
        <w:t>,</w:t>
      </w:r>
      <w:r w:rsidRPr="008F4096">
        <w:rPr>
          <w:rFonts w:ascii="Arial" w:eastAsia="Times New Roman" w:hAnsi="Arial" w:cs="Arial"/>
          <w:sz w:val="22"/>
          <w:szCs w:val="22"/>
          <w:lang w:eastAsia="en-GB"/>
        </w:rPr>
        <w:t xml:space="preserve"> F. 2017</w:t>
      </w:r>
      <w:r>
        <w:rPr>
          <w:rFonts w:ascii="Arial" w:eastAsia="Times New Roman" w:hAnsi="Arial" w:cs="Arial"/>
          <w:sz w:val="22"/>
          <w:szCs w:val="22"/>
          <w:lang w:eastAsia="en-GB"/>
        </w:rPr>
        <w:t>.</w:t>
      </w:r>
      <w:r w:rsidRPr="008F4096">
        <w:rPr>
          <w:rFonts w:ascii="Arial" w:eastAsia="Times New Roman" w:hAnsi="Arial" w:cs="Arial"/>
          <w:sz w:val="22"/>
          <w:szCs w:val="22"/>
          <w:lang w:eastAsia="en-GB"/>
        </w:rPr>
        <w:t xml:space="preserve"> An Analysis of Synchronous and Asynchronous Communication Tools in e-Learning</w:t>
      </w:r>
      <w:r>
        <w:rPr>
          <w:rFonts w:ascii="Arial" w:eastAsia="Times New Roman" w:hAnsi="Arial" w:cs="Arial"/>
          <w:sz w:val="22"/>
          <w:szCs w:val="22"/>
          <w:lang w:eastAsia="en-GB"/>
        </w:rPr>
        <w:t xml:space="preserve">, </w:t>
      </w:r>
      <w:r w:rsidRPr="008F4096">
        <w:rPr>
          <w:rFonts w:ascii="Arial" w:eastAsia="Times New Roman" w:hAnsi="Arial" w:cs="Arial"/>
          <w:i/>
          <w:iCs/>
          <w:sz w:val="22"/>
          <w:szCs w:val="22"/>
          <w:lang w:eastAsia="en-GB"/>
        </w:rPr>
        <w:t>Advanced Science and Technology Letters</w:t>
      </w:r>
      <w:r>
        <w:rPr>
          <w:rFonts w:ascii="Arial" w:eastAsia="Times New Roman" w:hAnsi="Arial" w:cs="Arial"/>
          <w:i/>
          <w:iCs/>
          <w:sz w:val="22"/>
          <w:szCs w:val="22"/>
          <w:lang w:eastAsia="en-GB"/>
        </w:rPr>
        <w:t>.</w:t>
      </w:r>
      <w:r w:rsidRPr="008F4096">
        <w:rPr>
          <w:rFonts w:ascii="Arial" w:eastAsia="Times New Roman" w:hAnsi="Arial" w:cs="Arial"/>
          <w:sz w:val="22"/>
          <w:szCs w:val="22"/>
          <w:lang w:eastAsia="en-GB"/>
        </w:rPr>
        <w:t xml:space="preserve"> Vol.143, pp.230-234</w:t>
      </w:r>
      <w:r>
        <w:rPr>
          <w:rFonts w:ascii="Arial" w:eastAsia="Times New Roman" w:hAnsi="Arial" w:cs="Arial"/>
          <w:sz w:val="22"/>
          <w:szCs w:val="22"/>
          <w:lang w:eastAsia="en-GB"/>
        </w:rPr>
        <w:t>.</w:t>
      </w:r>
    </w:p>
    <w:p w14:paraId="6CCBDE21" w14:textId="77777777" w:rsidR="00E61CF5" w:rsidRPr="00E61CF5" w:rsidRDefault="00E61CF5" w:rsidP="00E61CF5">
      <w:pPr>
        <w:pStyle w:val="ListParagraph"/>
        <w:spacing w:before="100" w:beforeAutospacing="1" w:after="100" w:afterAutospacing="1"/>
        <w:rPr>
          <w:rFonts w:ascii="Times New Roman" w:eastAsia="Times New Roman" w:hAnsi="Times New Roman" w:cs="Times New Roman"/>
          <w:sz w:val="22"/>
          <w:szCs w:val="22"/>
          <w:lang w:eastAsia="en-GB"/>
        </w:rPr>
      </w:pPr>
    </w:p>
    <w:p w14:paraId="1F37D0EA" w14:textId="6632BA65" w:rsidR="00950C99" w:rsidRDefault="00950C99" w:rsidP="000A0F2A">
      <w:pPr>
        <w:pStyle w:val="ListParagraph"/>
        <w:numPr>
          <w:ilvl w:val="0"/>
          <w:numId w:val="1"/>
        </w:numPr>
        <w:rPr>
          <w:rFonts w:ascii="Arial" w:hAnsi="Arial" w:cs="Arial"/>
          <w:sz w:val="22"/>
          <w:szCs w:val="22"/>
        </w:rPr>
      </w:pPr>
      <w:proofErr w:type="spellStart"/>
      <w:r w:rsidRPr="00950C99">
        <w:rPr>
          <w:rFonts w:ascii="Arial" w:hAnsi="Arial" w:cs="Arial"/>
          <w:sz w:val="22"/>
          <w:szCs w:val="22"/>
        </w:rPr>
        <w:t>UKEssays</w:t>
      </w:r>
      <w:proofErr w:type="spellEnd"/>
      <w:r w:rsidRPr="00950C99">
        <w:rPr>
          <w:rFonts w:ascii="Arial" w:hAnsi="Arial" w:cs="Arial"/>
          <w:sz w:val="22"/>
          <w:szCs w:val="22"/>
        </w:rPr>
        <w:t xml:space="preserve">. November 2018. Communication As </w:t>
      </w:r>
      <w:r>
        <w:rPr>
          <w:rFonts w:ascii="Arial" w:hAnsi="Arial" w:cs="Arial"/>
          <w:sz w:val="22"/>
          <w:szCs w:val="22"/>
        </w:rPr>
        <w:t>a</w:t>
      </w:r>
      <w:r w:rsidRPr="00950C99">
        <w:rPr>
          <w:rFonts w:ascii="Arial" w:hAnsi="Arial" w:cs="Arial"/>
          <w:sz w:val="22"/>
          <w:szCs w:val="22"/>
        </w:rPr>
        <w:t xml:space="preserve"> Process </w:t>
      </w:r>
      <w:r>
        <w:rPr>
          <w:rFonts w:ascii="Arial" w:hAnsi="Arial" w:cs="Arial"/>
          <w:sz w:val="22"/>
          <w:szCs w:val="22"/>
        </w:rPr>
        <w:t>o</w:t>
      </w:r>
      <w:r w:rsidRPr="00950C99">
        <w:rPr>
          <w:rFonts w:ascii="Arial" w:hAnsi="Arial" w:cs="Arial"/>
          <w:sz w:val="22"/>
          <w:szCs w:val="22"/>
        </w:rPr>
        <w:t xml:space="preserve">f Transmitting Information English Language Essay. [online]. Available from: https://www.ukessays.com/essays/english-language/communication-as-a-process-of-transmitting-information-english-language-essay.php?vref=1 [Accessed </w:t>
      </w:r>
      <w:r>
        <w:rPr>
          <w:rFonts w:ascii="Arial" w:hAnsi="Arial" w:cs="Arial"/>
          <w:sz w:val="22"/>
          <w:szCs w:val="22"/>
        </w:rPr>
        <w:t>10</w:t>
      </w:r>
      <w:r w:rsidRPr="00950C99">
        <w:rPr>
          <w:rFonts w:ascii="Arial" w:hAnsi="Arial" w:cs="Arial"/>
          <w:sz w:val="22"/>
          <w:szCs w:val="22"/>
        </w:rPr>
        <w:t xml:space="preserve"> August 2021].</w:t>
      </w:r>
    </w:p>
    <w:p w14:paraId="4325A589" w14:textId="77777777" w:rsidR="008F4096" w:rsidRDefault="008F4096" w:rsidP="000A0F2A">
      <w:pPr>
        <w:pStyle w:val="ListParagraph"/>
        <w:rPr>
          <w:rFonts w:ascii="Arial" w:hAnsi="Arial" w:cs="Arial"/>
          <w:sz w:val="22"/>
          <w:szCs w:val="22"/>
        </w:rPr>
      </w:pPr>
    </w:p>
    <w:p w14:paraId="72E90BED" w14:textId="77777777" w:rsidR="008F4096" w:rsidRPr="008F4096" w:rsidRDefault="008F4096" w:rsidP="000A0F2A">
      <w:pPr>
        <w:pStyle w:val="ListParagraph"/>
        <w:rPr>
          <w:rFonts w:ascii="Arial" w:eastAsia="Times New Roman" w:hAnsi="Arial" w:cs="Arial"/>
          <w:sz w:val="22"/>
          <w:szCs w:val="22"/>
          <w:lang w:eastAsia="en-GB"/>
        </w:rPr>
      </w:pPr>
    </w:p>
    <w:p w14:paraId="03138052" w14:textId="77777777" w:rsidR="003B1012" w:rsidRPr="003B1012" w:rsidRDefault="003B1012" w:rsidP="000A0F2A">
      <w:pPr>
        <w:pStyle w:val="ListParagraph"/>
        <w:rPr>
          <w:rFonts w:ascii="Times New Roman" w:eastAsia="Times New Roman" w:hAnsi="Times New Roman" w:cs="Times New Roman"/>
          <w:sz w:val="22"/>
          <w:szCs w:val="22"/>
          <w:lang w:eastAsia="en-GB"/>
        </w:rPr>
      </w:pPr>
    </w:p>
    <w:p w14:paraId="5BFF2BB3" w14:textId="77777777" w:rsidR="001329AE" w:rsidRPr="001329AE" w:rsidRDefault="001329AE" w:rsidP="000A0F2A">
      <w:pPr>
        <w:ind w:left="360"/>
        <w:rPr>
          <w:rFonts w:ascii="Arial" w:hAnsi="Arial" w:cs="Arial"/>
          <w:sz w:val="32"/>
          <w:szCs w:val="32"/>
        </w:rPr>
      </w:pPr>
    </w:p>
    <w:p w14:paraId="788F5852" w14:textId="77777777" w:rsidR="00AB6E14" w:rsidRPr="00AB6E14" w:rsidRDefault="00AB6E14" w:rsidP="000A0F2A">
      <w:pPr>
        <w:rPr>
          <w:rFonts w:ascii="Arial" w:hAnsi="Arial" w:cs="Arial"/>
          <w:sz w:val="22"/>
          <w:szCs w:val="22"/>
        </w:rPr>
      </w:pPr>
    </w:p>
    <w:p w14:paraId="2E363DEB" w14:textId="77777777" w:rsidR="008C282A" w:rsidRPr="00950C99" w:rsidRDefault="008C282A" w:rsidP="008C282A">
      <w:pPr>
        <w:pStyle w:val="ListParagraph"/>
        <w:rPr>
          <w:rFonts w:ascii="Arial" w:hAnsi="Arial" w:cs="Arial"/>
          <w:sz w:val="22"/>
          <w:szCs w:val="22"/>
        </w:rPr>
      </w:pPr>
    </w:p>
    <w:sectPr w:rsidR="008C282A" w:rsidRPr="00950C99" w:rsidSect="00EF6F18">
      <w:footerReference w:type="even"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E13B51" w14:textId="77777777" w:rsidR="0034331C" w:rsidRDefault="0034331C" w:rsidP="0034331C">
      <w:r>
        <w:separator/>
      </w:r>
    </w:p>
  </w:endnote>
  <w:endnote w:type="continuationSeparator" w:id="0">
    <w:p w14:paraId="5E0D12C5" w14:textId="77777777" w:rsidR="0034331C" w:rsidRDefault="0034331C" w:rsidP="0034331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inherit">
    <w:altName w:val="Cambria"/>
    <w:panose1 w:val="020B0604020202020204"/>
    <w:charset w:val="00"/>
    <w:family w:val="roman"/>
    <w:notTrueType/>
    <w:pitch w:val="default"/>
  </w:font>
  <w:font w:name="Times">
    <w:panose1 w:val="00000500000000020000"/>
    <w:charset w:val="00"/>
    <w:family w:val="auto"/>
    <w:pitch w:val="variable"/>
    <w:sig w:usb0="E00002FF" w:usb1="5000205A" w:usb2="00000000" w:usb3="00000000" w:csb0="0000019F" w:csb1="00000000"/>
  </w:font>
  <w:font w:name="TimesNewRomanPSMT">
    <w:altName w:val="Times New Roman"/>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0444739"/>
      <w:docPartObj>
        <w:docPartGallery w:val="Page Numbers (Bottom of Page)"/>
        <w:docPartUnique/>
      </w:docPartObj>
    </w:sdtPr>
    <w:sdtContent>
      <w:p w14:paraId="60635397" w14:textId="2AEE3563" w:rsidR="0034331C" w:rsidRDefault="0034331C" w:rsidP="008F3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022573" w14:textId="77777777" w:rsidR="0034331C" w:rsidRDefault="0034331C" w:rsidP="0034331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20194102"/>
      <w:docPartObj>
        <w:docPartGallery w:val="Page Numbers (Bottom of Page)"/>
        <w:docPartUnique/>
      </w:docPartObj>
    </w:sdtPr>
    <w:sdtContent>
      <w:p w14:paraId="68F1F9BB" w14:textId="6D0ED158" w:rsidR="0034331C" w:rsidRDefault="0034331C" w:rsidP="008F303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CE647D" w14:textId="77777777" w:rsidR="0034331C" w:rsidRDefault="0034331C" w:rsidP="0034331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D542DE" w14:textId="77777777" w:rsidR="0034331C" w:rsidRDefault="0034331C" w:rsidP="0034331C">
      <w:r>
        <w:separator/>
      </w:r>
    </w:p>
  </w:footnote>
  <w:footnote w:type="continuationSeparator" w:id="0">
    <w:p w14:paraId="2A7C2FC0" w14:textId="77777777" w:rsidR="0034331C" w:rsidRDefault="0034331C" w:rsidP="0034331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223B53"/>
    <w:multiLevelType w:val="hybridMultilevel"/>
    <w:tmpl w:val="1A3E00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67AC8"/>
    <w:multiLevelType w:val="multilevel"/>
    <w:tmpl w:val="A552A8D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73A5F23"/>
    <w:multiLevelType w:val="multilevel"/>
    <w:tmpl w:val="5CA485F0"/>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3490409"/>
    <w:multiLevelType w:val="multilevel"/>
    <w:tmpl w:val="D316AB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4DB2FBD"/>
    <w:multiLevelType w:val="multilevel"/>
    <w:tmpl w:val="A552A8D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6FE0848"/>
    <w:multiLevelType w:val="multilevel"/>
    <w:tmpl w:val="A552A8D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691A91"/>
    <w:multiLevelType w:val="multilevel"/>
    <w:tmpl w:val="5CA485F0"/>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7E75E06"/>
    <w:multiLevelType w:val="multilevel"/>
    <w:tmpl w:val="A552A8D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256FBA"/>
    <w:multiLevelType w:val="multilevel"/>
    <w:tmpl w:val="5CA485F0"/>
    <w:lvl w:ilvl="0">
      <w:start w:val="1"/>
      <w:numFmt w:val="bullet"/>
      <w:lvlText w:val=""/>
      <w:lvlJc w:val="left"/>
      <w:pPr>
        <w:ind w:left="720" w:hanging="360"/>
      </w:pPr>
      <w:rPr>
        <w:rFonts w:ascii="Symbol" w:hAnsi="Symbol" w:hint="default"/>
      </w:rPr>
    </w:lvl>
    <w:lvl w:ilvl="1">
      <w:start w:val="1"/>
      <w:numFmt w:val="bullet"/>
      <w:lvlText w:val=""/>
      <w:lvlJc w:val="left"/>
      <w:pPr>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D0C046E"/>
    <w:multiLevelType w:val="multilevel"/>
    <w:tmpl w:val="A552A8DC"/>
    <w:lvl w:ilvl="0">
      <w:start w:val="1"/>
      <w:numFmt w:val="bullet"/>
      <w:lvlText w:val=""/>
      <w:lvlJc w:val="left"/>
      <w:pPr>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 w:numId="2">
    <w:abstractNumId w:val="3"/>
  </w:num>
  <w:num w:numId="3">
    <w:abstractNumId w:val="5"/>
  </w:num>
  <w:num w:numId="4">
    <w:abstractNumId w:val="4"/>
  </w:num>
  <w:num w:numId="5">
    <w:abstractNumId w:val="9"/>
  </w:num>
  <w:num w:numId="6">
    <w:abstractNumId w:val="7"/>
  </w:num>
  <w:num w:numId="7">
    <w:abstractNumId w:val="1"/>
  </w:num>
  <w:num w:numId="8">
    <w:abstractNumId w:val="2"/>
  </w:num>
  <w:num w:numId="9">
    <w:abstractNumId w:val="8"/>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0E1"/>
    <w:rsid w:val="00063AE2"/>
    <w:rsid w:val="00083CDA"/>
    <w:rsid w:val="000A0F2A"/>
    <w:rsid w:val="000A151D"/>
    <w:rsid w:val="001329AE"/>
    <w:rsid w:val="001362E8"/>
    <w:rsid w:val="0017219A"/>
    <w:rsid w:val="001F0BEE"/>
    <w:rsid w:val="00294ED9"/>
    <w:rsid w:val="002A622C"/>
    <w:rsid w:val="00314E7D"/>
    <w:rsid w:val="0034331C"/>
    <w:rsid w:val="003B1012"/>
    <w:rsid w:val="00422CEC"/>
    <w:rsid w:val="00457670"/>
    <w:rsid w:val="004D2CC7"/>
    <w:rsid w:val="004D3821"/>
    <w:rsid w:val="00591535"/>
    <w:rsid w:val="005D5087"/>
    <w:rsid w:val="005D6607"/>
    <w:rsid w:val="006B0AD9"/>
    <w:rsid w:val="006B28EC"/>
    <w:rsid w:val="00767E45"/>
    <w:rsid w:val="007B506C"/>
    <w:rsid w:val="007E50FE"/>
    <w:rsid w:val="008130E1"/>
    <w:rsid w:val="0084316D"/>
    <w:rsid w:val="008B6064"/>
    <w:rsid w:val="008C282A"/>
    <w:rsid w:val="008F4096"/>
    <w:rsid w:val="009033C6"/>
    <w:rsid w:val="009221D6"/>
    <w:rsid w:val="00950C99"/>
    <w:rsid w:val="009B2C2D"/>
    <w:rsid w:val="009F4F41"/>
    <w:rsid w:val="00A73CE1"/>
    <w:rsid w:val="00AB6E14"/>
    <w:rsid w:val="00AE1934"/>
    <w:rsid w:val="00B16DB7"/>
    <w:rsid w:val="00BA1813"/>
    <w:rsid w:val="00CA04EC"/>
    <w:rsid w:val="00DA58DE"/>
    <w:rsid w:val="00DD139B"/>
    <w:rsid w:val="00DF4A3A"/>
    <w:rsid w:val="00E1607B"/>
    <w:rsid w:val="00E303B4"/>
    <w:rsid w:val="00E4143D"/>
    <w:rsid w:val="00E61CF5"/>
    <w:rsid w:val="00EF6F18"/>
    <w:rsid w:val="00F31799"/>
    <w:rsid w:val="00F32B1F"/>
    <w:rsid w:val="00F4093F"/>
    <w:rsid w:val="00F55C0B"/>
    <w:rsid w:val="00F57AB0"/>
    <w:rsid w:val="00F9263F"/>
    <w:rsid w:val="00FD16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B267CA"/>
  <w15:chartTrackingRefBased/>
  <w15:docId w15:val="{897FE23F-55AF-374E-9526-0601112E67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0F2A"/>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0C99"/>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8C282A"/>
  </w:style>
  <w:style w:type="paragraph" w:styleId="NormalWeb">
    <w:name w:val="Normal (Web)"/>
    <w:basedOn w:val="Normal"/>
    <w:uiPriority w:val="99"/>
    <w:semiHidden/>
    <w:unhideWhenUsed/>
    <w:rsid w:val="008C282A"/>
    <w:pPr>
      <w:spacing w:before="100" w:beforeAutospacing="1" w:after="100" w:afterAutospacing="1"/>
    </w:pPr>
  </w:style>
  <w:style w:type="character" w:styleId="Emphasis">
    <w:name w:val="Emphasis"/>
    <w:basedOn w:val="DefaultParagraphFont"/>
    <w:uiPriority w:val="20"/>
    <w:qFormat/>
    <w:rsid w:val="008C282A"/>
    <w:rPr>
      <w:i/>
      <w:iCs/>
    </w:rPr>
  </w:style>
  <w:style w:type="paragraph" w:styleId="NoSpacing">
    <w:name w:val="No Spacing"/>
    <w:link w:val="NoSpacingChar"/>
    <w:uiPriority w:val="1"/>
    <w:qFormat/>
    <w:rsid w:val="00EF6F18"/>
    <w:rPr>
      <w:rFonts w:eastAsiaTheme="minorEastAsia"/>
      <w:sz w:val="22"/>
      <w:szCs w:val="22"/>
      <w:lang w:val="en-US" w:eastAsia="zh-CN"/>
    </w:rPr>
  </w:style>
  <w:style w:type="character" w:customStyle="1" w:styleId="NoSpacingChar">
    <w:name w:val="No Spacing Char"/>
    <w:basedOn w:val="DefaultParagraphFont"/>
    <w:link w:val="NoSpacing"/>
    <w:uiPriority w:val="1"/>
    <w:rsid w:val="00EF6F18"/>
    <w:rPr>
      <w:rFonts w:eastAsiaTheme="minorEastAsia"/>
      <w:sz w:val="22"/>
      <w:szCs w:val="22"/>
      <w:lang w:val="en-US" w:eastAsia="zh-CN"/>
    </w:rPr>
  </w:style>
  <w:style w:type="paragraph" w:styleId="Footer">
    <w:name w:val="footer"/>
    <w:basedOn w:val="Normal"/>
    <w:link w:val="FooterChar"/>
    <w:uiPriority w:val="99"/>
    <w:unhideWhenUsed/>
    <w:rsid w:val="0034331C"/>
    <w:pPr>
      <w:tabs>
        <w:tab w:val="center" w:pos="4513"/>
        <w:tab w:val="right" w:pos="9026"/>
      </w:tabs>
    </w:pPr>
  </w:style>
  <w:style w:type="character" w:customStyle="1" w:styleId="FooterChar">
    <w:name w:val="Footer Char"/>
    <w:basedOn w:val="DefaultParagraphFont"/>
    <w:link w:val="Footer"/>
    <w:uiPriority w:val="99"/>
    <w:rsid w:val="0034331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433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93089">
      <w:bodyDiv w:val="1"/>
      <w:marLeft w:val="0"/>
      <w:marRight w:val="0"/>
      <w:marTop w:val="0"/>
      <w:marBottom w:val="0"/>
      <w:divBdr>
        <w:top w:val="none" w:sz="0" w:space="0" w:color="auto"/>
        <w:left w:val="none" w:sz="0" w:space="0" w:color="auto"/>
        <w:bottom w:val="none" w:sz="0" w:space="0" w:color="auto"/>
        <w:right w:val="none" w:sz="0" w:space="0" w:color="auto"/>
      </w:divBdr>
      <w:divsChild>
        <w:div w:id="762535422">
          <w:marLeft w:val="0"/>
          <w:marRight w:val="0"/>
          <w:marTop w:val="0"/>
          <w:marBottom w:val="0"/>
          <w:divBdr>
            <w:top w:val="none" w:sz="0" w:space="0" w:color="auto"/>
            <w:left w:val="none" w:sz="0" w:space="0" w:color="auto"/>
            <w:bottom w:val="none" w:sz="0" w:space="0" w:color="auto"/>
            <w:right w:val="none" w:sz="0" w:space="0" w:color="auto"/>
          </w:divBdr>
          <w:divsChild>
            <w:div w:id="219021880">
              <w:marLeft w:val="0"/>
              <w:marRight w:val="0"/>
              <w:marTop w:val="0"/>
              <w:marBottom w:val="0"/>
              <w:divBdr>
                <w:top w:val="none" w:sz="0" w:space="0" w:color="auto"/>
                <w:left w:val="none" w:sz="0" w:space="0" w:color="auto"/>
                <w:bottom w:val="none" w:sz="0" w:space="0" w:color="auto"/>
                <w:right w:val="none" w:sz="0" w:space="0" w:color="auto"/>
              </w:divBdr>
              <w:divsChild>
                <w:div w:id="17902777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113652">
      <w:bodyDiv w:val="1"/>
      <w:marLeft w:val="0"/>
      <w:marRight w:val="0"/>
      <w:marTop w:val="0"/>
      <w:marBottom w:val="0"/>
      <w:divBdr>
        <w:top w:val="none" w:sz="0" w:space="0" w:color="auto"/>
        <w:left w:val="none" w:sz="0" w:space="0" w:color="auto"/>
        <w:bottom w:val="none" w:sz="0" w:space="0" w:color="auto"/>
        <w:right w:val="none" w:sz="0" w:space="0" w:color="auto"/>
      </w:divBdr>
    </w:div>
    <w:div w:id="233243207">
      <w:bodyDiv w:val="1"/>
      <w:marLeft w:val="0"/>
      <w:marRight w:val="0"/>
      <w:marTop w:val="0"/>
      <w:marBottom w:val="0"/>
      <w:divBdr>
        <w:top w:val="none" w:sz="0" w:space="0" w:color="auto"/>
        <w:left w:val="none" w:sz="0" w:space="0" w:color="auto"/>
        <w:bottom w:val="none" w:sz="0" w:space="0" w:color="auto"/>
        <w:right w:val="none" w:sz="0" w:space="0" w:color="auto"/>
      </w:divBdr>
      <w:divsChild>
        <w:div w:id="342896387">
          <w:marLeft w:val="0"/>
          <w:marRight w:val="0"/>
          <w:marTop w:val="0"/>
          <w:marBottom w:val="0"/>
          <w:divBdr>
            <w:top w:val="none" w:sz="0" w:space="0" w:color="auto"/>
            <w:left w:val="none" w:sz="0" w:space="0" w:color="auto"/>
            <w:bottom w:val="none" w:sz="0" w:space="0" w:color="auto"/>
            <w:right w:val="none" w:sz="0" w:space="0" w:color="auto"/>
          </w:divBdr>
        </w:div>
      </w:divsChild>
    </w:div>
    <w:div w:id="242567663">
      <w:bodyDiv w:val="1"/>
      <w:marLeft w:val="0"/>
      <w:marRight w:val="0"/>
      <w:marTop w:val="0"/>
      <w:marBottom w:val="0"/>
      <w:divBdr>
        <w:top w:val="none" w:sz="0" w:space="0" w:color="auto"/>
        <w:left w:val="none" w:sz="0" w:space="0" w:color="auto"/>
        <w:bottom w:val="none" w:sz="0" w:space="0" w:color="auto"/>
        <w:right w:val="none" w:sz="0" w:space="0" w:color="auto"/>
      </w:divBdr>
    </w:div>
    <w:div w:id="346180342">
      <w:bodyDiv w:val="1"/>
      <w:marLeft w:val="0"/>
      <w:marRight w:val="0"/>
      <w:marTop w:val="0"/>
      <w:marBottom w:val="0"/>
      <w:divBdr>
        <w:top w:val="none" w:sz="0" w:space="0" w:color="auto"/>
        <w:left w:val="none" w:sz="0" w:space="0" w:color="auto"/>
        <w:bottom w:val="none" w:sz="0" w:space="0" w:color="auto"/>
        <w:right w:val="none" w:sz="0" w:space="0" w:color="auto"/>
      </w:divBdr>
    </w:div>
    <w:div w:id="352197530">
      <w:bodyDiv w:val="1"/>
      <w:marLeft w:val="0"/>
      <w:marRight w:val="0"/>
      <w:marTop w:val="0"/>
      <w:marBottom w:val="0"/>
      <w:divBdr>
        <w:top w:val="none" w:sz="0" w:space="0" w:color="auto"/>
        <w:left w:val="none" w:sz="0" w:space="0" w:color="auto"/>
        <w:bottom w:val="none" w:sz="0" w:space="0" w:color="auto"/>
        <w:right w:val="none" w:sz="0" w:space="0" w:color="auto"/>
      </w:divBdr>
    </w:div>
    <w:div w:id="428162899">
      <w:bodyDiv w:val="1"/>
      <w:marLeft w:val="0"/>
      <w:marRight w:val="0"/>
      <w:marTop w:val="0"/>
      <w:marBottom w:val="0"/>
      <w:divBdr>
        <w:top w:val="none" w:sz="0" w:space="0" w:color="auto"/>
        <w:left w:val="none" w:sz="0" w:space="0" w:color="auto"/>
        <w:bottom w:val="none" w:sz="0" w:space="0" w:color="auto"/>
        <w:right w:val="none" w:sz="0" w:space="0" w:color="auto"/>
      </w:divBdr>
    </w:div>
    <w:div w:id="619920251">
      <w:bodyDiv w:val="1"/>
      <w:marLeft w:val="0"/>
      <w:marRight w:val="0"/>
      <w:marTop w:val="0"/>
      <w:marBottom w:val="0"/>
      <w:divBdr>
        <w:top w:val="none" w:sz="0" w:space="0" w:color="auto"/>
        <w:left w:val="none" w:sz="0" w:space="0" w:color="auto"/>
        <w:bottom w:val="none" w:sz="0" w:space="0" w:color="auto"/>
        <w:right w:val="none" w:sz="0" w:space="0" w:color="auto"/>
      </w:divBdr>
    </w:div>
    <w:div w:id="865287928">
      <w:bodyDiv w:val="1"/>
      <w:marLeft w:val="0"/>
      <w:marRight w:val="0"/>
      <w:marTop w:val="0"/>
      <w:marBottom w:val="0"/>
      <w:divBdr>
        <w:top w:val="none" w:sz="0" w:space="0" w:color="auto"/>
        <w:left w:val="none" w:sz="0" w:space="0" w:color="auto"/>
        <w:bottom w:val="none" w:sz="0" w:space="0" w:color="auto"/>
        <w:right w:val="none" w:sz="0" w:space="0" w:color="auto"/>
      </w:divBdr>
      <w:divsChild>
        <w:div w:id="161313244">
          <w:marLeft w:val="0"/>
          <w:marRight w:val="0"/>
          <w:marTop w:val="0"/>
          <w:marBottom w:val="0"/>
          <w:divBdr>
            <w:top w:val="none" w:sz="0" w:space="0" w:color="auto"/>
            <w:left w:val="none" w:sz="0" w:space="0" w:color="auto"/>
            <w:bottom w:val="none" w:sz="0" w:space="0" w:color="auto"/>
            <w:right w:val="none" w:sz="0" w:space="0" w:color="auto"/>
          </w:divBdr>
          <w:divsChild>
            <w:div w:id="784618812">
              <w:marLeft w:val="0"/>
              <w:marRight w:val="0"/>
              <w:marTop w:val="0"/>
              <w:marBottom w:val="0"/>
              <w:divBdr>
                <w:top w:val="none" w:sz="0" w:space="0" w:color="auto"/>
                <w:left w:val="none" w:sz="0" w:space="0" w:color="auto"/>
                <w:bottom w:val="none" w:sz="0" w:space="0" w:color="auto"/>
                <w:right w:val="none" w:sz="0" w:space="0" w:color="auto"/>
              </w:divBdr>
              <w:divsChild>
                <w:div w:id="662394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2953442">
      <w:bodyDiv w:val="1"/>
      <w:marLeft w:val="0"/>
      <w:marRight w:val="0"/>
      <w:marTop w:val="0"/>
      <w:marBottom w:val="0"/>
      <w:divBdr>
        <w:top w:val="none" w:sz="0" w:space="0" w:color="auto"/>
        <w:left w:val="none" w:sz="0" w:space="0" w:color="auto"/>
        <w:bottom w:val="none" w:sz="0" w:space="0" w:color="auto"/>
        <w:right w:val="none" w:sz="0" w:space="0" w:color="auto"/>
      </w:divBdr>
    </w:div>
    <w:div w:id="950935286">
      <w:bodyDiv w:val="1"/>
      <w:marLeft w:val="0"/>
      <w:marRight w:val="0"/>
      <w:marTop w:val="0"/>
      <w:marBottom w:val="0"/>
      <w:divBdr>
        <w:top w:val="none" w:sz="0" w:space="0" w:color="auto"/>
        <w:left w:val="none" w:sz="0" w:space="0" w:color="auto"/>
        <w:bottom w:val="none" w:sz="0" w:space="0" w:color="auto"/>
        <w:right w:val="none" w:sz="0" w:space="0" w:color="auto"/>
      </w:divBdr>
    </w:div>
    <w:div w:id="1099450836">
      <w:bodyDiv w:val="1"/>
      <w:marLeft w:val="0"/>
      <w:marRight w:val="0"/>
      <w:marTop w:val="0"/>
      <w:marBottom w:val="0"/>
      <w:divBdr>
        <w:top w:val="none" w:sz="0" w:space="0" w:color="auto"/>
        <w:left w:val="none" w:sz="0" w:space="0" w:color="auto"/>
        <w:bottom w:val="none" w:sz="0" w:space="0" w:color="auto"/>
        <w:right w:val="none" w:sz="0" w:space="0" w:color="auto"/>
      </w:divBdr>
    </w:div>
    <w:div w:id="1165051620">
      <w:bodyDiv w:val="1"/>
      <w:marLeft w:val="0"/>
      <w:marRight w:val="0"/>
      <w:marTop w:val="0"/>
      <w:marBottom w:val="0"/>
      <w:divBdr>
        <w:top w:val="none" w:sz="0" w:space="0" w:color="auto"/>
        <w:left w:val="none" w:sz="0" w:space="0" w:color="auto"/>
        <w:bottom w:val="none" w:sz="0" w:space="0" w:color="auto"/>
        <w:right w:val="none" w:sz="0" w:space="0" w:color="auto"/>
      </w:divBdr>
    </w:div>
    <w:div w:id="1347093843">
      <w:bodyDiv w:val="1"/>
      <w:marLeft w:val="0"/>
      <w:marRight w:val="0"/>
      <w:marTop w:val="0"/>
      <w:marBottom w:val="0"/>
      <w:divBdr>
        <w:top w:val="none" w:sz="0" w:space="0" w:color="auto"/>
        <w:left w:val="none" w:sz="0" w:space="0" w:color="auto"/>
        <w:bottom w:val="none" w:sz="0" w:space="0" w:color="auto"/>
        <w:right w:val="none" w:sz="0" w:space="0" w:color="auto"/>
      </w:divBdr>
      <w:divsChild>
        <w:div w:id="310601897">
          <w:marLeft w:val="0"/>
          <w:marRight w:val="0"/>
          <w:marTop w:val="0"/>
          <w:marBottom w:val="0"/>
          <w:divBdr>
            <w:top w:val="none" w:sz="0" w:space="0" w:color="auto"/>
            <w:left w:val="none" w:sz="0" w:space="0" w:color="auto"/>
            <w:bottom w:val="none" w:sz="0" w:space="0" w:color="auto"/>
            <w:right w:val="none" w:sz="0" w:space="0" w:color="auto"/>
          </w:divBdr>
          <w:divsChild>
            <w:div w:id="46994844">
              <w:marLeft w:val="0"/>
              <w:marRight w:val="0"/>
              <w:marTop w:val="0"/>
              <w:marBottom w:val="0"/>
              <w:divBdr>
                <w:top w:val="none" w:sz="0" w:space="0" w:color="auto"/>
                <w:left w:val="none" w:sz="0" w:space="0" w:color="auto"/>
                <w:bottom w:val="none" w:sz="0" w:space="0" w:color="auto"/>
                <w:right w:val="none" w:sz="0" w:space="0" w:color="auto"/>
              </w:divBdr>
              <w:divsChild>
                <w:div w:id="1457407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217188">
      <w:bodyDiv w:val="1"/>
      <w:marLeft w:val="0"/>
      <w:marRight w:val="0"/>
      <w:marTop w:val="0"/>
      <w:marBottom w:val="0"/>
      <w:divBdr>
        <w:top w:val="none" w:sz="0" w:space="0" w:color="auto"/>
        <w:left w:val="none" w:sz="0" w:space="0" w:color="auto"/>
        <w:bottom w:val="none" w:sz="0" w:space="0" w:color="auto"/>
        <w:right w:val="none" w:sz="0" w:space="0" w:color="auto"/>
      </w:divBdr>
    </w:div>
    <w:div w:id="1679229837">
      <w:bodyDiv w:val="1"/>
      <w:marLeft w:val="0"/>
      <w:marRight w:val="0"/>
      <w:marTop w:val="0"/>
      <w:marBottom w:val="0"/>
      <w:divBdr>
        <w:top w:val="none" w:sz="0" w:space="0" w:color="auto"/>
        <w:left w:val="none" w:sz="0" w:space="0" w:color="auto"/>
        <w:bottom w:val="none" w:sz="0" w:space="0" w:color="auto"/>
        <w:right w:val="none" w:sz="0" w:space="0" w:color="auto"/>
      </w:divBdr>
    </w:div>
    <w:div w:id="1718550631">
      <w:bodyDiv w:val="1"/>
      <w:marLeft w:val="0"/>
      <w:marRight w:val="0"/>
      <w:marTop w:val="0"/>
      <w:marBottom w:val="0"/>
      <w:divBdr>
        <w:top w:val="none" w:sz="0" w:space="0" w:color="auto"/>
        <w:left w:val="none" w:sz="0" w:space="0" w:color="auto"/>
        <w:bottom w:val="none" w:sz="0" w:space="0" w:color="auto"/>
        <w:right w:val="none" w:sz="0" w:space="0" w:color="auto"/>
      </w:divBdr>
      <w:divsChild>
        <w:div w:id="375667322">
          <w:marLeft w:val="0"/>
          <w:marRight w:val="0"/>
          <w:marTop w:val="0"/>
          <w:marBottom w:val="0"/>
          <w:divBdr>
            <w:top w:val="none" w:sz="0" w:space="0" w:color="auto"/>
            <w:left w:val="none" w:sz="0" w:space="0" w:color="auto"/>
            <w:bottom w:val="none" w:sz="0" w:space="0" w:color="auto"/>
            <w:right w:val="none" w:sz="0" w:space="0" w:color="auto"/>
          </w:divBdr>
          <w:divsChild>
            <w:div w:id="235870107">
              <w:marLeft w:val="0"/>
              <w:marRight w:val="0"/>
              <w:marTop w:val="0"/>
              <w:marBottom w:val="0"/>
              <w:divBdr>
                <w:top w:val="none" w:sz="0" w:space="0" w:color="auto"/>
                <w:left w:val="none" w:sz="0" w:space="0" w:color="auto"/>
                <w:bottom w:val="none" w:sz="0" w:space="0" w:color="auto"/>
                <w:right w:val="none" w:sz="0" w:space="0" w:color="auto"/>
              </w:divBdr>
              <w:divsChild>
                <w:div w:id="1971742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479802">
      <w:bodyDiv w:val="1"/>
      <w:marLeft w:val="0"/>
      <w:marRight w:val="0"/>
      <w:marTop w:val="0"/>
      <w:marBottom w:val="0"/>
      <w:divBdr>
        <w:top w:val="none" w:sz="0" w:space="0" w:color="auto"/>
        <w:left w:val="none" w:sz="0" w:space="0" w:color="auto"/>
        <w:bottom w:val="none" w:sz="0" w:space="0" w:color="auto"/>
        <w:right w:val="none" w:sz="0" w:space="0" w:color="auto"/>
      </w:divBdr>
    </w:div>
    <w:div w:id="1788307248">
      <w:bodyDiv w:val="1"/>
      <w:marLeft w:val="0"/>
      <w:marRight w:val="0"/>
      <w:marTop w:val="0"/>
      <w:marBottom w:val="0"/>
      <w:divBdr>
        <w:top w:val="none" w:sz="0" w:space="0" w:color="auto"/>
        <w:left w:val="none" w:sz="0" w:space="0" w:color="auto"/>
        <w:bottom w:val="none" w:sz="0" w:space="0" w:color="auto"/>
        <w:right w:val="none" w:sz="0" w:space="0" w:color="auto"/>
      </w:divBdr>
    </w:div>
    <w:div w:id="1815752089">
      <w:bodyDiv w:val="1"/>
      <w:marLeft w:val="0"/>
      <w:marRight w:val="0"/>
      <w:marTop w:val="0"/>
      <w:marBottom w:val="0"/>
      <w:divBdr>
        <w:top w:val="none" w:sz="0" w:space="0" w:color="auto"/>
        <w:left w:val="none" w:sz="0" w:space="0" w:color="auto"/>
        <w:bottom w:val="none" w:sz="0" w:space="0" w:color="auto"/>
        <w:right w:val="none" w:sz="0" w:space="0" w:color="auto"/>
      </w:divBdr>
      <w:divsChild>
        <w:div w:id="132987991">
          <w:marLeft w:val="0"/>
          <w:marRight w:val="0"/>
          <w:marTop w:val="0"/>
          <w:marBottom w:val="0"/>
          <w:divBdr>
            <w:top w:val="none" w:sz="0" w:space="0" w:color="auto"/>
            <w:left w:val="none" w:sz="0" w:space="0" w:color="auto"/>
            <w:bottom w:val="none" w:sz="0" w:space="0" w:color="auto"/>
            <w:right w:val="none" w:sz="0" w:space="0" w:color="auto"/>
          </w:divBdr>
          <w:divsChild>
            <w:div w:id="779108210">
              <w:marLeft w:val="0"/>
              <w:marRight w:val="0"/>
              <w:marTop w:val="0"/>
              <w:marBottom w:val="0"/>
              <w:divBdr>
                <w:top w:val="none" w:sz="0" w:space="0" w:color="auto"/>
                <w:left w:val="none" w:sz="0" w:space="0" w:color="auto"/>
                <w:bottom w:val="none" w:sz="0" w:space="0" w:color="auto"/>
                <w:right w:val="none" w:sz="0" w:space="0" w:color="auto"/>
              </w:divBdr>
              <w:divsChild>
                <w:div w:id="887113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3930338">
      <w:bodyDiv w:val="1"/>
      <w:marLeft w:val="0"/>
      <w:marRight w:val="0"/>
      <w:marTop w:val="0"/>
      <w:marBottom w:val="0"/>
      <w:divBdr>
        <w:top w:val="none" w:sz="0" w:space="0" w:color="auto"/>
        <w:left w:val="none" w:sz="0" w:space="0" w:color="auto"/>
        <w:bottom w:val="none" w:sz="0" w:space="0" w:color="auto"/>
        <w:right w:val="none" w:sz="0" w:space="0" w:color="auto"/>
      </w:divBdr>
    </w:div>
    <w:div w:id="1972709435">
      <w:bodyDiv w:val="1"/>
      <w:marLeft w:val="0"/>
      <w:marRight w:val="0"/>
      <w:marTop w:val="0"/>
      <w:marBottom w:val="0"/>
      <w:divBdr>
        <w:top w:val="none" w:sz="0" w:space="0" w:color="auto"/>
        <w:left w:val="none" w:sz="0" w:space="0" w:color="auto"/>
        <w:bottom w:val="none" w:sz="0" w:space="0" w:color="auto"/>
        <w:right w:val="none" w:sz="0" w:space="0" w:color="auto"/>
      </w:divBdr>
    </w:div>
    <w:div w:id="2027051716">
      <w:bodyDiv w:val="1"/>
      <w:marLeft w:val="0"/>
      <w:marRight w:val="0"/>
      <w:marTop w:val="0"/>
      <w:marBottom w:val="0"/>
      <w:divBdr>
        <w:top w:val="none" w:sz="0" w:space="0" w:color="auto"/>
        <w:left w:val="none" w:sz="0" w:space="0" w:color="auto"/>
        <w:bottom w:val="none" w:sz="0" w:space="0" w:color="auto"/>
        <w:right w:val="none" w:sz="0" w:space="0" w:color="auto"/>
      </w:divBdr>
      <w:divsChild>
        <w:div w:id="1455949390">
          <w:marLeft w:val="0"/>
          <w:marRight w:val="0"/>
          <w:marTop w:val="0"/>
          <w:marBottom w:val="0"/>
          <w:divBdr>
            <w:top w:val="none" w:sz="0" w:space="0" w:color="auto"/>
            <w:left w:val="none" w:sz="0" w:space="0" w:color="auto"/>
            <w:bottom w:val="none" w:sz="0" w:space="0" w:color="auto"/>
            <w:right w:val="none" w:sz="0" w:space="0" w:color="auto"/>
          </w:divBdr>
          <w:divsChild>
            <w:div w:id="1403988246">
              <w:marLeft w:val="0"/>
              <w:marRight w:val="0"/>
              <w:marTop w:val="0"/>
              <w:marBottom w:val="0"/>
              <w:divBdr>
                <w:top w:val="none" w:sz="0" w:space="0" w:color="auto"/>
                <w:left w:val="none" w:sz="0" w:space="0" w:color="auto"/>
                <w:bottom w:val="none" w:sz="0" w:space="0" w:color="auto"/>
                <w:right w:val="none" w:sz="0" w:space="0" w:color="auto"/>
              </w:divBdr>
              <w:divsChild>
                <w:div w:id="172495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2062</Words>
  <Characters>11759</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C</vt:lpstr>
    </vt:vector>
  </TitlesOfParts>
  <Company/>
  <LinksUpToDate>false</LinksUpToDate>
  <CharactersWithSpaces>13794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dc:title>
  <dc:subject/>
  <dc:creator>Module leader: Lloyd Beharry</dc:creator>
  <cp:keywords/>
  <dc:description/>
  <cp:lastModifiedBy>Nicolas Canali (2019143)</cp:lastModifiedBy>
  <cp:revision>2</cp:revision>
  <dcterms:created xsi:type="dcterms:W3CDTF">2021-08-26T19:41:00Z</dcterms:created>
  <dcterms:modified xsi:type="dcterms:W3CDTF">2021-08-26T19:41:00Z</dcterms:modified>
</cp:coreProperties>
</file>