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DD4C43" w14:textId="4DA4B815" w:rsidR="00C7451F" w:rsidRDefault="00C7451F"/>
    <w:p w14:paraId="4336E40F" w14:textId="2BD7DE01" w:rsidR="003D519F" w:rsidRDefault="003D519F"/>
    <w:p w14:paraId="136C9BF1" w14:textId="3763CA51" w:rsidR="003D519F" w:rsidRPr="003D519F" w:rsidRDefault="003D519F" w:rsidP="003D519F">
      <w:pPr>
        <w:rPr>
          <w:rFonts w:asciiTheme="minorBidi" w:hAnsiTheme="minorBidi"/>
          <w:sz w:val="48"/>
          <w:szCs w:val="48"/>
        </w:rPr>
      </w:pPr>
      <w:r>
        <w:rPr>
          <w:rFonts w:asciiTheme="minorBidi" w:hAnsiTheme="minorBidi"/>
          <w:sz w:val="48"/>
          <w:szCs w:val="48"/>
        </w:rPr>
        <w:t xml:space="preserve"> </w:t>
      </w:r>
      <w:r w:rsidRPr="003D519F">
        <w:rPr>
          <w:rFonts w:asciiTheme="minorBidi" w:hAnsiTheme="minorBidi"/>
          <w:sz w:val="48"/>
          <w:szCs w:val="48"/>
        </w:rPr>
        <w:t>Student Number:</w:t>
      </w:r>
      <w:r w:rsidR="009810FD">
        <w:rPr>
          <w:rFonts w:asciiTheme="minorBidi" w:hAnsiTheme="minorBidi"/>
          <w:sz w:val="48"/>
          <w:szCs w:val="48"/>
        </w:rPr>
        <w:t xml:space="preserve"> </w:t>
      </w:r>
      <w:r w:rsidR="00D948C4">
        <w:rPr>
          <w:rFonts w:asciiTheme="minorBidi" w:hAnsiTheme="minorBidi"/>
          <w:sz w:val="48"/>
          <w:szCs w:val="48"/>
        </w:rPr>
        <w:t>25</w:t>
      </w:r>
      <w:r w:rsidR="0026073D">
        <w:rPr>
          <w:rFonts w:asciiTheme="minorBidi" w:hAnsiTheme="minorBidi"/>
          <w:sz w:val="48"/>
          <w:szCs w:val="48"/>
        </w:rPr>
        <w:t>0</w:t>
      </w:r>
      <w:r w:rsidR="009D203E">
        <w:rPr>
          <w:rFonts w:asciiTheme="minorBidi" w:hAnsiTheme="minorBidi"/>
          <w:sz w:val="48"/>
          <w:szCs w:val="48"/>
        </w:rPr>
        <w:t>608</w:t>
      </w:r>
      <w:r w:rsidR="00516367">
        <w:rPr>
          <w:rFonts w:asciiTheme="minorBidi" w:hAnsiTheme="minorBidi"/>
          <w:sz w:val="48"/>
          <w:szCs w:val="48"/>
        </w:rPr>
        <w:t>3</w:t>
      </w:r>
    </w:p>
    <w:p w14:paraId="34625E3A" w14:textId="3CC5A4D9" w:rsidR="003D519F" w:rsidRPr="003D519F" w:rsidRDefault="003D519F" w:rsidP="003D519F">
      <w:pPr>
        <w:jc w:val="center"/>
        <w:rPr>
          <w:rFonts w:asciiTheme="minorBidi" w:hAnsiTheme="minorBidi"/>
          <w:sz w:val="48"/>
          <w:szCs w:val="48"/>
        </w:rPr>
      </w:pPr>
    </w:p>
    <w:p w14:paraId="79E83686" w14:textId="2BB53267" w:rsidR="003D519F" w:rsidRDefault="003D519F" w:rsidP="003D519F">
      <w:pPr>
        <w:spacing w:before="120" w:after="120"/>
        <w:jc w:val="center"/>
        <w:rPr>
          <w:rFonts w:asciiTheme="minorBidi" w:hAnsiTheme="minorBidi"/>
          <w:bCs/>
          <w:sz w:val="48"/>
          <w:szCs w:val="48"/>
        </w:rPr>
      </w:pPr>
      <w:r w:rsidRPr="003D519F">
        <w:rPr>
          <w:rFonts w:asciiTheme="minorBidi" w:hAnsiTheme="minorBidi"/>
          <w:sz w:val="48"/>
          <w:szCs w:val="48"/>
        </w:rPr>
        <w:t>ECIE40</w:t>
      </w:r>
      <w:r w:rsidR="00C53BE5">
        <w:rPr>
          <w:rFonts w:asciiTheme="minorBidi" w:hAnsiTheme="minorBidi"/>
          <w:sz w:val="48"/>
          <w:szCs w:val="48"/>
        </w:rPr>
        <w:t>11</w:t>
      </w:r>
      <w:r w:rsidRPr="003D519F">
        <w:rPr>
          <w:rFonts w:asciiTheme="minorBidi" w:hAnsiTheme="minorBidi"/>
          <w:sz w:val="48"/>
          <w:szCs w:val="48"/>
        </w:rPr>
        <w:t xml:space="preserve">: </w:t>
      </w:r>
      <w:r w:rsidRPr="003D519F">
        <w:rPr>
          <w:rFonts w:asciiTheme="minorBidi" w:hAnsiTheme="minorBidi"/>
          <w:bCs/>
          <w:sz w:val="48"/>
          <w:szCs w:val="48"/>
        </w:rPr>
        <w:t>Exploring Behaviour and Interventions in the Learning Environment</w:t>
      </w:r>
    </w:p>
    <w:p w14:paraId="3B145C33" w14:textId="1721D8C3" w:rsidR="003D519F" w:rsidRDefault="003D519F" w:rsidP="003D519F">
      <w:pPr>
        <w:spacing w:before="120" w:after="120"/>
        <w:jc w:val="center"/>
        <w:rPr>
          <w:rFonts w:asciiTheme="minorBidi" w:hAnsiTheme="minorBidi"/>
          <w:bCs/>
          <w:sz w:val="48"/>
          <w:szCs w:val="48"/>
        </w:rPr>
      </w:pPr>
    </w:p>
    <w:p w14:paraId="08856837" w14:textId="00FBC260" w:rsidR="003D519F" w:rsidRDefault="003D519F" w:rsidP="003D519F">
      <w:pPr>
        <w:spacing w:before="120" w:after="120"/>
        <w:jc w:val="center"/>
        <w:rPr>
          <w:rFonts w:asciiTheme="minorBidi" w:hAnsiTheme="minorBidi"/>
          <w:bCs/>
          <w:sz w:val="48"/>
          <w:szCs w:val="48"/>
        </w:rPr>
      </w:pPr>
    </w:p>
    <w:p w14:paraId="555C9FC9" w14:textId="7D95CC1C" w:rsidR="003D519F" w:rsidRDefault="003D519F" w:rsidP="003D519F">
      <w:pPr>
        <w:spacing w:before="120" w:after="120"/>
        <w:jc w:val="center"/>
        <w:rPr>
          <w:rFonts w:asciiTheme="minorBidi" w:hAnsiTheme="minorBidi"/>
          <w:b/>
          <w:sz w:val="48"/>
          <w:szCs w:val="48"/>
        </w:rPr>
      </w:pPr>
      <w:r>
        <w:rPr>
          <w:rFonts w:asciiTheme="minorBidi" w:hAnsiTheme="minorBidi"/>
          <w:b/>
          <w:sz w:val="48"/>
          <w:szCs w:val="48"/>
        </w:rPr>
        <w:t>Video Assignment</w:t>
      </w:r>
    </w:p>
    <w:p w14:paraId="76C43964" w14:textId="77777777" w:rsidR="003D519F" w:rsidRDefault="003D519F" w:rsidP="003D519F">
      <w:pPr>
        <w:spacing w:before="120" w:after="120"/>
        <w:jc w:val="center"/>
        <w:rPr>
          <w:rFonts w:asciiTheme="minorBidi" w:hAnsiTheme="minorBidi"/>
          <w:b/>
          <w:sz w:val="48"/>
          <w:szCs w:val="48"/>
        </w:rPr>
      </w:pPr>
    </w:p>
    <w:p w14:paraId="01FD5FA3" w14:textId="216607C6" w:rsidR="003D519F" w:rsidRPr="003D519F" w:rsidRDefault="003D519F" w:rsidP="003D519F">
      <w:pPr>
        <w:spacing w:before="120" w:after="120"/>
        <w:jc w:val="center"/>
        <w:rPr>
          <w:rFonts w:asciiTheme="minorBidi" w:hAnsiTheme="minorBidi"/>
          <w:b/>
          <w:sz w:val="52"/>
          <w:szCs w:val="52"/>
        </w:rPr>
      </w:pPr>
    </w:p>
    <w:p w14:paraId="624502FB" w14:textId="38B21378" w:rsidR="003D519F" w:rsidRDefault="3977CB0B" w:rsidP="544CA86F">
      <w:pPr>
        <w:spacing w:before="120" w:after="120"/>
        <w:rPr>
          <w:rFonts w:asciiTheme="minorBidi" w:hAnsiTheme="minorBidi"/>
          <w:sz w:val="44"/>
          <w:szCs w:val="44"/>
        </w:rPr>
      </w:pPr>
      <w:r w:rsidRPr="544CA86F">
        <w:rPr>
          <w:rFonts w:asciiTheme="minorBidi" w:hAnsiTheme="minorBidi"/>
          <w:sz w:val="44"/>
          <w:szCs w:val="44"/>
        </w:rPr>
        <w:t>Link to my Video Submission:</w:t>
      </w:r>
    </w:p>
    <w:p w14:paraId="3B7A4543" w14:textId="0969E126" w:rsidR="4EE6E301" w:rsidRDefault="4EE6E301" w:rsidP="544CA86F">
      <w:pPr>
        <w:spacing w:before="120" w:after="120"/>
        <w:rPr>
          <w:rFonts w:ascii="Arial" w:eastAsia="Arial" w:hAnsi="Arial" w:cs="Arial"/>
          <w:sz w:val="44"/>
          <w:szCs w:val="44"/>
        </w:rPr>
      </w:pPr>
      <w:hyperlink r:id="rId7">
        <w:r w:rsidRPr="544CA86F">
          <w:rPr>
            <w:rStyle w:val="Hyperlink"/>
            <w:rFonts w:ascii="Arial" w:eastAsia="Arial" w:hAnsi="Arial" w:cs="Arial"/>
            <w:sz w:val="44"/>
            <w:szCs w:val="44"/>
          </w:rPr>
          <w:t>Meeting in General-20260301_125603-Meeting Recording.mp4</w:t>
        </w:r>
      </w:hyperlink>
    </w:p>
    <w:p w14:paraId="407204CF" w14:textId="2CE47E85" w:rsidR="003D519F" w:rsidRDefault="003D519F" w:rsidP="003D519F">
      <w:pPr>
        <w:spacing w:before="120" w:after="120"/>
        <w:rPr>
          <w:rFonts w:asciiTheme="minorBidi" w:hAnsiTheme="minorBidi"/>
          <w:bCs/>
          <w:sz w:val="44"/>
          <w:szCs w:val="44"/>
        </w:rPr>
      </w:pPr>
    </w:p>
    <w:p w14:paraId="29FB58DB" w14:textId="4A8457D4" w:rsidR="003D519F" w:rsidRDefault="003D519F" w:rsidP="21565285">
      <w:pPr>
        <w:spacing w:before="120" w:after="120"/>
        <w:rPr>
          <w:rFonts w:asciiTheme="minorBidi" w:hAnsiTheme="minorBidi"/>
          <w:sz w:val="44"/>
          <w:szCs w:val="44"/>
        </w:rPr>
      </w:pPr>
    </w:p>
    <w:p w14:paraId="6C2F6239" w14:textId="70D808F5" w:rsidR="003D519F" w:rsidRDefault="003D519F" w:rsidP="003D519F">
      <w:pPr>
        <w:spacing w:before="120" w:after="120"/>
        <w:rPr>
          <w:rFonts w:asciiTheme="minorBidi" w:hAnsiTheme="minorBidi"/>
          <w:bCs/>
          <w:sz w:val="44"/>
          <w:szCs w:val="44"/>
        </w:rPr>
      </w:pPr>
    </w:p>
    <w:p w14:paraId="7BE64A8F" w14:textId="2B1B66AC" w:rsidR="003D519F" w:rsidRPr="003D519F" w:rsidRDefault="3977CB0B" w:rsidP="003D519F">
      <w:pPr>
        <w:spacing w:before="120" w:after="120"/>
        <w:rPr>
          <w:rFonts w:asciiTheme="minorBidi" w:hAnsiTheme="minorBidi"/>
          <w:b/>
          <w:sz w:val="32"/>
          <w:szCs w:val="32"/>
          <w:u w:val="single"/>
        </w:rPr>
      </w:pPr>
      <w:r w:rsidRPr="544CA86F">
        <w:rPr>
          <w:rFonts w:asciiTheme="minorBidi" w:hAnsiTheme="minorBidi"/>
          <w:b/>
          <w:bCs/>
          <w:sz w:val="32"/>
          <w:szCs w:val="32"/>
          <w:u w:val="single"/>
        </w:rPr>
        <w:t>References</w:t>
      </w:r>
    </w:p>
    <w:p w14:paraId="733D9307" w14:textId="38D48772" w:rsidR="1FDB3CB3" w:rsidRDefault="1FDB3CB3" w:rsidP="544CA86F">
      <w:pPr>
        <w:spacing w:before="240" w:after="0" w:line="276" w:lineRule="auto"/>
      </w:pPr>
      <w:proofErr w:type="gramStart"/>
      <w:r w:rsidRPr="544CA86F">
        <w:rPr>
          <w:rFonts w:ascii="Calibri" w:eastAsia="Calibri" w:hAnsi="Calibri" w:cs="Calibri"/>
          <w:sz w:val="24"/>
          <w:szCs w:val="24"/>
        </w:rPr>
        <w:t>Barnardo's  (</w:t>
      </w:r>
      <w:proofErr w:type="gramEnd"/>
      <w:r w:rsidRPr="544CA86F">
        <w:rPr>
          <w:rFonts w:ascii="Calibri" w:eastAsia="Calibri" w:hAnsi="Calibri" w:cs="Calibri"/>
          <w:sz w:val="24"/>
          <w:szCs w:val="24"/>
        </w:rPr>
        <w:t xml:space="preserve">2026). </w:t>
      </w:r>
      <w:r w:rsidRPr="544CA86F">
        <w:rPr>
          <w:rFonts w:ascii="Calibri" w:eastAsia="Calibri" w:hAnsi="Calibri" w:cs="Calibri"/>
          <w:i/>
          <w:iCs/>
          <w:sz w:val="24"/>
          <w:szCs w:val="24"/>
        </w:rPr>
        <w:t>PATHS® Childhood Development Programme for Schools | PATHS® UK | PATHS</w:t>
      </w:r>
      <w:r w:rsidRPr="544CA86F">
        <w:rPr>
          <w:rFonts w:ascii="Calibri" w:eastAsia="Calibri" w:hAnsi="Calibri" w:cs="Calibri"/>
          <w:sz w:val="24"/>
          <w:szCs w:val="24"/>
        </w:rPr>
        <w:t xml:space="preserve">. [online] </w:t>
      </w:r>
      <w:hyperlink r:id="rId8">
        <w:r w:rsidRPr="544CA86F">
          <w:rPr>
            <w:rStyle w:val="Hyperlink"/>
            <w:rFonts w:ascii="Calibri" w:eastAsia="Calibri" w:hAnsi="Calibri" w:cs="Calibri"/>
            <w:sz w:val="24"/>
            <w:szCs w:val="24"/>
          </w:rPr>
          <w:t>www.pathseducation.co.uk</w:t>
        </w:r>
      </w:hyperlink>
      <w:r w:rsidRPr="544CA86F">
        <w:rPr>
          <w:rFonts w:ascii="Calibri" w:eastAsia="Calibri" w:hAnsi="Calibri" w:cs="Calibri"/>
          <w:sz w:val="24"/>
          <w:szCs w:val="24"/>
        </w:rPr>
        <w:t xml:space="preserve">. Available at: </w:t>
      </w:r>
      <w:hyperlink r:id="rId9">
        <w:r w:rsidRPr="544CA86F">
          <w:rPr>
            <w:rStyle w:val="Hyperlink"/>
            <w:rFonts w:ascii="Calibri" w:eastAsia="Calibri" w:hAnsi="Calibri" w:cs="Calibri"/>
            <w:sz w:val="24"/>
            <w:szCs w:val="24"/>
          </w:rPr>
          <w:t>https://www.pathseducation.co.uk/</w:t>
        </w:r>
      </w:hyperlink>
      <w:r w:rsidRPr="544CA86F">
        <w:rPr>
          <w:rFonts w:ascii="Calibri" w:eastAsia="Calibri" w:hAnsi="Calibri" w:cs="Calibri"/>
          <w:sz w:val="24"/>
          <w:szCs w:val="24"/>
        </w:rPr>
        <w:t xml:space="preserve"> [Accessed 26 Feb. 2026].</w:t>
      </w:r>
    </w:p>
    <w:p w14:paraId="4EB05C0F" w14:textId="4036492A" w:rsidR="1FDB3CB3" w:rsidRDefault="1FDB3CB3" w:rsidP="544CA86F">
      <w:pPr>
        <w:spacing w:before="240" w:after="0" w:line="276" w:lineRule="auto"/>
      </w:pPr>
      <w:r w:rsidRPr="544CA86F">
        <w:rPr>
          <w:rFonts w:ascii="Calibri" w:eastAsia="Calibri" w:hAnsi="Calibri" w:cs="Calibri"/>
          <w:sz w:val="24"/>
          <w:szCs w:val="24"/>
        </w:rPr>
        <w:lastRenderedPageBreak/>
        <w:t xml:space="preserve">Brodie, K. (2024). </w:t>
      </w:r>
      <w:r w:rsidRPr="544CA86F">
        <w:rPr>
          <w:rFonts w:ascii="Calibri" w:eastAsia="Calibri" w:hAnsi="Calibri" w:cs="Calibri"/>
          <w:i/>
          <w:iCs/>
          <w:sz w:val="24"/>
          <w:szCs w:val="24"/>
        </w:rPr>
        <w:t>Jean Piaget’s Theory of Cognitive Development</w:t>
      </w:r>
      <w:r w:rsidRPr="544CA86F">
        <w:rPr>
          <w:rFonts w:ascii="Calibri" w:eastAsia="Calibri" w:hAnsi="Calibri" w:cs="Calibri"/>
          <w:sz w:val="24"/>
          <w:szCs w:val="24"/>
        </w:rPr>
        <w:t xml:space="preserve">. [online] Early Years TV. Available at: </w:t>
      </w:r>
      <w:hyperlink r:id="rId10">
        <w:r w:rsidRPr="544CA86F">
          <w:rPr>
            <w:rStyle w:val="Hyperlink"/>
            <w:rFonts w:ascii="Calibri" w:eastAsia="Calibri" w:hAnsi="Calibri" w:cs="Calibri"/>
            <w:sz w:val="24"/>
            <w:szCs w:val="24"/>
          </w:rPr>
          <w:t>https://www.earlyyears.tv/piagets-theory-of-cognitive-development/</w:t>
        </w:r>
      </w:hyperlink>
      <w:r w:rsidRPr="544CA86F">
        <w:rPr>
          <w:rFonts w:ascii="Calibri" w:eastAsia="Calibri" w:hAnsi="Calibri" w:cs="Calibri"/>
          <w:sz w:val="24"/>
          <w:szCs w:val="24"/>
        </w:rPr>
        <w:t xml:space="preserve"> [Accessed 12 Feb. 2026].</w:t>
      </w:r>
    </w:p>
    <w:p w14:paraId="1163B77C" w14:textId="3D5F615F" w:rsidR="1FDB3CB3" w:rsidRDefault="1FDB3CB3" w:rsidP="544CA86F">
      <w:pPr>
        <w:spacing w:before="240" w:after="0" w:line="276" w:lineRule="auto"/>
      </w:pPr>
      <w:r w:rsidRPr="544CA86F">
        <w:rPr>
          <w:rFonts w:ascii="Calibri" w:eastAsia="Calibri" w:hAnsi="Calibri" w:cs="Calibri"/>
          <w:sz w:val="24"/>
          <w:szCs w:val="24"/>
        </w:rPr>
        <w:t xml:space="preserve">School X. (2001) </w:t>
      </w:r>
      <w:r w:rsidRPr="544CA86F">
        <w:rPr>
          <w:rFonts w:ascii="Calibri" w:eastAsia="Calibri" w:hAnsi="Calibri" w:cs="Calibri"/>
          <w:i/>
          <w:iCs/>
          <w:sz w:val="24"/>
          <w:szCs w:val="24"/>
        </w:rPr>
        <w:t>Relationships and Behaviour policy</w:t>
      </w:r>
      <w:r w:rsidRPr="544CA86F">
        <w:rPr>
          <w:rFonts w:ascii="Calibri" w:eastAsia="Calibri" w:hAnsi="Calibri" w:cs="Calibri"/>
          <w:sz w:val="24"/>
          <w:szCs w:val="24"/>
        </w:rPr>
        <w:t>. Pembroke</w:t>
      </w:r>
      <w:r w:rsidRPr="544CA86F">
        <w:rPr>
          <w:rFonts w:ascii="Calibri" w:eastAsia="Calibri" w:hAnsi="Calibri" w:cs="Calibri"/>
          <w:i/>
          <w:iCs/>
          <w:sz w:val="24"/>
          <w:szCs w:val="24"/>
        </w:rPr>
        <w:t xml:space="preserve"> </w:t>
      </w:r>
      <w:r w:rsidRPr="544CA86F">
        <w:rPr>
          <w:rFonts w:ascii="Calibri" w:eastAsia="Calibri" w:hAnsi="Calibri" w:cs="Calibri"/>
          <w:sz w:val="24"/>
          <w:szCs w:val="24"/>
        </w:rPr>
        <w:t>Dock Community School. Unpublished. 2025</w:t>
      </w:r>
    </w:p>
    <w:p w14:paraId="2082D75E" w14:textId="3EDA9878" w:rsidR="544CA86F" w:rsidRDefault="544CA86F" w:rsidP="544CA86F">
      <w:pPr>
        <w:spacing w:before="100" w:after="0" w:line="276" w:lineRule="auto"/>
        <w:ind w:left="720"/>
        <w:rPr>
          <w:rFonts w:ascii="Calibri" w:eastAsia="Calibri" w:hAnsi="Calibri" w:cs="Calibri"/>
          <w:sz w:val="24"/>
          <w:szCs w:val="24"/>
        </w:rPr>
      </w:pPr>
    </w:p>
    <w:p w14:paraId="282E60C4" w14:textId="23112095" w:rsidR="544CA86F" w:rsidRDefault="544CA86F" w:rsidP="544CA86F">
      <w:pPr>
        <w:spacing w:before="120" w:after="120"/>
        <w:rPr>
          <w:rFonts w:asciiTheme="minorBidi" w:hAnsiTheme="minorBidi"/>
          <w:b/>
          <w:bCs/>
          <w:sz w:val="32"/>
          <w:szCs w:val="32"/>
          <w:u w:val="single"/>
        </w:rPr>
      </w:pPr>
    </w:p>
    <w:p w14:paraId="7B9BC1C8" w14:textId="77777777" w:rsidR="003D519F" w:rsidRPr="003D519F" w:rsidRDefault="003D519F" w:rsidP="003D519F">
      <w:pPr>
        <w:spacing w:before="120" w:after="120"/>
        <w:jc w:val="center"/>
        <w:rPr>
          <w:rFonts w:asciiTheme="minorBidi" w:hAnsiTheme="minorBidi"/>
          <w:b/>
          <w:sz w:val="48"/>
          <w:szCs w:val="48"/>
        </w:rPr>
      </w:pPr>
    </w:p>
    <w:p w14:paraId="0551E124" w14:textId="2625A5FF" w:rsidR="003D519F" w:rsidRPr="003D519F" w:rsidRDefault="003D519F">
      <w:pPr>
        <w:rPr>
          <w:rFonts w:asciiTheme="minorBidi" w:hAnsiTheme="minorBidi"/>
          <w:sz w:val="48"/>
          <w:szCs w:val="48"/>
        </w:rPr>
      </w:pPr>
    </w:p>
    <w:p w14:paraId="1B3C15F9" w14:textId="77777777" w:rsidR="003D519F" w:rsidRDefault="003D519F"/>
    <w:sectPr w:rsidR="003D51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519F"/>
    <w:rsid w:val="0026073D"/>
    <w:rsid w:val="003D519F"/>
    <w:rsid w:val="00516367"/>
    <w:rsid w:val="009810FD"/>
    <w:rsid w:val="009D203E"/>
    <w:rsid w:val="00C53BE5"/>
    <w:rsid w:val="00C7451F"/>
    <w:rsid w:val="00CE3C36"/>
    <w:rsid w:val="00D948C4"/>
    <w:rsid w:val="00E13519"/>
    <w:rsid w:val="00F04A84"/>
    <w:rsid w:val="00F65782"/>
    <w:rsid w:val="03A711F0"/>
    <w:rsid w:val="1FDB3CB3"/>
    <w:rsid w:val="21565285"/>
    <w:rsid w:val="3977CB0B"/>
    <w:rsid w:val="4EE6E301"/>
    <w:rsid w:val="544CA86F"/>
    <w:rsid w:val="585472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DE09AC"/>
  <w15:chartTrackingRefBased/>
  <w15:docId w15:val="{2440CFCF-6B00-4FA9-9259-1AF0078331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544CA86F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4607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athseducation.co.uk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uowtsd.sharepoint.com/teams/j_disr4b_GRP/_layouts/15/stream.aspx?id=%2Fteams%2Fj%5Fdisr4b%5FGRP%2FShared%20Documents%2FGeneral%2FRecordings%2FMeeting%20in%20General%2D20260301%5F125603%2DMeeting%20Recording%2Emp4&amp;referrer=StreamWebApp%2EWeb&amp;referrerScenario=AddressBarCopied%2Eview%2Ef2583a9d%2Df20e%2D41dc%2D8a0c%2D76ff33c62fec" TargetMode="Externa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www.earlyyears.tv/piagets-theory-of-cognitive-development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pathseducation.co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379F4DF4C23D64BB72CCA2EBD7C55DA" ma:contentTypeVersion="7" ma:contentTypeDescription="Create a new document." ma:contentTypeScope="" ma:versionID="239c02733874cf5cd2a4a4d37e682368">
  <xsd:schema xmlns:xsd="http://www.w3.org/2001/XMLSchema" xmlns:xs="http://www.w3.org/2001/XMLSchema" xmlns:p="http://schemas.microsoft.com/office/2006/metadata/properties" xmlns:ns2="c9412f1f-c5de-433b-90f0-e30b35783b17" targetNamespace="http://schemas.microsoft.com/office/2006/metadata/properties" ma:root="true" ma:fieldsID="e0bd0371126272ca3ac25c19daabf81e" ns2:_="">
    <xsd:import namespace="c9412f1f-c5de-433b-90f0-e30b35783b1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412f1f-c5de-433b-90f0-e30b35783b1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E4BEE0C-3067-4C01-9D00-6CA8AC8F95A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C2B558A-1C7A-4270-A653-F475379389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9412f1f-c5de-433b-90f0-e30b35783b1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8002EA7-3CBC-4709-938F-B8654FF8CFD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181</Words>
  <Characters>1092</Characters>
  <Application>Microsoft Office Word</Application>
  <DocSecurity>0</DocSecurity>
  <Lines>18</Lines>
  <Paragraphs>3</Paragraphs>
  <ScaleCrop>false</ScaleCrop>
  <Company>University of Wales Trinity Saint David</Company>
  <LinksUpToDate>false</LinksUpToDate>
  <CharactersWithSpaces>1270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Parry</dc:creator>
  <cp:keywords/>
  <dc:description/>
  <cp:lastModifiedBy>Carina Haines (2506083)</cp:lastModifiedBy>
  <cp:revision>2</cp:revision>
  <dcterms:created xsi:type="dcterms:W3CDTF">2026-03-01T13:12:00Z</dcterms:created>
  <dcterms:modified xsi:type="dcterms:W3CDTF">2026-03-01T13:12:00Z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0x010100B379F4DF4C23D64BB72CCA2EBD7C55DA</vt:lpwstr>
  </property>
</Properties>
</file>