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B42C2" w14:textId="77777777" w:rsidR="008B0885" w:rsidRPr="00401D02" w:rsidRDefault="008B0885" w:rsidP="008B0885">
      <w:pPr>
        <w:pStyle w:val="Normal1"/>
        <w:spacing w:line="360" w:lineRule="auto"/>
        <w:jc w:val="center"/>
        <w:rPr>
          <w:rFonts w:eastAsia="Times New Roman"/>
          <w:b/>
          <w:u w:val="single"/>
          <w:lang w:val="en-GB"/>
        </w:rPr>
      </w:pPr>
    </w:p>
    <w:p w14:paraId="7F3CFB11" w14:textId="77777777" w:rsidR="008B0885" w:rsidRPr="00401D02" w:rsidRDefault="008B0885" w:rsidP="008B0885">
      <w:pPr>
        <w:pStyle w:val="Normal1"/>
        <w:spacing w:line="360" w:lineRule="auto"/>
        <w:jc w:val="center"/>
        <w:rPr>
          <w:rFonts w:eastAsia="Times New Roman"/>
          <w:b/>
          <w:u w:val="single"/>
          <w:lang w:val="en-GB"/>
        </w:rPr>
      </w:pPr>
    </w:p>
    <w:p w14:paraId="6178BF46" w14:textId="77777777" w:rsidR="008B0885" w:rsidRPr="00401D02" w:rsidRDefault="008B0885" w:rsidP="008B0885">
      <w:pPr>
        <w:pStyle w:val="Normal1"/>
        <w:spacing w:line="360" w:lineRule="auto"/>
        <w:jc w:val="center"/>
        <w:rPr>
          <w:rFonts w:eastAsia="Times New Roman"/>
          <w:b/>
          <w:u w:val="single"/>
          <w:lang w:val="en-GB"/>
        </w:rPr>
      </w:pPr>
    </w:p>
    <w:p w14:paraId="704EC342" w14:textId="77777777" w:rsidR="008B0885" w:rsidRPr="00401D02" w:rsidRDefault="008B0885" w:rsidP="008B0885">
      <w:pPr>
        <w:pStyle w:val="Normal1"/>
        <w:spacing w:line="360" w:lineRule="auto"/>
        <w:jc w:val="center"/>
        <w:rPr>
          <w:rFonts w:eastAsia="Times New Roman"/>
          <w:b/>
          <w:u w:val="single"/>
          <w:lang w:val="en-GB"/>
        </w:rPr>
      </w:pPr>
      <w:r>
        <w:rPr>
          <w:noProof/>
        </w:rPr>
        <w:drawing>
          <wp:inline distT="0" distB="0" distL="0" distR="0" wp14:anchorId="27D95536" wp14:editId="57A6BF93">
            <wp:extent cx="4269767" cy="2720373"/>
            <wp:effectExtent l="0" t="0" r="0" b="381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4292" cy="2729627"/>
                    </a:xfrm>
                    <a:prstGeom prst="rect">
                      <a:avLst/>
                    </a:prstGeom>
                    <a:noFill/>
                    <a:ln>
                      <a:noFill/>
                    </a:ln>
                  </pic:spPr>
                </pic:pic>
              </a:graphicData>
            </a:graphic>
          </wp:inline>
        </w:drawing>
      </w:r>
      <w:r>
        <w:rPr>
          <w:rFonts w:eastAsia="Times New Roman"/>
          <w:b/>
          <w:noProof/>
          <w:u w:val="single"/>
          <w:lang w:val="en-GB"/>
        </w:rPr>
        <w:t xml:space="preserve"> </w:t>
      </w:r>
    </w:p>
    <w:p w14:paraId="18A5AB39" w14:textId="77777777" w:rsidR="008B0885" w:rsidRPr="00401D02" w:rsidRDefault="008B0885" w:rsidP="008B0885">
      <w:pPr>
        <w:pStyle w:val="Normal1"/>
        <w:spacing w:line="360" w:lineRule="auto"/>
        <w:jc w:val="center"/>
        <w:rPr>
          <w:rFonts w:eastAsia="Times New Roman"/>
          <w:b/>
          <w:u w:val="single"/>
          <w:lang w:val="en-GB"/>
        </w:rPr>
      </w:pPr>
    </w:p>
    <w:p w14:paraId="26A66115" w14:textId="77777777" w:rsidR="008B0885" w:rsidRPr="00401D02" w:rsidRDefault="008B0885" w:rsidP="008B0885">
      <w:pPr>
        <w:pStyle w:val="Normal1"/>
        <w:spacing w:line="360" w:lineRule="auto"/>
        <w:rPr>
          <w:rFonts w:eastAsia="Times New Roman"/>
          <w:b/>
          <w:u w:val="single"/>
          <w:lang w:val="en-GB"/>
        </w:rPr>
      </w:pPr>
    </w:p>
    <w:p w14:paraId="57E71F05" w14:textId="77777777" w:rsidR="008B0885" w:rsidRPr="00401D02" w:rsidRDefault="008B0885" w:rsidP="008B0885">
      <w:pPr>
        <w:pStyle w:val="Normal1"/>
        <w:spacing w:line="360" w:lineRule="auto"/>
        <w:jc w:val="center"/>
        <w:rPr>
          <w:rFonts w:eastAsia="Times New Roman"/>
          <w:b/>
          <w:u w:val="single"/>
          <w:lang w:val="en-GB"/>
        </w:rPr>
      </w:pPr>
    </w:p>
    <w:p w14:paraId="589DEC17" w14:textId="77777777" w:rsidR="008B0885" w:rsidRPr="00401D02" w:rsidRDefault="008B0885" w:rsidP="008B0885">
      <w:pPr>
        <w:pStyle w:val="Normal1"/>
        <w:spacing w:line="360" w:lineRule="auto"/>
        <w:jc w:val="center"/>
        <w:rPr>
          <w:rFonts w:eastAsia="Times New Roman"/>
          <w:b/>
          <w:u w:val="single"/>
          <w:lang w:val="en-GB"/>
        </w:rPr>
      </w:pPr>
    </w:p>
    <w:p w14:paraId="3D771010" w14:textId="77777777" w:rsidR="008B0885" w:rsidRPr="00401D02" w:rsidRDefault="008B0885" w:rsidP="008B0885">
      <w:pPr>
        <w:pStyle w:val="Normal1"/>
        <w:spacing w:line="360" w:lineRule="auto"/>
        <w:jc w:val="center"/>
        <w:rPr>
          <w:rFonts w:eastAsia="Times New Roman"/>
          <w:b/>
          <w:u w:val="single"/>
          <w:lang w:val="en-GB"/>
        </w:rPr>
      </w:pPr>
    </w:p>
    <w:p w14:paraId="1BB00A42" w14:textId="77777777" w:rsidR="008B0885" w:rsidRPr="00401D02" w:rsidRDefault="008B0885" w:rsidP="008B0885">
      <w:pPr>
        <w:pStyle w:val="Normal1"/>
        <w:spacing w:line="360" w:lineRule="auto"/>
        <w:jc w:val="center"/>
        <w:rPr>
          <w:rFonts w:eastAsia="Times New Roman"/>
          <w:b/>
          <w:u w:val="single"/>
          <w:lang w:val="en-GB"/>
        </w:rPr>
      </w:pPr>
    </w:p>
    <w:p w14:paraId="4B8654A7" w14:textId="77777777" w:rsidR="008B0885" w:rsidRPr="001B2358" w:rsidRDefault="008B0885" w:rsidP="008B0885">
      <w:pPr>
        <w:spacing w:line="360" w:lineRule="auto"/>
        <w:rPr>
          <w:sz w:val="28"/>
          <w:szCs w:val="28"/>
        </w:rPr>
      </w:pPr>
      <w:r w:rsidRPr="001B2358">
        <w:rPr>
          <w:sz w:val="28"/>
          <w:szCs w:val="28"/>
        </w:rPr>
        <w:t xml:space="preserve">Module: </w:t>
      </w:r>
      <w:r w:rsidRPr="008B242E">
        <w:rPr>
          <w:sz w:val="28"/>
          <w:szCs w:val="28"/>
        </w:rPr>
        <w:t>U</w:t>
      </w:r>
      <w:r>
        <w:rPr>
          <w:sz w:val="28"/>
          <w:szCs w:val="28"/>
        </w:rPr>
        <w:t>nderstanding and engaging in the customer experience</w:t>
      </w:r>
    </w:p>
    <w:p w14:paraId="7B6A59DD" w14:textId="77777777" w:rsidR="008B0885" w:rsidRPr="00215D27" w:rsidRDefault="008B0885" w:rsidP="008B0885">
      <w:pPr>
        <w:spacing w:line="360" w:lineRule="auto"/>
        <w:rPr>
          <w:sz w:val="28"/>
          <w:szCs w:val="28"/>
        </w:rPr>
      </w:pPr>
      <w:r w:rsidRPr="00215D27">
        <w:rPr>
          <w:sz w:val="28"/>
          <w:szCs w:val="28"/>
        </w:rPr>
        <w:t>Module code: BMSW</w:t>
      </w:r>
    </w:p>
    <w:p w14:paraId="3A067343" w14:textId="77777777" w:rsidR="008B0885" w:rsidRPr="00215D27" w:rsidRDefault="008B0885" w:rsidP="008B0885">
      <w:pPr>
        <w:spacing w:line="360" w:lineRule="auto"/>
        <w:rPr>
          <w:sz w:val="28"/>
          <w:szCs w:val="28"/>
        </w:rPr>
      </w:pPr>
      <w:r w:rsidRPr="00215D27">
        <w:rPr>
          <w:sz w:val="28"/>
          <w:szCs w:val="28"/>
        </w:rPr>
        <w:t>Student Name: Vasilica-Madalin Iliuta</w:t>
      </w:r>
    </w:p>
    <w:p w14:paraId="2480B479" w14:textId="77777777" w:rsidR="008B0885" w:rsidRPr="00215D27" w:rsidRDefault="008B0885" w:rsidP="008B0885">
      <w:pPr>
        <w:spacing w:line="360" w:lineRule="auto"/>
        <w:rPr>
          <w:sz w:val="28"/>
          <w:szCs w:val="28"/>
        </w:rPr>
      </w:pPr>
      <w:r w:rsidRPr="00215D27">
        <w:rPr>
          <w:sz w:val="28"/>
          <w:szCs w:val="28"/>
        </w:rPr>
        <w:t xml:space="preserve">Student ID: 2007277 </w:t>
      </w:r>
    </w:p>
    <w:p w14:paraId="04A93470" w14:textId="749E2055" w:rsidR="008B0885" w:rsidRPr="00215D27" w:rsidRDefault="008B0885" w:rsidP="00215D27">
      <w:pPr>
        <w:spacing w:line="360" w:lineRule="auto"/>
        <w:rPr>
          <w:sz w:val="28"/>
          <w:szCs w:val="28"/>
        </w:rPr>
      </w:pPr>
      <w:r w:rsidRPr="00215D27">
        <w:rPr>
          <w:sz w:val="28"/>
          <w:szCs w:val="28"/>
        </w:rPr>
        <w:t xml:space="preserve">Lecturer’s name: </w:t>
      </w:r>
    </w:p>
    <w:p w14:paraId="6A4D5CB7" w14:textId="100C189B" w:rsidR="008B0885" w:rsidRPr="00215D27" w:rsidRDefault="008B0885" w:rsidP="008B0885">
      <w:pPr>
        <w:pStyle w:val="Normal1"/>
        <w:spacing w:line="360" w:lineRule="auto"/>
        <w:rPr>
          <w:sz w:val="28"/>
          <w:szCs w:val="28"/>
          <w:lang w:val="en-GB"/>
        </w:rPr>
      </w:pPr>
      <w:r w:rsidRPr="00215D27">
        <w:rPr>
          <w:sz w:val="28"/>
          <w:szCs w:val="28"/>
          <w:lang w:val="en-GB"/>
        </w:rPr>
        <w:t>Assignment title: C</w:t>
      </w:r>
      <w:r w:rsidR="00215D27" w:rsidRPr="00215D27">
        <w:rPr>
          <w:sz w:val="28"/>
          <w:szCs w:val="28"/>
          <w:lang w:val="en-GB"/>
        </w:rPr>
        <w:t xml:space="preserve">ustomer relationship management emerging themes </w:t>
      </w:r>
    </w:p>
    <w:p w14:paraId="3B18BE5D" w14:textId="3F4BB746" w:rsidR="00215D27" w:rsidRDefault="00215D27" w:rsidP="008B0885">
      <w:pPr>
        <w:pStyle w:val="Normal1"/>
        <w:spacing w:line="360" w:lineRule="auto"/>
        <w:rPr>
          <w:sz w:val="24"/>
          <w:szCs w:val="24"/>
          <w:lang w:val="en-GB"/>
        </w:rPr>
      </w:pPr>
    </w:p>
    <w:p w14:paraId="56C2C8D4" w14:textId="099F4309" w:rsidR="00215D27" w:rsidRDefault="00215D27" w:rsidP="008B0885">
      <w:pPr>
        <w:pStyle w:val="Normal1"/>
        <w:spacing w:line="360" w:lineRule="auto"/>
        <w:rPr>
          <w:sz w:val="24"/>
          <w:szCs w:val="24"/>
          <w:lang w:val="en-GB"/>
        </w:rPr>
      </w:pPr>
    </w:p>
    <w:p w14:paraId="3DDB77D4" w14:textId="2790C567" w:rsidR="00215D27" w:rsidRDefault="00215D27" w:rsidP="008B0885">
      <w:pPr>
        <w:pStyle w:val="Normal1"/>
        <w:spacing w:line="360" w:lineRule="auto"/>
        <w:rPr>
          <w:rFonts w:eastAsia="Times New Roman"/>
          <w:b/>
          <w:i/>
          <w:sz w:val="24"/>
          <w:szCs w:val="24"/>
          <w:lang w:val="en-GB"/>
        </w:rPr>
      </w:pPr>
    </w:p>
    <w:p w14:paraId="77F1BB89" w14:textId="0FB45CAD" w:rsidR="00215D27" w:rsidRDefault="00215D27" w:rsidP="008B0885">
      <w:pPr>
        <w:pStyle w:val="Normal1"/>
        <w:spacing w:line="360" w:lineRule="auto"/>
        <w:rPr>
          <w:rFonts w:eastAsia="Times New Roman"/>
          <w:b/>
          <w:i/>
          <w:sz w:val="24"/>
          <w:szCs w:val="24"/>
          <w:lang w:val="en-GB"/>
        </w:rPr>
      </w:pPr>
    </w:p>
    <w:p w14:paraId="15540D86" w14:textId="54979BC1" w:rsidR="00215D27" w:rsidRDefault="00215D27" w:rsidP="008B0885">
      <w:pPr>
        <w:pStyle w:val="Normal1"/>
        <w:spacing w:line="360" w:lineRule="auto"/>
        <w:rPr>
          <w:rFonts w:eastAsia="Times New Roman"/>
          <w:b/>
          <w:i/>
          <w:sz w:val="24"/>
          <w:szCs w:val="24"/>
          <w:lang w:val="en-GB"/>
        </w:rPr>
      </w:pPr>
    </w:p>
    <w:p w14:paraId="573F1F4B" w14:textId="2BA05478" w:rsidR="00215D27" w:rsidRDefault="00215D27" w:rsidP="008B0885">
      <w:pPr>
        <w:pStyle w:val="Normal1"/>
        <w:spacing w:line="360" w:lineRule="auto"/>
        <w:rPr>
          <w:rFonts w:eastAsia="Times New Roman"/>
          <w:b/>
          <w:i/>
          <w:sz w:val="24"/>
          <w:szCs w:val="24"/>
          <w:lang w:val="en-GB"/>
        </w:rPr>
      </w:pPr>
    </w:p>
    <w:p w14:paraId="40D5395D" w14:textId="4F068059" w:rsidR="00215D27" w:rsidRDefault="00215D27" w:rsidP="008B0885">
      <w:pPr>
        <w:pStyle w:val="Normal1"/>
        <w:spacing w:line="360" w:lineRule="auto"/>
        <w:rPr>
          <w:rFonts w:eastAsia="Times New Roman"/>
          <w:b/>
          <w:i/>
          <w:sz w:val="24"/>
          <w:szCs w:val="24"/>
          <w:lang w:val="en-GB"/>
        </w:rPr>
      </w:pPr>
    </w:p>
    <w:p w14:paraId="4776AED2" w14:textId="77777777" w:rsidR="00215D27" w:rsidRPr="008B242E" w:rsidRDefault="00215D27" w:rsidP="008B0885">
      <w:pPr>
        <w:pStyle w:val="Normal1"/>
        <w:spacing w:line="360" w:lineRule="auto"/>
        <w:rPr>
          <w:rFonts w:eastAsia="Times New Roman"/>
          <w:b/>
          <w:i/>
          <w:sz w:val="24"/>
          <w:szCs w:val="24"/>
          <w:lang w:val="en-GB"/>
        </w:rPr>
      </w:pPr>
    </w:p>
    <w:p w14:paraId="34EAC2E1" w14:textId="77777777" w:rsidR="008B0885" w:rsidRPr="00401D02" w:rsidRDefault="008B0885" w:rsidP="008B0885">
      <w:pPr>
        <w:pStyle w:val="Normal1"/>
        <w:spacing w:after="120" w:line="360" w:lineRule="auto"/>
        <w:jc w:val="center"/>
        <w:rPr>
          <w:rFonts w:eastAsia="Times New Roman"/>
          <w:b/>
          <w:lang w:val="en-GB"/>
        </w:rPr>
      </w:pPr>
      <w:r w:rsidRPr="00401D02">
        <w:rPr>
          <w:rFonts w:eastAsia="Times New Roman"/>
          <w:b/>
          <w:lang w:val="en-GB"/>
        </w:rPr>
        <w:lastRenderedPageBreak/>
        <w:t>Executive Summary</w:t>
      </w:r>
    </w:p>
    <w:p w14:paraId="2D4308E2" w14:textId="3BCE0371" w:rsidR="008B0885" w:rsidRPr="00401D02" w:rsidRDefault="008B0885" w:rsidP="008B0885">
      <w:pPr>
        <w:pStyle w:val="Normal1"/>
        <w:spacing w:after="120" w:line="360" w:lineRule="auto"/>
        <w:jc w:val="both"/>
        <w:rPr>
          <w:rFonts w:eastAsia="Times New Roman"/>
          <w:b/>
          <w:lang w:val="en-GB"/>
        </w:rPr>
      </w:pPr>
      <w:r w:rsidRPr="00401D02">
        <w:rPr>
          <w:rFonts w:eastAsia="Times New Roman"/>
          <w:lang w:val="en-GB"/>
        </w:rPr>
        <w:t xml:space="preserve">The report focuses on the importance of the customer management relationship of </w:t>
      </w:r>
      <w:r w:rsidR="007E0125">
        <w:rPr>
          <w:rFonts w:eastAsia="Times New Roman"/>
          <w:lang w:val="en-GB"/>
        </w:rPr>
        <w:t xml:space="preserve">the chosen </w:t>
      </w:r>
      <w:r w:rsidRPr="00401D02">
        <w:rPr>
          <w:rFonts w:eastAsia="Times New Roman"/>
          <w:lang w:val="en-GB"/>
        </w:rPr>
        <w:t>organization</w:t>
      </w:r>
      <w:r w:rsidR="007E0125">
        <w:rPr>
          <w:rFonts w:eastAsia="Times New Roman"/>
          <w:lang w:val="en-GB"/>
        </w:rPr>
        <w:t xml:space="preserve">, which is </w:t>
      </w:r>
      <w:r w:rsidR="007E0125" w:rsidRPr="007E0125">
        <w:rPr>
          <w:rFonts w:eastAsia="Times New Roman"/>
          <w:b/>
          <w:bCs/>
          <w:i/>
          <w:iCs/>
          <w:lang w:val="en-GB"/>
        </w:rPr>
        <w:t>Deliveroo</w:t>
      </w:r>
      <w:r w:rsidRPr="00401D02">
        <w:rPr>
          <w:rFonts w:eastAsia="Times New Roman"/>
          <w:lang w:val="en-GB"/>
        </w:rPr>
        <w:t>. The organi</w:t>
      </w:r>
      <w:r w:rsidR="001F6CC1">
        <w:rPr>
          <w:rFonts w:eastAsia="Times New Roman"/>
          <w:lang w:val="en-GB"/>
        </w:rPr>
        <w:t>z</w:t>
      </w:r>
      <w:r w:rsidRPr="00401D02">
        <w:rPr>
          <w:rFonts w:eastAsia="Times New Roman"/>
          <w:lang w:val="en-GB"/>
        </w:rPr>
        <w:t>ational background of Deliveroo is discussed from a wider perspective. The customer touch</w:t>
      </w:r>
      <w:r w:rsidR="00B35366">
        <w:rPr>
          <w:rFonts w:eastAsia="Times New Roman"/>
          <w:lang w:val="en-GB"/>
        </w:rPr>
        <w:t xml:space="preserve"> </w:t>
      </w:r>
      <w:r w:rsidR="0057387F" w:rsidRPr="00401D02">
        <w:rPr>
          <w:rFonts w:eastAsia="Times New Roman"/>
          <w:lang w:val="en-GB"/>
        </w:rPr>
        <w:t>points</w:t>
      </w:r>
      <w:r w:rsidRPr="00401D02">
        <w:rPr>
          <w:rFonts w:eastAsia="Times New Roman"/>
          <w:lang w:val="en-GB"/>
        </w:rPr>
        <w:t xml:space="preserve"> and customer experience are illustrated in a detailed manner with the help of theories such as C</w:t>
      </w:r>
      <w:r w:rsidR="001F6CC1">
        <w:rPr>
          <w:rFonts w:eastAsia="Times New Roman"/>
          <w:lang w:val="en-GB"/>
        </w:rPr>
        <w:t xml:space="preserve">ustomer </w:t>
      </w:r>
      <w:r w:rsidRPr="00401D02">
        <w:rPr>
          <w:rFonts w:eastAsia="Times New Roman"/>
          <w:lang w:val="en-GB"/>
        </w:rPr>
        <w:t>R</w:t>
      </w:r>
      <w:r w:rsidR="001F6CC1">
        <w:rPr>
          <w:rFonts w:eastAsia="Times New Roman"/>
          <w:lang w:val="en-GB"/>
        </w:rPr>
        <w:t xml:space="preserve">elation </w:t>
      </w:r>
      <w:r w:rsidRPr="00401D02">
        <w:rPr>
          <w:rFonts w:eastAsia="Times New Roman"/>
          <w:lang w:val="en-GB"/>
        </w:rPr>
        <w:t>M</w:t>
      </w:r>
      <w:r w:rsidR="001F6CC1">
        <w:rPr>
          <w:rFonts w:eastAsia="Times New Roman"/>
          <w:lang w:val="en-GB"/>
        </w:rPr>
        <w:t>anagement (CRM)</w:t>
      </w:r>
      <w:r w:rsidRPr="00401D02">
        <w:rPr>
          <w:rFonts w:eastAsia="Times New Roman"/>
          <w:lang w:val="en-GB"/>
        </w:rPr>
        <w:t xml:space="preserve"> Behaviour Theory and McKinsey’s 7 s Framework. The benefits of enabling effective customer touch</w:t>
      </w:r>
      <w:r w:rsidR="00B35366">
        <w:rPr>
          <w:rFonts w:eastAsia="Times New Roman"/>
          <w:lang w:val="en-GB"/>
        </w:rPr>
        <w:t xml:space="preserve"> </w:t>
      </w:r>
      <w:r w:rsidRPr="00401D02">
        <w:rPr>
          <w:rFonts w:eastAsia="Times New Roman"/>
          <w:lang w:val="en-GB"/>
        </w:rPr>
        <w:t xml:space="preserve">points as well as brand experience are also analyzed with the assistance of statistical data. The organization is recommended to improve </w:t>
      </w:r>
      <w:r w:rsidR="00ED444C">
        <w:rPr>
          <w:rFonts w:eastAsia="Times New Roman"/>
          <w:lang w:val="en-GB"/>
        </w:rPr>
        <w:t>the</w:t>
      </w:r>
      <w:r w:rsidRPr="00401D02">
        <w:rPr>
          <w:rFonts w:eastAsia="Times New Roman"/>
          <w:lang w:val="en-GB"/>
        </w:rPr>
        <w:t xml:space="preserve"> customer experience. The literature review discusses the customer experience perspective from the firm as well as co-creation. The advantages of these two concepts faced by information technology companies are explained in detail. </w:t>
      </w:r>
      <w:r w:rsidRPr="00401D02">
        <w:rPr>
          <w:lang w:val="en-GB"/>
        </w:rPr>
        <w:br w:type="page"/>
      </w:r>
    </w:p>
    <w:p w14:paraId="7FB88317" w14:textId="77777777" w:rsidR="008B0885" w:rsidRPr="00401D02" w:rsidRDefault="008B0885" w:rsidP="003E7F0E">
      <w:pPr>
        <w:jc w:val="center"/>
        <w:rPr>
          <w:lang w:val="en-GB"/>
        </w:rPr>
      </w:pPr>
      <w:bookmarkStart w:id="0" w:name="_Toc117870287"/>
      <w:r w:rsidRPr="00401D02">
        <w:rPr>
          <w:lang w:val="en-GB"/>
        </w:rPr>
        <w:lastRenderedPageBreak/>
        <w:t>Table of Contents</w:t>
      </w:r>
      <w:bookmarkEnd w:id="0"/>
    </w:p>
    <w:sdt>
      <w:sdtPr>
        <w:rPr>
          <w:rFonts w:ascii="Arial" w:eastAsia="Arial" w:hAnsi="Arial" w:cs="Arial"/>
          <w:color w:val="auto"/>
          <w:sz w:val="22"/>
          <w:szCs w:val="22"/>
        </w:rPr>
        <w:id w:val="-1332903915"/>
        <w:docPartObj>
          <w:docPartGallery w:val="Table of Contents"/>
          <w:docPartUnique/>
        </w:docPartObj>
      </w:sdtPr>
      <w:sdtEndPr>
        <w:rPr>
          <w:b/>
          <w:bCs/>
          <w:noProof/>
        </w:rPr>
      </w:sdtEndPr>
      <w:sdtContent>
        <w:p w14:paraId="648A0403" w14:textId="12BE2DE9" w:rsidR="008B0885" w:rsidRDefault="008B0885" w:rsidP="008B0885">
          <w:pPr>
            <w:pStyle w:val="TOCHeading"/>
          </w:pPr>
        </w:p>
        <w:p w14:paraId="3B287541" w14:textId="6ED1C0B6" w:rsidR="00A952C2" w:rsidRDefault="008B0885">
          <w:pPr>
            <w:pStyle w:val="TOC1"/>
            <w:tabs>
              <w:tab w:val="right" w:leader="dot" w:pos="9019"/>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18616692" w:history="1">
            <w:r w:rsidR="00A952C2" w:rsidRPr="00C13DA5">
              <w:rPr>
                <w:rStyle w:val="Hyperlink"/>
                <w:noProof/>
                <w:lang w:val="en-GB"/>
              </w:rPr>
              <w:t>Part (A) Introduction.</w:t>
            </w:r>
            <w:r w:rsidR="00A952C2">
              <w:rPr>
                <w:noProof/>
                <w:webHidden/>
              </w:rPr>
              <w:tab/>
            </w:r>
            <w:r w:rsidR="00A952C2">
              <w:rPr>
                <w:noProof/>
                <w:webHidden/>
              </w:rPr>
              <w:fldChar w:fldCharType="begin"/>
            </w:r>
            <w:r w:rsidR="00A952C2">
              <w:rPr>
                <w:noProof/>
                <w:webHidden/>
              </w:rPr>
              <w:instrText xml:space="preserve"> PAGEREF _Toc118616692 \h </w:instrText>
            </w:r>
            <w:r w:rsidR="00A952C2">
              <w:rPr>
                <w:noProof/>
                <w:webHidden/>
              </w:rPr>
            </w:r>
            <w:r w:rsidR="00A952C2">
              <w:rPr>
                <w:noProof/>
                <w:webHidden/>
              </w:rPr>
              <w:fldChar w:fldCharType="separate"/>
            </w:r>
            <w:r w:rsidR="00A952C2">
              <w:rPr>
                <w:noProof/>
                <w:webHidden/>
              </w:rPr>
              <w:t>4</w:t>
            </w:r>
            <w:r w:rsidR="00A952C2">
              <w:rPr>
                <w:noProof/>
                <w:webHidden/>
              </w:rPr>
              <w:fldChar w:fldCharType="end"/>
            </w:r>
          </w:hyperlink>
        </w:p>
        <w:p w14:paraId="1A271323" w14:textId="2A269023"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693" w:history="1">
            <w:r w:rsidRPr="00C13DA5">
              <w:rPr>
                <w:rStyle w:val="Hyperlink"/>
                <w:noProof/>
                <w:lang w:val="en-GB"/>
              </w:rPr>
              <w:t>1.</w:t>
            </w:r>
            <w:r>
              <w:rPr>
                <w:rFonts w:asciiTheme="minorHAnsi" w:eastAsiaTheme="minorEastAsia" w:hAnsiTheme="minorHAnsi" w:cstheme="minorBidi"/>
                <w:noProof/>
                <w:lang w:val="en-GB" w:eastAsia="en-GB"/>
              </w:rPr>
              <w:tab/>
            </w:r>
            <w:r w:rsidRPr="00C13DA5">
              <w:rPr>
                <w:rStyle w:val="Hyperlink"/>
                <w:noProof/>
                <w:lang w:val="en-GB"/>
              </w:rPr>
              <w:t>Deliveroo Company Background.</w:t>
            </w:r>
            <w:r>
              <w:rPr>
                <w:noProof/>
                <w:webHidden/>
              </w:rPr>
              <w:tab/>
            </w:r>
            <w:r>
              <w:rPr>
                <w:noProof/>
                <w:webHidden/>
              </w:rPr>
              <w:fldChar w:fldCharType="begin"/>
            </w:r>
            <w:r>
              <w:rPr>
                <w:noProof/>
                <w:webHidden/>
              </w:rPr>
              <w:instrText xml:space="preserve"> PAGEREF _Toc118616693 \h </w:instrText>
            </w:r>
            <w:r>
              <w:rPr>
                <w:noProof/>
                <w:webHidden/>
              </w:rPr>
            </w:r>
            <w:r>
              <w:rPr>
                <w:noProof/>
                <w:webHidden/>
              </w:rPr>
              <w:fldChar w:fldCharType="separate"/>
            </w:r>
            <w:r>
              <w:rPr>
                <w:noProof/>
                <w:webHidden/>
              </w:rPr>
              <w:t>5</w:t>
            </w:r>
            <w:r>
              <w:rPr>
                <w:noProof/>
                <w:webHidden/>
              </w:rPr>
              <w:fldChar w:fldCharType="end"/>
            </w:r>
          </w:hyperlink>
        </w:p>
        <w:p w14:paraId="6815D4FE" w14:textId="737C0BD8"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694" w:history="1">
            <w:r w:rsidRPr="00C13DA5">
              <w:rPr>
                <w:rStyle w:val="Hyperlink"/>
                <w:noProof/>
                <w:lang w:val="en-GB"/>
              </w:rPr>
              <w:t>2.</w:t>
            </w:r>
            <w:r>
              <w:rPr>
                <w:rFonts w:asciiTheme="minorHAnsi" w:eastAsiaTheme="minorEastAsia" w:hAnsiTheme="minorHAnsi" w:cstheme="minorBidi"/>
                <w:noProof/>
                <w:lang w:val="en-GB" w:eastAsia="en-GB"/>
              </w:rPr>
              <w:tab/>
            </w:r>
            <w:r w:rsidRPr="00C13DA5">
              <w:rPr>
                <w:rStyle w:val="Hyperlink"/>
                <w:noProof/>
                <w:lang w:val="en-GB"/>
              </w:rPr>
              <w:t>Customer Touch Points.</w:t>
            </w:r>
            <w:r>
              <w:rPr>
                <w:noProof/>
                <w:webHidden/>
              </w:rPr>
              <w:tab/>
            </w:r>
            <w:r>
              <w:rPr>
                <w:noProof/>
                <w:webHidden/>
              </w:rPr>
              <w:fldChar w:fldCharType="begin"/>
            </w:r>
            <w:r>
              <w:rPr>
                <w:noProof/>
                <w:webHidden/>
              </w:rPr>
              <w:instrText xml:space="preserve"> PAGEREF _Toc118616694 \h </w:instrText>
            </w:r>
            <w:r>
              <w:rPr>
                <w:noProof/>
                <w:webHidden/>
              </w:rPr>
            </w:r>
            <w:r>
              <w:rPr>
                <w:noProof/>
                <w:webHidden/>
              </w:rPr>
              <w:fldChar w:fldCharType="separate"/>
            </w:r>
            <w:r>
              <w:rPr>
                <w:noProof/>
                <w:webHidden/>
              </w:rPr>
              <w:t>5</w:t>
            </w:r>
            <w:r>
              <w:rPr>
                <w:noProof/>
                <w:webHidden/>
              </w:rPr>
              <w:fldChar w:fldCharType="end"/>
            </w:r>
          </w:hyperlink>
        </w:p>
        <w:p w14:paraId="289905B7" w14:textId="067E773D"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695" w:history="1">
            <w:r w:rsidRPr="00C13DA5">
              <w:rPr>
                <w:rStyle w:val="Hyperlink"/>
                <w:noProof/>
                <w:lang w:val="en-GB"/>
              </w:rPr>
              <w:t>3.</w:t>
            </w:r>
            <w:r>
              <w:rPr>
                <w:rFonts w:asciiTheme="minorHAnsi" w:eastAsiaTheme="minorEastAsia" w:hAnsiTheme="minorHAnsi" w:cstheme="minorBidi"/>
                <w:noProof/>
                <w:lang w:val="en-GB" w:eastAsia="en-GB"/>
              </w:rPr>
              <w:tab/>
            </w:r>
            <w:r w:rsidRPr="00C13DA5">
              <w:rPr>
                <w:rStyle w:val="Hyperlink"/>
                <w:noProof/>
                <w:lang w:val="en-GB"/>
              </w:rPr>
              <w:t>Customer Experience.</w:t>
            </w:r>
            <w:r>
              <w:rPr>
                <w:noProof/>
                <w:webHidden/>
              </w:rPr>
              <w:tab/>
            </w:r>
            <w:r>
              <w:rPr>
                <w:noProof/>
                <w:webHidden/>
              </w:rPr>
              <w:fldChar w:fldCharType="begin"/>
            </w:r>
            <w:r>
              <w:rPr>
                <w:noProof/>
                <w:webHidden/>
              </w:rPr>
              <w:instrText xml:space="preserve"> PAGEREF _Toc118616695 \h </w:instrText>
            </w:r>
            <w:r>
              <w:rPr>
                <w:noProof/>
                <w:webHidden/>
              </w:rPr>
            </w:r>
            <w:r>
              <w:rPr>
                <w:noProof/>
                <w:webHidden/>
              </w:rPr>
              <w:fldChar w:fldCharType="separate"/>
            </w:r>
            <w:r>
              <w:rPr>
                <w:noProof/>
                <w:webHidden/>
              </w:rPr>
              <w:t>7</w:t>
            </w:r>
            <w:r>
              <w:rPr>
                <w:noProof/>
                <w:webHidden/>
              </w:rPr>
              <w:fldChar w:fldCharType="end"/>
            </w:r>
          </w:hyperlink>
        </w:p>
        <w:p w14:paraId="117D1779" w14:textId="2AA93C88"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696" w:history="1">
            <w:r w:rsidRPr="00C13DA5">
              <w:rPr>
                <w:rStyle w:val="Hyperlink"/>
                <w:noProof/>
                <w:lang w:val="en-GB"/>
              </w:rPr>
              <w:t>4.</w:t>
            </w:r>
            <w:r>
              <w:rPr>
                <w:rFonts w:asciiTheme="minorHAnsi" w:eastAsiaTheme="minorEastAsia" w:hAnsiTheme="minorHAnsi" w:cstheme="minorBidi"/>
                <w:noProof/>
                <w:lang w:val="en-GB" w:eastAsia="en-GB"/>
              </w:rPr>
              <w:tab/>
            </w:r>
            <w:r w:rsidRPr="00C13DA5">
              <w:rPr>
                <w:rStyle w:val="Hyperlink"/>
                <w:noProof/>
                <w:lang w:val="en-GB"/>
              </w:rPr>
              <w:t>Brand Experience.</w:t>
            </w:r>
            <w:r>
              <w:rPr>
                <w:noProof/>
                <w:webHidden/>
              </w:rPr>
              <w:tab/>
            </w:r>
            <w:r>
              <w:rPr>
                <w:noProof/>
                <w:webHidden/>
              </w:rPr>
              <w:fldChar w:fldCharType="begin"/>
            </w:r>
            <w:r>
              <w:rPr>
                <w:noProof/>
                <w:webHidden/>
              </w:rPr>
              <w:instrText xml:space="preserve"> PAGEREF _Toc118616696 \h </w:instrText>
            </w:r>
            <w:r>
              <w:rPr>
                <w:noProof/>
                <w:webHidden/>
              </w:rPr>
            </w:r>
            <w:r>
              <w:rPr>
                <w:noProof/>
                <w:webHidden/>
              </w:rPr>
              <w:fldChar w:fldCharType="separate"/>
            </w:r>
            <w:r>
              <w:rPr>
                <w:noProof/>
                <w:webHidden/>
              </w:rPr>
              <w:t>8</w:t>
            </w:r>
            <w:r>
              <w:rPr>
                <w:noProof/>
                <w:webHidden/>
              </w:rPr>
              <w:fldChar w:fldCharType="end"/>
            </w:r>
          </w:hyperlink>
        </w:p>
        <w:p w14:paraId="06FA3635" w14:textId="17876CA4" w:rsidR="00A952C2" w:rsidRDefault="00A952C2">
          <w:pPr>
            <w:pStyle w:val="TOC1"/>
            <w:tabs>
              <w:tab w:val="right" w:leader="dot" w:pos="9019"/>
            </w:tabs>
            <w:rPr>
              <w:rFonts w:asciiTheme="minorHAnsi" w:eastAsiaTheme="minorEastAsia" w:hAnsiTheme="minorHAnsi" w:cstheme="minorBidi"/>
              <w:noProof/>
              <w:lang w:val="en-GB" w:eastAsia="en-GB"/>
            </w:rPr>
          </w:pPr>
          <w:hyperlink w:anchor="_Toc118616697" w:history="1">
            <w:r w:rsidRPr="00C13DA5">
              <w:rPr>
                <w:rStyle w:val="Hyperlink"/>
                <w:noProof/>
                <w:lang w:val="en-GB"/>
              </w:rPr>
              <w:t>Recommendations to improve the company’s customer experience.</w:t>
            </w:r>
            <w:r>
              <w:rPr>
                <w:noProof/>
                <w:webHidden/>
              </w:rPr>
              <w:tab/>
            </w:r>
            <w:r>
              <w:rPr>
                <w:noProof/>
                <w:webHidden/>
              </w:rPr>
              <w:fldChar w:fldCharType="begin"/>
            </w:r>
            <w:r>
              <w:rPr>
                <w:noProof/>
                <w:webHidden/>
              </w:rPr>
              <w:instrText xml:space="preserve"> PAGEREF _Toc118616697 \h </w:instrText>
            </w:r>
            <w:r>
              <w:rPr>
                <w:noProof/>
                <w:webHidden/>
              </w:rPr>
            </w:r>
            <w:r>
              <w:rPr>
                <w:noProof/>
                <w:webHidden/>
              </w:rPr>
              <w:fldChar w:fldCharType="separate"/>
            </w:r>
            <w:r>
              <w:rPr>
                <w:noProof/>
                <w:webHidden/>
              </w:rPr>
              <w:t>10</w:t>
            </w:r>
            <w:r>
              <w:rPr>
                <w:noProof/>
                <w:webHidden/>
              </w:rPr>
              <w:fldChar w:fldCharType="end"/>
            </w:r>
          </w:hyperlink>
        </w:p>
        <w:p w14:paraId="47FE3A0A" w14:textId="191C2965" w:rsidR="00A952C2" w:rsidRDefault="00A952C2">
          <w:pPr>
            <w:pStyle w:val="TOC1"/>
            <w:tabs>
              <w:tab w:val="right" w:leader="dot" w:pos="9019"/>
            </w:tabs>
            <w:rPr>
              <w:rFonts w:asciiTheme="minorHAnsi" w:eastAsiaTheme="minorEastAsia" w:hAnsiTheme="minorHAnsi" w:cstheme="minorBidi"/>
              <w:noProof/>
              <w:lang w:val="en-GB" w:eastAsia="en-GB"/>
            </w:rPr>
          </w:pPr>
          <w:hyperlink w:anchor="_Toc118616698" w:history="1">
            <w:r w:rsidRPr="00C13DA5">
              <w:rPr>
                <w:rStyle w:val="Hyperlink"/>
                <w:noProof/>
              </w:rPr>
              <w:t>Conclusion.</w:t>
            </w:r>
            <w:r>
              <w:rPr>
                <w:noProof/>
                <w:webHidden/>
              </w:rPr>
              <w:tab/>
            </w:r>
            <w:r>
              <w:rPr>
                <w:noProof/>
                <w:webHidden/>
              </w:rPr>
              <w:fldChar w:fldCharType="begin"/>
            </w:r>
            <w:r>
              <w:rPr>
                <w:noProof/>
                <w:webHidden/>
              </w:rPr>
              <w:instrText xml:space="preserve"> PAGEREF _Toc118616698 \h </w:instrText>
            </w:r>
            <w:r>
              <w:rPr>
                <w:noProof/>
                <w:webHidden/>
              </w:rPr>
            </w:r>
            <w:r>
              <w:rPr>
                <w:noProof/>
                <w:webHidden/>
              </w:rPr>
              <w:fldChar w:fldCharType="separate"/>
            </w:r>
            <w:r>
              <w:rPr>
                <w:noProof/>
                <w:webHidden/>
              </w:rPr>
              <w:t>11</w:t>
            </w:r>
            <w:r>
              <w:rPr>
                <w:noProof/>
                <w:webHidden/>
              </w:rPr>
              <w:fldChar w:fldCharType="end"/>
            </w:r>
          </w:hyperlink>
        </w:p>
        <w:p w14:paraId="7F05609B" w14:textId="0D9D762B" w:rsidR="00A952C2" w:rsidRDefault="00A952C2">
          <w:pPr>
            <w:pStyle w:val="TOC1"/>
            <w:tabs>
              <w:tab w:val="right" w:leader="dot" w:pos="9019"/>
            </w:tabs>
            <w:rPr>
              <w:rFonts w:asciiTheme="minorHAnsi" w:eastAsiaTheme="minorEastAsia" w:hAnsiTheme="minorHAnsi" w:cstheme="minorBidi"/>
              <w:noProof/>
              <w:lang w:val="en-GB" w:eastAsia="en-GB"/>
            </w:rPr>
          </w:pPr>
          <w:hyperlink w:anchor="_Toc118616699" w:history="1">
            <w:r w:rsidRPr="00C13DA5">
              <w:rPr>
                <w:rStyle w:val="Hyperlink"/>
                <w:noProof/>
                <w:lang w:val="en-GB"/>
              </w:rPr>
              <w:t>Part (B) Introduction.</w:t>
            </w:r>
            <w:r>
              <w:rPr>
                <w:noProof/>
                <w:webHidden/>
              </w:rPr>
              <w:tab/>
            </w:r>
            <w:r>
              <w:rPr>
                <w:noProof/>
                <w:webHidden/>
              </w:rPr>
              <w:fldChar w:fldCharType="begin"/>
            </w:r>
            <w:r>
              <w:rPr>
                <w:noProof/>
                <w:webHidden/>
              </w:rPr>
              <w:instrText xml:space="preserve"> PAGEREF _Toc118616699 \h </w:instrText>
            </w:r>
            <w:r>
              <w:rPr>
                <w:noProof/>
                <w:webHidden/>
              </w:rPr>
            </w:r>
            <w:r>
              <w:rPr>
                <w:noProof/>
                <w:webHidden/>
              </w:rPr>
              <w:fldChar w:fldCharType="separate"/>
            </w:r>
            <w:r>
              <w:rPr>
                <w:noProof/>
                <w:webHidden/>
              </w:rPr>
              <w:t>11</w:t>
            </w:r>
            <w:r>
              <w:rPr>
                <w:noProof/>
                <w:webHidden/>
              </w:rPr>
              <w:fldChar w:fldCharType="end"/>
            </w:r>
          </w:hyperlink>
        </w:p>
        <w:p w14:paraId="0C580562" w14:textId="101B2734"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700" w:history="1">
            <w:r w:rsidRPr="00C13DA5">
              <w:rPr>
                <w:rStyle w:val="Hyperlink"/>
                <w:noProof/>
                <w:lang w:val="en-GB"/>
              </w:rPr>
              <w:t>1.</w:t>
            </w:r>
            <w:r>
              <w:rPr>
                <w:rFonts w:asciiTheme="minorHAnsi" w:eastAsiaTheme="minorEastAsia" w:hAnsiTheme="minorHAnsi" w:cstheme="minorBidi"/>
                <w:noProof/>
                <w:lang w:val="en-GB" w:eastAsia="en-GB"/>
              </w:rPr>
              <w:tab/>
            </w:r>
            <w:r w:rsidRPr="00C13DA5">
              <w:rPr>
                <w:rStyle w:val="Hyperlink"/>
                <w:noProof/>
                <w:lang w:val="en-GB"/>
              </w:rPr>
              <w:t>Two major customer experience perspectives.</w:t>
            </w:r>
            <w:r>
              <w:rPr>
                <w:noProof/>
                <w:webHidden/>
              </w:rPr>
              <w:tab/>
            </w:r>
            <w:r>
              <w:rPr>
                <w:noProof/>
                <w:webHidden/>
              </w:rPr>
              <w:fldChar w:fldCharType="begin"/>
            </w:r>
            <w:r>
              <w:rPr>
                <w:noProof/>
                <w:webHidden/>
              </w:rPr>
              <w:instrText xml:space="preserve"> PAGEREF _Toc118616700 \h </w:instrText>
            </w:r>
            <w:r>
              <w:rPr>
                <w:noProof/>
                <w:webHidden/>
              </w:rPr>
            </w:r>
            <w:r>
              <w:rPr>
                <w:noProof/>
                <w:webHidden/>
              </w:rPr>
              <w:fldChar w:fldCharType="separate"/>
            </w:r>
            <w:r>
              <w:rPr>
                <w:noProof/>
                <w:webHidden/>
              </w:rPr>
              <w:t>11</w:t>
            </w:r>
            <w:r>
              <w:rPr>
                <w:noProof/>
                <w:webHidden/>
              </w:rPr>
              <w:fldChar w:fldCharType="end"/>
            </w:r>
          </w:hyperlink>
        </w:p>
        <w:p w14:paraId="27D349CF" w14:textId="4D838193" w:rsidR="00A952C2" w:rsidRDefault="00A952C2">
          <w:pPr>
            <w:pStyle w:val="TOC1"/>
            <w:tabs>
              <w:tab w:val="left" w:pos="440"/>
              <w:tab w:val="right" w:leader="dot" w:pos="9019"/>
            </w:tabs>
            <w:rPr>
              <w:rFonts w:asciiTheme="minorHAnsi" w:eastAsiaTheme="minorEastAsia" w:hAnsiTheme="minorHAnsi" w:cstheme="minorBidi"/>
              <w:noProof/>
              <w:lang w:val="en-GB" w:eastAsia="en-GB"/>
            </w:rPr>
          </w:pPr>
          <w:hyperlink w:anchor="_Toc118616701" w:history="1">
            <w:r w:rsidRPr="00C13DA5">
              <w:rPr>
                <w:rStyle w:val="Hyperlink"/>
                <w:noProof/>
                <w:lang w:val="en-GB"/>
              </w:rPr>
              <w:t>2.</w:t>
            </w:r>
            <w:r>
              <w:rPr>
                <w:rFonts w:asciiTheme="minorHAnsi" w:eastAsiaTheme="minorEastAsia" w:hAnsiTheme="minorHAnsi" w:cstheme="minorBidi"/>
                <w:noProof/>
                <w:lang w:val="en-GB" w:eastAsia="en-GB"/>
              </w:rPr>
              <w:tab/>
            </w:r>
            <w:r w:rsidRPr="00C13DA5">
              <w:rPr>
                <w:rStyle w:val="Hyperlink"/>
                <w:noProof/>
                <w:lang w:val="en-GB"/>
              </w:rPr>
              <w:t>How will understanding these two concepts help shape customer experience for Information Technology firms?</w:t>
            </w:r>
            <w:r>
              <w:rPr>
                <w:noProof/>
                <w:webHidden/>
              </w:rPr>
              <w:tab/>
            </w:r>
            <w:r>
              <w:rPr>
                <w:noProof/>
                <w:webHidden/>
              </w:rPr>
              <w:fldChar w:fldCharType="begin"/>
            </w:r>
            <w:r>
              <w:rPr>
                <w:noProof/>
                <w:webHidden/>
              </w:rPr>
              <w:instrText xml:space="preserve"> PAGEREF _Toc118616701 \h </w:instrText>
            </w:r>
            <w:r>
              <w:rPr>
                <w:noProof/>
                <w:webHidden/>
              </w:rPr>
            </w:r>
            <w:r>
              <w:rPr>
                <w:noProof/>
                <w:webHidden/>
              </w:rPr>
              <w:fldChar w:fldCharType="separate"/>
            </w:r>
            <w:r>
              <w:rPr>
                <w:noProof/>
                <w:webHidden/>
              </w:rPr>
              <w:t>12</w:t>
            </w:r>
            <w:r>
              <w:rPr>
                <w:noProof/>
                <w:webHidden/>
              </w:rPr>
              <w:fldChar w:fldCharType="end"/>
            </w:r>
          </w:hyperlink>
        </w:p>
        <w:p w14:paraId="6FC34F6E" w14:textId="0D8C7F7C" w:rsidR="00A952C2" w:rsidRDefault="00A952C2">
          <w:pPr>
            <w:pStyle w:val="TOC1"/>
            <w:tabs>
              <w:tab w:val="right" w:leader="dot" w:pos="9019"/>
            </w:tabs>
            <w:rPr>
              <w:rFonts w:asciiTheme="minorHAnsi" w:eastAsiaTheme="minorEastAsia" w:hAnsiTheme="minorHAnsi" w:cstheme="minorBidi"/>
              <w:noProof/>
              <w:lang w:val="en-GB" w:eastAsia="en-GB"/>
            </w:rPr>
          </w:pPr>
          <w:hyperlink w:anchor="_Toc118616702" w:history="1">
            <w:r w:rsidRPr="00C13DA5">
              <w:rPr>
                <w:rStyle w:val="Hyperlink"/>
                <w:noProof/>
                <w:lang w:val="en-GB"/>
              </w:rPr>
              <w:t>Conclusion.</w:t>
            </w:r>
            <w:r>
              <w:rPr>
                <w:noProof/>
                <w:webHidden/>
              </w:rPr>
              <w:tab/>
            </w:r>
            <w:r>
              <w:rPr>
                <w:noProof/>
                <w:webHidden/>
              </w:rPr>
              <w:fldChar w:fldCharType="begin"/>
            </w:r>
            <w:r>
              <w:rPr>
                <w:noProof/>
                <w:webHidden/>
              </w:rPr>
              <w:instrText xml:space="preserve"> PAGEREF _Toc118616702 \h </w:instrText>
            </w:r>
            <w:r>
              <w:rPr>
                <w:noProof/>
                <w:webHidden/>
              </w:rPr>
            </w:r>
            <w:r>
              <w:rPr>
                <w:noProof/>
                <w:webHidden/>
              </w:rPr>
              <w:fldChar w:fldCharType="separate"/>
            </w:r>
            <w:r>
              <w:rPr>
                <w:noProof/>
                <w:webHidden/>
              </w:rPr>
              <w:t>13</w:t>
            </w:r>
            <w:r>
              <w:rPr>
                <w:noProof/>
                <w:webHidden/>
              </w:rPr>
              <w:fldChar w:fldCharType="end"/>
            </w:r>
          </w:hyperlink>
        </w:p>
        <w:p w14:paraId="32CB28DF" w14:textId="729407A6" w:rsidR="00A952C2" w:rsidRDefault="00A952C2">
          <w:pPr>
            <w:pStyle w:val="TOC1"/>
            <w:tabs>
              <w:tab w:val="right" w:leader="dot" w:pos="9019"/>
            </w:tabs>
            <w:rPr>
              <w:rFonts w:asciiTheme="minorHAnsi" w:eastAsiaTheme="minorEastAsia" w:hAnsiTheme="minorHAnsi" w:cstheme="minorBidi"/>
              <w:noProof/>
              <w:lang w:val="en-GB" w:eastAsia="en-GB"/>
            </w:rPr>
          </w:pPr>
          <w:hyperlink w:anchor="_Toc118616703" w:history="1">
            <w:r w:rsidRPr="00C13DA5">
              <w:rPr>
                <w:rStyle w:val="Hyperlink"/>
                <w:noProof/>
                <w:lang w:val="en-GB"/>
              </w:rPr>
              <w:t>References</w:t>
            </w:r>
            <w:r>
              <w:rPr>
                <w:noProof/>
                <w:webHidden/>
              </w:rPr>
              <w:tab/>
            </w:r>
            <w:r>
              <w:rPr>
                <w:noProof/>
                <w:webHidden/>
              </w:rPr>
              <w:fldChar w:fldCharType="begin"/>
            </w:r>
            <w:r>
              <w:rPr>
                <w:noProof/>
                <w:webHidden/>
              </w:rPr>
              <w:instrText xml:space="preserve"> PAGEREF _Toc118616703 \h </w:instrText>
            </w:r>
            <w:r>
              <w:rPr>
                <w:noProof/>
                <w:webHidden/>
              </w:rPr>
            </w:r>
            <w:r>
              <w:rPr>
                <w:noProof/>
                <w:webHidden/>
              </w:rPr>
              <w:fldChar w:fldCharType="separate"/>
            </w:r>
            <w:r>
              <w:rPr>
                <w:noProof/>
                <w:webHidden/>
              </w:rPr>
              <w:t>14</w:t>
            </w:r>
            <w:r>
              <w:rPr>
                <w:noProof/>
                <w:webHidden/>
              </w:rPr>
              <w:fldChar w:fldCharType="end"/>
            </w:r>
          </w:hyperlink>
        </w:p>
        <w:p w14:paraId="1BDEF585" w14:textId="36EBBADE" w:rsidR="008B0885" w:rsidRDefault="008B0885" w:rsidP="008B0885">
          <w:r>
            <w:rPr>
              <w:b/>
              <w:bCs/>
              <w:noProof/>
            </w:rPr>
            <w:fldChar w:fldCharType="end"/>
          </w:r>
        </w:p>
      </w:sdtContent>
    </w:sdt>
    <w:p w14:paraId="537DA26B" w14:textId="77777777" w:rsidR="008B0885" w:rsidRPr="00401D02" w:rsidRDefault="008B0885" w:rsidP="008B0885">
      <w:pPr>
        <w:pStyle w:val="Heading1"/>
        <w:rPr>
          <w:rFonts w:ascii="Arial" w:hAnsi="Arial"/>
          <w:sz w:val="22"/>
          <w:szCs w:val="22"/>
          <w:lang w:val="en-GB"/>
        </w:rPr>
      </w:pPr>
      <w:r w:rsidRPr="00401D02">
        <w:rPr>
          <w:rFonts w:ascii="Arial" w:hAnsi="Arial"/>
          <w:sz w:val="22"/>
          <w:szCs w:val="22"/>
          <w:lang w:val="en-GB"/>
        </w:rPr>
        <w:br w:type="page"/>
      </w:r>
    </w:p>
    <w:p w14:paraId="69BE2BCE" w14:textId="7DB6E3F1" w:rsidR="008B0885" w:rsidRPr="00232C74" w:rsidRDefault="00232C74" w:rsidP="00232C74">
      <w:pPr>
        <w:pStyle w:val="Heading1"/>
        <w:rPr>
          <w:rFonts w:ascii="Arial" w:hAnsi="Arial"/>
          <w:sz w:val="22"/>
          <w:szCs w:val="22"/>
          <w:lang w:val="en-GB"/>
        </w:rPr>
      </w:pPr>
      <w:bookmarkStart w:id="1" w:name="_Toc117870289"/>
      <w:bookmarkStart w:id="2" w:name="_Toc118616692"/>
      <w:r>
        <w:rPr>
          <w:rFonts w:ascii="Arial" w:hAnsi="Arial"/>
          <w:sz w:val="22"/>
          <w:szCs w:val="22"/>
          <w:lang w:val="en-GB"/>
        </w:rPr>
        <w:lastRenderedPageBreak/>
        <w:t xml:space="preserve">Part </w:t>
      </w:r>
      <w:r w:rsidR="009D24E5">
        <w:rPr>
          <w:rFonts w:ascii="Arial" w:hAnsi="Arial"/>
          <w:sz w:val="22"/>
          <w:szCs w:val="22"/>
          <w:lang w:val="en-GB"/>
        </w:rPr>
        <w:t>(</w:t>
      </w:r>
      <w:r>
        <w:rPr>
          <w:rFonts w:ascii="Arial" w:hAnsi="Arial"/>
          <w:sz w:val="22"/>
          <w:szCs w:val="22"/>
          <w:lang w:val="en-GB"/>
        </w:rPr>
        <w:t>A</w:t>
      </w:r>
      <w:r w:rsidR="009D24E5">
        <w:rPr>
          <w:rFonts w:ascii="Arial" w:hAnsi="Arial"/>
          <w:sz w:val="22"/>
          <w:szCs w:val="22"/>
          <w:lang w:val="en-GB"/>
        </w:rPr>
        <w:t>)</w:t>
      </w:r>
      <w:r>
        <w:rPr>
          <w:rFonts w:ascii="Arial" w:hAnsi="Arial"/>
          <w:sz w:val="22"/>
          <w:szCs w:val="22"/>
          <w:lang w:val="en-GB"/>
        </w:rPr>
        <w:t xml:space="preserve"> </w:t>
      </w:r>
      <w:r w:rsidR="008B0885" w:rsidRPr="00232C74">
        <w:rPr>
          <w:rFonts w:ascii="Arial" w:hAnsi="Arial"/>
          <w:sz w:val="22"/>
          <w:szCs w:val="22"/>
          <w:lang w:val="en-GB"/>
        </w:rPr>
        <w:t>Introduction</w:t>
      </w:r>
      <w:bookmarkEnd w:id="1"/>
      <w:r w:rsidR="00AF6690">
        <w:rPr>
          <w:rFonts w:ascii="Arial" w:hAnsi="Arial"/>
          <w:sz w:val="22"/>
          <w:szCs w:val="22"/>
          <w:lang w:val="en-GB"/>
        </w:rPr>
        <w:t>.</w:t>
      </w:r>
      <w:bookmarkEnd w:id="2"/>
    </w:p>
    <w:p w14:paraId="6D6BC02E" w14:textId="595D514D" w:rsidR="00583BB8" w:rsidRDefault="008B0885" w:rsidP="008B0885">
      <w:pPr>
        <w:pStyle w:val="Normal1"/>
        <w:spacing w:line="360" w:lineRule="auto"/>
        <w:jc w:val="both"/>
        <w:rPr>
          <w:rFonts w:eastAsia="Times New Roman"/>
          <w:lang w:val="en-GB"/>
        </w:rPr>
      </w:pPr>
      <w:r w:rsidRPr="00271C34">
        <w:rPr>
          <w:rFonts w:eastAsia="Times New Roman"/>
          <w:highlight w:val="white"/>
          <w:lang w:val="en-GB"/>
        </w:rPr>
        <w:t xml:space="preserve">Kumar and Reinartz (2018), </w:t>
      </w:r>
      <w:r w:rsidR="00583BB8">
        <w:rPr>
          <w:rFonts w:eastAsia="Times New Roman"/>
          <w:lang w:val="en-GB"/>
        </w:rPr>
        <w:t xml:space="preserve">defined </w:t>
      </w:r>
      <w:r w:rsidRPr="00271C34">
        <w:rPr>
          <w:rFonts w:eastAsia="Times New Roman"/>
          <w:b/>
          <w:bCs/>
          <w:i/>
          <w:iCs/>
          <w:lang w:val="en-GB"/>
        </w:rPr>
        <w:t>customer relationship management</w:t>
      </w:r>
      <w:r w:rsidRPr="00401D02">
        <w:rPr>
          <w:rFonts w:eastAsia="Times New Roman"/>
          <w:lang w:val="en-GB"/>
        </w:rPr>
        <w:t xml:space="preserve"> as the </w:t>
      </w:r>
      <w:r>
        <w:rPr>
          <w:rFonts w:eastAsia="Times New Roman"/>
          <w:lang w:val="en-GB"/>
        </w:rPr>
        <w:t>combination</w:t>
      </w:r>
      <w:r w:rsidRPr="00401D02">
        <w:rPr>
          <w:rFonts w:eastAsia="Times New Roman"/>
          <w:lang w:val="en-GB"/>
        </w:rPr>
        <w:t xml:space="preserve"> of practices, plans of action</w:t>
      </w:r>
      <w:r>
        <w:rPr>
          <w:rFonts w:eastAsia="Times New Roman"/>
          <w:lang w:val="en-GB"/>
        </w:rPr>
        <w:t>,</w:t>
      </w:r>
      <w:r w:rsidRPr="00401D02">
        <w:rPr>
          <w:rFonts w:eastAsia="Times New Roman"/>
          <w:lang w:val="en-GB"/>
        </w:rPr>
        <w:t xml:space="preserve"> and technologies</w:t>
      </w:r>
      <w:r>
        <w:rPr>
          <w:rFonts w:eastAsia="Times New Roman"/>
          <w:lang w:val="en-GB"/>
        </w:rPr>
        <w:t>,</w:t>
      </w:r>
      <w:r w:rsidRPr="00401D02">
        <w:rPr>
          <w:rFonts w:eastAsia="Times New Roman"/>
          <w:lang w:val="en-GB"/>
        </w:rPr>
        <w:t xml:space="preserve"> organi</w:t>
      </w:r>
      <w:r>
        <w:rPr>
          <w:rFonts w:eastAsia="Times New Roman"/>
          <w:lang w:val="en-GB"/>
        </w:rPr>
        <w:t>z</w:t>
      </w:r>
      <w:r w:rsidRPr="00401D02">
        <w:rPr>
          <w:rFonts w:eastAsia="Times New Roman"/>
          <w:lang w:val="en-GB"/>
        </w:rPr>
        <w:t>ations utili</w:t>
      </w:r>
      <w:r>
        <w:rPr>
          <w:rFonts w:eastAsia="Times New Roman"/>
          <w:lang w:val="en-GB"/>
        </w:rPr>
        <w:t>z</w:t>
      </w:r>
      <w:r w:rsidRPr="00401D02">
        <w:rPr>
          <w:rFonts w:eastAsia="Times New Roman"/>
          <w:lang w:val="en-GB"/>
        </w:rPr>
        <w:t xml:space="preserve">e to manage and interpret interactions with customers. </w:t>
      </w:r>
      <w:r w:rsidR="00583BB8">
        <w:rPr>
          <w:rFonts w:eastAsia="Times New Roman"/>
          <w:lang w:val="en-GB"/>
        </w:rPr>
        <w:t>In his turn, Bergeron (2002) defined customer relation</w:t>
      </w:r>
      <w:r w:rsidR="00A475B3">
        <w:rPr>
          <w:rFonts w:eastAsia="Times New Roman"/>
          <w:lang w:val="en-GB"/>
        </w:rPr>
        <w:t>ship</w:t>
      </w:r>
      <w:r w:rsidR="00583BB8">
        <w:rPr>
          <w:rFonts w:eastAsia="Times New Roman"/>
          <w:lang w:val="en-GB"/>
        </w:rPr>
        <w:t xml:space="preserve"> management as a process and a technology that identif</w:t>
      </w:r>
      <w:r w:rsidR="00A475B3">
        <w:rPr>
          <w:rFonts w:eastAsia="Times New Roman"/>
          <w:lang w:val="en-GB"/>
        </w:rPr>
        <w:t>ies</w:t>
      </w:r>
      <w:r w:rsidR="00583BB8">
        <w:rPr>
          <w:rFonts w:eastAsia="Times New Roman"/>
          <w:lang w:val="en-GB"/>
        </w:rPr>
        <w:t xml:space="preserve"> the steps regularly needed to achieve a specific result. </w:t>
      </w:r>
    </w:p>
    <w:p w14:paraId="182AB253" w14:textId="1E02D32A" w:rsidR="00AF6690" w:rsidRDefault="008B0885" w:rsidP="008B0885">
      <w:pPr>
        <w:pStyle w:val="Normal1"/>
        <w:spacing w:line="360" w:lineRule="auto"/>
        <w:jc w:val="both"/>
        <w:rPr>
          <w:rFonts w:eastAsia="Times New Roman"/>
          <w:lang w:val="en-GB"/>
        </w:rPr>
      </w:pPr>
      <w:r>
        <w:rPr>
          <w:rFonts w:eastAsia="Times New Roman"/>
          <w:lang w:val="en-GB"/>
        </w:rPr>
        <w:t>Any company needs</w:t>
      </w:r>
      <w:r w:rsidRPr="00401D02">
        <w:rPr>
          <w:rFonts w:eastAsia="Times New Roman"/>
          <w:lang w:val="en-GB"/>
        </w:rPr>
        <w:t xml:space="preserve"> to ensure systematic customer relationship management because it plays a crucial role in assisting the firm to stay attached to the purchaser, streamlining the procedure</w:t>
      </w:r>
      <w:r>
        <w:rPr>
          <w:rFonts w:eastAsia="Times New Roman"/>
          <w:lang w:val="en-GB"/>
        </w:rPr>
        <w:t>,</w:t>
      </w:r>
      <w:r w:rsidRPr="00401D02">
        <w:rPr>
          <w:rFonts w:eastAsia="Times New Roman"/>
          <w:lang w:val="en-GB"/>
        </w:rPr>
        <w:t xml:space="preserve"> and improving the profitability level. Additionally, </w:t>
      </w:r>
      <w:r>
        <w:rPr>
          <w:rFonts w:eastAsia="Times New Roman"/>
          <w:lang w:val="en-GB"/>
        </w:rPr>
        <w:t>c</w:t>
      </w:r>
      <w:r w:rsidRPr="00401D02">
        <w:rPr>
          <w:rFonts w:eastAsia="Times New Roman"/>
          <w:lang w:val="en-GB"/>
        </w:rPr>
        <w:t xml:space="preserve">ustomer </w:t>
      </w:r>
      <w:r>
        <w:rPr>
          <w:rFonts w:eastAsia="Times New Roman"/>
          <w:lang w:val="en-GB"/>
        </w:rPr>
        <w:t>r</w:t>
      </w:r>
      <w:r w:rsidRPr="00401D02">
        <w:rPr>
          <w:rFonts w:eastAsia="Times New Roman"/>
          <w:lang w:val="en-GB"/>
        </w:rPr>
        <w:t xml:space="preserve">elationship </w:t>
      </w:r>
      <w:r>
        <w:rPr>
          <w:rFonts w:eastAsia="Times New Roman"/>
          <w:lang w:val="en-GB"/>
        </w:rPr>
        <w:t>m</w:t>
      </w:r>
      <w:r w:rsidRPr="00401D02">
        <w:rPr>
          <w:rFonts w:eastAsia="Times New Roman"/>
          <w:lang w:val="en-GB"/>
        </w:rPr>
        <w:t>anagement plays a crucial role in expanding the standard of purchaser retention and ensuring higher productivity as well as efficiency</w:t>
      </w:r>
      <w:r w:rsidR="00055E9E" w:rsidRPr="00055E9E">
        <w:rPr>
          <w:shd w:val="clear" w:color="auto" w:fill="FFFFFF"/>
        </w:rPr>
        <w:t xml:space="preserve"> </w:t>
      </w:r>
      <w:r w:rsidR="00055E9E">
        <w:rPr>
          <w:shd w:val="clear" w:color="auto" w:fill="FFFFFF"/>
        </w:rPr>
        <w:t>(</w:t>
      </w:r>
      <w:r w:rsidR="00055E9E" w:rsidRPr="00055E9E">
        <w:rPr>
          <w:shd w:val="clear" w:color="auto" w:fill="FFFFFF"/>
        </w:rPr>
        <w:t>Bergeron, 2002</w:t>
      </w:r>
      <w:r w:rsidR="00055E9E">
        <w:rPr>
          <w:shd w:val="clear" w:color="auto" w:fill="FFFFFF"/>
        </w:rPr>
        <w:t>)</w:t>
      </w:r>
      <w:r w:rsidRPr="00401D02">
        <w:rPr>
          <w:rFonts w:eastAsia="Times New Roman"/>
          <w:lang w:val="en-GB"/>
        </w:rPr>
        <w:t>. A company can implement efficient customer relationship management by understanding the value of buyers, guiding them about the trademark</w:t>
      </w:r>
      <w:r>
        <w:rPr>
          <w:rFonts w:eastAsia="Times New Roman"/>
          <w:lang w:val="en-GB"/>
        </w:rPr>
        <w:t>,</w:t>
      </w:r>
      <w:r w:rsidRPr="00401D02">
        <w:rPr>
          <w:rFonts w:eastAsia="Times New Roman"/>
          <w:lang w:val="en-GB"/>
        </w:rPr>
        <w:t xml:space="preserve"> and adapting to their changed attitude over time. </w:t>
      </w:r>
    </w:p>
    <w:p w14:paraId="1992E131" w14:textId="6966EB34" w:rsidR="00AF6690" w:rsidRDefault="008B0885" w:rsidP="008B0885">
      <w:pPr>
        <w:pStyle w:val="Normal1"/>
        <w:spacing w:line="360" w:lineRule="auto"/>
        <w:jc w:val="both"/>
        <w:rPr>
          <w:rFonts w:eastAsia="Times New Roman"/>
          <w:lang w:val="en-GB"/>
        </w:rPr>
      </w:pPr>
      <w:r w:rsidRPr="00401D02">
        <w:rPr>
          <w:rFonts w:eastAsia="Times New Roman"/>
          <w:lang w:val="en-GB"/>
        </w:rPr>
        <w:t>The organization chosen to analy</w:t>
      </w:r>
      <w:r>
        <w:rPr>
          <w:rFonts w:eastAsia="Times New Roman"/>
          <w:lang w:val="en-GB"/>
        </w:rPr>
        <w:t>z</w:t>
      </w:r>
      <w:r w:rsidRPr="00401D02">
        <w:rPr>
          <w:rFonts w:eastAsia="Times New Roman"/>
          <w:lang w:val="en-GB"/>
        </w:rPr>
        <w:t xml:space="preserve">e and discuss customer relationship management is </w:t>
      </w:r>
      <w:r w:rsidRPr="00401D02">
        <w:rPr>
          <w:rFonts w:eastAsia="Times New Roman"/>
          <w:i/>
          <w:lang w:val="en-GB"/>
        </w:rPr>
        <w:t xml:space="preserve">Deliveroo. </w:t>
      </w:r>
      <w:r w:rsidRPr="00401D02">
        <w:rPr>
          <w:rFonts w:eastAsia="Times New Roman"/>
          <w:lang w:val="en-GB"/>
        </w:rPr>
        <w:t>In this context, the company profile, customer touch</w:t>
      </w:r>
      <w:r w:rsidR="00B35366">
        <w:rPr>
          <w:rFonts w:eastAsia="Times New Roman"/>
          <w:lang w:val="en-GB"/>
        </w:rPr>
        <w:t xml:space="preserve"> </w:t>
      </w:r>
      <w:r w:rsidRPr="00401D02">
        <w:rPr>
          <w:rFonts w:eastAsia="Times New Roman"/>
          <w:lang w:val="en-GB"/>
        </w:rPr>
        <w:t>points</w:t>
      </w:r>
      <w:r>
        <w:rPr>
          <w:rFonts w:eastAsia="Times New Roman"/>
          <w:lang w:val="en-GB"/>
        </w:rPr>
        <w:t>,</w:t>
      </w:r>
      <w:r w:rsidRPr="00401D02">
        <w:rPr>
          <w:rFonts w:eastAsia="Times New Roman"/>
          <w:lang w:val="en-GB"/>
        </w:rPr>
        <w:t xml:space="preserve"> and customer experience are illustrated from a wider perspective with the help of models McKinsey’s Seven S Framework.  </w:t>
      </w:r>
      <w:r w:rsidRPr="00401D02">
        <w:rPr>
          <w:rFonts w:eastAsia="Times New Roman"/>
          <w:i/>
          <w:lang w:val="en-GB"/>
        </w:rPr>
        <w:t xml:space="preserve"> </w:t>
      </w:r>
      <w:r w:rsidRPr="00401D02">
        <w:rPr>
          <w:rFonts w:eastAsia="Times New Roman"/>
          <w:lang w:val="en-GB"/>
        </w:rPr>
        <w:t xml:space="preserve">   </w:t>
      </w:r>
    </w:p>
    <w:p w14:paraId="51AFD817" w14:textId="77777777" w:rsidR="00AF6690" w:rsidRDefault="00AF6690" w:rsidP="008B0885">
      <w:pPr>
        <w:pStyle w:val="Normal1"/>
        <w:spacing w:line="360" w:lineRule="auto"/>
        <w:jc w:val="both"/>
        <w:rPr>
          <w:rFonts w:eastAsia="Times New Roman"/>
          <w:lang w:val="en-GB"/>
        </w:rPr>
      </w:pPr>
    </w:p>
    <w:p w14:paraId="787D2795" w14:textId="77777777" w:rsidR="00AF6690" w:rsidRDefault="00AF6690" w:rsidP="008B0885">
      <w:pPr>
        <w:pStyle w:val="Normal1"/>
        <w:spacing w:line="360" w:lineRule="auto"/>
        <w:jc w:val="both"/>
        <w:rPr>
          <w:rFonts w:eastAsia="Times New Roman"/>
          <w:lang w:val="en-GB"/>
        </w:rPr>
      </w:pPr>
    </w:p>
    <w:p w14:paraId="4F0E0AB2" w14:textId="77777777" w:rsidR="00AF6690" w:rsidRDefault="00AF6690" w:rsidP="008B0885">
      <w:pPr>
        <w:pStyle w:val="Normal1"/>
        <w:spacing w:line="360" w:lineRule="auto"/>
        <w:jc w:val="both"/>
        <w:rPr>
          <w:rFonts w:eastAsia="Times New Roman"/>
          <w:lang w:val="en-GB"/>
        </w:rPr>
      </w:pPr>
    </w:p>
    <w:p w14:paraId="3D7C9AE1" w14:textId="77777777" w:rsidR="00AF6690" w:rsidRDefault="00AF6690" w:rsidP="008B0885">
      <w:pPr>
        <w:pStyle w:val="Normal1"/>
        <w:spacing w:line="360" w:lineRule="auto"/>
        <w:jc w:val="both"/>
        <w:rPr>
          <w:rFonts w:eastAsia="Times New Roman"/>
          <w:lang w:val="en-GB"/>
        </w:rPr>
      </w:pPr>
    </w:p>
    <w:p w14:paraId="0D266CF2" w14:textId="77777777" w:rsidR="00AF6690" w:rsidRDefault="00AF6690" w:rsidP="008B0885">
      <w:pPr>
        <w:pStyle w:val="Normal1"/>
        <w:spacing w:line="360" w:lineRule="auto"/>
        <w:jc w:val="both"/>
        <w:rPr>
          <w:rFonts w:eastAsia="Times New Roman"/>
          <w:lang w:val="en-GB"/>
        </w:rPr>
      </w:pPr>
    </w:p>
    <w:p w14:paraId="039EEA37" w14:textId="77777777" w:rsidR="00AF6690" w:rsidRDefault="00AF6690" w:rsidP="008B0885">
      <w:pPr>
        <w:pStyle w:val="Normal1"/>
        <w:spacing w:line="360" w:lineRule="auto"/>
        <w:jc w:val="both"/>
        <w:rPr>
          <w:rFonts w:eastAsia="Times New Roman"/>
          <w:lang w:val="en-GB"/>
        </w:rPr>
      </w:pPr>
    </w:p>
    <w:p w14:paraId="4BC2FB4D" w14:textId="77777777" w:rsidR="00AF6690" w:rsidRDefault="00AF6690" w:rsidP="008B0885">
      <w:pPr>
        <w:pStyle w:val="Normal1"/>
        <w:spacing w:line="360" w:lineRule="auto"/>
        <w:jc w:val="both"/>
        <w:rPr>
          <w:rFonts w:eastAsia="Times New Roman"/>
          <w:lang w:val="en-GB"/>
        </w:rPr>
      </w:pPr>
    </w:p>
    <w:p w14:paraId="445432EE" w14:textId="77777777" w:rsidR="00AF6690" w:rsidRDefault="00AF6690" w:rsidP="008B0885">
      <w:pPr>
        <w:pStyle w:val="Normal1"/>
        <w:spacing w:line="360" w:lineRule="auto"/>
        <w:jc w:val="both"/>
        <w:rPr>
          <w:rFonts w:eastAsia="Times New Roman"/>
          <w:lang w:val="en-GB"/>
        </w:rPr>
      </w:pPr>
    </w:p>
    <w:p w14:paraId="4BFC75A7" w14:textId="77777777" w:rsidR="00AF6690" w:rsidRDefault="00AF6690" w:rsidP="008B0885">
      <w:pPr>
        <w:pStyle w:val="Normal1"/>
        <w:spacing w:line="360" w:lineRule="auto"/>
        <w:jc w:val="both"/>
        <w:rPr>
          <w:rFonts w:eastAsia="Times New Roman"/>
          <w:lang w:val="en-GB"/>
        </w:rPr>
      </w:pPr>
    </w:p>
    <w:p w14:paraId="6F92F4B0" w14:textId="77777777" w:rsidR="00AF6690" w:rsidRDefault="00AF6690" w:rsidP="008B0885">
      <w:pPr>
        <w:pStyle w:val="Normal1"/>
        <w:spacing w:line="360" w:lineRule="auto"/>
        <w:jc w:val="both"/>
        <w:rPr>
          <w:rFonts w:eastAsia="Times New Roman"/>
          <w:lang w:val="en-GB"/>
        </w:rPr>
      </w:pPr>
    </w:p>
    <w:p w14:paraId="71881477" w14:textId="77777777" w:rsidR="00AF6690" w:rsidRDefault="00AF6690" w:rsidP="008B0885">
      <w:pPr>
        <w:pStyle w:val="Normal1"/>
        <w:spacing w:line="360" w:lineRule="auto"/>
        <w:jc w:val="both"/>
        <w:rPr>
          <w:rFonts w:eastAsia="Times New Roman"/>
          <w:lang w:val="en-GB"/>
        </w:rPr>
      </w:pPr>
    </w:p>
    <w:p w14:paraId="0E2BD8DA" w14:textId="77777777" w:rsidR="00AF6690" w:rsidRDefault="00AF6690" w:rsidP="008B0885">
      <w:pPr>
        <w:pStyle w:val="Normal1"/>
        <w:spacing w:line="360" w:lineRule="auto"/>
        <w:jc w:val="both"/>
        <w:rPr>
          <w:rFonts w:eastAsia="Times New Roman"/>
          <w:lang w:val="en-GB"/>
        </w:rPr>
      </w:pPr>
    </w:p>
    <w:p w14:paraId="5F0FA3EB" w14:textId="77777777" w:rsidR="00AF6690" w:rsidRDefault="00AF6690" w:rsidP="008B0885">
      <w:pPr>
        <w:pStyle w:val="Normal1"/>
        <w:spacing w:line="360" w:lineRule="auto"/>
        <w:jc w:val="both"/>
        <w:rPr>
          <w:rFonts w:eastAsia="Times New Roman"/>
          <w:lang w:val="en-GB"/>
        </w:rPr>
      </w:pPr>
    </w:p>
    <w:p w14:paraId="6E85F98C" w14:textId="77777777" w:rsidR="00AF6690" w:rsidRDefault="00AF6690" w:rsidP="008B0885">
      <w:pPr>
        <w:pStyle w:val="Normal1"/>
        <w:spacing w:line="360" w:lineRule="auto"/>
        <w:jc w:val="both"/>
        <w:rPr>
          <w:rFonts w:eastAsia="Times New Roman"/>
          <w:lang w:val="en-GB"/>
        </w:rPr>
      </w:pPr>
    </w:p>
    <w:p w14:paraId="76E8BBFD" w14:textId="77777777" w:rsidR="00AF6690" w:rsidRDefault="00AF6690" w:rsidP="008B0885">
      <w:pPr>
        <w:pStyle w:val="Normal1"/>
        <w:spacing w:line="360" w:lineRule="auto"/>
        <w:jc w:val="both"/>
        <w:rPr>
          <w:rFonts w:eastAsia="Times New Roman"/>
          <w:lang w:val="en-GB"/>
        </w:rPr>
      </w:pPr>
    </w:p>
    <w:p w14:paraId="3FE7D5C4" w14:textId="77777777" w:rsidR="00AF6690" w:rsidRDefault="00AF6690" w:rsidP="008B0885">
      <w:pPr>
        <w:pStyle w:val="Normal1"/>
        <w:spacing w:line="360" w:lineRule="auto"/>
        <w:jc w:val="both"/>
        <w:rPr>
          <w:rFonts w:eastAsia="Times New Roman"/>
          <w:lang w:val="en-GB"/>
        </w:rPr>
      </w:pPr>
    </w:p>
    <w:p w14:paraId="7EF9FFF7" w14:textId="77777777" w:rsidR="00AF6690" w:rsidRDefault="00AF6690" w:rsidP="008B0885">
      <w:pPr>
        <w:pStyle w:val="Normal1"/>
        <w:spacing w:line="360" w:lineRule="auto"/>
        <w:jc w:val="both"/>
        <w:rPr>
          <w:rFonts w:eastAsia="Times New Roman"/>
          <w:lang w:val="en-GB"/>
        </w:rPr>
      </w:pPr>
    </w:p>
    <w:p w14:paraId="6CF55505" w14:textId="77777777" w:rsidR="00AF6690" w:rsidRDefault="00AF6690" w:rsidP="008B0885">
      <w:pPr>
        <w:pStyle w:val="Normal1"/>
        <w:spacing w:line="360" w:lineRule="auto"/>
        <w:jc w:val="both"/>
        <w:rPr>
          <w:rFonts w:eastAsia="Times New Roman"/>
          <w:lang w:val="en-GB"/>
        </w:rPr>
      </w:pPr>
    </w:p>
    <w:p w14:paraId="3FA3708D" w14:textId="3665FB3C" w:rsidR="008B0885" w:rsidRPr="00401D02" w:rsidRDefault="008B0885" w:rsidP="008B0885">
      <w:pPr>
        <w:pStyle w:val="Normal1"/>
        <w:spacing w:line="360" w:lineRule="auto"/>
        <w:jc w:val="both"/>
        <w:rPr>
          <w:rFonts w:eastAsia="Times New Roman"/>
          <w:lang w:val="en-GB"/>
        </w:rPr>
      </w:pPr>
    </w:p>
    <w:p w14:paraId="7C21AE94" w14:textId="391B144E" w:rsidR="008B0885" w:rsidRPr="00401D02" w:rsidRDefault="008B0885" w:rsidP="00232C74">
      <w:pPr>
        <w:pStyle w:val="Heading1"/>
        <w:numPr>
          <w:ilvl w:val="0"/>
          <w:numId w:val="3"/>
        </w:numPr>
        <w:rPr>
          <w:rFonts w:ascii="Arial" w:hAnsi="Arial"/>
          <w:sz w:val="22"/>
          <w:szCs w:val="22"/>
          <w:lang w:val="en-GB"/>
        </w:rPr>
      </w:pPr>
      <w:bookmarkStart w:id="3" w:name="_Toc117870290"/>
      <w:bookmarkStart w:id="4" w:name="_Toc118616693"/>
      <w:r>
        <w:rPr>
          <w:rFonts w:ascii="Arial" w:hAnsi="Arial"/>
          <w:sz w:val="22"/>
          <w:szCs w:val="22"/>
          <w:lang w:val="en-GB"/>
        </w:rPr>
        <w:lastRenderedPageBreak/>
        <w:t xml:space="preserve">Deliveroo </w:t>
      </w:r>
      <w:r w:rsidRPr="00401D02">
        <w:rPr>
          <w:rFonts w:ascii="Arial" w:hAnsi="Arial"/>
          <w:sz w:val="22"/>
          <w:szCs w:val="22"/>
          <w:lang w:val="en-GB"/>
        </w:rPr>
        <w:t>Company Background</w:t>
      </w:r>
      <w:bookmarkEnd w:id="3"/>
      <w:r>
        <w:rPr>
          <w:rFonts w:ascii="Arial" w:hAnsi="Arial"/>
          <w:sz w:val="22"/>
          <w:szCs w:val="22"/>
          <w:lang w:val="en-GB"/>
        </w:rPr>
        <w:t>.</w:t>
      </w:r>
      <w:bookmarkEnd w:id="4"/>
    </w:p>
    <w:p w14:paraId="33337068" w14:textId="307E0A7A" w:rsidR="008B0885" w:rsidRPr="00401D02" w:rsidRDefault="00296234" w:rsidP="008B0885">
      <w:pPr>
        <w:pStyle w:val="Normal1"/>
        <w:spacing w:line="360" w:lineRule="auto"/>
        <w:jc w:val="both"/>
        <w:rPr>
          <w:rFonts w:eastAsia="Times New Roman"/>
          <w:lang w:val="en-GB"/>
        </w:rPr>
      </w:pPr>
      <w:r>
        <w:rPr>
          <w:rFonts w:eastAsia="Times New Roman"/>
          <w:lang w:val="en-GB"/>
        </w:rPr>
        <w:t>T</w:t>
      </w:r>
      <w:r w:rsidR="008B0885" w:rsidRPr="00401D02">
        <w:rPr>
          <w:rFonts w:eastAsia="Times New Roman"/>
          <w:lang w:val="en-GB"/>
        </w:rPr>
        <w:t xml:space="preserve">he organization selected to illustrate customer relationship management is </w:t>
      </w:r>
      <w:r w:rsidR="008B0885" w:rsidRPr="00FE50DA">
        <w:rPr>
          <w:rFonts w:eastAsia="Times New Roman"/>
          <w:b/>
          <w:bCs/>
          <w:i/>
          <w:iCs/>
          <w:lang w:val="en-GB"/>
        </w:rPr>
        <w:t>Deliveroo</w:t>
      </w:r>
      <w:r w:rsidR="008B0885" w:rsidRPr="00401D02">
        <w:rPr>
          <w:rFonts w:eastAsia="Times New Roman"/>
          <w:lang w:val="en-GB"/>
        </w:rPr>
        <w:t xml:space="preserve">. It was founded by Will Shu in 2013 in London and </w:t>
      </w:r>
      <w:r w:rsidR="00A475B3">
        <w:rPr>
          <w:rFonts w:eastAsia="Times New Roman"/>
          <w:lang w:val="en-GB"/>
        </w:rPr>
        <w:t>at</w:t>
      </w:r>
      <w:r w:rsidR="008B0885" w:rsidRPr="00401D02">
        <w:rPr>
          <w:rFonts w:eastAsia="Times New Roman"/>
          <w:lang w:val="en-GB"/>
        </w:rPr>
        <w:t xml:space="preserve"> present Deliveroo </w:t>
      </w:r>
      <w:r w:rsidR="00A614CE">
        <w:rPr>
          <w:rFonts w:eastAsia="Times New Roman"/>
          <w:lang w:val="en-GB"/>
        </w:rPr>
        <w:t xml:space="preserve">is working with </w:t>
      </w:r>
      <w:r w:rsidR="00A475B3">
        <w:rPr>
          <w:rFonts w:eastAsia="Times New Roman"/>
          <w:lang w:val="en-GB"/>
        </w:rPr>
        <w:t xml:space="preserve">the </w:t>
      </w:r>
      <w:r w:rsidR="00A614CE">
        <w:rPr>
          <w:rFonts w:eastAsia="Times New Roman"/>
          <w:lang w:val="en-GB"/>
        </w:rPr>
        <w:t>biggest grocery retailers</w:t>
      </w:r>
      <w:r w:rsidR="008B0885" w:rsidRPr="00401D02">
        <w:rPr>
          <w:rFonts w:eastAsia="Times New Roman"/>
          <w:lang w:val="en-GB"/>
        </w:rPr>
        <w:t xml:space="preserve"> attaching regional buyers</w:t>
      </w:r>
      <w:r w:rsidR="00A614CE">
        <w:rPr>
          <w:rFonts w:eastAsia="Times New Roman"/>
          <w:lang w:val="en-GB"/>
        </w:rPr>
        <w:t xml:space="preserve"> and</w:t>
      </w:r>
      <w:r w:rsidR="008B0885" w:rsidRPr="00401D02">
        <w:rPr>
          <w:rFonts w:eastAsia="Times New Roman"/>
          <w:lang w:val="en-GB"/>
        </w:rPr>
        <w:t xml:space="preserve"> restaurants</w:t>
      </w:r>
      <w:r w:rsidR="00CF40B9" w:rsidRPr="00CF40B9">
        <w:t xml:space="preserve"> </w:t>
      </w:r>
      <w:r w:rsidR="00CF40B9">
        <w:t>(</w:t>
      </w:r>
      <w:r w:rsidR="00CF40B9" w:rsidRPr="00CF40B9">
        <w:t>I</w:t>
      </w:r>
      <w:r w:rsidR="00CF40B9">
        <w:t>qbal, 2022)</w:t>
      </w:r>
      <w:r w:rsidR="008B0885" w:rsidRPr="00401D02">
        <w:rPr>
          <w:rFonts w:eastAsia="Times New Roman"/>
          <w:lang w:val="en-GB"/>
        </w:rPr>
        <w:t>. It provides quick delivery within 30 minutes to the consumers which ha</w:t>
      </w:r>
      <w:r w:rsidR="008B0885">
        <w:rPr>
          <w:rFonts w:eastAsia="Times New Roman"/>
          <w:lang w:val="en-GB"/>
        </w:rPr>
        <w:t>ve</w:t>
      </w:r>
      <w:r w:rsidR="008B0885" w:rsidRPr="00401D02">
        <w:rPr>
          <w:rFonts w:eastAsia="Times New Roman"/>
          <w:lang w:val="en-GB"/>
        </w:rPr>
        <w:t xml:space="preserve"> assisted them to grow at a rapid pace. In the present times, the respective company runs in 11 international markets with the involvement of restaurants, grocers, riders</w:t>
      </w:r>
      <w:r w:rsidR="008B0885">
        <w:rPr>
          <w:rFonts w:eastAsia="Times New Roman"/>
          <w:lang w:val="en-GB"/>
        </w:rPr>
        <w:t>,</w:t>
      </w:r>
      <w:r w:rsidR="008B0885" w:rsidRPr="00401D02">
        <w:rPr>
          <w:rFonts w:eastAsia="Times New Roman"/>
          <w:lang w:val="en-GB"/>
        </w:rPr>
        <w:t xml:space="preserve"> and most importantly serving millions of purchasers</w:t>
      </w:r>
      <w:r w:rsidR="00405852" w:rsidRPr="00405852">
        <w:rPr>
          <w:rFonts w:eastAsia="Times New Roman"/>
          <w:i/>
          <w:lang w:val="en-GB"/>
        </w:rPr>
        <w:t xml:space="preserve"> </w:t>
      </w:r>
      <w:r w:rsidR="00405852" w:rsidRPr="00405852">
        <w:rPr>
          <w:rFonts w:eastAsia="Times New Roman"/>
          <w:iCs/>
          <w:lang w:val="en-GB"/>
        </w:rPr>
        <w:t>(</w:t>
      </w:r>
      <w:r w:rsidR="001D5A9F" w:rsidRPr="00401D02">
        <w:rPr>
          <w:rFonts w:eastAsia="Times New Roman"/>
          <w:lang w:val="en-GB"/>
        </w:rPr>
        <w:t>deliveroo.co.uk</w:t>
      </w:r>
      <w:r w:rsidR="00405852" w:rsidRPr="00EE5543">
        <w:rPr>
          <w:rFonts w:eastAsia="Times New Roman"/>
          <w:iCs/>
          <w:lang w:val="en-GB"/>
        </w:rPr>
        <w:t>)</w:t>
      </w:r>
      <w:r w:rsidR="008B0885" w:rsidRPr="00401D02">
        <w:rPr>
          <w:rFonts w:eastAsia="Times New Roman"/>
          <w:lang w:val="en-GB"/>
        </w:rPr>
        <w:t>. Customer relationship management is well maintained by the respective company as they understand the needs of the consumers in every neighborhood from students to professionals, and from city cent</w:t>
      </w:r>
      <w:r w:rsidR="008B0885">
        <w:rPr>
          <w:rFonts w:eastAsia="Times New Roman"/>
          <w:lang w:val="en-GB"/>
        </w:rPr>
        <w:t>er</w:t>
      </w:r>
      <w:r w:rsidR="008B0885" w:rsidRPr="00401D02">
        <w:rPr>
          <w:rFonts w:eastAsia="Times New Roman"/>
          <w:lang w:val="en-GB"/>
        </w:rPr>
        <w:t xml:space="preserve">s to suburbs, commuter belts as well as small towns (deliveroo.co.uk). The main aim of the respective firm in association with customer relationship management is to provide the best availability, selection, and experience to the purchaser to create an emotional connection with the trademark. In the present time, to serve 8 million customers quickly the company operates with 160,000 restaurant partners which resulted in increased gross transaction value at a rate of 70% as </w:t>
      </w:r>
      <w:r w:rsidR="008B0885" w:rsidRPr="00FE50DA">
        <w:rPr>
          <w:rFonts w:eastAsia="Times New Roman"/>
          <w:lang w:val="en-GB"/>
        </w:rPr>
        <w:t>per the financial report of 2021 (</w:t>
      </w:r>
      <w:r w:rsidR="00A1685F" w:rsidRPr="00401D02">
        <w:rPr>
          <w:rFonts w:eastAsia="Times New Roman"/>
          <w:lang w:val="en-GB"/>
        </w:rPr>
        <w:t>deliveroo.co.uk</w:t>
      </w:r>
      <w:r w:rsidR="008B0885" w:rsidRPr="00FE50DA">
        <w:rPr>
          <w:rFonts w:eastAsia="Times New Roman"/>
          <w:lang w:val="en-GB"/>
        </w:rPr>
        <w:t xml:space="preserve">).       </w:t>
      </w:r>
    </w:p>
    <w:p w14:paraId="576C1D5F" w14:textId="7ED60BF1" w:rsidR="008B0885" w:rsidRPr="00401D02" w:rsidRDefault="008B0885" w:rsidP="00232C74">
      <w:pPr>
        <w:pStyle w:val="Heading1"/>
        <w:numPr>
          <w:ilvl w:val="0"/>
          <w:numId w:val="3"/>
        </w:numPr>
        <w:rPr>
          <w:rFonts w:ascii="Arial" w:hAnsi="Arial"/>
          <w:sz w:val="22"/>
          <w:szCs w:val="22"/>
          <w:lang w:val="en-GB"/>
        </w:rPr>
      </w:pPr>
      <w:bookmarkStart w:id="5" w:name="_Toc117870291"/>
      <w:bookmarkStart w:id="6" w:name="_Toc118616694"/>
      <w:r w:rsidRPr="00401D02">
        <w:rPr>
          <w:rFonts w:ascii="Arial" w:hAnsi="Arial"/>
          <w:sz w:val="22"/>
          <w:szCs w:val="22"/>
          <w:lang w:val="en-GB"/>
        </w:rPr>
        <w:t>Customer Touch Points</w:t>
      </w:r>
      <w:bookmarkEnd w:id="5"/>
      <w:r>
        <w:rPr>
          <w:rFonts w:ascii="Arial" w:hAnsi="Arial"/>
          <w:sz w:val="22"/>
          <w:szCs w:val="22"/>
          <w:lang w:val="en-GB"/>
        </w:rPr>
        <w:t>.</w:t>
      </w:r>
      <w:bookmarkEnd w:id="6"/>
    </w:p>
    <w:p w14:paraId="69AFAC50" w14:textId="08362EBF"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A Customer Touch Point is defined as the way a company communicates with purchasers through employees, a website, an advertisement</w:t>
      </w:r>
      <w:r>
        <w:rPr>
          <w:rFonts w:eastAsia="Times New Roman"/>
          <w:lang w:val="en-GB"/>
        </w:rPr>
        <w:t>,</w:t>
      </w:r>
      <w:r w:rsidRPr="00401D02">
        <w:rPr>
          <w:rFonts w:eastAsia="Times New Roman"/>
          <w:lang w:val="en-GB"/>
        </w:rPr>
        <w:t xml:space="preserve"> and an </w:t>
      </w:r>
      <w:r w:rsidRPr="009F0EB2">
        <w:rPr>
          <w:rFonts w:eastAsia="Times New Roman"/>
          <w:lang w:val="en-GB"/>
        </w:rPr>
        <w:t>app (</w:t>
      </w:r>
      <w:r w:rsidRPr="009F0EB2">
        <w:rPr>
          <w:rFonts w:eastAsia="Times New Roman"/>
          <w:highlight w:val="white"/>
          <w:lang w:val="en-GB"/>
        </w:rPr>
        <w:t>Lee, 2018).</w:t>
      </w:r>
      <w:r w:rsidRPr="009F0EB2">
        <w:rPr>
          <w:rFonts w:eastAsia="Times New Roman"/>
          <w:lang w:val="en-GB"/>
        </w:rPr>
        <w:t xml:space="preserve"> </w:t>
      </w:r>
      <w:r w:rsidRPr="00401D02">
        <w:rPr>
          <w:rFonts w:eastAsia="Times New Roman"/>
          <w:lang w:val="en-GB"/>
        </w:rPr>
        <w:t xml:space="preserve">The customer touch point plays a vital role in knowing the opinions and views of the purchaser towards a particular brand. Additionally, it also guides an organization to attain essential insights into the purchaser’s experience and the way they can improve it. The customer touch point is explained with the help of </w:t>
      </w:r>
      <w:r w:rsidRPr="00401D02">
        <w:rPr>
          <w:rFonts w:eastAsia="Times New Roman"/>
          <w:i/>
          <w:lang w:val="en-GB"/>
        </w:rPr>
        <w:t xml:space="preserve">CRM Behaviour Theory </w:t>
      </w:r>
      <w:r w:rsidRPr="00401D02">
        <w:rPr>
          <w:rFonts w:eastAsia="Times New Roman"/>
          <w:lang w:val="en-GB"/>
        </w:rPr>
        <w:t>which represents seven interrelated perspectives to manag</w:t>
      </w:r>
      <w:r>
        <w:rPr>
          <w:rFonts w:eastAsia="Times New Roman"/>
          <w:lang w:val="en-GB"/>
        </w:rPr>
        <w:t>ing</w:t>
      </w:r>
      <w:r w:rsidRPr="00401D02">
        <w:rPr>
          <w:rFonts w:eastAsia="Times New Roman"/>
          <w:lang w:val="en-GB"/>
        </w:rPr>
        <w:t xml:space="preserve"> corporate relationships.  For instance, Deliveroo at present has a total of 8 million consumers and the focus has been to provide a better service to them</w:t>
      </w:r>
      <w:r w:rsidR="00C42DA0">
        <w:rPr>
          <w:rFonts w:eastAsia="Times New Roman"/>
          <w:lang w:val="en-GB"/>
        </w:rPr>
        <w:t xml:space="preserve"> </w:t>
      </w:r>
      <w:r w:rsidR="00C42DA0" w:rsidRPr="00FE50DA">
        <w:rPr>
          <w:rFonts w:eastAsia="Times New Roman"/>
          <w:lang w:val="en-GB"/>
        </w:rPr>
        <w:t>(</w:t>
      </w:r>
      <w:r w:rsidR="00C42DA0" w:rsidRPr="00401D02">
        <w:rPr>
          <w:rFonts w:eastAsia="Times New Roman"/>
          <w:lang w:val="en-GB"/>
        </w:rPr>
        <w:t>deliveroo.co.uk</w:t>
      </w:r>
      <w:r w:rsidR="00C42DA0" w:rsidRPr="00FE50DA">
        <w:rPr>
          <w:rFonts w:eastAsia="Times New Roman"/>
          <w:lang w:val="en-GB"/>
        </w:rPr>
        <w:t>)</w:t>
      </w:r>
      <w:r w:rsidRPr="00401D02">
        <w:rPr>
          <w:rFonts w:eastAsia="Times New Roman"/>
          <w:lang w:val="en-GB"/>
        </w:rPr>
        <w:t xml:space="preserve">. As </w:t>
      </w:r>
      <w:r>
        <w:rPr>
          <w:rFonts w:eastAsia="Times New Roman"/>
          <w:lang w:val="en-GB"/>
        </w:rPr>
        <w:t>suggested</w:t>
      </w:r>
      <w:r w:rsidRPr="00401D02">
        <w:rPr>
          <w:rFonts w:eastAsia="Times New Roman"/>
          <w:lang w:val="en-GB"/>
        </w:rPr>
        <w:t xml:space="preserve"> </w:t>
      </w:r>
      <w:r w:rsidRPr="00B7006C">
        <w:rPr>
          <w:rFonts w:eastAsia="Times New Roman"/>
          <w:lang w:val="en-GB"/>
        </w:rPr>
        <w:t xml:space="preserve">by </w:t>
      </w:r>
      <w:r w:rsidRPr="00B7006C">
        <w:rPr>
          <w:rFonts w:eastAsia="Times New Roman"/>
          <w:highlight w:val="white"/>
          <w:lang w:val="en-GB"/>
        </w:rPr>
        <w:t xml:space="preserve">Lotz </w:t>
      </w:r>
      <w:r w:rsidRPr="00B7006C">
        <w:rPr>
          <w:rFonts w:eastAsia="Times New Roman"/>
          <w:i/>
          <w:highlight w:val="white"/>
          <w:lang w:val="en-GB"/>
        </w:rPr>
        <w:t>et al.</w:t>
      </w:r>
      <w:r w:rsidRPr="00B7006C">
        <w:rPr>
          <w:rFonts w:eastAsia="Times New Roman"/>
          <w:highlight w:val="white"/>
          <w:lang w:val="en-GB"/>
        </w:rPr>
        <w:t xml:space="preserve"> (2018), </w:t>
      </w:r>
      <w:r w:rsidRPr="00B7006C">
        <w:rPr>
          <w:rFonts w:eastAsia="Times New Roman"/>
          <w:lang w:val="en-GB"/>
        </w:rPr>
        <w:t xml:space="preserve">the customer insights team of Deliveroo engages on daily basis with </w:t>
      </w:r>
      <w:r w:rsidRPr="00401D02">
        <w:rPr>
          <w:rFonts w:eastAsia="Times New Roman"/>
          <w:lang w:val="en-GB"/>
        </w:rPr>
        <w:t xml:space="preserve">purchasers through the procedure of </w:t>
      </w:r>
      <w:r w:rsidRPr="00401D02">
        <w:rPr>
          <w:rFonts w:eastAsia="Times New Roman"/>
          <w:i/>
          <w:lang w:val="en-GB"/>
        </w:rPr>
        <w:t xml:space="preserve">feedback </w:t>
      </w:r>
      <w:r w:rsidRPr="00401D02">
        <w:rPr>
          <w:rFonts w:eastAsia="Times New Roman"/>
          <w:lang w:val="en-GB"/>
        </w:rPr>
        <w:t xml:space="preserve">regarding the products as well as services. They also utilize </w:t>
      </w:r>
      <w:r w:rsidRPr="00401D02">
        <w:rPr>
          <w:rFonts w:eastAsia="Times New Roman"/>
          <w:i/>
          <w:lang w:val="en-GB"/>
        </w:rPr>
        <w:t>consumer a</w:t>
      </w:r>
      <w:r w:rsidR="00A475B3">
        <w:rPr>
          <w:rFonts w:eastAsia="Times New Roman"/>
          <w:i/>
          <w:lang w:val="en-GB"/>
        </w:rPr>
        <w:t>p</w:t>
      </w:r>
      <w:r w:rsidRPr="00401D02">
        <w:rPr>
          <w:rFonts w:eastAsia="Times New Roman"/>
          <w:i/>
          <w:lang w:val="en-GB"/>
        </w:rPr>
        <w:t>p</w:t>
      </w:r>
      <w:r w:rsidR="00175F25">
        <w:rPr>
          <w:rFonts w:eastAsia="Times New Roman"/>
          <w:i/>
          <w:lang w:val="en-GB"/>
        </w:rPr>
        <w:t>lications</w:t>
      </w:r>
      <w:r w:rsidRPr="00401D02">
        <w:rPr>
          <w:rFonts w:eastAsia="Times New Roman"/>
          <w:i/>
          <w:lang w:val="en-GB"/>
        </w:rPr>
        <w:t xml:space="preserve"> </w:t>
      </w:r>
      <w:r w:rsidRPr="00401D02">
        <w:rPr>
          <w:rFonts w:eastAsia="Times New Roman"/>
          <w:lang w:val="en-GB"/>
        </w:rPr>
        <w:t xml:space="preserve">to interact with the </w:t>
      </w:r>
      <w:r w:rsidR="00175F25">
        <w:rPr>
          <w:rFonts w:eastAsia="Times New Roman"/>
          <w:lang w:val="en-GB"/>
        </w:rPr>
        <w:t>consumers</w:t>
      </w:r>
      <w:r w:rsidRPr="00401D02">
        <w:rPr>
          <w:rFonts w:eastAsia="Times New Roman"/>
          <w:lang w:val="en-GB"/>
        </w:rPr>
        <w:t xml:space="preserve"> which are possibly shared with other</w:t>
      </w:r>
      <w:r w:rsidR="00175F25">
        <w:rPr>
          <w:rFonts w:eastAsia="Times New Roman"/>
          <w:lang w:val="en-GB"/>
        </w:rPr>
        <w:t>s</w:t>
      </w:r>
      <w:r w:rsidRPr="00401D02">
        <w:rPr>
          <w:rFonts w:eastAsia="Times New Roman"/>
          <w:lang w:val="en-GB"/>
        </w:rPr>
        <w:t xml:space="preserve"> in the form of restaurant ratings to upgrade the experience of the buyer. Apart from that, to understand the behavior of the </w:t>
      </w:r>
      <w:r w:rsidR="00D94610">
        <w:rPr>
          <w:rFonts w:eastAsia="Times New Roman"/>
          <w:lang w:val="en-GB"/>
        </w:rPr>
        <w:t xml:space="preserve">consumer </w:t>
      </w:r>
      <w:r w:rsidRPr="00401D02">
        <w:rPr>
          <w:rFonts w:eastAsia="Times New Roman"/>
          <w:lang w:val="en-GB"/>
        </w:rPr>
        <w:t xml:space="preserve">Deliveroo </w:t>
      </w:r>
      <w:r w:rsidRPr="00401D02">
        <w:rPr>
          <w:rFonts w:eastAsia="Times New Roman"/>
          <w:i/>
          <w:lang w:val="en-GB"/>
        </w:rPr>
        <w:t xml:space="preserve">tests products </w:t>
      </w:r>
      <w:r>
        <w:rPr>
          <w:rFonts w:eastAsia="Times New Roman"/>
          <w:lang w:val="en-GB"/>
        </w:rPr>
        <w:t>regularly</w:t>
      </w:r>
      <w:r w:rsidRPr="00401D02">
        <w:rPr>
          <w:rFonts w:eastAsia="Times New Roman"/>
          <w:lang w:val="en-GB"/>
        </w:rPr>
        <w:t xml:space="preserve"> with various buyers to make assurance that there are alterations in their taste. </w:t>
      </w:r>
      <w:r>
        <w:rPr>
          <w:rFonts w:eastAsia="Times New Roman"/>
          <w:lang w:val="en-GB"/>
        </w:rPr>
        <w:t>T</w:t>
      </w:r>
      <w:r w:rsidRPr="00401D02">
        <w:rPr>
          <w:rFonts w:eastAsia="Times New Roman"/>
          <w:lang w:val="en-GB"/>
        </w:rPr>
        <w:t xml:space="preserve">o maintain an emotional connection with the customers, the 2500 </w:t>
      </w:r>
      <w:r w:rsidRPr="00401D02">
        <w:rPr>
          <w:rFonts w:eastAsia="Times New Roman"/>
          <w:i/>
          <w:lang w:val="en-GB"/>
        </w:rPr>
        <w:t xml:space="preserve">care agents </w:t>
      </w:r>
      <w:r w:rsidRPr="00401D02">
        <w:rPr>
          <w:rFonts w:eastAsia="Times New Roman"/>
          <w:lang w:val="en-GB"/>
        </w:rPr>
        <w:t>are there to solve the delivery issues (</w:t>
      </w:r>
      <w:r>
        <w:rPr>
          <w:rFonts w:eastAsia="Times New Roman"/>
          <w:lang w:val="en-GB"/>
        </w:rPr>
        <w:t>statista</w:t>
      </w:r>
      <w:r w:rsidRPr="00401D02">
        <w:rPr>
          <w:rFonts w:eastAsia="Times New Roman"/>
          <w:lang w:val="en-GB"/>
        </w:rPr>
        <w:t xml:space="preserve">.com). The respective company always believes in providing a great consumer experience by ensuring a quality standard of care and frequently improving </w:t>
      </w:r>
      <w:r w:rsidR="00024B37">
        <w:rPr>
          <w:rFonts w:eastAsia="Times New Roman"/>
          <w:lang w:val="en-GB"/>
        </w:rPr>
        <w:t>it</w:t>
      </w:r>
      <w:r w:rsidRPr="00401D02">
        <w:rPr>
          <w:rFonts w:eastAsia="Times New Roman"/>
          <w:lang w:val="en-GB"/>
        </w:rPr>
        <w:t xml:space="preserve">. </w:t>
      </w:r>
    </w:p>
    <w:p w14:paraId="13725AFF"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lastRenderedPageBreak/>
        <w:drawing>
          <wp:inline distT="114300" distB="114300" distL="114300" distR="114300" wp14:anchorId="331044C4" wp14:editId="467F7585">
            <wp:extent cx="4217868" cy="2325370"/>
            <wp:effectExtent l="0" t="0" r="0" b="0"/>
            <wp:docPr id="7"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4.png" descr="Diagram&#10;&#10;Description automatically generated"/>
                    <pic:cNvPicPr/>
                  </pic:nvPicPr>
                  <pic:blipFill>
                    <a:blip r:embed="rId8"/>
                    <a:stretch>
                      <a:fillRect/>
                    </a:stretch>
                  </pic:blipFill>
                  <pic:spPr>
                    <a:xfrm>
                      <a:off x="0" y="0"/>
                      <a:ext cx="4234870" cy="2334743"/>
                    </a:xfrm>
                    <a:prstGeom prst="rect">
                      <a:avLst/>
                    </a:prstGeom>
                  </pic:spPr>
                </pic:pic>
              </a:graphicData>
            </a:graphic>
          </wp:inline>
        </w:drawing>
      </w:r>
    </w:p>
    <w:p w14:paraId="2519ABA0"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t>Figure 1: CRM Behaviour Theory</w:t>
      </w:r>
    </w:p>
    <w:p w14:paraId="64D9DB6F"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lang w:val="en-GB"/>
        </w:rPr>
        <w:t>(Source: springer.com)</w:t>
      </w:r>
    </w:p>
    <w:p w14:paraId="14C42803" w14:textId="3D18798B"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 xml:space="preserve">It also uses </w:t>
      </w:r>
      <w:r w:rsidRPr="00401D02">
        <w:rPr>
          <w:rFonts w:eastAsia="Times New Roman"/>
          <w:i/>
          <w:lang w:val="en-GB"/>
        </w:rPr>
        <w:t xml:space="preserve">Deliveroo Plus </w:t>
      </w:r>
      <w:r w:rsidRPr="00401D02">
        <w:rPr>
          <w:rFonts w:eastAsia="Times New Roman"/>
          <w:lang w:val="en-GB"/>
        </w:rPr>
        <w:t xml:space="preserve">which is a subscription program </w:t>
      </w:r>
      <w:r>
        <w:rPr>
          <w:rFonts w:eastAsia="Times New Roman"/>
          <w:lang w:val="en-GB"/>
        </w:rPr>
        <w:t>that</w:t>
      </w:r>
      <w:r w:rsidRPr="00401D02">
        <w:rPr>
          <w:rFonts w:eastAsia="Times New Roman"/>
          <w:lang w:val="en-GB"/>
        </w:rPr>
        <w:t xml:space="preserve"> provides customers with the advantage of unlimited free delivery terms </w:t>
      </w:r>
      <w:r w:rsidR="00370CDF">
        <w:rPr>
          <w:rFonts w:eastAsia="Times New Roman"/>
          <w:lang w:val="en-GB"/>
        </w:rPr>
        <w:t>for</w:t>
      </w:r>
      <w:r w:rsidRPr="00401D02">
        <w:rPr>
          <w:rFonts w:eastAsia="Times New Roman"/>
          <w:lang w:val="en-GB"/>
        </w:rPr>
        <w:t xml:space="preserve"> a fixed monthly fee. As per the financial report in 2021, the organization launched </w:t>
      </w:r>
      <w:r w:rsidRPr="00401D02">
        <w:rPr>
          <w:rFonts w:eastAsia="Times New Roman"/>
          <w:i/>
          <w:lang w:val="en-GB"/>
        </w:rPr>
        <w:t xml:space="preserve">Plus Silver </w:t>
      </w:r>
      <w:r w:rsidRPr="00401D02">
        <w:rPr>
          <w:rFonts w:eastAsia="Times New Roman"/>
          <w:lang w:val="en-GB"/>
        </w:rPr>
        <w:t>which provides free delivery for a lower price than the original service to assist customers with a high average basket spend</w:t>
      </w:r>
      <w:r w:rsidR="00561FAE" w:rsidRPr="00561FAE">
        <w:rPr>
          <w:rFonts w:eastAsia="Times New Roman"/>
          <w:lang w:val="en-GB"/>
        </w:rPr>
        <w:t xml:space="preserve"> </w:t>
      </w:r>
      <w:r w:rsidR="00561FAE">
        <w:rPr>
          <w:rFonts w:eastAsia="Times New Roman"/>
          <w:lang w:val="en-GB"/>
        </w:rPr>
        <w:t>(</w:t>
      </w:r>
      <w:r w:rsidR="00561FAE" w:rsidRPr="00401D02">
        <w:rPr>
          <w:rFonts w:eastAsia="Times New Roman"/>
          <w:lang w:val="en-GB"/>
        </w:rPr>
        <w:t>deliveroo.co.uk</w:t>
      </w:r>
      <w:r w:rsidR="00561FAE">
        <w:rPr>
          <w:rFonts w:eastAsia="Times New Roman"/>
          <w:lang w:val="en-GB"/>
        </w:rPr>
        <w:t>)</w:t>
      </w:r>
      <w:r w:rsidRPr="00401D02">
        <w:rPr>
          <w:rFonts w:eastAsia="Times New Roman"/>
          <w:lang w:val="en-GB"/>
        </w:rPr>
        <w:t xml:space="preserve">. To understand the attitude of the customer they also </w:t>
      </w:r>
      <w:r w:rsidR="00A131B7">
        <w:rPr>
          <w:rFonts w:eastAsia="Times New Roman"/>
          <w:lang w:val="en-GB"/>
        </w:rPr>
        <w:t>reduced</w:t>
      </w:r>
      <w:r w:rsidRPr="00401D02">
        <w:rPr>
          <w:rFonts w:eastAsia="Times New Roman"/>
          <w:lang w:val="en-GB"/>
        </w:rPr>
        <w:t xml:space="preserve"> the price of the </w:t>
      </w:r>
      <w:r w:rsidRPr="00401D02">
        <w:rPr>
          <w:rFonts w:eastAsia="Times New Roman"/>
          <w:i/>
          <w:lang w:val="en-GB"/>
        </w:rPr>
        <w:t>Original plus Gold Programme</w:t>
      </w:r>
      <w:r w:rsidRPr="00401D02">
        <w:rPr>
          <w:rFonts w:eastAsia="Times New Roman"/>
          <w:lang w:val="en-GB"/>
        </w:rPr>
        <w:t xml:space="preserve">. The </w:t>
      </w:r>
      <w:r w:rsidRPr="00401D02">
        <w:rPr>
          <w:rFonts w:eastAsia="Times New Roman"/>
          <w:i/>
          <w:lang w:val="en-GB"/>
        </w:rPr>
        <w:t xml:space="preserve">fresh reward scheme </w:t>
      </w:r>
      <w:r w:rsidRPr="00401D02">
        <w:rPr>
          <w:rFonts w:eastAsia="Times New Roman"/>
          <w:lang w:val="en-GB"/>
        </w:rPr>
        <w:t xml:space="preserve">was initiated to honor the loyalty purchasers and recently they have partnered with </w:t>
      </w:r>
      <w:r w:rsidRPr="00401D02">
        <w:rPr>
          <w:rFonts w:eastAsia="Times New Roman"/>
          <w:i/>
          <w:lang w:val="en-GB"/>
        </w:rPr>
        <w:t xml:space="preserve">Amazon Prime </w:t>
      </w:r>
      <w:r w:rsidRPr="00401D02">
        <w:rPr>
          <w:rFonts w:eastAsia="Times New Roman"/>
          <w:lang w:val="en-GB"/>
        </w:rPr>
        <w:t xml:space="preserve">to give an advantage to the U.K Amazon prime customers to get free Deliveroo membership for one year as well as unlimited free delivery on orders over </w:t>
      </w:r>
      <w:r w:rsidR="000D2048">
        <w:rPr>
          <w:rFonts w:eastAsia="Times New Roman"/>
          <w:lang w:val="en-GB"/>
        </w:rPr>
        <w:t>£</w:t>
      </w:r>
      <w:r w:rsidRPr="00401D02">
        <w:rPr>
          <w:rFonts w:eastAsia="Times New Roman"/>
          <w:lang w:val="en-GB"/>
        </w:rPr>
        <w:t xml:space="preserve">25 </w:t>
      </w:r>
      <w:r w:rsidR="00B53ACE">
        <w:t>(</w:t>
      </w:r>
      <w:r w:rsidR="00B53ACE" w:rsidRPr="00CF40B9">
        <w:t>I</w:t>
      </w:r>
      <w:r w:rsidR="00B53ACE">
        <w:t>qbal, 2022)</w:t>
      </w:r>
      <w:r w:rsidR="00B53ACE" w:rsidRPr="00401D02">
        <w:rPr>
          <w:rFonts w:eastAsia="Times New Roman"/>
          <w:lang w:val="en-GB"/>
        </w:rPr>
        <w:t>.</w:t>
      </w:r>
      <w:r w:rsidRPr="00561FAE">
        <w:rPr>
          <w:rFonts w:eastAsia="Times New Roman"/>
          <w:lang w:val="en-GB"/>
        </w:rPr>
        <w:t xml:space="preserve"> Additionally</w:t>
      </w:r>
      <w:r w:rsidRPr="00401D02">
        <w:rPr>
          <w:rFonts w:eastAsia="Times New Roman"/>
          <w:lang w:val="en-GB"/>
        </w:rPr>
        <w:t xml:space="preserve">, the company has been able to create a strong customer base of 8 million by allowing them to </w:t>
      </w:r>
      <w:r w:rsidRPr="00401D02">
        <w:rPr>
          <w:rFonts w:eastAsia="Times New Roman"/>
          <w:i/>
          <w:lang w:val="en-GB"/>
        </w:rPr>
        <w:t xml:space="preserve">participate in the Company’s IPO </w:t>
      </w:r>
      <w:r w:rsidRPr="00401D02">
        <w:rPr>
          <w:rFonts w:eastAsia="Times New Roman"/>
          <w:lang w:val="en-GB"/>
        </w:rPr>
        <w:t xml:space="preserve">making </w:t>
      </w:r>
      <w:r w:rsidR="000D2048">
        <w:rPr>
          <w:rFonts w:eastAsia="Times New Roman"/>
          <w:lang w:val="en-GB"/>
        </w:rPr>
        <w:t>£</w:t>
      </w:r>
      <w:r w:rsidRPr="00401D02">
        <w:rPr>
          <w:rFonts w:eastAsia="Times New Roman"/>
          <w:lang w:val="en-GB"/>
        </w:rPr>
        <w:t xml:space="preserve">50 million in shares. As per the annual report in 2021, </w:t>
      </w:r>
      <w:r w:rsidRPr="00401D02">
        <w:rPr>
          <w:rFonts w:eastAsia="Times New Roman"/>
          <w:i/>
          <w:lang w:val="en-GB"/>
        </w:rPr>
        <w:t xml:space="preserve">2.4 million feedback was received </w:t>
      </w:r>
      <w:r w:rsidRPr="00401D02">
        <w:rPr>
          <w:rFonts w:eastAsia="Times New Roman"/>
          <w:lang w:val="en-GB"/>
        </w:rPr>
        <w:t xml:space="preserve">which assisted the company to improve the drawbacks. This up gradation encouraged Deliveroo to attain an increased revenue of </w:t>
      </w:r>
      <w:r w:rsidR="000D2048">
        <w:rPr>
          <w:rFonts w:eastAsia="Times New Roman"/>
          <w:lang w:val="en-GB"/>
        </w:rPr>
        <w:t>£</w:t>
      </w:r>
      <w:r w:rsidRPr="00401D02">
        <w:rPr>
          <w:rFonts w:eastAsia="Times New Roman"/>
          <w:lang w:val="en-GB"/>
        </w:rPr>
        <w:t>1</w:t>
      </w:r>
      <w:r w:rsidR="000D2048">
        <w:rPr>
          <w:rFonts w:eastAsia="Times New Roman"/>
          <w:lang w:val="en-GB"/>
        </w:rPr>
        <w:t>.</w:t>
      </w:r>
      <w:r w:rsidRPr="00401D02">
        <w:rPr>
          <w:rFonts w:eastAsia="Times New Roman"/>
          <w:lang w:val="en-GB"/>
        </w:rPr>
        <w:t xml:space="preserve">824 </w:t>
      </w:r>
      <w:r w:rsidR="000D2048">
        <w:rPr>
          <w:rFonts w:eastAsia="Times New Roman"/>
          <w:lang w:val="en-GB"/>
        </w:rPr>
        <w:t>milion</w:t>
      </w:r>
      <w:r w:rsidRPr="00401D02">
        <w:rPr>
          <w:rFonts w:eastAsia="Times New Roman"/>
          <w:lang w:val="en-GB"/>
        </w:rPr>
        <w:t xml:space="preserve"> and a revenue take rate of 27.5 % in the year 2021</w:t>
      </w:r>
      <w:r w:rsidRPr="00800CD4">
        <w:rPr>
          <w:rFonts w:eastAsia="Times New Roman"/>
          <w:lang w:val="en-GB"/>
        </w:rPr>
        <w:t xml:space="preserve"> </w:t>
      </w:r>
      <w:r>
        <w:rPr>
          <w:rFonts w:eastAsia="Times New Roman"/>
          <w:lang w:val="en-GB"/>
        </w:rPr>
        <w:t>(</w:t>
      </w:r>
      <w:r w:rsidR="00A705EA">
        <w:rPr>
          <w:rFonts w:eastAsia="Times New Roman"/>
          <w:lang w:val="en-GB"/>
        </w:rPr>
        <w:t>statista.com</w:t>
      </w:r>
      <w:r>
        <w:rPr>
          <w:rFonts w:eastAsia="Times New Roman"/>
          <w:lang w:val="en-GB"/>
        </w:rPr>
        <w:t>)</w:t>
      </w:r>
      <w:r w:rsidR="00754F6F">
        <w:rPr>
          <w:rFonts w:eastAsia="Times New Roman"/>
          <w:lang w:val="en-GB"/>
        </w:rPr>
        <w:t>, which is a 50% increase over the three years</w:t>
      </w:r>
      <w:r w:rsidRPr="00401D02">
        <w:rPr>
          <w:rFonts w:eastAsia="Times New Roman"/>
          <w:lang w:val="en-GB"/>
        </w:rPr>
        <w:t xml:space="preserve"> </w:t>
      </w:r>
      <w:r w:rsidR="00754F6F">
        <w:t>(</w:t>
      </w:r>
      <w:r w:rsidR="00754F6F" w:rsidRPr="00CF40B9">
        <w:t>I</w:t>
      </w:r>
      <w:r w:rsidR="00754F6F">
        <w:t>qbal, 2022).</w:t>
      </w:r>
    </w:p>
    <w:p w14:paraId="443FCA24"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drawing>
          <wp:inline distT="114300" distB="114300" distL="114300" distR="114300" wp14:anchorId="142ACCCB" wp14:editId="48FF323B">
            <wp:extent cx="2305050" cy="1914525"/>
            <wp:effectExtent l="0" t="0" r="0" b="0"/>
            <wp:docPr id="5" name="image6.png" descr="Char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5" name="image6.png" descr="Chart&#10;&#10;Description automatically generated with low confidence"/>
                    <pic:cNvPicPr/>
                  </pic:nvPicPr>
                  <pic:blipFill>
                    <a:blip r:embed="rId9"/>
                    <a:stretch>
                      <a:fillRect/>
                    </a:stretch>
                  </pic:blipFill>
                  <pic:spPr>
                    <a:xfrm>
                      <a:off x="0" y="0"/>
                      <a:ext cx="2305050" cy="1914525"/>
                    </a:xfrm>
                    <a:prstGeom prst="rect">
                      <a:avLst/>
                    </a:prstGeom>
                  </pic:spPr>
                </pic:pic>
              </a:graphicData>
            </a:graphic>
          </wp:inline>
        </w:drawing>
      </w:r>
    </w:p>
    <w:p w14:paraId="5E3A92C1"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t>Figure 2: Revenue and Revenue Take Rate for 2021</w:t>
      </w:r>
    </w:p>
    <w:p w14:paraId="5703370D" w14:textId="57EE8B20" w:rsidR="008B0885" w:rsidRPr="00401D02" w:rsidRDefault="008B0885" w:rsidP="0015254F">
      <w:pPr>
        <w:pStyle w:val="Normal1"/>
        <w:spacing w:line="360" w:lineRule="auto"/>
        <w:jc w:val="center"/>
        <w:rPr>
          <w:rFonts w:eastAsia="Times New Roman"/>
          <w:lang w:val="en-GB"/>
        </w:rPr>
      </w:pPr>
      <w:r w:rsidRPr="00401D02">
        <w:rPr>
          <w:rFonts w:eastAsia="Times New Roman"/>
          <w:lang w:val="en-GB"/>
        </w:rPr>
        <w:lastRenderedPageBreak/>
        <w:t xml:space="preserve">(Source: </w:t>
      </w:r>
      <w:r w:rsidR="00A705EA">
        <w:rPr>
          <w:rFonts w:eastAsia="Times New Roman"/>
          <w:lang w:val="en-GB"/>
        </w:rPr>
        <w:t>statista.com</w:t>
      </w:r>
      <w:r w:rsidRPr="00401D02">
        <w:rPr>
          <w:rFonts w:eastAsia="Times New Roman"/>
          <w:lang w:val="en-GB"/>
        </w:rPr>
        <w:t>)</w:t>
      </w:r>
    </w:p>
    <w:p w14:paraId="3163C1DE" w14:textId="623B9252" w:rsidR="008B0885" w:rsidRPr="00401D02" w:rsidRDefault="008B0885" w:rsidP="00232C74">
      <w:pPr>
        <w:pStyle w:val="Heading1"/>
        <w:numPr>
          <w:ilvl w:val="0"/>
          <w:numId w:val="3"/>
        </w:numPr>
        <w:rPr>
          <w:rFonts w:ascii="Arial" w:hAnsi="Arial"/>
          <w:sz w:val="22"/>
          <w:szCs w:val="22"/>
          <w:lang w:val="en-GB"/>
        </w:rPr>
      </w:pPr>
      <w:bookmarkStart w:id="7" w:name="_Toc117870292"/>
      <w:bookmarkStart w:id="8" w:name="_Toc118616695"/>
      <w:r w:rsidRPr="00401D02">
        <w:rPr>
          <w:rFonts w:ascii="Arial" w:hAnsi="Arial"/>
          <w:sz w:val="22"/>
          <w:szCs w:val="22"/>
          <w:lang w:val="en-GB"/>
        </w:rPr>
        <w:t>Customer Experience</w:t>
      </w:r>
      <w:bookmarkEnd w:id="7"/>
      <w:r w:rsidR="00232C74">
        <w:rPr>
          <w:rFonts w:ascii="Arial" w:hAnsi="Arial"/>
          <w:sz w:val="22"/>
          <w:szCs w:val="22"/>
          <w:lang w:val="en-GB"/>
        </w:rPr>
        <w:t>.</w:t>
      </w:r>
      <w:bookmarkEnd w:id="8"/>
    </w:p>
    <w:p w14:paraId="5B113AD0" w14:textId="2B22DABE" w:rsidR="008B0885" w:rsidRPr="00401D02" w:rsidRDefault="008B0885" w:rsidP="008B0885">
      <w:pPr>
        <w:pStyle w:val="Normal1"/>
        <w:spacing w:line="360" w:lineRule="auto"/>
        <w:jc w:val="both"/>
        <w:rPr>
          <w:rFonts w:eastAsia="Times New Roman"/>
          <w:lang w:val="en-GB"/>
        </w:rPr>
      </w:pPr>
      <w:r w:rsidRPr="00401D02">
        <w:rPr>
          <w:rFonts w:eastAsia="Times New Roman"/>
          <w:i/>
          <w:lang w:val="en-GB"/>
        </w:rPr>
        <w:t>Customer Experience</w:t>
      </w:r>
      <w:r w:rsidRPr="00401D02">
        <w:rPr>
          <w:rFonts w:eastAsia="Times New Roman"/>
          <w:lang w:val="en-GB"/>
        </w:rPr>
        <w:t xml:space="preserve"> is denoted as all aspects of a particular company such as the quality of customer care, advertising, packaging, ease of use</w:t>
      </w:r>
      <w:r w:rsidR="00232C74">
        <w:rPr>
          <w:rFonts w:eastAsia="Times New Roman"/>
          <w:lang w:val="en-GB"/>
        </w:rPr>
        <w:t>,</w:t>
      </w:r>
      <w:r w:rsidRPr="00401D02">
        <w:rPr>
          <w:rFonts w:eastAsia="Times New Roman"/>
          <w:lang w:val="en-GB"/>
        </w:rPr>
        <w:t xml:space="preserve"> and reliability in creating a better customer impression</w:t>
      </w:r>
      <w:r w:rsidR="00B53ACE">
        <w:rPr>
          <w:rFonts w:eastAsia="Times New Roman"/>
          <w:lang w:val="en-GB"/>
        </w:rPr>
        <w:t xml:space="preserve"> </w:t>
      </w:r>
      <w:r w:rsidR="00B53ACE" w:rsidRPr="00561FAE">
        <w:rPr>
          <w:rFonts w:eastAsia="Times New Roman"/>
          <w:lang w:val="en-GB"/>
        </w:rPr>
        <w:t>(</w:t>
      </w:r>
      <w:r w:rsidR="00B53ACE" w:rsidRPr="00561FAE">
        <w:rPr>
          <w:rFonts w:eastAsia="Times New Roman"/>
          <w:highlight w:val="white"/>
          <w:lang w:val="en-GB"/>
        </w:rPr>
        <w:t xml:space="preserve">Hong </w:t>
      </w:r>
      <w:r w:rsidR="00B53ACE" w:rsidRPr="00561FAE">
        <w:rPr>
          <w:rFonts w:eastAsia="Times New Roman"/>
          <w:i/>
          <w:highlight w:val="white"/>
          <w:lang w:val="en-GB"/>
        </w:rPr>
        <w:t>et al.,</w:t>
      </w:r>
      <w:r w:rsidR="00B53ACE" w:rsidRPr="00561FAE">
        <w:rPr>
          <w:rFonts w:eastAsia="Times New Roman"/>
          <w:highlight w:val="white"/>
          <w:lang w:val="en-GB"/>
        </w:rPr>
        <w:t xml:space="preserve"> 2019)</w:t>
      </w:r>
      <w:r w:rsidRPr="00401D02">
        <w:rPr>
          <w:rFonts w:eastAsia="Times New Roman"/>
          <w:lang w:val="en-GB"/>
        </w:rPr>
        <w:t>. It is important because it plays a vital role in promoting a sense of loyalty, retaining buyers, and empowering the advocacy of the brand</w:t>
      </w:r>
      <w:r w:rsidR="00CE7968" w:rsidRPr="00CE7968">
        <w:rPr>
          <w:rFonts w:eastAsia="Times New Roman"/>
          <w:highlight w:val="white"/>
          <w:lang w:val="en-GB"/>
        </w:rPr>
        <w:t xml:space="preserve"> </w:t>
      </w:r>
      <w:r w:rsidR="00CE7968">
        <w:rPr>
          <w:rFonts w:eastAsia="Times New Roman"/>
          <w:highlight w:val="white"/>
          <w:lang w:val="en-GB"/>
        </w:rPr>
        <w:t>(</w:t>
      </w:r>
      <w:r w:rsidR="00CE7968" w:rsidRPr="00561FAE">
        <w:rPr>
          <w:rFonts w:eastAsia="Times New Roman"/>
          <w:highlight w:val="white"/>
          <w:lang w:val="en-GB"/>
        </w:rPr>
        <w:t>Beig and Nika</w:t>
      </w:r>
      <w:r w:rsidR="00CE7968">
        <w:rPr>
          <w:rFonts w:eastAsia="Times New Roman"/>
          <w:highlight w:val="white"/>
          <w:lang w:val="en-GB"/>
        </w:rPr>
        <w:t xml:space="preserve">, </w:t>
      </w:r>
      <w:r w:rsidR="00CE7968" w:rsidRPr="00561FAE">
        <w:rPr>
          <w:rFonts w:eastAsia="Times New Roman"/>
          <w:highlight w:val="white"/>
          <w:lang w:val="en-GB"/>
        </w:rPr>
        <w:t>2019)</w:t>
      </w:r>
      <w:r w:rsidRPr="00561FAE">
        <w:rPr>
          <w:rFonts w:eastAsia="Times New Roman"/>
          <w:lang w:val="en-GB"/>
        </w:rPr>
        <w:t xml:space="preserve">. </w:t>
      </w:r>
      <w:r w:rsidRPr="00401D02">
        <w:rPr>
          <w:rFonts w:eastAsia="Times New Roman"/>
          <w:lang w:val="en-GB"/>
        </w:rPr>
        <w:t>For instance, to provide a good consumer experience Deliveroo delivers the food quickly in 30 minutes and a total of 2500 agents are there to solve the issues of delivery</w:t>
      </w:r>
      <w:r w:rsidR="000A6810">
        <w:rPr>
          <w:rFonts w:eastAsia="Times New Roman"/>
          <w:lang w:val="en-GB"/>
        </w:rPr>
        <w:t xml:space="preserve"> (</w:t>
      </w:r>
      <w:r w:rsidR="000A6810" w:rsidRPr="00401D02">
        <w:rPr>
          <w:rFonts w:eastAsia="Times New Roman"/>
          <w:lang w:val="en-GB"/>
        </w:rPr>
        <w:t>deliveroo.co.uk</w:t>
      </w:r>
      <w:r w:rsidR="000A6810">
        <w:rPr>
          <w:rFonts w:eastAsia="Times New Roman"/>
          <w:lang w:val="en-GB"/>
        </w:rPr>
        <w:t>)</w:t>
      </w:r>
      <w:r w:rsidR="000A6810" w:rsidRPr="00401D02">
        <w:rPr>
          <w:rFonts w:eastAsia="Times New Roman"/>
          <w:lang w:val="en-GB"/>
        </w:rPr>
        <w:t>.</w:t>
      </w:r>
      <w:r w:rsidR="000A6810">
        <w:rPr>
          <w:rFonts w:eastAsia="Times New Roman"/>
          <w:lang w:val="en-GB"/>
        </w:rPr>
        <w:t xml:space="preserve"> </w:t>
      </w:r>
      <w:r w:rsidRPr="00401D02">
        <w:rPr>
          <w:rFonts w:eastAsia="Times New Roman"/>
          <w:lang w:val="en-GB"/>
        </w:rPr>
        <w:t xml:space="preserve">Additionally, it also uses the Frank algorithm to connect easily to the purchasers, prepare the meal fast and </w:t>
      </w:r>
      <w:r w:rsidR="003D5D7B">
        <w:rPr>
          <w:rFonts w:eastAsia="Times New Roman"/>
          <w:lang w:val="en-GB"/>
        </w:rPr>
        <w:t>deliver it</w:t>
      </w:r>
      <w:r w:rsidRPr="00401D02">
        <w:rPr>
          <w:rFonts w:eastAsia="Times New Roman"/>
          <w:lang w:val="en-GB"/>
        </w:rPr>
        <w:t xml:space="preserve"> </w:t>
      </w:r>
      <w:r w:rsidR="0006294B">
        <w:rPr>
          <w:rFonts w:eastAsia="Times New Roman"/>
          <w:lang w:val="en-GB"/>
        </w:rPr>
        <w:t>20% faster</w:t>
      </w:r>
      <w:r w:rsidR="00A475B3" w:rsidRPr="00A475B3">
        <w:t xml:space="preserve"> </w:t>
      </w:r>
      <w:r w:rsidR="00A475B3">
        <w:t>(</w:t>
      </w:r>
      <w:r w:rsidR="00A475B3" w:rsidRPr="00CE7968">
        <w:t>Shead</w:t>
      </w:r>
      <w:r w:rsidR="00A475B3">
        <w:t>, 2017)</w:t>
      </w:r>
      <w:r w:rsidRPr="00401D02">
        <w:rPr>
          <w:rFonts w:eastAsia="Times New Roman"/>
          <w:lang w:val="en-GB"/>
        </w:rPr>
        <w:t xml:space="preserve">. To reach the customers of new areas and provide food at low cost they have introduced the </w:t>
      </w:r>
      <w:r w:rsidRPr="00401D02">
        <w:rPr>
          <w:rFonts w:eastAsia="Times New Roman"/>
          <w:i/>
          <w:lang w:val="en-GB"/>
        </w:rPr>
        <w:t xml:space="preserve">delivery-only kitchen </w:t>
      </w:r>
      <w:r w:rsidRPr="00401D02">
        <w:rPr>
          <w:rFonts w:eastAsia="Times New Roman"/>
          <w:lang w:val="en-GB"/>
        </w:rPr>
        <w:t xml:space="preserve">concept. </w:t>
      </w:r>
      <w:r w:rsidR="00232C74">
        <w:rPr>
          <w:rFonts w:eastAsia="Times New Roman"/>
          <w:lang w:val="en-GB"/>
        </w:rPr>
        <w:t>T</w:t>
      </w:r>
      <w:r w:rsidRPr="00401D02">
        <w:rPr>
          <w:rFonts w:eastAsia="Times New Roman"/>
          <w:lang w:val="en-GB"/>
        </w:rPr>
        <w:t xml:space="preserve">hey are also expanding on-demand grocery service through </w:t>
      </w:r>
      <w:r w:rsidRPr="00401D02">
        <w:rPr>
          <w:rFonts w:eastAsia="Times New Roman"/>
          <w:i/>
          <w:lang w:val="en-GB"/>
        </w:rPr>
        <w:t xml:space="preserve">Deliveroo Hop </w:t>
      </w:r>
      <w:r w:rsidRPr="00401D02">
        <w:rPr>
          <w:rFonts w:eastAsia="Times New Roman"/>
          <w:lang w:val="en-GB"/>
        </w:rPr>
        <w:t xml:space="preserve">to provide quick delivery in terms of groceries to the purchasers. </w:t>
      </w:r>
      <w:r w:rsidR="00232C74">
        <w:rPr>
          <w:rFonts w:eastAsia="Times New Roman"/>
          <w:lang w:val="en-GB"/>
        </w:rPr>
        <w:t>T</w:t>
      </w:r>
      <w:r w:rsidRPr="00401D02">
        <w:rPr>
          <w:rFonts w:eastAsia="Times New Roman"/>
          <w:lang w:val="en-GB"/>
        </w:rPr>
        <w:t>o become an aspiration for other buyers, the respective company provides facility of gift cards for birthdays, holidays</w:t>
      </w:r>
      <w:r>
        <w:rPr>
          <w:rFonts w:eastAsia="Times New Roman"/>
          <w:lang w:val="en-GB"/>
        </w:rPr>
        <w:t>,</w:t>
      </w:r>
      <w:r w:rsidRPr="00401D02">
        <w:rPr>
          <w:rFonts w:eastAsia="Times New Roman"/>
          <w:lang w:val="en-GB"/>
        </w:rPr>
        <w:t xml:space="preserve"> and special celebrations for its loyal customers (deliveroo.co.uk). They utilize consumer app</w:t>
      </w:r>
      <w:r w:rsidR="00601E7B">
        <w:rPr>
          <w:rFonts w:eastAsia="Times New Roman"/>
          <w:lang w:val="en-GB"/>
        </w:rPr>
        <w:t>lications</w:t>
      </w:r>
      <w:r w:rsidRPr="00401D02">
        <w:rPr>
          <w:rFonts w:eastAsia="Times New Roman"/>
          <w:lang w:val="en-GB"/>
        </w:rPr>
        <w:t xml:space="preserve"> to take feedback from the purchasers which are utilized in the form of restaurant ratings to share as a guide for other people.  This way a better customer experience is provided by Deliveroo which becomes an aspiration for others to develop a sense of loyalty towards the company. This resulted in a gross profit of </w:t>
      </w:r>
      <w:r w:rsidR="00892565">
        <w:rPr>
          <w:rFonts w:eastAsia="Times New Roman"/>
          <w:lang w:val="en-GB"/>
        </w:rPr>
        <w:t>£</w:t>
      </w:r>
      <w:r w:rsidRPr="00401D02">
        <w:rPr>
          <w:rFonts w:eastAsia="Times New Roman"/>
          <w:lang w:val="en-GB"/>
        </w:rPr>
        <w:t>497.3 million an increase of 43% and the profit margin reached 7.5%</w:t>
      </w:r>
      <w:r w:rsidRPr="00DB193E">
        <w:rPr>
          <w:rFonts w:eastAsia="Times New Roman"/>
          <w:lang w:val="en-GB"/>
        </w:rPr>
        <w:t xml:space="preserve"> </w:t>
      </w:r>
      <w:r>
        <w:rPr>
          <w:rFonts w:eastAsia="Times New Roman"/>
          <w:lang w:val="en-GB"/>
        </w:rPr>
        <w:t>(</w:t>
      </w:r>
      <w:r w:rsidRPr="00401D02">
        <w:rPr>
          <w:rFonts w:eastAsia="Times New Roman"/>
          <w:lang w:val="en-GB"/>
        </w:rPr>
        <w:t>dpd.com</w:t>
      </w:r>
      <w:r>
        <w:rPr>
          <w:rFonts w:eastAsia="Times New Roman"/>
          <w:lang w:val="en-GB"/>
        </w:rPr>
        <w:t>)</w:t>
      </w:r>
      <w:r w:rsidRPr="00401D02">
        <w:rPr>
          <w:rFonts w:eastAsia="Times New Roman"/>
          <w:lang w:val="en-GB"/>
        </w:rPr>
        <w:t xml:space="preserve">. </w:t>
      </w:r>
    </w:p>
    <w:p w14:paraId="3F0A1D3F"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drawing>
          <wp:inline distT="114300" distB="114300" distL="114300" distR="114300" wp14:anchorId="0136DAE7" wp14:editId="54177D07">
            <wp:extent cx="4288532" cy="2151218"/>
            <wp:effectExtent l="0" t="0" r="0" b="1905"/>
            <wp:docPr id="6" name="image7.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7.png" descr="Graphical user interface&#10;&#10;Description automatically generated"/>
                    <pic:cNvPicPr/>
                  </pic:nvPicPr>
                  <pic:blipFill>
                    <a:blip r:embed="rId10"/>
                    <a:stretch>
                      <a:fillRect/>
                    </a:stretch>
                  </pic:blipFill>
                  <pic:spPr>
                    <a:xfrm>
                      <a:off x="0" y="0"/>
                      <a:ext cx="4290295" cy="2152102"/>
                    </a:xfrm>
                    <a:prstGeom prst="rect">
                      <a:avLst/>
                    </a:prstGeom>
                  </pic:spPr>
                </pic:pic>
              </a:graphicData>
            </a:graphic>
          </wp:inline>
        </w:drawing>
      </w:r>
    </w:p>
    <w:p w14:paraId="0210D202"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t>Figure 3: Deliveroo Customer Loyalty Score</w:t>
      </w:r>
    </w:p>
    <w:p w14:paraId="5A553B37"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lang w:val="en-GB"/>
        </w:rPr>
        <w:t>Source: comparably.com</w:t>
      </w:r>
    </w:p>
    <w:p w14:paraId="12CD986F"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lastRenderedPageBreak/>
        <w:drawing>
          <wp:inline distT="114300" distB="114300" distL="114300" distR="114300" wp14:anchorId="19A35363" wp14:editId="29C2AE75">
            <wp:extent cx="2314575" cy="1838325"/>
            <wp:effectExtent l="0" t="0" r="0" b="0"/>
            <wp:docPr id="2" name="image3.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Chart&#10;&#10;Description automatically generated"/>
                    <pic:cNvPicPr/>
                  </pic:nvPicPr>
                  <pic:blipFill>
                    <a:blip r:embed="rId11"/>
                    <a:stretch>
                      <a:fillRect/>
                    </a:stretch>
                  </pic:blipFill>
                  <pic:spPr>
                    <a:xfrm>
                      <a:off x="0" y="0"/>
                      <a:ext cx="2314575" cy="1838325"/>
                    </a:xfrm>
                    <a:prstGeom prst="rect">
                      <a:avLst/>
                    </a:prstGeom>
                  </pic:spPr>
                </pic:pic>
              </a:graphicData>
            </a:graphic>
          </wp:inline>
        </w:drawing>
      </w:r>
    </w:p>
    <w:p w14:paraId="745D9092"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t>Figure 4: Gross Profit and Profit Margin for 2021</w:t>
      </w:r>
    </w:p>
    <w:p w14:paraId="44801E5C"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lang w:val="en-GB"/>
        </w:rPr>
        <w:t>(Source: dpd.com)</w:t>
      </w:r>
    </w:p>
    <w:p w14:paraId="6A188EBD" w14:textId="72A3B345" w:rsidR="00232C74" w:rsidRPr="00401D02" w:rsidRDefault="00232C74" w:rsidP="00232C74">
      <w:pPr>
        <w:pStyle w:val="Heading1"/>
        <w:numPr>
          <w:ilvl w:val="0"/>
          <w:numId w:val="3"/>
        </w:numPr>
        <w:rPr>
          <w:rFonts w:ascii="Arial" w:hAnsi="Arial"/>
          <w:sz w:val="22"/>
          <w:szCs w:val="22"/>
          <w:lang w:val="en-GB"/>
        </w:rPr>
      </w:pPr>
      <w:bookmarkStart w:id="9" w:name="_Toc118616696"/>
      <w:r w:rsidRPr="00401D02">
        <w:rPr>
          <w:rFonts w:ascii="Arial" w:hAnsi="Arial"/>
          <w:sz w:val="22"/>
          <w:szCs w:val="22"/>
          <w:lang w:val="en-GB"/>
        </w:rPr>
        <w:t>Brand Experience</w:t>
      </w:r>
      <w:r>
        <w:rPr>
          <w:rFonts w:ascii="Arial" w:hAnsi="Arial"/>
          <w:sz w:val="22"/>
          <w:szCs w:val="22"/>
          <w:lang w:val="en-GB"/>
        </w:rPr>
        <w:t>.</w:t>
      </w:r>
      <w:bookmarkEnd w:id="9"/>
    </w:p>
    <w:p w14:paraId="021989DD" w14:textId="15BE3B0F"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Brand Experience is illustrated as the way of building an ecosystem all around the brand that buyers fit them into it and hence when they are interacting they find an emotional connection with the company</w:t>
      </w:r>
      <w:r w:rsidR="0057387F" w:rsidRPr="0057387F">
        <w:rPr>
          <w:shd w:val="clear" w:color="auto" w:fill="FFFFFF"/>
        </w:rPr>
        <w:t xml:space="preserve"> </w:t>
      </w:r>
      <w:r w:rsidR="0057387F">
        <w:rPr>
          <w:shd w:val="clear" w:color="auto" w:fill="FFFFFF"/>
        </w:rPr>
        <w:t>(</w:t>
      </w:r>
      <w:r w:rsidR="0057387F" w:rsidRPr="00065A98">
        <w:rPr>
          <w:shd w:val="clear" w:color="auto" w:fill="FFFFFF"/>
        </w:rPr>
        <w:t>Schmitt, 2009</w:t>
      </w:r>
      <w:r w:rsidR="0057387F">
        <w:rPr>
          <w:shd w:val="clear" w:color="auto" w:fill="FFFFFF"/>
        </w:rPr>
        <w:t>)</w:t>
      </w:r>
      <w:r w:rsidRPr="00401D02">
        <w:rPr>
          <w:rFonts w:eastAsia="Times New Roman"/>
          <w:lang w:val="en-GB"/>
        </w:rPr>
        <w:t xml:space="preserve">. As </w:t>
      </w:r>
      <w:r w:rsidR="00065A98">
        <w:rPr>
          <w:rFonts w:eastAsia="Times New Roman"/>
          <w:lang w:val="en-GB"/>
        </w:rPr>
        <w:t>stated</w:t>
      </w:r>
      <w:r w:rsidRPr="00401D02">
        <w:rPr>
          <w:rFonts w:eastAsia="Times New Roman"/>
          <w:lang w:val="en-GB"/>
        </w:rPr>
        <w:t xml:space="preserve"> </w:t>
      </w:r>
      <w:r w:rsidRPr="00A475B3">
        <w:rPr>
          <w:rFonts w:eastAsia="Times New Roman"/>
          <w:lang w:val="en-GB"/>
        </w:rPr>
        <w:t xml:space="preserve">by </w:t>
      </w:r>
      <w:r w:rsidRPr="00A475B3">
        <w:rPr>
          <w:rFonts w:eastAsia="Times New Roman"/>
          <w:highlight w:val="white"/>
          <w:lang w:val="en-GB"/>
        </w:rPr>
        <w:t>Ong</w:t>
      </w:r>
      <w:r w:rsidRPr="00A475B3">
        <w:rPr>
          <w:rFonts w:eastAsia="Times New Roman"/>
          <w:i/>
          <w:highlight w:val="white"/>
          <w:lang w:val="en-GB"/>
        </w:rPr>
        <w:t xml:space="preserve"> et al.</w:t>
      </w:r>
      <w:r w:rsidRPr="00A475B3">
        <w:rPr>
          <w:rFonts w:eastAsia="Times New Roman"/>
          <w:highlight w:val="white"/>
          <w:lang w:val="en-GB"/>
        </w:rPr>
        <w:t xml:space="preserve"> (2018),</w:t>
      </w:r>
      <w:r w:rsidRPr="00A475B3">
        <w:rPr>
          <w:rFonts w:eastAsia="Times New Roman"/>
          <w:lang w:val="en-GB"/>
        </w:rPr>
        <w:t xml:space="preserve"> effective </w:t>
      </w:r>
      <w:r w:rsidRPr="00401D02">
        <w:rPr>
          <w:rFonts w:eastAsia="Times New Roman"/>
          <w:lang w:val="en-GB"/>
        </w:rPr>
        <w:t xml:space="preserve">brand experience is essential because it plays a vital role in building deeper connections and motivating audiences. The brand experience can be well illustrated with the assistance of </w:t>
      </w:r>
      <w:r w:rsidR="00321DB3" w:rsidRPr="00321DB3">
        <w:rPr>
          <w:rFonts w:eastAsia="Times New Roman"/>
          <w:i/>
          <w:lang w:val="en-GB"/>
        </w:rPr>
        <w:t>McKinsey</w:t>
      </w:r>
      <w:r w:rsidRPr="00401D02">
        <w:rPr>
          <w:rFonts w:eastAsia="Times New Roman"/>
          <w:i/>
          <w:lang w:val="en-GB"/>
        </w:rPr>
        <w:t xml:space="preserve">’s Seven S Framework </w:t>
      </w:r>
      <w:r w:rsidRPr="00401D02">
        <w:rPr>
          <w:rFonts w:eastAsia="Times New Roman"/>
          <w:lang w:val="en-GB"/>
        </w:rPr>
        <w:t>which states a change framework based on the organizational design of the company</w:t>
      </w:r>
      <w:r w:rsidR="0057387F" w:rsidRPr="0057387F">
        <w:rPr>
          <w:rFonts w:eastAsia="Times New Roman"/>
          <w:lang w:val="en-GB"/>
        </w:rPr>
        <w:t xml:space="preserve"> </w:t>
      </w:r>
      <w:r w:rsidR="0057387F">
        <w:rPr>
          <w:rFonts w:eastAsia="Times New Roman"/>
          <w:lang w:val="en-GB"/>
        </w:rPr>
        <w:t>(</w:t>
      </w:r>
      <w:r w:rsidR="0057387F" w:rsidRPr="00A47B3D">
        <w:rPr>
          <w:rFonts w:eastAsia="Times New Roman"/>
          <w:lang w:val="en-GB"/>
        </w:rPr>
        <w:t>Jurevicius</w:t>
      </w:r>
      <w:r w:rsidR="0057387F">
        <w:rPr>
          <w:rFonts w:eastAsia="Times New Roman"/>
          <w:lang w:val="en-GB"/>
        </w:rPr>
        <w:t xml:space="preserve"> </w:t>
      </w:r>
      <w:r w:rsidR="0057387F" w:rsidRPr="00A47B3D">
        <w:rPr>
          <w:rFonts w:eastAsia="Times New Roman"/>
          <w:lang w:val="en-GB"/>
        </w:rPr>
        <w:t>and Nami, 2022)</w:t>
      </w:r>
      <w:r w:rsidRPr="00401D02">
        <w:rPr>
          <w:rFonts w:eastAsia="Times New Roman"/>
          <w:lang w:val="en-GB"/>
        </w:rPr>
        <w:t xml:space="preserve">. </w:t>
      </w:r>
      <w:r w:rsidR="00321DB3" w:rsidRPr="00321DB3">
        <w:rPr>
          <w:rFonts w:eastAsia="Times New Roman"/>
          <w:lang w:val="en-GB"/>
        </w:rPr>
        <w:t>McKinsey</w:t>
      </w:r>
      <w:r w:rsidRPr="00401D02">
        <w:rPr>
          <w:rFonts w:eastAsia="Times New Roman"/>
          <w:lang w:val="en-GB"/>
        </w:rPr>
        <w:t xml:space="preserve">’s seven elements are </w:t>
      </w:r>
      <w:r w:rsidRPr="00401D02">
        <w:rPr>
          <w:rFonts w:eastAsia="Times New Roman"/>
          <w:i/>
          <w:lang w:val="en-GB"/>
        </w:rPr>
        <w:t>strategy, structure, system, shared values, style, skills</w:t>
      </w:r>
      <w:r>
        <w:rPr>
          <w:rFonts w:eastAsia="Times New Roman"/>
          <w:i/>
          <w:lang w:val="en-GB"/>
        </w:rPr>
        <w:t>,</w:t>
      </w:r>
      <w:r w:rsidRPr="00401D02">
        <w:rPr>
          <w:rFonts w:eastAsia="Times New Roman"/>
          <w:i/>
          <w:lang w:val="en-GB"/>
        </w:rPr>
        <w:t xml:space="preserve"> and staff. Strategy </w:t>
      </w:r>
      <w:r w:rsidRPr="00401D02">
        <w:rPr>
          <w:rFonts w:eastAsia="Times New Roman"/>
          <w:lang w:val="en-GB"/>
        </w:rPr>
        <w:t>denotes the plan deployed by a company to remain competitive in the market</w:t>
      </w:r>
      <w:r w:rsidR="00F65FD2" w:rsidRPr="00F65FD2">
        <w:rPr>
          <w:shd w:val="clear" w:color="auto" w:fill="FFFFFF"/>
        </w:rPr>
        <w:t xml:space="preserve"> </w:t>
      </w:r>
      <w:r w:rsidR="00F65FD2">
        <w:rPr>
          <w:shd w:val="clear" w:color="auto" w:fill="FFFFFF"/>
        </w:rPr>
        <w:t>(</w:t>
      </w:r>
      <w:r w:rsidR="00F65FD2" w:rsidRPr="00F65FD2">
        <w:rPr>
          <w:shd w:val="clear" w:color="auto" w:fill="FFFFFF"/>
        </w:rPr>
        <w:t>Waterman Jr</w:t>
      </w:r>
      <w:r w:rsidR="00F65FD2">
        <w:rPr>
          <w:shd w:val="clear" w:color="auto" w:fill="FFFFFF"/>
        </w:rPr>
        <w:t xml:space="preserve">, </w:t>
      </w:r>
      <w:r w:rsidR="00F65FD2" w:rsidRPr="00F65FD2">
        <w:rPr>
          <w:shd w:val="clear" w:color="auto" w:fill="FFFFFF"/>
        </w:rPr>
        <w:t>1982</w:t>
      </w:r>
      <w:r w:rsidR="00F65FD2">
        <w:rPr>
          <w:shd w:val="clear" w:color="auto" w:fill="FFFFFF"/>
        </w:rPr>
        <w:t>)</w:t>
      </w:r>
      <w:r w:rsidRPr="00401D02">
        <w:rPr>
          <w:rFonts w:eastAsia="Times New Roman"/>
          <w:lang w:val="en-GB"/>
        </w:rPr>
        <w:t xml:space="preserve">. </w:t>
      </w:r>
    </w:p>
    <w:p w14:paraId="28CA9FFB" w14:textId="0759580E" w:rsidR="008B0885" w:rsidRDefault="009630D9" w:rsidP="008B0885">
      <w:pPr>
        <w:pStyle w:val="Normal1"/>
        <w:spacing w:line="360" w:lineRule="auto"/>
        <w:jc w:val="both"/>
        <w:rPr>
          <w:rFonts w:eastAsia="Times New Roman"/>
          <w:lang w:val="en-GB"/>
        </w:rPr>
      </w:pPr>
      <w:r w:rsidRPr="00401D02">
        <w:rPr>
          <w:rFonts w:eastAsia="Times New Roman"/>
          <w:noProof/>
          <w:lang w:val="en-IN" w:eastAsia="en-IN"/>
        </w:rPr>
        <w:drawing>
          <wp:anchor distT="0" distB="0" distL="114300" distR="114300" simplePos="0" relativeHeight="251658240" behindDoc="1" locked="0" layoutInCell="1" allowOverlap="1" wp14:anchorId="782E0ABA" wp14:editId="3C0301D3">
            <wp:simplePos x="0" y="0"/>
            <wp:positionH relativeFrom="column">
              <wp:posOffset>1272816</wp:posOffset>
            </wp:positionH>
            <wp:positionV relativeFrom="paragraph">
              <wp:posOffset>213342</wp:posOffset>
            </wp:positionV>
            <wp:extent cx="3197225" cy="2445385"/>
            <wp:effectExtent l="0" t="0" r="3175" b="0"/>
            <wp:wrapSquare wrapText="bothSides"/>
            <wp:docPr id="1"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97225" cy="2445385"/>
                    </a:xfrm>
                    <a:prstGeom prst="rect">
                      <a:avLst/>
                    </a:prstGeom>
                  </pic:spPr>
                </pic:pic>
              </a:graphicData>
            </a:graphic>
            <wp14:sizeRelH relativeFrom="margin">
              <wp14:pctWidth>0</wp14:pctWidth>
            </wp14:sizeRelH>
            <wp14:sizeRelV relativeFrom="margin">
              <wp14:pctHeight>0</wp14:pctHeight>
            </wp14:sizeRelV>
          </wp:anchor>
        </w:drawing>
      </w:r>
    </w:p>
    <w:p w14:paraId="0993CD55" w14:textId="0638EADB" w:rsidR="009630D9" w:rsidRPr="009630D9" w:rsidRDefault="009630D9" w:rsidP="009630D9">
      <w:pPr>
        <w:rPr>
          <w:lang w:val="en-GB"/>
        </w:rPr>
      </w:pPr>
    </w:p>
    <w:p w14:paraId="50969725" w14:textId="3C313A23" w:rsidR="009630D9" w:rsidRPr="009630D9" w:rsidRDefault="009630D9" w:rsidP="009630D9">
      <w:pPr>
        <w:rPr>
          <w:lang w:val="en-GB"/>
        </w:rPr>
      </w:pPr>
    </w:p>
    <w:p w14:paraId="4790266F" w14:textId="001F4260" w:rsidR="009630D9" w:rsidRPr="009630D9" w:rsidRDefault="009630D9" w:rsidP="009630D9">
      <w:pPr>
        <w:rPr>
          <w:lang w:val="en-GB"/>
        </w:rPr>
      </w:pPr>
    </w:p>
    <w:p w14:paraId="4A420C61" w14:textId="62E1C539" w:rsidR="009630D9" w:rsidRPr="009630D9" w:rsidRDefault="009630D9" w:rsidP="009630D9">
      <w:pPr>
        <w:rPr>
          <w:lang w:val="en-GB"/>
        </w:rPr>
      </w:pPr>
    </w:p>
    <w:p w14:paraId="0A57F7B9" w14:textId="6BC729C7" w:rsidR="009630D9" w:rsidRPr="009630D9" w:rsidRDefault="009630D9" w:rsidP="009630D9">
      <w:pPr>
        <w:rPr>
          <w:lang w:val="en-GB"/>
        </w:rPr>
      </w:pPr>
    </w:p>
    <w:p w14:paraId="529AB2A0" w14:textId="13C37D5E" w:rsidR="009630D9" w:rsidRPr="009630D9" w:rsidRDefault="009630D9" w:rsidP="009630D9">
      <w:pPr>
        <w:rPr>
          <w:lang w:val="en-GB"/>
        </w:rPr>
      </w:pPr>
    </w:p>
    <w:p w14:paraId="4DAD3F70" w14:textId="0A677FB0" w:rsidR="009630D9" w:rsidRPr="009630D9" w:rsidRDefault="009630D9" w:rsidP="009630D9">
      <w:pPr>
        <w:rPr>
          <w:lang w:val="en-GB"/>
        </w:rPr>
      </w:pPr>
    </w:p>
    <w:p w14:paraId="3F9A27CD" w14:textId="17F5CB67" w:rsidR="009630D9" w:rsidRPr="009630D9" w:rsidRDefault="009630D9" w:rsidP="009630D9">
      <w:pPr>
        <w:rPr>
          <w:lang w:val="en-GB"/>
        </w:rPr>
      </w:pPr>
    </w:p>
    <w:p w14:paraId="4B88DF6C" w14:textId="5CF00421" w:rsidR="009630D9" w:rsidRPr="009630D9" w:rsidRDefault="009630D9" w:rsidP="009630D9">
      <w:pPr>
        <w:rPr>
          <w:lang w:val="en-GB"/>
        </w:rPr>
      </w:pPr>
    </w:p>
    <w:p w14:paraId="7EDB5447" w14:textId="3F3D3662" w:rsidR="009630D9" w:rsidRPr="009630D9" w:rsidRDefault="009630D9" w:rsidP="009630D9">
      <w:pPr>
        <w:rPr>
          <w:lang w:val="en-GB"/>
        </w:rPr>
      </w:pPr>
    </w:p>
    <w:p w14:paraId="2A5C1A8E" w14:textId="26A319E7" w:rsidR="009630D9" w:rsidRDefault="009630D9" w:rsidP="009630D9">
      <w:pPr>
        <w:rPr>
          <w:lang w:val="en-GB"/>
        </w:rPr>
      </w:pPr>
    </w:p>
    <w:p w14:paraId="5A258543" w14:textId="6C764D14" w:rsidR="009630D9" w:rsidRDefault="009630D9" w:rsidP="009630D9">
      <w:pPr>
        <w:rPr>
          <w:lang w:val="en-GB"/>
        </w:rPr>
      </w:pPr>
    </w:p>
    <w:p w14:paraId="1177EE22" w14:textId="40F73730" w:rsidR="009630D9" w:rsidRDefault="009630D9" w:rsidP="009630D9">
      <w:pPr>
        <w:rPr>
          <w:lang w:val="en-GB"/>
        </w:rPr>
      </w:pPr>
    </w:p>
    <w:p w14:paraId="670D060D" w14:textId="77777777" w:rsidR="009630D9" w:rsidRPr="009630D9" w:rsidRDefault="009630D9" w:rsidP="009630D9">
      <w:pPr>
        <w:rPr>
          <w:lang w:val="en-GB"/>
        </w:rPr>
      </w:pPr>
    </w:p>
    <w:p w14:paraId="2C4DCC67" w14:textId="3FA765EF" w:rsidR="009630D9" w:rsidRDefault="009630D9" w:rsidP="009630D9">
      <w:pPr>
        <w:rPr>
          <w:rFonts w:eastAsia="Times New Roman"/>
          <w:lang w:val="en-GB"/>
        </w:rPr>
      </w:pPr>
    </w:p>
    <w:p w14:paraId="1CBC80B6" w14:textId="77777777" w:rsidR="009630D9" w:rsidRPr="00401D02" w:rsidRDefault="009630D9" w:rsidP="009630D9">
      <w:pPr>
        <w:pStyle w:val="Normal1"/>
        <w:spacing w:line="360" w:lineRule="auto"/>
        <w:jc w:val="center"/>
        <w:rPr>
          <w:rFonts w:eastAsia="Times New Roman"/>
          <w:b/>
          <w:lang w:val="en-GB"/>
        </w:rPr>
      </w:pPr>
      <w:r w:rsidRPr="00401D02">
        <w:rPr>
          <w:rFonts w:eastAsia="Times New Roman"/>
          <w:b/>
          <w:lang w:val="en-GB"/>
        </w:rPr>
        <w:t>Figure 5: McKinsey’s 7 S Framework</w:t>
      </w:r>
    </w:p>
    <w:p w14:paraId="06A297B8" w14:textId="23D6A7F3" w:rsidR="009630D9" w:rsidRPr="00401D02" w:rsidRDefault="009630D9" w:rsidP="009630D9">
      <w:pPr>
        <w:pStyle w:val="Normal1"/>
        <w:spacing w:line="360" w:lineRule="auto"/>
        <w:jc w:val="center"/>
        <w:rPr>
          <w:rFonts w:eastAsia="Times New Roman"/>
          <w:lang w:val="en-GB"/>
        </w:rPr>
      </w:pPr>
      <w:r>
        <w:rPr>
          <w:rFonts w:eastAsia="Times New Roman"/>
          <w:lang w:val="en-GB"/>
        </w:rPr>
        <w:t>(</w:t>
      </w:r>
      <w:r w:rsidRPr="00401D02">
        <w:rPr>
          <w:rFonts w:eastAsia="Times New Roman"/>
          <w:lang w:val="en-GB"/>
        </w:rPr>
        <w:t>Source: strategicmanagementinsight.com</w:t>
      </w:r>
      <w:r>
        <w:rPr>
          <w:rFonts w:eastAsia="Times New Roman"/>
          <w:lang w:val="en-GB"/>
        </w:rPr>
        <w:t>)</w:t>
      </w:r>
    </w:p>
    <w:p w14:paraId="13FE457D" w14:textId="77777777" w:rsidR="009630D9" w:rsidRPr="009630D9" w:rsidRDefault="009630D9" w:rsidP="009630D9">
      <w:pPr>
        <w:rPr>
          <w:lang w:val="en-GB"/>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7560"/>
      </w:tblGrid>
      <w:tr w:rsidR="008B0885" w:rsidRPr="00401D02" w14:paraId="67C086A5" w14:textId="77777777" w:rsidTr="00EA0DB6">
        <w:trPr>
          <w:cantSplit/>
          <w:trHeight w:val="445"/>
          <w:tblHeader/>
        </w:trPr>
        <w:tc>
          <w:tcPr>
            <w:tcW w:w="1440" w:type="dxa"/>
            <w:shd w:val="clear" w:color="auto" w:fill="auto"/>
            <w:tcMar>
              <w:top w:w="100" w:type="dxa"/>
              <w:left w:w="100" w:type="dxa"/>
              <w:bottom w:w="100" w:type="dxa"/>
              <w:right w:w="100" w:type="dxa"/>
            </w:tcMar>
          </w:tcPr>
          <w:p w14:paraId="0068189C"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lang w:val="en-GB"/>
              </w:rPr>
            </w:pPr>
            <w:r w:rsidRPr="00E758C5">
              <w:rPr>
                <w:rFonts w:eastAsia="Times New Roman"/>
                <w:b/>
                <w:bCs/>
                <w:i/>
                <w:lang w:val="en-GB"/>
              </w:rPr>
              <w:lastRenderedPageBreak/>
              <w:t>Elements</w:t>
            </w:r>
          </w:p>
        </w:tc>
        <w:tc>
          <w:tcPr>
            <w:tcW w:w="7560" w:type="dxa"/>
            <w:shd w:val="clear" w:color="auto" w:fill="auto"/>
            <w:tcMar>
              <w:top w:w="100" w:type="dxa"/>
              <w:left w:w="100" w:type="dxa"/>
              <w:bottom w:w="100" w:type="dxa"/>
              <w:right w:w="100" w:type="dxa"/>
            </w:tcMar>
          </w:tcPr>
          <w:p w14:paraId="3484DA89" w14:textId="5BE492F5" w:rsidR="008B0885" w:rsidRPr="00E758C5" w:rsidRDefault="008B0885" w:rsidP="00EA0DB6">
            <w:pPr>
              <w:pStyle w:val="Normal1"/>
              <w:widowControl w:val="0"/>
              <w:pBdr>
                <w:top w:val="nil"/>
                <w:left w:val="nil"/>
                <w:bottom w:val="nil"/>
                <w:right w:val="nil"/>
                <w:between w:val="nil"/>
              </w:pBdr>
              <w:spacing w:line="360" w:lineRule="auto"/>
              <w:jc w:val="center"/>
              <w:rPr>
                <w:rFonts w:eastAsia="Times New Roman"/>
                <w:b/>
                <w:bCs/>
                <w:i/>
                <w:lang w:val="en-GB"/>
              </w:rPr>
            </w:pPr>
            <w:r w:rsidRPr="00E758C5">
              <w:rPr>
                <w:rFonts w:eastAsia="Times New Roman"/>
                <w:b/>
                <w:bCs/>
                <w:i/>
                <w:lang w:val="en-GB"/>
              </w:rPr>
              <w:t>Company</w:t>
            </w:r>
          </w:p>
        </w:tc>
      </w:tr>
      <w:tr w:rsidR="008B0885" w:rsidRPr="00401D02" w14:paraId="44133593" w14:textId="77777777" w:rsidTr="00EA0DB6">
        <w:trPr>
          <w:cantSplit/>
          <w:tblHeader/>
        </w:trPr>
        <w:tc>
          <w:tcPr>
            <w:tcW w:w="1440" w:type="dxa"/>
            <w:shd w:val="clear" w:color="auto" w:fill="auto"/>
            <w:tcMar>
              <w:top w:w="100" w:type="dxa"/>
              <w:left w:w="100" w:type="dxa"/>
              <w:bottom w:w="100" w:type="dxa"/>
              <w:right w:w="100" w:type="dxa"/>
            </w:tcMar>
          </w:tcPr>
          <w:p w14:paraId="5FFA5E1A"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lang w:val="en-GB"/>
              </w:rPr>
            </w:pPr>
            <w:r w:rsidRPr="00E758C5">
              <w:rPr>
                <w:rFonts w:eastAsia="Times New Roman"/>
                <w:b/>
                <w:bCs/>
                <w:i/>
                <w:lang w:val="en-GB"/>
              </w:rPr>
              <w:t>Strategy</w:t>
            </w:r>
          </w:p>
        </w:tc>
        <w:tc>
          <w:tcPr>
            <w:tcW w:w="7560" w:type="dxa"/>
            <w:shd w:val="clear" w:color="auto" w:fill="auto"/>
            <w:tcMar>
              <w:top w:w="100" w:type="dxa"/>
              <w:left w:w="100" w:type="dxa"/>
              <w:bottom w:w="100" w:type="dxa"/>
              <w:right w:w="100" w:type="dxa"/>
            </w:tcMar>
          </w:tcPr>
          <w:p w14:paraId="22F8F672" w14:textId="77777777"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Pr>
                <w:rFonts w:eastAsia="Times New Roman"/>
                <w:lang w:val="en-GB"/>
              </w:rPr>
              <w:t>T</w:t>
            </w:r>
            <w:r w:rsidRPr="00401D02">
              <w:rPr>
                <w:rFonts w:eastAsia="Times New Roman"/>
                <w:lang w:val="en-GB"/>
              </w:rPr>
              <w:t xml:space="preserve">o strengthen competitiveness, Deliveroo follows a strategy of providing quick delivery of food and groceries </w:t>
            </w:r>
            <w:r>
              <w:rPr>
                <w:rFonts w:eastAsia="Times New Roman"/>
                <w:lang w:val="en-GB"/>
              </w:rPr>
              <w:t>in</w:t>
            </w:r>
            <w:r w:rsidRPr="00401D02">
              <w:rPr>
                <w:rFonts w:eastAsia="Times New Roman"/>
                <w:lang w:val="en-GB"/>
              </w:rPr>
              <w:t xml:space="preserve"> 30 minutes to customers.  </w:t>
            </w:r>
          </w:p>
        </w:tc>
      </w:tr>
      <w:tr w:rsidR="008B0885" w:rsidRPr="00401D02" w14:paraId="654885CB" w14:textId="77777777" w:rsidTr="00EA0DB6">
        <w:trPr>
          <w:cantSplit/>
          <w:tblHeader/>
        </w:trPr>
        <w:tc>
          <w:tcPr>
            <w:tcW w:w="1440" w:type="dxa"/>
            <w:shd w:val="clear" w:color="auto" w:fill="auto"/>
            <w:tcMar>
              <w:top w:w="100" w:type="dxa"/>
              <w:left w:w="100" w:type="dxa"/>
              <w:bottom w:w="100" w:type="dxa"/>
              <w:right w:w="100" w:type="dxa"/>
            </w:tcMar>
          </w:tcPr>
          <w:p w14:paraId="2FFB3127"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lang w:val="en-GB"/>
              </w:rPr>
            </w:pPr>
            <w:r w:rsidRPr="00E758C5">
              <w:rPr>
                <w:rFonts w:eastAsia="Times New Roman"/>
                <w:b/>
                <w:bCs/>
                <w:i/>
                <w:lang w:val="en-GB"/>
              </w:rPr>
              <w:t>Structure</w:t>
            </w:r>
          </w:p>
        </w:tc>
        <w:tc>
          <w:tcPr>
            <w:tcW w:w="7560" w:type="dxa"/>
            <w:shd w:val="clear" w:color="auto" w:fill="auto"/>
            <w:tcMar>
              <w:top w:w="100" w:type="dxa"/>
              <w:left w:w="100" w:type="dxa"/>
              <w:bottom w:w="100" w:type="dxa"/>
              <w:right w:w="100" w:type="dxa"/>
            </w:tcMar>
          </w:tcPr>
          <w:p w14:paraId="52997C75" w14:textId="77777777"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sidRPr="00401D02">
              <w:rPr>
                <w:rFonts w:eastAsia="Times New Roman"/>
                <w:lang w:val="en-GB"/>
              </w:rPr>
              <w:t xml:space="preserve">It follows a platform-to-consumer structure where the purchaser has the opportunity to choose from a large number of partner restaurants </w:t>
            </w:r>
            <w:r w:rsidRPr="002A25EB">
              <w:rPr>
                <w:rFonts w:eastAsia="Times New Roman"/>
                <w:lang w:val="en-GB"/>
              </w:rPr>
              <w:t>(</w:t>
            </w:r>
            <w:r w:rsidRPr="002A25EB">
              <w:rPr>
                <w:rFonts w:eastAsia="Times New Roman"/>
                <w:highlight w:val="white"/>
                <w:lang w:val="en-GB"/>
              </w:rPr>
              <w:t xml:space="preserve">Shaqrah, 2018). </w:t>
            </w:r>
            <w:r w:rsidRPr="002A25EB">
              <w:rPr>
                <w:rFonts w:eastAsia="Times New Roman"/>
                <w:lang w:val="en-GB"/>
              </w:rPr>
              <w:t xml:space="preserve"> </w:t>
            </w:r>
          </w:p>
        </w:tc>
      </w:tr>
      <w:tr w:rsidR="008B0885" w:rsidRPr="00401D02" w14:paraId="01A232CA" w14:textId="77777777" w:rsidTr="00EA0DB6">
        <w:trPr>
          <w:cantSplit/>
          <w:tblHeader/>
        </w:trPr>
        <w:tc>
          <w:tcPr>
            <w:tcW w:w="1440" w:type="dxa"/>
            <w:shd w:val="clear" w:color="auto" w:fill="auto"/>
            <w:tcMar>
              <w:top w:w="100" w:type="dxa"/>
              <w:left w:w="100" w:type="dxa"/>
              <w:bottom w:w="100" w:type="dxa"/>
              <w:right w:w="100" w:type="dxa"/>
            </w:tcMar>
          </w:tcPr>
          <w:p w14:paraId="2A41AF2A"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lang w:val="en-GB"/>
              </w:rPr>
            </w:pPr>
            <w:r w:rsidRPr="00E758C5">
              <w:rPr>
                <w:rFonts w:eastAsia="Times New Roman"/>
                <w:b/>
                <w:bCs/>
                <w:i/>
                <w:lang w:val="en-GB"/>
              </w:rPr>
              <w:t>System</w:t>
            </w:r>
          </w:p>
        </w:tc>
        <w:tc>
          <w:tcPr>
            <w:tcW w:w="7560" w:type="dxa"/>
            <w:shd w:val="clear" w:color="auto" w:fill="auto"/>
            <w:tcMar>
              <w:top w:w="100" w:type="dxa"/>
              <w:left w:w="100" w:type="dxa"/>
              <w:bottom w:w="100" w:type="dxa"/>
              <w:right w:w="100" w:type="dxa"/>
            </w:tcMar>
          </w:tcPr>
          <w:p w14:paraId="34E99FBF" w14:textId="6E4CD773"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sidRPr="00401D02">
              <w:rPr>
                <w:rFonts w:eastAsia="Times New Roman"/>
                <w:lang w:val="en-GB"/>
              </w:rPr>
              <w:t>The respective company take</w:t>
            </w:r>
            <w:r>
              <w:rPr>
                <w:rFonts w:eastAsia="Times New Roman"/>
                <w:lang w:val="en-GB"/>
              </w:rPr>
              <w:t>s</w:t>
            </w:r>
            <w:r w:rsidRPr="00401D02">
              <w:rPr>
                <w:rFonts w:eastAsia="Times New Roman"/>
                <w:lang w:val="en-GB"/>
              </w:rPr>
              <w:t xml:space="preserve"> the delivery order of the customers through the system of state-of-the-art technology such as a tablet, Frank algorithm, restaurant hub</w:t>
            </w:r>
            <w:r>
              <w:rPr>
                <w:rFonts w:eastAsia="Times New Roman"/>
                <w:lang w:val="en-GB"/>
              </w:rPr>
              <w:t>,</w:t>
            </w:r>
            <w:r w:rsidRPr="00401D02">
              <w:rPr>
                <w:rFonts w:eastAsia="Times New Roman"/>
                <w:lang w:val="en-GB"/>
              </w:rPr>
              <w:t xml:space="preserve"> and point of sale integration. </w:t>
            </w:r>
          </w:p>
        </w:tc>
      </w:tr>
      <w:tr w:rsidR="008B0885" w:rsidRPr="00401D02" w14:paraId="59A44AA6" w14:textId="77777777" w:rsidTr="00EA0DB6">
        <w:trPr>
          <w:cantSplit/>
          <w:tblHeader/>
        </w:trPr>
        <w:tc>
          <w:tcPr>
            <w:tcW w:w="1440" w:type="dxa"/>
            <w:shd w:val="clear" w:color="auto" w:fill="auto"/>
            <w:tcMar>
              <w:top w:w="100" w:type="dxa"/>
              <w:left w:w="100" w:type="dxa"/>
              <w:bottom w:w="100" w:type="dxa"/>
              <w:right w:w="100" w:type="dxa"/>
            </w:tcMar>
          </w:tcPr>
          <w:p w14:paraId="46831F0A"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iCs/>
                <w:lang w:val="en-GB"/>
              </w:rPr>
            </w:pPr>
            <w:r w:rsidRPr="00E758C5">
              <w:rPr>
                <w:rFonts w:eastAsia="Times New Roman"/>
                <w:b/>
                <w:bCs/>
                <w:i/>
                <w:iCs/>
                <w:lang w:val="en-GB"/>
              </w:rPr>
              <w:t>Shared Values</w:t>
            </w:r>
          </w:p>
        </w:tc>
        <w:tc>
          <w:tcPr>
            <w:tcW w:w="7560" w:type="dxa"/>
            <w:shd w:val="clear" w:color="auto" w:fill="auto"/>
            <w:tcMar>
              <w:top w:w="100" w:type="dxa"/>
              <w:left w:w="100" w:type="dxa"/>
              <w:bottom w:w="100" w:type="dxa"/>
              <w:right w:w="100" w:type="dxa"/>
            </w:tcMar>
          </w:tcPr>
          <w:p w14:paraId="2F4A8A31" w14:textId="77777777"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sidRPr="00401D02">
              <w:rPr>
                <w:rFonts w:eastAsia="Times New Roman"/>
                <w:lang w:val="en-GB"/>
              </w:rPr>
              <w:t>The main value of the organization is to provide the best availability, selection</w:t>
            </w:r>
            <w:r>
              <w:rPr>
                <w:rFonts w:eastAsia="Times New Roman"/>
                <w:lang w:val="en-GB"/>
              </w:rPr>
              <w:t>,</w:t>
            </w:r>
            <w:r w:rsidRPr="00401D02">
              <w:rPr>
                <w:rFonts w:eastAsia="Times New Roman"/>
                <w:lang w:val="en-GB"/>
              </w:rPr>
              <w:t xml:space="preserve"> and experience to the customer to build an emotional connection. </w:t>
            </w:r>
          </w:p>
        </w:tc>
      </w:tr>
      <w:tr w:rsidR="008B0885" w:rsidRPr="00401D02" w14:paraId="0C21657A" w14:textId="77777777" w:rsidTr="00EA0DB6">
        <w:trPr>
          <w:cantSplit/>
          <w:tblHeader/>
        </w:trPr>
        <w:tc>
          <w:tcPr>
            <w:tcW w:w="1440" w:type="dxa"/>
            <w:shd w:val="clear" w:color="auto" w:fill="auto"/>
            <w:tcMar>
              <w:top w:w="100" w:type="dxa"/>
              <w:left w:w="100" w:type="dxa"/>
              <w:bottom w:w="100" w:type="dxa"/>
              <w:right w:w="100" w:type="dxa"/>
            </w:tcMar>
          </w:tcPr>
          <w:p w14:paraId="0ED09BC6"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iCs/>
                <w:lang w:val="en-GB"/>
              </w:rPr>
            </w:pPr>
            <w:r w:rsidRPr="00E758C5">
              <w:rPr>
                <w:rFonts w:eastAsia="Times New Roman"/>
                <w:b/>
                <w:bCs/>
                <w:i/>
                <w:iCs/>
                <w:lang w:val="en-GB"/>
              </w:rPr>
              <w:t xml:space="preserve">Skills </w:t>
            </w:r>
          </w:p>
        </w:tc>
        <w:tc>
          <w:tcPr>
            <w:tcW w:w="7560" w:type="dxa"/>
            <w:shd w:val="clear" w:color="auto" w:fill="auto"/>
            <w:tcMar>
              <w:top w:w="100" w:type="dxa"/>
              <w:left w:w="100" w:type="dxa"/>
              <w:bottom w:w="100" w:type="dxa"/>
              <w:right w:w="100" w:type="dxa"/>
            </w:tcMar>
          </w:tcPr>
          <w:p w14:paraId="73F4A9C2" w14:textId="3E53B63E"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sidRPr="00401D02">
              <w:rPr>
                <w:rFonts w:eastAsia="Times New Roman"/>
                <w:lang w:val="en-GB"/>
              </w:rPr>
              <w:t xml:space="preserve">The riders and employees </w:t>
            </w:r>
            <w:r>
              <w:rPr>
                <w:rFonts w:eastAsia="Times New Roman"/>
                <w:lang w:val="en-GB"/>
              </w:rPr>
              <w:t>can</w:t>
            </w:r>
            <w:r w:rsidRPr="00401D02">
              <w:rPr>
                <w:rFonts w:eastAsia="Times New Roman"/>
                <w:lang w:val="en-GB"/>
              </w:rPr>
              <w:t xml:space="preserve"> be result oriented and work under pressure which assists them to reach the purchaser quickly and within the given period.  </w:t>
            </w:r>
          </w:p>
        </w:tc>
      </w:tr>
      <w:tr w:rsidR="008B0885" w:rsidRPr="00401D02" w14:paraId="634E60E0" w14:textId="77777777" w:rsidTr="00EA0DB6">
        <w:trPr>
          <w:cantSplit/>
          <w:tblHeader/>
        </w:trPr>
        <w:tc>
          <w:tcPr>
            <w:tcW w:w="1440" w:type="dxa"/>
            <w:shd w:val="clear" w:color="auto" w:fill="auto"/>
            <w:tcMar>
              <w:top w:w="100" w:type="dxa"/>
              <w:left w:w="100" w:type="dxa"/>
              <w:bottom w:w="100" w:type="dxa"/>
              <w:right w:w="100" w:type="dxa"/>
            </w:tcMar>
          </w:tcPr>
          <w:p w14:paraId="783E9F4E"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iCs/>
                <w:lang w:val="en-GB"/>
              </w:rPr>
            </w:pPr>
            <w:r w:rsidRPr="00E758C5">
              <w:rPr>
                <w:rFonts w:eastAsia="Times New Roman"/>
                <w:b/>
                <w:bCs/>
                <w:i/>
                <w:iCs/>
                <w:lang w:val="en-GB"/>
              </w:rPr>
              <w:t>Style</w:t>
            </w:r>
          </w:p>
        </w:tc>
        <w:tc>
          <w:tcPr>
            <w:tcW w:w="7560" w:type="dxa"/>
            <w:shd w:val="clear" w:color="auto" w:fill="auto"/>
            <w:tcMar>
              <w:top w:w="100" w:type="dxa"/>
              <w:left w:w="100" w:type="dxa"/>
              <w:bottom w:w="100" w:type="dxa"/>
              <w:right w:w="100" w:type="dxa"/>
            </w:tcMar>
          </w:tcPr>
          <w:p w14:paraId="15727710" w14:textId="63CD9618"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sidRPr="00401D02">
              <w:rPr>
                <w:rFonts w:eastAsia="Times New Roman"/>
                <w:lang w:val="en-GB"/>
              </w:rPr>
              <w:t>Deliveroo gives the advantage to the customer of enjoying various styles of delivery services such as restaurant-prepared food, meal kits</w:t>
            </w:r>
            <w:r>
              <w:rPr>
                <w:rFonts w:eastAsia="Times New Roman"/>
                <w:lang w:val="en-GB"/>
              </w:rPr>
              <w:t>,</w:t>
            </w:r>
            <w:r w:rsidRPr="00401D02">
              <w:rPr>
                <w:rFonts w:eastAsia="Times New Roman"/>
                <w:lang w:val="en-GB"/>
              </w:rPr>
              <w:t xml:space="preserve"> and grocery. </w:t>
            </w:r>
          </w:p>
        </w:tc>
      </w:tr>
      <w:tr w:rsidR="008B0885" w:rsidRPr="00401D02" w14:paraId="13A1531D" w14:textId="77777777" w:rsidTr="00EA0DB6">
        <w:trPr>
          <w:cantSplit/>
          <w:tblHeader/>
        </w:trPr>
        <w:tc>
          <w:tcPr>
            <w:tcW w:w="1440" w:type="dxa"/>
            <w:shd w:val="clear" w:color="auto" w:fill="auto"/>
            <w:tcMar>
              <w:top w:w="100" w:type="dxa"/>
              <w:left w:w="100" w:type="dxa"/>
              <w:bottom w:w="100" w:type="dxa"/>
              <w:right w:w="100" w:type="dxa"/>
            </w:tcMar>
          </w:tcPr>
          <w:p w14:paraId="50E756D4" w14:textId="77777777" w:rsidR="008B0885" w:rsidRPr="00E758C5" w:rsidRDefault="008B0885" w:rsidP="00EA0DB6">
            <w:pPr>
              <w:pStyle w:val="Normal1"/>
              <w:widowControl w:val="0"/>
              <w:pBdr>
                <w:top w:val="nil"/>
                <w:left w:val="nil"/>
                <w:bottom w:val="nil"/>
                <w:right w:val="nil"/>
                <w:between w:val="nil"/>
              </w:pBdr>
              <w:spacing w:line="360" w:lineRule="auto"/>
              <w:jc w:val="both"/>
              <w:rPr>
                <w:rFonts w:eastAsia="Times New Roman"/>
                <w:b/>
                <w:bCs/>
                <w:i/>
                <w:iCs/>
                <w:lang w:val="en-GB"/>
              </w:rPr>
            </w:pPr>
            <w:r w:rsidRPr="00E758C5">
              <w:rPr>
                <w:rFonts w:eastAsia="Times New Roman"/>
                <w:b/>
                <w:bCs/>
                <w:i/>
                <w:iCs/>
                <w:lang w:val="en-GB"/>
              </w:rPr>
              <w:t xml:space="preserve">Staff </w:t>
            </w:r>
          </w:p>
        </w:tc>
        <w:tc>
          <w:tcPr>
            <w:tcW w:w="7560" w:type="dxa"/>
            <w:shd w:val="clear" w:color="auto" w:fill="auto"/>
            <w:tcMar>
              <w:top w:w="100" w:type="dxa"/>
              <w:left w:w="100" w:type="dxa"/>
              <w:bottom w:w="100" w:type="dxa"/>
              <w:right w:w="100" w:type="dxa"/>
            </w:tcMar>
          </w:tcPr>
          <w:p w14:paraId="55FADA9B" w14:textId="77777777" w:rsidR="008B0885" w:rsidRPr="00401D02" w:rsidRDefault="008B0885" w:rsidP="00EA0DB6">
            <w:pPr>
              <w:pStyle w:val="Normal1"/>
              <w:widowControl w:val="0"/>
              <w:pBdr>
                <w:top w:val="nil"/>
                <w:left w:val="nil"/>
                <w:bottom w:val="nil"/>
                <w:right w:val="nil"/>
                <w:between w:val="nil"/>
              </w:pBdr>
              <w:spacing w:line="360" w:lineRule="auto"/>
              <w:jc w:val="both"/>
              <w:rPr>
                <w:rFonts w:eastAsia="Times New Roman"/>
                <w:lang w:val="en-GB"/>
              </w:rPr>
            </w:pPr>
            <w:r>
              <w:rPr>
                <w:rFonts w:eastAsia="Times New Roman"/>
                <w:lang w:val="en-GB"/>
              </w:rPr>
              <w:t>T</w:t>
            </w:r>
            <w:r w:rsidRPr="00401D02">
              <w:rPr>
                <w:rFonts w:eastAsia="Times New Roman"/>
                <w:lang w:val="en-GB"/>
              </w:rPr>
              <w:t xml:space="preserve">o facilitate a good customer experience, there is a total of 3108 employees working in the company as per the report in 2022. </w:t>
            </w:r>
          </w:p>
        </w:tc>
      </w:tr>
    </w:tbl>
    <w:p w14:paraId="3A1D0500" w14:textId="77777777" w:rsidR="008B0885" w:rsidRPr="00401D02" w:rsidRDefault="008B0885" w:rsidP="008B0885">
      <w:pPr>
        <w:pStyle w:val="Normal1"/>
        <w:spacing w:line="360" w:lineRule="auto"/>
        <w:jc w:val="both"/>
        <w:rPr>
          <w:rFonts w:eastAsia="Times New Roman"/>
          <w:lang w:val="en-GB"/>
        </w:rPr>
      </w:pPr>
    </w:p>
    <w:p w14:paraId="06559CC2" w14:textId="77777777"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Hence, the systematic approach towards the implication of these components has helped the company to provide satisfaction to the customers and hence this has been reflected in increased orders by 73% in the year 2021 and GTV per order by 4%</w:t>
      </w:r>
      <w:r w:rsidRPr="009249D8">
        <w:rPr>
          <w:rFonts w:eastAsia="Times New Roman"/>
          <w:lang w:val="en-GB"/>
        </w:rPr>
        <w:t xml:space="preserve"> </w:t>
      </w:r>
      <w:r>
        <w:rPr>
          <w:rFonts w:eastAsia="Times New Roman"/>
          <w:lang w:val="en-GB"/>
        </w:rPr>
        <w:t>(</w:t>
      </w:r>
      <w:r w:rsidRPr="00401D02">
        <w:rPr>
          <w:rFonts w:eastAsia="Times New Roman"/>
          <w:lang w:val="en-GB"/>
        </w:rPr>
        <w:t>dpd.com</w:t>
      </w:r>
      <w:r>
        <w:rPr>
          <w:rFonts w:eastAsia="Times New Roman"/>
          <w:lang w:val="en-GB"/>
        </w:rPr>
        <w:t>)</w:t>
      </w:r>
      <w:r w:rsidRPr="00401D02">
        <w:rPr>
          <w:rFonts w:eastAsia="Times New Roman"/>
          <w:lang w:val="en-GB"/>
        </w:rPr>
        <w:t>.</w:t>
      </w:r>
    </w:p>
    <w:p w14:paraId="1D6B6418" w14:textId="77777777" w:rsidR="008B0885" w:rsidRPr="00401D02" w:rsidRDefault="008B0885" w:rsidP="008B0885">
      <w:pPr>
        <w:pStyle w:val="Normal1"/>
        <w:spacing w:line="360" w:lineRule="auto"/>
        <w:jc w:val="both"/>
        <w:rPr>
          <w:rFonts w:eastAsia="Times New Roman"/>
          <w:lang w:val="en-GB"/>
        </w:rPr>
      </w:pPr>
    </w:p>
    <w:p w14:paraId="3BEBA73D"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drawing>
          <wp:inline distT="114300" distB="114300" distL="114300" distR="114300" wp14:anchorId="628FA86F" wp14:editId="6C8BE5CD">
            <wp:extent cx="3491230" cy="2029651"/>
            <wp:effectExtent l="0" t="0" r="0" b="8890"/>
            <wp:docPr id="4" name="image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5.png" descr="Chart, bar chart&#10;&#10;Description automatically generated"/>
                    <pic:cNvPicPr/>
                  </pic:nvPicPr>
                  <pic:blipFill>
                    <a:blip r:embed="rId13"/>
                    <a:stretch>
                      <a:fillRect/>
                    </a:stretch>
                  </pic:blipFill>
                  <pic:spPr>
                    <a:xfrm>
                      <a:off x="0" y="0"/>
                      <a:ext cx="3506069" cy="2038278"/>
                    </a:xfrm>
                    <a:prstGeom prst="rect">
                      <a:avLst/>
                    </a:prstGeom>
                  </pic:spPr>
                </pic:pic>
              </a:graphicData>
            </a:graphic>
          </wp:inline>
        </w:drawing>
      </w:r>
    </w:p>
    <w:p w14:paraId="5A7BA3AE"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lastRenderedPageBreak/>
        <w:t>Figure 6: Orders and GTV per order for the year 2021</w:t>
      </w:r>
    </w:p>
    <w:p w14:paraId="54431FDA"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lang w:val="en-GB"/>
        </w:rPr>
        <w:t>Source: dpd.com</w:t>
      </w:r>
    </w:p>
    <w:p w14:paraId="25753E48" w14:textId="5F616C22" w:rsidR="008B0885" w:rsidRPr="00401D02" w:rsidRDefault="008B0885" w:rsidP="000C4083">
      <w:pPr>
        <w:pStyle w:val="Heading1"/>
        <w:rPr>
          <w:rFonts w:ascii="Arial" w:hAnsi="Arial"/>
          <w:sz w:val="22"/>
          <w:szCs w:val="22"/>
          <w:lang w:val="en-GB"/>
        </w:rPr>
      </w:pPr>
      <w:bookmarkStart w:id="10" w:name="_Toc117870293"/>
      <w:bookmarkStart w:id="11" w:name="_Toc118616697"/>
      <w:r w:rsidRPr="00401D02">
        <w:rPr>
          <w:rFonts w:ascii="Arial" w:hAnsi="Arial"/>
          <w:sz w:val="22"/>
          <w:szCs w:val="22"/>
          <w:lang w:val="en-GB"/>
        </w:rPr>
        <w:t>Recommendations to improve the company’s customer experience</w:t>
      </w:r>
      <w:bookmarkEnd w:id="10"/>
      <w:r w:rsidR="00AF6690">
        <w:rPr>
          <w:rFonts w:ascii="Arial" w:hAnsi="Arial"/>
          <w:sz w:val="22"/>
          <w:szCs w:val="22"/>
          <w:lang w:val="en-GB"/>
        </w:rPr>
        <w:t>.</w:t>
      </w:r>
      <w:bookmarkEnd w:id="11"/>
    </w:p>
    <w:p w14:paraId="1DE314DE" w14:textId="649233B9" w:rsidR="008B0885" w:rsidRPr="009A48F9" w:rsidRDefault="008B0885" w:rsidP="009A48F9">
      <w:pPr>
        <w:pStyle w:val="Normal1"/>
        <w:spacing w:line="360" w:lineRule="auto"/>
        <w:jc w:val="both"/>
        <w:rPr>
          <w:rFonts w:eastAsia="Times New Roman"/>
          <w:i/>
          <w:lang w:val="en-GB"/>
        </w:rPr>
      </w:pPr>
      <w:r w:rsidRPr="00401D02">
        <w:rPr>
          <w:rFonts w:eastAsia="Times New Roman"/>
          <w:lang w:val="en-GB"/>
        </w:rPr>
        <w:t xml:space="preserve">Deliveroo has probably tried to maintain good customer relationship management through the above-mentioned </w:t>
      </w:r>
      <w:r w:rsidR="009A48F9" w:rsidRPr="00401D02">
        <w:rPr>
          <w:rFonts w:eastAsia="Times New Roman"/>
          <w:lang w:val="en-GB"/>
        </w:rPr>
        <w:t>procedures,</w:t>
      </w:r>
      <w:r w:rsidRPr="00401D02">
        <w:rPr>
          <w:rFonts w:eastAsia="Times New Roman"/>
          <w:lang w:val="en-GB"/>
        </w:rPr>
        <w:t xml:space="preserve"> but they can improve through the following suggestions.  The company </w:t>
      </w:r>
      <w:r w:rsidRPr="009A48F9">
        <w:rPr>
          <w:rFonts w:eastAsia="Times New Roman"/>
          <w:lang w:val="en-GB"/>
        </w:rPr>
        <w:t>is suggested to collect and utilize the information of the customers through</w:t>
      </w:r>
      <w:r w:rsidRPr="00401D02">
        <w:rPr>
          <w:rFonts w:eastAsia="Times New Roman"/>
          <w:lang w:val="en-GB"/>
        </w:rPr>
        <w:t xml:space="preserve"> demographic characteristics as well as buying preferences to more interpret them. Deliveroo is recommended to </w:t>
      </w:r>
      <w:r w:rsidRPr="009A48F9">
        <w:rPr>
          <w:rFonts w:eastAsia="Times New Roman"/>
          <w:iCs/>
          <w:lang w:val="en-GB"/>
        </w:rPr>
        <w:t xml:space="preserve">comply with </w:t>
      </w:r>
      <w:r w:rsidR="009A48F9" w:rsidRPr="009A48F9">
        <w:rPr>
          <w:rFonts w:eastAsia="Times New Roman"/>
          <w:iCs/>
          <w:lang w:val="en-GB"/>
        </w:rPr>
        <w:t>General Data Protection Regulation</w:t>
      </w:r>
      <w:r w:rsidRPr="00401D02">
        <w:rPr>
          <w:rFonts w:eastAsia="Times New Roman"/>
          <w:i/>
          <w:lang w:val="en-GB"/>
        </w:rPr>
        <w:t xml:space="preserve"> </w:t>
      </w:r>
      <w:r w:rsidRPr="00401D02">
        <w:rPr>
          <w:rFonts w:eastAsia="Times New Roman"/>
          <w:lang w:val="en-GB"/>
        </w:rPr>
        <w:t xml:space="preserve">to build an effective marketing strategy to grab the attention of the </w:t>
      </w:r>
      <w:r w:rsidRPr="009249D8">
        <w:rPr>
          <w:rFonts w:eastAsia="Times New Roman"/>
          <w:lang w:val="en-GB"/>
        </w:rPr>
        <w:t xml:space="preserve">purchasers </w:t>
      </w:r>
      <w:r w:rsidRPr="009A48F9">
        <w:rPr>
          <w:rFonts w:eastAsia="Times New Roman"/>
          <w:lang w:val="en-GB"/>
        </w:rPr>
        <w:t>(</w:t>
      </w:r>
      <w:r w:rsidRPr="009A48F9">
        <w:rPr>
          <w:rFonts w:eastAsia="Times New Roman"/>
          <w:highlight w:val="white"/>
          <w:lang w:val="en-GB"/>
        </w:rPr>
        <w:t xml:space="preserve">Prentice </w:t>
      </w:r>
      <w:r w:rsidRPr="009A48F9">
        <w:rPr>
          <w:rFonts w:eastAsia="Times New Roman"/>
          <w:i/>
          <w:highlight w:val="white"/>
          <w:lang w:val="en-GB"/>
        </w:rPr>
        <w:t>et al.,</w:t>
      </w:r>
      <w:r w:rsidRPr="009A48F9">
        <w:rPr>
          <w:rFonts w:eastAsia="Times New Roman"/>
          <w:highlight w:val="white"/>
          <w:lang w:val="en-GB"/>
        </w:rPr>
        <w:t xml:space="preserve"> 2019).</w:t>
      </w:r>
      <w:r w:rsidRPr="009A48F9">
        <w:rPr>
          <w:rFonts w:eastAsia="Times New Roman"/>
          <w:lang w:val="en-GB"/>
        </w:rPr>
        <w:t xml:space="preserve"> </w:t>
      </w:r>
      <w:r w:rsidRPr="00401D02">
        <w:rPr>
          <w:rFonts w:eastAsia="Times New Roman"/>
          <w:lang w:val="en-GB"/>
        </w:rPr>
        <w:t>The organization need</w:t>
      </w:r>
      <w:r>
        <w:rPr>
          <w:rFonts w:eastAsia="Times New Roman"/>
          <w:lang w:val="en-GB"/>
        </w:rPr>
        <w:t>s</w:t>
      </w:r>
      <w:r w:rsidRPr="00401D02">
        <w:rPr>
          <w:rFonts w:eastAsia="Times New Roman"/>
          <w:lang w:val="en-GB"/>
        </w:rPr>
        <w:t xml:space="preserve"> to </w:t>
      </w:r>
      <w:r w:rsidRPr="009A48F9">
        <w:rPr>
          <w:rFonts w:eastAsia="Times New Roman"/>
          <w:lang w:val="en-GB"/>
        </w:rPr>
        <w:t>strengthen its communication strategy by being more accessible</w:t>
      </w:r>
      <w:r w:rsidRPr="00401D02">
        <w:rPr>
          <w:rFonts w:eastAsia="Times New Roman"/>
          <w:lang w:val="en-GB"/>
        </w:rPr>
        <w:t xml:space="preserve"> on social media such as Facebook, Twitter as well as Instagram. Deliveroo is recommended to </w:t>
      </w:r>
      <w:r w:rsidRPr="009A48F9">
        <w:rPr>
          <w:rFonts w:eastAsia="Times New Roman"/>
          <w:iCs/>
          <w:lang w:val="en-GB"/>
        </w:rPr>
        <w:t>utilize modern technology through the</w:t>
      </w:r>
      <w:r w:rsidRPr="00401D02">
        <w:rPr>
          <w:rFonts w:eastAsia="Times New Roman"/>
          <w:lang w:val="en-GB"/>
        </w:rPr>
        <w:t xml:space="preserve"> inclusion of artificial intelligence and cloud-based solutions to get a more detailed overview of the buying behavior of purchasers. Hence, these recommendations can help the company to attain an impressive profit margin.</w:t>
      </w:r>
    </w:p>
    <w:p w14:paraId="2BA451C8" w14:textId="6C53A157" w:rsidR="008B0885" w:rsidRPr="00401D02" w:rsidRDefault="008B0885" w:rsidP="008B0885">
      <w:pPr>
        <w:pStyle w:val="Heading1"/>
        <w:rPr>
          <w:rFonts w:ascii="Arial" w:hAnsi="Arial"/>
          <w:sz w:val="22"/>
          <w:szCs w:val="22"/>
        </w:rPr>
      </w:pPr>
      <w:bookmarkStart w:id="12" w:name="_Toc117870294"/>
      <w:bookmarkStart w:id="13" w:name="_Toc118616698"/>
      <w:r w:rsidRPr="00401D02">
        <w:rPr>
          <w:rFonts w:ascii="Arial" w:hAnsi="Arial"/>
          <w:sz w:val="22"/>
          <w:szCs w:val="22"/>
        </w:rPr>
        <w:t>Conclusion</w:t>
      </w:r>
      <w:bookmarkEnd w:id="12"/>
      <w:r w:rsidR="00AF6690">
        <w:rPr>
          <w:rFonts w:ascii="Arial" w:hAnsi="Arial"/>
          <w:sz w:val="22"/>
          <w:szCs w:val="22"/>
        </w:rPr>
        <w:t>.</w:t>
      </w:r>
      <w:bookmarkEnd w:id="13"/>
    </w:p>
    <w:p w14:paraId="59E223EC" w14:textId="2059581F" w:rsidR="008B0885" w:rsidRDefault="008B0885" w:rsidP="008B0885">
      <w:pPr>
        <w:pStyle w:val="Normal1"/>
        <w:spacing w:line="360" w:lineRule="auto"/>
        <w:jc w:val="both"/>
        <w:rPr>
          <w:rFonts w:eastAsia="Times New Roman"/>
          <w:lang w:val="en-GB"/>
        </w:rPr>
      </w:pPr>
      <w:r w:rsidRPr="00401D02">
        <w:rPr>
          <w:rFonts w:eastAsia="Times New Roman"/>
          <w:lang w:val="en-GB"/>
        </w:rPr>
        <w:t>Henceforth it can be concluded that customer relationship management is important because it plays an essential role in creating a sense of trust as well as loyalty to the brand in the opinion of the purchasers. Additionally, various models and theories such as CRM Behaviour Theory and McKinsey’s 7 S Framework are used to explain customer experience and touch</w:t>
      </w:r>
      <w:r w:rsidR="00B35366">
        <w:rPr>
          <w:rFonts w:eastAsia="Times New Roman"/>
          <w:lang w:val="en-GB"/>
        </w:rPr>
        <w:t xml:space="preserve"> </w:t>
      </w:r>
      <w:r w:rsidRPr="00401D02">
        <w:rPr>
          <w:rFonts w:eastAsia="Times New Roman"/>
          <w:lang w:val="en-GB"/>
        </w:rPr>
        <w:t xml:space="preserve">points. It can be assessed that the organization Deliveroo uses the form of feedback to engage buyers and uses gift cards as well as reward schemes for its customers as well as to attract other people. </w:t>
      </w:r>
      <w:r>
        <w:rPr>
          <w:rFonts w:eastAsia="Times New Roman"/>
          <w:lang w:val="en-GB"/>
        </w:rPr>
        <w:t>T</w:t>
      </w:r>
      <w:r w:rsidRPr="00401D02">
        <w:rPr>
          <w:rFonts w:eastAsia="Times New Roman"/>
          <w:lang w:val="en-GB"/>
        </w:rPr>
        <w:t xml:space="preserve">he improved customer relationship management has assisted them to attain more profit as well as revenues as per the annual report 2021. </w:t>
      </w:r>
    </w:p>
    <w:p w14:paraId="1E964F64" w14:textId="0A99D3A5" w:rsidR="009A5B63" w:rsidRDefault="009A5B63" w:rsidP="008B0885">
      <w:pPr>
        <w:pStyle w:val="Normal1"/>
        <w:spacing w:line="360" w:lineRule="auto"/>
        <w:jc w:val="both"/>
        <w:rPr>
          <w:rFonts w:eastAsia="Times New Roman"/>
          <w:lang w:val="en-GB"/>
        </w:rPr>
      </w:pPr>
    </w:p>
    <w:p w14:paraId="4A591F5C" w14:textId="3ACC0593" w:rsidR="009A5B63" w:rsidRDefault="009A5B63" w:rsidP="008B0885">
      <w:pPr>
        <w:pStyle w:val="Normal1"/>
        <w:spacing w:line="360" w:lineRule="auto"/>
        <w:jc w:val="both"/>
        <w:rPr>
          <w:rFonts w:eastAsia="Times New Roman"/>
          <w:lang w:val="en-GB"/>
        </w:rPr>
      </w:pPr>
    </w:p>
    <w:p w14:paraId="3FFEBD1B" w14:textId="40BA9436" w:rsidR="009A5B63" w:rsidRDefault="009A5B63" w:rsidP="008B0885">
      <w:pPr>
        <w:pStyle w:val="Normal1"/>
        <w:spacing w:line="360" w:lineRule="auto"/>
        <w:jc w:val="both"/>
        <w:rPr>
          <w:rFonts w:eastAsia="Times New Roman"/>
          <w:lang w:val="en-GB"/>
        </w:rPr>
      </w:pPr>
    </w:p>
    <w:p w14:paraId="50D4C1D2" w14:textId="43B6E058" w:rsidR="009A5B63" w:rsidRDefault="009A5B63" w:rsidP="008B0885">
      <w:pPr>
        <w:pStyle w:val="Normal1"/>
        <w:spacing w:line="360" w:lineRule="auto"/>
        <w:jc w:val="both"/>
        <w:rPr>
          <w:rFonts w:eastAsia="Times New Roman"/>
          <w:lang w:val="en-GB"/>
        </w:rPr>
      </w:pPr>
    </w:p>
    <w:p w14:paraId="59C9561A" w14:textId="77FC9F50" w:rsidR="009A5B63" w:rsidRDefault="009A5B63" w:rsidP="008B0885">
      <w:pPr>
        <w:pStyle w:val="Normal1"/>
        <w:spacing w:line="360" w:lineRule="auto"/>
        <w:jc w:val="both"/>
        <w:rPr>
          <w:rFonts w:eastAsia="Times New Roman"/>
          <w:lang w:val="en-GB"/>
        </w:rPr>
      </w:pPr>
    </w:p>
    <w:p w14:paraId="3178B7A6" w14:textId="508215C2" w:rsidR="009A5B63" w:rsidRDefault="009A5B63" w:rsidP="008B0885">
      <w:pPr>
        <w:pStyle w:val="Normal1"/>
        <w:spacing w:line="360" w:lineRule="auto"/>
        <w:jc w:val="both"/>
        <w:rPr>
          <w:rFonts w:eastAsia="Times New Roman"/>
          <w:lang w:val="en-GB"/>
        </w:rPr>
      </w:pPr>
    </w:p>
    <w:p w14:paraId="2989A286" w14:textId="0763EF92" w:rsidR="009A5B63" w:rsidRDefault="009A5B63" w:rsidP="008B0885">
      <w:pPr>
        <w:pStyle w:val="Normal1"/>
        <w:spacing w:line="360" w:lineRule="auto"/>
        <w:jc w:val="both"/>
        <w:rPr>
          <w:rFonts w:eastAsia="Times New Roman"/>
          <w:lang w:val="en-GB"/>
        </w:rPr>
      </w:pPr>
    </w:p>
    <w:p w14:paraId="1FEA5A54" w14:textId="53F53D91" w:rsidR="009A5B63" w:rsidRDefault="009A5B63" w:rsidP="008B0885">
      <w:pPr>
        <w:pStyle w:val="Normal1"/>
        <w:spacing w:line="360" w:lineRule="auto"/>
        <w:jc w:val="both"/>
        <w:rPr>
          <w:rFonts w:eastAsia="Times New Roman"/>
          <w:lang w:val="en-GB"/>
        </w:rPr>
      </w:pPr>
    </w:p>
    <w:p w14:paraId="0247BC78" w14:textId="2342C358" w:rsidR="009A5B63" w:rsidRDefault="009A5B63" w:rsidP="008B0885">
      <w:pPr>
        <w:pStyle w:val="Normal1"/>
        <w:spacing w:line="360" w:lineRule="auto"/>
        <w:jc w:val="both"/>
        <w:rPr>
          <w:rFonts w:eastAsia="Times New Roman"/>
          <w:lang w:val="en-GB"/>
        </w:rPr>
      </w:pPr>
    </w:p>
    <w:p w14:paraId="534CD498" w14:textId="77777777" w:rsidR="009A5B63" w:rsidRPr="00401D02" w:rsidRDefault="009A5B63" w:rsidP="008B0885">
      <w:pPr>
        <w:pStyle w:val="Normal1"/>
        <w:spacing w:line="360" w:lineRule="auto"/>
        <w:jc w:val="both"/>
        <w:rPr>
          <w:rFonts w:eastAsia="Times New Roman"/>
          <w:lang w:val="en-GB"/>
        </w:rPr>
      </w:pPr>
    </w:p>
    <w:p w14:paraId="46E1F2D3" w14:textId="366769E3" w:rsidR="008B0885" w:rsidRPr="00401D02" w:rsidRDefault="000C4083" w:rsidP="008B0885">
      <w:pPr>
        <w:pStyle w:val="Heading1"/>
        <w:rPr>
          <w:rFonts w:ascii="Arial" w:hAnsi="Arial"/>
          <w:sz w:val="22"/>
          <w:szCs w:val="22"/>
          <w:lang w:val="en-GB"/>
        </w:rPr>
      </w:pPr>
      <w:bookmarkStart w:id="14" w:name="_Toc117870295"/>
      <w:bookmarkStart w:id="15" w:name="_Toc118616699"/>
      <w:r>
        <w:rPr>
          <w:rFonts w:ascii="Arial" w:hAnsi="Arial"/>
          <w:sz w:val="22"/>
          <w:szCs w:val="22"/>
          <w:lang w:val="en-GB"/>
        </w:rPr>
        <w:lastRenderedPageBreak/>
        <w:t xml:space="preserve">Part </w:t>
      </w:r>
      <w:r w:rsidR="008B0885" w:rsidRPr="00401D02">
        <w:rPr>
          <w:rFonts w:ascii="Arial" w:hAnsi="Arial"/>
          <w:sz w:val="22"/>
          <w:szCs w:val="22"/>
          <w:lang w:val="en-GB"/>
        </w:rPr>
        <w:t>(</w:t>
      </w:r>
      <w:r w:rsidR="00C057A4">
        <w:rPr>
          <w:rFonts w:ascii="Arial" w:hAnsi="Arial"/>
          <w:sz w:val="22"/>
          <w:szCs w:val="22"/>
          <w:lang w:val="en-GB"/>
        </w:rPr>
        <w:t>B</w:t>
      </w:r>
      <w:r w:rsidR="008B0885" w:rsidRPr="00401D02">
        <w:rPr>
          <w:rFonts w:ascii="Arial" w:hAnsi="Arial"/>
          <w:sz w:val="22"/>
          <w:szCs w:val="22"/>
          <w:lang w:val="en-GB"/>
        </w:rPr>
        <w:t xml:space="preserve">) </w:t>
      </w:r>
      <w:bookmarkStart w:id="16" w:name="_Toc117870296"/>
      <w:bookmarkEnd w:id="14"/>
      <w:r w:rsidR="008B0885" w:rsidRPr="00401D02">
        <w:rPr>
          <w:rFonts w:ascii="Arial" w:hAnsi="Arial"/>
          <w:sz w:val="22"/>
          <w:szCs w:val="22"/>
          <w:lang w:val="en-GB"/>
        </w:rPr>
        <w:t>Introduction</w:t>
      </w:r>
      <w:bookmarkEnd w:id="16"/>
      <w:r w:rsidR="00C057A4">
        <w:rPr>
          <w:rFonts w:ascii="Arial" w:hAnsi="Arial"/>
          <w:sz w:val="22"/>
          <w:szCs w:val="22"/>
          <w:lang w:val="en-GB"/>
        </w:rPr>
        <w:t>.</w:t>
      </w:r>
      <w:bookmarkEnd w:id="15"/>
    </w:p>
    <w:p w14:paraId="652D6676" w14:textId="37AA9544" w:rsidR="008B0885" w:rsidRPr="00401D02" w:rsidRDefault="008B0885" w:rsidP="008B0885">
      <w:pPr>
        <w:pStyle w:val="Normal1"/>
        <w:spacing w:line="360" w:lineRule="auto"/>
        <w:jc w:val="both"/>
        <w:rPr>
          <w:rFonts w:eastAsia="Times New Roman"/>
          <w:lang w:val="en-GB"/>
        </w:rPr>
      </w:pPr>
      <w:r w:rsidRPr="00070762">
        <w:rPr>
          <w:rFonts w:eastAsia="Times New Roman"/>
          <w:lang w:val="en-GB"/>
        </w:rPr>
        <w:t xml:space="preserve">According to </w:t>
      </w:r>
      <w:r w:rsidRPr="00070762">
        <w:rPr>
          <w:rFonts w:eastAsia="Times New Roman"/>
          <w:highlight w:val="white"/>
          <w:lang w:val="en-GB"/>
        </w:rPr>
        <w:t xml:space="preserve">Kranzbühler </w:t>
      </w:r>
      <w:r w:rsidRPr="00070762">
        <w:rPr>
          <w:rFonts w:eastAsia="Times New Roman"/>
          <w:i/>
          <w:highlight w:val="white"/>
          <w:lang w:val="en-GB"/>
        </w:rPr>
        <w:t>et al.</w:t>
      </w:r>
      <w:r w:rsidRPr="00070762">
        <w:rPr>
          <w:rFonts w:eastAsia="Times New Roman"/>
          <w:highlight w:val="white"/>
          <w:lang w:val="en-GB"/>
        </w:rPr>
        <w:t xml:space="preserve"> (2018), </w:t>
      </w:r>
      <w:r w:rsidRPr="00070762">
        <w:rPr>
          <w:rFonts w:eastAsia="Times New Roman"/>
          <w:lang w:val="en-GB"/>
        </w:rPr>
        <w:t xml:space="preserve">the Customer </w:t>
      </w:r>
      <w:r w:rsidRPr="00401D02">
        <w:rPr>
          <w:rFonts w:eastAsia="Times New Roman"/>
          <w:lang w:val="en-GB"/>
        </w:rPr>
        <w:t>Experience Perspective is illustrated as the procedure of examining a firm from the point of view of the individuals who buy as well as utilize its products as well as services. The efficient customer experience perspective is important because it plays a crucial role in increasing the excitement of the buyer, improving revenue growth</w:t>
      </w:r>
      <w:r>
        <w:rPr>
          <w:rFonts w:eastAsia="Times New Roman"/>
          <w:lang w:val="en-GB"/>
        </w:rPr>
        <w:t>,</w:t>
      </w:r>
      <w:r w:rsidRPr="00401D02">
        <w:rPr>
          <w:rFonts w:eastAsia="Times New Roman"/>
          <w:lang w:val="en-GB"/>
        </w:rPr>
        <w:t xml:space="preserve"> and expanding the net promoter score. The three essential pillars of the customer experience perspective are satisfying the needs of buyers, offering a good experience</w:t>
      </w:r>
      <w:r>
        <w:rPr>
          <w:rFonts w:eastAsia="Times New Roman"/>
          <w:lang w:val="en-GB"/>
        </w:rPr>
        <w:t>,</w:t>
      </w:r>
      <w:r w:rsidRPr="00401D02">
        <w:rPr>
          <w:rFonts w:eastAsia="Times New Roman"/>
          <w:lang w:val="en-GB"/>
        </w:rPr>
        <w:t xml:space="preserve"> and being quick in solving </w:t>
      </w:r>
      <w:r w:rsidRPr="00982635">
        <w:rPr>
          <w:rFonts w:eastAsia="Times New Roman"/>
          <w:lang w:val="en-GB"/>
        </w:rPr>
        <w:t>issues</w:t>
      </w:r>
      <w:r w:rsidR="00982635" w:rsidRPr="00982635">
        <w:rPr>
          <w:shd w:val="clear" w:color="auto" w:fill="FFFFFF"/>
        </w:rPr>
        <w:t xml:space="preserve"> (Jain </w:t>
      </w:r>
      <w:r w:rsidR="00982635" w:rsidRPr="00982635">
        <w:rPr>
          <w:i/>
          <w:iCs/>
          <w:shd w:val="clear" w:color="auto" w:fill="FFFFFF"/>
        </w:rPr>
        <w:t>et al.</w:t>
      </w:r>
      <w:r w:rsidR="00982635" w:rsidRPr="00982635">
        <w:rPr>
          <w:shd w:val="clear" w:color="auto" w:fill="FFFFFF"/>
        </w:rPr>
        <w:t>, 2017)</w:t>
      </w:r>
      <w:r w:rsidRPr="00982635">
        <w:rPr>
          <w:rFonts w:eastAsia="Times New Roman"/>
          <w:lang w:val="en-GB"/>
        </w:rPr>
        <w:t xml:space="preserve">. </w:t>
      </w:r>
      <w:r w:rsidRPr="00401D02">
        <w:rPr>
          <w:rFonts w:eastAsia="Times New Roman"/>
          <w:lang w:val="en-GB"/>
        </w:rPr>
        <w:t xml:space="preserve">On this basis, a critical illustration of two major customer experience perspectives from the firm as well as co-creation is explained in a detailed manner. Additionally, the way the two concepts assist in shaping the experience of buyers </w:t>
      </w:r>
      <w:r>
        <w:rPr>
          <w:rFonts w:eastAsia="Times New Roman"/>
          <w:lang w:val="en-GB"/>
        </w:rPr>
        <w:t>based on</w:t>
      </w:r>
      <w:r w:rsidRPr="00401D02">
        <w:rPr>
          <w:rFonts w:eastAsia="Times New Roman"/>
          <w:lang w:val="en-GB"/>
        </w:rPr>
        <w:t xml:space="preserve"> information technology firms is also discussed in a detailed manner</w:t>
      </w:r>
      <w:r w:rsidR="00982635" w:rsidRPr="00982635">
        <w:rPr>
          <w:rFonts w:eastAsia="Times New Roman"/>
          <w:highlight w:val="white"/>
          <w:lang w:val="en-GB"/>
        </w:rPr>
        <w:t xml:space="preserve"> </w:t>
      </w:r>
      <w:r w:rsidR="00982635">
        <w:rPr>
          <w:rFonts w:eastAsia="Times New Roman"/>
          <w:highlight w:val="white"/>
          <w:lang w:val="en-GB"/>
        </w:rPr>
        <w:t>(</w:t>
      </w:r>
      <w:r w:rsidR="00982635" w:rsidRPr="00070762">
        <w:rPr>
          <w:rFonts w:eastAsia="Times New Roman"/>
          <w:highlight w:val="white"/>
          <w:lang w:val="en-GB"/>
        </w:rPr>
        <w:t xml:space="preserve">Kranzbühler </w:t>
      </w:r>
      <w:r w:rsidR="00982635" w:rsidRPr="00070762">
        <w:rPr>
          <w:rFonts w:eastAsia="Times New Roman"/>
          <w:i/>
          <w:highlight w:val="white"/>
          <w:lang w:val="en-GB"/>
        </w:rPr>
        <w:t>et al.</w:t>
      </w:r>
      <w:r w:rsidR="00982635">
        <w:rPr>
          <w:rFonts w:eastAsia="Times New Roman"/>
          <w:highlight w:val="white"/>
          <w:lang w:val="en-GB"/>
        </w:rPr>
        <w:t xml:space="preserve">, </w:t>
      </w:r>
      <w:r w:rsidR="00982635" w:rsidRPr="00070762">
        <w:rPr>
          <w:rFonts w:eastAsia="Times New Roman"/>
          <w:highlight w:val="white"/>
          <w:lang w:val="en-GB"/>
        </w:rPr>
        <w:t>2018)</w:t>
      </w:r>
      <w:r w:rsidRPr="00401D02">
        <w:rPr>
          <w:rFonts w:eastAsia="Times New Roman"/>
          <w:lang w:val="en-GB"/>
        </w:rPr>
        <w:t xml:space="preserve">.    </w:t>
      </w:r>
    </w:p>
    <w:p w14:paraId="19C0A698" w14:textId="1B7C78E7" w:rsidR="008B0885" w:rsidRPr="00401D02" w:rsidRDefault="008B0885" w:rsidP="00403769">
      <w:pPr>
        <w:pStyle w:val="Heading1"/>
        <w:numPr>
          <w:ilvl w:val="0"/>
          <w:numId w:val="4"/>
        </w:numPr>
        <w:rPr>
          <w:rFonts w:ascii="Arial" w:hAnsi="Arial"/>
          <w:sz w:val="22"/>
          <w:szCs w:val="22"/>
          <w:lang w:val="en-GB"/>
        </w:rPr>
      </w:pPr>
      <w:bookmarkStart w:id="17" w:name="_Toc117870297"/>
      <w:bookmarkStart w:id="18" w:name="_Toc118616700"/>
      <w:r>
        <w:rPr>
          <w:rFonts w:ascii="Arial" w:hAnsi="Arial"/>
          <w:sz w:val="22"/>
          <w:szCs w:val="22"/>
          <w:lang w:val="en-GB"/>
        </w:rPr>
        <w:t>T</w:t>
      </w:r>
      <w:r w:rsidRPr="00401D02">
        <w:rPr>
          <w:rFonts w:ascii="Arial" w:hAnsi="Arial"/>
          <w:sz w:val="22"/>
          <w:szCs w:val="22"/>
          <w:lang w:val="en-GB"/>
        </w:rPr>
        <w:t>wo major customer experience perspectives</w:t>
      </w:r>
      <w:bookmarkEnd w:id="17"/>
      <w:r>
        <w:rPr>
          <w:rFonts w:ascii="Arial" w:hAnsi="Arial"/>
          <w:sz w:val="22"/>
          <w:szCs w:val="22"/>
          <w:lang w:val="en-GB"/>
        </w:rPr>
        <w:t>.</w:t>
      </w:r>
      <w:bookmarkEnd w:id="18"/>
    </w:p>
    <w:p w14:paraId="0EC3D403" w14:textId="3D00677F"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 xml:space="preserve">As per the </w:t>
      </w:r>
      <w:r w:rsidRPr="00376B07">
        <w:rPr>
          <w:rFonts w:eastAsia="Times New Roman"/>
          <w:i/>
          <w:iCs/>
          <w:lang w:val="en-GB"/>
        </w:rPr>
        <w:t xml:space="preserve">views of </w:t>
      </w:r>
      <w:r w:rsidRPr="00376B07">
        <w:rPr>
          <w:rFonts w:eastAsia="Times New Roman"/>
          <w:i/>
          <w:iCs/>
          <w:highlight w:val="white"/>
          <w:lang w:val="en-GB"/>
        </w:rPr>
        <w:t>Becker (2020),</w:t>
      </w:r>
      <w:r w:rsidRPr="00376B07">
        <w:rPr>
          <w:rFonts w:eastAsia="Times New Roman"/>
          <w:i/>
          <w:iCs/>
          <w:lang w:val="en-GB"/>
        </w:rPr>
        <w:t xml:space="preserve"> Customer Experience from the perspective of the firm</w:t>
      </w:r>
      <w:r w:rsidRPr="00376B07">
        <w:rPr>
          <w:rFonts w:eastAsia="Times New Roman"/>
          <w:lang w:val="en-GB"/>
        </w:rPr>
        <w:t xml:space="preserve"> </w:t>
      </w:r>
      <w:r w:rsidRPr="00401D02">
        <w:rPr>
          <w:rFonts w:eastAsia="Times New Roman"/>
          <w:lang w:val="en-GB"/>
        </w:rPr>
        <w:t>denotes the feelings of the buyers about the nature of interaction with a brand. The firm understands and interprets the perspective of the purchaser by thinking on behalf of them and asking questions about the way they feel in certain situations</w:t>
      </w:r>
      <w:r w:rsidRPr="00376B07">
        <w:rPr>
          <w:rFonts w:eastAsia="Times New Roman"/>
          <w:lang w:val="en-GB"/>
        </w:rPr>
        <w:t xml:space="preserve">. As per the opinion of </w:t>
      </w:r>
      <w:r w:rsidRPr="00376B07">
        <w:rPr>
          <w:rFonts w:eastAsia="Times New Roman"/>
          <w:highlight w:val="white"/>
          <w:lang w:val="en-GB"/>
        </w:rPr>
        <w:t xml:space="preserve">McColl-Kennedy </w:t>
      </w:r>
      <w:r w:rsidRPr="00376B07">
        <w:rPr>
          <w:rFonts w:eastAsia="Times New Roman"/>
          <w:i/>
          <w:highlight w:val="white"/>
          <w:lang w:val="en-GB"/>
        </w:rPr>
        <w:t xml:space="preserve">et al. </w:t>
      </w:r>
      <w:r w:rsidRPr="00376B07">
        <w:rPr>
          <w:rFonts w:eastAsia="Times New Roman"/>
          <w:highlight w:val="white"/>
          <w:lang w:val="en-GB"/>
        </w:rPr>
        <w:t>(2019</w:t>
      </w:r>
      <w:r w:rsidRPr="00376B07">
        <w:rPr>
          <w:rFonts w:eastAsia="Times New Roman"/>
          <w:lang w:val="en-GB"/>
        </w:rPr>
        <w:t>), the organization analyses and understands th</w:t>
      </w:r>
      <w:r w:rsidRPr="003164DB">
        <w:rPr>
          <w:rFonts w:eastAsia="Times New Roman"/>
          <w:lang w:val="en-GB"/>
        </w:rPr>
        <w:t xml:space="preserve">e perspective of the </w:t>
      </w:r>
      <w:r w:rsidRPr="00401D02">
        <w:rPr>
          <w:rFonts w:eastAsia="Times New Roman"/>
          <w:lang w:val="en-GB"/>
        </w:rPr>
        <w:t>buyer by concentrating on their sayings as well as developing faith as well as trust</w:t>
      </w:r>
      <w:r>
        <w:rPr>
          <w:rFonts w:eastAsia="Times New Roman"/>
          <w:lang w:val="en-GB"/>
        </w:rPr>
        <w:t>,</w:t>
      </w:r>
      <w:r w:rsidRPr="00401D02">
        <w:rPr>
          <w:rFonts w:eastAsia="Times New Roman"/>
          <w:lang w:val="en-GB"/>
        </w:rPr>
        <w:t xml:space="preserve"> and respect towards each other. For example, Deliveroo interprets the views of its buyers through the concept of feedback and test product changes. The firm can analy</w:t>
      </w:r>
      <w:r>
        <w:rPr>
          <w:rFonts w:eastAsia="Times New Roman"/>
          <w:lang w:val="en-GB"/>
        </w:rPr>
        <w:t>z</w:t>
      </w:r>
      <w:r w:rsidRPr="00401D02">
        <w:rPr>
          <w:rFonts w:eastAsia="Times New Roman"/>
          <w:lang w:val="en-GB"/>
        </w:rPr>
        <w:t>e the viewpoint of the consumers by solving the issues as quickly as possible</w:t>
      </w:r>
      <w:r w:rsidR="00B53ACE">
        <w:rPr>
          <w:rFonts w:eastAsia="Times New Roman"/>
          <w:lang w:val="en-GB"/>
        </w:rPr>
        <w:t xml:space="preserve"> </w:t>
      </w:r>
      <w:r w:rsidR="00B53ACE" w:rsidRPr="00561FAE">
        <w:rPr>
          <w:rFonts w:eastAsia="Times New Roman"/>
          <w:lang w:val="en-GB"/>
        </w:rPr>
        <w:t>(</w:t>
      </w:r>
      <w:r w:rsidR="00B53ACE" w:rsidRPr="00561FAE">
        <w:rPr>
          <w:rFonts w:eastAsia="Times New Roman"/>
          <w:highlight w:val="white"/>
          <w:lang w:val="en-GB"/>
        </w:rPr>
        <w:t xml:space="preserve">Hong </w:t>
      </w:r>
      <w:r w:rsidR="00B53ACE" w:rsidRPr="00561FAE">
        <w:rPr>
          <w:rFonts w:eastAsia="Times New Roman"/>
          <w:i/>
          <w:highlight w:val="white"/>
          <w:lang w:val="en-GB"/>
        </w:rPr>
        <w:t>et al.,</w:t>
      </w:r>
      <w:r w:rsidR="00B53ACE" w:rsidRPr="00561FAE">
        <w:rPr>
          <w:rFonts w:eastAsia="Times New Roman"/>
          <w:highlight w:val="white"/>
          <w:lang w:val="en-GB"/>
        </w:rPr>
        <w:t xml:space="preserve"> 2019)</w:t>
      </w:r>
      <w:r w:rsidRPr="00401D02">
        <w:rPr>
          <w:rFonts w:eastAsia="Times New Roman"/>
          <w:lang w:val="en-GB"/>
        </w:rPr>
        <w:t>. For example, IRIS Company has been successful in solving the problem of buyers by founding an app</w:t>
      </w:r>
      <w:r w:rsidR="00754F6F">
        <w:rPr>
          <w:rFonts w:eastAsia="Times New Roman"/>
          <w:lang w:val="en-GB"/>
        </w:rPr>
        <w:t>lication</w:t>
      </w:r>
      <w:r w:rsidRPr="00401D02">
        <w:rPr>
          <w:rFonts w:eastAsia="Times New Roman"/>
          <w:lang w:val="en-GB"/>
        </w:rPr>
        <w:t xml:space="preserve">. </w:t>
      </w:r>
      <w:r w:rsidR="00754F6F">
        <w:rPr>
          <w:rFonts w:eastAsia="Times New Roman"/>
          <w:lang w:val="en-GB"/>
        </w:rPr>
        <w:t>It</w:t>
      </w:r>
      <w:r w:rsidRPr="00401D02">
        <w:rPr>
          <w:rFonts w:eastAsia="Times New Roman"/>
          <w:lang w:val="en-GB"/>
        </w:rPr>
        <w:t xml:space="preserve"> helps consumers easily request holidays as well as report illnesses. </w:t>
      </w:r>
      <w:r w:rsidRPr="008966FF">
        <w:rPr>
          <w:rFonts w:eastAsia="Times New Roman"/>
          <w:lang w:val="en-GB"/>
        </w:rPr>
        <w:t xml:space="preserve">As </w:t>
      </w:r>
      <w:r>
        <w:rPr>
          <w:rFonts w:eastAsia="Times New Roman"/>
          <w:lang w:val="en-GB"/>
        </w:rPr>
        <w:t>suggested</w:t>
      </w:r>
      <w:r w:rsidRPr="008966FF">
        <w:rPr>
          <w:rFonts w:eastAsia="Times New Roman"/>
          <w:lang w:val="en-GB"/>
        </w:rPr>
        <w:t xml:space="preserve"> by </w:t>
      </w:r>
      <w:r w:rsidRPr="008966FF">
        <w:rPr>
          <w:rFonts w:eastAsia="Times New Roman"/>
          <w:highlight w:val="white"/>
          <w:lang w:val="en-GB"/>
        </w:rPr>
        <w:t>Waqas</w:t>
      </w:r>
      <w:r w:rsidRPr="008966FF">
        <w:rPr>
          <w:rFonts w:eastAsia="Times New Roman"/>
          <w:i/>
          <w:highlight w:val="white"/>
          <w:lang w:val="en-GB"/>
        </w:rPr>
        <w:t xml:space="preserve"> et al.,</w:t>
      </w:r>
      <w:r w:rsidRPr="008966FF">
        <w:rPr>
          <w:rFonts w:eastAsia="Times New Roman"/>
          <w:highlight w:val="white"/>
          <w:lang w:val="en-GB"/>
        </w:rPr>
        <w:t xml:space="preserve"> (2021), </w:t>
      </w:r>
      <w:r w:rsidRPr="008966FF">
        <w:rPr>
          <w:rFonts w:eastAsia="Times New Roman"/>
          <w:lang w:val="en-GB"/>
        </w:rPr>
        <w:t xml:space="preserve">another </w:t>
      </w:r>
      <w:r w:rsidRPr="00401D02">
        <w:rPr>
          <w:rFonts w:eastAsia="Times New Roman"/>
          <w:lang w:val="en-GB"/>
        </w:rPr>
        <w:t>way an organization can well interpret the point of view of shoppers is by strengthening the customer input through surveys, focus group data</w:t>
      </w:r>
      <w:r>
        <w:rPr>
          <w:rFonts w:eastAsia="Times New Roman"/>
          <w:lang w:val="en-GB"/>
        </w:rPr>
        <w:t>,</w:t>
      </w:r>
      <w:r w:rsidRPr="00401D02">
        <w:rPr>
          <w:rFonts w:eastAsia="Times New Roman"/>
          <w:lang w:val="en-GB"/>
        </w:rPr>
        <w:t xml:space="preserve"> and net promoter scores. For example, Zopa helps thousands of buyers flexibly manage money by mitigating their drawbacks with the help of feedback. </w:t>
      </w:r>
    </w:p>
    <w:p w14:paraId="09A932D0" w14:textId="046C73D0"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On the contrary</w:t>
      </w:r>
      <w:r w:rsidRPr="00376B07">
        <w:rPr>
          <w:rFonts w:eastAsia="Times New Roman"/>
          <w:lang w:val="en-GB"/>
        </w:rPr>
        <w:t>, customer experience from the point of view of co-creation is explained</w:t>
      </w:r>
      <w:r w:rsidRPr="00401D02">
        <w:rPr>
          <w:rFonts w:eastAsia="Times New Roman"/>
          <w:i/>
          <w:lang w:val="en-GB"/>
        </w:rPr>
        <w:t xml:space="preserve"> </w:t>
      </w:r>
      <w:r w:rsidRPr="00401D02">
        <w:rPr>
          <w:rFonts w:eastAsia="Times New Roman"/>
          <w:lang w:val="en-GB"/>
        </w:rPr>
        <w:t xml:space="preserve">as the procedure of inviting the shoppers to take part in the problem-solving method to present a mutually valued result. For example, Deliveroo lets its buyers have a voice in their products by allowing them to participate in the firm's IPO making </w:t>
      </w:r>
      <w:r w:rsidR="00A11A48">
        <w:rPr>
          <w:rFonts w:eastAsia="Times New Roman"/>
          <w:lang w:val="en-GB"/>
        </w:rPr>
        <w:t>£</w:t>
      </w:r>
      <w:r w:rsidRPr="00401D02">
        <w:rPr>
          <w:rFonts w:eastAsia="Times New Roman"/>
          <w:lang w:val="en-GB"/>
        </w:rPr>
        <w:t xml:space="preserve">50 million in shares. As </w:t>
      </w:r>
      <w:r w:rsidRPr="0037781C">
        <w:rPr>
          <w:rFonts w:eastAsia="Times New Roman"/>
          <w:lang w:val="en-GB"/>
        </w:rPr>
        <w:t xml:space="preserve">assessed by </w:t>
      </w:r>
      <w:r w:rsidRPr="0037781C">
        <w:rPr>
          <w:rFonts w:eastAsia="Times New Roman"/>
          <w:highlight w:val="white"/>
          <w:lang w:val="en-GB"/>
        </w:rPr>
        <w:t xml:space="preserve">Bolton </w:t>
      </w:r>
      <w:r w:rsidRPr="0037781C">
        <w:rPr>
          <w:rFonts w:eastAsia="Times New Roman"/>
          <w:i/>
          <w:highlight w:val="white"/>
          <w:lang w:val="en-GB"/>
        </w:rPr>
        <w:t>et al.</w:t>
      </w:r>
      <w:r w:rsidRPr="0037781C">
        <w:rPr>
          <w:rFonts w:eastAsia="Times New Roman"/>
          <w:highlight w:val="white"/>
          <w:lang w:val="en-GB"/>
        </w:rPr>
        <w:t xml:space="preserve"> (2018), </w:t>
      </w:r>
      <w:r w:rsidRPr="00401D02">
        <w:rPr>
          <w:rFonts w:eastAsia="Times New Roman"/>
          <w:lang w:val="en-GB"/>
        </w:rPr>
        <w:t xml:space="preserve">customer co-creation is established by making the brand innovative and creating a particular community. For example, IRIS Software and Solutions can co-create with the shoppers because they include innovations such as cloud applications to smoothly operate </w:t>
      </w:r>
      <w:r w:rsidRPr="00401D02">
        <w:rPr>
          <w:rFonts w:eastAsia="Times New Roman"/>
          <w:lang w:val="en-GB"/>
        </w:rPr>
        <w:lastRenderedPageBreak/>
        <w:t xml:space="preserve">their products. Additionally, co-creation customer service can be effectively implemented by increasing the relevance as well as the confidence of the buyers. For example, Zopa has been successful in building a sense of trust among purchasers by creating simple and fair financial products. </w:t>
      </w:r>
      <w:r>
        <w:rPr>
          <w:rFonts w:eastAsia="Times New Roman"/>
          <w:lang w:val="en-GB"/>
        </w:rPr>
        <w:t>T</w:t>
      </w:r>
      <w:r w:rsidRPr="00401D02">
        <w:rPr>
          <w:rFonts w:eastAsia="Times New Roman"/>
          <w:lang w:val="en-GB"/>
        </w:rPr>
        <w:t xml:space="preserve">he respective company has been able to co-create with the shoppers by providing fixed-term savings safeguarded by FSCS and credit cards to supervise their finances.  </w:t>
      </w:r>
      <w:r w:rsidRPr="00401D02">
        <w:rPr>
          <w:rFonts w:eastAsia="Times New Roman"/>
          <w:i/>
          <w:lang w:val="en-GB"/>
        </w:rPr>
        <w:t xml:space="preserve"> </w:t>
      </w:r>
      <w:r w:rsidRPr="00401D02">
        <w:rPr>
          <w:rFonts w:eastAsia="Times New Roman"/>
          <w:lang w:val="en-GB"/>
        </w:rPr>
        <w:t xml:space="preserve">     </w:t>
      </w:r>
    </w:p>
    <w:p w14:paraId="3B0F001F" w14:textId="68B86D2C" w:rsidR="008B0885" w:rsidRPr="00401D02" w:rsidRDefault="008B0885" w:rsidP="00403769">
      <w:pPr>
        <w:pStyle w:val="Heading1"/>
        <w:numPr>
          <w:ilvl w:val="0"/>
          <w:numId w:val="4"/>
        </w:numPr>
        <w:rPr>
          <w:rFonts w:ascii="Arial" w:hAnsi="Arial"/>
          <w:sz w:val="22"/>
          <w:szCs w:val="22"/>
          <w:lang w:val="en-GB"/>
        </w:rPr>
      </w:pPr>
      <w:bookmarkStart w:id="19" w:name="_Toc117870298"/>
      <w:bookmarkStart w:id="20" w:name="_Toc118616701"/>
      <w:r w:rsidRPr="00401D02">
        <w:rPr>
          <w:rFonts w:ascii="Arial" w:hAnsi="Arial"/>
          <w:sz w:val="22"/>
          <w:szCs w:val="22"/>
          <w:lang w:val="en-GB"/>
        </w:rPr>
        <w:t>How will understanding these two concepts help shape customer experience for Information Technology firms?</w:t>
      </w:r>
      <w:bookmarkEnd w:id="19"/>
      <w:bookmarkEnd w:id="20"/>
      <w:r w:rsidRPr="00401D02">
        <w:rPr>
          <w:rFonts w:ascii="Arial" w:hAnsi="Arial"/>
          <w:sz w:val="22"/>
          <w:szCs w:val="22"/>
          <w:lang w:val="en-GB"/>
        </w:rPr>
        <w:t xml:space="preserve"> </w:t>
      </w:r>
    </w:p>
    <w:p w14:paraId="498485B2" w14:textId="2C8CAA8B"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 xml:space="preserve">The two concepts, </w:t>
      </w:r>
      <w:r w:rsidRPr="00401D02">
        <w:rPr>
          <w:rFonts w:eastAsia="Times New Roman"/>
          <w:i/>
          <w:lang w:val="en-GB"/>
        </w:rPr>
        <w:t xml:space="preserve">customer experience from the point of view of a firm and co-creation </w:t>
      </w:r>
      <w:r w:rsidRPr="00401D02">
        <w:rPr>
          <w:rFonts w:eastAsia="Times New Roman"/>
          <w:lang w:val="en-GB"/>
        </w:rPr>
        <w:t>plays a vital role in helping the information technology firms like Deliveroo, Zopa</w:t>
      </w:r>
      <w:r>
        <w:rPr>
          <w:rFonts w:eastAsia="Times New Roman"/>
          <w:lang w:val="en-GB"/>
        </w:rPr>
        <w:t>,</w:t>
      </w:r>
      <w:r w:rsidRPr="00401D02">
        <w:rPr>
          <w:rFonts w:eastAsia="Times New Roman"/>
          <w:lang w:val="en-GB"/>
        </w:rPr>
        <w:t xml:space="preserve"> and Hopin to strengthen their customer base. The firms like Zopa use digital and social media platforms to acquire more and more buyers </w:t>
      </w:r>
      <w:r w:rsidR="00297976" w:rsidRPr="00401D02">
        <w:rPr>
          <w:rFonts w:eastAsia="Times New Roman"/>
          <w:lang w:val="en-GB"/>
        </w:rPr>
        <w:t>and</w:t>
      </w:r>
      <w:r w:rsidRPr="00401D02">
        <w:rPr>
          <w:rFonts w:eastAsia="Times New Roman"/>
          <w:lang w:val="en-GB"/>
        </w:rPr>
        <w:t xml:space="preserve"> to build a sense of loyalty as well as confidence among them. Apart from this, it is helping the organizations like Deliveroo to provide a better experience to buyers at the initial stage of contact. The customer experience from the perspective of an organization plays an important role in ensuring long-term connection to get suggestions to mitigate their drawbacks </w:t>
      </w:r>
      <w:r w:rsidRPr="00640F6B">
        <w:rPr>
          <w:rFonts w:eastAsia="Times New Roman"/>
          <w:lang w:val="en-GB"/>
        </w:rPr>
        <w:t>(</w:t>
      </w:r>
      <w:r w:rsidRPr="00640F6B">
        <w:rPr>
          <w:rFonts w:eastAsia="Times New Roman"/>
          <w:highlight w:val="white"/>
          <w:lang w:val="en-GB"/>
        </w:rPr>
        <w:t xml:space="preserve">Becker and Jaakkola, 2020). </w:t>
      </w:r>
      <w:r w:rsidRPr="00640F6B">
        <w:rPr>
          <w:rFonts w:eastAsia="Times New Roman"/>
          <w:lang w:val="en-GB"/>
        </w:rPr>
        <w:t xml:space="preserve"> The </w:t>
      </w:r>
      <w:r w:rsidRPr="00401D02">
        <w:rPr>
          <w:rFonts w:eastAsia="Times New Roman"/>
          <w:lang w:val="en-GB"/>
        </w:rPr>
        <w:t xml:space="preserve">companies such as IRIS Software and Solutions get the benefit of engaging the buyers more and building an atmosphere where they are willing to share their needs. In this way, the firm can produce more improved products by mitigating the drawbacks and providing them to purchasers to attain more profit. It also assists Information Technology firms like Deliveroo to increase communication with buyers and hence it is easy to convince them to buy which adds to the increased level of revenues. When these firms understand the perspective of the shoppers, it becomes beneficial for them to produce goods accordingly by lowering the cost of the resources and saving their expenses. An effective interpretation of the buyer’s point of view helps firms like Zopa to build trust and hence their purchasers are retained at the time of the crisis because they </w:t>
      </w:r>
      <w:r>
        <w:rPr>
          <w:rFonts w:eastAsia="Times New Roman"/>
          <w:lang w:val="en-GB"/>
        </w:rPr>
        <w:t>can</w:t>
      </w:r>
      <w:r w:rsidRPr="00401D02">
        <w:rPr>
          <w:rFonts w:eastAsia="Times New Roman"/>
          <w:lang w:val="en-GB"/>
        </w:rPr>
        <w:t xml:space="preserve"> well understand their critical situation. </w:t>
      </w:r>
    </w:p>
    <w:p w14:paraId="7C09CEBC" w14:textId="3BC5069E"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 xml:space="preserve">The </w:t>
      </w:r>
      <w:r w:rsidRPr="00401D02">
        <w:rPr>
          <w:rFonts w:eastAsia="Times New Roman"/>
          <w:i/>
          <w:lang w:val="en-GB"/>
        </w:rPr>
        <w:t xml:space="preserve">customer experience from the perspective of co-creation </w:t>
      </w:r>
      <w:r w:rsidRPr="00401D02">
        <w:rPr>
          <w:rFonts w:eastAsia="Times New Roman"/>
          <w:lang w:val="en-GB"/>
        </w:rPr>
        <w:t>plays a vital role in encouraging organizations like Deliveroo to initiate more unique as well as exclusive ideas</w:t>
      </w:r>
      <w:r w:rsidR="00376B07" w:rsidRPr="00376B07">
        <w:rPr>
          <w:rFonts w:eastAsia="Times New Roman"/>
          <w:highlight w:val="white"/>
          <w:lang w:val="en-GB"/>
        </w:rPr>
        <w:t xml:space="preserve"> </w:t>
      </w:r>
      <w:r w:rsidR="00376B07">
        <w:rPr>
          <w:rFonts w:eastAsia="Times New Roman"/>
          <w:highlight w:val="white"/>
          <w:lang w:val="en-GB"/>
        </w:rPr>
        <w:t>(</w:t>
      </w:r>
      <w:r w:rsidR="00376B07" w:rsidRPr="008132F8">
        <w:rPr>
          <w:rFonts w:eastAsia="Times New Roman"/>
          <w:highlight w:val="white"/>
          <w:lang w:val="en-GB"/>
        </w:rPr>
        <w:t>Becker and Jaakkola, 2020)</w:t>
      </w:r>
      <w:r w:rsidRPr="00401D02">
        <w:rPr>
          <w:rFonts w:eastAsia="Times New Roman"/>
          <w:lang w:val="en-GB"/>
        </w:rPr>
        <w:t xml:space="preserve">. It enables them to develop a more brainstorming and </w:t>
      </w:r>
      <w:r w:rsidR="00376B07">
        <w:rPr>
          <w:rFonts w:eastAsia="Times New Roman"/>
          <w:lang w:val="en-GB"/>
        </w:rPr>
        <w:t>creativity</w:t>
      </w:r>
      <w:r w:rsidRPr="00401D02">
        <w:rPr>
          <w:rFonts w:eastAsia="Times New Roman"/>
          <w:lang w:val="en-GB"/>
        </w:rPr>
        <w:t xml:space="preserve"> procedure which leads to the true value creation of the products. This encourages firms like Zopa to gain the attention of the purchasers and therefore add to increased </w:t>
      </w:r>
      <w:r w:rsidRPr="00640F6B">
        <w:rPr>
          <w:rFonts w:eastAsia="Times New Roman"/>
          <w:lang w:val="en-GB"/>
        </w:rPr>
        <w:t>sales (</w:t>
      </w:r>
      <w:r w:rsidRPr="00640F6B">
        <w:rPr>
          <w:rFonts w:eastAsia="Times New Roman"/>
          <w:highlight w:val="white"/>
          <w:lang w:val="en-GB"/>
        </w:rPr>
        <w:t xml:space="preserve">Mai Chi </w:t>
      </w:r>
      <w:r w:rsidRPr="00640F6B">
        <w:rPr>
          <w:rFonts w:eastAsia="Times New Roman"/>
          <w:i/>
          <w:highlight w:val="white"/>
          <w:lang w:val="en-GB"/>
        </w:rPr>
        <w:t>et al.</w:t>
      </w:r>
      <w:r w:rsidRPr="00640F6B">
        <w:rPr>
          <w:rFonts w:eastAsia="Times New Roman"/>
          <w:highlight w:val="white"/>
          <w:lang w:val="en-GB"/>
        </w:rPr>
        <w:t>, 2022).</w:t>
      </w:r>
      <w:r w:rsidRPr="00640F6B">
        <w:rPr>
          <w:rFonts w:eastAsia="Times New Roman"/>
          <w:lang w:val="en-GB"/>
        </w:rPr>
        <w:t xml:space="preserve"> Co-</w:t>
      </w:r>
      <w:r w:rsidRPr="00401D02">
        <w:rPr>
          <w:rFonts w:eastAsia="Times New Roman"/>
          <w:lang w:val="en-GB"/>
        </w:rPr>
        <w:t>creation with the shoppers plays a vital role in initiating more need-focused products which result</w:t>
      </w:r>
      <w:r>
        <w:rPr>
          <w:rFonts w:eastAsia="Times New Roman"/>
          <w:lang w:val="en-GB"/>
        </w:rPr>
        <w:t>s</w:t>
      </w:r>
      <w:r w:rsidRPr="00401D02">
        <w:rPr>
          <w:rFonts w:eastAsia="Times New Roman"/>
          <w:lang w:val="en-GB"/>
        </w:rPr>
        <w:t xml:space="preserve"> in higher satisfaction as well as retention of the purchasers. The co-creation perspective plays an essential role in encouraging the firms such as IRIS Software and Solutions to create stronger relationships with buyers by starting a cooperative dialogue</w:t>
      </w:r>
      <w:r w:rsidR="00D96610" w:rsidRPr="00D96610">
        <w:t xml:space="preserve"> </w:t>
      </w:r>
      <w:r w:rsidR="00D96610">
        <w:t xml:space="preserve">(Iris, </w:t>
      </w:r>
      <w:r w:rsidR="00D96610">
        <w:lastRenderedPageBreak/>
        <w:t>2022)</w:t>
      </w:r>
      <w:r w:rsidRPr="00401D02">
        <w:rPr>
          <w:rFonts w:eastAsia="Times New Roman"/>
          <w:lang w:val="en-GB"/>
        </w:rPr>
        <w:t>.  Hence, a strong connection with the customers results in building long-term loyalty and better sales.</w:t>
      </w:r>
    </w:p>
    <w:p w14:paraId="1F4CF0AB"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noProof/>
          <w:lang w:val="en-IN" w:eastAsia="en-IN"/>
        </w:rPr>
        <w:drawing>
          <wp:inline distT="114300" distB="114300" distL="114300" distR="114300" wp14:anchorId="1F62ECAA" wp14:editId="311DFA3E">
            <wp:extent cx="4541675" cy="2675777"/>
            <wp:effectExtent l="0" t="0" r="0" b="0"/>
            <wp:docPr id="3" name="image2.png" descr="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Chart, histogram&#10;&#10;Description automatically generated"/>
                    <pic:cNvPicPr/>
                  </pic:nvPicPr>
                  <pic:blipFill>
                    <a:blip r:embed="rId14"/>
                    <a:stretch>
                      <a:fillRect/>
                    </a:stretch>
                  </pic:blipFill>
                  <pic:spPr>
                    <a:xfrm>
                      <a:off x="0" y="0"/>
                      <a:ext cx="4541675" cy="2675777"/>
                    </a:xfrm>
                    <a:prstGeom prst="rect">
                      <a:avLst/>
                    </a:prstGeom>
                  </pic:spPr>
                </pic:pic>
              </a:graphicData>
            </a:graphic>
          </wp:inline>
        </w:drawing>
      </w:r>
    </w:p>
    <w:p w14:paraId="65B99906" w14:textId="77777777" w:rsidR="008B0885" w:rsidRPr="00401D02" w:rsidRDefault="008B0885" w:rsidP="008B0885">
      <w:pPr>
        <w:pStyle w:val="Normal1"/>
        <w:spacing w:line="360" w:lineRule="auto"/>
        <w:jc w:val="center"/>
        <w:rPr>
          <w:rFonts w:eastAsia="Times New Roman"/>
          <w:b/>
          <w:lang w:val="en-GB"/>
        </w:rPr>
      </w:pPr>
      <w:r w:rsidRPr="00401D02">
        <w:rPr>
          <w:rFonts w:eastAsia="Times New Roman"/>
          <w:b/>
          <w:lang w:val="en-GB"/>
        </w:rPr>
        <w:t>Figure 7: Customer Experience of the company Zopa</w:t>
      </w:r>
    </w:p>
    <w:p w14:paraId="1C307145" w14:textId="77777777" w:rsidR="008B0885" w:rsidRPr="00401D02" w:rsidRDefault="008B0885" w:rsidP="008B0885">
      <w:pPr>
        <w:pStyle w:val="Normal1"/>
        <w:spacing w:line="360" w:lineRule="auto"/>
        <w:jc w:val="center"/>
        <w:rPr>
          <w:rFonts w:eastAsia="Times New Roman"/>
          <w:lang w:val="en-GB"/>
        </w:rPr>
      </w:pPr>
      <w:r w:rsidRPr="00401D02">
        <w:rPr>
          <w:rFonts w:eastAsia="Times New Roman"/>
          <w:lang w:val="en-GB"/>
        </w:rPr>
        <w:t>Source:  (4thway.co.uk)</w:t>
      </w:r>
    </w:p>
    <w:p w14:paraId="097621BC" w14:textId="377E32FD" w:rsidR="008B0885" w:rsidRPr="00401D02" w:rsidRDefault="008B0885" w:rsidP="008B0885">
      <w:pPr>
        <w:pStyle w:val="Heading1"/>
        <w:rPr>
          <w:rFonts w:ascii="Arial" w:hAnsi="Arial"/>
          <w:sz w:val="22"/>
          <w:szCs w:val="22"/>
          <w:lang w:val="en-GB"/>
        </w:rPr>
      </w:pPr>
      <w:bookmarkStart w:id="21" w:name="_Toc117870299"/>
      <w:bookmarkStart w:id="22" w:name="_Toc118616702"/>
      <w:r w:rsidRPr="00401D02">
        <w:rPr>
          <w:rFonts w:ascii="Arial" w:hAnsi="Arial"/>
          <w:sz w:val="22"/>
          <w:szCs w:val="22"/>
          <w:lang w:val="en-GB"/>
        </w:rPr>
        <w:t>Conclusion</w:t>
      </w:r>
      <w:bookmarkEnd w:id="21"/>
      <w:r w:rsidR="00AF6690">
        <w:rPr>
          <w:rFonts w:ascii="Arial" w:hAnsi="Arial"/>
          <w:sz w:val="22"/>
          <w:szCs w:val="22"/>
          <w:lang w:val="en-GB"/>
        </w:rPr>
        <w:t>.</w:t>
      </w:r>
      <w:bookmarkEnd w:id="22"/>
      <w:r w:rsidRPr="00401D02">
        <w:rPr>
          <w:rFonts w:ascii="Arial" w:hAnsi="Arial"/>
          <w:sz w:val="22"/>
          <w:szCs w:val="22"/>
          <w:lang w:val="en-GB"/>
        </w:rPr>
        <w:t xml:space="preserve"> </w:t>
      </w:r>
    </w:p>
    <w:p w14:paraId="13F8EF95" w14:textId="368CCE1C" w:rsidR="008B0885" w:rsidRPr="00401D02" w:rsidRDefault="008B0885" w:rsidP="008B0885">
      <w:pPr>
        <w:pStyle w:val="Normal1"/>
        <w:spacing w:line="360" w:lineRule="auto"/>
        <w:jc w:val="both"/>
        <w:rPr>
          <w:rFonts w:eastAsia="Times New Roman"/>
          <w:lang w:val="en-GB"/>
        </w:rPr>
      </w:pPr>
      <w:r w:rsidRPr="00401D02">
        <w:rPr>
          <w:rFonts w:eastAsia="Times New Roman"/>
          <w:lang w:val="en-GB"/>
        </w:rPr>
        <w:t>Therefore, it can be concluded that the customer experience perspective is essential because it plays a necessary role in building a foundation of customer loyalty as well as retention. The customer experience from the perspective of the firm as well as co-creation is explained in critical terms by giving examples of Deliveroo, Zopa</w:t>
      </w:r>
      <w:r>
        <w:rPr>
          <w:rFonts w:eastAsia="Times New Roman"/>
          <w:lang w:val="en-GB"/>
        </w:rPr>
        <w:t>,</w:t>
      </w:r>
      <w:r w:rsidRPr="00401D02">
        <w:rPr>
          <w:rFonts w:eastAsia="Times New Roman"/>
          <w:lang w:val="en-GB"/>
        </w:rPr>
        <w:t xml:space="preserve"> and IRIS Software Solutions. It can be assessed that these both concepts help Information Technology Organizations to engage shoppers and formulate fresh ideas. </w:t>
      </w:r>
    </w:p>
    <w:p w14:paraId="500BE924" w14:textId="77777777" w:rsidR="008B0885" w:rsidRPr="00401D02" w:rsidRDefault="008B0885" w:rsidP="008B0885">
      <w:pPr>
        <w:pStyle w:val="Normal1"/>
        <w:spacing w:line="360" w:lineRule="auto"/>
        <w:jc w:val="both"/>
        <w:rPr>
          <w:rFonts w:eastAsia="Times New Roman"/>
          <w:lang w:val="en-GB"/>
        </w:rPr>
      </w:pPr>
      <w:r w:rsidRPr="00401D02">
        <w:rPr>
          <w:lang w:val="en-GB"/>
        </w:rPr>
        <w:br w:type="page"/>
      </w:r>
    </w:p>
    <w:p w14:paraId="73FBE4E3" w14:textId="77777777" w:rsidR="008B0885" w:rsidRPr="00401D02" w:rsidRDefault="008B0885" w:rsidP="008B0885">
      <w:pPr>
        <w:pStyle w:val="Heading1"/>
        <w:rPr>
          <w:rFonts w:ascii="Arial" w:hAnsi="Arial"/>
          <w:sz w:val="22"/>
          <w:szCs w:val="22"/>
          <w:lang w:val="en-GB"/>
        </w:rPr>
      </w:pPr>
      <w:bookmarkStart w:id="23" w:name="_Toc117870300"/>
      <w:bookmarkStart w:id="24" w:name="_Toc118616703"/>
      <w:r w:rsidRPr="00401D02">
        <w:rPr>
          <w:rFonts w:ascii="Arial" w:hAnsi="Arial"/>
          <w:sz w:val="22"/>
          <w:szCs w:val="22"/>
          <w:lang w:val="en-GB"/>
        </w:rPr>
        <w:lastRenderedPageBreak/>
        <w:t>References</w:t>
      </w:r>
      <w:bookmarkEnd w:id="23"/>
      <w:bookmarkEnd w:id="24"/>
    </w:p>
    <w:p w14:paraId="2188DE5D" w14:textId="77777777" w:rsidR="008B0885" w:rsidRPr="008132F8" w:rsidRDefault="008B0885" w:rsidP="008B0885">
      <w:pPr>
        <w:pStyle w:val="Normal1"/>
        <w:numPr>
          <w:ilvl w:val="0"/>
          <w:numId w:val="1"/>
        </w:numPr>
        <w:spacing w:after="120" w:line="360" w:lineRule="auto"/>
        <w:ind w:left="714" w:hanging="357"/>
        <w:jc w:val="both"/>
        <w:rPr>
          <w:rFonts w:eastAsia="Times New Roman"/>
          <w:highlight w:val="white"/>
          <w:lang w:val="en-GB"/>
        </w:rPr>
      </w:pPr>
      <w:r w:rsidRPr="008132F8">
        <w:rPr>
          <w:rFonts w:eastAsia="Times New Roman"/>
          <w:highlight w:val="white"/>
          <w:lang w:val="en-GB"/>
        </w:rPr>
        <w:t xml:space="preserve">Becker, L. and Jaakkola, E. (2020) </w:t>
      </w:r>
      <w:r>
        <w:rPr>
          <w:rFonts w:eastAsia="Times New Roman"/>
          <w:highlight w:val="white"/>
          <w:lang w:val="en-GB"/>
        </w:rPr>
        <w:t>‘</w:t>
      </w:r>
      <w:r w:rsidRPr="008132F8">
        <w:rPr>
          <w:rFonts w:eastAsia="Times New Roman"/>
          <w:highlight w:val="white"/>
          <w:lang w:val="en-GB"/>
        </w:rPr>
        <w:t>Customer experience: fundamental premises and implications for research</w:t>
      </w:r>
      <w:r>
        <w:rPr>
          <w:rFonts w:eastAsia="Times New Roman"/>
          <w:highlight w:val="white"/>
          <w:lang w:val="en-GB"/>
        </w:rPr>
        <w:t>’,</w:t>
      </w:r>
      <w:r w:rsidRPr="008132F8">
        <w:rPr>
          <w:rFonts w:eastAsia="Times New Roman"/>
          <w:highlight w:val="white"/>
          <w:lang w:val="en-GB"/>
        </w:rPr>
        <w:t xml:space="preserve"> </w:t>
      </w:r>
      <w:r w:rsidRPr="008132F8">
        <w:rPr>
          <w:rFonts w:eastAsia="Times New Roman"/>
          <w:i/>
          <w:lang w:val="en-GB"/>
        </w:rPr>
        <w:t>Journal of the Academy of Marketing Science</w:t>
      </w:r>
      <w:r w:rsidRPr="008132F8">
        <w:rPr>
          <w:rFonts w:eastAsia="Times New Roman"/>
          <w:lang w:val="en-GB"/>
        </w:rPr>
        <w:t xml:space="preserve">, </w:t>
      </w:r>
      <w:r w:rsidRPr="008132F8">
        <w:rPr>
          <w:rFonts w:eastAsia="Times New Roman"/>
          <w:i/>
          <w:lang w:val="en-GB"/>
        </w:rPr>
        <w:t>48</w:t>
      </w:r>
      <w:r w:rsidRPr="008132F8">
        <w:rPr>
          <w:rFonts w:eastAsia="Times New Roman"/>
          <w:lang w:val="en-GB"/>
        </w:rPr>
        <w:t>(4), pp.630-648.</w:t>
      </w:r>
      <w:hyperlink r:id="rId15">
        <w:r w:rsidRPr="008132F8">
          <w:rPr>
            <w:rFonts w:eastAsia="Times New Roman"/>
            <w:lang w:val="en-GB"/>
          </w:rPr>
          <w:t xml:space="preserve"> </w:t>
        </w:r>
      </w:hyperlink>
      <w:r w:rsidRPr="008132F8">
        <w:rPr>
          <w:rFonts w:eastAsia="Times New Roman"/>
          <w:highlight w:val="white"/>
          <w:lang w:val="en-GB"/>
        </w:rPr>
        <w:t xml:space="preserve"> </w:t>
      </w:r>
    </w:p>
    <w:p w14:paraId="1AC7600B" w14:textId="77777777" w:rsidR="008B0885" w:rsidRPr="00D67095"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D67095">
        <w:rPr>
          <w:rFonts w:eastAsia="Times New Roman"/>
          <w:highlight w:val="white"/>
          <w:lang w:val="en-GB"/>
        </w:rPr>
        <w:t xml:space="preserve">Becker, L. (2020) ‘Toward a Customer-centric perspective of customer experience’, </w:t>
      </w:r>
      <w:r w:rsidRPr="00D67095">
        <w:rPr>
          <w:rFonts w:eastAsia="Times New Roman"/>
          <w:i/>
          <w:lang w:val="en-GB"/>
        </w:rPr>
        <w:t>Turku School of Economcis, Turku</w:t>
      </w:r>
      <w:r w:rsidRPr="00D67095">
        <w:rPr>
          <w:rFonts w:eastAsia="Times New Roman"/>
          <w:lang w:val="en-GB"/>
        </w:rPr>
        <w:t>.</w:t>
      </w:r>
      <w:hyperlink r:id="rId16">
        <w:r w:rsidRPr="00D67095">
          <w:rPr>
            <w:rFonts w:eastAsia="Times New Roman"/>
            <w:lang w:val="en-GB"/>
          </w:rPr>
          <w:t xml:space="preserve"> </w:t>
        </w:r>
      </w:hyperlink>
      <w:r w:rsidRPr="00D67095">
        <w:rPr>
          <w:rFonts w:eastAsia="Times New Roman"/>
          <w:highlight w:val="white"/>
          <w:u w:val="single"/>
          <w:lang w:val="en-GB"/>
        </w:rPr>
        <w:t xml:space="preserve"> </w:t>
      </w:r>
    </w:p>
    <w:p w14:paraId="6DBC39B2" w14:textId="25BA0BEE" w:rsidR="008B0885"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D67095">
        <w:rPr>
          <w:rFonts w:eastAsia="Times New Roman"/>
          <w:highlight w:val="white"/>
          <w:lang w:val="en-GB"/>
        </w:rPr>
        <w:t xml:space="preserve">Beig, F.A. and Nika, F.A. (2019) Brand experience and brand equity. </w:t>
      </w:r>
      <w:r w:rsidRPr="00D67095">
        <w:rPr>
          <w:rFonts w:eastAsia="Times New Roman"/>
          <w:i/>
          <w:lang w:val="en-GB"/>
        </w:rPr>
        <w:t>Vision</w:t>
      </w:r>
      <w:r w:rsidRPr="00D67095">
        <w:rPr>
          <w:rFonts w:eastAsia="Times New Roman"/>
          <w:lang w:val="en-GB"/>
        </w:rPr>
        <w:t xml:space="preserve">, </w:t>
      </w:r>
      <w:r w:rsidRPr="00D67095">
        <w:rPr>
          <w:rFonts w:eastAsia="Times New Roman"/>
          <w:i/>
          <w:lang w:val="en-GB"/>
        </w:rPr>
        <w:t>23</w:t>
      </w:r>
      <w:r w:rsidRPr="00D67095">
        <w:rPr>
          <w:rFonts w:eastAsia="Times New Roman"/>
          <w:lang w:val="en-GB"/>
        </w:rPr>
        <w:t>(4), pp.410-417.</w:t>
      </w:r>
      <w:hyperlink r:id="rId17">
        <w:r w:rsidRPr="00D67095">
          <w:rPr>
            <w:rFonts w:eastAsia="Times New Roman"/>
            <w:lang w:val="en-GB"/>
          </w:rPr>
          <w:t xml:space="preserve"> </w:t>
        </w:r>
      </w:hyperlink>
      <w:r w:rsidRPr="00D67095">
        <w:rPr>
          <w:rFonts w:eastAsia="Times New Roman"/>
          <w:highlight w:val="white"/>
          <w:u w:val="single"/>
          <w:lang w:val="en-GB"/>
        </w:rPr>
        <w:t xml:space="preserve"> </w:t>
      </w:r>
    </w:p>
    <w:p w14:paraId="6D687908" w14:textId="013D6CFA" w:rsidR="00055E9E" w:rsidRPr="00055E9E" w:rsidRDefault="00055E9E" w:rsidP="008B0885">
      <w:pPr>
        <w:pStyle w:val="Normal1"/>
        <w:numPr>
          <w:ilvl w:val="0"/>
          <w:numId w:val="1"/>
        </w:numPr>
        <w:spacing w:after="120" w:line="360" w:lineRule="auto"/>
        <w:ind w:left="714" w:hanging="357"/>
        <w:jc w:val="both"/>
        <w:rPr>
          <w:rFonts w:eastAsia="Times New Roman"/>
          <w:highlight w:val="white"/>
          <w:u w:val="single"/>
          <w:lang w:val="en-GB"/>
        </w:rPr>
      </w:pPr>
      <w:r w:rsidRPr="00055E9E">
        <w:rPr>
          <w:shd w:val="clear" w:color="auto" w:fill="FFFFFF"/>
        </w:rPr>
        <w:t>Bergeron, B.P. (2002) </w:t>
      </w:r>
      <w:r w:rsidRPr="00055E9E">
        <w:rPr>
          <w:i/>
          <w:iCs/>
          <w:shd w:val="clear" w:color="auto" w:fill="FFFFFF"/>
        </w:rPr>
        <w:t>Essentials of CRM a guide to customer relationship management</w:t>
      </w:r>
      <w:r w:rsidRPr="00055E9E">
        <w:rPr>
          <w:shd w:val="clear" w:color="auto" w:fill="FFFFFF"/>
        </w:rPr>
        <w:t>. New York: Wiley.</w:t>
      </w:r>
    </w:p>
    <w:p w14:paraId="68FE483D" w14:textId="77777777" w:rsidR="008B0885" w:rsidRPr="00401D02" w:rsidRDefault="008B0885" w:rsidP="008B0885">
      <w:pPr>
        <w:pStyle w:val="Normal1"/>
        <w:numPr>
          <w:ilvl w:val="0"/>
          <w:numId w:val="1"/>
        </w:numPr>
        <w:spacing w:after="120" w:line="360" w:lineRule="auto"/>
        <w:ind w:left="714" w:hanging="357"/>
        <w:jc w:val="both"/>
        <w:rPr>
          <w:rFonts w:eastAsia="Times New Roman"/>
          <w:color w:val="1155CC"/>
          <w:highlight w:val="white"/>
          <w:u w:val="single"/>
          <w:lang w:val="en-GB"/>
        </w:rPr>
      </w:pPr>
      <w:r w:rsidRPr="00376B07">
        <w:rPr>
          <w:rFonts w:eastAsia="Times New Roman"/>
          <w:highlight w:val="white"/>
          <w:lang w:val="en-GB"/>
        </w:rPr>
        <w:t xml:space="preserve">Bolton, R.N., McColl-Kennedy, J.R., Cheung, L., Gallan, A., Orsingher, C., Witell, L. and Zaki, M., 2018. Customer experience challenges: bringing together digital, physical and social realms. </w:t>
      </w:r>
      <w:r w:rsidRPr="00376B07">
        <w:rPr>
          <w:rFonts w:eastAsia="Times New Roman"/>
          <w:i/>
          <w:lang w:val="en-GB"/>
        </w:rPr>
        <w:t>Journal of Service Management</w:t>
      </w:r>
      <w:r w:rsidRPr="00376B07">
        <w:rPr>
          <w:rFonts w:eastAsia="Times New Roman"/>
          <w:lang w:val="en-GB"/>
        </w:rPr>
        <w:t xml:space="preserve">, </w:t>
      </w:r>
      <w:r w:rsidRPr="00376B07">
        <w:rPr>
          <w:rFonts w:eastAsia="Times New Roman"/>
          <w:i/>
          <w:lang w:val="en-GB"/>
        </w:rPr>
        <w:t>29</w:t>
      </w:r>
      <w:r w:rsidRPr="00376B07">
        <w:rPr>
          <w:rFonts w:eastAsia="Times New Roman"/>
          <w:lang w:val="en-GB"/>
        </w:rPr>
        <w:t>(5), pp.776-808.</w:t>
      </w:r>
      <w:hyperlink r:id="rId18">
        <w:r w:rsidRPr="00376B07">
          <w:rPr>
            <w:rFonts w:eastAsia="Times New Roman"/>
            <w:lang w:val="en-GB"/>
          </w:rPr>
          <w:t xml:space="preserve"> </w:t>
        </w:r>
      </w:hyperlink>
      <w:hyperlink r:id="rId19">
        <w:r w:rsidRPr="00401D02">
          <w:rPr>
            <w:rFonts w:eastAsia="Times New Roman"/>
            <w:color w:val="1155CC"/>
            <w:highlight w:val="white"/>
            <w:u w:val="single"/>
            <w:lang w:val="en-GB"/>
          </w:rPr>
          <w:t>https://www.emerald.com/insight/content/doi/10.1108/JOSM-04-2018-0113/full/html</w:t>
        </w:r>
      </w:hyperlink>
    </w:p>
    <w:p w14:paraId="7E263F9F" w14:textId="77777777" w:rsidR="008B0885" w:rsidRPr="00401D02" w:rsidRDefault="008B0885" w:rsidP="008B0885">
      <w:pPr>
        <w:pStyle w:val="Normal1"/>
        <w:numPr>
          <w:ilvl w:val="0"/>
          <w:numId w:val="1"/>
        </w:numPr>
        <w:spacing w:after="120" w:line="360" w:lineRule="auto"/>
        <w:ind w:left="714" w:hanging="357"/>
        <w:jc w:val="both"/>
        <w:rPr>
          <w:rFonts w:eastAsia="Times New Roman"/>
          <w:lang w:val="en-GB"/>
        </w:rPr>
      </w:pPr>
      <w:r w:rsidRPr="00291747">
        <w:rPr>
          <w:rFonts w:eastAsia="Times New Roman"/>
          <w:iCs/>
          <w:lang w:val="en-GB"/>
        </w:rPr>
        <w:t>Deliveroo (</w:t>
      </w:r>
      <w:r>
        <w:rPr>
          <w:rFonts w:eastAsia="Times New Roman"/>
          <w:lang w:val="en-GB"/>
        </w:rPr>
        <w:t>ND</w:t>
      </w:r>
      <w:r w:rsidRPr="00401D02">
        <w:rPr>
          <w:rFonts w:eastAsia="Times New Roman"/>
          <w:lang w:val="en-GB"/>
        </w:rPr>
        <w:t>)</w:t>
      </w:r>
      <w:r w:rsidRPr="00401D02">
        <w:rPr>
          <w:rFonts w:eastAsia="Times New Roman"/>
          <w:i/>
          <w:lang w:val="en-GB"/>
        </w:rPr>
        <w:t xml:space="preserve"> </w:t>
      </w:r>
      <w:r w:rsidRPr="00F74F61">
        <w:rPr>
          <w:rFonts w:eastAsia="Times New Roman"/>
          <w:iCs/>
          <w:lang w:val="en-GB"/>
        </w:rPr>
        <w:t xml:space="preserve">NPS </w:t>
      </w:r>
      <w:r>
        <w:rPr>
          <w:rFonts w:eastAsia="Times New Roman"/>
          <w:iCs/>
          <w:lang w:val="en-GB"/>
        </w:rPr>
        <w:t>and</w:t>
      </w:r>
      <w:r w:rsidRPr="00F74F61">
        <w:rPr>
          <w:rFonts w:eastAsia="Times New Roman"/>
          <w:iCs/>
          <w:lang w:val="en-GB"/>
        </w:rPr>
        <w:t xml:space="preserve"> Customer Reviews</w:t>
      </w:r>
      <w:r>
        <w:rPr>
          <w:rFonts w:eastAsia="Times New Roman"/>
          <w:iCs/>
          <w:lang w:val="en-GB"/>
        </w:rPr>
        <w:t>/</w:t>
      </w:r>
      <w:r w:rsidRPr="00F74F61">
        <w:rPr>
          <w:rFonts w:eastAsia="Times New Roman"/>
          <w:iCs/>
          <w:lang w:val="en-GB"/>
        </w:rPr>
        <w:t xml:space="preserve"> comparably</w:t>
      </w:r>
      <w:r>
        <w:rPr>
          <w:rFonts w:eastAsia="Times New Roman"/>
          <w:iCs/>
          <w:lang w:val="en-GB"/>
        </w:rPr>
        <w:t>.</w:t>
      </w:r>
      <w:r w:rsidRPr="00401D02">
        <w:rPr>
          <w:rFonts w:eastAsia="Times New Roman"/>
          <w:lang w:val="en-GB"/>
        </w:rPr>
        <w:t xml:space="preserve"> Available at: https://www.comparably.com/brands/deliveroo (Accessed: October 28, 2022).</w:t>
      </w:r>
    </w:p>
    <w:p w14:paraId="1C63B372" w14:textId="77777777" w:rsidR="008B0885" w:rsidRPr="00401D02" w:rsidRDefault="008B0885" w:rsidP="008B0885">
      <w:pPr>
        <w:pStyle w:val="Normal1"/>
        <w:numPr>
          <w:ilvl w:val="0"/>
          <w:numId w:val="1"/>
        </w:numPr>
        <w:spacing w:after="120" w:line="360" w:lineRule="auto"/>
        <w:ind w:left="714" w:hanging="357"/>
        <w:jc w:val="both"/>
        <w:rPr>
          <w:rFonts w:eastAsia="Times New Roman"/>
          <w:lang w:val="en-GB"/>
        </w:rPr>
      </w:pPr>
      <w:r w:rsidRPr="00401D02">
        <w:rPr>
          <w:rFonts w:eastAsia="Times New Roman"/>
          <w:i/>
          <w:lang w:val="en-GB"/>
        </w:rPr>
        <w:t>Deliveroo</w:t>
      </w:r>
      <w:r>
        <w:rPr>
          <w:rFonts w:eastAsia="Times New Roman"/>
          <w:i/>
          <w:lang w:val="en-GB"/>
        </w:rPr>
        <w:t xml:space="preserve"> </w:t>
      </w:r>
      <w:r w:rsidRPr="00EE5543">
        <w:rPr>
          <w:rFonts w:eastAsia="Times New Roman"/>
          <w:iCs/>
          <w:lang w:val="en-GB"/>
        </w:rPr>
        <w:t xml:space="preserve">(ND) </w:t>
      </w:r>
      <w:r>
        <w:rPr>
          <w:rFonts w:eastAsia="Times New Roman"/>
          <w:iCs/>
          <w:lang w:val="en-GB"/>
        </w:rPr>
        <w:t xml:space="preserve">About us. </w:t>
      </w:r>
      <w:r w:rsidRPr="00401D02">
        <w:rPr>
          <w:rFonts w:eastAsia="Times New Roman"/>
          <w:lang w:val="en-GB"/>
        </w:rPr>
        <w:t xml:space="preserve">Available at: </w:t>
      </w:r>
      <w:hyperlink r:id="rId20" w:history="1">
        <w:r>
          <w:rPr>
            <w:rStyle w:val="Hyperlink"/>
          </w:rPr>
          <w:t>About us - Deliveroo</w:t>
        </w:r>
      </w:hyperlink>
      <w:r w:rsidRPr="00401D02">
        <w:rPr>
          <w:rFonts w:eastAsia="Times New Roman"/>
          <w:lang w:val="en-GB"/>
        </w:rPr>
        <w:t xml:space="preserve"> (Accessed: October 28, 2022).</w:t>
      </w:r>
    </w:p>
    <w:p w14:paraId="2FBA3EA1" w14:textId="77777777" w:rsidR="00093235" w:rsidRPr="00093235" w:rsidRDefault="008B0885" w:rsidP="00093235">
      <w:pPr>
        <w:pStyle w:val="Normal1"/>
        <w:numPr>
          <w:ilvl w:val="0"/>
          <w:numId w:val="1"/>
        </w:numPr>
        <w:spacing w:after="120" w:line="360" w:lineRule="auto"/>
        <w:ind w:left="714" w:hanging="357"/>
        <w:jc w:val="both"/>
        <w:rPr>
          <w:rFonts w:eastAsia="Times New Roman"/>
          <w:highlight w:val="white"/>
          <w:u w:val="single"/>
          <w:lang w:val="en-GB"/>
        </w:rPr>
      </w:pPr>
      <w:r w:rsidRPr="00EE5543">
        <w:rPr>
          <w:rFonts w:eastAsia="Times New Roman"/>
          <w:highlight w:val="white"/>
          <w:lang w:val="en-GB"/>
        </w:rPr>
        <w:t xml:space="preserve">Hong, K.T., Ng, S.I., Yusof, R.N.R. and Kaliappan, S.R. (2019) </w:t>
      </w:r>
      <w:r>
        <w:rPr>
          <w:rFonts w:eastAsia="Times New Roman"/>
          <w:highlight w:val="white"/>
          <w:lang w:val="en-GB"/>
        </w:rPr>
        <w:t>‘</w:t>
      </w:r>
      <w:r w:rsidRPr="00EE5543">
        <w:rPr>
          <w:rFonts w:eastAsia="Times New Roman"/>
          <w:highlight w:val="white"/>
          <w:lang w:val="en-GB"/>
        </w:rPr>
        <w:t xml:space="preserve">Increasing </w:t>
      </w:r>
      <w:r>
        <w:rPr>
          <w:rFonts w:eastAsia="Times New Roman"/>
          <w:highlight w:val="white"/>
          <w:lang w:val="en-GB"/>
        </w:rPr>
        <w:t>c</w:t>
      </w:r>
      <w:r w:rsidRPr="00EE5543">
        <w:rPr>
          <w:rFonts w:eastAsia="Times New Roman"/>
          <w:highlight w:val="white"/>
          <w:lang w:val="en-GB"/>
        </w:rPr>
        <w:t xml:space="preserve">onsumers’ </w:t>
      </w:r>
      <w:r>
        <w:rPr>
          <w:rFonts w:eastAsia="Times New Roman"/>
          <w:highlight w:val="white"/>
          <w:lang w:val="en-GB"/>
        </w:rPr>
        <w:t>h</w:t>
      </w:r>
      <w:r w:rsidRPr="00EE5543">
        <w:rPr>
          <w:rFonts w:eastAsia="Times New Roman"/>
          <w:highlight w:val="white"/>
          <w:lang w:val="en-GB"/>
        </w:rPr>
        <w:t xml:space="preserve">ypermarket </w:t>
      </w:r>
      <w:r>
        <w:rPr>
          <w:rFonts w:eastAsia="Times New Roman"/>
          <w:highlight w:val="white"/>
          <w:lang w:val="en-GB"/>
        </w:rPr>
        <w:t>v</w:t>
      </w:r>
      <w:r w:rsidRPr="00EE5543">
        <w:rPr>
          <w:rFonts w:eastAsia="Times New Roman"/>
          <w:highlight w:val="white"/>
          <w:lang w:val="en-GB"/>
        </w:rPr>
        <w:t xml:space="preserve">isit </w:t>
      </w:r>
      <w:r>
        <w:rPr>
          <w:rFonts w:eastAsia="Times New Roman"/>
          <w:highlight w:val="white"/>
          <w:lang w:val="en-GB"/>
        </w:rPr>
        <w:t>i</w:t>
      </w:r>
      <w:r w:rsidRPr="00EE5543">
        <w:rPr>
          <w:rFonts w:eastAsia="Times New Roman"/>
          <w:highlight w:val="white"/>
          <w:lang w:val="en-GB"/>
        </w:rPr>
        <w:t xml:space="preserve">ntention through </w:t>
      </w:r>
      <w:r>
        <w:rPr>
          <w:rFonts w:eastAsia="Times New Roman"/>
          <w:highlight w:val="white"/>
          <w:lang w:val="en-GB"/>
        </w:rPr>
        <w:t>c</w:t>
      </w:r>
      <w:r w:rsidRPr="00EE5543">
        <w:rPr>
          <w:rFonts w:eastAsia="Times New Roman"/>
          <w:highlight w:val="white"/>
          <w:lang w:val="en-GB"/>
        </w:rPr>
        <w:t>ause-</w:t>
      </w:r>
      <w:r>
        <w:rPr>
          <w:rFonts w:eastAsia="Times New Roman"/>
          <w:highlight w:val="white"/>
          <w:lang w:val="en-GB"/>
        </w:rPr>
        <w:t>r</w:t>
      </w:r>
      <w:r w:rsidRPr="00EE5543">
        <w:rPr>
          <w:rFonts w:eastAsia="Times New Roman"/>
          <w:highlight w:val="white"/>
          <w:lang w:val="en-GB"/>
        </w:rPr>
        <w:t xml:space="preserve">elated </w:t>
      </w:r>
      <w:r>
        <w:rPr>
          <w:rFonts w:eastAsia="Times New Roman"/>
          <w:highlight w:val="white"/>
          <w:lang w:val="en-GB"/>
        </w:rPr>
        <w:t>m</w:t>
      </w:r>
      <w:r w:rsidRPr="00EE5543">
        <w:rPr>
          <w:rFonts w:eastAsia="Times New Roman"/>
          <w:highlight w:val="white"/>
          <w:lang w:val="en-GB"/>
        </w:rPr>
        <w:t xml:space="preserve">arketing: </w:t>
      </w:r>
      <w:r>
        <w:rPr>
          <w:rFonts w:eastAsia="Times New Roman"/>
          <w:highlight w:val="white"/>
          <w:lang w:val="en-GB"/>
        </w:rPr>
        <w:t>a</w:t>
      </w:r>
      <w:r w:rsidRPr="00EE5543">
        <w:rPr>
          <w:rFonts w:eastAsia="Times New Roman"/>
          <w:highlight w:val="white"/>
          <w:lang w:val="en-GB"/>
        </w:rPr>
        <w:t xml:space="preserve"> </w:t>
      </w:r>
      <w:r>
        <w:rPr>
          <w:rFonts w:eastAsia="Times New Roman"/>
          <w:highlight w:val="white"/>
          <w:lang w:val="en-GB"/>
        </w:rPr>
        <w:t>p</w:t>
      </w:r>
      <w:r w:rsidRPr="00EE5543">
        <w:rPr>
          <w:rFonts w:eastAsia="Times New Roman"/>
          <w:highlight w:val="white"/>
          <w:lang w:val="en-GB"/>
        </w:rPr>
        <w:t xml:space="preserve">erspective from the </w:t>
      </w:r>
      <w:r>
        <w:rPr>
          <w:rFonts w:eastAsia="Times New Roman"/>
          <w:highlight w:val="white"/>
          <w:lang w:val="en-GB"/>
        </w:rPr>
        <w:t>t</w:t>
      </w:r>
      <w:r w:rsidRPr="00EE5543">
        <w:rPr>
          <w:rFonts w:eastAsia="Times New Roman"/>
          <w:highlight w:val="white"/>
          <w:lang w:val="en-GB"/>
        </w:rPr>
        <w:t xml:space="preserve">heory of </w:t>
      </w:r>
      <w:r>
        <w:rPr>
          <w:rFonts w:eastAsia="Times New Roman"/>
          <w:highlight w:val="white"/>
          <w:lang w:val="en-GB"/>
        </w:rPr>
        <w:t>p</w:t>
      </w:r>
      <w:r w:rsidRPr="00EE5543">
        <w:rPr>
          <w:rFonts w:eastAsia="Times New Roman"/>
          <w:highlight w:val="white"/>
          <w:lang w:val="en-GB"/>
        </w:rPr>
        <w:t xml:space="preserve">lanned </w:t>
      </w:r>
      <w:r>
        <w:rPr>
          <w:rFonts w:eastAsia="Times New Roman"/>
          <w:highlight w:val="white"/>
          <w:lang w:val="en-GB"/>
        </w:rPr>
        <w:t>b</w:t>
      </w:r>
      <w:r w:rsidRPr="00EE5543">
        <w:rPr>
          <w:rFonts w:eastAsia="Times New Roman"/>
          <w:highlight w:val="white"/>
          <w:lang w:val="en-GB"/>
        </w:rPr>
        <w:t>ehaviour</w:t>
      </w:r>
      <w:r>
        <w:rPr>
          <w:rFonts w:eastAsia="Times New Roman"/>
          <w:highlight w:val="white"/>
          <w:lang w:val="en-GB"/>
        </w:rPr>
        <w:t>’,</w:t>
      </w:r>
      <w:r w:rsidRPr="00EE5543">
        <w:rPr>
          <w:rFonts w:eastAsia="Times New Roman"/>
          <w:highlight w:val="white"/>
          <w:lang w:val="en-GB"/>
        </w:rPr>
        <w:t xml:space="preserve"> </w:t>
      </w:r>
      <w:r w:rsidRPr="00EE5543">
        <w:rPr>
          <w:rFonts w:eastAsia="Times New Roman"/>
          <w:i/>
          <w:lang w:val="en-GB"/>
        </w:rPr>
        <w:t>Revista Brasileira de Gestão de Negócios</w:t>
      </w:r>
      <w:r w:rsidRPr="00EE5543">
        <w:rPr>
          <w:rFonts w:eastAsia="Times New Roman"/>
          <w:lang w:val="en-GB"/>
        </w:rPr>
        <w:t xml:space="preserve">, </w:t>
      </w:r>
      <w:r w:rsidRPr="00EE5543">
        <w:rPr>
          <w:rFonts w:eastAsia="Times New Roman"/>
          <w:i/>
          <w:lang w:val="en-GB"/>
        </w:rPr>
        <w:t>21</w:t>
      </w:r>
      <w:r w:rsidRPr="00EE5543">
        <w:rPr>
          <w:rFonts w:eastAsia="Times New Roman"/>
          <w:lang w:val="en-GB"/>
        </w:rPr>
        <w:t>, pp.435-463.</w:t>
      </w:r>
      <w:hyperlink r:id="rId21">
        <w:r w:rsidRPr="00EE5543">
          <w:rPr>
            <w:rFonts w:eastAsia="Times New Roman"/>
            <w:lang w:val="en-GB"/>
          </w:rPr>
          <w:t xml:space="preserve"> </w:t>
        </w:r>
      </w:hyperlink>
      <w:r w:rsidRPr="00EE5543">
        <w:rPr>
          <w:rFonts w:eastAsia="Times New Roman"/>
          <w:highlight w:val="white"/>
          <w:u w:val="single"/>
          <w:lang w:val="en-GB"/>
        </w:rPr>
        <w:t xml:space="preserve"> </w:t>
      </w:r>
    </w:p>
    <w:p w14:paraId="5FDAEE24" w14:textId="6C95EA44" w:rsidR="00093235" w:rsidRPr="00376B07" w:rsidRDefault="00093235" w:rsidP="00093235">
      <w:pPr>
        <w:pStyle w:val="Normal1"/>
        <w:numPr>
          <w:ilvl w:val="0"/>
          <w:numId w:val="1"/>
        </w:numPr>
        <w:spacing w:after="120" w:line="360" w:lineRule="auto"/>
        <w:ind w:left="714" w:hanging="357"/>
        <w:jc w:val="both"/>
        <w:rPr>
          <w:rFonts w:eastAsia="Times New Roman"/>
          <w:highlight w:val="white"/>
          <w:u w:val="single"/>
          <w:lang w:val="en-GB"/>
        </w:rPr>
      </w:pPr>
      <w:r w:rsidRPr="00CF40B9">
        <w:t>I</w:t>
      </w:r>
      <w:r>
        <w:t xml:space="preserve">qbal, M. (2022) </w:t>
      </w:r>
      <w:r w:rsidRPr="00CF40B9">
        <w:t>Deliveroo Revenue and Usage Statistics (2022)</w:t>
      </w:r>
      <w:r>
        <w:t>.</w:t>
      </w:r>
      <w:r w:rsidRPr="00CF40B9">
        <w:t xml:space="preserve"> </w:t>
      </w:r>
      <w:r>
        <w:t xml:space="preserve">Available at: </w:t>
      </w:r>
      <w:hyperlink r:id="rId22" w:anchor=":~:text=Deliveroo%20generated%20%C2%A31.8%20billion%20revenue%20in%202021%2C%20a,eight%20million%20Deliveroo%20users%2C%20mostly%20in%20the%20UK" w:history="1">
        <w:r>
          <w:rPr>
            <w:rStyle w:val="Hyperlink"/>
          </w:rPr>
          <w:t>Deliveroo Revenue and Usage Statistics (2022) - Business of Apps</w:t>
        </w:r>
      </w:hyperlink>
      <w:r>
        <w:t xml:space="preserve"> (Accessed: 29 October 2022).</w:t>
      </w:r>
    </w:p>
    <w:p w14:paraId="4E492498" w14:textId="4784FBA6" w:rsidR="00376B07" w:rsidRPr="00376B07" w:rsidRDefault="00376B07" w:rsidP="00376B07">
      <w:pPr>
        <w:pStyle w:val="Normal1"/>
        <w:numPr>
          <w:ilvl w:val="0"/>
          <w:numId w:val="1"/>
        </w:numPr>
        <w:spacing w:after="120" w:line="360" w:lineRule="auto"/>
        <w:ind w:left="714" w:hanging="357"/>
        <w:jc w:val="both"/>
        <w:rPr>
          <w:rFonts w:eastAsia="Times New Roman"/>
          <w:highlight w:val="white"/>
          <w:u w:val="single"/>
          <w:lang w:val="en-GB"/>
        </w:rPr>
      </w:pPr>
      <w:r>
        <w:t xml:space="preserve">Iris (2022) </w:t>
      </w:r>
      <w:r w:rsidRPr="00376B07">
        <w:t>Leading IRIS Accountancy Solutions</w:t>
      </w:r>
      <w:r>
        <w:t>.</w:t>
      </w:r>
      <w:r w:rsidRPr="00376B07">
        <w:t xml:space="preserve"> </w:t>
      </w:r>
      <w:r>
        <w:t xml:space="preserve">Available at: </w:t>
      </w:r>
      <w:hyperlink r:id="rId23" w:history="1">
        <w:r>
          <w:rPr>
            <w:rStyle w:val="Hyperlink"/>
          </w:rPr>
          <w:t>Welcome to IRIS</w:t>
        </w:r>
      </w:hyperlink>
      <w:r>
        <w:t xml:space="preserve"> (Accessed: 29 October 2022).</w:t>
      </w:r>
    </w:p>
    <w:p w14:paraId="4AFC943F" w14:textId="59AB8D9C" w:rsidR="00982635" w:rsidRPr="00982635" w:rsidRDefault="00982635" w:rsidP="00093235">
      <w:pPr>
        <w:pStyle w:val="Normal1"/>
        <w:numPr>
          <w:ilvl w:val="0"/>
          <w:numId w:val="1"/>
        </w:numPr>
        <w:spacing w:after="120" w:line="360" w:lineRule="auto"/>
        <w:ind w:left="714" w:hanging="357"/>
        <w:jc w:val="both"/>
        <w:rPr>
          <w:rFonts w:eastAsia="Times New Roman"/>
          <w:sz w:val="24"/>
          <w:szCs w:val="24"/>
          <w:highlight w:val="white"/>
          <w:u w:val="single"/>
          <w:lang w:val="en-GB"/>
        </w:rPr>
      </w:pPr>
      <w:r w:rsidRPr="00982635">
        <w:rPr>
          <w:shd w:val="clear" w:color="auto" w:fill="FFFFFF"/>
        </w:rPr>
        <w:t xml:space="preserve">Jain, R., Aagja, J. and Bagdare, S. </w:t>
      </w:r>
      <w:r>
        <w:rPr>
          <w:shd w:val="clear" w:color="auto" w:fill="FFFFFF"/>
        </w:rPr>
        <w:t>(</w:t>
      </w:r>
      <w:r w:rsidRPr="00982635">
        <w:rPr>
          <w:shd w:val="clear" w:color="auto" w:fill="FFFFFF"/>
        </w:rPr>
        <w:t>2017</w:t>
      </w:r>
      <w:r>
        <w:rPr>
          <w:shd w:val="clear" w:color="auto" w:fill="FFFFFF"/>
        </w:rPr>
        <w:t>)</w:t>
      </w:r>
      <w:r w:rsidRPr="00982635">
        <w:rPr>
          <w:shd w:val="clear" w:color="auto" w:fill="FFFFFF"/>
        </w:rPr>
        <w:t xml:space="preserve"> </w:t>
      </w:r>
      <w:r>
        <w:rPr>
          <w:shd w:val="clear" w:color="auto" w:fill="FFFFFF"/>
        </w:rPr>
        <w:t>‘</w:t>
      </w:r>
      <w:r w:rsidRPr="00982635">
        <w:rPr>
          <w:shd w:val="clear" w:color="auto" w:fill="FFFFFF"/>
        </w:rPr>
        <w:t>Customer experience–a review and research agenda</w:t>
      </w:r>
      <w:r>
        <w:rPr>
          <w:shd w:val="clear" w:color="auto" w:fill="FFFFFF"/>
        </w:rPr>
        <w:t>’,</w:t>
      </w:r>
      <w:r w:rsidRPr="00982635">
        <w:rPr>
          <w:shd w:val="clear" w:color="auto" w:fill="FFFFFF"/>
        </w:rPr>
        <w:t> </w:t>
      </w:r>
      <w:r w:rsidRPr="00982635">
        <w:rPr>
          <w:i/>
          <w:iCs/>
          <w:shd w:val="clear" w:color="auto" w:fill="FFFFFF"/>
        </w:rPr>
        <w:t>Journal of Service Theory and Practice</w:t>
      </w:r>
      <w:r w:rsidRPr="00982635">
        <w:rPr>
          <w:shd w:val="clear" w:color="auto" w:fill="FFFFFF"/>
        </w:rPr>
        <w:t>.</w:t>
      </w:r>
    </w:p>
    <w:p w14:paraId="548F1EF2" w14:textId="293B13AB" w:rsidR="008B0885" w:rsidRPr="00A47B3D" w:rsidRDefault="008B0885" w:rsidP="008B0885">
      <w:pPr>
        <w:pStyle w:val="Normal1"/>
        <w:numPr>
          <w:ilvl w:val="0"/>
          <w:numId w:val="1"/>
        </w:numPr>
        <w:spacing w:after="120" w:line="360" w:lineRule="auto"/>
        <w:ind w:left="714" w:hanging="357"/>
        <w:jc w:val="both"/>
        <w:rPr>
          <w:rFonts w:eastAsia="Times New Roman"/>
          <w:lang w:val="en-GB"/>
        </w:rPr>
      </w:pPr>
      <w:r w:rsidRPr="00A47B3D">
        <w:rPr>
          <w:rFonts w:eastAsia="Times New Roman"/>
          <w:lang w:val="en-GB"/>
        </w:rPr>
        <w:t xml:space="preserve">Jurevicius, O. and Nami, A. (2022) </w:t>
      </w:r>
      <w:r w:rsidR="0057387F">
        <w:rPr>
          <w:rFonts w:eastAsia="Times New Roman"/>
          <w:lang w:val="en-GB"/>
        </w:rPr>
        <w:t>‘</w:t>
      </w:r>
      <w:r w:rsidRPr="0057387F">
        <w:rPr>
          <w:rFonts w:eastAsia="Times New Roman"/>
          <w:iCs/>
          <w:lang w:val="en-GB"/>
        </w:rPr>
        <w:t>McKinsey 7s model: The 7s framework explained</w:t>
      </w:r>
      <w:r w:rsidRPr="00A47B3D">
        <w:rPr>
          <w:rFonts w:eastAsia="Times New Roman"/>
          <w:i/>
          <w:lang w:val="en-GB"/>
        </w:rPr>
        <w:t xml:space="preserve"> </w:t>
      </w:r>
      <w:r w:rsidRPr="0057387F">
        <w:rPr>
          <w:rFonts w:eastAsia="Times New Roman"/>
          <w:iCs/>
          <w:lang w:val="en-GB"/>
        </w:rPr>
        <w:t>- SM insight</w:t>
      </w:r>
      <w:r w:rsidR="0057387F">
        <w:rPr>
          <w:rFonts w:eastAsia="Times New Roman"/>
          <w:iCs/>
          <w:lang w:val="en-GB"/>
        </w:rPr>
        <w:t>’</w:t>
      </w:r>
      <w:r w:rsidRPr="00A47B3D">
        <w:rPr>
          <w:rFonts w:eastAsia="Times New Roman"/>
          <w:lang w:val="en-GB"/>
        </w:rPr>
        <w:t xml:space="preserve">, </w:t>
      </w:r>
      <w:r w:rsidRPr="00A47B3D">
        <w:rPr>
          <w:rFonts w:eastAsia="Times New Roman"/>
          <w:i/>
          <w:lang w:val="en-GB"/>
        </w:rPr>
        <w:t>Strategic Management Insight</w:t>
      </w:r>
      <w:r w:rsidRPr="00A47B3D">
        <w:rPr>
          <w:rFonts w:eastAsia="Times New Roman"/>
          <w:lang w:val="en-GB"/>
        </w:rPr>
        <w:t xml:space="preserve">. </w:t>
      </w:r>
    </w:p>
    <w:p w14:paraId="11A30CE6" w14:textId="77777777" w:rsidR="008B0885" w:rsidRPr="00401D02" w:rsidRDefault="008B0885" w:rsidP="008B0885">
      <w:pPr>
        <w:pStyle w:val="Normal1"/>
        <w:numPr>
          <w:ilvl w:val="0"/>
          <w:numId w:val="1"/>
        </w:numPr>
        <w:spacing w:after="120" w:line="360" w:lineRule="auto"/>
        <w:ind w:left="714" w:hanging="357"/>
        <w:jc w:val="both"/>
        <w:rPr>
          <w:rFonts w:eastAsia="Times New Roman"/>
          <w:color w:val="1155CC"/>
          <w:highlight w:val="white"/>
          <w:u w:val="single"/>
          <w:lang w:val="en-GB"/>
        </w:rPr>
      </w:pPr>
      <w:r w:rsidRPr="00A47B3D">
        <w:rPr>
          <w:rFonts w:eastAsia="Times New Roman"/>
          <w:highlight w:val="white"/>
          <w:lang w:val="en-GB"/>
        </w:rPr>
        <w:lastRenderedPageBreak/>
        <w:t xml:space="preserve">Kranzbühler, A.M., Kleijnen, M.H., Morgan, R.E. and Teerling, M. (2018) ‘The multilevel nature of customer experience research: an integrative review and research agenda’, </w:t>
      </w:r>
      <w:r w:rsidRPr="00A47B3D">
        <w:rPr>
          <w:rFonts w:eastAsia="Times New Roman"/>
          <w:i/>
          <w:lang w:val="en-GB"/>
        </w:rPr>
        <w:t>International Journal of Management Reviews</w:t>
      </w:r>
      <w:r w:rsidRPr="00A47B3D">
        <w:rPr>
          <w:rFonts w:eastAsia="Times New Roman"/>
          <w:lang w:val="en-GB"/>
        </w:rPr>
        <w:t xml:space="preserve">, </w:t>
      </w:r>
      <w:r w:rsidRPr="00A47B3D">
        <w:rPr>
          <w:rFonts w:eastAsia="Times New Roman"/>
          <w:i/>
          <w:lang w:val="en-GB"/>
        </w:rPr>
        <w:t>20</w:t>
      </w:r>
      <w:r w:rsidRPr="00A47B3D">
        <w:rPr>
          <w:rFonts w:eastAsia="Times New Roman"/>
          <w:lang w:val="en-GB"/>
        </w:rPr>
        <w:t>(2), pp.433-456.</w:t>
      </w:r>
      <w:hyperlink r:id="rId24">
        <w:r w:rsidRPr="00A47B3D">
          <w:rPr>
            <w:rFonts w:eastAsia="Times New Roman"/>
            <w:lang w:val="en-GB"/>
          </w:rPr>
          <w:t xml:space="preserve"> </w:t>
        </w:r>
      </w:hyperlink>
      <w:r w:rsidRPr="00401D02">
        <w:rPr>
          <w:rFonts w:eastAsia="Times New Roman"/>
          <w:color w:val="1155CC"/>
          <w:highlight w:val="white"/>
          <w:u w:val="single"/>
          <w:lang w:val="en-GB"/>
        </w:rPr>
        <w:t xml:space="preserve"> </w:t>
      </w:r>
    </w:p>
    <w:p w14:paraId="37328502" w14:textId="77777777" w:rsidR="008B0885" w:rsidRPr="00586EA6"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586EA6">
        <w:rPr>
          <w:rFonts w:eastAsia="Times New Roman"/>
          <w:highlight w:val="white"/>
          <w:lang w:val="en-GB"/>
        </w:rPr>
        <w:t xml:space="preserve">Kumar, V. and Reinartz, W. (2018) </w:t>
      </w:r>
      <w:r w:rsidRPr="00586EA6">
        <w:rPr>
          <w:rFonts w:eastAsia="Times New Roman"/>
          <w:i/>
          <w:lang w:val="en-GB"/>
        </w:rPr>
        <w:t>Customer relationship management</w:t>
      </w:r>
      <w:r w:rsidRPr="00586EA6">
        <w:rPr>
          <w:rFonts w:eastAsia="Times New Roman"/>
          <w:lang w:val="en-GB"/>
        </w:rPr>
        <w:t xml:space="preserve">. Springer-Verlag GmbH Germany. </w:t>
      </w:r>
    </w:p>
    <w:p w14:paraId="28257312" w14:textId="132471CE" w:rsidR="008B0885" w:rsidRPr="00586EA6" w:rsidRDefault="008B0885" w:rsidP="008B0885">
      <w:pPr>
        <w:pStyle w:val="Normal1"/>
        <w:numPr>
          <w:ilvl w:val="0"/>
          <w:numId w:val="1"/>
        </w:numPr>
        <w:spacing w:after="120" w:line="360" w:lineRule="auto"/>
        <w:ind w:left="714" w:hanging="357"/>
        <w:jc w:val="both"/>
        <w:rPr>
          <w:rFonts w:eastAsia="Times New Roman"/>
          <w:lang w:val="en-GB"/>
        </w:rPr>
      </w:pPr>
      <w:r w:rsidRPr="00586EA6">
        <w:rPr>
          <w:rFonts w:eastAsia="Times New Roman"/>
          <w:lang w:val="en-GB"/>
        </w:rPr>
        <w:t xml:space="preserve">Labus, M. and Stone, M. (2010) </w:t>
      </w:r>
      <w:r w:rsidR="00586EA6">
        <w:rPr>
          <w:rFonts w:eastAsia="Times New Roman"/>
          <w:lang w:val="en-GB"/>
        </w:rPr>
        <w:t>‘</w:t>
      </w:r>
      <w:r w:rsidRPr="00586EA6">
        <w:rPr>
          <w:rFonts w:eastAsia="Times New Roman"/>
          <w:iCs/>
          <w:lang w:val="en-GB"/>
        </w:rPr>
        <w:t>The CRM behaviour theory – managing corporate customer relationships in Service Industries</w:t>
      </w:r>
      <w:r w:rsidR="00586EA6">
        <w:rPr>
          <w:rFonts w:eastAsia="Times New Roman"/>
          <w:iCs/>
          <w:lang w:val="en-GB"/>
        </w:rPr>
        <w:t>’,</w:t>
      </w:r>
      <w:r w:rsidRPr="00586EA6">
        <w:rPr>
          <w:rFonts w:eastAsia="Times New Roman"/>
          <w:i/>
          <w:lang w:val="en-GB"/>
        </w:rPr>
        <w:t xml:space="preserve"> Journal of Database Marketing &amp; Customer Strategy Management</w:t>
      </w:r>
      <w:r w:rsidRPr="00586EA6">
        <w:rPr>
          <w:rFonts w:eastAsia="Times New Roman"/>
          <w:lang w:val="en-GB"/>
        </w:rPr>
        <w:t xml:space="preserve">, </w:t>
      </w:r>
      <w:r w:rsidRPr="00586EA6">
        <w:rPr>
          <w:rFonts w:eastAsia="Times New Roman"/>
          <w:i/>
          <w:lang w:val="en-GB"/>
        </w:rPr>
        <w:t>SpringerLink</w:t>
      </w:r>
      <w:r w:rsidRPr="00586EA6">
        <w:rPr>
          <w:rFonts w:eastAsia="Times New Roman"/>
          <w:lang w:val="en-GB"/>
        </w:rPr>
        <w:t>. Palgrave Macmillan UK</w:t>
      </w:r>
      <w:r w:rsidR="00586EA6">
        <w:rPr>
          <w:rFonts w:eastAsia="Times New Roman"/>
          <w:lang w:val="en-GB"/>
        </w:rPr>
        <w:t>.</w:t>
      </w:r>
    </w:p>
    <w:p w14:paraId="3FBC4F1C" w14:textId="0295C723" w:rsidR="008B0885" w:rsidRPr="00586EA6"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586EA6">
        <w:rPr>
          <w:rFonts w:eastAsia="Times New Roman"/>
          <w:highlight w:val="white"/>
          <w:lang w:val="en-GB"/>
        </w:rPr>
        <w:t xml:space="preserve">Lee, S.K. (2018) ‘A </w:t>
      </w:r>
      <w:r w:rsidR="00586EA6">
        <w:rPr>
          <w:rFonts w:eastAsia="Times New Roman"/>
          <w:highlight w:val="white"/>
          <w:lang w:val="en-GB"/>
        </w:rPr>
        <w:t>c</w:t>
      </w:r>
      <w:r w:rsidRPr="00586EA6">
        <w:rPr>
          <w:rFonts w:eastAsia="Times New Roman"/>
          <w:highlight w:val="white"/>
          <w:lang w:val="en-GB"/>
        </w:rPr>
        <w:t xml:space="preserve">ustomer </w:t>
      </w:r>
      <w:r w:rsidR="00586EA6">
        <w:rPr>
          <w:rFonts w:eastAsia="Times New Roman"/>
          <w:highlight w:val="white"/>
          <w:lang w:val="en-GB"/>
        </w:rPr>
        <w:t>t</w:t>
      </w:r>
      <w:r w:rsidRPr="00586EA6">
        <w:rPr>
          <w:rFonts w:eastAsia="Times New Roman"/>
          <w:highlight w:val="white"/>
          <w:lang w:val="en-GB"/>
        </w:rPr>
        <w:t xml:space="preserve">ouch </w:t>
      </w:r>
      <w:r w:rsidR="00586EA6">
        <w:rPr>
          <w:rFonts w:eastAsia="Times New Roman"/>
          <w:highlight w:val="white"/>
          <w:lang w:val="en-GB"/>
        </w:rPr>
        <w:t>p</w:t>
      </w:r>
      <w:r w:rsidRPr="00586EA6">
        <w:rPr>
          <w:rFonts w:eastAsia="Times New Roman"/>
          <w:highlight w:val="white"/>
          <w:lang w:val="en-GB"/>
        </w:rPr>
        <w:t xml:space="preserve">oint </w:t>
      </w:r>
      <w:r w:rsidR="00586EA6">
        <w:rPr>
          <w:rFonts w:eastAsia="Times New Roman"/>
          <w:highlight w:val="white"/>
          <w:lang w:val="en-GB"/>
        </w:rPr>
        <w:t>m</w:t>
      </w:r>
      <w:r w:rsidRPr="00586EA6">
        <w:rPr>
          <w:rFonts w:eastAsia="Times New Roman"/>
          <w:highlight w:val="white"/>
          <w:lang w:val="en-GB"/>
        </w:rPr>
        <w:t xml:space="preserve">anagement </w:t>
      </w:r>
      <w:r w:rsidR="00586EA6">
        <w:rPr>
          <w:rFonts w:eastAsia="Times New Roman"/>
          <w:highlight w:val="white"/>
          <w:lang w:val="en-GB"/>
        </w:rPr>
        <w:t>s</w:t>
      </w:r>
      <w:r w:rsidRPr="00586EA6">
        <w:rPr>
          <w:rFonts w:eastAsia="Times New Roman"/>
          <w:highlight w:val="white"/>
          <w:lang w:val="en-GB"/>
        </w:rPr>
        <w:t xml:space="preserve">ystem for </w:t>
      </w:r>
      <w:r w:rsidR="00586EA6">
        <w:rPr>
          <w:rFonts w:eastAsia="Times New Roman"/>
          <w:highlight w:val="white"/>
          <w:lang w:val="en-GB"/>
        </w:rPr>
        <w:t>e</w:t>
      </w:r>
      <w:r w:rsidRPr="00586EA6">
        <w:rPr>
          <w:rFonts w:eastAsia="Times New Roman"/>
          <w:highlight w:val="white"/>
          <w:lang w:val="en-GB"/>
        </w:rPr>
        <w:t xml:space="preserve">ffective </w:t>
      </w:r>
      <w:r w:rsidR="00586EA6">
        <w:rPr>
          <w:rFonts w:eastAsia="Times New Roman"/>
          <w:highlight w:val="white"/>
          <w:lang w:val="en-GB"/>
        </w:rPr>
        <w:t>s</w:t>
      </w:r>
      <w:r w:rsidRPr="00586EA6">
        <w:rPr>
          <w:rFonts w:eastAsia="Times New Roman"/>
          <w:highlight w:val="white"/>
          <w:lang w:val="en-GB"/>
        </w:rPr>
        <w:t xml:space="preserve">ervice </w:t>
      </w:r>
      <w:r w:rsidR="00586EA6">
        <w:rPr>
          <w:rFonts w:eastAsia="Times New Roman"/>
          <w:highlight w:val="white"/>
          <w:lang w:val="en-GB"/>
        </w:rPr>
        <w:t>c</w:t>
      </w:r>
      <w:r w:rsidRPr="00586EA6">
        <w:rPr>
          <w:rFonts w:eastAsia="Times New Roman"/>
          <w:highlight w:val="white"/>
          <w:lang w:val="en-GB"/>
        </w:rPr>
        <w:t xml:space="preserve">ommunication’, </w:t>
      </w:r>
      <w:r w:rsidRPr="00586EA6">
        <w:rPr>
          <w:rFonts w:eastAsia="Times New Roman"/>
          <w:i/>
          <w:lang w:val="en-GB"/>
        </w:rPr>
        <w:t>Business Communication Research and Practice</w:t>
      </w:r>
      <w:r w:rsidRPr="00586EA6">
        <w:rPr>
          <w:rFonts w:eastAsia="Times New Roman"/>
          <w:lang w:val="en-GB"/>
        </w:rPr>
        <w:t xml:space="preserve">, </w:t>
      </w:r>
      <w:r w:rsidRPr="00586EA6">
        <w:rPr>
          <w:rFonts w:eastAsia="Times New Roman"/>
          <w:i/>
          <w:lang w:val="en-GB"/>
        </w:rPr>
        <w:t>1</w:t>
      </w:r>
      <w:r w:rsidRPr="00586EA6">
        <w:rPr>
          <w:rFonts w:eastAsia="Times New Roman"/>
          <w:lang w:val="en-GB"/>
        </w:rPr>
        <w:t>(1), pp.46-49.</w:t>
      </w:r>
      <w:hyperlink r:id="rId25">
        <w:r w:rsidRPr="00586EA6">
          <w:rPr>
            <w:rFonts w:eastAsia="Times New Roman"/>
            <w:lang w:val="en-GB"/>
          </w:rPr>
          <w:t xml:space="preserve"> </w:t>
        </w:r>
      </w:hyperlink>
      <w:r w:rsidRPr="00586EA6">
        <w:rPr>
          <w:rFonts w:eastAsia="Times New Roman"/>
          <w:highlight w:val="white"/>
          <w:u w:val="single"/>
          <w:lang w:val="en-GB"/>
        </w:rPr>
        <w:t xml:space="preserve"> </w:t>
      </w:r>
    </w:p>
    <w:p w14:paraId="3633A948" w14:textId="77777777" w:rsidR="008B0885" w:rsidRPr="00586EA6"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586EA6">
        <w:rPr>
          <w:rFonts w:eastAsia="Times New Roman"/>
          <w:highlight w:val="white"/>
          <w:lang w:val="en-GB"/>
        </w:rPr>
        <w:t xml:space="preserve">Lotz, S., Raabe, J. and Roggenhofer, S. (2018) ‘The role of customer care in a customer experience transformation’, </w:t>
      </w:r>
      <w:r w:rsidRPr="00586EA6">
        <w:rPr>
          <w:rFonts w:eastAsia="Times New Roman"/>
          <w:i/>
          <w:lang w:val="en-GB"/>
        </w:rPr>
        <w:t>McKinsey and Company, Insights</w:t>
      </w:r>
      <w:r w:rsidRPr="00586EA6">
        <w:rPr>
          <w:rFonts w:eastAsia="Times New Roman"/>
          <w:lang w:val="en-GB"/>
        </w:rPr>
        <w:t>.</w:t>
      </w:r>
      <w:hyperlink r:id="rId26">
        <w:r w:rsidRPr="00586EA6">
          <w:rPr>
            <w:rFonts w:eastAsia="Times New Roman"/>
            <w:lang w:val="en-GB"/>
          </w:rPr>
          <w:t xml:space="preserve"> </w:t>
        </w:r>
      </w:hyperlink>
      <w:r w:rsidRPr="00586EA6">
        <w:rPr>
          <w:rFonts w:eastAsia="Times New Roman"/>
          <w:highlight w:val="white"/>
          <w:u w:val="single"/>
          <w:lang w:val="en-GB"/>
        </w:rPr>
        <w:t xml:space="preserve"> </w:t>
      </w:r>
    </w:p>
    <w:p w14:paraId="76F20D43" w14:textId="76FA5780" w:rsidR="008B0885" w:rsidRPr="0022013F" w:rsidRDefault="008B0885" w:rsidP="008B0885">
      <w:pPr>
        <w:pStyle w:val="Normal1"/>
        <w:numPr>
          <w:ilvl w:val="0"/>
          <w:numId w:val="1"/>
        </w:numPr>
        <w:spacing w:after="120" w:line="360" w:lineRule="auto"/>
        <w:ind w:left="714" w:hanging="357"/>
        <w:jc w:val="both"/>
        <w:rPr>
          <w:rFonts w:eastAsia="Times New Roman"/>
          <w:highlight w:val="white"/>
          <w:lang w:val="en-GB"/>
        </w:rPr>
      </w:pPr>
      <w:r w:rsidRPr="00200FBD">
        <w:rPr>
          <w:rFonts w:eastAsia="Times New Roman"/>
          <w:highlight w:val="white"/>
          <w:lang w:val="en-GB"/>
        </w:rPr>
        <w:t xml:space="preserve">Mai Chi, V.T., Paramita, W. and Ha Minh Quan, T. (2022) ‘Does customer </w:t>
      </w:r>
      <w:r w:rsidRPr="0022013F">
        <w:rPr>
          <w:rFonts w:eastAsia="Times New Roman"/>
          <w:highlight w:val="white"/>
          <w:lang w:val="en-GB"/>
        </w:rPr>
        <w:t xml:space="preserve">experience always benefit </w:t>
      </w:r>
      <w:r w:rsidR="00093235">
        <w:rPr>
          <w:rFonts w:eastAsia="Times New Roman"/>
          <w:highlight w:val="white"/>
          <w:lang w:val="en-GB"/>
        </w:rPr>
        <w:t xml:space="preserve">the </w:t>
      </w:r>
      <w:r w:rsidRPr="0022013F">
        <w:rPr>
          <w:rFonts w:eastAsia="Times New Roman"/>
          <w:highlight w:val="white"/>
          <w:lang w:val="en-GB"/>
        </w:rPr>
        <w:t xml:space="preserve">company? Examining customers’ epistemic motivation and interaction with service contexts’, </w:t>
      </w:r>
      <w:r w:rsidRPr="0022013F">
        <w:rPr>
          <w:rFonts w:eastAsia="Times New Roman"/>
          <w:i/>
          <w:lang w:val="en-GB"/>
        </w:rPr>
        <w:t>Australasian Marketing Journal</w:t>
      </w:r>
      <w:r w:rsidRPr="0022013F">
        <w:rPr>
          <w:rFonts w:eastAsia="Times New Roman"/>
          <w:lang w:val="en-GB"/>
        </w:rPr>
        <w:t xml:space="preserve">, </w:t>
      </w:r>
      <w:r w:rsidRPr="0022013F">
        <w:rPr>
          <w:rFonts w:eastAsia="Times New Roman"/>
          <w:i/>
          <w:lang w:val="en-GB"/>
        </w:rPr>
        <w:t>30</w:t>
      </w:r>
      <w:r w:rsidRPr="0022013F">
        <w:rPr>
          <w:rFonts w:eastAsia="Times New Roman"/>
          <w:lang w:val="en-GB"/>
        </w:rPr>
        <w:t xml:space="preserve">(1), pp.35-50. </w:t>
      </w:r>
    </w:p>
    <w:p w14:paraId="3EF3C8F0" w14:textId="77777777" w:rsidR="008B0885" w:rsidRPr="0022013F"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22013F">
        <w:rPr>
          <w:rFonts w:eastAsia="Times New Roman"/>
          <w:highlight w:val="white"/>
          <w:lang w:val="en-GB"/>
        </w:rPr>
        <w:t xml:space="preserve">McColl-Kennedy, J.R., Zaki, M., Lemon, K.N., Urmetzer, F. and Neely, A. (2019) ‘Gaining customer experience insights that matter’, </w:t>
      </w:r>
      <w:r w:rsidRPr="0022013F">
        <w:rPr>
          <w:rFonts w:eastAsia="Times New Roman"/>
          <w:i/>
          <w:lang w:val="en-GB"/>
        </w:rPr>
        <w:t>Journal of service research</w:t>
      </w:r>
      <w:r w:rsidRPr="0022013F">
        <w:rPr>
          <w:rFonts w:eastAsia="Times New Roman"/>
          <w:lang w:val="en-GB"/>
        </w:rPr>
        <w:t xml:space="preserve">, </w:t>
      </w:r>
      <w:r w:rsidRPr="0022013F">
        <w:rPr>
          <w:rFonts w:eastAsia="Times New Roman"/>
          <w:i/>
          <w:lang w:val="en-GB"/>
        </w:rPr>
        <w:t>22</w:t>
      </w:r>
      <w:r w:rsidRPr="0022013F">
        <w:rPr>
          <w:rFonts w:eastAsia="Times New Roman"/>
          <w:lang w:val="en-GB"/>
        </w:rPr>
        <w:t>(1), pp.8-26.</w:t>
      </w:r>
      <w:hyperlink r:id="rId27">
        <w:r w:rsidRPr="0022013F">
          <w:rPr>
            <w:rFonts w:eastAsia="Times New Roman"/>
            <w:lang w:val="en-GB"/>
          </w:rPr>
          <w:t xml:space="preserve"> </w:t>
        </w:r>
      </w:hyperlink>
      <w:r w:rsidRPr="0022013F">
        <w:rPr>
          <w:rFonts w:eastAsia="Times New Roman"/>
          <w:highlight w:val="white"/>
          <w:u w:val="single"/>
          <w:lang w:val="en-GB"/>
        </w:rPr>
        <w:t xml:space="preserve"> </w:t>
      </w:r>
    </w:p>
    <w:p w14:paraId="297073EF" w14:textId="77777777" w:rsidR="008B0885" w:rsidRPr="00401D02" w:rsidRDefault="008B0885" w:rsidP="008B0885">
      <w:pPr>
        <w:pStyle w:val="Normal1"/>
        <w:numPr>
          <w:ilvl w:val="0"/>
          <w:numId w:val="1"/>
        </w:numPr>
        <w:spacing w:after="120" w:line="360" w:lineRule="auto"/>
        <w:ind w:left="714" w:hanging="357"/>
        <w:jc w:val="both"/>
        <w:rPr>
          <w:rFonts w:eastAsia="Times New Roman"/>
          <w:color w:val="1155CC"/>
          <w:highlight w:val="white"/>
          <w:u w:val="single"/>
          <w:lang w:val="en-GB"/>
        </w:rPr>
      </w:pPr>
      <w:r w:rsidRPr="0022013F">
        <w:rPr>
          <w:rFonts w:eastAsia="Times New Roman"/>
          <w:highlight w:val="white"/>
          <w:lang w:val="en-GB"/>
        </w:rPr>
        <w:t xml:space="preserve">Ong, C.H., Lee, H.W. and Ramayah, T. (2018) ‘Impact of brand experience </w:t>
      </w:r>
      <w:r w:rsidRPr="00704485">
        <w:rPr>
          <w:rFonts w:eastAsia="Times New Roman"/>
          <w:highlight w:val="white"/>
          <w:lang w:val="en-GB"/>
        </w:rPr>
        <w:t>on loyalty</w:t>
      </w:r>
      <w:r>
        <w:rPr>
          <w:rFonts w:eastAsia="Times New Roman"/>
          <w:highlight w:val="white"/>
          <w:lang w:val="en-GB"/>
        </w:rPr>
        <w:t>’,</w:t>
      </w:r>
      <w:r w:rsidRPr="00704485">
        <w:rPr>
          <w:rFonts w:eastAsia="Times New Roman"/>
          <w:highlight w:val="white"/>
          <w:lang w:val="en-GB"/>
        </w:rPr>
        <w:t xml:space="preserve"> </w:t>
      </w:r>
      <w:r w:rsidRPr="00704485">
        <w:rPr>
          <w:rFonts w:eastAsia="Times New Roman"/>
          <w:i/>
          <w:lang w:val="en-GB"/>
        </w:rPr>
        <w:t>Journal of Hospitality Marketing &amp; Management</w:t>
      </w:r>
      <w:r w:rsidRPr="00704485">
        <w:rPr>
          <w:rFonts w:eastAsia="Times New Roman"/>
          <w:lang w:val="en-GB"/>
        </w:rPr>
        <w:t xml:space="preserve">, </w:t>
      </w:r>
      <w:r w:rsidRPr="00704485">
        <w:rPr>
          <w:rFonts w:eastAsia="Times New Roman"/>
          <w:i/>
          <w:lang w:val="en-GB"/>
        </w:rPr>
        <w:t>27</w:t>
      </w:r>
      <w:r w:rsidRPr="00704485">
        <w:rPr>
          <w:rFonts w:eastAsia="Times New Roman"/>
          <w:lang w:val="en-GB"/>
        </w:rPr>
        <w:t>(7), pp.755-774.</w:t>
      </w:r>
      <w:hyperlink r:id="rId28">
        <w:r w:rsidRPr="00704485">
          <w:rPr>
            <w:rFonts w:eastAsia="Times New Roman"/>
            <w:lang w:val="en-GB"/>
          </w:rPr>
          <w:t xml:space="preserve"> </w:t>
        </w:r>
      </w:hyperlink>
      <w:r w:rsidRPr="00401D02">
        <w:rPr>
          <w:rFonts w:eastAsia="Times New Roman"/>
          <w:color w:val="1155CC"/>
          <w:highlight w:val="white"/>
          <w:u w:val="single"/>
          <w:lang w:val="en-GB"/>
        </w:rPr>
        <w:t xml:space="preserve"> </w:t>
      </w:r>
    </w:p>
    <w:p w14:paraId="5A1C5C02" w14:textId="1DDAB1D8" w:rsidR="008B0885"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704485">
        <w:rPr>
          <w:rFonts w:eastAsia="Times New Roman"/>
          <w:highlight w:val="white"/>
          <w:lang w:val="en-GB"/>
        </w:rPr>
        <w:t xml:space="preserve">Prentice, C., Wang, X. and Loureiro, S.M.C. </w:t>
      </w:r>
      <w:r>
        <w:rPr>
          <w:rFonts w:eastAsia="Times New Roman"/>
          <w:highlight w:val="white"/>
          <w:lang w:val="en-GB"/>
        </w:rPr>
        <w:t>(</w:t>
      </w:r>
      <w:r w:rsidRPr="00704485">
        <w:rPr>
          <w:rFonts w:eastAsia="Times New Roman"/>
          <w:highlight w:val="white"/>
          <w:lang w:val="en-GB"/>
        </w:rPr>
        <w:t>2019</w:t>
      </w:r>
      <w:r>
        <w:rPr>
          <w:rFonts w:eastAsia="Times New Roman"/>
          <w:highlight w:val="white"/>
          <w:lang w:val="en-GB"/>
        </w:rPr>
        <w:t>)</w:t>
      </w:r>
      <w:r w:rsidRPr="00704485">
        <w:rPr>
          <w:rFonts w:eastAsia="Times New Roman"/>
          <w:highlight w:val="white"/>
          <w:lang w:val="en-GB"/>
        </w:rPr>
        <w:t xml:space="preserve"> </w:t>
      </w:r>
      <w:r>
        <w:rPr>
          <w:rFonts w:eastAsia="Times New Roman"/>
          <w:highlight w:val="white"/>
          <w:lang w:val="en-GB"/>
        </w:rPr>
        <w:t>‘</w:t>
      </w:r>
      <w:r w:rsidRPr="00704485">
        <w:rPr>
          <w:rFonts w:eastAsia="Times New Roman"/>
          <w:highlight w:val="white"/>
          <w:lang w:val="en-GB"/>
        </w:rPr>
        <w:t>The influence of brand experience and service quality on customer engagement</w:t>
      </w:r>
      <w:r>
        <w:rPr>
          <w:rFonts w:eastAsia="Times New Roman"/>
          <w:highlight w:val="white"/>
          <w:lang w:val="en-GB"/>
        </w:rPr>
        <w:t>’,</w:t>
      </w:r>
      <w:r w:rsidRPr="00704485">
        <w:rPr>
          <w:rFonts w:eastAsia="Times New Roman"/>
          <w:highlight w:val="white"/>
          <w:lang w:val="en-GB"/>
        </w:rPr>
        <w:t xml:space="preserve"> </w:t>
      </w:r>
      <w:r w:rsidRPr="00704485">
        <w:rPr>
          <w:rFonts w:eastAsia="Times New Roman"/>
          <w:i/>
          <w:lang w:val="en-GB"/>
        </w:rPr>
        <w:t xml:space="preserve">Journal of Retailing and Consumer </w:t>
      </w:r>
      <w:r w:rsidRPr="0022013F">
        <w:rPr>
          <w:rFonts w:eastAsia="Times New Roman"/>
          <w:i/>
          <w:lang w:val="en-GB"/>
        </w:rPr>
        <w:t>Services</w:t>
      </w:r>
      <w:r w:rsidRPr="0022013F">
        <w:rPr>
          <w:rFonts w:eastAsia="Times New Roman"/>
          <w:lang w:val="en-GB"/>
        </w:rPr>
        <w:t xml:space="preserve">, </w:t>
      </w:r>
      <w:r w:rsidRPr="0022013F">
        <w:rPr>
          <w:rFonts w:eastAsia="Times New Roman"/>
          <w:i/>
          <w:lang w:val="en-GB"/>
        </w:rPr>
        <w:t>50</w:t>
      </w:r>
      <w:r w:rsidRPr="0022013F">
        <w:rPr>
          <w:rFonts w:eastAsia="Times New Roman"/>
          <w:lang w:val="en-GB"/>
        </w:rPr>
        <w:t>, pp.50-59.</w:t>
      </w:r>
      <w:hyperlink r:id="rId29">
        <w:r w:rsidRPr="0022013F">
          <w:rPr>
            <w:rFonts w:eastAsia="Times New Roman"/>
            <w:lang w:val="en-GB"/>
          </w:rPr>
          <w:t xml:space="preserve"> </w:t>
        </w:r>
      </w:hyperlink>
      <w:r w:rsidRPr="0022013F">
        <w:rPr>
          <w:rFonts w:eastAsia="Times New Roman"/>
          <w:highlight w:val="white"/>
          <w:u w:val="single"/>
          <w:lang w:val="en-GB"/>
        </w:rPr>
        <w:t xml:space="preserve"> </w:t>
      </w:r>
    </w:p>
    <w:p w14:paraId="69E568FC" w14:textId="573852FD" w:rsidR="00065A98" w:rsidRPr="00065A98" w:rsidRDefault="00065A98" w:rsidP="008B0885">
      <w:pPr>
        <w:pStyle w:val="Normal1"/>
        <w:numPr>
          <w:ilvl w:val="0"/>
          <w:numId w:val="1"/>
        </w:numPr>
        <w:spacing w:after="120" w:line="360" w:lineRule="auto"/>
        <w:ind w:left="714" w:hanging="357"/>
        <w:jc w:val="both"/>
        <w:rPr>
          <w:rFonts w:eastAsia="Times New Roman"/>
          <w:sz w:val="24"/>
          <w:szCs w:val="24"/>
          <w:highlight w:val="white"/>
          <w:u w:val="single"/>
          <w:lang w:val="en-GB"/>
        </w:rPr>
      </w:pPr>
      <w:r w:rsidRPr="00065A98">
        <w:rPr>
          <w:shd w:val="clear" w:color="auto" w:fill="FFFFFF"/>
        </w:rPr>
        <w:t xml:space="preserve">Schmitt, B. </w:t>
      </w:r>
      <w:r>
        <w:rPr>
          <w:shd w:val="clear" w:color="auto" w:fill="FFFFFF"/>
        </w:rPr>
        <w:t>(</w:t>
      </w:r>
      <w:r w:rsidRPr="00065A98">
        <w:rPr>
          <w:shd w:val="clear" w:color="auto" w:fill="FFFFFF"/>
        </w:rPr>
        <w:t>2009</w:t>
      </w:r>
      <w:r>
        <w:rPr>
          <w:shd w:val="clear" w:color="auto" w:fill="FFFFFF"/>
        </w:rPr>
        <w:t>)</w:t>
      </w:r>
      <w:r w:rsidRPr="00065A98">
        <w:rPr>
          <w:shd w:val="clear" w:color="auto" w:fill="FFFFFF"/>
        </w:rPr>
        <w:t xml:space="preserve"> </w:t>
      </w:r>
      <w:r>
        <w:rPr>
          <w:shd w:val="clear" w:color="auto" w:fill="FFFFFF"/>
        </w:rPr>
        <w:t>‘</w:t>
      </w:r>
      <w:r w:rsidRPr="00065A98">
        <w:rPr>
          <w:shd w:val="clear" w:color="auto" w:fill="FFFFFF"/>
        </w:rPr>
        <w:t>The concept of brand experience</w:t>
      </w:r>
      <w:r>
        <w:rPr>
          <w:shd w:val="clear" w:color="auto" w:fill="FFFFFF"/>
        </w:rPr>
        <w:t>’,</w:t>
      </w:r>
      <w:r w:rsidRPr="00065A98">
        <w:rPr>
          <w:shd w:val="clear" w:color="auto" w:fill="FFFFFF"/>
        </w:rPr>
        <w:t> </w:t>
      </w:r>
      <w:r w:rsidRPr="00065A98">
        <w:rPr>
          <w:i/>
          <w:iCs/>
          <w:shd w:val="clear" w:color="auto" w:fill="FFFFFF"/>
        </w:rPr>
        <w:t>Journal of brand management</w:t>
      </w:r>
      <w:r w:rsidRPr="00065A98">
        <w:rPr>
          <w:shd w:val="clear" w:color="auto" w:fill="FFFFFF"/>
        </w:rPr>
        <w:t>, </w:t>
      </w:r>
      <w:r w:rsidRPr="00065A98">
        <w:rPr>
          <w:i/>
          <w:iCs/>
          <w:shd w:val="clear" w:color="auto" w:fill="FFFFFF"/>
        </w:rPr>
        <w:t>16</w:t>
      </w:r>
      <w:r w:rsidRPr="00065A98">
        <w:rPr>
          <w:shd w:val="clear" w:color="auto" w:fill="FFFFFF"/>
        </w:rPr>
        <w:t>(7), pp.417-419.</w:t>
      </w:r>
    </w:p>
    <w:p w14:paraId="5813E108" w14:textId="77777777" w:rsidR="00CE7968" w:rsidRPr="00CE7968" w:rsidRDefault="008B0885" w:rsidP="00CE7968">
      <w:pPr>
        <w:pStyle w:val="Normal1"/>
        <w:numPr>
          <w:ilvl w:val="0"/>
          <w:numId w:val="1"/>
        </w:numPr>
        <w:spacing w:after="120" w:line="360" w:lineRule="auto"/>
        <w:ind w:left="714" w:hanging="357"/>
        <w:jc w:val="both"/>
        <w:rPr>
          <w:rFonts w:eastAsia="Times New Roman"/>
          <w:highlight w:val="white"/>
          <w:u w:val="single"/>
          <w:lang w:val="en-GB"/>
        </w:rPr>
      </w:pPr>
      <w:r w:rsidRPr="0022013F">
        <w:rPr>
          <w:rFonts w:eastAsia="Times New Roman"/>
          <w:highlight w:val="white"/>
          <w:lang w:val="en-GB"/>
        </w:rPr>
        <w:t xml:space="preserve">Shaqrah, A.A. (2018) ‘Analyzing business intelligence systems based on 7S model of McKinsey’, </w:t>
      </w:r>
      <w:r w:rsidRPr="0022013F">
        <w:rPr>
          <w:rFonts w:eastAsia="Times New Roman"/>
          <w:i/>
          <w:lang w:val="en-GB"/>
        </w:rPr>
        <w:t>International Journal of Business Intelligence Research (IJBIR)</w:t>
      </w:r>
      <w:r w:rsidRPr="0022013F">
        <w:rPr>
          <w:rFonts w:eastAsia="Times New Roman"/>
          <w:lang w:val="en-GB"/>
        </w:rPr>
        <w:t xml:space="preserve">, </w:t>
      </w:r>
      <w:r w:rsidRPr="0022013F">
        <w:rPr>
          <w:rFonts w:eastAsia="Times New Roman"/>
          <w:i/>
          <w:lang w:val="en-GB"/>
        </w:rPr>
        <w:t>9</w:t>
      </w:r>
      <w:r w:rsidRPr="0022013F">
        <w:rPr>
          <w:rFonts w:eastAsia="Times New Roman"/>
          <w:lang w:val="en-GB"/>
        </w:rPr>
        <w:t>(1), pp.53-63.</w:t>
      </w:r>
      <w:hyperlink r:id="rId30">
        <w:r w:rsidRPr="0022013F">
          <w:rPr>
            <w:rFonts w:eastAsia="Times New Roman"/>
            <w:lang w:val="en-GB"/>
          </w:rPr>
          <w:t xml:space="preserve"> </w:t>
        </w:r>
      </w:hyperlink>
      <w:r w:rsidRPr="0022013F">
        <w:rPr>
          <w:rFonts w:eastAsia="Times New Roman"/>
          <w:highlight w:val="white"/>
          <w:u w:val="single"/>
          <w:lang w:val="en-GB"/>
        </w:rPr>
        <w:t xml:space="preserve"> </w:t>
      </w:r>
    </w:p>
    <w:p w14:paraId="22504BDA" w14:textId="04C6C22D" w:rsidR="00CE7968" w:rsidRPr="00CE7968" w:rsidRDefault="00CE7968" w:rsidP="00CE7968">
      <w:pPr>
        <w:pStyle w:val="Normal1"/>
        <w:numPr>
          <w:ilvl w:val="0"/>
          <w:numId w:val="1"/>
        </w:numPr>
        <w:spacing w:after="120" w:line="360" w:lineRule="auto"/>
        <w:ind w:left="714" w:hanging="357"/>
        <w:jc w:val="both"/>
        <w:rPr>
          <w:rFonts w:eastAsia="Times New Roman"/>
          <w:highlight w:val="white"/>
          <w:u w:val="single"/>
          <w:lang w:val="en-GB"/>
        </w:rPr>
      </w:pPr>
      <w:r w:rsidRPr="00CE7968">
        <w:t>Shead</w:t>
      </w:r>
      <w:r>
        <w:t xml:space="preserve">, S. (2017) </w:t>
      </w:r>
      <w:r w:rsidRPr="00CE7968">
        <w:t>Deliveroo is using an algorithm called 'Frank' to cut food delivery times by 20%</w:t>
      </w:r>
      <w:r>
        <w:t>.</w:t>
      </w:r>
      <w:r w:rsidRPr="00CE7968">
        <w:t xml:space="preserve"> </w:t>
      </w:r>
      <w:r>
        <w:t xml:space="preserve">Available at: </w:t>
      </w:r>
      <w:hyperlink r:id="rId31" w:history="1">
        <w:r>
          <w:rPr>
            <w:rStyle w:val="Hyperlink"/>
          </w:rPr>
          <w:t>Deliveroo Uses 'Frank' Algorithm to Cut Delivery Times by 20% (insider.com)</w:t>
        </w:r>
      </w:hyperlink>
      <w:r>
        <w:t xml:space="preserve"> (Accessed: 25 October 2022).</w:t>
      </w:r>
    </w:p>
    <w:p w14:paraId="386CC2F3" w14:textId="77777777" w:rsidR="008B0885" w:rsidRPr="00D507F4" w:rsidRDefault="008B0885" w:rsidP="008B0885">
      <w:pPr>
        <w:pStyle w:val="Normal1"/>
        <w:numPr>
          <w:ilvl w:val="0"/>
          <w:numId w:val="1"/>
        </w:numPr>
        <w:spacing w:after="120" w:line="360" w:lineRule="auto"/>
        <w:ind w:left="714" w:hanging="357"/>
        <w:jc w:val="both"/>
        <w:rPr>
          <w:rFonts w:eastAsia="Times New Roman"/>
          <w:lang w:val="en-GB"/>
        </w:rPr>
      </w:pPr>
      <w:r w:rsidRPr="00D507F4">
        <w:rPr>
          <w:rFonts w:eastAsia="Times New Roman"/>
          <w:highlight w:val="white"/>
          <w:lang w:val="en-GB"/>
        </w:rPr>
        <w:t xml:space="preserve">Statista </w:t>
      </w:r>
      <w:r>
        <w:rPr>
          <w:rFonts w:eastAsia="Times New Roman"/>
          <w:highlight w:val="white"/>
          <w:lang w:val="en-GB"/>
        </w:rPr>
        <w:t xml:space="preserve">(ND) </w:t>
      </w:r>
      <w:r w:rsidRPr="00D507F4">
        <w:rPr>
          <w:rFonts w:eastAsia="Times New Roman"/>
          <w:highlight w:val="white"/>
          <w:lang w:val="en-GB"/>
        </w:rPr>
        <w:t xml:space="preserve">Available at: </w:t>
      </w:r>
      <w:hyperlink r:id="rId32" w:history="1">
        <w:r>
          <w:rPr>
            <w:rStyle w:val="Hyperlink"/>
          </w:rPr>
          <w:t>Deliverooo consumers worldwide 2021 | Statista</w:t>
        </w:r>
      </w:hyperlink>
      <w:r w:rsidRPr="00D507F4">
        <w:rPr>
          <w:rFonts w:eastAsia="Times New Roman"/>
          <w:iCs/>
          <w:lang w:val="en-GB"/>
        </w:rPr>
        <w:t xml:space="preserve"> (</w:t>
      </w:r>
      <w:r>
        <w:rPr>
          <w:rFonts w:eastAsia="Times New Roman"/>
          <w:iCs/>
          <w:lang w:val="en-GB"/>
        </w:rPr>
        <w:t>Accessed: October 28, 2022</w:t>
      </w:r>
      <w:r w:rsidRPr="00D507F4">
        <w:rPr>
          <w:rFonts w:eastAsia="Times New Roman"/>
          <w:iCs/>
          <w:lang w:val="en-GB"/>
        </w:rPr>
        <w:t>)</w:t>
      </w:r>
      <w:r>
        <w:rPr>
          <w:rFonts w:eastAsia="Times New Roman"/>
          <w:iCs/>
          <w:lang w:val="en-GB"/>
        </w:rPr>
        <w:t>.</w:t>
      </w:r>
    </w:p>
    <w:p w14:paraId="3F7FB952" w14:textId="77777777" w:rsidR="008B0885" w:rsidRPr="00D507F4" w:rsidRDefault="008B0885" w:rsidP="008B0885">
      <w:pPr>
        <w:pStyle w:val="Normal1"/>
        <w:numPr>
          <w:ilvl w:val="0"/>
          <w:numId w:val="1"/>
        </w:numPr>
        <w:spacing w:after="120" w:line="360" w:lineRule="auto"/>
        <w:ind w:left="714" w:hanging="357"/>
        <w:jc w:val="both"/>
        <w:rPr>
          <w:rFonts w:eastAsia="Times New Roman"/>
          <w:lang w:val="en-GB"/>
        </w:rPr>
      </w:pPr>
      <w:r w:rsidRPr="00D507F4">
        <w:rPr>
          <w:rFonts w:eastAsia="Times New Roman"/>
          <w:i/>
          <w:lang w:val="en-GB"/>
        </w:rPr>
        <w:lastRenderedPageBreak/>
        <w:t>Track your parcel: Your delivery experts: DPD</w:t>
      </w:r>
      <w:r w:rsidRPr="00D507F4">
        <w:rPr>
          <w:rFonts w:eastAsia="Times New Roman"/>
          <w:lang w:val="en-GB"/>
        </w:rPr>
        <w:t xml:space="preserve"> (2022) </w:t>
      </w:r>
      <w:r w:rsidRPr="00D507F4">
        <w:rPr>
          <w:rFonts w:eastAsia="Times New Roman"/>
          <w:i/>
          <w:lang w:val="en-GB"/>
        </w:rPr>
        <w:t>DPD Your delivery experts</w:t>
      </w:r>
      <w:r w:rsidRPr="00D507F4">
        <w:rPr>
          <w:rFonts w:eastAsia="Times New Roman"/>
          <w:lang w:val="en-GB"/>
        </w:rPr>
        <w:t>. Available at: https://www.dpd.com/nl/en/receiving/track/ (Accessed: October 28, 2022).</w:t>
      </w:r>
    </w:p>
    <w:p w14:paraId="21F55ED9" w14:textId="04F718E6" w:rsidR="008B0885" w:rsidRDefault="008B0885" w:rsidP="008B0885">
      <w:pPr>
        <w:pStyle w:val="Normal1"/>
        <w:numPr>
          <w:ilvl w:val="0"/>
          <w:numId w:val="1"/>
        </w:numPr>
        <w:spacing w:after="120" w:line="360" w:lineRule="auto"/>
        <w:ind w:left="714" w:hanging="357"/>
        <w:jc w:val="both"/>
        <w:rPr>
          <w:rFonts w:eastAsia="Times New Roman"/>
          <w:highlight w:val="white"/>
          <w:u w:val="single"/>
          <w:lang w:val="en-GB"/>
        </w:rPr>
      </w:pPr>
      <w:r w:rsidRPr="0022013F">
        <w:rPr>
          <w:rFonts w:eastAsia="Times New Roman"/>
          <w:highlight w:val="white"/>
          <w:lang w:val="en-GB"/>
        </w:rPr>
        <w:t xml:space="preserve">Waqas, M., Hamzah, Z.L.B. and Salleh, N.A.M. (2021) ‘Customer experience: a systematic literature review and consumer culture theory-based conceptualization’, </w:t>
      </w:r>
      <w:r w:rsidRPr="0022013F">
        <w:rPr>
          <w:rFonts w:eastAsia="Times New Roman"/>
          <w:i/>
          <w:lang w:val="en-GB"/>
        </w:rPr>
        <w:t>Management Review Quarterly</w:t>
      </w:r>
      <w:r w:rsidRPr="0022013F">
        <w:rPr>
          <w:rFonts w:eastAsia="Times New Roman"/>
          <w:lang w:val="en-GB"/>
        </w:rPr>
        <w:t xml:space="preserve">, </w:t>
      </w:r>
      <w:r w:rsidRPr="0022013F">
        <w:rPr>
          <w:rFonts w:eastAsia="Times New Roman"/>
          <w:i/>
          <w:lang w:val="en-GB"/>
        </w:rPr>
        <w:t>71</w:t>
      </w:r>
      <w:r w:rsidRPr="0022013F">
        <w:rPr>
          <w:rFonts w:eastAsia="Times New Roman"/>
          <w:lang w:val="en-GB"/>
        </w:rPr>
        <w:t>(1), pp.135-176.</w:t>
      </w:r>
      <w:hyperlink r:id="rId33">
        <w:r w:rsidRPr="0022013F">
          <w:rPr>
            <w:rFonts w:eastAsia="Times New Roman"/>
            <w:lang w:val="en-GB"/>
          </w:rPr>
          <w:t xml:space="preserve"> </w:t>
        </w:r>
      </w:hyperlink>
      <w:r w:rsidRPr="0022013F">
        <w:rPr>
          <w:rFonts w:eastAsia="Times New Roman"/>
          <w:highlight w:val="white"/>
          <w:u w:val="single"/>
          <w:lang w:val="en-GB"/>
        </w:rPr>
        <w:t xml:space="preserve"> </w:t>
      </w:r>
    </w:p>
    <w:p w14:paraId="1682D911" w14:textId="2037718E" w:rsidR="00F65FD2" w:rsidRPr="00F65FD2" w:rsidRDefault="00F65FD2" w:rsidP="008B0885">
      <w:pPr>
        <w:pStyle w:val="Normal1"/>
        <w:numPr>
          <w:ilvl w:val="0"/>
          <w:numId w:val="1"/>
        </w:numPr>
        <w:spacing w:after="120" w:line="360" w:lineRule="auto"/>
        <w:ind w:left="714" w:hanging="357"/>
        <w:jc w:val="both"/>
        <w:rPr>
          <w:rFonts w:eastAsia="Times New Roman"/>
          <w:sz w:val="24"/>
          <w:szCs w:val="24"/>
          <w:highlight w:val="white"/>
          <w:u w:val="single"/>
          <w:lang w:val="en-GB"/>
        </w:rPr>
      </w:pPr>
      <w:r w:rsidRPr="00F65FD2">
        <w:rPr>
          <w:shd w:val="clear" w:color="auto" w:fill="FFFFFF"/>
        </w:rPr>
        <w:t xml:space="preserve">Waterman Jr, R.H. </w:t>
      </w:r>
      <w:r>
        <w:rPr>
          <w:shd w:val="clear" w:color="auto" w:fill="FFFFFF"/>
        </w:rPr>
        <w:t>(</w:t>
      </w:r>
      <w:r w:rsidRPr="00F65FD2">
        <w:rPr>
          <w:shd w:val="clear" w:color="auto" w:fill="FFFFFF"/>
        </w:rPr>
        <w:t>1982</w:t>
      </w:r>
      <w:r>
        <w:rPr>
          <w:shd w:val="clear" w:color="auto" w:fill="FFFFFF"/>
        </w:rPr>
        <w:t>)</w:t>
      </w:r>
      <w:r w:rsidRPr="00F65FD2">
        <w:rPr>
          <w:shd w:val="clear" w:color="auto" w:fill="FFFFFF"/>
        </w:rPr>
        <w:t xml:space="preserve"> </w:t>
      </w:r>
      <w:r>
        <w:rPr>
          <w:shd w:val="clear" w:color="auto" w:fill="FFFFFF"/>
        </w:rPr>
        <w:t>‘</w:t>
      </w:r>
      <w:r w:rsidRPr="00F65FD2">
        <w:rPr>
          <w:shd w:val="clear" w:color="auto" w:fill="FFFFFF"/>
        </w:rPr>
        <w:t>The seven elements of strategic fit</w:t>
      </w:r>
      <w:r>
        <w:rPr>
          <w:shd w:val="clear" w:color="auto" w:fill="FFFFFF"/>
        </w:rPr>
        <w:t>’,</w:t>
      </w:r>
      <w:r w:rsidRPr="00F65FD2">
        <w:rPr>
          <w:shd w:val="clear" w:color="auto" w:fill="FFFFFF"/>
        </w:rPr>
        <w:t> </w:t>
      </w:r>
      <w:r w:rsidRPr="00F65FD2">
        <w:rPr>
          <w:i/>
          <w:iCs/>
          <w:shd w:val="clear" w:color="auto" w:fill="FFFFFF"/>
        </w:rPr>
        <w:t>The Journal of Business Strategy</w:t>
      </w:r>
      <w:r w:rsidRPr="00F65FD2">
        <w:rPr>
          <w:shd w:val="clear" w:color="auto" w:fill="FFFFFF"/>
        </w:rPr>
        <w:t>, </w:t>
      </w:r>
      <w:r w:rsidRPr="00F65FD2">
        <w:rPr>
          <w:i/>
          <w:iCs/>
          <w:shd w:val="clear" w:color="auto" w:fill="FFFFFF"/>
        </w:rPr>
        <w:t>2</w:t>
      </w:r>
      <w:r w:rsidRPr="00F65FD2">
        <w:rPr>
          <w:shd w:val="clear" w:color="auto" w:fill="FFFFFF"/>
        </w:rPr>
        <w:t>(3), p.69.</w:t>
      </w:r>
    </w:p>
    <w:p w14:paraId="5D447F6D" w14:textId="3E2FEE70" w:rsidR="008B0885" w:rsidRDefault="008B0885" w:rsidP="008B0885">
      <w:pPr>
        <w:pStyle w:val="Normal1"/>
        <w:numPr>
          <w:ilvl w:val="0"/>
          <w:numId w:val="1"/>
        </w:numPr>
        <w:spacing w:after="120" w:line="360" w:lineRule="auto"/>
        <w:ind w:left="714" w:hanging="357"/>
        <w:jc w:val="both"/>
        <w:rPr>
          <w:rFonts w:eastAsia="Times New Roman"/>
          <w:lang w:val="en-GB"/>
        </w:rPr>
      </w:pPr>
      <w:r w:rsidRPr="00401D02">
        <w:rPr>
          <w:rFonts w:eastAsia="Times New Roman"/>
          <w:i/>
          <w:lang w:val="en-GB"/>
        </w:rPr>
        <w:t>Zopa</w:t>
      </w:r>
      <w:r>
        <w:rPr>
          <w:rFonts w:eastAsia="Times New Roman"/>
          <w:i/>
          <w:lang w:val="en-GB"/>
        </w:rPr>
        <w:t xml:space="preserve"> </w:t>
      </w:r>
      <w:r w:rsidRPr="00401D02">
        <w:rPr>
          <w:rFonts w:eastAsia="Times New Roman"/>
          <w:lang w:val="en-GB"/>
        </w:rPr>
        <w:t>(</w:t>
      </w:r>
      <w:r>
        <w:rPr>
          <w:rFonts w:eastAsia="Times New Roman"/>
          <w:lang w:val="en-GB"/>
        </w:rPr>
        <w:t>ND</w:t>
      </w:r>
      <w:r w:rsidRPr="00401D02">
        <w:rPr>
          <w:rFonts w:eastAsia="Times New Roman"/>
          <w:lang w:val="en-GB"/>
        </w:rPr>
        <w:t xml:space="preserve">) </w:t>
      </w:r>
      <w:r w:rsidRPr="00401D02">
        <w:rPr>
          <w:rFonts w:eastAsia="Times New Roman"/>
          <w:i/>
          <w:lang w:val="en-GB"/>
        </w:rPr>
        <w:t xml:space="preserve"> Review – an Analyst's review of Zopa for investors</w:t>
      </w:r>
      <w:r w:rsidRPr="00401D02">
        <w:rPr>
          <w:rFonts w:eastAsia="Times New Roman"/>
          <w:lang w:val="en-GB"/>
        </w:rPr>
        <w:t xml:space="preserve"> </w:t>
      </w:r>
      <w:r w:rsidRPr="00401D02">
        <w:rPr>
          <w:rFonts w:eastAsia="Times New Roman"/>
          <w:i/>
          <w:lang w:val="en-GB"/>
        </w:rPr>
        <w:t>4thWay</w:t>
      </w:r>
      <w:r w:rsidRPr="00401D02">
        <w:rPr>
          <w:rFonts w:eastAsia="Times New Roman"/>
          <w:lang w:val="en-GB"/>
        </w:rPr>
        <w:t>. Available at: https://www.4thway.co.uk/candid-opinion/zopa-review/ (Accessed: October 28, 2022).</w:t>
      </w:r>
    </w:p>
    <w:sectPr w:rsidR="008B0885" w:rsidSect="002F34B8">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D607D" w14:textId="77777777" w:rsidR="0002411E" w:rsidRDefault="0002411E">
      <w:pPr>
        <w:spacing w:line="240" w:lineRule="auto"/>
      </w:pPr>
      <w:r>
        <w:separator/>
      </w:r>
    </w:p>
  </w:endnote>
  <w:endnote w:type="continuationSeparator" w:id="0">
    <w:p w14:paraId="796307EC" w14:textId="77777777" w:rsidR="0002411E" w:rsidRDefault="000241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19821"/>
      <w:docPartObj>
        <w:docPartGallery w:val="Page Numbers (Bottom of Page)"/>
        <w:docPartUnique/>
      </w:docPartObj>
    </w:sdtPr>
    <w:sdtEndPr>
      <w:rPr>
        <w:rFonts w:ascii="Times New Roman" w:hAnsi="Times New Roman" w:cs="Times New Roman"/>
        <w:sz w:val="24"/>
        <w:szCs w:val="24"/>
      </w:rPr>
    </w:sdtEndPr>
    <w:sdtContent>
      <w:p w14:paraId="6615F71C" w14:textId="77777777" w:rsidR="0000565B" w:rsidRPr="0000565B" w:rsidRDefault="00000000">
        <w:pPr>
          <w:pStyle w:val="Footer"/>
          <w:jc w:val="right"/>
          <w:rPr>
            <w:rFonts w:ascii="Times New Roman" w:hAnsi="Times New Roman" w:cs="Times New Roman"/>
            <w:sz w:val="24"/>
            <w:szCs w:val="24"/>
          </w:rPr>
        </w:pPr>
        <w:r w:rsidRPr="0000565B">
          <w:rPr>
            <w:rFonts w:ascii="Times New Roman" w:hAnsi="Times New Roman" w:cs="Times New Roman"/>
            <w:sz w:val="24"/>
            <w:szCs w:val="24"/>
          </w:rPr>
          <w:fldChar w:fldCharType="begin"/>
        </w:r>
        <w:r w:rsidRPr="0000565B">
          <w:rPr>
            <w:rFonts w:ascii="Times New Roman" w:hAnsi="Times New Roman" w:cs="Times New Roman"/>
            <w:sz w:val="24"/>
            <w:szCs w:val="24"/>
          </w:rPr>
          <w:instrText xml:space="preserve"> PAGE   \* MERGEFORMAT </w:instrText>
        </w:r>
        <w:r w:rsidRPr="0000565B">
          <w:rPr>
            <w:rFonts w:ascii="Times New Roman" w:hAnsi="Times New Roman" w:cs="Times New Roman"/>
            <w:sz w:val="24"/>
            <w:szCs w:val="24"/>
          </w:rPr>
          <w:fldChar w:fldCharType="separate"/>
        </w:r>
        <w:r>
          <w:rPr>
            <w:rFonts w:ascii="Times New Roman" w:hAnsi="Times New Roman" w:cs="Times New Roman"/>
            <w:noProof/>
            <w:sz w:val="24"/>
            <w:szCs w:val="24"/>
          </w:rPr>
          <w:t>4</w:t>
        </w:r>
        <w:r w:rsidRPr="0000565B">
          <w:rPr>
            <w:rFonts w:ascii="Times New Roman" w:hAnsi="Times New Roman" w:cs="Times New Roman"/>
            <w:sz w:val="24"/>
            <w:szCs w:val="24"/>
          </w:rPr>
          <w:fldChar w:fldCharType="end"/>
        </w:r>
      </w:p>
    </w:sdtContent>
  </w:sdt>
  <w:p w14:paraId="73B5DE29" w14:textId="77777777" w:rsidR="0000565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383B5" w14:textId="77777777" w:rsidR="0002411E" w:rsidRDefault="0002411E">
      <w:pPr>
        <w:spacing w:line="240" w:lineRule="auto"/>
      </w:pPr>
      <w:r>
        <w:separator/>
      </w:r>
    </w:p>
  </w:footnote>
  <w:footnote w:type="continuationSeparator" w:id="0">
    <w:p w14:paraId="03E134A6" w14:textId="77777777" w:rsidR="0002411E" w:rsidRDefault="000241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73767"/>
    <w:multiLevelType w:val="hybridMultilevel"/>
    <w:tmpl w:val="4C48C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FA174A"/>
    <w:multiLevelType w:val="hybridMultilevel"/>
    <w:tmpl w:val="4732B9DE"/>
    <w:lvl w:ilvl="0" w:tplc="A03EDD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4F4E8E"/>
    <w:multiLevelType w:val="hybridMultilevel"/>
    <w:tmpl w:val="BCC41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73A31"/>
    <w:multiLevelType w:val="hybridMultilevel"/>
    <w:tmpl w:val="23C830FC"/>
    <w:lvl w:ilvl="0" w:tplc="9196CF2A">
      <w:start w:val="1"/>
      <w:numFmt w:val="decimal"/>
      <w:lvlText w:val="%1."/>
      <w:lvlJc w:val="left"/>
      <w:pPr>
        <w:ind w:left="9149"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6096844">
    <w:abstractNumId w:val="3"/>
  </w:num>
  <w:num w:numId="2" w16cid:durableId="887840769">
    <w:abstractNumId w:val="1"/>
  </w:num>
  <w:num w:numId="3" w16cid:durableId="1458796402">
    <w:abstractNumId w:val="0"/>
  </w:num>
  <w:num w:numId="4" w16cid:durableId="1348364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zNLAwMjU3twQSJko6SsGpxcWZ+XkgBSa1ACYMVAosAAAA"/>
  </w:docVars>
  <w:rsids>
    <w:rsidRoot w:val="00DE4B8C"/>
    <w:rsid w:val="0002411E"/>
    <w:rsid w:val="00024B37"/>
    <w:rsid w:val="00055E9E"/>
    <w:rsid w:val="00060B9C"/>
    <w:rsid w:val="0006294B"/>
    <w:rsid w:val="00065A98"/>
    <w:rsid w:val="00070762"/>
    <w:rsid w:val="00087798"/>
    <w:rsid w:val="00093235"/>
    <w:rsid w:val="00097E9E"/>
    <w:rsid w:val="000A6810"/>
    <w:rsid w:val="000C4083"/>
    <w:rsid w:val="000D2048"/>
    <w:rsid w:val="0015254F"/>
    <w:rsid w:val="00174071"/>
    <w:rsid w:val="00175F25"/>
    <w:rsid w:val="001D5A9F"/>
    <w:rsid w:val="001F6CC1"/>
    <w:rsid w:val="00200FBD"/>
    <w:rsid w:val="00215D27"/>
    <w:rsid w:val="00221E0F"/>
    <w:rsid w:val="00232C74"/>
    <w:rsid w:val="00291747"/>
    <w:rsid w:val="00296234"/>
    <w:rsid w:val="00297976"/>
    <w:rsid w:val="00321DB3"/>
    <w:rsid w:val="00370CDF"/>
    <w:rsid w:val="00376B07"/>
    <w:rsid w:val="003D5D7B"/>
    <w:rsid w:val="003E7F0E"/>
    <w:rsid w:val="00403769"/>
    <w:rsid w:val="00405852"/>
    <w:rsid w:val="004624EC"/>
    <w:rsid w:val="00561FAE"/>
    <w:rsid w:val="0057387F"/>
    <w:rsid w:val="00583BB8"/>
    <w:rsid w:val="00586EA6"/>
    <w:rsid w:val="005C3971"/>
    <w:rsid w:val="00601E7B"/>
    <w:rsid w:val="00611AE5"/>
    <w:rsid w:val="00754F6F"/>
    <w:rsid w:val="007857D1"/>
    <w:rsid w:val="007E0125"/>
    <w:rsid w:val="00892565"/>
    <w:rsid w:val="008B0885"/>
    <w:rsid w:val="009630D9"/>
    <w:rsid w:val="00982635"/>
    <w:rsid w:val="009A48F9"/>
    <w:rsid w:val="009A5B63"/>
    <w:rsid w:val="009D24E5"/>
    <w:rsid w:val="009D4DAA"/>
    <w:rsid w:val="009F0EB2"/>
    <w:rsid w:val="00A11A48"/>
    <w:rsid w:val="00A131B7"/>
    <w:rsid w:val="00A1685F"/>
    <w:rsid w:val="00A475B3"/>
    <w:rsid w:val="00A47B3D"/>
    <w:rsid w:val="00A614CE"/>
    <w:rsid w:val="00A705EA"/>
    <w:rsid w:val="00A82CA3"/>
    <w:rsid w:val="00A952C2"/>
    <w:rsid w:val="00AF6690"/>
    <w:rsid w:val="00B35366"/>
    <w:rsid w:val="00B53ACE"/>
    <w:rsid w:val="00B7389C"/>
    <w:rsid w:val="00C057A4"/>
    <w:rsid w:val="00C42DA0"/>
    <w:rsid w:val="00CE7968"/>
    <w:rsid w:val="00CF40B9"/>
    <w:rsid w:val="00D94610"/>
    <w:rsid w:val="00D96610"/>
    <w:rsid w:val="00DE4B8C"/>
    <w:rsid w:val="00EB6F81"/>
    <w:rsid w:val="00ED444C"/>
    <w:rsid w:val="00EE3F84"/>
    <w:rsid w:val="00F65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0C8F"/>
  <w15:chartTrackingRefBased/>
  <w15:docId w15:val="{4BCCAE61-A082-4087-A28F-379176EE5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885"/>
    <w:pPr>
      <w:spacing w:after="0" w:line="276" w:lineRule="auto"/>
    </w:pPr>
    <w:rPr>
      <w:rFonts w:ascii="Arial" w:eastAsia="Arial" w:hAnsi="Arial" w:cs="Arial"/>
      <w:lang w:val="en-US"/>
    </w:rPr>
  </w:style>
  <w:style w:type="paragraph" w:styleId="Heading1">
    <w:name w:val="heading 1"/>
    <w:basedOn w:val="Normal1"/>
    <w:next w:val="Normal1"/>
    <w:link w:val="Heading1Char"/>
    <w:rsid w:val="008B0885"/>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885"/>
    <w:rPr>
      <w:rFonts w:ascii="Times New Roman" w:eastAsia="Arial" w:hAnsi="Times New Roman" w:cs="Arial"/>
      <w:b/>
      <w:sz w:val="24"/>
      <w:szCs w:val="40"/>
      <w:lang w:val="en-US"/>
    </w:rPr>
  </w:style>
  <w:style w:type="paragraph" w:customStyle="1" w:styleId="Normal1">
    <w:name w:val="Normal1"/>
    <w:rsid w:val="008B0885"/>
    <w:pPr>
      <w:spacing w:after="0" w:line="276" w:lineRule="auto"/>
    </w:pPr>
    <w:rPr>
      <w:rFonts w:ascii="Arial" w:eastAsia="Arial" w:hAnsi="Arial" w:cs="Arial"/>
      <w:lang w:val="en-US"/>
    </w:rPr>
  </w:style>
  <w:style w:type="table" w:customStyle="1" w:styleId="a">
    <w:name w:val="a"/>
    <w:basedOn w:val="TableNormal"/>
    <w:rsid w:val="008B0885"/>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8B0885"/>
    <w:pPr>
      <w:tabs>
        <w:tab w:val="center" w:pos="4680"/>
        <w:tab w:val="right" w:pos="9360"/>
      </w:tabs>
      <w:spacing w:line="240" w:lineRule="auto"/>
    </w:pPr>
  </w:style>
  <w:style w:type="character" w:customStyle="1" w:styleId="FooterChar">
    <w:name w:val="Footer Char"/>
    <w:basedOn w:val="DefaultParagraphFont"/>
    <w:link w:val="Footer"/>
    <w:uiPriority w:val="99"/>
    <w:rsid w:val="008B0885"/>
    <w:rPr>
      <w:rFonts w:ascii="Arial" w:eastAsia="Arial" w:hAnsi="Arial" w:cs="Arial"/>
      <w:lang w:val="en-US"/>
    </w:rPr>
  </w:style>
  <w:style w:type="paragraph" w:styleId="TOC1">
    <w:name w:val="toc 1"/>
    <w:basedOn w:val="Normal"/>
    <w:next w:val="Normal"/>
    <w:autoRedefine/>
    <w:uiPriority w:val="39"/>
    <w:unhideWhenUsed/>
    <w:rsid w:val="008B0885"/>
    <w:pPr>
      <w:spacing w:after="100"/>
    </w:pPr>
  </w:style>
  <w:style w:type="character" w:styleId="Hyperlink">
    <w:name w:val="Hyperlink"/>
    <w:basedOn w:val="DefaultParagraphFont"/>
    <w:uiPriority w:val="99"/>
    <w:unhideWhenUsed/>
    <w:rsid w:val="008B0885"/>
    <w:rPr>
      <w:color w:val="0563C1" w:themeColor="hyperlink"/>
      <w:u w:val="single"/>
    </w:rPr>
  </w:style>
  <w:style w:type="paragraph" w:styleId="TOCHeading">
    <w:name w:val="TOC Heading"/>
    <w:basedOn w:val="Heading1"/>
    <w:next w:val="Normal"/>
    <w:uiPriority w:val="39"/>
    <w:unhideWhenUsed/>
    <w:qFormat/>
    <w:rsid w:val="008B088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character" w:styleId="Strong">
    <w:name w:val="Strong"/>
    <w:basedOn w:val="DefaultParagraphFont"/>
    <w:uiPriority w:val="22"/>
    <w:qFormat/>
    <w:rsid w:val="00232C74"/>
    <w:rPr>
      <w:b/>
      <w:bCs/>
    </w:rPr>
  </w:style>
  <w:style w:type="paragraph" w:styleId="ListParagraph">
    <w:name w:val="List Paragraph"/>
    <w:basedOn w:val="Normal"/>
    <w:uiPriority w:val="34"/>
    <w:qFormat/>
    <w:rsid w:val="00CE7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7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merald.com/insight/content/doi/10.1108/JOSM-04-2018-0113/full/html" TargetMode="External"/><Relationship Id="rId26" Type="http://schemas.openxmlformats.org/officeDocument/2006/relationships/hyperlink" Target="https://www.mckinsey.com/pe/~/media/McKinsey/Business%20Functions/Operations/Our%20Insights/The%20role%20of%20customer%20care%20in%20a%20customer%20experience%20transformation/The-role-of-customer-care-in-a-customer-experience-transformation-vf.pdf" TargetMode="External"/><Relationship Id="rId3" Type="http://schemas.openxmlformats.org/officeDocument/2006/relationships/settings" Target="settings.xml"/><Relationship Id="rId21" Type="http://schemas.openxmlformats.org/officeDocument/2006/relationships/hyperlink" Target="https://www.scielo.br/j/rbgn/a/Cbv8XFqYQZDbdV6JknmP4VJ/abstract/?lang=en"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journals.sagepub.com/doi/abs/10.1177/0972262919860963" TargetMode="External"/><Relationship Id="rId25" Type="http://schemas.openxmlformats.org/officeDocument/2006/relationships/hyperlink" Target="https://www.e-bcrp.org/archive/view_article?pid=bcrp-1-1-46" TargetMode="External"/><Relationship Id="rId33" Type="http://schemas.openxmlformats.org/officeDocument/2006/relationships/hyperlink" Target="https://link.springer.com/article/10.1007/s11301-020-00182-w" TargetMode="External"/><Relationship Id="rId2" Type="http://schemas.openxmlformats.org/officeDocument/2006/relationships/styles" Target="styles.xml"/><Relationship Id="rId16" Type="http://schemas.openxmlformats.org/officeDocument/2006/relationships/hyperlink" Target="https://www.utupub.fi/bitstream/handle/10024/149688/AnnalesE60Becker.pdf?sequence=1" TargetMode="External"/><Relationship Id="rId20" Type="http://schemas.openxmlformats.org/officeDocument/2006/relationships/hyperlink" Target="https://deliveroo.co.uk/about-us" TargetMode="External"/><Relationship Id="rId29" Type="http://schemas.openxmlformats.org/officeDocument/2006/relationships/hyperlink" Target="https://www.sciencedirect.com/science/article/pii/S09696989193014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onlinelibrary.wiley.com/doi/abs/10.1111/ijmr.12140" TargetMode="External"/><Relationship Id="rId32" Type="http://schemas.openxmlformats.org/officeDocument/2006/relationships/hyperlink" Target="https://www.statista.com/statistics/1336945/monthly-active-consumers-deliverooo-worldwide/" TargetMode="External"/><Relationship Id="rId5" Type="http://schemas.openxmlformats.org/officeDocument/2006/relationships/footnotes" Target="footnotes.xml"/><Relationship Id="rId15" Type="http://schemas.openxmlformats.org/officeDocument/2006/relationships/hyperlink" Target="https://link.springer.com/article/10.1007/s11747-019-00718-x" TargetMode="External"/><Relationship Id="rId23" Type="http://schemas.openxmlformats.org/officeDocument/2006/relationships/hyperlink" Target="https://go.iris.co.uk/IRIS-Accountancy.html?msclkid=1392848895dc147284c8e7eb95c013f0&amp;utm_source=bing&amp;utm_medium=cpc&amp;utm_campaign=IRIS%20-%20Brand&amp;utm_term=iris%20software&amp;utm_content=Brand%20-%20Core%20-%20Exact" TargetMode="External"/><Relationship Id="rId28" Type="http://schemas.openxmlformats.org/officeDocument/2006/relationships/hyperlink" Target="https://www.tandfonline.com/doi/abs/10.1080/19368623.2018.1445055"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emerald.com/insight/content/doi/10.1108/JOSM-04-2018-0113/full/html" TargetMode="External"/><Relationship Id="rId31" Type="http://schemas.openxmlformats.org/officeDocument/2006/relationships/hyperlink" Target="https://www.insider.com/deliveroo-uses-frank-algorithm-to-cut-delivery-times-by-20-2017-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usinessofapps.com/data/deliveroo-statistics/" TargetMode="External"/><Relationship Id="rId27" Type="http://schemas.openxmlformats.org/officeDocument/2006/relationships/hyperlink" Target="https://journals.sagepub.com/doi/abs/10.1177/1094670518812182" TargetMode="External"/><Relationship Id="rId30" Type="http://schemas.openxmlformats.org/officeDocument/2006/relationships/hyperlink" Target="https://www.igi-global.com/article/analyzing-business-intelligence-systems-based-on-7s-model-of-mckinsey/203657"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16</Pages>
  <Words>4108</Words>
  <Characters>23421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Berco (1918420)</dc:creator>
  <cp:keywords/>
  <dc:description/>
  <cp:lastModifiedBy>Corina Berco (1918420)</cp:lastModifiedBy>
  <cp:revision>92</cp:revision>
  <dcterms:created xsi:type="dcterms:W3CDTF">2022-10-31T11:53:00Z</dcterms:created>
  <dcterms:modified xsi:type="dcterms:W3CDTF">2022-11-06T09:02:00Z</dcterms:modified>
</cp:coreProperties>
</file>