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125EF" w:rsidR="006125EF" w:rsidP="006125EF" w:rsidRDefault="006125EF" w14:paraId="58BEDA68" w14:textId="483E2BED">
      <w:pPr>
        <w:spacing w:line="360" w:lineRule="auto"/>
        <w:jc w:val="center"/>
        <w:rPr>
          <w:rFonts w:ascii="Arial" w:hAnsi="Arial" w:cs="Arial"/>
          <w:sz w:val="22"/>
          <w:szCs w:val="22"/>
          <w:u w:val="single"/>
        </w:rPr>
      </w:pPr>
      <w:r w:rsidRPr="006125EF">
        <w:rPr>
          <w:rFonts w:ascii="Arial" w:hAnsi="Arial" w:cs="Arial"/>
          <w:sz w:val="22"/>
          <w:szCs w:val="22"/>
          <w:u w:val="single"/>
        </w:rPr>
        <w:t>Title page</w:t>
      </w:r>
    </w:p>
    <w:p w:rsidRPr="006125EF" w:rsidR="006125EF" w:rsidP="006125EF" w:rsidRDefault="006125EF" w14:paraId="6B55F90C" w14:textId="77777777">
      <w:pPr>
        <w:spacing w:line="360" w:lineRule="auto"/>
        <w:rPr>
          <w:rFonts w:ascii="Arial" w:hAnsi="Arial" w:cs="Arial"/>
          <w:sz w:val="22"/>
          <w:szCs w:val="22"/>
        </w:rPr>
      </w:pPr>
    </w:p>
    <w:p w:rsidR="006125EF" w:rsidP="006125EF" w:rsidRDefault="006125EF" w14:paraId="083780FE" w14:textId="77777777">
      <w:pPr>
        <w:spacing w:line="360" w:lineRule="auto"/>
        <w:rPr>
          <w:rFonts w:ascii="Arial" w:hAnsi="Arial" w:cs="Arial"/>
          <w:sz w:val="22"/>
          <w:szCs w:val="22"/>
        </w:rPr>
      </w:pPr>
    </w:p>
    <w:p w:rsidR="00F927B5" w:rsidP="006125EF" w:rsidRDefault="00F927B5" w14:paraId="6651BC63" w14:textId="77777777">
      <w:pPr>
        <w:spacing w:line="360" w:lineRule="auto"/>
        <w:rPr>
          <w:rFonts w:ascii="Arial" w:hAnsi="Arial" w:cs="Arial"/>
          <w:sz w:val="22"/>
          <w:szCs w:val="22"/>
        </w:rPr>
      </w:pPr>
    </w:p>
    <w:p w:rsidRPr="006125EF" w:rsidR="006125EF" w:rsidP="006125EF" w:rsidRDefault="006125EF" w14:paraId="497BABF6" w14:textId="0F5FB93B">
      <w:pPr>
        <w:spacing w:line="360" w:lineRule="auto"/>
        <w:rPr>
          <w:rFonts w:ascii="Arial" w:hAnsi="Arial" w:cs="Arial"/>
          <w:sz w:val="22"/>
          <w:szCs w:val="22"/>
        </w:rPr>
      </w:pPr>
      <w:r w:rsidRPr="006125EF">
        <w:rPr>
          <w:rFonts w:ascii="Arial" w:hAnsi="Arial" w:cs="Arial"/>
          <w:sz w:val="22"/>
          <w:szCs w:val="22"/>
        </w:rPr>
        <w:t>Name: Rianna Woolery</w:t>
      </w:r>
    </w:p>
    <w:p w:rsidRPr="006125EF" w:rsidR="006125EF" w:rsidP="006125EF" w:rsidRDefault="006125EF" w14:paraId="71EB7DD2" w14:textId="77777777">
      <w:pPr>
        <w:spacing w:line="360" w:lineRule="auto"/>
        <w:rPr>
          <w:rFonts w:ascii="Arial" w:hAnsi="Arial" w:cs="Arial"/>
          <w:sz w:val="22"/>
          <w:szCs w:val="22"/>
        </w:rPr>
      </w:pPr>
      <w:r w:rsidRPr="006125EF">
        <w:rPr>
          <w:rFonts w:ascii="Arial" w:hAnsi="Arial" w:cs="Arial"/>
          <w:sz w:val="22"/>
          <w:szCs w:val="22"/>
        </w:rPr>
        <w:t>Student Number: 2406617</w:t>
      </w:r>
    </w:p>
    <w:p w:rsidRPr="006125EF" w:rsidR="006125EF" w:rsidP="006125EF" w:rsidRDefault="006125EF" w14:paraId="20E15794" w14:textId="6371119A">
      <w:pPr>
        <w:spacing w:line="360" w:lineRule="auto"/>
        <w:rPr>
          <w:rFonts w:ascii="Arial" w:hAnsi="Arial" w:cs="Arial"/>
          <w:sz w:val="22"/>
          <w:szCs w:val="22"/>
        </w:rPr>
      </w:pPr>
      <w:r w:rsidRPr="006125EF">
        <w:rPr>
          <w:rFonts w:ascii="Arial" w:hAnsi="Arial" w:cs="Arial"/>
          <w:sz w:val="22"/>
          <w:szCs w:val="22"/>
        </w:rPr>
        <w:t xml:space="preserve">Module code: </w:t>
      </w:r>
      <w:r w:rsidRPr="006125EF">
        <w:rPr>
          <w:rFonts w:ascii="Arial" w:hAnsi="Arial" w:cs="Arial"/>
          <w:sz w:val="22"/>
          <w:szCs w:val="22"/>
        </w:rPr>
        <w:t>BMHP5021</w:t>
      </w:r>
    </w:p>
    <w:p w:rsidRPr="006125EF" w:rsidR="006125EF" w:rsidP="006125EF" w:rsidRDefault="006125EF" w14:paraId="4F80C139" w14:textId="66BCF065">
      <w:pPr>
        <w:spacing w:line="360" w:lineRule="auto"/>
        <w:rPr>
          <w:rFonts w:ascii="Arial" w:hAnsi="Arial" w:cs="Arial"/>
          <w:sz w:val="22"/>
          <w:szCs w:val="22"/>
        </w:rPr>
      </w:pPr>
      <w:r w:rsidRPr="006125EF">
        <w:rPr>
          <w:rFonts w:ascii="Arial" w:hAnsi="Arial" w:cs="Arial"/>
          <w:sz w:val="22"/>
          <w:szCs w:val="22"/>
        </w:rPr>
        <w:t xml:space="preserve">Module Title: </w:t>
      </w:r>
      <w:r w:rsidRPr="006125EF">
        <w:rPr>
          <w:rFonts w:ascii="Arial" w:hAnsi="Arial" w:cs="Arial"/>
          <w:sz w:val="22"/>
          <w:szCs w:val="22"/>
        </w:rPr>
        <w:t>Protecting and Supporting Families in Health and Care</w:t>
      </w:r>
    </w:p>
    <w:p w:rsidRPr="006125EF" w:rsidR="006125EF" w:rsidP="006125EF" w:rsidRDefault="006125EF" w14:paraId="1981787B" w14:textId="2F263F32">
      <w:pPr>
        <w:spacing w:line="360" w:lineRule="auto"/>
        <w:rPr>
          <w:rFonts w:ascii="Arial" w:hAnsi="Arial" w:cs="Arial"/>
          <w:sz w:val="22"/>
          <w:szCs w:val="22"/>
        </w:rPr>
      </w:pPr>
      <w:r w:rsidRPr="006125EF">
        <w:rPr>
          <w:rFonts w:ascii="Arial" w:hAnsi="Arial" w:cs="Arial"/>
          <w:sz w:val="22"/>
          <w:szCs w:val="22"/>
        </w:rPr>
        <w:t xml:space="preserve">Lecturer name: </w:t>
      </w:r>
      <w:r w:rsidRPr="006125EF">
        <w:rPr>
          <w:rFonts w:ascii="Arial" w:hAnsi="Arial" w:cs="Arial"/>
          <w:sz w:val="22"/>
          <w:szCs w:val="22"/>
        </w:rPr>
        <w:t>Philip Jones</w:t>
      </w:r>
    </w:p>
    <w:p w:rsidRPr="006125EF" w:rsidR="006125EF" w:rsidP="006125EF" w:rsidRDefault="006125EF" w14:paraId="3D539307" w14:textId="1FDAB8F1">
      <w:pPr>
        <w:spacing w:line="360" w:lineRule="auto"/>
        <w:rPr>
          <w:rFonts w:ascii="Arial" w:hAnsi="Arial" w:cs="Arial"/>
          <w:sz w:val="22"/>
          <w:szCs w:val="22"/>
        </w:rPr>
      </w:pPr>
      <w:r w:rsidRPr="006125EF">
        <w:rPr>
          <w:rFonts w:ascii="Arial" w:hAnsi="Arial" w:cs="Arial"/>
          <w:sz w:val="22"/>
          <w:szCs w:val="22"/>
        </w:rPr>
        <w:t xml:space="preserve">Assignment title: </w:t>
      </w:r>
      <w:r w:rsidRPr="006125EF">
        <w:rPr>
          <w:rFonts w:ascii="Arial" w:hAnsi="Arial" w:cs="Arial"/>
          <w:sz w:val="22"/>
          <w:szCs w:val="22"/>
        </w:rPr>
        <w:t xml:space="preserve">Component 2: Written Report </w:t>
      </w:r>
    </w:p>
    <w:p w:rsidR="00DA082A" w:rsidRDefault="00DA082A" w14:paraId="142434E9" w14:textId="77777777"/>
    <w:p w:rsidR="006125EF" w:rsidRDefault="006125EF" w14:paraId="3CA68F62" w14:textId="77777777"/>
    <w:p w:rsidR="006125EF" w:rsidRDefault="006125EF" w14:paraId="4E71D4E9" w14:textId="77777777"/>
    <w:p w:rsidR="006125EF" w:rsidRDefault="006125EF" w14:paraId="62520DBD" w14:textId="77777777"/>
    <w:p w:rsidR="006125EF" w:rsidRDefault="006125EF" w14:paraId="120EF798" w14:textId="77777777"/>
    <w:p w:rsidR="006125EF" w:rsidRDefault="006125EF" w14:paraId="3D44D638" w14:textId="77777777"/>
    <w:p w:rsidR="006125EF" w:rsidRDefault="006125EF" w14:paraId="2F03D484" w14:textId="77777777"/>
    <w:p w:rsidR="006125EF" w:rsidRDefault="006125EF" w14:paraId="36155E11" w14:textId="77777777"/>
    <w:p w:rsidR="006125EF" w:rsidRDefault="006125EF" w14:paraId="17E22808" w14:textId="77777777"/>
    <w:p w:rsidR="006125EF" w:rsidRDefault="006125EF" w14:paraId="13A9C622" w14:textId="77777777"/>
    <w:p w:rsidR="006125EF" w:rsidRDefault="006125EF" w14:paraId="17370091" w14:textId="77777777"/>
    <w:p w:rsidR="006125EF" w:rsidRDefault="006125EF" w14:paraId="6C676E2D" w14:textId="77777777"/>
    <w:p w:rsidR="006125EF" w:rsidRDefault="006125EF" w14:paraId="696C284C" w14:textId="77777777"/>
    <w:p w:rsidR="006125EF" w:rsidRDefault="006125EF" w14:paraId="06AC5914" w14:textId="77777777"/>
    <w:p w:rsidR="006125EF" w:rsidRDefault="006125EF" w14:paraId="25FF5951" w14:textId="77777777"/>
    <w:p w:rsidR="006125EF" w:rsidRDefault="006125EF" w14:paraId="69E50CA2" w14:textId="77777777"/>
    <w:p w:rsidR="006125EF" w:rsidRDefault="006125EF" w14:paraId="2E415686" w14:textId="77777777"/>
    <w:p w:rsidR="006125EF" w:rsidP="638D9161" w:rsidRDefault="006125EF" w14:paraId="5839C755" w14:textId="77777777">
      <w:pPr>
        <w:spacing w:line="360" w:lineRule="auto"/>
        <w:rPr>
          <w:rFonts w:ascii="Arial" w:hAnsi="Arial" w:eastAsia="Arial" w:cs="Arial"/>
          <w:sz w:val="22"/>
          <w:szCs w:val="22"/>
        </w:rPr>
      </w:pPr>
    </w:p>
    <w:p w:rsidR="006125EF" w:rsidP="638D9161" w:rsidRDefault="006125EF" w14:paraId="401D46EE" w14:textId="1FE967A4">
      <w:pPr>
        <w:spacing w:line="360" w:lineRule="auto"/>
        <w:jc w:val="center"/>
        <w:rPr>
          <w:rFonts w:ascii="Arial" w:hAnsi="Arial" w:eastAsia="Arial" w:cs="Arial"/>
          <w:sz w:val="22"/>
          <w:szCs w:val="22"/>
          <w:u w:val="single"/>
        </w:rPr>
      </w:pPr>
      <w:r w:rsidRPr="638D9161" w:rsidR="006125EF">
        <w:rPr>
          <w:rFonts w:ascii="Arial" w:hAnsi="Arial" w:eastAsia="Arial" w:cs="Arial"/>
          <w:sz w:val="22"/>
          <w:szCs w:val="22"/>
          <w:u w:val="single"/>
        </w:rPr>
        <w:t>Component</w:t>
      </w:r>
      <w:r w:rsidRPr="638D9161" w:rsidR="006125EF">
        <w:rPr>
          <w:rFonts w:ascii="Arial" w:hAnsi="Arial" w:eastAsia="Arial" w:cs="Arial"/>
          <w:sz w:val="22"/>
          <w:szCs w:val="22"/>
          <w:u w:val="single"/>
        </w:rPr>
        <w:t xml:space="preserve"> 2: Written Report</w:t>
      </w:r>
    </w:p>
    <w:p w:rsidR="006125EF" w:rsidP="638D9161" w:rsidRDefault="006125EF" w14:paraId="6CE38351" w14:textId="77777777">
      <w:pPr>
        <w:spacing w:line="360" w:lineRule="auto"/>
        <w:jc w:val="center"/>
        <w:rPr>
          <w:rFonts w:ascii="Arial" w:hAnsi="Arial" w:eastAsia="Arial" w:cs="Arial"/>
          <w:sz w:val="22"/>
          <w:szCs w:val="22"/>
          <w:u w:val="single"/>
        </w:rPr>
      </w:pPr>
    </w:p>
    <w:p w:rsidR="006125EF" w:rsidP="638D9161" w:rsidRDefault="006125EF" w14:paraId="0E8D70E3" w14:textId="549D0860">
      <w:pPr>
        <w:spacing w:line="360" w:lineRule="auto"/>
        <w:rPr>
          <w:rFonts w:ascii="Arial" w:hAnsi="Arial" w:eastAsia="Arial" w:cs="Arial"/>
          <w:sz w:val="22"/>
          <w:szCs w:val="22"/>
          <w:u w:val="single"/>
        </w:rPr>
      </w:pPr>
    </w:p>
    <w:p w:rsidR="006125EF" w:rsidP="638D9161" w:rsidRDefault="006125EF" w14:paraId="5619C74A" w14:textId="4EF1267F">
      <w:pPr>
        <w:spacing w:line="360" w:lineRule="auto"/>
        <w:rPr>
          <w:rFonts w:ascii="Arial" w:hAnsi="Arial" w:eastAsia="Arial" w:cs="Arial"/>
          <w:sz w:val="22"/>
          <w:szCs w:val="22"/>
          <w:u w:val="single"/>
        </w:rPr>
      </w:pPr>
      <w:r w:rsidRPr="638D9161" w:rsidR="006125EF">
        <w:rPr>
          <w:rFonts w:ascii="Arial" w:hAnsi="Arial" w:eastAsia="Arial" w:cs="Arial"/>
          <w:sz w:val="22"/>
          <w:szCs w:val="22"/>
          <w:u w:val="single"/>
        </w:rPr>
        <w:t xml:space="preserve">Introduction </w:t>
      </w:r>
    </w:p>
    <w:p w:rsidR="006125EF" w:rsidP="638D9161" w:rsidRDefault="006125EF" w14:paraId="2FE6A7DB" w14:textId="63C15E5D">
      <w:pPr>
        <w:spacing w:line="360" w:lineRule="auto"/>
        <w:rPr>
          <w:rFonts w:ascii="Arial" w:hAnsi="Arial" w:eastAsia="Arial" w:cs="Arial"/>
          <w:sz w:val="22"/>
          <w:szCs w:val="22"/>
        </w:rPr>
      </w:pPr>
      <w:r w:rsidRPr="638D9161" w:rsidR="006125EF">
        <w:rPr>
          <w:rFonts w:ascii="Arial" w:hAnsi="Arial" w:eastAsia="Arial" w:cs="Arial"/>
          <w:sz w:val="22"/>
          <w:szCs w:val="22"/>
        </w:rPr>
        <w:t xml:space="preserve">In health and social care, early help is an essential part of supporting children and families before problems become more severe. This focuses on providing early support </w:t>
      </w:r>
      <w:r w:rsidRPr="638D9161" w:rsidR="00F03082">
        <w:rPr>
          <w:rFonts w:ascii="Arial" w:hAnsi="Arial" w:eastAsia="Arial" w:cs="Arial"/>
          <w:sz w:val="22"/>
          <w:szCs w:val="22"/>
        </w:rPr>
        <w:t xml:space="preserve">to improve patient outcomes and reduce the need for more intensive services. Local authorities also play a huge role in ensuring that families </w:t>
      </w:r>
      <w:r w:rsidRPr="638D9161" w:rsidR="5C66F314">
        <w:rPr>
          <w:rFonts w:ascii="Arial" w:hAnsi="Arial" w:eastAsia="Arial" w:cs="Arial"/>
          <w:sz w:val="22"/>
          <w:szCs w:val="22"/>
        </w:rPr>
        <w:t>can</w:t>
      </w:r>
      <w:r w:rsidRPr="638D9161" w:rsidR="00F03082">
        <w:rPr>
          <w:rFonts w:ascii="Arial" w:hAnsi="Arial" w:eastAsia="Arial" w:cs="Arial"/>
          <w:sz w:val="22"/>
          <w:szCs w:val="22"/>
        </w:rPr>
        <w:t xml:space="preserve"> access support easily, which is often through their websites.</w:t>
      </w:r>
    </w:p>
    <w:p w:rsidR="00F03082" w:rsidP="638D9161" w:rsidRDefault="00F03082" w14:paraId="15297B11" w14:textId="403EB5D8">
      <w:pPr>
        <w:spacing w:line="360" w:lineRule="auto"/>
        <w:rPr>
          <w:rFonts w:ascii="Arial" w:hAnsi="Arial" w:eastAsia="Arial" w:cs="Arial"/>
          <w:sz w:val="22"/>
          <w:szCs w:val="22"/>
        </w:rPr>
      </w:pPr>
      <w:r w:rsidRPr="638D9161" w:rsidR="00F03082">
        <w:rPr>
          <w:rFonts w:ascii="Arial" w:hAnsi="Arial" w:eastAsia="Arial" w:cs="Arial"/>
          <w:sz w:val="22"/>
          <w:szCs w:val="22"/>
        </w:rPr>
        <w:t xml:space="preserve">This report outlines how Early Help is presented on three different local authority websites which include: Leeds City, Tower Hamlets Council and Norfolk County Council. This report evaluates how accessible and clear information is for </w:t>
      </w:r>
      <w:r w:rsidRPr="638D9161" w:rsidR="50540232">
        <w:rPr>
          <w:rFonts w:ascii="Arial" w:hAnsi="Arial" w:eastAsia="Arial" w:cs="Arial"/>
          <w:sz w:val="22"/>
          <w:szCs w:val="22"/>
        </w:rPr>
        <w:t>families;</w:t>
      </w:r>
      <w:r w:rsidRPr="638D9161" w:rsidR="00F03082">
        <w:rPr>
          <w:rFonts w:ascii="Arial" w:hAnsi="Arial" w:eastAsia="Arial" w:cs="Arial"/>
          <w:sz w:val="22"/>
          <w:szCs w:val="22"/>
        </w:rPr>
        <w:t xml:space="preserve"> </w:t>
      </w:r>
      <w:r w:rsidRPr="638D9161" w:rsidR="51C1628F">
        <w:rPr>
          <w:rFonts w:ascii="Arial" w:hAnsi="Arial" w:eastAsia="Arial" w:cs="Arial"/>
          <w:sz w:val="22"/>
          <w:szCs w:val="22"/>
        </w:rPr>
        <w:t>it</w:t>
      </w:r>
      <w:r w:rsidRPr="638D9161" w:rsidR="00F03082">
        <w:rPr>
          <w:rFonts w:ascii="Arial" w:hAnsi="Arial" w:eastAsia="Arial" w:cs="Arial"/>
          <w:sz w:val="22"/>
          <w:szCs w:val="22"/>
        </w:rPr>
        <w:t xml:space="preserve"> also compares the strengths and weaknesses of each website and </w:t>
      </w:r>
      <w:r w:rsidRPr="638D9161" w:rsidR="00F03082">
        <w:rPr>
          <w:rFonts w:ascii="Arial" w:hAnsi="Arial" w:eastAsia="Arial" w:cs="Arial"/>
          <w:sz w:val="22"/>
          <w:szCs w:val="22"/>
        </w:rPr>
        <w:t>identifies</w:t>
      </w:r>
      <w:r w:rsidRPr="638D9161" w:rsidR="00F03082">
        <w:rPr>
          <w:rFonts w:ascii="Arial" w:hAnsi="Arial" w:eastAsia="Arial" w:cs="Arial"/>
          <w:sz w:val="22"/>
          <w:szCs w:val="22"/>
        </w:rPr>
        <w:t xml:space="preserve"> which provides more effective communication of the Early Help services.</w:t>
      </w:r>
    </w:p>
    <w:p w:rsidRPr="00F03082" w:rsidR="00F03082" w:rsidP="638D9161" w:rsidRDefault="00F03082" w14:paraId="19E71EDD" w14:textId="77777777">
      <w:pPr>
        <w:spacing w:line="360" w:lineRule="auto"/>
        <w:rPr>
          <w:rFonts w:ascii="Arial" w:hAnsi="Arial" w:eastAsia="Arial" w:cs="Arial"/>
          <w:sz w:val="22"/>
          <w:szCs w:val="22"/>
          <w:u w:val="single"/>
        </w:rPr>
      </w:pPr>
    </w:p>
    <w:p w:rsidR="00F03082" w:rsidP="638D9161" w:rsidRDefault="00F03082" w14:paraId="20CACD04" w14:textId="49B3B0BA">
      <w:pPr>
        <w:spacing w:line="360" w:lineRule="auto"/>
        <w:rPr>
          <w:rFonts w:ascii="Arial" w:hAnsi="Arial" w:eastAsia="Arial" w:cs="Arial"/>
          <w:sz w:val="22"/>
          <w:szCs w:val="22"/>
          <w:u w:val="single"/>
        </w:rPr>
      </w:pPr>
      <w:r w:rsidRPr="638D9161" w:rsidR="00F03082">
        <w:rPr>
          <w:rFonts w:ascii="Arial" w:hAnsi="Arial" w:eastAsia="Arial" w:cs="Arial"/>
          <w:sz w:val="22"/>
          <w:szCs w:val="22"/>
          <w:u w:val="single"/>
        </w:rPr>
        <w:t>What is Early Help?</w:t>
      </w:r>
    </w:p>
    <w:p w:rsidR="00F03082" w:rsidP="638D9161" w:rsidRDefault="006D578B" w14:paraId="06268C43" w14:textId="4A29DF35">
      <w:pPr>
        <w:spacing w:line="360" w:lineRule="auto"/>
        <w:rPr>
          <w:rFonts w:ascii="Arial" w:hAnsi="Arial" w:eastAsia="Arial" w:cs="Arial"/>
          <w:sz w:val="22"/>
          <w:szCs w:val="22"/>
        </w:rPr>
      </w:pPr>
      <w:r w:rsidRPr="638D9161" w:rsidR="006D578B">
        <w:rPr>
          <w:rFonts w:ascii="Arial" w:hAnsi="Arial" w:eastAsia="Arial" w:cs="Arial"/>
          <w:sz w:val="22"/>
          <w:szCs w:val="22"/>
        </w:rPr>
        <w:t xml:space="preserve">Early Help is support </w:t>
      </w:r>
      <w:r w:rsidRPr="638D9161" w:rsidR="3FB36023">
        <w:rPr>
          <w:rFonts w:ascii="Arial" w:hAnsi="Arial" w:eastAsia="Arial" w:cs="Arial"/>
          <w:sz w:val="22"/>
          <w:szCs w:val="22"/>
        </w:rPr>
        <w:t>that is</w:t>
      </w:r>
      <w:r w:rsidRPr="638D9161" w:rsidR="006D578B">
        <w:rPr>
          <w:rFonts w:ascii="Arial" w:hAnsi="Arial" w:eastAsia="Arial" w:cs="Arial"/>
          <w:sz w:val="22"/>
          <w:szCs w:val="22"/>
        </w:rPr>
        <w:t xml:space="preserve"> given to children and families as soon as problems begin to become more serious. The main aim of this is to prevent further problems from escalating into more serious issues that may require statutory intervention. According to The Early Help System Guide (2026), </w:t>
      </w:r>
      <w:r w:rsidRPr="638D9161" w:rsidR="00094F78">
        <w:rPr>
          <w:rFonts w:ascii="Arial" w:hAnsi="Arial" w:eastAsia="Arial" w:cs="Arial"/>
          <w:sz w:val="22"/>
          <w:szCs w:val="22"/>
        </w:rPr>
        <w:t>e</w:t>
      </w:r>
      <w:r w:rsidRPr="638D9161" w:rsidR="006D578B">
        <w:rPr>
          <w:rFonts w:ascii="Arial" w:hAnsi="Arial" w:eastAsia="Arial" w:cs="Arial"/>
          <w:sz w:val="22"/>
          <w:szCs w:val="22"/>
        </w:rPr>
        <w:t xml:space="preserve">arly </w:t>
      </w:r>
      <w:r w:rsidRPr="638D9161" w:rsidR="00094F78">
        <w:rPr>
          <w:rFonts w:ascii="Arial" w:hAnsi="Arial" w:eastAsia="Arial" w:cs="Arial"/>
          <w:sz w:val="22"/>
          <w:szCs w:val="22"/>
        </w:rPr>
        <w:t>h</w:t>
      </w:r>
      <w:r w:rsidRPr="638D9161" w:rsidR="006D578B">
        <w:rPr>
          <w:rFonts w:ascii="Arial" w:hAnsi="Arial" w:eastAsia="Arial" w:cs="Arial"/>
          <w:sz w:val="22"/>
          <w:szCs w:val="22"/>
        </w:rPr>
        <w:t xml:space="preserve">elp focuses on the identifying of patient needs early and providing </w:t>
      </w:r>
      <w:r w:rsidRPr="638D9161" w:rsidR="5D65CE1E">
        <w:rPr>
          <w:rFonts w:ascii="Arial" w:hAnsi="Arial" w:eastAsia="Arial" w:cs="Arial"/>
          <w:sz w:val="22"/>
          <w:szCs w:val="22"/>
        </w:rPr>
        <w:t>timely</w:t>
      </w:r>
      <w:r w:rsidRPr="638D9161" w:rsidR="5D65CE1E">
        <w:rPr>
          <w:rFonts w:ascii="Arial" w:hAnsi="Arial" w:eastAsia="Arial" w:cs="Arial"/>
          <w:sz w:val="22"/>
          <w:szCs w:val="22"/>
        </w:rPr>
        <w:t xml:space="preserve"> support</w:t>
      </w:r>
      <w:r w:rsidRPr="638D9161" w:rsidR="006D578B">
        <w:rPr>
          <w:rFonts w:ascii="Arial" w:hAnsi="Arial" w:eastAsia="Arial" w:cs="Arial"/>
          <w:sz w:val="22"/>
          <w:szCs w:val="22"/>
        </w:rPr>
        <w:t xml:space="preserve"> to improve the quality of care. </w:t>
      </w:r>
    </w:p>
    <w:p w:rsidR="00094F78" w:rsidP="638D9161" w:rsidRDefault="00094F78" w14:paraId="5BC6060A" w14:textId="070DDEB9">
      <w:pPr>
        <w:spacing w:line="360" w:lineRule="auto"/>
        <w:rPr>
          <w:rFonts w:ascii="Arial" w:hAnsi="Arial" w:eastAsia="Arial" w:cs="Arial"/>
          <w:sz w:val="22"/>
          <w:szCs w:val="22"/>
        </w:rPr>
      </w:pPr>
      <w:r w:rsidRPr="638D9161" w:rsidR="00094F78">
        <w:rPr>
          <w:rFonts w:ascii="Arial" w:hAnsi="Arial" w:eastAsia="Arial" w:cs="Arial"/>
          <w:sz w:val="22"/>
          <w:szCs w:val="22"/>
        </w:rPr>
        <w:t xml:space="preserve">The </w:t>
      </w:r>
      <w:r w:rsidRPr="638D9161" w:rsidR="7B9A1151">
        <w:rPr>
          <w:rFonts w:ascii="Arial" w:hAnsi="Arial" w:eastAsia="Arial" w:cs="Arial"/>
          <w:sz w:val="22"/>
          <w:szCs w:val="22"/>
        </w:rPr>
        <w:t xml:space="preserve">Working Together to Safeguard Children </w:t>
      </w:r>
      <w:r w:rsidRPr="638D9161" w:rsidR="00693A2E">
        <w:rPr>
          <w:rFonts w:ascii="Arial" w:hAnsi="Arial" w:eastAsia="Arial" w:cs="Arial"/>
          <w:sz w:val="22"/>
          <w:szCs w:val="22"/>
        </w:rPr>
        <w:t xml:space="preserve">2023, </w:t>
      </w:r>
      <w:r w:rsidRPr="638D9161" w:rsidR="00094F78">
        <w:rPr>
          <w:rFonts w:ascii="Arial" w:hAnsi="Arial" w:eastAsia="Arial" w:cs="Arial"/>
          <w:sz w:val="22"/>
          <w:szCs w:val="22"/>
        </w:rPr>
        <w:t xml:space="preserve">states that early help is a shared responsibility across different services and agencies. It highlights that providing support at an early stage can help reduce the risks for children and promote their health and </w:t>
      </w:r>
      <w:r w:rsidRPr="638D9161" w:rsidR="5CB9AE5D">
        <w:rPr>
          <w:rFonts w:ascii="Arial" w:hAnsi="Arial" w:eastAsia="Arial" w:cs="Arial"/>
          <w:sz w:val="22"/>
          <w:szCs w:val="22"/>
        </w:rPr>
        <w:t>wellbeing (Department for Education, 202</w:t>
      </w:r>
      <w:r w:rsidRPr="638D9161" w:rsidR="57DA8F76">
        <w:rPr>
          <w:rFonts w:ascii="Arial" w:hAnsi="Arial" w:eastAsia="Arial" w:cs="Arial"/>
          <w:sz w:val="22"/>
          <w:szCs w:val="22"/>
        </w:rPr>
        <w:t>3</w:t>
      </w:r>
      <w:r w:rsidRPr="638D9161" w:rsidR="5CB9AE5D">
        <w:rPr>
          <w:rFonts w:ascii="Arial" w:hAnsi="Arial" w:eastAsia="Arial" w:cs="Arial"/>
          <w:sz w:val="22"/>
          <w:szCs w:val="22"/>
        </w:rPr>
        <w:t>).</w:t>
      </w:r>
    </w:p>
    <w:p w:rsidR="00094F78" w:rsidP="638D9161" w:rsidRDefault="00094F78" w14:paraId="531EF569" w14:textId="7FCBD7C2">
      <w:pPr>
        <w:spacing w:line="360" w:lineRule="auto"/>
        <w:rPr>
          <w:rFonts w:ascii="Arial" w:hAnsi="Arial" w:eastAsia="Arial" w:cs="Arial"/>
          <w:sz w:val="22"/>
          <w:szCs w:val="22"/>
        </w:rPr>
      </w:pPr>
      <w:r w:rsidRPr="638D9161" w:rsidR="00094F78">
        <w:rPr>
          <w:rFonts w:ascii="Arial" w:hAnsi="Arial" w:eastAsia="Arial" w:cs="Arial"/>
          <w:sz w:val="22"/>
          <w:szCs w:val="22"/>
        </w:rPr>
        <w:t xml:space="preserve">Early help is considered voluntary, meaning families get to choose if they want to engage with the support being offered. These services can include support from health professionals, </w:t>
      </w:r>
      <w:r w:rsidRPr="638D9161" w:rsidR="2EFCBF47">
        <w:rPr>
          <w:rFonts w:ascii="Arial" w:hAnsi="Arial" w:eastAsia="Arial" w:cs="Arial"/>
          <w:sz w:val="22"/>
          <w:szCs w:val="22"/>
        </w:rPr>
        <w:t>schools,</w:t>
      </w:r>
      <w:r w:rsidRPr="638D9161" w:rsidR="00094F78">
        <w:rPr>
          <w:rFonts w:ascii="Arial" w:hAnsi="Arial" w:eastAsia="Arial" w:cs="Arial"/>
          <w:sz w:val="22"/>
          <w:szCs w:val="22"/>
        </w:rPr>
        <w:t xml:space="preserve"> or family support workers.</w:t>
      </w:r>
      <w:r w:rsidRPr="638D9161" w:rsidR="00B27A0E">
        <w:rPr>
          <w:rFonts w:ascii="Arial" w:hAnsi="Arial" w:eastAsia="Arial" w:cs="Arial"/>
          <w:sz w:val="22"/>
          <w:szCs w:val="22"/>
        </w:rPr>
        <w:t xml:space="preserve"> However, the overall aim is to strengthen families and prevent further issues from escalating (Department for Education, 2</w:t>
      </w:r>
      <w:r w:rsidRPr="638D9161" w:rsidR="31089E58">
        <w:rPr>
          <w:rFonts w:ascii="Arial" w:hAnsi="Arial" w:eastAsia="Arial" w:cs="Arial"/>
          <w:sz w:val="22"/>
          <w:szCs w:val="22"/>
        </w:rPr>
        <w:t>022</w:t>
      </w:r>
      <w:r w:rsidRPr="638D9161" w:rsidR="00B27A0E">
        <w:rPr>
          <w:rFonts w:ascii="Arial" w:hAnsi="Arial" w:eastAsia="Arial" w:cs="Arial"/>
          <w:sz w:val="22"/>
          <w:szCs w:val="22"/>
        </w:rPr>
        <w:t>).</w:t>
      </w:r>
    </w:p>
    <w:p w:rsidRPr="007B18CD" w:rsidR="00012B25" w:rsidP="638D9161" w:rsidRDefault="00096B64" w14:paraId="11BEF8BA" w14:textId="5C4B36F8">
      <w:pPr>
        <w:spacing w:line="360" w:lineRule="auto"/>
        <w:rPr>
          <w:rFonts w:ascii="Arial" w:hAnsi="Arial" w:eastAsia="Arial" w:cs="Arial"/>
          <w:sz w:val="22"/>
          <w:szCs w:val="22"/>
        </w:rPr>
      </w:pPr>
      <w:r w:rsidRPr="638D9161" w:rsidR="00096B64">
        <w:rPr>
          <w:rFonts w:ascii="Arial" w:hAnsi="Arial" w:eastAsia="Arial" w:cs="Arial"/>
          <w:sz w:val="22"/>
          <w:szCs w:val="22"/>
        </w:rPr>
        <w:t>Research also shows that early intervention can help to improve the health outcome</w:t>
      </w:r>
      <w:r w:rsidRPr="638D9161" w:rsidR="00677934">
        <w:rPr>
          <w:rFonts w:ascii="Arial" w:hAnsi="Arial" w:eastAsia="Arial" w:cs="Arial"/>
          <w:sz w:val="22"/>
          <w:szCs w:val="22"/>
        </w:rPr>
        <w:t xml:space="preserve">s for children and young people, </w:t>
      </w:r>
      <w:r w:rsidRPr="638D9161" w:rsidR="17CB29BC">
        <w:rPr>
          <w:rFonts w:ascii="Arial" w:hAnsi="Arial" w:eastAsia="Arial" w:cs="Arial"/>
          <w:sz w:val="22"/>
          <w:szCs w:val="22"/>
        </w:rPr>
        <w:t>particularly</w:t>
      </w:r>
      <w:r w:rsidRPr="638D9161" w:rsidR="00677934">
        <w:rPr>
          <w:rFonts w:ascii="Arial" w:hAnsi="Arial" w:eastAsia="Arial" w:cs="Arial"/>
          <w:sz w:val="22"/>
          <w:szCs w:val="22"/>
        </w:rPr>
        <w:t xml:space="preserve"> those in relation to mental health and development</w:t>
      </w:r>
      <w:r w:rsidRPr="638D9161" w:rsidR="00512E48">
        <w:rPr>
          <w:rFonts w:ascii="Arial" w:hAnsi="Arial" w:eastAsia="Arial" w:cs="Arial"/>
          <w:sz w:val="22"/>
          <w:szCs w:val="22"/>
        </w:rPr>
        <w:t xml:space="preserve">. Studies highlight on providing support at an early age </w:t>
      </w:r>
      <w:r w:rsidRPr="638D9161" w:rsidR="00F55C05">
        <w:rPr>
          <w:rFonts w:ascii="Arial" w:hAnsi="Arial" w:eastAsia="Arial" w:cs="Arial"/>
          <w:sz w:val="22"/>
          <w:szCs w:val="22"/>
        </w:rPr>
        <w:t>and how it can reduce the severity of later problems and improve on long-term outcomes (Apple</w:t>
      </w:r>
      <w:r w:rsidRPr="638D9161" w:rsidR="007B18CD">
        <w:rPr>
          <w:rFonts w:ascii="Arial" w:hAnsi="Arial" w:eastAsia="Arial" w:cs="Arial"/>
          <w:sz w:val="22"/>
          <w:szCs w:val="22"/>
        </w:rPr>
        <w:t xml:space="preserve">ton </w:t>
      </w:r>
      <w:r w:rsidRPr="638D9161" w:rsidR="007B18CD">
        <w:rPr>
          <w:rFonts w:ascii="Arial" w:hAnsi="Arial" w:eastAsia="Arial" w:cs="Arial"/>
          <w:i w:val="1"/>
          <w:iCs w:val="1"/>
          <w:sz w:val="22"/>
          <w:szCs w:val="22"/>
        </w:rPr>
        <w:t>et al</w:t>
      </w:r>
      <w:r w:rsidRPr="638D9161" w:rsidR="007B18CD">
        <w:rPr>
          <w:rFonts w:ascii="Arial" w:hAnsi="Arial" w:eastAsia="Arial" w:cs="Arial"/>
          <w:sz w:val="22"/>
          <w:szCs w:val="22"/>
        </w:rPr>
        <w:t xml:space="preserve">., 2025; Lee </w:t>
      </w:r>
      <w:r w:rsidRPr="638D9161" w:rsidR="00EE0D62">
        <w:rPr>
          <w:rFonts w:ascii="Arial" w:hAnsi="Arial" w:eastAsia="Arial" w:cs="Arial"/>
          <w:i w:val="1"/>
          <w:iCs w:val="1"/>
          <w:sz w:val="22"/>
          <w:szCs w:val="22"/>
        </w:rPr>
        <w:t>et al</w:t>
      </w:r>
      <w:r w:rsidRPr="638D9161" w:rsidR="00EE0D62">
        <w:rPr>
          <w:rFonts w:ascii="Arial" w:hAnsi="Arial" w:eastAsia="Arial" w:cs="Arial"/>
          <w:sz w:val="22"/>
          <w:szCs w:val="22"/>
        </w:rPr>
        <w:t>., 2026)</w:t>
      </w:r>
      <w:r w:rsidRPr="638D9161" w:rsidR="007743AC">
        <w:rPr>
          <w:rFonts w:ascii="Arial" w:hAnsi="Arial" w:eastAsia="Arial" w:cs="Arial"/>
          <w:sz w:val="22"/>
          <w:szCs w:val="22"/>
        </w:rPr>
        <w:t xml:space="preserve">. This supports the idea that early help is </w:t>
      </w:r>
      <w:r w:rsidRPr="638D9161" w:rsidR="009D7738">
        <w:rPr>
          <w:rFonts w:ascii="Arial" w:hAnsi="Arial" w:eastAsia="Arial" w:cs="Arial"/>
          <w:sz w:val="22"/>
          <w:szCs w:val="22"/>
        </w:rPr>
        <w:t>convenient in preventing further difficulties.</w:t>
      </w:r>
    </w:p>
    <w:p w:rsidR="638D9161" w:rsidP="638D9161" w:rsidRDefault="638D9161" w14:paraId="106EA17F" w14:textId="76224DB4">
      <w:pPr>
        <w:pStyle w:val="Normal"/>
        <w:spacing w:line="360" w:lineRule="auto"/>
        <w:rPr>
          <w:rFonts w:ascii="Arial" w:hAnsi="Arial" w:eastAsia="Arial" w:cs="Arial"/>
          <w:sz w:val="22"/>
          <w:szCs w:val="22"/>
        </w:rPr>
      </w:pPr>
    </w:p>
    <w:p w:rsidR="07FCD306" w:rsidP="638D9161" w:rsidRDefault="07FCD306" w14:paraId="74C71D87" w14:textId="75028021">
      <w:pPr>
        <w:pStyle w:val="Normal"/>
        <w:spacing w:line="360" w:lineRule="auto"/>
        <w:rPr>
          <w:rFonts w:ascii="Arial" w:hAnsi="Arial" w:eastAsia="Arial" w:cs="Arial"/>
          <w:sz w:val="22"/>
          <w:szCs w:val="22"/>
          <w:u w:val="single"/>
        </w:rPr>
      </w:pPr>
      <w:r w:rsidRPr="638D9161" w:rsidR="07FCD306">
        <w:rPr>
          <w:rFonts w:ascii="Arial" w:hAnsi="Arial" w:eastAsia="Arial" w:cs="Arial"/>
          <w:sz w:val="22"/>
          <w:szCs w:val="22"/>
          <w:u w:val="single"/>
        </w:rPr>
        <w:t>Challenges of Early Help</w:t>
      </w:r>
    </w:p>
    <w:p w:rsidR="07FCD306" w:rsidP="638D9161" w:rsidRDefault="07FCD306" w14:paraId="5E598805" w14:textId="19FF4BCA">
      <w:pPr>
        <w:pStyle w:val="Normal"/>
        <w:spacing w:line="360" w:lineRule="auto"/>
        <w:rPr>
          <w:rFonts w:ascii="Arial" w:hAnsi="Arial" w:eastAsia="Arial" w:cs="Arial"/>
          <w:sz w:val="22"/>
          <w:szCs w:val="22"/>
          <w:u w:val="none"/>
        </w:rPr>
      </w:pPr>
      <w:r w:rsidRPr="638D9161" w:rsidR="07FCD306">
        <w:rPr>
          <w:rFonts w:ascii="Arial" w:hAnsi="Arial" w:eastAsia="Arial" w:cs="Arial"/>
          <w:sz w:val="22"/>
          <w:szCs w:val="22"/>
          <w:u w:val="none"/>
        </w:rPr>
        <w:t xml:space="preserve">Despite how beneficial early help can be, there are many challenges it faces in practise. One of the issues is that families are unable </w:t>
      </w:r>
      <w:r w:rsidRPr="638D9161" w:rsidR="03F56F9D">
        <w:rPr>
          <w:rFonts w:ascii="Arial" w:hAnsi="Arial" w:eastAsia="Arial" w:cs="Arial"/>
          <w:sz w:val="22"/>
          <w:szCs w:val="22"/>
          <w:u w:val="none"/>
        </w:rPr>
        <w:t xml:space="preserve">to recognise they need support, this can delay </w:t>
      </w:r>
      <w:r w:rsidRPr="638D9161" w:rsidR="293707D4">
        <w:rPr>
          <w:rFonts w:ascii="Arial" w:hAnsi="Arial" w:eastAsia="Arial" w:cs="Arial"/>
          <w:sz w:val="22"/>
          <w:szCs w:val="22"/>
          <w:u w:val="none"/>
        </w:rPr>
        <w:t>engagement</w:t>
      </w:r>
      <w:r w:rsidRPr="638D9161" w:rsidR="03F56F9D">
        <w:rPr>
          <w:rFonts w:ascii="Arial" w:hAnsi="Arial" w:eastAsia="Arial" w:cs="Arial"/>
          <w:sz w:val="22"/>
          <w:szCs w:val="22"/>
          <w:u w:val="none"/>
        </w:rPr>
        <w:t xml:space="preserve"> with services, delaying the support and help that needed also</w:t>
      </w:r>
      <w:r w:rsidRPr="638D9161" w:rsidR="4E74E420">
        <w:rPr>
          <w:rFonts w:ascii="Arial" w:hAnsi="Arial" w:eastAsia="Arial" w:cs="Arial"/>
          <w:sz w:val="22"/>
          <w:szCs w:val="22"/>
          <w:u w:val="none"/>
        </w:rPr>
        <w:t>.</w:t>
      </w:r>
      <w:r w:rsidRPr="638D9161" w:rsidR="4DF9D51E">
        <w:rPr>
          <w:rFonts w:ascii="Arial" w:hAnsi="Arial" w:eastAsia="Arial" w:cs="Arial"/>
          <w:sz w:val="22"/>
          <w:szCs w:val="22"/>
          <w:u w:val="none"/>
        </w:rPr>
        <w:t xml:space="preserve"> In addition to this point, many families may feel embarrassed or worried about judgement which can prevent them from seeking the help they need.</w:t>
      </w:r>
    </w:p>
    <w:p w:rsidR="765B0D2A" w:rsidP="638D9161" w:rsidRDefault="765B0D2A" w14:paraId="7B44DE8D" w14:textId="47E9E46B">
      <w:pPr>
        <w:pStyle w:val="Normal"/>
        <w:spacing w:line="360" w:lineRule="auto"/>
        <w:rPr>
          <w:rFonts w:ascii="Arial" w:hAnsi="Arial" w:eastAsia="Arial" w:cs="Arial"/>
          <w:sz w:val="22"/>
          <w:szCs w:val="22"/>
          <w:u w:val="none"/>
        </w:rPr>
      </w:pPr>
      <w:r w:rsidRPr="638D9161" w:rsidR="765B0D2A">
        <w:rPr>
          <w:rFonts w:ascii="Arial" w:hAnsi="Arial" w:eastAsia="Arial" w:cs="Arial"/>
          <w:sz w:val="22"/>
          <w:szCs w:val="22"/>
          <w:u w:val="none"/>
        </w:rPr>
        <w:t>Research has highlighted how services can be inconsistent with different local authorities</w:t>
      </w:r>
      <w:r w:rsidRPr="638D9161" w:rsidR="6892CD09">
        <w:rPr>
          <w:rFonts w:ascii="Arial" w:hAnsi="Arial" w:eastAsia="Arial" w:cs="Arial"/>
          <w:sz w:val="22"/>
          <w:szCs w:val="22"/>
          <w:u w:val="none"/>
        </w:rPr>
        <w:t xml:space="preserve">. This means that access to early help services can vary depending on location (Minnis </w:t>
      </w:r>
      <w:r w:rsidRPr="638D9161" w:rsidR="6892CD09">
        <w:rPr>
          <w:rFonts w:ascii="Arial" w:hAnsi="Arial" w:eastAsia="Arial" w:cs="Arial"/>
          <w:i w:val="1"/>
          <w:iCs w:val="1"/>
          <w:sz w:val="22"/>
          <w:szCs w:val="22"/>
          <w:u w:val="none"/>
        </w:rPr>
        <w:t>et al</w:t>
      </w:r>
      <w:r w:rsidRPr="638D9161" w:rsidR="6892CD09">
        <w:rPr>
          <w:rFonts w:ascii="Arial" w:hAnsi="Arial" w:eastAsia="Arial" w:cs="Arial"/>
          <w:sz w:val="22"/>
          <w:szCs w:val="22"/>
          <w:u w:val="none"/>
        </w:rPr>
        <w:t>., 2022)</w:t>
      </w:r>
    </w:p>
    <w:p w:rsidR="638D9161" w:rsidP="638D9161" w:rsidRDefault="638D9161" w14:paraId="6EEA1BB1" w14:textId="5A6A62D6">
      <w:pPr>
        <w:pStyle w:val="Normal"/>
        <w:spacing w:line="360" w:lineRule="auto"/>
        <w:rPr>
          <w:rFonts w:ascii="Arial" w:hAnsi="Arial" w:eastAsia="Arial" w:cs="Arial"/>
          <w:sz w:val="22"/>
          <w:szCs w:val="22"/>
          <w:u w:val="none"/>
        </w:rPr>
      </w:pPr>
    </w:p>
    <w:p w:rsidR="638D9161" w:rsidP="638D9161" w:rsidRDefault="638D9161" w14:paraId="1F896A13" w14:textId="6D5F2775">
      <w:pPr>
        <w:pStyle w:val="Normal"/>
        <w:spacing w:line="360" w:lineRule="auto"/>
        <w:rPr>
          <w:rFonts w:ascii="Arial" w:hAnsi="Arial" w:eastAsia="Arial" w:cs="Arial"/>
          <w:sz w:val="22"/>
          <w:szCs w:val="22"/>
          <w:u w:val="single"/>
        </w:rPr>
      </w:pPr>
    </w:p>
    <w:p w:rsidR="638D9161" w:rsidP="638D9161" w:rsidRDefault="638D9161" w14:paraId="0D107D4A" w14:textId="3FCCB4D2">
      <w:pPr>
        <w:pStyle w:val="Normal"/>
        <w:spacing w:line="360" w:lineRule="auto"/>
        <w:rPr>
          <w:rFonts w:ascii="Arial" w:hAnsi="Arial" w:eastAsia="Arial" w:cs="Arial"/>
          <w:sz w:val="22"/>
          <w:szCs w:val="22"/>
          <w:u w:val="single"/>
        </w:rPr>
      </w:pPr>
    </w:p>
    <w:p w:rsidR="638D9161" w:rsidP="638D9161" w:rsidRDefault="638D9161" w14:paraId="1B7F2576" w14:textId="2A390C08">
      <w:pPr>
        <w:pStyle w:val="Normal"/>
        <w:spacing w:line="360" w:lineRule="auto"/>
        <w:rPr>
          <w:rFonts w:ascii="Arial" w:hAnsi="Arial" w:eastAsia="Arial" w:cs="Arial"/>
          <w:sz w:val="22"/>
          <w:szCs w:val="22"/>
          <w:u w:val="single"/>
        </w:rPr>
      </w:pPr>
    </w:p>
    <w:p w:rsidR="638D9161" w:rsidP="638D9161" w:rsidRDefault="638D9161" w14:paraId="641CC394" w14:textId="6E36B39C">
      <w:pPr>
        <w:pStyle w:val="Normal"/>
        <w:spacing w:line="360" w:lineRule="auto"/>
        <w:rPr>
          <w:rFonts w:ascii="Arial" w:hAnsi="Arial" w:eastAsia="Arial" w:cs="Arial"/>
          <w:sz w:val="22"/>
          <w:szCs w:val="22"/>
          <w:u w:val="single"/>
        </w:rPr>
      </w:pPr>
    </w:p>
    <w:p w:rsidR="006D578B" w:rsidP="638D9161" w:rsidRDefault="006D578B" w14:paraId="0CB37B95" w14:textId="77777777">
      <w:pPr>
        <w:spacing w:line="360" w:lineRule="auto"/>
        <w:rPr>
          <w:rFonts w:ascii="Arial" w:hAnsi="Arial" w:eastAsia="Arial" w:cs="Arial"/>
          <w:sz w:val="22"/>
          <w:szCs w:val="22"/>
        </w:rPr>
      </w:pPr>
    </w:p>
    <w:p w:rsidRPr="004E52AF" w:rsidR="006D578B" w:rsidP="638D9161" w:rsidRDefault="00B27A0E" w14:paraId="6CE0E49A" w14:textId="0AECF98E">
      <w:pPr>
        <w:spacing w:line="360" w:lineRule="auto"/>
        <w:rPr>
          <w:rFonts w:ascii="Arial" w:hAnsi="Arial" w:eastAsia="Arial" w:cs="Arial"/>
          <w:sz w:val="22"/>
          <w:szCs w:val="22"/>
          <w:u w:val="single"/>
        </w:rPr>
      </w:pPr>
      <w:r w:rsidRPr="638D9161" w:rsidR="00B27A0E">
        <w:rPr>
          <w:rFonts w:ascii="Arial" w:hAnsi="Arial" w:eastAsia="Arial" w:cs="Arial"/>
          <w:sz w:val="22"/>
          <w:szCs w:val="22"/>
          <w:u w:val="single"/>
        </w:rPr>
        <w:t>Multi Agency Working</w:t>
      </w:r>
    </w:p>
    <w:p w:rsidR="00F03082" w:rsidP="638D9161" w:rsidRDefault="00461EA0" w14:paraId="5AD8EC61" w14:textId="2EE27ED8">
      <w:pPr>
        <w:spacing w:line="360" w:lineRule="auto"/>
        <w:rPr>
          <w:rFonts w:ascii="Arial" w:hAnsi="Arial" w:eastAsia="Arial" w:cs="Arial"/>
          <w:sz w:val="22"/>
          <w:szCs w:val="22"/>
        </w:rPr>
      </w:pPr>
      <w:r w:rsidRPr="638D9161" w:rsidR="00461EA0">
        <w:rPr>
          <w:rFonts w:ascii="Arial" w:hAnsi="Arial" w:eastAsia="Arial" w:cs="Arial"/>
          <w:sz w:val="22"/>
          <w:szCs w:val="22"/>
        </w:rPr>
        <w:t>According to CPD Online College (2025), “</w:t>
      </w:r>
      <w:r w:rsidRPr="638D9161" w:rsidR="00C178B1">
        <w:rPr>
          <w:rFonts w:ascii="Arial" w:hAnsi="Arial" w:eastAsia="Arial" w:cs="Arial"/>
          <w:sz w:val="22"/>
          <w:szCs w:val="22"/>
        </w:rPr>
        <w:t>multi-agency</w:t>
      </w:r>
      <w:r w:rsidRPr="638D9161" w:rsidR="00461EA0">
        <w:rPr>
          <w:rFonts w:ascii="Arial" w:hAnsi="Arial" w:eastAsia="Arial" w:cs="Arial"/>
          <w:sz w:val="22"/>
          <w:szCs w:val="22"/>
        </w:rPr>
        <w:t xml:space="preserve"> </w:t>
      </w:r>
      <w:r w:rsidRPr="638D9161" w:rsidR="00E358B3">
        <w:rPr>
          <w:rFonts w:ascii="Arial" w:hAnsi="Arial" w:eastAsia="Arial" w:cs="Arial"/>
          <w:sz w:val="22"/>
          <w:szCs w:val="22"/>
        </w:rPr>
        <w:t>working brings together professionals from different fields to meet needs that no single ser</w:t>
      </w:r>
      <w:r w:rsidRPr="638D9161" w:rsidR="00D90892">
        <w:rPr>
          <w:rFonts w:ascii="Arial" w:hAnsi="Arial" w:eastAsia="Arial" w:cs="Arial"/>
          <w:sz w:val="22"/>
          <w:szCs w:val="22"/>
        </w:rPr>
        <w:t>vice can manage alone”.</w:t>
      </w:r>
      <w:r w:rsidRPr="638D9161" w:rsidR="007E2FB4">
        <w:rPr>
          <w:rFonts w:ascii="Arial" w:hAnsi="Arial" w:eastAsia="Arial" w:cs="Arial"/>
          <w:sz w:val="22"/>
          <w:szCs w:val="22"/>
        </w:rPr>
        <w:t xml:space="preserve"> Multi-agency working </w:t>
      </w:r>
      <w:r w:rsidRPr="638D9161" w:rsidR="00C178B1">
        <w:rPr>
          <w:rFonts w:ascii="Arial" w:hAnsi="Arial" w:eastAsia="Arial" w:cs="Arial"/>
          <w:sz w:val="22"/>
          <w:szCs w:val="22"/>
        </w:rPr>
        <w:t>is a key feature of the Early Help system</w:t>
      </w:r>
      <w:r w:rsidRPr="638D9161" w:rsidR="00564A78">
        <w:rPr>
          <w:rFonts w:ascii="Arial" w:hAnsi="Arial" w:eastAsia="Arial" w:cs="Arial"/>
          <w:sz w:val="22"/>
          <w:szCs w:val="22"/>
        </w:rPr>
        <w:t xml:space="preserve">, as it involves different </w:t>
      </w:r>
      <w:r w:rsidRPr="638D9161" w:rsidR="00564A78">
        <w:rPr>
          <w:rFonts w:ascii="Arial" w:hAnsi="Arial" w:eastAsia="Arial" w:cs="Arial"/>
          <w:sz w:val="22"/>
          <w:szCs w:val="22"/>
        </w:rPr>
        <w:t xml:space="preserve">professionals </w:t>
      </w:r>
      <w:r w:rsidRPr="638D9161" w:rsidR="003A6FA4">
        <w:rPr>
          <w:rFonts w:ascii="Arial" w:hAnsi="Arial" w:eastAsia="Arial" w:cs="Arial"/>
          <w:sz w:val="22"/>
          <w:szCs w:val="22"/>
        </w:rPr>
        <w:t xml:space="preserve">working in partnership to support children and their families. Examples of these may include </w:t>
      </w:r>
      <w:r w:rsidRPr="638D9161" w:rsidR="00D93289">
        <w:rPr>
          <w:rFonts w:ascii="Arial" w:hAnsi="Arial" w:eastAsia="Arial" w:cs="Arial"/>
          <w:sz w:val="22"/>
          <w:szCs w:val="22"/>
        </w:rPr>
        <w:t xml:space="preserve">teachers, social workers, voluntary </w:t>
      </w:r>
      <w:r w:rsidRPr="638D9161" w:rsidR="58AB4054">
        <w:rPr>
          <w:rFonts w:ascii="Arial" w:hAnsi="Arial" w:eastAsia="Arial" w:cs="Arial"/>
          <w:sz w:val="22"/>
          <w:szCs w:val="22"/>
        </w:rPr>
        <w:t>organisations,</w:t>
      </w:r>
      <w:r w:rsidRPr="638D9161" w:rsidR="00D93289">
        <w:rPr>
          <w:rFonts w:ascii="Arial" w:hAnsi="Arial" w:eastAsia="Arial" w:cs="Arial"/>
          <w:sz w:val="22"/>
          <w:szCs w:val="22"/>
        </w:rPr>
        <w:t xml:space="preserve"> and health professionals.</w:t>
      </w:r>
    </w:p>
    <w:p w:rsidR="00EA67A8" w:rsidP="638D9161" w:rsidRDefault="00EA67A8" w14:paraId="78CDAE77" w14:textId="57AE8037">
      <w:pPr>
        <w:spacing w:line="360" w:lineRule="auto"/>
        <w:rPr>
          <w:rFonts w:ascii="Arial" w:hAnsi="Arial" w:eastAsia="Arial" w:cs="Arial"/>
          <w:sz w:val="22"/>
          <w:szCs w:val="22"/>
        </w:rPr>
      </w:pPr>
      <w:r w:rsidRPr="638D9161" w:rsidR="00EA67A8">
        <w:rPr>
          <w:rFonts w:ascii="Arial" w:hAnsi="Arial" w:eastAsia="Arial" w:cs="Arial"/>
          <w:sz w:val="22"/>
          <w:szCs w:val="22"/>
        </w:rPr>
        <w:t xml:space="preserve">The Department </w:t>
      </w:r>
      <w:r w:rsidRPr="638D9161" w:rsidR="00216966">
        <w:rPr>
          <w:rFonts w:ascii="Arial" w:hAnsi="Arial" w:eastAsia="Arial" w:cs="Arial"/>
          <w:sz w:val="22"/>
          <w:szCs w:val="22"/>
        </w:rPr>
        <w:t>for Education (202</w:t>
      </w:r>
      <w:r w:rsidRPr="638D9161" w:rsidR="18C8108A">
        <w:rPr>
          <w:rFonts w:ascii="Arial" w:hAnsi="Arial" w:eastAsia="Arial" w:cs="Arial"/>
          <w:sz w:val="22"/>
          <w:szCs w:val="22"/>
        </w:rPr>
        <w:t>3</w:t>
      </w:r>
      <w:r w:rsidRPr="638D9161" w:rsidR="00216966">
        <w:rPr>
          <w:rFonts w:ascii="Arial" w:hAnsi="Arial" w:eastAsia="Arial" w:cs="Arial"/>
          <w:sz w:val="22"/>
          <w:szCs w:val="22"/>
        </w:rPr>
        <w:t xml:space="preserve">), states that effective multi-agency working </w:t>
      </w:r>
      <w:r w:rsidRPr="638D9161" w:rsidR="00850D18">
        <w:rPr>
          <w:rFonts w:ascii="Arial" w:hAnsi="Arial" w:eastAsia="Arial" w:cs="Arial"/>
          <w:sz w:val="22"/>
          <w:szCs w:val="22"/>
        </w:rPr>
        <w:t>ensures that support is coordinated</w:t>
      </w:r>
      <w:r w:rsidRPr="638D9161" w:rsidR="00497128">
        <w:rPr>
          <w:rFonts w:ascii="Arial" w:hAnsi="Arial" w:eastAsia="Arial" w:cs="Arial"/>
          <w:sz w:val="22"/>
          <w:szCs w:val="22"/>
        </w:rPr>
        <w:t xml:space="preserve"> and that they meet the needs of children. By sharing information and working in </w:t>
      </w:r>
      <w:r w:rsidRPr="638D9161" w:rsidR="7E374230">
        <w:rPr>
          <w:rFonts w:ascii="Arial" w:hAnsi="Arial" w:eastAsia="Arial" w:cs="Arial"/>
          <w:sz w:val="22"/>
          <w:szCs w:val="22"/>
        </w:rPr>
        <w:t>collaboration,</w:t>
      </w:r>
      <w:r w:rsidRPr="638D9161" w:rsidR="00497128">
        <w:rPr>
          <w:rFonts w:ascii="Arial" w:hAnsi="Arial" w:eastAsia="Arial" w:cs="Arial"/>
          <w:sz w:val="22"/>
          <w:szCs w:val="22"/>
        </w:rPr>
        <w:t xml:space="preserve"> practitioners</w:t>
      </w:r>
      <w:r w:rsidRPr="638D9161" w:rsidR="00374BA1">
        <w:rPr>
          <w:rFonts w:ascii="Arial" w:hAnsi="Arial" w:eastAsia="Arial" w:cs="Arial"/>
          <w:sz w:val="22"/>
          <w:szCs w:val="22"/>
        </w:rPr>
        <w:t xml:space="preserve"> can provide more effective support and avoid </w:t>
      </w:r>
      <w:r w:rsidRPr="638D9161" w:rsidR="008975AC">
        <w:rPr>
          <w:rFonts w:ascii="Arial" w:hAnsi="Arial" w:eastAsia="Arial" w:cs="Arial"/>
          <w:sz w:val="22"/>
          <w:szCs w:val="22"/>
        </w:rPr>
        <w:t>the duplication of many services.</w:t>
      </w:r>
    </w:p>
    <w:p w:rsidR="008975AC" w:rsidP="638D9161" w:rsidRDefault="008F3D08" w14:paraId="3E33A0D9" w14:textId="3048D75D">
      <w:pPr>
        <w:spacing w:line="360" w:lineRule="auto"/>
        <w:rPr>
          <w:rFonts w:ascii="Arial" w:hAnsi="Arial" w:eastAsia="Arial" w:cs="Arial"/>
          <w:sz w:val="22"/>
          <w:szCs w:val="22"/>
        </w:rPr>
      </w:pPr>
      <w:r w:rsidRPr="638D9161" w:rsidR="008F3D08">
        <w:rPr>
          <w:rFonts w:ascii="Arial" w:hAnsi="Arial" w:eastAsia="Arial" w:cs="Arial"/>
          <w:sz w:val="22"/>
          <w:szCs w:val="22"/>
        </w:rPr>
        <w:t>This is important as it would take more than one service to meet the needs of an individual.</w:t>
      </w:r>
      <w:r w:rsidRPr="638D9161" w:rsidR="00363FED">
        <w:rPr>
          <w:rFonts w:ascii="Arial" w:hAnsi="Arial" w:eastAsia="Arial" w:cs="Arial"/>
          <w:sz w:val="22"/>
          <w:szCs w:val="22"/>
        </w:rPr>
        <w:t xml:space="preserve"> Working in partnership with other organisations and professionals helps to improve </w:t>
      </w:r>
      <w:r w:rsidRPr="638D9161" w:rsidR="007A62F3">
        <w:rPr>
          <w:rFonts w:ascii="Arial" w:hAnsi="Arial" w:eastAsia="Arial" w:cs="Arial"/>
          <w:sz w:val="22"/>
          <w:szCs w:val="22"/>
        </w:rPr>
        <w:t xml:space="preserve">quality, </w:t>
      </w:r>
      <w:r w:rsidRPr="638D9161" w:rsidR="3E108564">
        <w:rPr>
          <w:rFonts w:ascii="Arial" w:hAnsi="Arial" w:eastAsia="Arial" w:cs="Arial"/>
          <w:sz w:val="22"/>
          <w:szCs w:val="22"/>
        </w:rPr>
        <w:t>outcomes,</w:t>
      </w:r>
      <w:r w:rsidRPr="638D9161" w:rsidR="007A62F3">
        <w:rPr>
          <w:rFonts w:ascii="Arial" w:hAnsi="Arial" w:eastAsia="Arial" w:cs="Arial"/>
          <w:sz w:val="22"/>
          <w:szCs w:val="22"/>
        </w:rPr>
        <w:t xml:space="preserve"> and effectiveness</w:t>
      </w:r>
      <w:r w:rsidRPr="638D9161" w:rsidR="00956434">
        <w:rPr>
          <w:rFonts w:ascii="Arial" w:hAnsi="Arial" w:eastAsia="Arial" w:cs="Arial"/>
          <w:sz w:val="22"/>
          <w:szCs w:val="22"/>
        </w:rPr>
        <w:t xml:space="preserve">. Also ensuring families receive consistent and </w:t>
      </w:r>
      <w:r w:rsidRPr="638D9161" w:rsidR="00956434">
        <w:rPr>
          <w:rFonts w:ascii="Arial" w:hAnsi="Arial" w:eastAsia="Arial" w:cs="Arial"/>
          <w:sz w:val="22"/>
          <w:szCs w:val="22"/>
        </w:rPr>
        <w:t>appropriate support</w:t>
      </w:r>
      <w:r w:rsidRPr="638D9161" w:rsidR="00956434">
        <w:rPr>
          <w:rFonts w:ascii="Arial" w:hAnsi="Arial" w:eastAsia="Arial" w:cs="Arial"/>
          <w:sz w:val="22"/>
          <w:szCs w:val="22"/>
        </w:rPr>
        <w:t>.</w:t>
      </w:r>
    </w:p>
    <w:p w:rsidRPr="0072131C" w:rsidR="00773B99" w:rsidP="638D9161" w:rsidRDefault="00D714B5" w14:paraId="2021CD70" w14:textId="06F9FC7E">
      <w:pPr>
        <w:spacing w:line="360" w:lineRule="auto"/>
        <w:rPr>
          <w:rFonts w:ascii="Arial" w:hAnsi="Arial" w:eastAsia="Arial" w:cs="Arial"/>
          <w:sz w:val="22"/>
          <w:szCs w:val="22"/>
        </w:rPr>
      </w:pPr>
      <w:r w:rsidRPr="638D9161" w:rsidR="00D714B5">
        <w:rPr>
          <w:rFonts w:ascii="Arial" w:hAnsi="Arial" w:eastAsia="Arial" w:cs="Arial"/>
          <w:sz w:val="22"/>
          <w:szCs w:val="22"/>
        </w:rPr>
        <w:t>Research outlines that early intervention is most effective</w:t>
      </w:r>
      <w:r w:rsidRPr="638D9161" w:rsidR="00566DCA">
        <w:rPr>
          <w:rFonts w:ascii="Arial" w:hAnsi="Arial" w:eastAsia="Arial" w:cs="Arial"/>
          <w:sz w:val="22"/>
          <w:szCs w:val="22"/>
        </w:rPr>
        <w:t xml:space="preserve"> when services work in collaboration. A collaborative approach improves outcomes and ensures that families </w:t>
      </w:r>
      <w:r w:rsidRPr="638D9161" w:rsidR="0072131C">
        <w:rPr>
          <w:rFonts w:ascii="Arial" w:hAnsi="Arial" w:eastAsia="Arial" w:cs="Arial"/>
          <w:sz w:val="22"/>
          <w:szCs w:val="22"/>
        </w:rPr>
        <w:t xml:space="preserve">receive consistent support (Minnis </w:t>
      </w:r>
      <w:r w:rsidRPr="638D9161" w:rsidR="0072131C">
        <w:rPr>
          <w:rFonts w:ascii="Arial" w:hAnsi="Arial" w:eastAsia="Arial" w:cs="Arial"/>
          <w:i w:val="1"/>
          <w:iCs w:val="1"/>
          <w:sz w:val="22"/>
          <w:szCs w:val="22"/>
        </w:rPr>
        <w:t>et al</w:t>
      </w:r>
      <w:r w:rsidRPr="638D9161" w:rsidR="0083703E">
        <w:rPr>
          <w:rFonts w:ascii="Arial" w:hAnsi="Arial" w:eastAsia="Arial" w:cs="Arial"/>
          <w:sz w:val="22"/>
          <w:szCs w:val="22"/>
        </w:rPr>
        <w:t>., 2022). Without multi-agency working there would be a risk of divided services</w:t>
      </w:r>
      <w:r w:rsidRPr="638D9161" w:rsidR="007076B8">
        <w:rPr>
          <w:rFonts w:ascii="Arial" w:hAnsi="Arial" w:eastAsia="Arial" w:cs="Arial"/>
          <w:sz w:val="22"/>
          <w:szCs w:val="22"/>
        </w:rPr>
        <w:t xml:space="preserve"> and needs being unmet. </w:t>
      </w:r>
    </w:p>
    <w:p w:rsidR="00F927B5" w:rsidP="638D9161" w:rsidRDefault="00F927B5" w14:paraId="04D1BA47" w14:textId="77777777">
      <w:pPr>
        <w:spacing w:line="360" w:lineRule="auto"/>
        <w:rPr>
          <w:rFonts w:ascii="Arial" w:hAnsi="Arial" w:eastAsia="Arial" w:cs="Arial"/>
          <w:sz w:val="22"/>
          <w:szCs w:val="22"/>
        </w:rPr>
      </w:pPr>
    </w:p>
    <w:p w:rsidRPr="00F927B5" w:rsidR="00F927B5" w:rsidP="638D9161" w:rsidRDefault="00F927B5" w14:paraId="15C141EB" w14:textId="51539A9F">
      <w:pPr>
        <w:spacing w:line="360" w:lineRule="auto"/>
        <w:rPr>
          <w:rFonts w:ascii="Arial" w:hAnsi="Arial" w:eastAsia="Arial" w:cs="Arial"/>
          <w:sz w:val="22"/>
          <w:szCs w:val="22"/>
          <w:u w:val="single"/>
        </w:rPr>
      </w:pPr>
      <w:r w:rsidRPr="638D9161" w:rsidR="00F927B5">
        <w:rPr>
          <w:rFonts w:ascii="Arial" w:hAnsi="Arial" w:eastAsia="Arial" w:cs="Arial"/>
          <w:sz w:val="22"/>
          <w:szCs w:val="22"/>
          <w:u w:val="single"/>
        </w:rPr>
        <w:t xml:space="preserve">Local Authority Websites </w:t>
      </w:r>
    </w:p>
    <w:p w:rsidR="00660A41" w:rsidP="638D9161" w:rsidRDefault="00660A41" w14:paraId="6E329F93" w14:textId="77777777">
      <w:pPr>
        <w:spacing w:line="360" w:lineRule="auto"/>
        <w:rPr>
          <w:rFonts w:ascii="Arial" w:hAnsi="Arial" w:eastAsia="Arial" w:cs="Arial"/>
          <w:sz w:val="22"/>
          <w:szCs w:val="22"/>
        </w:rPr>
      </w:pPr>
    </w:p>
    <w:p w:rsidRPr="00660A41" w:rsidR="00660A41" w:rsidP="638D9161" w:rsidRDefault="00660A41" w14:paraId="2BB6BFEC" w14:textId="610BD835">
      <w:pPr>
        <w:spacing w:line="360" w:lineRule="auto"/>
        <w:rPr>
          <w:rFonts w:ascii="Arial" w:hAnsi="Arial" w:eastAsia="Arial" w:cs="Arial"/>
          <w:sz w:val="22"/>
          <w:szCs w:val="22"/>
          <w:u w:val="single"/>
        </w:rPr>
      </w:pPr>
      <w:r w:rsidRPr="638D9161" w:rsidR="00660A41">
        <w:rPr>
          <w:rFonts w:ascii="Arial" w:hAnsi="Arial" w:eastAsia="Arial" w:cs="Arial"/>
          <w:sz w:val="22"/>
          <w:szCs w:val="22"/>
          <w:u w:val="single"/>
        </w:rPr>
        <w:t>Norfolk County Council</w:t>
      </w:r>
    </w:p>
    <w:p w:rsidR="00810BF0" w:rsidP="638D9161" w:rsidRDefault="003C63CA" w14:paraId="3C17FF01" w14:textId="4078FF77">
      <w:pPr>
        <w:spacing w:line="360" w:lineRule="auto"/>
        <w:rPr>
          <w:rFonts w:ascii="Arial" w:hAnsi="Arial" w:eastAsia="Arial" w:cs="Arial"/>
          <w:sz w:val="22"/>
          <w:szCs w:val="22"/>
        </w:rPr>
      </w:pPr>
      <w:r w:rsidRPr="638D9161" w:rsidR="003C63CA">
        <w:rPr>
          <w:rFonts w:ascii="Arial" w:hAnsi="Arial" w:eastAsia="Arial" w:cs="Arial"/>
          <w:sz w:val="22"/>
          <w:szCs w:val="22"/>
        </w:rPr>
        <w:t>The Norfolk County Council website provide</w:t>
      </w:r>
      <w:r w:rsidRPr="638D9161" w:rsidR="00313509">
        <w:rPr>
          <w:rFonts w:ascii="Arial" w:hAnsi="Arial" w:eastAsia="Arial" w:cs="Arial"/>
          <w:sz w:val="22"/>
          <w:szCs w:val="22"/>
        </w:rPr>
        <w:t xml:space="preserve">s </w:t>
      </w:r>
      <w:r w:rsidRPr="638D9161" w:rsidR="003C63CA">
        <w:rPr>
          <w:rFonts w:ascii="Arial" w:hAnsi="Arial" w:eastAsia="Arial" w:cs="Arial"/>
          <w:sz w:val="22"/>
          <w:szCs w:val="22"/>
        </w:rPr>
        <w:t>simple</w:t>
      </w:r>
      <w:r w:rsidRPr="638D9161" w:rsidR="00313509">
        <w:rPr>
          <w:rFonts w:ascii="Arial" w:hAnsi="Arial" w:eastAsia="Arial" w:cs="Arial"/>
          <w:sz w:val="22"/>
          <w:szCs w:val="22"/>
        </w:rPr>
        <w:t xml:space="preserve"> and</w:t>
      </w:r>
      <w:r w:rsidRPr="638D9161" w:rsidR="003C63CA">
        <w:rPr>
          <w:rFonts w:ascii="Arial" w:hAnsi="Arial" w:eastAsia="Arial" w:cs="Arial"/>
          <w:sz w:val="22"/>
          <w:szCs w:val="22"/>
        </w:rPr>
        <w:t xml:space="preserve"> basic</w:t>
      </w:r>
      <w:r w:rsidRPr="638D9161" w:rsidR="00313509">
        <w:rPr>
          <w:rFonts w:ascii="Arial" w:hAnsi="Arial" w:eastAsia="Arial" w:cs="Arial"/>
          <w:sz w:val="22"/>
          <w:szCs w:val="22"/>
        </w:rPr>
        <w:t xml:space="preserve"> information on early help services.</w:t>
      </w:r>
      <w:r w:rsidRPr="638D9161" w:rsidR="001C7041">
        <w:rPr>
          <w:rFonts w:ascii="Arial" w:hAnsi="Arial" w:eastAsia="Arial" w:cs="Arial"/>
          <w:sz w:val="22"/>
          <w:szCs w:val="22"/>
        </w:rPr>
        <w:t xml:space="preserve"> It gives an outline o</w:t>
      </w:r>
      <w:r w:rsidRPr="638D9161" w:rsidR="001F5FA2">
        <w:rPr>
          <w:rFonts w:ascii="Arial" w:hAnsi="Arial" w:eastAsia="Arial" w:cs="Arial"/>
          <w:sz w:val="22"/>
          <w:szCs w:val="22"/>
        </w:rPr>
        <w:t>n</w:t>
      </w:r>
      <w:r w:rsidRPr="638D9161" w:rsidR="001C7041">
        <w:rPr>
          <w:rFonts w:ascii="Arial" w:hAnsi="Arial" w:eastAsia="Arial" w:cs="Arial"/>
          <w:sz w:val="22"/>
          <w:szCs w:val="22"/>
        </w:rPr>
        <w:t xml:space="preserve"> the purpose </w:t>
      </w:r>
      <w:r w:rsidRPr="638D9161" w:rsidR="001F5FA2">
        <w:rPr>
          <w:rFonts w:ascii="Arial" w:hAnsi="Arial" w:eastAsia="Arial" w:cs="Arial"/>
          <w:sz w:val="22"/>
          <w:szCs w:val="22"/>
        </w:rPr>
        <w:t>of early help services</w:t>
      </w:r>
      <w:r w:rsidRPr="638D9161" w:rsidR="00C13F3C">
        <w:rPr>
          <w:rFonts w:ascii="Arial" w:hAnsi="Arial" w:eastAsia="Arial" w:cs="Arial"/>
          <w:sz w:val="22"/>
          <w:szCs w:val="22"/>
        </w:rPr>
        <w:t xml:space="preserve"> and offers guidance for families, </w:t>
      </w:r>
      <w:r w:rsidRPr="638D9161" w:rsidR="4024E451">
        <w:rPr>
          <w:rFonts w:ascii="Arial" w:hAnsi="Arial" w:eastAsia="Arial" w:cs="Arial"/>
          <w:sz w:val="22"/>
          <w:szCs w:val="22"/>
        </w:rPr>
        <w:t>children,</w:t>
      </w:r>
      <w:r w:rsidRPr="638D9161" w:rsidR="00C13F3C">
        <w:rPr>
          <w:rFonts w:ascii="Arial" w:hAnsi="Arial" w:eastAsia="Arial" w:cs="Arial"/>
          <w:sz w:val="22"/>
          <w:szCs w:val="22"/>
        </w:rPr>
        <w:t xml:space="preserve"> and young people</w:t>
      </w:r>
      <w:r w:rsidRPr="638D9161" w:rsidR="00FC18E3">
        <w:rPr>
          <w:rFonts w:ascii="Arial" w:hAnsi="Arial" w:eastAsia="Arial" w:cs="Arial"/>
          <w:sz w:val="22"/>
          <w:szCs w:val="22"/>
        </w:rPr>
        <w:t xml:space="preserve"> on how to access support (Norfolk County Council, 2016).</w:t>
      </w:r>
    </w:p>
    <w:p w:rsidR="00FC18E3" w:rsidP="638D9161" w:rsidRDefault="003B227B" w14:paraId="6255DA83" w14:textId="67E1CC22">
      <w:pPr>
        <w:spacing w:line="360" w:lineRule="auto"/>
        <w:rPr>
          <w:rFonts w:ascii="Arial" w:hAnsi="Arial" w:eastAsia="Arial" w:cs="Arial"/>
          <w:sz w:val="22"/>
          <w:szCs w:val="22"/>
        </w:rPr>
      </w:pPr>
      <w:r w:rsidRPr="638D9161" w:rsidR="003B227B">
        <w:rPr>
          <w:rFonts w:ascii="Arial" w:hAnsi="Arial" w:eastAsia="Arial" w:cs="Arial"/>
          <w:sz w:val="22"/>
          <w:szCs w:val="22"/>
        </w:rPr>
        <w:t>A strength of this website although it provides little information</w:t>
      </w:r>
      <w:r w:rsidRPr="638D9161" w:rsidR="000A4751">
        <w:rPr>
          <w:rFonts w:ascii="Arial" w:hAnsi="Arial" w:eastAsia="Arial" w:cs="Arial"/>
          <w:sz w:val="22"/>
          <w:szCs w:val="22"/>
        </w:rPr>
        <w:t xml:space="preserve"> is that </w:t>
      </w:r>
      <w:r w:rsidRPr="638D9161" w:rsidR="1196BC63">
        <w:rPr>
          <w:rFonts w:ascii="Arial" w:hAnsi="Arial" w:eastAsia="Arial" w:cs="Arial"/>
          <w:sz w:val="22"/>
          <w:szCs w:val="22"/>
        </w:rPr>
        <w:t>it is</w:t>
      </w:r>
      <w:r w:rsidRPr="638D9161" w:rsidR="000A4751">
        <w:rPr>
          <w:rFonts w:ascii="Arial" w:hAnsi="Arial" w:eastAsia="Arial" w:cs="Arial"/>
          <w:sz w:val="22"/>
          <w:szCs w:val="22"/>
        </w:rPr>
        <w:t xml:space="preserve"> a straightforward layout, which can make it </w:t>
      </w:r>
      <w:r w:rsidRPr="638D9161" w:rsidR="00237074">
        <w:rPr>
          <w:rFonts w:ascii="Arial" w:hAnsi="Arial" w:eastAsia="Arial" w:cs="Arial"/>
          <w:sz w:val="22"/>
          <w:szCs w:val="22"/>
        </w:rPr>
        <w:t xml:space="preserve">easier to navigate. The information on their website is presented </w:t>
      </w:r>
      <w:r w:rsidRPr="638D9161" w:rsidR="25D35D51">
        <w:rPr>
          <w:rFonts w:ascii="Arial" w:hAnsi="Arial" w:eastAsia="Arial" w:cs="Arial"/>
          <w:sz w:val="22"/>
          <w:szCs w:val="22"/>
        </w:rPr>
        <w:t>remarkably simple</w:t>
      </w:r>
      <w:r w:rsidRPr="638D9161" w:rsidR="00237074">
        <w:rPr>
          <w:rFonts w:ascii="Arial" w:hAnsi="Arial" w:eastAsia="Arial" w:cs="Arial"/>
          <w:sz w:val="22"/>
          <w:szCs w:val="22"/>
        </w:rPr>
        <w:t xml:space="preserve"> </w:t>
      </w:r>
      <w:r w:rsidRPr="638D9161" w:rsidR="00242128">
        <w:rPr>
          <w:rFonts w:ascii="Arial" w:hAnsi="Arial" w:eastAsia="Arial" w:cs="Arial"/>
          <w:sz w:val="22"/>
          <w:szCs w:val="22"/>
        </w:rPr>
        <w:t xml:space="preserve">but clear and can </w:t>
      </w:r>
      <w:r w:rsidRPr="638D9161" w:rsidR="00242128">
        <w:rPr>
          <w:rFonts w:ascii="Arial" w:hAnsi="Arial" w:eastAsia="Arial" w:cs="Arial"/>
          <w:sz w:val="22"/>
          <w:szCs w:val="22"/>
        </w:rPr>
        <w:t>benefit</w:t>
      </w:r>
      <w:r w:rsidRPr="638D9161" w:rsidR="00242128">
        <w:rPr>
          <w:rFonts w:ascii="Arial" w:hAnsi="Arial" w:eastAsia="Arial" w:cs="Arial"/>
          <w:sz w:val="22"/>
          <w:szCs w:val="22"/>
        </w:rPr>
        <w:t xml:space="preserve"> readers who want a quick scan for key information.</w:t>
      </w:r>
    </w:p>
    <w:p w:rsidR="00F03082" w:rsidP="638D9161" w:rsidRDefault="00F70EEA" w14:paraId="13FC6B4A" w14:textId="46E95669">
      <w:pPr>
        <w:spacing w:line="360" w:lineRule="auto"/>
        <w:rPr>
          <w:rFonts w:ascii="Arial" w:hAnsi="Arial" w:eastAsia="Arial" w:cs="Arial"/>
          <w:sz w:val="22"/>
          <w:szCs w:val="22"/>
        </w:rPr>
      </w:pPr>
      <w:r w:rsidRPr="638D9161" w:rsidR="00F70EEA">
        <w:rPr>
          <w:rFonts w:ascii="Arial" w:hAnsi="Arial" w:eastAsia="Arial" w:cs="Arial"/>
          <w:sz w:val="22"/>
          <w:szCs w:val="22"/>
        </w:rPr>
        <w:t xml:space="preserve">However, in comparison to Leeds City Council, the information </w:t>
      </w:r>
      <w:r w:rsidRPr="638D9161" w:rsidR="00265A55">
        <w:rPr>
          <w:rFonts w:ascii="Arial" w:hAnsi="Arial" w:eastAsia="Arial" w:cs="Arial"/>
          <w:sz w:val="22"/>
          <w:szCs w:val="22"/>
        </w:rPr>
        <w:t xml:space="preserve">lacked the </w:t>
      </w:r>
      <w:r w:rsidRPr="638D9161" w:rsidR="006536DC">
        <w:rPr>
          <w:rFonts w:ascii="Arial" w:hAnsi="Arial" w:eastAsia="Arial" w:cs="Arial"/>
          <w:sz w:val="22"/>
          <w:szCs w:val="22"/>
        </w:rPr>
        <w:t xml:space="preserve">detail, and there </w:t>
      </w:r>
      <w:r w:rsidRPr="638D9161" w:rsidR="00CD2B92">
        <w:rPr>
          <w:rFonts w:ascii="Arial" w:hAnsi="Arial" w:eastAsia="Arial" w:cs="Arial"/>
          <w:sz w:val="22"/>
          <w:szCs w:val="22"/>
        </w:rPr>
        <w:t xml:space="preserve">is a limited explanation about the different support services </w:t>
      </w:r>
      <w:r w:rsidRPr="638D9161" w:rsidR="00E52916">
        <w:rPr>
          <w:rFonts w:ascii="Arial" w:hAnsi="Arial" w:eastAsia="Arial" w:cs="Arial"/>
          <w:sz w:val="22"/>
          <w:szCs w:val="22"/>
        </w:rPr>
        <w:t>available. This</w:t>
      </w:r>
      <w:r w:rsidRPr="638D9161" w:rsidR="00BC2AEB">
        <w:rPr>
          <w:rFonts w:ascii="Arial" w:hAnsi="Arial" w:eastAsia="Arial" w:cs="Arial"/>
          <w:sz w:val="22"/>
          <w:szCs w:val="22"/>
        </w:rPr>
        <w:t xml:space="preserve"> would</w:t>
      </w:r>
      <w:r w:rsidRPr="638D9161" w:rsidR="00E52916">
        <w:rPr>
          <w:rFonts w:ascii="Arial" w:hAnsi="Arial" w:eastAsia="Arial" w:cs="Arial"/>
          <w:sz w:val="22"/>
          <w:szCs w:val="22"/>
        </w:rPr>
        <w:t xml:space="preserve"> make</w:t>
      </w:r>
      <w:r w:rsidRPr="638D9161" w:rsidR="00BC2AEB">
        <w:rPr>
          <w:rFonts w:ascii="Arial" w:hAnsi="Arial" w:eastAsia="Arial" w:cs="Arial"/>
          <w:sz w:val="22"/>
          <w:szCs w:val="22"/>
        </w:rPr>
        <w:t xml:space="preserve"> </w:t>
      </w:r>
      <w:r w:rsidRPr="638D9161" w:rsidR="00E52916">
        <w:rPr>
          <w:rFonts w:ascii="Arial" w:hAnsi="Arial" w:eastAsia="Arial" w:cs="Arial"/>
          <w:sz w:val="22"/>
          <w:szCs w:val="22"/>
        </w:rPr>
        <w:t xml:space="preserve">it harder for families to fully understand </w:t>
      </w:r>
      <w:r w:rsidRPr="638D9161" w:rsidR="00BC2AEB">
        <w:rPr>
          <w:rFonts w:ascii="Arial" w:hAnsi="Arial" w:eastAsia="Arial" w:cs="Arial"/>
          <w:sz w:val="22"/>
          <w:szCs w:val="22"/>
        </w:rPr>
        <w:t xml:space="preserve">what service </w:t>
      </w:r>
      <w:r w:rsidRPr="638D9161" w:rsidR="4E4A561D">
        <w:rPr>
          <w:rFonts w:ascii="Arial" w:hAnsi="Arial" w:eastAsia="Arial" w:cs="Arial"/>
          <w:sz w:val="22"/>
          <w:szCs w:val="22"/>
        </w:rPr>
        <w:t>they are</w:t>
      </w:r>
      <w:r w:rsidRPr="638D9161" w:rsidR="00BC2AEB">
        <w:rPr>
          <w:rFonts w:ascii="Arial" w:hAnsi="Arial" w:eastAsia="Arial" w:cs="Arial"/>
          <w:sz w:val="22"/>
          <w:szCs w:val="22"/>
        </w:rPr>
        <w:t xml:space="preserve"> being </w:t>
      </w:r>
      <w:r w:rsidRPr="638D9161" w:rsidR="00660A41">
        <w:rPr>
          <w:rFonts w:ascii="Arial" w:hAnsi="Arial" w:eastAsia="Arial" w:cs="Arial"/>
          <w:sz w:val="22"/>
          <w:szCs w:val="22"/>
        </w:rPr>
        <w:t>provided with</w:t>
      </w:r>
      <w:r w:rsidRPr="638D9161" w:rsidR="00BC2AEB">
        <w:rPr>
          <w:rFonts w:ascii="Arial" w:hAnsi="Arial" w:eastAsia="Arial" w:cs="Arial"/>
          <w:sz w:val="22"/>
          <w:szCs w:val="22"/>
        </w:rPr>
        <w:t>.</w:t>
      </w:r>
    </w:p>
    <w:p w:rsidRPr="00A65F24" w:rsidR="009A7D35" w:rsidP="638D9161" w:rsidRDefault="009A7D35" w14:paraId="1D403752" w14:textId="34E20873">
      <w:pPr>
        <w:spacing w:line="360" w:lineRule="auto"/>
        <w:rPr>
          <w:rFonts w:ascii="Arial" w:hAnsi="Arial" w:eastAsia="Arial" w:cs="Arial"/>
          <w:sz w:val="22"/>
          <w:szCs w:val="22"/>
        </w:rPr>
      </w:pPr>
      <w:r w:rsidRPr="638D9161" w:rsidR="009A7D35">
        <w:rPr>
          <w:rFonts w:ascii="Arial" w:hAnsi="Arial" w:eastAsia="Arial" w:cs="Arial"/>
          <w:sz w:val="22"/>
          <w:szCs w:val="22"/>
        </w:rPr>
        <w:t xml:space="preserve">This website could </w:t>
      </w:r>
      <w:r w:rsidRPr="638D9161" w:rsidR="009A7D35">
        <w:rPr>
          <w:rFonts w:ascii="Arial" w:hAnsi="Arial" w:eastAsia="Arial" w:cs="Arial"/>
          <w:sz w:val="22"/>
          <w:szCs w:val="22"/>
        </w:rPr>
        <w:t>benefit</w:t>
      </w:r>
      <w:r w:rsidRPr="638D9161" w:rsidR="009A7D35">
        <w:rPr>
          <w:rFonts w:ascii="Arial" w:hAnsi="Arial" w:eastAsia="Arial" w:cs="Arial"/>
          <w:sz w:val="22"/>
          <w:szCs w:val="22"/>
        </w:rPr>
        <w:t xml:space="preserve"> from more </w:t>
      </w:r>
      <w:r w:rsidRPr="638D9161" w:rsidR="00623865">
        <w:rPr>
          <w:rFonts w:ascii="Arial" w:hAnsi="Arial" w:eastAsia="Arial" w:cs="Arial"/>
          <w:sz w:val="22"/>
          <w:szCs w:val="22"/>
        </w:rPr>
        <w:t>examples to support individual understanding and visual elements</w:t>
      </w:r>
      <w:r w:rsidRPr="638D9161" w:rsidR="00A65F24">
        <w:rPr>
          <w:rFonts w:ascii="Arial" w:hAnsi="Arial" w:eastAsia="Arial" w:cs="Arial"/>
          <w:sz w:val="22"/>
          <w:szCs w:val="22"/>
        </w:rPr>
        <w:t>. According to</w:t>
      </w:r>
      <w:r w:rsidRPr="638D9161" w:rsidR="00837686">
        <w:rPr>
          <w:rFonts w:ascii="Arial" w:hAnsi="Arial" w:eastAsia="Arial" w:cs="Arial"/>
          <w:sz w:val="22"/>
          <w:szCs w:val="22"/>
        </w:rPr>
        <w:t xml:space="preserve"> research </w:t>
      </w:r>
      <w:r w:rsidRPr="638D9161" w:rsidR="00FE4D2C">
        <w:rPr>
          <w:rFonts w:ascii="Arial" w:hAnsi="Arial" w:eastAsia="Arial" w:cs="Arial"/>
          <w:sz w:val="22"/>
          <w:szCs w:val="22"/>
        </w:rPr>
        <w:t xml:space="preserve">clear communication improves engagement with services (Minnis </w:t>
      </w:r>
      <w:r w:rsidRPr="638D9161" w:rsidR="00FE4D2C">
        <w:rPr>
          <w:rFonts w:ascii="Arial" w:hAnsi="Arial" w:eastAsia="Arial" w:cs="Arial"/>
          <w:i w:val="1"/>
          <w:iCs w:val="1"/>
          <w:sz w:val="22"/>
          <w:szCs w:val="22"/>
        </w:rPr>
        <w:t>et al</w:t>
      </w:r>
      <w:r w:rsidRPr="638D9161" w:rsidR="00FE4D2C">
        <w:rPr>
          <w:rFonts w:ascii="Arial" w:hAnsi="Arial" w:eastAsia="Arial" w:cs="Arial"/>
          <w:sz w:val="22"/>
          <w:szCs w:val="22"/>
        </w:rPr>
        <w:t>., 2022).</w:t>
      </w:r>
      <w:r w:rsidRPr="638D9161" w:rsidR="00B056F6">
        <w:rPr>
          <w:rFonts w:ascii="Arial" w:hAnsi="Arial" w:eastAsia="Arial" w:cs="Arial"/>
          <w:sz w:val="22"/>
          <w:szCs w:val="22"/>
        </w:rPr>
        <w:t xml:space="preserve"> This could be</w:t>
      </w:r>
      <w:r w:rsidRPr="638D9161" w:rsidR="25D75C00">
        <w:rPr>
          <w:rFonts w:ascii="Arial" w:hAnsi="Arial" w:eastAsia="Arial" w:cs="Arial"/>
          <w:sz w:val="22"/>
          <w:szCs w:val="22"/>
        </w:rPr>
        <w:t xml:space="preserve"> taken into consideration to</w:t>
      </w:r>
      <w:r w:rsidRPr="638D9161" w:rsidR="00B056F6">
        <w:rPr>
          <w:rFonts w:ascii="Arial" w:hAnsi="Arial" w:eastAsia="Arial" w:cs="Arial"/>
          <w:sz w:val="22"/>
          <w:szCs w:val="22"/>
        </w:rPr>
        <w:t xml:space="preserve"> enhance</w:t>
      </w:r>
      <w:r w:rsidRPr="638D9161" w:rsidR="2DB24F6A">
        <w:rPr>
          <w:rFonts w:ascii="Arial" w:hAnsi="Arial" w:eastAsia="Arial" w:cs="Arial"/>
          <w:sz w:val="22"/>
          <w:szCs w:val="22"/>
        </w:rPr>
        <w:t xml:space="preserve"> </w:t>
      </w:r>
      <w:r w:rsidRPr="638D9161" w:rsidR="00B056F6">
        <w:rPr>
          <w:rFonts w:ascii="Arial" w:hAnsi="Arial" w:eastAsia="Arial" w:cs="Arial"/>
          <w:sz w:val="22"/>
          <w:szCs w:val="22"/>
        </w:rPr>
        <w:t>the Norfolk City Council website.</w:t>
      </w:r>
    </w:p>
    <w:p w:rsidR="006125EF" w:rsidP="638D9161" w:rsidRDefault="006125EF" w14:paraId="0038E954" w14:textId="5D726199">
      <w:pPr>
        <w:spacing w:line="360" w:lineRule="auto"/>
        <w:rPr>
          <w:rFonts w:ascii="Arial" w:hAnsi="Arial" w:eastAsia="Arial" w:cs="Arial"/>
          <w:i w:val="1"/>
          <w:iCs w:val="1"/>
          <w:sz w:val="22"/>
          <w:szCs w:val="22"/>
        </w:rPr>
      </w:pPr>
    </w:p>
    <w:p w:rsidR="006125EF" w:rsidP="638D9161" w:rsidRDefault="006125EF" w14:paraId="6227B743" w14:textId="5DD8ACBD">
      <w:pPr>
        <w:spacing w:line="360" w:lineRule="auto"/>
        <w:rPr>
          <w:rFonts w:ascii="Arial" w:hAnsi="Arial" w:eastAsia="Arial" w:cs="Arial"/>
          <w:i w:val="0"/>
          <w:iCs w:val="0"/>
          <w:sz w:val="22"/>
          <w:szCs w:val="22"/>
          <w:u w:val="single"/>
        </w:rPr>
      </w:pPr>
    </w:p>
    <w:p w:rsidR="006125EF" w:rsidP="638D9161" w:rsidRDefault="006125EF" w14:paraId="5F4ACC3A" w14:textId="266798B1">
      <w:pPr>
        <w:spacing w:line="360" w:lineRule="auto"/>
        <w:rPr>
          <w:rFonts w:ascii="Arial" w:hAnsi="Arial" w:eastAsia="Arial" w:cs="Arial"/>
          <w:i w:val="0"/>
          <w:iCs w:val="0"/>
          <w:sz w:val="22"/>
          <w:szCs w:val="22"/>
          <w:u w:val="single"/>
        </w:rPr>
      </w:pPr>
    </w:p>
    <w:p w:rsidR="006125EF" w:rsidP="638D9161" w:rsidRDefault="006125EF" w14:paraId="6D242898" w14:textId="710A2AB5">
      <w:pPr>
        <w:spacing w:line="360" w:lineRule="auto"/>
        <w:rPr>
          <w:rFonts w:ascii="Arial" w:hAnsi="Arial" w:eastAsia="Arial" w:cs="Arial"/>
          <w:i w:val="0"/>
          <w:iCs w:val="0"/>
          <w:sz w:val="22"/>
          <w:szCs w:val="22"/>
          <w:u w:val="single"/>
        </w:rPr>
      </w:pPr>
      <w:r w:rsidRPr="638D9161" w:rsidR="280FCC64">
        <w:rPr>
          <w:rFonts w:ascii="Arial" w:hAnsi="Arial" w:eastAsia="Arial" w:cs="Arial"/>
          <w:i w:val="0"/>
          <w:iCs w:val="0"/>
          <w:sz w:val="22"/>
          <w:szCs w:val="22"/>
          <w:u w:val="single"/>
        </w:rPr>
        <w:t>Leeds City Council</w:t>
      </w:r>
    </w:p>
    <w:p w:rsidR="006125EF" w:rsidP="638D9161" w:rsidRDefault="006125EF" w14:paraId="61BA8545" w14:textId="20CC257D">
      <w:pPr>
        <w:spacing w:line="360" w:lineRule="auto"/>
        <w:rPr>
          <w:rFonts w:ascii="Arial" w:hAnsi="Arial" w:eastAsia="Arial" w:cs="Arial"/>
          <w:i w:val="0"/>
          <w:iCs w:val="0"/>
          <w:sz w:val="22"/>
          <w:szCs w:val="22"/>
          <w:u w:val="none"/>
        </w:rPr>
      </w:pPr>
      <w:r w:rsidRPr="638D9161" w:rsidR="69D79E9A">
        <w:rPr>
          <w:rFonts w:ascii="Arial" w:hAnsi="Arial" w:eastAsia="Arial" w:cs="Arial"/>
          <w:i w:val="0"/>
          <w:iCs w:val="0"/>
          <w:sz w:val="22"/>
          <w:szCs w:val="22"/>
          <w:u w:val="none"/>
        </w:rPr>
        <w:t>The website for Leeds City Council provides accessible and clear information about early help services.</w:t>
      </w:r>
      <w:r w:rsidRPr="638D9161" w:rsidR="108ECA10">
        <w:rPr>
          <w:rFonts w:ascii="Arial" w:hAnsi="Arial" w:eastAsia="Arial" w:cs="Arial"/>
          <w:i w:val="0"/>
          <w:iCs w:val="0"/>
          <w:sz w:val="22"/>
          <w:szCs w:val="22"/>
          <w:u w:val="none"/>
        </w:rPr>
        <w:t xml:space="preserve"> The information provided is</w:t>
      </w:r>
      <w:r w:rsidRPr="638D9161" w:rsidR="67969EE4">
        <w:rPr>
          <w:rFonts w:ascii="Arial" w:hAnsi="Arial" w:eastAsia="Arial" w:cs="Arial"/>
          <w:i w:val="0"/>
          <w:iCs w:val="0"/>
          <w:sz w:val="22"/>
          <w:szCs w:val="22"/>
          <w:u w:val="none"/>
        </w:rPr>
        <w:t xml:space="preserve"> </w:t>
      </w:r>
      <w:r w:rsidRPr="638D9161" w:rsidR="5F6DB331">
        <w:rPr>
          <w:rFonts w:ascii="Arial" w:hAnsi="Arial" w:eastAsia="Arial" w:cs="Arial"/>
          <w:i w:val="0"/>
          <w:iCs w:val="0"/>
          <w:sz w:val="22"/>
          <w:szCs w:val="22"/>
          <w:u w:val="none"/>
        </w:rPr>
        <w:t>superbly detailed</w:t>
      </w:r>
      <w:r w:rsidRPr="638D9161" w:rsidR="67969EE4">
        <w:rPr>
          <w:rFonts w:ascii="Arial" w:hAnsi="Arial" w:eastAsia="Arial" w:cs="Arial"/>
          <w:i w:val="0"/>
          <w:iCs w:val="0"/>
          <w:sz w:val="22"/>
          <w:szCs w:val="22"/>
          <w:u w:val="none"/>
        </w:rPr>
        <w:t xml:space="preserve"> and organised,</w:t>
      </w:r>
      <w:r w:rsidRPr="638D9161" w:rsidR="7CAFA201">
        <w:rPr>
          <w:rFonts w:ascii="Arial" w:hAnsi="Arial" w:eastAsia="Arial" w:cs="Arial"/>
          <w:i w:val="0"/>
          <w:iCs w:val="0"/>
          <w:sz w:val="22"/>
          <w:szCs w:val="22"/>
          <w:u w:val="none"/>
        </w:rPr>
        <w:t xml:space="preserve"> </w:t>
      </w:r>
      <w:r w:rsidRPr="638D9161" w:rsidR="05A6A9C9">
        <w:rPr>
          <w:rFonts w:ascii="Arial" w:hAnsi="Arial" w:eastAsia="Arial" w:cs="Arial"/>
          <w:i w:val="0"/>
          <w:iCs w:val="0"/>
          <w:sz w:val="22"/>
          <w:szCs w:val="22"/>
          <w:u w:val="none"/>
        </w:rPr>
        <w:t>r</w:t>
      </w:r>
      <w:r w:rsidRPr="638D9161" w:rsidR="7CAFA201">
        <w:rPr>
          <w:rFonts w:ascii="Arial" w:hAnsi="Arial" w:eastAsia="Arial" w:cs="Arial"/>
          <w:i w:val="0"/>
          <w:iCs w:val="0"/>
          <w:sz w:val="22"/>
          <w:szCs w:val="22"/>
          <w:u w:val="none"/>
        </w:rPr>
        <w:t xml:space="preserve">eaders can also easily </w:t>
      </w:r>
      <w:r w:rsidRPr="638D9161" w:rsidR="7CAFA201">
        <w:rPr>
          <w:rFonts w:ascii="Arial" w:hAnsi="Arial" w:eastAsia="Arial" w:cs="Arial"/>
          <w:i w:val="0"/>
          <w:iCs w:val="0"/>
          <w:sz w:val="22"/>
          <w:szCs w:val="22"/>
          <w:u w:val="none"/>
        </w:rPr>
        <w:t>locate</w:t>
      </w:r>
      <w:r w:rsidRPr="638D9161" w:rsidR="7CAFA201">
        <w:rPr>
          <w:rFonts w:ascii="Arial" w:hAnsi="Arial" w:eastAsia="Arial" w:cs="Arial"/>
          <w:i w:val="0"/>
          <w:iCs w:val="0"/>
          <w:sz w:val="22"/>
          <w:szCs w:val="22"/>
          <w:u w:val="none"/>
        </w:rPr>
        <w:t xml:space="preserve"> relevant information explaining what early help is an</w:t>
      </w:r>
      <w:r w:rsidRPr="638D9161" w:rsidR="50AE2DA7">
        <w:rPr>
          <w:rFonts w:ascii="Arial" w:hAnsi="Arial" w:eastAsia="Arial" w:cs="Arial"/>
          <w:i w:val="0"/>
          <w:iCs w:val="0"/>
          <w:sz w:val="22"/>
          <w:szCs w:val="22"/>
          <w:u w:val="none"/>
        </w:rPr>
        <w:t>d how to access support (Leeds City Council, 2026).</w:t>
      </w:r>
    </w:p>
    <w:p w:rsidR="6230F5EA" w:rsidP="638D9161" w:rsidRDefault="6230F5EA" w14:paraId="3AEA9354" w14:textId="108D102D">
      <w:pPr>
        <w:spacing w:line="360" w:lineRule="auto"/>
        <w:rPr>
          <w:rFonts w:ascii="Arial" w:hAnsi="Arial" w:eastAsia="Arial" w:cs="Arial"/>
          <w:i w:val="0"/>
          <w:iCs w:val="0"/>
          <w:sz w:val="22"/>
          <w:szCs w:val="22"/>
          <w:u w:val="none"/>
        </w:rPr>
      </w:pPr>
      <w:r w:rsidRPr="638D9161" w:rsidR="6230F5EA">
        <w:rPr>
          <w:rFonts w:ascii="Arial" w:hAnsi="Arial" w:eastAsia="Arial" w:cs="Arial"/>
          <w:i w:val="0"/>
          <w:iCs w:val="0"/>
          <w:sz w:val="22"/>
          <w:szCs w:val="22"/>
          <w:u w:val="none"/>
        </w:rPr>
        <w:t xml:space="preserve">One of the strengths the Leeds website is the simple and </w:t>
      </w:r>
      <w:r w:rsidRPr="638D9161" w:rsidR="4A6E15F6">
        <w:rPr>
          <w:rFonts w:ascii="Arial" w:hAnsi="Arial" w:eastAsia="Arial" w:cs="Arial"/>
          <w:i w:val="0"/>
          <w:iCs w:val="0"/>
          <w:sz w:val="22"/>
          <w:szCs w:val="22"/>
          <w:u w:val="none"/>
        </w:rPr>
        <w:t>understandable language</w:t>
      </w:r>
      <w:r w:rsidRPr="638D9161" w:rsidR="6230F5EA">
        <w:rPr>
          <w:rFonts w:ascii="Arial" w:hAnsi="Arial" w:eastAsia="Arial" w:cs="Arial"/>
          <w:i w:val="0"/>
          <w:iCs w:val="0"/>
          <w:sz w:val="22"/>
          <w:szCs w:val="22"/>
          <w:u w:val="none"/>
        </w:rPr>
        <w:t xml:space="preserve"> used, making information </w:t>
      </w:r>
      <w:r w:rsidRPr="638D9161" w:rsidR="127CC331">
        <w:rPr>
          <w:rFonts w:ascii="Arial" w:hAnsi="Arial" w:eastAsia="Arial" w:cs="Arial"/>
          <w:i w:val="0"/>
          <w:iCs w:val="0"/>
          <w:sz w:val="22"/>
          <w:szCs w:val="22"/>
          <w:u w:val="none"/>
        </w:rPr>
        <w:t xml:space="preserve">easily </w:t>
      </w:r>
      <w:r w:rsidRPr="638D9161" w:rsidR="6230F5EA">
        <w:rPr>
          <w:rFonts w:ascii="Arial" w:hAnsi="Arial" w:eastAsia="Arial" w:cs="Arial"/>
          <w:i w:val="0"/>
          <w:iCs w:val="0"/>
          <w:sz w:val="22"/>
          <w:szCs w:val="22"/>
          <w:u w:val="none"/>
        </w:rPr>
        <w:t>accessible</w:t>
      </w:r>
      <w:r w:rsidRPr="638D9161" w:rsidR="6230F5EA">
        <w:rPr>
          <w:rFonts w:ascii="Arial" w:hAnsi="Arial" w:eastAsia="Arial" w:cs="Arial"/>
          <w:i w:val="0"/>
          <w:iCs w:val="0"/>
          <w:sz w:val="22"/>
          <w:szCs w:val="22"/>
          <w:u w:val="none"/>
        </w:rPr>
        <w:t xml:space="preserve"> </w:t>
      </w:r>
      <w:r w:rsidRPr="638D9161" w:rsidR="6230F5EA">
        <w:rPr>
          <w:rFonts w:ascii="Arial" w:hAnsi="Arial" w:eastAsia="Arial" w:cs="Arial"/>
          <w:i w:val="0"/>
          <w:iCs w:val="0"/>
          <w:sz w:val="22"/>
          <w:szCs w:val="22"/>
          <w:u w:val="none"/>
        </w:rPr>
        <w:t>to</w:t>
      </w:r>
      <w:r w:rsidRPr="638D9161" w:rsidR="3538AF51">
        <w:rPr>
          <w:rFonts w:ascii="Arial" w:hAnsi="Arial" w:eastAsia="Arial" w:cs="Arial"/>
          <w:i w:val="0"/>
          <w:iCs w:val="0"/>
          <w:sz w:val="22"/>
          <w:szCs w:val="22"/>
          <w:u w:val="none"/>
        </w:rPr>
        <w:t xml:space="preserve"> a wider audience</w:t>
      </w:r>
      <w:r w:rsidRPr="638D9161" w:rsidR="2F06DCCC">
        <w:rPr>
          <w:rFonts w:ascii="Arial" w:hAnsi="Arial" w:eastAsia="Arial" w:cs="Arial"/>
          <w:i w:val="0"/>
          <w:iCs w:val="0"/>
          <w:sz w:val="22"/>
          <w:szCs w:val="22"/>
          <w:u w:val="none"/>
        </w:rPr>
        <w:t xml:space="preserve"> this includes families </w:t>
      </w:r>
      <w:r w:rsidRPr="638D9161" w:rsidR="56E85407">
        <w:rPr>
          <w:rFonts w:ascii="Arial" w:hAnsi="Arial" w:eastAsia="Arial" w:cs="Arial"/>
          <w:i w:val="0"/>
          <w:iCs w:val="0"/>
          <w:sz w:val="22"/>
          <w:szCs w:val="22"/>
          <w:u w:val="none"/>
        </w:rPr>
        <w:t xml:space="preserve">who may not be familiar with professional terminology. Clear </w:t>
      </w:r>
      <w:r w:rsidRPr="638D9161" w:rsidR="6876863A">
        <w:rPr>
          <w:rFonts w:ascii="Arial" w:hAnsi="Arial" w:eastAsia="Arial" w:cs="Arial"/>
          <w:i w:val="0"/>
          <w:iCs w:val="0"/>
          <w:sz w:val="22"/>
          <w:szCs w:val="22"/>
          <w:u w:val="none"/>
        </w:rPr>
        <w:t>contact</w:t>
      </w:r>
      <w:r w:rsidRPr="638D9161" w:rsidR="56E85407">
        <w:rPr>
          <w:rFonts w:ascii="Arial" w:hAnsi="Arial" w:eastAsia="Arial" w:cs="Arial"/>
          <w:i w:val="0"/>
          <w:iCs w:val="0"/>
          <w:sz w:val="22"/>
          <w:szCs w:val="22"/>
          <w:u w:val="none"/>
        </w:rPr>
        <w:t xml:space="preserve"> details are also provided on the Leeds </w:t>
      </w:r>
      <w:r w:rsidRPr="638D9161" w:rsidR="6BA2227A">
        <w:rPr>
          <w:rFonts w:ascii="Arial" w:hAnsi="Arial" w:eastAsia="Arial" w:cs="Arial"/>
          <w:i w:val="0"/>
          <w:iCs w:val="0"/>
          <w:sz w:val="22"/>
          <w:szCs w:val="22"/>
          <w:u w:val="none"/>
        </w:rPr>
        <w:t>website</w:t>
      </w:r>
      <w:r w:rsidRPr="638D9161" w:rsidR="56E85407">
        <w:rPr>
          <w:rFonts w:ascii="Arial" w:hAnsi="Arial" w:eastAsia="Arial" w:cs="Arial"/>
          <w:i w:val="0"/>
          <w:iCs w:val="0"/>
          <w:sz w:val="22"/>
          <w:szCs w:val="22"/>
          <w:u w:val="none"/>
        </w:rPr>
        <w:t xml:space="preserve"> </w:t>
      </w:r>
      <w:r w:rsidRPr="638D9161" w:rsidR="46E94A40">
        <w:rPr>
          <w:rFonts w:ascii="Arial" w:hAnsi="Arial" w:eastAsia="Arial" w:cs="Arial"/>
          <w:i w:val="0"/>
          <w:iCs w:val="0"/>
          <w:sz w:val="22"/>
          <w:szCs w:val="22"/>
          <w:u w:val="none"/>
        </w:rPr>
        <w:t xml:space="preserve">and </w:t>
      </w:r>
      <w:r w:rsidRPr="638D9161" w:rsidR="2660B218">
        <w:rPr>
          <w:rFonts w:ascii="Arial" w:hAnsi="Arial" w:eastAsia="Arial" w:cs="Arial"/>
          <w:i w:val="0"/>
          <w:iCs w:val="0"/>
          <w:sz w:val="22"/>
          <w:szCs w:val="22"/>
          <w:u w:val="none"/>
        </w:rPr>
        <w:t>types of support available is being promoted.</w:t>
      </w:r>
    </w:p>
    <w:p w:rsidR="0B202263" w:rsidP="638D9161" w:rsidRDefault="0B202263" w14:paraId="5F7B3F68" w14:textId="29E40411">
      <w:pPr>
        <w:spacing w:line="360" w:lineRule="auto"/>
        <w:rPr>
          <w:rFonts w:ascii="Arial" w:hAnsi="Arial" w:eastAsia="Arial" w:cs="Arial"/>
          <w:i w:val="0"/>
          <w:iCs w:val="0"/>
          <w:sz w:val="22"/>
          <w:szCs w:val="22"/>
          <w:u w:val="none"/>
        </w:rPr>
      </w:pPr>
      <w:r w:rsidRPr="638D9161" w:rsidR="0B202263">
        <w:rPr>
          <w:rFonts w:ascii="Arial" w:hAnsi="Arial" w:eastAsia="Arial" w:cs="Arial"/>
          <w:i w:val="0"/>
          <w:iCs w:val="0"/>
          <w:sz w:val="22"/>
          <w:szCs w:val="22"/>
          <w:u w:val="none"/>
        </w:rPr>
        <w:t xml:space="preserve">Another strength of the Leeds City Council is the structured layout which helps readers to </w:t>
      </w:r>
      <w:r w:rsidRPr="638D9161" w:rsidR="0B202263">
        <w:rPr>
          <w:rFonts w:ascii="Arial" w:hAnsi="Arial" w:eastAsia="Arial" w:cs="Arial"/>
          <w:i w:val="0"/>
          <w:iCs w:val="0"/>
          <w:sz w:val="22"/>
          <w:szCs w:val="22"/>
          <w:u w:val="none"/>
        </w:rPr>
        <w:t>locate</w:t>
      </w:r>
      <w:r w:rsidRPr="638D9161" w:rsidR="0B202263">
        <w:rPr>
          <w:rFonts w:ascii="Arial" w:hAnsi="Arial" w:eastAsia="Arial" w:cs="Arial"/>
          <w:i w:val="0"/>
          <w:iCs w:val="0"/>
          <w:sz w:val="22"/>
          <w:szCs w:val="22"/>
          <w:u w:val="none"/>
        </w:rPr>
        <w:t xml:space="preserve"> the site effectively. This can be beneficial for families in need for quick and clear information during </w:t>
      </w:r>
      <w:r w:rsidRPr="638D9161" w:rsidR="167B2BBC">
        <w:rPr>
          <w:rFonts w:ascii="Arial" w:hAnsi="Arial" w:eastAsia="Arial" w:cs="Arial"/>
          <w:i w:val="0"/>
          <w:iCs w:val="0"/>
          <w:sz w:val="22"/>
          <w:szCs w:val="22"/>
          <w:u w:val="none"/>
        </w:rPr>
        <w:t>inconvenient situations</w:t>
      </w:r>
      <w:r w:rsidRPr="638D9161" w:rsidR="0B202263">
        <w:rPr>
          <w:rFonts w:ascii="Arial" w:hAnsi="Arial" w:eastAsia="Arial" w:cs="Arial"/>
          <w:i w:val="0"/>
          <w:iCs w:val="0"/>
          <w:sz w:val="22"/>
          <w:szCs w:val="22"/>
          <w:u w:val="none"/>
        </w:rPr>
        <w:t>.</w:t>
      </w:r>
    </w:p>
    <w:p w:rsidR="01AB2CA7" w:rsidP="638D9161" w:rsidRDefault="01AB2CA7" w14:paraId="50F748AC" w14:textId="3C0DF4C0">
      <w:pPr>
        <w:spacing w:line="360" w:lineRule="auto"/>
        <w:rPr>
          <w:rFonts w:ascii="Arial" w:hAnsi="Arial" w:eastAsia="Arial" w:cs="Arial"/>
          <w:i w:val="0"/>
          <w:iCs w:val="0"/>
          <w:sz w:val="22"/>
          <w:szCs w:val="22"/>
          <w:u w:val="none"/>
        </w:rPr>
      </w:pPr>
      <w:r w:rsidRPr="638D9161" w:rsidR="01AB2CA7">
        <w:rPr>
          <w:rFonts w:ascii="Arial" w:hAnsi="Arial" w:eastAsia="Arial" w:cs="Arial"/>
          <w:i w:val="0"/>
          <w:iCs w:val="0"/>
          <w:sz w:val="22"/>
          <w:szCs w:val="22"/>
          <w:u w:val="none"/>
        </w:rPr>
        <w:t xml:space="preserve">Although, the website could be improved by </w:t>
      </w:r>
      <w:r w:rsidRPr="638D9161" w:rsidR="49203B4A">
        <w:rPr>
          <w:rFonts w:ascii="Arial" w:hAnsi="Arial" w:eastAsia="Arial" w:cs="Arial"/>
          <w:i w:val="0"/>
          <w:iCs w:val="0"/>
          <w:sz w:val="22"/>
          <w:szCs w:val="22"/>
          <w:u w:val="none"/>
        </w:rPr>
        <w:t xml:space="preserve">the </w:t>
      </w:r>
      <w:r w:rsidRPr="638D9161" w:rsidR="546F33CE">
        <w:rPr>
          <w:rFonts w:ascii="Arial" w:hAnsi="Arial" w:eastAsia="Arial" w:cs="Arial"/>
          <w:i w:val="0"/>
          <w:iCs w:val="0"/>
          <w:sz w:val="22"/>
          <w:szCs w:val="22"/>
          <w:u w:val="none"/>
        </w:rPr>
        <w:t>inclusion of</w:t>
      </w:r>
      <w:r w:rsidRPr="638D9161" w:rsidR="01AB2CA7">
        <w:rPr>
          <w:rFonts w:ascii="Arial" w:hAnsi="Arial" w:eastAsia="Arial" w:cs="Arial"/>
          <w:i w:val="0"/>
          <w:iCs w:val="0"/>
          <w:sz w:val="22"/>
          <w:szCs w:val="22"/>
          <w:u w:val="none"/>
        </w:rPr>
        <w:t xml:space="preserve"> real-</w:t>
      </w:r>
      <w:r w:rsidRPr="638D9161" w:rsidR="5EEE4207">
        <w:rPr>
          <w:rFonts w:ascii="Arial" w:hAnsi="Arial" w:eastAsia="Arial" w:cs="Arial"/>
          <w:i w:val="0"/>
          <w:iCs w:val="0"/>
          <w:sz w:val="22"/>
          <w:szCs w:val="22"/>
          <w:u w:val="none"/>
        </w:rPr>
        <w:t xml:space="preserve">life examples </w:t>
      </w:r>
      <w:r w:rsidRPr="638D9161" w:rsidR="791D296C">
        <w:rPr>
          <w:rFonts w:ascii="Arial" w:hAnsi="Arial" w:eastAsia="Arial" w:cs="Arial"/>
          <w:i w:val="0"/>
          <w:iCs w:val="0"/>
          <w:sz w:val="22"/>
          <w:szCs w:val="22"/>
          <w:u w:val="none"/>
        </w:rPr>
        <w:t xml:space="preserve">or case studies. This can help families to compare their situations to others and </w:t>
      </w:r>
      <w:r w:rsidRPr="638D9161" w:rsidR="59A2BDFD">
        <w:rPr>
          <w:rFonts w:ascii="Arial" w:hAnsi="Arial" w:eastAsia="Arial" w:cs="Arial"/>
          <w:i w:val="0"/>
          <w:iCs w:val="0"/>
          <w:sz w:val="22"/>
          <w:szCs w:val="22"/>
          <w:u w:val="none"/>
        </w:rPr>
        <w:t>receive</w:t>
      </w:r>
      <w:r w:rsidRPr="638D9161" w:rsidR="791D296C">
        <w:rPr>
          <w:rFonts w:ascii="Arial" w:hAnsi="Arial" w:eastAsia="Arial" w:cs="Arial"/>
          <w:i w:val="0"/>
          <w:iCs w:val="0"/>
          <w:sz w:val="22"/>
          <w:szCs w:val="22"/>
          <w:u w:val="none"/>
        </w:rPr>
        <w:t xml:space="preserve"> a better understanding on how early help works in practise and how it could be useful for them.</w:t>
      </w:r>
    </w:p>
    <w:p w:rsidR="638D9161" w:rsidP="638D9161" w:rsidRDefault="638D9161" w14:paraId="054B97EA" w14:textId="6E4495AE">
      <w:pPr>
        <w:spacing w:line="360" w:lineRule="auto"/>
        <w:rPr>
          <w:rFonts w:ascii="Arial" w:hAnsi="Arial" w:eastAsia="Arial" w:cs="Arial"/>
          <w:i w:val="0"/>
          <w:iCs w:val="0"/>
          <w:sz w:val="22"/>
          <w:szCs w:val="22"/>
          <w:u w:val="single"/>
        </w:rPr>
      </w:pPr>
    </w:p>
    <w:p w:rsidR="638D9161" w:rsidP="638D9161" w:rsidRDefault="638D9161" w14:paraId="749FEA57" w14:textId="06BBD3FB">
      <w:pPr>
        <w:spacing w:line="360" w:lineRule="auto"/>
        <w:rPr>
          <w:rFonts w:ascii="Arial" w:hAnsi="Arial" w:eastAsia="Arial" w:cs="Arial"/>
          <w:i w:val="0"/>
          <w:iCs w:val="0"/>
          <w:sz w:val="22"/>
          <w:szCs w:val="22"/>
          <w:u w:val="single"/>
        </w:rPr>
      </w:pPr>
    </w:p>
    <w:p w:rsidR="638D9161" w:rsidP="638D9161" w:rsidRDefault="638D9161" w14:paraId="1AD1C05F" w14:textId="40644C43">
      <w:pPr>
        <w:spacing w:line="360" w:lineRule="auto"/>
        <w:rPr>
          <w:rFonts w:ascii="Arial" w:hAnsi="Arial" w:eastAsia="Arial" w:cs="Arial"/>
          <w:i w:val="0"/>
          <w:iCs w:val="0"/>
          <w:sz w:val="22"/>
          <w:szCs w:val="22"/>
          <w:u w:val="single"/>
        </w:rPr>
      </w:pPr>
    </w:p>
    <w:p w:rsidR="31F31498" w:rsidP="638D9161" w:rsidRDefault="31F31498" w14:paraId="22466CA4" w14:textId="1D23330B">
      <w:pPr>
        <w:spacing w:line="360" w:lineRule="auto"/>
        <w:rPr>
          <w:rFonts w:ascii="Arial" w:hAnsi="Arial" w:eastAsia="Arial" w:cs="Arial"/>
          <w:i w:val="0"/>
          <w:iCs w:val="0"/>
          <w:sz w:val="22"/>
          <w:szCs w:val="22"/>
          <w:u w:val="single"/>
        </w:rPr>
      </w:pPr>
      <w:r w:rsidRPr="638D9161" w:rsidR="31F31498">
        <w:rPr>
          <w:rFonts w:ascii="Arial" w:hAnsi="Arial" w:eastAsia="Arial" w:cs="Arial"/>
          <w:i w:val="0"/>
          <w:iCs w:val="0"/>
          <w:sz w:val="22"/>
          <w:szCs w:val="22"/>
          <w:u w:val="single"/>
        </w:rPr>
        <w:t>Tower Hamlets Council</w:t>
      </w:r>
    </w:p>
    <w:p w:rsidRPr="006125EF" w:rsidR="00660A41" w:rsidP="638D9161" w:rsidRDefault="00660A41" w14:paraId="0859E0FD" w14:textId="2745950C">
      <w:pPr>
        <w:spacing w:line="360" w:lineRule="auto"/>
        <w:jc w:val="left"/>
        <w:rPr>
          <w:rFonts w:ascii="Arial" w:hAnsi="Arial" w:eastAsia="Arial" w:cs="Arial"/>
          <w:sz w:val="22"/>
          <w:szCs w:val="22"/>
          <w:u w:val="none"/>
        </w:rPr>
      </w:pPr>
      <w:r w:rsidRPr="638D9161" w:rsidR="6C841720">
        <w:rPr>
          <w:rFonts w:ascii="Arial" w:hAnsi="Arial" w:eastAsia="Arial" w:cs="Arial"/>
          <w:sz w:val="22"/>
          <w:szCs w:val="22"/>
          <w:u w:val="none"/>
        </w:rPr>
        <w:t>The Tower Hamlets Council website also provides detailed information about early help and its related services</w:t>
      </w:r>
      <w:r w:rsidRPr="638D9161" w:rsidR="32E6551E">
        <w:rPr>
          <w:rFonts w:ascii="Arial" w:hAnsi="Arial" w:eastAsia="Arial" w:cs="Arial"/>
          <w:sz w:val="22"/>
          <w:szCs w:val="22"/>
          <w:u w:val="none"/>
        </w:rPr>
        <w:t xml:space="preserve">.  which include a wide variety of resources and </w:t>
      </w:r>
      <w:r w:rsidRPr="638D9161" w:rsidR="17B0A3A0">
        <w:rPr>
          <w:rFonts w:ascii="Arial" w:hAnsi="Arial" w:eastAsia="Arial" w:cs="Arial"/>
          <w:sz w:val="22"/>
          <w:szCs w:val="22"/>
          <w:u w:val="none"/>
        </w:rPr>
        <w:t>explain</w:t>
      </w:r>
      <w:r w:rsidRPr="638D9161" w:rsidR="15727A6F">
        <w:rPr>
          <w:rFonts w:ascii="Arial" w:hAnsi="Arial" w:eastAsia="Arial" w:cs="Arial"/>
          <w:sz w:val="22"/>
          <w:szCs w:val="22"/>
          <w:u w:val="none"/>
        </w:rPr>
        <w:t xml:space="preserve"> the role of different professionals involved (Tower Hamlets Council, 2026).</w:t>
      </w:r>
    </w:p>
    <w:p w:rsidR="006125EF" w:rsidP="638D9161" w:rsidRDefault="006125EF" w14:paraId="0D0CB208" w14:textId="40479730">
      <w:pPr>
        <w:spacing w:line="360" w:lineRule="auto"/>
        <w:jc w:val="left"/>
        <w:rPr>
          <w:rFonts w:ascii="Arial" w:hAnsi="Arial" w:eastAsia="Arial" w:cs="Arial"/>
          <w:sz w:val="22"/>
          <w:szCs w:val="22"/>
          <w:u w:val="none"/>
        </w:rPr>
      </w:pPr>
      <w:r w:rsidRPr="638D9161" w:rsidR="62A80056">
        <w:rPr>
          <w:rFonts w:ascii="Arial" w:hAnsi="Arial" w:eastAsia="Arial" w:cs="Arial"/>
          <w:sz w:val="22"/>
          <w:szCs w:val="22"/>
          <w:u w:val="none"/>
        </w:rPr>
        <w:t xml:space="preserve">One of the major strengths of the Tower Hamlets website is the detailed information provided. It offers a </w:t>
      </w:r>
      <w:r w:rsidRPr="638D9161" w:rsidR="7B290A77">
        <w:rPr>
          <w:rFonts w:ascii="Arial" w:hAnsi="Arial" w:eastAsia="Arial" w:cs="Arial"/>
          <w:sz w:val="22"/>
          <w:szCs w:val="22"/>
          <w:u w:val="none"/>
        </w:rPr>
        <w:t>comprehensive overview of</w:t>
      </w:r>
      <w:r w:rsidRPr="638D9161" w:rsidR="1E0E1B00">
        <w:rPr>
          <w:rFonts w:ascii="Arial" w:hAnsi="Arial" w:eastAsia="Arial" w:cs="Arial"/>
          <w:sz w:val="22"/>
          <w:szCs w:val="22"/>
          <w:u w:val="none"/>
        </w:rPr>
        <w:t xml:space="preserve"> the early help services and can be useful for </w:t>
      </w:r>
      <w:r w:rsidRPr="638D9161" w:rsidR="1E0E1B00">
        <w:rPr>
          <w:rFonts w:ascii="Arial" w:hAnsi="Arial" w:eastAsia="Arial" w:cs="Arial"/>
          <w:sz w:val="22"/>
          <w:szCs w:val="22"/>
          <w:u w:val="none"/>
        </w:rPr>
        <w:t>practitioners</w:t>
      </w:r>
      <w:r w:rsidRPr="638D9161" w:rsidR="1E0E1B00">
        <w:rPr>
          <w:rFonts w:ascii="Arial" w:hAnsi="Arial" w:eastAsia="Arial" w:cs="Arial"/>
          <w:sz w:val="22"/>
          <w:szCs w:val="22"/>
          <w:u w:val="none"/>
        </w:rPr>
        <w:t xml:space="preserve"> or service users who need more detailed information.</w:t>
      </w:r>
    </w:p>
    <w:p w:rsidR="703B3ACF" w:rsidP="638D9161" w:rsidRDefault="703B3ACF" w14:paraId="14C3CC62" w14:textId="1CAD8690">
      <w:pPr>
        <w:spacing w:line="360" w:lineRule="auto"/>
        <w:jc w:val="left"/>
        <w:rPr>
          <w:rFonts w:ascii="Arial" w:hAnsi="Arial" w:eastAsia="Arial" w:cs="Arial"/>
          <w:sz w:val="22"/>
          <w:szCs w:val="22"/>
          <w:u w:val="none"/>
        </w:rPr>
      </w:pPr>
      <w:r w:rsidRPr="638D9161" w:rsidR="703B3ACF">
        <w:rPr>
          <w:rFonts w:ascii="Arial" w:hAnsi="Arial" w:eastAsia="Arial" w:cs="Arial"/>
          <w:sz w:val="22"/>
          <w:szCs w:val="22"/>
          <w:u w:val="none"/>
        </w:rPr>
        <w:t xml:space="preserve">However, this website is less accessible than the others, and the layout is more complex making some information hard to </w:t>
      </w:r>
      <w:r w:rsidRPr="638D9161" w:rsidR="703B3ACF">
        <w:rPr>
          <w:rFonts w:ascii="Arial" w:hAnsi="Arial" w:eastAsia="Arial" w:cs="Arial"/>
          <w:sz w:val="22"/>
          <w:szCs w:val="22"/>
          <w:u w:val="none"/>
        </w:rPr>
        <w:t>locate</w:t>
      </w:r>
      <w:r w:rsidRPr="638D9161" w:rsidR="20699694">
        <w:rPr>
          <w:rFonts w:ascii="Arial" w:hAnsi="Arial" w:eastAsia="Arial" w:cs="Arial"/>
          <w:sz w:val="22"/>
          <w:szCs w:val="22"/>
          <w:u w:val="none"/>
        </w:rPr>
        <w:t>. This creates barriers and difficulties for families who need quick and clear guidance.</w:t>
      </w:r>
      <w:r w:rsidRPr="638D9161" w:rsidR="0230C6A4">
        <w:rPr>
          <w:rFonts w:ascii="Arial" w:hAnsi="Arial" w:eastAsia="Arial" w:cs="Arial"/>
          <w:sz w:val="22"/>
          <w:szCs w:val="22"/>
          <w:u w:val="none"/>
        </w:rPr>
        <w:t xml:space="preserve"> This outlines an important problem, while detailed information is valuable, it is important that this informati</w:t>
      </w:r>
      <w:r w:rsidRPr="638D9161" w:rsidR="0A8E9390">
        <w:rPr>
          <w:rFonts w:ascii="Arial" w:hAnsi="Arial" w:eastAsia="Arial" w:cs="Arial"/>
          <w:sz w:val="22"/>
          <w:szCs w:val="22"/>
          <w:u w:val="none"/>
        </w:rPr>
        <w:t xml:space="preserve">on can also be easily accessed. If users </w:t>
      </w:r>
      <w:r w:rsidRPr="638D9161" w:rsidR="24E3BE3B">
        <w:rPr>
          <w:rFonts w:ascii="Arial" w:hAnsi="Arial" w:eastAsia="Arial" w:cs="Arial"/>
          <w:sz w:val="22"/>
          <w:szCs w:val="22"/>
          <w:u w:val="none"/>
        </w:rPr>
        <w:t>cannot</w:t>
      </w:r>
      <w:r w:rsidRPr="638D9161" w:rsidR="0A8E9390">
        <w:rPr>
          <w:rFonts w:ascii="Arial" w:hAnsi="Arial" w:eastAsia="Arial" w:cs="Arial"/>
          <w:sz w:val="22"/>
          <w:szCs w:val="22"/>
          <w:u w:val="none"/>
        </w:rPr>
        <w:t xml:space="preserve"> find or understand, the effectiveness of the website decreases.</w:t>
      </w:r>
    </w:p>
    <w:p w:rsidR="638D9161" w:rsidP="638D9161" w:rsidRDefault="638D9161" w14:paraId="4D55C477" w14:textId="0148CA3C">
      <w:pPr>
        <w:spacing w:line="360" w:lineRule="auto"/>
        <w:jc w:val="left"/>
        <w:rPr>
          <w:rFonts w:ascii="Arial" w:hAnsi="Arial" w:eastAsia="Arial" w:cs="Arial"/>
          <w:sz w:val="22"/>
          <w:szCs w:val="22"/>
          <w:u w:val="none"/>
        </w:rPr>
      </w:pPr>
    </w:p>
    <w:p w:rsidR="638D9161" w:rsidP="638D9161" w:rsidRDefault="638D9161" w14:paraId="084784E1" w14:textId="3E736882">
      <w:pPr>
        <w:spacing w:line="360" w:lineRule="auto"/>
        <w:jc w:val="left"/>
        <w:rPr>
          <w:rFonts w:ascii="Arial" w:hAnsi="Arial" w:eastAsia="Arial" w:cs="Arial"/>
          <w:sz w:val="22"/>
          <w:szCs w:val="22"/>
          <w:u w:val="single"/>
        </w:rPr>
      </w:pPr>
    </w:p>
    <w:p w:rsidR="41DF1614" w:rsidP="638D9161" w:rsidRDefault="41DF1614" w14:paraId="50A089DF" w14:textId="041CCC42">
      <w:pPr>
        <w:spacing w:line="360" w:lineRule="auto"/>
        <w:jc w:val="left"/>
        <w:rPr>
          <w:rFonts w:ascii="Arial" w:hAnsi="Arial" w:eastAsia="Arial" w:cs="Arial"/>
          <w:sz w:val="22"/>
          <w:szCs w:val="22"/>
          <w:u w:val="single"/>
        </w:rPr>
      </w:pPr>
      <w:r w:rsidRPr="638D9161" w:rsidR="41DF1614">
        <w:rPr>
          <w:rFonts w:ascii="Arial" w:hAnsi="Arial" w:eastAsia="Arial" w:cs="Arial"/>
          <w:sz w:val="22"/>
          <w:szCs w:val="22"/>
          <w:u w:val="single"/>
        </w:rPr>
        <w:t xml:space="preserve">Analysis </w:t>
      </w:r>
    </w:p>
    <w:p w:rsidR="11AF5127" w:rsidP="638D9161" w:rsidRDefault="11AF5127" w14:paraId="19EA0196" w14:textId="33BC5F9C">
      <w:pPr>
        <w:spacing w:line="360" w:lineRule="auto"/>
        <w:jc w:val="left"/>
        <w:rPr>
          <w:rFonts w:ascii="Arial" w:hAnsi="Arial" w:eastAsia="Arial" w:cs="Arial"/>
          <w:sz w:val="22"/>
          <w:szCs w:val="22"/>
          <w:u w:val="none"/>
        </w:rPr>
      </w:pPr>
      <w:r w:rsidRPr="638D9161" w:rsidR="11AF5127">
        <w:rPr>
          <w:rFonts w:ascii="Arial" w:hAnsi="Arial" w:eastAsia="Arial" w:cs="Arial"/>
          <w:sz w:val="22"/>
          <w:szCs w:val="22"/>
          <w:u w:val="none"/>
        </w:rPr>
        <w:t>From what research shows there are clear differences between all three local authority websites on how they present</w:t>
      </w:r>
      <w:r w:rsidRPr="638D9161" w:rsidR="111FEC3C">
        <w:rPr>
          <w:rFonts w:ascii="Arial" w:hAnsi="Arial" w:eastAsia="Arial" w:cs="Arial"/>
          <w:sz w:val="22"/>
          <w:szCs w:val="22"/>
          <w:u w:val="none"/>
        </w:rPr>
        <w:t xml:space="preserve"> information about</w:t>
      </w:r>
      <w:r w:rsidRPr="638D9161" w:rsidR="11AF5127">
        <w:rPr>
          <w:rFonts w:ascii="Arial" w:hAnsi="Arial" w:eastAsia="Arial" w:cs="Arial"/>
          <w:sz w:val="22"/>
          <w:szCs w:val="22"/>
          <w:u w:val="none"/>
        </w:rPr>
        <w:t xml:space="preserve"> early help</w:t>
      </w:r>
      <w:r w:rsidRPr="638D9161" w:rsidR="59808E51">
        <w:rPr>
          <w:rFonts w:ascii="Arial" w:hAnsi="Arial" w:eastAsia="Arial" w:cs="Arial"/>
          <w:sz w:val="22"/>
          <w:szCs w:val="22"/>
          <w:u w:val="none"/>
        </w:rPr>
        <w:t>.</w:t>
      </w:r>
    </w:p>
    <w:p w:rsidR="194C3FE5" w:rsidP="638D9161" w:rsidRDefault="194C3FE5" w14:paraId="71C52195" w14:textId="1A338819">
      <w:pPr>
        <w:spacing w:line="360" w:lineRule="auto"/>
        <w:jc w:val="left"/>
        <w:rPr>
          <w:rFonts w:ascii="Arial" w:hAnsi="Arial" w:eastAsia="Arial" w:cs="Arial"/>
          <w:sz w:val="22"/>
          <w:szCs w:val="22"/>
          <w:u w:val="none"/>
        </w:rPr>
      </w:pPr>
      <w:r w:rsidRPr="638D9161" w:rsidR="194C3FE5">
        <w:rPr>
          <w:rFonts w:ascii="Arial" w:hAnsi="Arial" w:eastAsia="Arial" w:cs="Arial"/>
          <w:sz w:val="22"/>
          <w:szCs w:val="22"/>
          <w:u w:val="none"/>
        </w:rPr>
        <w:t xml:space="preserve">Starting with Leeds City Council, it provides a more balanced approach, with </w:t>
      </w:r>
      <w:r w:rsidRPr="638D9161" w:rsidR="45486BB9">
        <w:rPr>
          <w:rFonts w:ascii="Arial" w:hAnsi="Arial" w:eastAsia="Arial" w:cs="Arial"/>
          <w:sz w:val="22"/>
          <w:szCs w:val="22"/>
          <w:u w:val="none"/>
        </w:rPr>
        <w:t xml:space="preserve">easy accessibility, </w:t>
      </w:r>
      <w:r w:rsidRPr="638D9161" w:rsidR="45486BB9">
        <w:rPr>
          <w:rFonts w:ascii="Arial" w:hAnsi="Arial" w:eastAsia="Arial" w:cs="Arial"/>
          <w:sz w:val="22"/>
          <w:szCs w:val="22"/>
          <w:u w:val="none"/>
        </w:rPr>
        <w:t>clarity</w:t>
      </w:r>
      <w:r w:rsidRPr="638D9161" w:rsidR="45486BB9">
        <w:rPr>
          <w:rFonts w:ascii="Arial" w:hAnsi="Arial" w:eastAsia="Arial" w:cs="Arial"/>
          <w:sz w:val="22"/>
          <w:szCs w:val="22"/>
          <w:u w:val="none"/>
        </w:rPr>
        <w:t xml:space="preserve"> and detail </w:t>
      </w:r>
      <w:r w:rsidRPr="638D9161" w:rsidR="4019BE62">
        <w:rPr>
          <w:rFonts w:ascii="Arial" w:hAnsi="Arial" w:eastAsia="Arial" w:cs="Arial"/>
          <w:sz w:val="22"/>
          <w:szCs w:val="22"/>
          <w:u w:val="none"/>
        </w:rPr>
        <w:t>that is</w:t>
      </w:r>
      <w:r w:rsidRPr="638D9161" w:rsidR="45486BB9">
        <w:rPr>
          <w:rFonts w:ascii="Arial" w:hAnsi="Arial" w:eastAsia="Arial" w:cs="Arial"/>
          <w:sz w:val="22"/>
          <w:szCs w:val="22"/>
          <w:u w:val="none"/>
        </w:rPr>
        <w:t xml:space="preserve"> useful for families.</w:t>
      </w:r>
      <w:r w:rsidRPr="638D9161" w:rsidR="11AF5127">
        <w:rPr>
          <w:rFonts w:ascii="Arial" w:hAnsi="Arial" w:eastAsia="Arial" w:cs="Arial"/>
          <w:sz w:val="22"/>
          <w:szCs w:val="22"/>
          <w:u w:val="none"/>
        </w:rPr>
        <w:t xml:space="preserve"> </w:t>
      </w:r>
      <w:r w:rsidRPr="638D9161" w:rsidR="0AE43BF9">
        <w:rPr>
          <w:rFonts w:ascii="Arial" w:hAnsi="Arial" w:eastAsia="Arial" w:cs="Arial"/>
          <w:sz w:val="22"/>
          <w:szCs w:val="22"/>
          <w:u w:val="none"/>
        </w:rPr>
        <w:t xml:space="preserve">The website is easy to navigate for first time readers as it includes simple </w:t>
      </w:r>
      <w:r w:rsidRPr="638D9161" w:rsidR="1EC9DDBB">
        <w:rPr>
          <w:rFonts w:ascii="Arial" w:hAnsi="Arial" w:eastAsia="Arial" w:cs="Arial"/>
          <w:sz w:val="22"/>
          <w:szCs w:val="22"/>
          <w:u w:val="none"/>
        </w:rPr>
        <w:t>language which makes it suitable for a wider audience.</w:t>
      </w:r>
      <w:r w:rsidRPr="638D9161" w:rsidR="63D519E8">
        <w:rPr>
          <w:rFonts w:ascii="Arial" w:hAnsi="Arial" w:eastAsia="Arial" w:cs="Arial"/>
          <w:sz w:val="22"/>
          <w:szCs w:val="22"/>
          <w:u w:val="none"/>
        </w:rPr>
        <w:t xml:space="preserve"> This is important, as families who access these services can already be </w:t>
      </w:r>
      <w:r w:rsidRPr="638D9161" w:rsidR="3930CE92">
        <w:rPr>
          <w:rFonts w:ascii="Arial" w:hAnsi="Arial" w:eastAsia="Arial" w:cs="Arial"/>
          <w:sz w:val="22"/>
          <w:szCs w:val="22"/>
          <w:u w:val="none"/>
        </w:rPr>
        <w:t>experiencing</w:t>
      </w:r>
      <w:r w:rsidRPr="638D9161" w:rsidR="63D519E8">
        <w:rPr>
          <w:rFonts w:ascii="Arial" w:hAnsi="Arial" w:eastAsia="Arial" w:cs="Arial"/>
          <w:sz w:val="22"/>
          <w:szCs w:val="22"/>
          <w:u w:val="none"/>
        </w:rPr>
        <w:t xml:space="preserve"> uncertainty</w:t>
      </w:r>
      <w:r w:rsidRPr="638D9161" w:rsidR="3D94243A">
        <w:rPr>
          <w:rFonts w:ascii="Arial" w:hAnsi="Arial" w:eastAsia="Arial" w:cs="Arial"/>
          <w:sz w:val="22"/>
          <w:szCs w:val="22"/>
          <w:u w:val="none"/>
        </w:rPr>
        <w:t xml:space="preserve">, </w:t>
      </w:r>
      <w:r w:rsidRPr="638D9161" w:rsidR="1A7C0803">
        <w:rPr>
          <w:rFonts w:ascii="Arial" w:hAnsi="Arial" w:eastAsia="Arial" w:cs="Arial"/>
          <w:sz w:val="22"/>
          <w:szCs w:val="22"/>
          <w:u w:val="none"/>
        </w:rPr>
        <w:t>therefore clear communication can improve the engagement with services</w:t>
      </w:r>
      <w:r w:rsidRPr="638D9161" w:rsidR="0CF85E38">
        <w:rPr>
          <w:rFonts w:ascii="Arial" w:hAnsi="Arial" w:eastAsia="Arial" w:cs="Arial"/>
          <w:sz w:val="22"/>
          <w:szCs w:val="22"/>
          <w:u w:val="none"/>
        </w:rPr>
        <w:t xml:space="preserve"> (Appleton</w:t>
      </w:r>
      <w:r w:rsidRPr="638D9161" w:rsidR="0CF85E38">
        <w:rPr>
          <w:rFonts w:ascii="Arial" w:hAnsi="Arial" w:eastAsia="Arial" w:cs="Arial"/>
          <w:i w:val="1"/>
          <w:iCs w:val="1"/>
          <w:sz w:val="22"/>
          <w:szCs w:val="22"/>
          <w:u w:val="none"/>
        </w:rPr>
        <w:t xml:space="preserve"> et al</w:t>
      </w:r>
      <w:r w:rsidRPr="638D9161" w:rsidR="0CF85E38">
        <w:rPr>
          <w:rFonts w:ascii="Arial" w:hAnsi="Arial" w:eastAsia="Arial" w:cs="Arial"/>
          <w:sz w:val="22"/>
          <w:szCs w:val="22"/>
          <w:u w:val="none"/>
        </w:rPr>
        <w:t>., 2025)</w:t>
      </w:r>
      <w:r w:rsidRPr="638D9161" w:rsidR="1A7C0803">
        <w:rPr>
          <w:rFonts w:ascii="Arial" w:hAnsi="Arial" w:eastAsia="Arial" w:cs="Arial"/>
          <w:sz w:val="22"/>
          <w:szCs w:val="22"/>
          <w:u w:val="none"/>
        </w:rPr>
        <w:t>.</w:t>
      </w:r>
    </w:p>
    <w:p w:rsidR="1A7C0803" w:rsidP="638D9161" w:rsidRDefault="1A7C0803" w14:paraId="22DC2B5B" w14:textId="0D5B2797">
      <w:pPr>
        <w:spacing w:line="360" w:lineRule="auto"/>
        <w:jc w:val="left"/>
        <w:rPr>
          <w:rFonts w:ascii="Arial" w:hAnsi="Arial" w:eastAsia="Arial" w:cs="Arial"/>
          <w:sz w:val="22"/>
          <w:szCs w:val="22"/>
          <w:u w:val="none"/>
        </w:rPr>
      </w:pPr>
      <w:r w:rsidRPr="638D9161" w:rsidR="1A7C0803">
        <w:rPr>
          <w:rFonts w:ascii="Arial" w:hAnsi="Arial" w:eastAsia="Arial" w:cs="Arial"/>
          <w:sz w:val="22"/>
          <w:szCs w:val="22"/>
          <w:u w:val="none"/>
        </w:rPr>
        <w:t xml:space="preserve">In comparison, </w:t>
      </w:r>
      <w:r w:rsidRPr="638D9161" w:rsidR="29ED2AED">
        <w:rPr>
          <w:rFonts w:ascii="Arial" w:hAnsi="Arial" w:eastAsia="Arial" w:cs="Arial"/>
          <w:sz w:val="22"/>
          <w:szCs w:val="22"/>
          <w:u w:val="none"/>
        </w:rPr>
        <w:t>Norfolk County Council provides limited but clear information on early help. Whilst it is not an easy website to navigate, it also lacks depth</w:t>
      </w:r>
      <w:r w:rsidRPr="638D9161" w:rsidR="59876166">
        <w:rPr>
          <w:rFonts w:ascii="Arial" w:hAnsi="Arial" w:eastAsia="Arial" w:cs="Arial"/>
          <w:sz w:val="22"/>
          <w:szCs w:val="22"/>
          <w:u w:val="none"/>
        </w:rPr>
        <w:t xml:space="preserve"> and </w:t>
      </w:r>
      <w:r w:rsidRPr="638D9161" w:rsidR="539FAC26">
        <w:rPr>
          <w:rFonts w:ascii="Arial" w:hAnsi="Arial" w:eastAsia="Arial" w:cs="Arial"/>
          <w:sz w:val="22"/>
          <w:szCs w:val="22"/>
          <w:u w:val="none"/>
        </w:rPr>
        <w:t>does not</w:t>
      </w:r>
      <w:r w:rsidRPr="638D9161" w:rsidR="59876166">
        <w:rPr>
          <w:rFonts w:ascii="Arial" w:hAnsi="Arial" w:eastAsia="Arial" w:cs="Arial"/>
          <w:sz w:val="22"/>
          <w:szCs w:val="22"/>
          <w:u w:val="none"/>
        </w:rPr>
        <w:t xml:space="preserve"> fully explain the range of services that are available.</w:t>
      </w:r>
      <w:r w:rsidRPr="638D9161" w:rsidR="1E1C03CC">
        <w:rPr>
          <w:rFonts w:ascii="Arial" w:hAnsi="Arial" w:eastAsia="Arial" w:cs="Arial"/>
          <w:sz w:val="22"/>
          <w:szCs w:val="22"/>
          <w:u w:val="none"/>
        </w:rPr>
        <w:t xml:space="preserve"> Families may not fully understand the range of services available or how the support will be delivered. Lack of detail and </w:t>
      </w:r>
      <w:r w:rsidRPr="638D9161" w:rsidR="2F102931">
        <w:rPr>
          <w:rFonts w:ascii="Arial" w:hAnsi="Arial" w:eastAsia="Arial" w:cs="Arial"/>
          <w:sz w:val="22"/>
          <w:szCs w:val="22"/>
          <w:u w:val="none"/>
        </w:rPr>
        <w:t>effort can reduce confidence in users accessing the service, as they may feel unsure of what to expect.</w:t>
      </w:r>
    </w:p>
    <w:p w:rsidR="6A7C910A" w:rsidP="638D9161" w:rsidRDefault="6A7C910A" w14:paraId="42FFCF69" w14:textId="5BABC5CA">
      <w:pPr>
        <w:spacing w:line="360" w:lineRule="auto"/>
        <w:jc w:val="left"/>
        <w:rPr>
          <w:rFonts w:ascii="Arial" w:hAnsi="Arial" w:eastAsia="Arial" w:cs="Arial"/>
          <w:sz w:val="22"/>
          <w:szCs w:val="22"/>
          <w:u w:val="none"/>
        </w:rPr>
      </w:pPr>
      <w:r w:rsidRPr="638D9161" w:rsidR="6A7C910A">
        <w:rPr>
          <w:rFonts w:ascii="Arial" w:hAnsi="Arial" w:eastAsia="Arial" w:cs="Arial"/>
          <w:sz w:val="22"/>
          <w:szCs w:val="22"/>
          <w:u w:val="none"/>
        </w:rPr>
        <w:t>Lastly, Tower Hamlets Council offers the most detailed information out of the three</w:t>
      </w:r>
      <w:r w:rsidRPr="638D9161" w:rsidR="6CE21FB9">
        <w:rPr>
          <w:rFonts w:ascii="Arial" w:hAnsi="Arial" w:eastAsia="Arial" w:cs="Arial"/>
          <w:sz w:val="22"/>
          <w:szCs w:val="22"/>
          <w:u w:val="none"/>
        </w:rPr>
        <w:t xml:space="preserve"> including information on the different services offered and roles of practitioners involved</w:t>
      </w:r>
      <w:r w:rsidRPr="638D9161" w:rsidR="1117D885">
        <w:rPr>
          <w:rFonts w:ascii="Arial" w:hAnsi="Arial" w:eastAsia="Arial" w:cs="Arial"/>
          <w:sz w:val="22"/>
          <w:szCs w:val="22"/>
          <w:u w:val="none"/>
        </w:rPr>
        <w:t>.</w:t>
      </w:r>
      <w:r w:rsidRPr="638D9161" w:rsidR="6A7C910A">
        <w:rPr>
          <w:rFonts w:ascii="Arial" w:hAnsi="Arial" w:eastAsia="Arial" w:cs="Arial"/>
          <w:sz w:val="22"/>
          <w:szCs w:val="22"/>
          <w:u w:val="none"/>
        </w:rPr>
        <w:t xml:space="preserve"> </w:t>
      </w:r>
      <w:r w:rsidRPr="638D9161" w:rsidR="67C5242F">
        <w:rPr>
          <w:rFonts w:ascii="Arial" w:hAnsi="Arial" w:eastAsia="Arial" w:cs="Arial"/>
          <w:sz w:val="22"/>
          <w:szCs w:val="22"/>
          <w:u w:val="none"/>
        </w:rPr>
        <w:t xml:space="preserve">However, </w:t>
      </w:r>
      <w:r w:rsidRPr="638D9161" w:rsidR="6A7C910A">
        <w:rPr>
          <w:rFonts w:ascii="Arial" w:hAnsi="Arial" w:eastAsia="Arial" w:cs="Arial"/>
          <w:sz w:val="22"/>
          <w:szCs w:val="22"/>
          <w:u w:val="none"/>
        </w:rPr>
        <w:t xml:space="preserve">its </w:t>
      </w:r>
      <w:r w:rsidRPr="638D9161" w:rsidR="56250577">
        <w:rPr>
          <w:rFonts w:ascii="Arial" w:hAnsi="Arial" w:eastAsia="Arial" w:cs="Arial"/>
          <w:sz w:val="22"/>
          <w:szCs w:val="22"/>
          <w:u w:val="none"/>
        </w:rPr>
        <w:t xml:space="preserve">navigation issues and complexity of the layout </w:t>
      </w:r>
      <w:r w:rsidRPr="638D9161" w:rsidR="3173D0A1">
        <w:rPr>
          <w:rFonts w:ascii="Arial" w:hAnsi="Arial" w:eastAsia="Arial" w:cs="Arial"/>
          <w:sz w:val="22"/>
          <w:szCs w:val="22"/>
          <w:u w:val="none"/>
        </w:rPr>
        <w:t>reduce</w:t>
      </w:r>
      <w:r w:rsidRPr="638D9161" w:rsidR="56250577">
        <w:rPr>
          <w:rFonts w:ascii="Arial" w:hAnsi="Arial" w:eastAsia="Arial" w:cs="Arial"/>
          <w:sz w:val="22"/>
          <w:szCs w:val="22"/>
          <w:u w:val="none"/>
        </w:rPr>
        <w:t xml:space="preserve"> accessibility. This may make it difficult and less effective for the families </w:t>
      </w:r>
      <w:r w:rsidRPr="638D9161" w:rsidR="033F7484">
        <w:rPr>
          <w:rFonts w:ascii="Arial" w:hAnsi="Arial" w:eastAsia="Arial" w:cs="Arial"/>
          <w:sz w:val="22"/>
          <w:szCs w:val="22"/>
          <w:u w:val="none"/>
        </w:rPr>
        <w:t>who need quick and clear care</w:t>
      </w:r>
      <w:r w:rsidRPr="638D9161" w:rsidR="5A7167BC">
        <w:rPr>
          <w:rFonts w:ascii="Arial" w:hAnsi="Arial" w:eastAsia="Arial" w:cs="Arial"/>
          <w:sz w:val="22"/>
          <w:szCs w:val="22"/>
          <w:u w:val="none"/>
        </w:rPr>
        <w:t>.  Which suggest that although the information is detailed</w:t>
      </w:r>
      <w:r w:rsidRPr="638D9161" w:rsidR="17F6E767">
        <w:rPr>
          <w:rFonts w:ascii="Arial" w:hAnsi="Arial" w:eastAsia="Arial" w:cs="Arial"/>
          <w:sz w:val="22"/>
          <w:szCs w:val="22"/>
          <w:u w:val="none"/>
        </w:rPr>
        <w:t>, the delivery may not fully meet the needs of all service users in need of support.</w:t>
      </w:r>
    </w:p>
    <w:p w:rsidR="2DAE103E" w:rsidP="638D9161" w:rsidRDefault="2DAE103E" w14:paraId="74284CCE" w14:textId="1B841180">
      <w:pPr>
        <w:spacing w:line="360" w:lineRule="auto"/>
        <w:jc w:val="left"/>
        <w:rPr>
          <w:rFonts w:ascii="Arial" w:hAnsi="Arial" w:eastAsia="Arial" w:cs="Arial"/>
          <w:sz w:val="22"/>
          <w:szCs w:val="22"/>
          <w:u w:val="none"/>
        </w:rPr>
      </w:pPr>
      <w:r w:rsidRPr="638D9161" w:rsidR="2DAE103E">
        <w:rPr>
          <w:rFonts w:ascii="Arial" w:hAnsi="Arial" w:eastAsia="Arial" w:cs="Arial"/>
          <w:sz w:val="22"/>
          <w:szCs w:val="22"/>
          <w:u w:val="none"/>
        </w:rPr>
        <w:t xml:space="preserve">Research also suggests that effective early help can rely on easy accessibility and clear communication (Appleton </w:t>
      </w:r>
      <w:r w:rsidRPr="638D9161" w:rsidR="2DAE103E">
        <w:rPr>
          <w:rFonts w:ascii="Arial" w:hAnsi="Arial" w:eastAsia="Arial" w:cs="Arial"/>
          <w:i w:val="1"/>
          <w:iCs w:val="1"/>
          <w:sz w:val="22"/>
          <w:szCs w:val="22"/>
          <w:u w:val="none"/>
        </w:rPr>
        <w:t>et al</w:t>
      </w:r>
      <w:r w:rsidRPr="638D9161" w:rsidR="2DAE103E">
        <w:rPr>
          <w:rFonts w:ascii="Arial" w:hAnsi="Arial" w:eastAsia="Arial" w:cs="Arial"/>
          <w:sz w:val="22"/>
          <w:szCs w:val="22"/>
          <w:u w:val="none"/>
        </w:rPr>
        <w:t>., 2025</w:t>
      </w:r>
      <w:r w:rsidRPr="638D9161" w:rsidR="4DB36892">
        <w:rPr>
          <w:rFonts w:ascii="Arial" w:hAnsi="Arial" w:eastAsia="Arial" w:cs="Arial"/>
          <w:sz w:val="22"/>
          <w:szCs w:val="22"/>
          <w:u w:val="none"/>
        </w:rPr>
        <w:t xml:space="preserve">). This expands on the idea that websites </w:t>
      </w:r>
      <w:r w:rsidRPr="638D9161" w:rsidR="112A7F84">
        <w:rPr>
          <w:rFonts w:ascii="Arial" w:hAnsi="Arial" w:eastAsia="Arial" w:cs="Arial"/>
          <w:sz w:val="22"/>
          <w:szCs w:val="22"/>
          <w:u w:val="none"/>
        </w:rPr>
        <w:t>should keep websites simple but detailed, and easy enough for families to understand.</w:t>
      </w:r>
      <w:r w:rsidRPr="638D9161" w:rsidR="04A619B9">
        <w:rPr>
          <w:rFonts w:ascii="Arial" w:hAnsi="Arial" w:eastAsia="Arial" w:cs="Arial"/>
          <w:sz w:val="22"/>
          <w:szCs w:val="22"/>
          <w:u w:val="none"/>
        </w:rPr>
        <w:t xml:space="preserve"> Furthermore, improving the effectiveness of online communication can increase early engagement with services, this is a key aim of the early help services (</w:t>
      </w:r>
      <w:r w:rsidRPr="638D9161" w:rsidR="6F6873E9">
        <w:rPr>
          <w:rFonts w:ascii="Arial" w:hAnsi="Arial" w:eastAsia="Arial" w:cs="Arial"/>
          <w:sz w:val="22"/>
          <w:szCs w:val="22"/>
          <w:u w:val="none"/>
        </w:rPr>
        <w:t>Department of Education, 202</w:t>
      </w:r>
      <w:r w:rsidRPr="638D9161" w:rsidR="717426E9">
        <w:rPr>
          <w:rFonts w:ascii="Arial" w:hAnsi="Arial" w:eastAsia="Arial" w:cs="Arial"/>
          <w:sz w:val="22"/>
          <w:szCs w:val="22"/>
          <w:u w:val="none"/>
        </w:rPr>
        <w:t>3</w:t>
      </w:r>
      <w:r w:rsidRPr="638D9161" w:rsidR="6F6873E9">
        <w:rPr>
          <w:rFonts w:ascii="Arial" w:hAnsi="Arial" w:eastAsia="Arial" w:cs="Arial"/>
          <w:sz w:val="22"/>
          <w:szCs w:val="22"/>
          <w:u w:val="none"/>
        </w:rPr>
        <w:t>)</w:t>
      </w:r>
      <w:r w:rsidRPr="638D9161" w:rsidR="04A619B9">
        <w:rPr>
          <w:rFonts w:ascii="Arial" w:hAnsi="Arial" w:eastAsia="Arial" w:cs="Arial"/>
          <w:sz w:val="22"/>
          <w:szCs w:val="22"/>
          <w:u w:val="none"/>
        </w:rPr>
        <w:t xml:space="preserve">. </w:t>
      </w:r>
    </w:p>
    <w:p w:rsidR="3A9EE4D5" w:rsidP="638D9161" w:rsidRDefault="3A9EE4D5" w14:paraId="2AC95AA7" w14:textId="043DB2BF">
      <w:pPr>
        <w:spacing w:line="360" w:lineRule="auto"/>
        <w:jc w:val="left"/>
        <w:rPr>
          <w:rFonts w:ascii="Arial" w:hAnsi="Arial" w:eastAsia="Arial" w:cs="Arial"/>
          <w:sz w:val="22"/>
          <w:szCs w:val="22"/>
          <w:u w:val="none"/>
        </w:rPr>
      </w:pPr>
      <w:r w:rsidRPr="638D9161" w:rsidR="3A9EE4D5">
        <w:rPr>
          <w:rFonts w:ascii="Arial" w:hAnsi="Arial" w:eastAsia="Arial" w:cs="Arial"/>
          <w:sz w:val="22"/>
          <w:szCs w:val="22"/>
          <w:u w:val="none"/>
        </w:rPr>
        <w:t xml:space="preserve">Overall, Leeds City Council out of the three local authority websites provided </w:t>
      </w:r>
      <w:r w:rsidRPr="638D9161" w:rsidR="3A9EE4D5">
        <w:rPr>
          <w:rFonts w:ascii="Arial" w:hAnsi="Arial" w:eastAsia="Arial" w:cs="Arial"/>
          <w:sz w:val="22"/>
          <w:szCs w:val="22"/>
          <w:u w:val="none"/>
        </w:rPr>
        <w:t xml:space="preserve">the most effective communication </w:t>
      </w:r>
      <w:r w:rsidRPr="638D9161" w:rsidR="11546D07">
        <w:rPr>
          <w:rFonts w:ascii="Arial" w:hAnsi="Arial" w:eastAsia="Arial" w:cs="Arial"/>
          <w:sz w:val="22"/>
          <w:szCs w:val="22"/>
          <w:u w:val="none"/>
        </w:rPr>
        <w:t xml:space="preserve">of early help because it </w:t>
      </w:r>
      <w:r w:rsidRPr="638D9161" w:rsidR="3E1C772F">
        <w:rPr>
          <w:rFonts w:ascii="Arial" w:hAnsi="Arial" w:eastAsia="Arial" w:cs="Arial"/>
          <w:sz w:val="22"/>
          <w:szCs w:val="22"/>
          <w:u w:val="none"/>
        </w:rPr>
        <w:t>demonstrates</w:t>
      </w:r>
      <w:r w:rsidRPr="638D9161" w:rsidR="3E1C772F">
        <w:rPr>
          <w:rFonts w:ascii="Arial" w:hAnsi="Arial" w:eastAsia="Arial" w:cs="Arial"/>
          <w:sz w:val="22"/>
          <w:szCs w:val="22"/>
          <w:u w:val="none"/>
        </w:rPr>
        <w:t xml:space="preserve"> clear structure, clarity and information that is useful.</w:t>
      </w:r>
    </w:p>
    <w:p w:rsidR="638D9161" w:rsidP="638D9161" w:rsidRDefault="638D9161" w14:paraId="686EC8EA" w14:textId="08E51EC2">
      <w:pPr>
        <w:spacing w:line="360" w:lineRule="auto"/>
        <w:jc w:val="left"/>
        <w:rPr>
          <w:rFonts w:ascii="Arial" w:hAnsi="Arial" w:eastAsia="Arial" w:cs="Arial"/>
          <w:i w:val="0"/>
          <w:iCs w:val="0"/>
          <w:sz w:val="22"/>
          <w:szCs w:val="22"/>
          <w:u w:val="single"/>
        </w:rPr>
      </w:pPr>
    </w:p>
    <w:p w:rsidR="638D9161" w:rsidP="638D9161" w:rsidRDefault="638D9161" w14:paraId="6DEE55B3" w14:textId="4453B0D2">
      <w:pPr>
        <w:spacing w:line="360" w:lineRule="auto"/>
        <w:jc w:val="left"/>
        <w:rPr>
          <w:rFonts w:ascii="Arial" w:hAnsi="Arial" w:eastAsia="Arial" w:cs="Arial"/>
          <w:i w:val="0"/>
          <w:iCs w:val="0"/>
          <w:sz w:val="22"/>
          <w:szCs w:val="22"/>
          <w:u w:val="single"/>
        </w:rPr>
      </w:pPr>
    </w:p>
    <w:p w:rsidR="638D9161" w:rsidP="638D9161" w:rsidRDefault="638D9161" w14:paraId="039DDD89" w14:textId="2DA53F5D">
      <w:pPr>
        <w:spacing w:line="360" w:lineRule="auto"/>
        <w:jc w:val="left"/>
        <w:rPr>
          <w:rFonts w:ascii="Arial" w:hAnsi="Arial" w:eastAsia="Arial" w:cs="Arial"/>
          <w:i w:val="0"/>
          <w:iCs w:val="0"/>
          <w:sz w:val="22"/>
          <w:szCs w:val="22"/>
          <w:u w:val="single"/>
        </w:rPr>
      </w:pPr>
    </w:p>
    <w:p w:rsidR="3E1C772F" w:rsidP="638D9161" w:rsidRDefault="3E1C772F" w14:paraId="298BCFA4" w14:textId="019AA927">
      <w:pPr>
        <w:spacing w:line="360" w:lineRule="auto"/>
        <w:jc w:val="left"/>
        <w:rPr>
          <w:rFonts w:ascii="Arial" w:hAnsi="Arial" w:eastAsia="Arial" w:cs="Arial"/>
          <w:i w:val="0"/>
          <w:iCs w:val="0"/>
          <w:sz w:val="22"/>
          <w:szCs w:val="22"/>
          <w:u w:val="single"/>
        </w:rPr>
      </w:pPr>
      <w:r w:rsidRPr="638D9161" w:rsidR="3E1C772F">
        <w:rPr>
          <w:rFonts w:ascii="Arial" w:hAnsi="Arial" w:eastAsia="Arial" w:cs="Arial"/>
          <w:i w:val="0"/>
          <w:iCs w:val="0"/>
          <w:sz w:val="22"/>
          <w:szCs w:val="22"/>
          <w:u w:val="single"/>
        </w:rPr>
        <w:t xml:space="preserve">Conclusion </w:t>
      </w:r>
    </w:p>
    <w:p w:rsidR="5828A41B" w:rsidP="638D9161" w:rsidRDefault="5828A41B" w14:paraId="3EEA22E2" w14:textId="27CD7B41">
      <w:pPr>
        <w:pStyle w:val="Normal"/>
        <w:spacing w:line="360" w:lineRule="auto"/>
        <w:rPr>
          <w:rFonts w:ascii="Arial" w:hAnsi="Arial" w:eastAsia="Arial" w:cs="Arial"/>
          <w:sz w:val="22"/>
          <w:szCs w:val="22"/>
        </w:rPr>
      </w:pPr>
      <w:r w:rsidRPr="638D9161" w:rsidR="5828A41B">
        <w:rPr>
          <w:rFonts w:ascii="Arial" w:hAnsi="Arial" w:eastAsia="Arial" w:cs="Arial"/>
          <w:sz w:val="22"/>
          <w:szCs w:val="22"/>
        </w:rPr>
        <w:t xml:space="preserve">In conclusion, </w:t>
      </w:r>
      <w:r w:rsidRPr="638D9161" w:rsidR="47D63EBF">
        <w:rPr>
          <w:rFonts w:ascii="Arial" w:hAnsi="Arial" w:eastAsia="Arial" w:cs="Arial"/>
          <w:sz w:val="22"/>
          <w:szCs w:val="22"/>
        </w:rPr>
        <w:t>local authority websites play a</w:t>
      </w:r>
      <w:r w:rsidRPr="638D9161" w:rsidR="29455780">
        <w:rPr>
          <w:rFonts w:ascii="Arial" w:hAnsi="Arial" w:eastAsia="Arial" w:cs="Arial"/>
          <w:sz w:val="22"/>
          <w:szCs w:val="22"/>
        </w:rPr>
        <w:t xml:space="preserve"> crucial role is effectively communicating early help services to families in need of support. Accessible and clear information </w:t>
      </w:r>
      <w:r w:rsidRPr="638D9161" w:rsidR="76782AF1">
        <w:rPr>
          <w:rFonts w:ascii="Arial" w:hAnsi="Arial" w:eastAsia="Arial" w:cs="Arial"/>
          <w:sz w:val="22"/>
          <w:szCs w:val="22"/>
        </w:rPr>
        <w:t xml:space="preserve">is essential to ensure families' </w:t>
      </w:r>
      <w:r w:rsidRPr="638D9161" w:rsidR="7123AB81">
        <w:rPr>
          <w:rFonts w:ascii="Arial" w:hAnsi="Arial" w:eastAsia="Arial" w:cs="Arial"/>
          <w:sz w:val="22"/>
          <w:szCs w:val="22"/>
        </w:rPr>
        <w:t>access the</w:t>
      </w:r>
      <w:r w:rsidRPr="638D9161" w:rsidR="76782AF1">
        <w:rPr>
          <w:rFonts w:ascii="Arial" w:hAnsi="Arial" w:eastAsia="Arial" w:cs="Arial"/>
          <w:sz w:val="22"/>
          <w:szCs w:val="22"/>
        </w:rPr>
        <w:t xml:space="preserve"> support they need at the right </w:t>
      </w:r>
      <w:r w:rsidRPr="638D9161" w:rsidR="1BD9CD94">
        <w:rPr>
          <w:rFonts w:ascii="Arial" w:hAnsi="Arial" w:eastAsia="Arial" w:cs="Arial"/>
          <w:sz w:val="22"/>
          <w:szCs w:val="22"/>
        </w:rPr>
        <w:t>time.</w:t>
      </w:r>
    </w:p>
    <w:p w:rsidR="006125EF" w:rsidP="638D9161" w:rsidRDefault="006125EF" w14:paraId="1008C5AC" w14:textId="1D1955D9">
      <w:pPr>
        <w:spacing w:line="360" w:lineRule="auto"/>
        <w:rPr>
          <w:rFonts w:ascii="Arial" w:hAnsi="Arial" w:eastAsia="Arial" w:cs="Arial"/>
          <w:sz w:val="22"/>
          <w:szCs w:val="22"/>
        </w:rPr>
      </w:pPr>
      <w:r w:rsidRPr="638D9161" w:rsidR="1BD9CD94">
        <w:rPr>
          <w:rFonts w:ascii="Arial" w:hAnsi="Arial" w:eastAsia="Arial" w:cs="Arial"/>
          <w:sz w:val="22"/>
          <w:szCs w:val="22"/>
        </w:rPr>
        <w:t xml:space="preserve">Among the three local authority websites researched, Leeds City Council </w:t>
      </w:r>
      <w:r w:rsidRPr="638D9161" w:rsidR="2B669363">
        <w:rPr>
          <w:rFonts w:ascii="Arial" w:hAnsi="Arial" w:eastAsia="Arial" w:cs="Arial"/>
          <w:sz w:val="22"/>
          <w:szCs w:val="22"/>
        </w:rPr>
        <w:t>provides the more detailed and effective communication. It provides clear structure, understandable language</w:t>
      </w:r>
      <w:r w:rsidRPr="638D9161" w:rsidR="1A09A7CC">
        <w:rPr>
          <w:rFonts w:ascii="Arial" w:hAnsi="Arial" w:eastAsia="Arial" w:cs="Arial"/>
          <w:sz w:val="22"/>
          <w:szCs w:val="22"/>
        </w:rPr>
        <w:t xml:space="preserve"> and an accessible layout which makes it easily accessible for families to understand and access the support they need.</w:t>
      </w:r>
    </w:p>
    <w:p w:rsidR="7A9524EF" w:rsidP="638D9161" w:rsidRDefault="7A9524EF" w14:paraId="54715FC3" w14:textId="04AF59FF">
      <w:pPr>
        <w:spacing w:line="360" w:lineRule="auto"/>
        <w:rPr>
          <w:rFonts w:ascii="Arial" w:hAnsi="Arial" w:eastAsia="Arial" w:cs="Arial"/>
          <w:sz w:val="22"/>
          <w:szCs w:val="22"/>
        </w:rPr>
      </w:pPr>
      <w:r w:rsidRPr="638D9161" w:rsidR="7A9524EF">
        <w:rPr>
          <w:rFonts w:ascii="Arial" w:hAnsi="Arial" w:eastAsia="Arial" w:cs="Arial"/>
          <w:sz w:val="22"/>
          <w:szCs w:val="22"/>
        </w:rPr>
        <w:t xml:space="preserve">Norfolk County Council could improve on </w:t>
      </w:r>
      <w:r w:rsidRPr="638D9161" w:rsidR="7611FC00">
        <w:rPr>
          <w:rFonts w:ascii="Arial" w:hAnsi="Arial" w:eastAsia="Arial" w:cs="Arial"/>
          <w:sz w:val="22"/>
          <w:szCs w:val="22"/>
        </w:rPr>
        <w:t>their</w:t>
      </w:r>
      <w:r w:rsidRPr="638D9161" w:rsidR="7A9524EF">
        <w:rPr>
          <w:rFonts w:ascii="Arial" w:hAnsi="Arial" w:eastAsia="Arial" w:cs="Arial"/>
          <w:sz w:val="22"/>
          <w:szCs w:val="22"/>
        </w:rPr>
        <w:t xml:space="preserve"> website by providing more detailed information and key points about the service</w:t>
      </w:r>
      <w:r w:rsidRPr="638D9161" w:rsidR="4BCADFF2">
        <w:rPr>
          <w:rFonts w:ascii="Arial" w:hAnsi="Arial" w:eastAsia="Arial" w:cs="Arial"/>
          <w:sz w:val="22"/>
          <w:szCs w:val="22"/>
        </w:rPr>
        <w:t>.</w:t>
      </w:r>
      <w:r w:rsidRPr="638D9161" w:rsidR="0BED7271">
        <w:rPr>
          <w:rFonts w:ascii="Arial" w:hAnsi="Arial" w:eastAsia="Arial" w:cs="Arial"/>
          <w:sz w:val="22"/>
          <w:szCs w:val="22"/>
        </w:rPr>
        <w:t xml:space="preserve"> However, Tower Hamlets Council could improve their accessibility by reducing its complexity of its layout </w:t>
      </w:r>
      <w:r w:rsidRPr="638D9161" w:rsidR="2F41590A">
        <w:rPr>
          <w:rFonts w:ascii="Arial" w:hAnsi="Arial" w:eastAsia="Arial" w:cs="Arial"/>
          <w:sz w:val="22"/>
          <w:szCs w:val="22"/>
        </w:rPr>
        <w:t xml:space="preserve">and making its information easier to </w:t>
      </w:r>
      <w:r w:rsidRPr="638D9161" w:rsidR="2F41590A">
        <w:rPr>
          <w:rFonts w:ascii="Arial" w:hAnsi="Arial" w:eastAsia="Arial" w:cs="Arial"/>
          <w:sz w:val="22"/>
          <w:szCs w:val="22"/>
        </w:rPr>
        <w:t>locate</w:t>
      </w:r>
      <w:r w:rsidRPr="638D9161" w:rsidR="2F41590A">
        <w:rPr>
          <w:rFonts w:ascii="Arial" w:hAnsi="Arial" w:eastAsia="Arial" w:cs="Arial"/>
          <w:sz w:val="22"/>
          <w:szCs w:val="22"/>
        </w:rPr>
        <w:t>.</w:t>
      </w:r>
    </w:p>
    <w:p w:rsidR="645CD4E7" w:rsidP="638D9161" w:rsidRDefault="645CD4E7" w14:paraId="28D6D06B" w14:textId="6E67ADF9">
      <w:pPr>
        <w:spacing w:line="360" w:lineRule="auto"/>
        <w:rPr>
          <w:rFonts w:ascii="Arial" w:hAnsi="Arial" w:eastAsia="Arial" w:cs="Arial"/>
          <w:sz w:val="22"/>
          <w:szCs w:val="22"/>
        </w:rPr>
      </w:pPr>
      <w:r w:rsidRPr="638D9161" w:rsidR="645CD4E7">
        <w:rPr>
          <w:rFonts w:ascii="Arial" w:hAnsi="Arial" w:eastAsia="Arial" w:cs="Arial"/>
          <w:sz w:val="22"/>
          <w:szCs w:val="22"/>
        </w:rPr>
        <w:t>To improve on the effectiveness of communication in early he</w:t>
      </w:r>
      <w:r w:rsidRPr="638D9161" w:rsidR="3D4D1D05">
        <w:rPr>
          <w:rFonts w:ascii="Arial" w:hAnsi="Arial" w:eastAsia="Arial" w:cs="Arial"/>
          <w:sz w:val="22"/>
          <w:szCs w:val="22"/>
        </w:rPr>
        <w:t>lp, local authorities should consider using more clear and simple language as its mor</w:t>
      </w:r>
      <w:r w:rsidRPr="638D9161" w:rsidR="70102538">
        <w:rPr>
          <w:rFonts w:ascii="Arial" w:hAnsi="Arial" w:eastAsia="Arial" w:cs="Arial"/>
          <w:sz w:val="22"/>
          <w:szCs w:val="22"/>
        </w:rPr>
        <w:t>e</w:t>
      </w:r>
      <w:r w:rsidRPr="638D9161" w:rsidR="3D4D1D05">
        <w:rPr>
          <w:rFonts w:ascii="Arial" w:hAnsi="Arial" w:eastAsia="Arial" w:cs="Arial"/>
          <w:sz w:val="22"/>
          <w:szCs w:val="22"/>
        </w:rPr>
        <w:t xml:space="preserve"> effective and understandable for those </w:t>
      </w:r>
      <w:r w:rsidRPr="638D9161" w:rsidR="6A410C08">
        <w:rPr>
          <w:rFonts w:ascii="Arial" w:hAnsi="Arial" w:eastAsia="Arial" w:cs="Arial"/>
          <w:sz w:val="22"/>
          <w:szCs w:val="22"/>
        </w:rPr>
        <w:t xml:space="preserve">who </w:t>
      </w:r>
      <w:r w:rsidRPr="638D9161" w:rsidR="00B41F57">
        <w:rPr>
          <w:rFonts w:ascii="Arial" w:hAnsi="Arial" w:eastAsia="Arial" w:cs="Arial"/>
          <w:sz w:val="22"/>
          <w:szCs w:val="22"/>
        </w:rPr>
        <w:t>are not</w:t>
      </w:r>
      <w:r w:rsidRPr="638D9161" w:rsidR="6A410C08">
        <w:rPr>
          <w:rFonts w:ascii="Arial" w:hAnsi="Arial" w:eastAsia="Arial" w:cs="Arial"/>
          <w:sz w:val="22"/>
          <w:szCs w:val="22"/>
        </w:rPr>
        <w:t xml:space="preserve"> familiar with big terminology. They should also ensure information is easily accessible and easy to </w:t>
      </w:r>
      <w:r w:rsidRPr="638D9161" w:rsidR="6A410C08">
        <w:rPr>
          <w:rFonts w:ascii="Arial" w:hAnsi="Arial" w:eastAsia="Arial" w:cs="Arial"/>
          <w:sz w:val="22"/>
          <w:szCs w:val="22"/>
        </w:rPr>
        <w:t>locate</w:t>
      </w:r>
      <w:r w:rsidRPr="638D9161" w:rsidR="6A410C08">
        <w:rPr>
          <w:rFonts w:ascii="Arial" w:hAnsi="Arial" w:eastAsia="Arial" w:cs="Arial"/>
          <w:sz w:val="22"/>
          <w:szCs w:val="22"/>
        </w:rPr>
        <w:t xml:space="preserve">, whilst </w:t>
      </w:r>
      <w:r w:rsidRPr="638D9161" w:rsidR="6A410C08">
        <w:rPr>
          <w:rFonts w:ascii="Arial" w:hAnsi="Arial" w:eastAsia="Arial" w:cs="Arial"/>
          <w:sz w:val="22"/>
          <w:szCs w:val="22"/>
        </w:rPr>
        <w:t>providing</w:t>
      </w:r>
      <w:r w:rsidRPr="638D9161" w:rsidR="6A410C08">
        <w:rPr>
          <w:rFonts w:ascii="Arial" w:hAnsi="Arial" w:eastAsia="Arial" w:cs="Arial"/>
          <w:sz w:val="22"/>
          <w:szCs w:val="22"/>
        </w:rPr>
        <w:t xml:space="preserve"> clear examples of support in practise</w:t>
      </w:r>
      <w:r w:rsidRPr="638D9161" w:rsidR="141F7D8C">
        <w:rPr>
          <w:rFonts w:ascii="Arial" w:hAnsi="Arial" w:eastAsia="Arial" w:cs="Arial"/>
          <w:sz w:val="22"/>
          <w:szCs w:val="22"/>
        </w:rPr>
        <w:t xml:space="preserve">. </w:t>
      </w:r>
    </w:p>
    <w:p w:rsidR="141F7D8C" w:rsidP="638D9161" w:rsidRDefault="141F7D8C" w14:paraId="0922069F" w14:textId="5FA6BD34">
      <w:pPr>
        <w:spacing w:line="360" w:lineRule="auto"/>
        <w:rPr>
          <w:rFonts w:ascii="Arial" w:hAnsi="Arial" w:eastAsia="Arial" w:cs="Arial"/>
          <w:sz w:val="22"/>
          <w:szCs w:val="22"/>
        </w:rPr>
      </w:pPr>
      <w:r w:rsidRPr="638D9161" w:rsidR="141F7D8C">
        <w:rPr>
          <w:rFonts w:ascii="Arial" w:hAnsi="Arial" w:eastAsia="Arial" w:cs="Arial"/>
          <w:sz w:val="22"/>
          <w:szCs w:val="22"/>
        </w:rPr>
        <w:t>Overall</w:t>
      </w:r>
      <w:r w:rsidRPr="638D9161" w:rsidR="220D6C09">
        <w:rPr>
          <w:rFonts w:ascii="Arial" w:hAnsi="Arial" w:eastAsia="Arial" w:cs="Arial"/>
          <w:sz w:val="22"/>
          <w:szCs w:val="22"/>
        </w:rPr>
        <w:t>, they should</w:t>
      </w:r>
      <w:r w:rsidRPr="638D9161" w:rsidR="141F7D8C">
        <w:rPr>
          <w:rFonts w:ascii="Arial" w:hAnsi="Arial" w:eastAsia="Arial" w:cs="Arial"/>
          <w:sz w:val="22"/>
          <w:szCs w:val="22"/>
        </w:rPr>
        <w:t xml:space="preserve"> improve the navigation of their websites and structure information better.</w:t>
      </w:r>
      <w:r w:rsidRPr="638D9161" w:rsidR="5FCE87E8">
        <w:rPr>
          <w:rFonts w:ascii="Arial" w:hAnsi="Arial" w:eastAsia="Arial" w:cs="Arial"/>
          <w:sz w:val="22"/>
          <w:szCs w:val="22"/>
        </w:rPr>
        <w:t xml:space="preserve"> </w:t>
      </w:r>
      <w:r w:rsidRPr="638D9161" w:rsidR="5FCE87E8">
        <w:rPr>
          <w:rFonts w:ascii="Arial" w:hAnsi="Arial" w:eastAsia="Arial" w:cs="Arial"/>
          <w:sz w:val="22"/>
          <w:szCs w:val="22"/>
        </w:rPr>
        <w:t>They should also consider clear communication, a user-friendly design and inclusive access for all service users when presenting early help. I</w:t>
      </w:r>
      <w:r w:rsidRPr="638D9161" w:rsidR="2F8A0115">
        <w:rPr>
          <w:rFonts w:ascii="Arial" w:hAnsi="Arial" w:eastAsia="Arial" w:cs="Arial"/>
          <w:sz w:val="22"/>
          <w:szCs w:val="22"/>
        </w:rPr>
        <w:t xml:space="preserve">n the future, improving digital accessibility will be essential to ensure that all patients and families </w:t>
      </w:r>
      <w:r w:rsidRPr="638D9161" w:rsidR="6920292A">
        <w:rPr>
          <w:rFonts w:ascii="Arial" w:hAnsi="Arial" w:eastAsia="Arial" w:cs="Arial"/>
          <w:sz w:val="22"/>
          <w:szCs w:val="22"/>
        </w:rPr>
        <w:t>can</w:t>
      </w:r>
      <w:r w:rsidRPr="638D9161" w:rsidR="6920292A">
        <w:rPr>
          <w:rFonts w:ascii="Arial" w:hAnsi="Arial" w:eastAsia="Arial" w:cs="Arial"/>
          <w:sz w:val="22"/>
          <w:szCs w:val="22"/>
        </w:rPr>
        <w:t xml:space="preserve"> </w:t>
      </w:r>
      <w:r w:rsidRPr="638D9161" w:rsidR="6920292A">
        <w:rPr>
          <w:rFonts w:ascii="Arial" w:hAnsi="Arial" w:eastAsia="Arial" w:cs="Arial"/>
          <w:sz w:val="22"/>
          <w:szCs w:val="22"/>
        </w:rPr>
        <w:t>benefi</w:t>
      </w:r>
      <w:r w:rsidRPr="638D9161" w:rsidR="6920292A">
        <w:rPr>
          <w:rFonts w:ascii="Arial" w:hAnsi="Arial" w:eastAsia="Arial" w:cs="Arial"/>
          <w:sz w:val="22"/>
          <w:szCs w:val="22"/>
        </w:rPr>
        <w:t>t</w:t>
      </w:r>
      <w:r w:rsidRPr="638D9161" w:rsidR="6920292A">
        <w:rPr>
          <w:rFonts w:ascii="Arial" w:hAnsi="Arial" w:eastAsia="Arial" w:cs="Arial"/>
          <w:sz w:val="22"/>
          <w:szCs w:val="22"/>
        </w:rPr>
        <w:t xml:space="preserve"> from early help services.</w:t>
      </w:r>
    </w:p>
    <w:p w:rsidR="12B7206C" w:rsidP="638D9161" w:rsidRDefault="12B7206C" w14:paraId="05B673C0" w14:textId="2B2D6170">
      <w:pPr>
        <w:spacing w:line="360" w:lineRule="auto"/>
        <w:rPr>
          <w:rFonts w:ascii="Arial" w:hAnsi="Arial" w:eastAsia="Arial" w:cs="Arial"/>
          <w:sz w:val="22"/>
          <w:szCs w:val="22"/>
        </w:rPr>
      </w:pPr>
      <w:r w:rsidRPr="638D9161" w:rsidR="12B7206C">
        <w:rPr>
          <w:rFonts w:ascii="Arial" w:hAnsi="Arial" w:eastAsia="Arial" w:cs="Arial"/>
          <w:sz w:val="22"/>
          <w:szCs w:val="22"/>
        </w:rPr>
        <w:t>The</w:t>
      </w:r>
      <w:r w:rsidRPr="638D9161" w:rsidR="782A0DAA">
        <w:rPr>
          <w:rFonts w:ascii="Arial" w:hAnsi="Arial" w:eastAsia="Arial" w:cs="Arial"/>
          <w:sz w:val="22"/>
          <w:szCs w:val="22"/>
        </w:rPr>
        <w:t xml:space="preserve"> effectiveness of early help is not only reliant on the services themselves, but also on how clearly this is communicated to those in need.</w:t>
      </w:r>
      <w:r w:rsidRPr="638D9161" w:rsidR="5A5277F2">
        <w:rPr>
          <w:rFonts w:ascii="Arial" w:hAnsi="Arial" w:eastAsia="Arial" w:cs="Arial"/>
          <w:sz w:val="22"/>
          <w:szCs w:val="22"/>
        </w:rPr>
        <w:t xml:space="preserve"> However,</w:t>
      </w:r>
      <w:r w:rsidRPr="638D9161" w:rsidR="141F7D8C">
        <w:rPr>
          <w:rFonts w:ascii="Arial" w:hAnsi="Arial" w:eastAsia="Arial" w:cs="Arial"/>
          <w:sz w:val="22"/>
          <w:szCs w:val="22"/>
        </w:rPr>
        <w:t xml:space="preserve"> </w:t>
      </w:r>
      <w:r w:rsidRPr="638D9161" w:rsidR="141F7D8C">
        <w:rPr>
          <w:rFonts w:ascii="Arial" w:hAnsi="Arial" w:eastAsia="Arial" w:cs="Arial"/>
          <w:sz w:val="22"/>
          <w:szCs w:val="22"/>
        </w:rPr>
        <w:t>effective</w:t>
      </w:r>
      <w:r w:rsidRPr="638D9161" w:rsidR="141F7D8C">
        <w:rPr>
          <w:rFonts w:ascii="Arial" w:hAnsi="Arial" w:eastAsia="Arial" w:cs="Arial"/>
          <w:sz w:val="22"/>
          <w:szCs w:val="22"/>
        </w:rPr>
        <w:t xml:space="preserve"> communication is key to ensure that individuals and their families can engage in early help services and ensure they receive the support they need.</w:t>
      </w:r>
    </w:p>
    <w:p w:rsidR="006125EF" w:rsidP="638D9161" w:rsidRDefault="006125EF" w14:paraId="3D27067E" w14:textId="77777777">
      <w:pPr>
        <w:spacing w:line="360" w:lineRule="auto"/>
        <w:rPr>
          <w:rFonts w:ascii="Arial" w:hAnsi="Arial" w:eastAsia="Arial" w:cs="Arial"/>
          <w:sz w:val="22"/>
          <w:szCs w:val="22"/>
        </w:rPr>
      </w:pPr>
    </w:p>
    <w:p w:rsidR="638D9161" w:rsidP="638D9161" w:rsidRDefault="638D9161" w14:paraId="0B5D8208" w14:textId="5545A92F">
      <w:pPr>
        <w:spacing w:line="360" w:lineRule="auto"/>
        <w:rPr>
          <w:rFonts w:ascii="Arial" w:hAnsi="Arial" w:eastAsia="Arial" w:cs="Arial"/>
          <w:sz w:val="22"/>
          <w:szCs w:val="22"/>
        </w:rPr>
      </w:pPr>
    </w:p>
    <w:p w:rsidR="638D9161" w:rsidP="638D9161" w:rsidRDefault="638D9161" w14:paraId="77DE7751" w14:textId="3C4EC83C">
      <w:pPr>
        <w:spacing w:line="360" w:lineRule="auto"/>
        <w:rPr>
          <w:rFonts w:ascii="Arial" w:hAnsi="Arial" w:eastAsia="Arial" w:cs="Arial"/>
          <w:sz w:val="22"/>
          <w:szCs w:val="22"/>
        </w:rPr>
      </w:pPr>
    </w:p>
    <w:p w:rsidR="638D9161" w:rsidP="638D9161" w:rsidRDefault="638D9161" w14:paraId="1D748BC7" w14:textId="3C1E56E6">
      <w:pPr>
        <w:spacing w:line="360" w:lineRule="auto"/>
        <w:rPr>
          <w:rFonts w:ascii="Arial" w:hAnsi="Arial" w:eastAsia="Arial" w:cs="Arial"/>
          <w:sz w:val="22"/>
          <w:szCs w:val="22"/>
        </w:rPr>
      </w:pPr>
    </w:p>
    <w:p w:rsidR="638D9161" w:rsidP="638D9161" w:rsidRDefault="638D9161" w14:paraId="362C1F1A" w14:textId="0BFF394A">
      <w:pPr>
        <w:pStyle w:val="Normal"/>
        <w:spacing w:line="360" w:lineRule="auto"/>
        <w:rPr>
          <w:rFonts w:ascii="Arial" w:hAnsi="Arial" w:eastAsia="Arial" w:cs="Arial"/>
          <w:sz w:val="22"/>
          <w:szCs w:val="22"/>
          <w:u w:val="single"/>
        </w:rPr>
      </w:pPr>
    </w:p>
    <w:p w:rsidR="1F88B294" w:rsidP="638D9161" w:rsidRDefault="1F88B294" w14:paraId="3370DAA2" w14:textId="723A934A">
      <w:pPr>
        <w:pStyle w:val="Normal"/>
        <w:spacing w:line="360" w:lineRule="auto"/>
        <w:jc w:val="center"/>
        <w:rPr>
          <w:rFonts w:ascii="Arial" w:hAnsi="Arial" w:eastAsia="Arial" w:cs="Arial"/>
          <w:sz w:val="22"/>
          <w:szCs w:val="22"/>
          <w:u w:val="single"/>
        </w:rPr>
      </w:pPr>
      <w:r w:rsidRPr="638D9161" w:rsidR="1F88B294">
        <w:rPr>
          <w:rFonts w:ascii="Arial" w:hAnsi="Arial" w:eastAsia="Arial" w:cs="Arial"/>
          <w:sz w:val="22"/>
          <w:szCs w:val="22"/>
          <w:u w:val="single"/>
        </w:rPr>
        <w:t>Reference List</w:t>
      </w:r>
    </w:p>
    <w:p w:rsidR="638D9161" w:rsidP="638D9161" w:rsidRDefault="638D9161" w14:paraId="4A75EE1A" w14:textId="25E65AE1">
      <w:pPr>
        <w:spacing w:line="360" w:lineRule="auto"/>
        <w:jc w:val="left"/>
        <w:rPr>
          <w:rFonts w:ascii="Arial" w:hAnsi="Arial" w:eastAsia="Arial" w:cs="Arial"/>
          <w:sz w:val="22"/>
          <w:szCs w:val="22"/>
          <w:u w:val="single"/>
        </w:rPr>
      </w:pPr>
    </w:p>
    <w:p w:rsidR="1F88B294" w:rsidP="638D9161" w:rsidRDefault="1F88B294" w14:paraId="77932CB5" w14:textId="6B5F94CA">
      <w:pPr>
        <w:pStyle w:val="Normal"/>
        <w:spacing w:line="360" w:lineRule="auto"/>
        <w:rPr>
          <w:rFonts w:ascii="Arial" w:hAnsi="Arial" w:eastAsia="Arial" w:cs="Arial"/>
          <w:sz w:val="22"/>
          <w:szCs w:val="22"/>
        </w:rPr>
      </w:pPr>
      <w:r w:rsidRPr="638D9161" w:rsidR="1F88B294">
        <w:rPr>
          <w:rFonts w:ascii="Arial" w:hAnsi="Arial" w:eastAsia="Arial" w:cs="Arial"/>
          <w:sz w:val="22"/>
          <w:szCs w:val="22"/>
        </w:rPr>
        <w:t>Department for Education (20</w:t>
      </w:r>
      <w:r w:rsidRPr="638D9161" w:rsidR="1325A4A2">
        <w:rPr>
          <w:rFonts w:ascii="Arial" w:hAnsi="Arial" w:eastAsia="Arial" w:cs="Arial"/>
          <w:sz w:val="22"/>
          <w:szCs w:val="22"/>
        </w:rPr>
        <w:t>22</w:t>
      </w:r>
      <w:r w:rsidRPr="638D9161" w:rsidR="1F88B294">
        <w:rPr>
          <w:rFonts w:ascii="Arial" w:hAnsi="Arial" w:eastAsia="Arial" w:cs="Arial"/>
          <w:sz w:val="22"/>
          <w:szCs w:val="22"/>
        </w:rPr>
        <w:t xml:space="preserve">) </w:t>
      </w:r>
      <w:r w:rsidRPr="638D9161" w:rsidR="1F88B294">
        <w:rPr>
          <w:rFonts w:ascii="Arial" w:hAnsi="Arial" w:eastAsia="Arial" w:cs="Arial"/>
          <w:i w:val="1"/>
          <w:iCs w:val="1"/>
          <w:sz w:val="22"/>
          <w:szCs w:val="22"/>
        </w:rPr>
        <w:t>Early Help System Guide</w:t>
      </w:r>
      <w:r w:rsidRPr="638D9161" w:rsidR="1F88B294">
        <w:rPr>
          <w:rFonts w:ascii="Arial" w:hAnsi="Arial" w:eastAsia="Arial" w:cs="Arial"/>
          <w:sz w:val="22"/>
          <w:szCs w:val="22"/>
        </w:rPr>
        <w:t xml:space="preserve">. Available at: </w:t>
      </w:r>
      <w:hyperlink r:id="Rbf7ea7d612284219">
        <w:r w:rsidRPr="638D9161" w:rsidR="3C64D509">
          <w:rPr>
            <w:rStyle w:val="Hyperlink"/>
            <w:rFonts w:ascii="Arial" w:hAnsi="Arial" w:eastAsia="Arial" w:cs="Arial"/>
            <w:sz w:val="22"/>
            <w:szCs w:val="22"/>
          </w:rPr>
          <w:t>https://assets.publishing.service.gov.uk/media/628de13be90e071f5f7e1bd2/Early_Help_System_Guide.pdf</w:t>
        </w:r>
      </w:hyperlink>
      <w:r w:rsidRPr="638D9161" w:rsidR="57A921A8">
        <w:rPr>
          <w:rFonts w:ascii="Arial" w:hAnsi="Arial" w:eastAsia="Arial" w:cs="Arial"/>
          <w:sz w:val="22"/>
          <w:szCs w:val="22"/>
        </w:rPr>
        <w:t xml:space="preserve"> (Accessed 15</w:t>
      </w:r>
      <w:r w:rsidRPr="638D9161" w:rsidR="57A921A8">
        <w:rPr>
          <w:rFonts w:ascii="Arial" w:hAnsi="Arial" w:eastAsia="Arial" w:cs="Arial"/>
          <w:sz w:val="22"/>
          <w:szCs w:val="22"/>
          <w:vertAlign w:val="superscript"/>
        </w:rPr>
        <w:t>th</w:t>
      </w:r>
      <w:r w:rsidRPr="638D9161" w:rsidR="57A921A8">
        <w:rPr>
          <w:rFonts w:ascii="Arial" w:hAnsi="Arial" w:eastAsia="Arial" w:cs="Arial"/>
          <w:sz w:val="22"/>
          <w:szCs w:val="22"/>
        </w:rPr>
        <w:t xml:space="preserve"> March 2026).</w:t>
      </w:r>
    </w:p>
    <w:p w:rsidR="638D9161" w:rsidP="638D9161" w:rsidRDefault="638D9161" w14:paraId="722BC7C9" w14:textId="7B501F2A">
      <w:pPr>
        <w:spacing w:line="360" w:lineRule="auto"/>
        <w:rPr>
          <w:rFonts w:ascii="Arial" w:hAnsi="Arial" w:eastAsia="Arial" w:cs="Arial"/>
          <w:sz w:val="22"/>
          <w:szCs w:val="22"/>
        </w:rPr>
      </w:pPr>
    </w:p>
    <w:p w:rsidR="57A921A8" w:rsidP="638D9161" w:rsidRDefault="57A921A8" w14:paraId="1F6BA647" w14:textId="3E404337">
      <w:pPr>
        <w:spacing w:line="360" w:lineRule="auto"/>
        <w:rPr>
          <w:rFonts w:ascii="Arial" w:hAnsi="Arial" w:eastAsia="Arial" w:cs="Arial"/>
          <w:sz w:val="22"/>
          <w:szCs w:val="22"/>
        </w:rPr>
      </w:pPr>
      <w:r w:rsidRPr="638D9161" w:rsidR="57A921A8">
        <w:rPr>
          <w:rFonts w:ascii="Arial" w:hAnsi="Arial" w:eastAsia="Arial" w:cs="Arial"/>
          <w:sz w:val="22"/>
          <w:szCs w:val="22"/>
        </w:rPr>
        <w:t>Department for Education (202</w:t>
      </w:r>
      <w:r w:rsidRPr="638D9161" w:rsidR="6680C4C9">
        <w:rPr>
          <w:rFonts w:ascii="Arial" w:hAnsi="Arial" w:eastAsia="Arial" w:cs="Arial"/>
          <w:sz w:val="22"/>
          <w:szCs w:val="22"/>
        </w:rPr>
        <w:t>3</w:t>
      </w:r>
      <w:r w:rsidRPr="638D9161" w:rsidR="57A921A8">
        <w:rPr>
          <w:rFonts w:ascii="Arial" w:hAnsi="Arial" w:eastAsia="Arial" w:cs="Arial"/>
          <w:sz w:val="22"/>
          <w:szCs w:val="22"/>
        </w:rPr>
        <w:t>)</w:t>
      </w:r>
      <w:r w:rsidRPr="638D9161" w:rsidR="160C14BF">
        <w:rPr>
          <w:rFonts w:ascii="Arial" w:hAnsi="Arial" w:eastAsia="Arial" w:cs="Arial"/>
          <w:sz w:val="22"/>
          <w:szCs w:val="22"/>
        </w:rPr>
        <w:t xml:space="preserve"> </w:t>
      </w:r>
      <w:r w:rsidRPr="638D9161" w:rsidR="160C14BF">
        <w:rPr>
          <w:rFonts w:ascii="Arial" w:hAnsi="Arial" w:eastAsia="Arial" w:cs="Arial"/>
          <w:i w:val="1"/>
          <w:iCs w:val="1"/>
          <w:sz w:val="22"/>
          <w:szCs w:val="22"/>
        </w:rPr>
        <w:t>Working together to safeguard children.</w:t>
      </w:r>
      <w:r w:rsidRPr="638D9161" w:rsidR="033BA2F0">
        <w:rPr>
          <w:rFonts w:ascii="Arial" w:hAnsi="Arial" w:eastAsia="Arial" w:cs="Arial"/>
          <w:i w:val="1"/>
          <w:iCs w:val="1"/>
          <w:sz w:val="22"/>
          <w:szCs w:val="22"/>
        </w:rPr>
        <w:t xml:space="preserve"> </w:t>
      </w:r>
      <w:r w:rsidRPr="638D9161" w:rsidR="033BA2F0">
        <w:rPr>
          <w:rFonts w:ascii="Arial" w:hAnsi="Arial" w:eastAsia="Arial" w:cs="Arial"/>
          <w:i w:val="0"/>
          <w:iCs w:val="0"/>
          <w:sz w:val="22"/>
          <w:szCs w:val="22"/>
        </w:rPr>
        <w:t>Available at:</w:t>
      </w:r>
      <w:r w:rsidRPr="638D9161" w:rsidR="587BF81E">
        <w:rPr>
          <w:rFonts w:ascii="Arial" w:hAnsi="Arial" w:eastAsia="Arial" w:cs="Arial"/>
          <w:sz w:val="22"/>
          <w:szCs w:val="22"/>
        </w:rPr>
        <w:t xml:space="preserve"> </w:t>
      </w:r>
      <w:hyperlink r:id="R4fe543095d6e4bae">
        <w:r w:rsidRPr="638D9161" w:rsidR="587BF81E">
          <w:rPr>
            <w:rStyle w:val="Hyperlink"/>
            <w:rFonts w:ascii="Arial" w:hAnsi="Arial" w:eastAsia="Arial" w:cs="Arial"/>
            <w:sz w:val="22"/>
            <w:szCs w:val="22"/>
          </w:rPr>
          <w:t>https://www.gov.uk/government/publications/working-together-to-safeguard-children--2</w:t>
        </w:r>
      </w:hyperlink>
      <w:r w:rsidRPr="638D9161" w:rsidR="5DE71311">
        <w:rPr>
          <w:rFonts w:ascii="Arial" w:hAnsi="Arial" w:eastAsia="Arial" w:cs="Arial"/>
          <w:sz w:val="22"/>
          <w:szCs w:val="22"/>
        </w:rPr>
        <w:t xml:space="preserve"> (Accessed 15</w:t>
      </w:r>
      <w:r w:rsidRPr="638D9161" w:rsidR="5DE71311">
        <w:rPr>
          <w:rFonts w:ascii="Arial" w:hAnsi="Arial" w:eastAsia="Arial" w:cs="Arial"/>
          <w:sz w:val="22"/>
          <w:szCs w:val="22"/>
          <w:vertAlign w:val="superscript"/>
        </w:rPr>
        <w:t>th</w:t>
      </w:r>
      <w:r w:rsidRPr="638D9161" w:rsidR="5DE71311">
        <w:rPr>
          <w:rFonts w:ascii="Arial" w:hAnsi="Arial" w:eastAsia="Arial" w:cs="Arial"/>
          <w:sz w:val="22"/>
          <w:szCs w:val="22"/>
        </w:rPr>
        <w:t xml:space="preserve"> March 2026)</w:t>
      </w:r>
    </w:p>
    <w:p w:rsidR="638D9161" w:rsidP="638D9161" w:rsidRDefault="638D9161" w14:paraId="5C66143E" w14:textId="7777ED1D">
      <w:pPr>
        <w:spacing w:line="360" w:lineRule="auto"/>
        <w:rPr>
          <w:rFonts w:ascii="Arial" w:hAnsi="Arial" w:eastAsia="Arial" w:cs="Arial"/>
          <w:sz w:val="22"/>
          <w:szCs w:val="22"/>
        </w:rPr>
      </w:pPr>
    </w:p>
    <w:p w:rsidR="5DE71311" w:rsidP="638D9161" w:rsidRDefault="5DE71311" w14:paraId="753B8EDB" w14:textId="73C17938">
      <w:pPr>
        <w:spacing w:line="360" w:lineRule="auto"/>
        <w:rPr>
          <w:rFonts w:ascii="Arial" w:hAnsi="Arial" w:eastAsia="Arial" w:cs="Arial"/>
          <w:sz w:val="22"/>
          <w:szCs w:val="22"/>
        </w:rPr>
      </w:pPr>
      <w:r w:rsidRPr="638D9161" w:rsidR="5DE71311">
        <w:rPr>
          <w:rFonts w:ascii="Arial" w:hAnsi="Arial" w:eastAsia="Arial" w:cs="Arial"/>
          <w:sz w:val="22"/>
          <w:szCs w:val="22"/>
        </w:rPr>
        <w:t xml:space="preserve">Leeds City Council (2026) </w:t>
      </w:r>
      <w:r w:rsidRPr="638D9161" w:rsidR="136E113D">
        <w:rPr>
          <w:rFonts w:ascii="Arial" w:hAnsi="Arial" w:eastAsia="Arial" w:cs="Arial"/>
          <w:i w:val="1"/>
          <w:iCs w:val="1"/>
          <w:sz w:val="22"/>
          <w:szCs w:val="22"/>
        </w:rPr>
        <w:t xml:space="preserve">One minute guide: </w:t>
      </w:r>
      <w:r w:rsidRPr="638D9161" w:rsidR="5DE71311">
        <w:rPr>
          <w:rFonts w:ascii="Arial" w:hAnsi="Arial" w:eastAsia="Arial" w:cs="Arial"/>
          <w:i w:val="1"/>
          <w:iCs w:val="1"/>
          <w:sz w:val="22"/>
          <w:szCs w:val="22"/>
        </w:rPr>
        <w:t>Early help</w:t>
      </w:r>
      <w:r w:rsidRPr="638D9161" w:rsidR="5DE71311">
        <w:rPr>
          <w:rFonts w:ascii="Arial" w:hAnsi="Arial" w:eastAsia="Arial" w:cs="Arial"/>
          <w:sz w:val="22"/>
          <w:szCs w:val="22"/>
        </w:rPr>
        <w:t xml:space="preserve">. </w:t>
      </w:r>
      <w:r w:rsidRPr="638D9161" w:rsidR="22A4A0D4">
        <w:rPr>
          <w:rFonts w:ascii="Arial" w:hAnsi="Arial" w:eastAsia="Arial" w:cs="Arial"/>
          <w:sz w:val="22"/>
          <w:szCs w:val="22"/>
        </w:rPr>
        <w:t xml:space="preserve">Available at: </w:t>
      </w:r>
      <w:hyperlink r:id="R691f4322a2b1471b">
        <w:r w:rsidRPr="638D9161" w:rsidR="22A4A0D4">
          <w:rPr>
            <w:rStyle w:val="Hyperlink"/>
            <w:rFonts w:ascii="Arial" w:hAnsi="Arial" w:eastAsia="Arial" w:cs="Arial"/>
            <w:sz w:val="22"/>
            <w:szCs w:val="22"/>
          </w:rPr>
          <w:t>https://www.leeds.gov.uk/one-minute-guides/early-help</w:t>
        </w:r>
      </w:hyperlink>
      <w:r w:rsidRPr="638D9161" w:rsidR="5CCCAB26">
        <w:rPr>
          <w:rFonts w:ascii="Arial" w:hAnsi="Arial" w:eastAsia="Arial" w:cs="Arial"/>
          <w:sz w:val="22"/>
          <w:szCs w:val="22"/>
        </w:rPr>
        <w:t xml:space="preserve"> (Accessed 16</w:t>
      </w:r>
      <w:r w:rsidRPr="638D9161" w:rsidR="5CCCAB26">
        <w:rPr>
          <w:rFonts w:ascii="Arial" w:hAnsi="Arial" w:eastAsia="Arial" w:cs="Arial"/>
          <w:sz w:val="22"/>
          <w:szCs w:val="22"/>
          <w:vertAlign w:val="superscript"/>
        </w:rPr>
        <w:t>th</w:t>
      </w:r>
      <w:r w:rsidRPr="638D9161" w:rsidR="5CCCAB26">
        <w:rPr>
          <w:rFonts w:ascii="Arial" w:hAnsi="Arial" w:eastAsia="Arial" w:cs="Arial"/>
          <w:sz w:val="22"/>
          <w:szCs w:val="22"/>
        </w:rPr>
        <w:t xml:space="preserve"> March 2026)</w:t>
      </w:r>
    </w:p>
    <w:p w:rsidR="638D9161" w:rsidP="638D9161" w:rsidRDefault="638D9161" w14:paraId="74446699" w14:textId="71530BA4">
      <w:pPr>
        <w:spacing w:line="360" w:lineRule="auto"/>
        <w:rPr>
          <w:rFonts w:ascii="Arial" w:hAnsi="Arial" w:eastAsia="Arial" w:cs="Arial"/>
          <w:sz w:val="22"/>
          <w:szCs w:val="22"/>
        </w:rPr>
      </w:pPr>
    </w:p>
    <w:p w:rsidR="5CCCAB26" w:rsidP="638D9161" w:rsidRDefault="5CCCAB26" w14:paraId="5FB98718" w14:textId="45AAD101">
      <w:pPr>
        <w:spacing w:line="360" w:lineRule="auto"/>
        <w:rPr>
          <w:rFonts w:ascii="Arial" w:hAnsi="Arial" w:eastAsia="Arial" w:cs="Arial"/>
          <w:sz w:val="22"/>
          <w:szCs w:val="22"/>
        </w:rPr>
      </w:pPr>
      <w:r w:rsidRPr="638D9161" w:rsidR="5CCCAB26">
        <w:rPr>
          <w:rFonts w:ascii="Arial" w:hAnsi="Arial" w:eastAsia="Arial" w:cs="Arial"/>
          <w:sz w:val="22"/>
          <w:szCs w:val="22"/>
        </w:rPr>
        <w:t xml:space="preserve">Norfolk County Council (2026) </w:t>
      </w:r>
      <w:r w:rsidRPr="638D9161" w:rsidR="5CCCAB26">
        <w:rPr>
          <w:rFonts w:ascii="Arial" w:hAnsi="Arial" w:eastAsia="Arial" w:cs="Arial"/>
          <w:i w:val="1"/>
          <w:iCs w:val="1"/>
          <w:sz w:val="22"/>
          <w:szCs w:val="22"/>
        </w:rPr>
        <w:t xml:space="preserve">Early help </w:t>
      </w:r>
      <w:r w:rsidRPr="638D9161" w:rsidR="48AFC7FD">
        <w:rPr>
          <w:rFonts w:ascii="Arial" w:hAnsi="Arial" w:eastAsia="Arial" w:cs="Arial"/>
          <w:i w:val="1"/>
          <w:iCs w:val="1"/>
          <w:sz w:val="22"/>
          <w:szCs w:val="22"/>
        </w:rPr>
        <w:t>for children and families</w:t>
      </w:r>
      <w:r w:rsidRPr="638D9161" w:rsidR="5CCCAB26">
        <w:rPr>
          <w:rFonts w:ascii="Arial" w:hAnsi="Arial" w:eastAsia="Arial" w:cs="Arial"/>
          <w:sz w:val="22"/>
          <w:szCs w:val="22"/>
        </w:rPr>
        <w:t xml:space="preserve">. Available at: </w:t>
      </w:r>
      <w:hyperlink r:id="R1a6c4a6a2acf4fcf">
        <w:r w:rsidRPr="638D9161" w:rsidR="5CCCAB26">
          <w:rPr>
            <w:rStyle w:val="Hyperlink"/>
            <w:rFonts w:ascii="Arial" w:hAnsi="Arial" w:eastAsia="Arial" w:cs="Arial"/>
            <w:sz w:val="22"/>
            <w:szCs w:val="22"/>
          </w:rPr>
          <w:t>https://www.norfolk.gov.uk/helpforfamilies</w:t>
        </w:r>
      </w:hyperlink>
      <w:r w:rsidRPr="638D9161" w:rsidR="5CCCAB26">
        <w:rPr>
          <w:rFonts w:ascii="Arial" w:hAnsi="Arial" w:eastAsia="Arial" w:cs="Arial"/>
          <w:sz w:val="22"/>
          <w:szCs w:val="22"/>
        </w:rPr>
        <w:t xml:space="preserve"> (Acces</w:t>
      </w:r>
      <w:r w:rsidRPr="638D9161" w:rsidR="3A3FD20F">
        <w:rPr>
          <w:rFonts w:ascii="Arial" w:hAnsi="Arial" w:eastAsia="Arial" w:cs="Arial"/>
          <w:sz w:val="22"/>
          <w:szCs w:val="22"/>
        </w:rPr>
        <w:t>sed 16</w:t>
      </w:r>
      <w:r w:rsidRPr="638D9161" w:rsidR="3A3FD20F">
        <w:rPr>
          <w:rFonts w:ascii="Arial" w:hAnsi="Arial" w:eastAsia="Arial" w:cs="Arial"/>
          <w:sz w:val="22"/>
          <w:szCs w:val="22"/>
          <w:vertAlign w:val="superscript"/>
        </w:rPr>
        <w:t>th</w:t>
      </w:r>
      <w:r w:rsidRPr="638D9161" w:rsidR="3A3FD20F">
        <w:rPr>
          <w:rFonts w:ascii="Arial" w:hAnsi="Arial" w:eastAsia="Arial" w:cs="Arial"/>
          <w:sz w:val="22"/>
          <w:szCs w:val="22"/>
        </w:rPr>
        <w:t xml:space="preserve"> March 2026)</w:t>
      </w:r>
    </w:p>
    <w:p w:rsidR="638D9161" w:rsidP="638D9161" w:rsidRDefault="638D9161" w14:paraId="256590DB" w14:textId="284FFC7E">
      <w:pPr>
        <w:spacing w:line="360" w:lineRule="auto"/>
        <w:rPr>
          <w:rFonts w:ascii="Arial" w:hAnsi="Arial" w:eastAsia="Arial" w:cs="Arial"/>
          <w:sz w:val="22"/>
          <w:szCs w:val="22"/>
        </w:rPr>
      </w:pPr>
    </w:p>
    <w:p w:rsidR="3A3FD20F" w:rsidP="638D9161" w:rsidRDefault="3A3FD20F" w14:paraId="1D11E82F" w14:textId="6C3DABAD">
      <w:pPr>
        <w:spacing w:line="360" w:lineRule="auto"/>
        <w:rPr>
          <w:rFonts w:ascii="Arial" w:hAnsi="Arial" w:eastAsia="Arial" w:cs="Arial"/>
          <w:i w:val="0"/>
          <w:iCs w:val="0"/>
          <w:sz w:val="22"/>
          <w:szCs w:val="22"/>
        </w:rPr>
      </w:pPr>
      <w:r w:rsidRPr="638D9161" w:rsidR="3A3FD20F">
        <w:rPr>
          <w:rFonts w:ascii="Arial" w:hAnsi="Arial" w:eastAsia="Arial" w:cs="Arial"/>
          <w:sz w:val="22"/>
          <w:szCs w:val="22"/>
        </w:rPr>
        <w:t>Tower Hamlets Council (2026)</w:t>
      </w:r>
      <w:r w:rsidRPr="638D9161" w:rsidR="3A3FD20F">
        <w:rPr>
          <w:rFonts w:ascii="Arial" w:hAnsi="Arial" w:eastAsia="Arial" w:cs="Arial"/>
          <w:i w:val="1"/>
          <w:iCs w:val="1"/>
          <w:sz w:val="22"/>
          <w:szCs w:val="22"/>
        </w:rPr>
        <w:t xml:space="preserve"> </w:t>
      </w:r>
      <w:r w:rsidRPr="638D9161" w:rsidR="00BBE48F">
        <w:rPr>
          <w:rFonts w:ascii="Arial" w:hAnsi="Arial" w:eastAsia="Arial" w:cs="Arial"/>
          <w:i w:val="1"/>
          <w:iCs w:val="1"/>
          <w:sz w:val="22"/>
          <w:szCs w:val="22"/>
        </w:rPr>
        <w:t xml:space="preserve">MAST early help &amp; children and families' service. </w:t>
      </w:r>
      <w:r w:rsidRPr="638D9161" w:rsidR="00BBE48F">
        <w:rPr>
          <w:rFonts w:ascii="Arial" w:hAnsi="Arial" w:eastAsia="Arial" w:cs="Arial"/>
          <w:i w:val="0"/>
          <w:iCs w:val="0"/>
          <w:sz w:val="22"/>
          <w:szCs w:val="22"/>
        </w:rPr>
        <w:t xml:space="preserve">Available at: </w:t>
      </w:r>
      <w:hyperlink r:id="R11b5d6f703304750">
        <w:r w:rsidRPr="638D9161" w:rsidR="00BBE48F">
          <w:rPr>
            <w:rStyle w:val="Hyperlink"/>
            <w:rFonts w:ascii="Arial" w:hAnsi="Arial" w:eastAsia="Arial" w:cs="Arial"/>
            <w:i w:val="0"/>
            <w:iCs w:val="0"/>
            <w:sz w:val="22"/>
            <w:szCs w:val="22"/>
          </w:rPr>
          <w:t>https://www.towerhamlets.gov.uk/lgnl/health__social_care/children_and_family_care/Early_Help/Early-Help-and-Children-and-Family-Service.aspx</w:t>
        </w:r>
      </w:hyperlink>
      <w:r w:rsidRPr="638D9161" w:rsidR="02554DD2">
        <w:rPr>
          <w:rFonts w:ascii="Arial" w:hAnsi="Arial" w:eastAsia="Arial" w:cs="Arial"/>
          <w:i w:val="0"/>
          <w:iCs w:val="0"/>
          <w:sz w:val="22"/>
          <w:szCs w:val="22"/>
        </w:rPr>
        <w:t xml:space="preserve"> (Accessed 16</w:t>
      </w:r>
      <w:r w:rsidRPr="638D9161" w:rsidR="02554DD2">
        <w:rPr>
          <w:rFonts w:ascii="Arial" w:hAnsi="Arial" w:eastAsia="Arial" w:cs="Arial"/>
          <w:i w:val="0"/>
          <w:iCs w:val="0"/>
          <w:sz w:val="22"/>
          <w:szCs w:val="22"/>
          <w:vertAlign w:val="superscript"/>
        </w:rPr>
        <w:t>th</w:t>
      </w:r>
      <w:r w:rsidRPr="638D9161" w:rsidR="02554DD2">
        <w:rPr>
          <w:rFonts w:ascii="Arial" w:hAnsi="Arial" w:eastAsia="Arial" w:cs="Arial"/>
          <w:i w:val="0"/>
          <w:iCs w:val="0"/>
          <w:sz w:val="22"/>
          <w:szCs w:val="22"/>
        </w:rPr>
        <w:t xml:space="preserve"> March 2026)</w:t>
      </w:r>
    </w:p>
    <w:p w:rsidR="638D9161" w:rsidP="638D9161" w:rsidRDefault="638D9161" w14:paraId="5CE7FB30" w14:textId="00F33866">
      <w:pPr>
        <w:pStyle w:val="Normal"/>
        <w:spacing w:line="360" w:lineRule="auto"/>
        <w:rPr>
          <w:rFonts w:ascii="Arial" w:hAnsi="Arial" w:eastAsia="Arial" w:cs="Arial"/>
          <w:i w:val="0"/>
          <w:iCs w:val="0"/>
          <w:sz w:val="22"/>
          <w:szCs w:val="22"/>
        </w:rPr>
      </w:pPr>
    </w:p>
    <w:p w:rsidR="02554DD2" w:rsidP="638D9161" w:rsidRDefault="02554DD2" w14:paraId="7932AE9D" w14:textId="08B4B486">
      <w:pPr>
        <w:pStyle w:val="Normal"/>
        <w:spacing w:line="360" w:lineRule="auto"/>
        <w:rPr>
          <w:rFonts w:ascii="Arial" w:hAnsi="Arial" w:eastAsia="Arial" w:cs="Arial"/>
          <w:i w:val="0"/>
          <w:iCs w:val="0"/>
          <w:sz w:val="22"/>
          <w:szCs w:val="22"/>
        </w:rPr>
      </w:pPr>
      <w:r w:rsidRPr="638D9161" w:rsidR="02554DD2">
        <w:rPr>
          <w:rFonts w:ascii="Arial" w:hAnsi="Arial" w:eastAsia="Arial" w:cs="Arial"/>
          <w:i w:val="0"/>
          <w:iCs w:val="0"/>
          <w:sz w:val="22"/>
          <w:szCs w:val="22"/>
        </w:rPr>
        <w:t xml:space="preserve">CPD Online College (2025) </w:t>
      </w:r>
      <w:r w:rsidRPr="638D9161" w:rsidR="02554DD2">
        <w:rPr>
          <w:rFonts w:ascii="Arial" w:hAnsi="Arial" w:eastAsia="Arial" w:cs="Arial"/>
          <w:i w:val="1"/>
          <w:iCs w:val="1"/>
          <w:sz w:val="22"/>
          <w:szCs w:val="22"/>
        </w:rPr>
        <w:t xml:space="preserve">Multi-agency </w:t>
      </w:r>
      <w:r w:rsidRPr="638D9161" w:rsidR="04C3295F">
        <w:rPr>
          <w:rFonts w:ascii="Arial" w:hAnsi="Arial" w:eastAsia="Arial" w:cs="Arial"/>
          <w:i w:val="1"/>
          <w:iCs w:val="1"/>
          <w:sz w:val="22"/>
          <w:szCs w:val="22"/>
        </w:rPr>
        <w:t>working. Available</w:t>
      </w:r>
      <w:r w:rsidRPr="638D9161" w:rsidR="04C3295F">
        <w:rPr>
          <w:rFonts w:ascii="Arial" w:hAnsi="Arial" w:eastAsia="Arial" w:cs="Arial"/>
          <w:i w:val="0"/>
          <w:iCs w:val="0"/>
          <w:sz w:val="22"/>
          <w:szCs w:val="22"/>
        </w:rPr>
        <w:t xml:space="preserve"> at: </w:t>
      </w:r>
      <w:hyperlink r:id="R7cfd643ffd2c45e2">
        <w:r w:rsidRPr="638D9161" w:rsidR="04C3295F">
          <w:rPr>
            <w:rStyle w:val="Hyperlink"/>
            <w:rFonts w:ascii="Arial" w:hAnsi="Arial" w:eastAsia="Arial" w:cs="Arial"/>
            <w:i w:val="0"/>
            <w:iCs w:val="0"/>
            <w:sz w:val="22"/>
            <w:szCs w:val="22"/>
          </w:rPr>
          <w:t>https://cpdonline.co.uk/knowledge-base/care/multi-agency-working/</w:t>
        </w:r>
      </w:hyperlink>
      <w:r w:rsidRPr="638D9161" w:rsidR="04C3295F">
        <w:rPr>
          <w:rFonts w:ascii="Arial" w:hAnsi="Arial" w:eastAsia="Arial" w:cs="Arial"/>
          <w:i w:val="0"/>
          <w:iCs w:val="0"/>
          <w:sz w:val="22"/>
          <w:szCs w:val="22"/>
        </w:rPr>
        <w:t xml:space="preserve"> (Accessed 16</w:t>
      </w:r>
      <w:r w:rsidRPr="638D9161" w:rsidR="04C3295F">
        <w:rPr>
          <w:rFonts w:ascii="Arial" w:hAnsi="Arial" w:eastAsia="Arial" w:cs="Arial"/>
          <w:i w:val="0"/>
          <w:iCs w:val="0"/>
          <w:sz w:val="22"/>
          <w:szCs w:val="22"/>
          <w:vertAlign w:val="superscript"/>
        </w:rPr>
        <w:t>th</w:t>
      </w:r>
      <w:r w:rsidRPr="638D9161" w:rsidR="04C3295F">
        <w:rPr>
          <w:rFonts w:ascii="Arial" w:hAnsi="Arial" w:eastAsia="Arial" w:cs="Arial"/>
          <w:i w:val="0"/>
          <w:iCs w:val="0"/>
          <w:sz w:val="22"/>
          <w:szCs w:val="22"/>
        </w:rPr>
        <w:t xml:space="preserve"> March 2026)</w:t>
      </w:r>
    </w:p>
    <w:p w:rsidR="638D9161" w:rsidP="638D9161" w:rsidRDefault="638D9161" w14:paraId="47EA58C6" w14:textId="426F1CB1">
      <w:pPr>
        <w:spacing w:line="360" w:lineRule="auto"/>
        <w:rPr>
          <w:rFonts w:ascii="Arial" w:hAnsi="Arial" w:eastAsia="Arial" w:cs="Arial"/>
          <w:i w:val="0"/>
          <w:iCs w:val="0"/>
          <w:sz w:val="22"/>
          <w:szCs w:val="22"/>
        </w:rPr>
      </w:pPr>
    </w:p>
    <w:p w:rsidR="04C3295F" w:rsidP="638D9161" w:rsidRDefault="04C3295F" w14:paraId="71F4C034" w14:textId="3AB1AB73">
      <w:pPr>
        <w:spacing w:line="360" w:lineRule="auto"/>
        <w:rPr>
          <w:rFonts w:ascii="Arial" w:hAnsi="Arial" w:eastAsia="Arial" w:cs="Arial"/>
          <w:i w:val="1"/>
          <w:iCs w:val="1"/>
          <w:sz w:val="22"/>
          <w:szCs w:val="22"/>
        </w:rPr>
      </w:pPr>
      <w:r w:rsidRPr="638D9161" w:rsidR="04C3295F">
        <w:rPr>
          <w:rFonts w:ascii="Arial" w:hAnsi="Arial" w:eastAsia="Arial" w:cs="Arial"/>
          <w:i w:val="0"/>
          <w:iCs w:val="0"/>
          <w:sz w:val="22"/>
          <w:szCs w:val="22"/>
        </w:rPr>
        <w:t>Appleton, R., Williams, J., Vera San Juan, N. and Needle, J. (2025)</w:t>
      </w:r>
      <w:r w:rsidRPr="638D9161" w:rsidR="2AB30291">
        <w:rPr>
          <w:rFonts w:ascii="Arial" w:hAnsi="Arial" w:eastAsia="Arial" w:cs="Arial"/>
          <w:i w:val="0"/>
          <w:iCs w:val="0"/>
          <w:sz w:val="22"/>
          <w:szCs w:val="22"/>
        </w:rPr>
        <w:t xml:space="preserve"> ‘Approaches to early intervention for young people’, </w:t>
      </w:r>
      <w:r w:rsidRPr="638D9161" w:rsidR="2AB30291">
        <w:rPr>
          <w:rFonts w:ascii="Arial" w:hAnsi="Arial" w:eastAsia="Arial" w:cs="Arial"/>
          <w:i w:val="1"/>
          <w:iCs w:val="1"/>
          <w:sz w:val="22"/>
          <w:szCs w:val="22"/>
        </w:rPr>
        <w:t>BMC Medicine</w:t>
      </w:r>
      <w:r w:rsidRPr="638D9161" w:rsidR="7FCD6515">
        <w:rPr>
          <w:rFonts w:ascii="Arial" w:hAnsi="Arial" w:eastAsia="Arial" w:cs="Arial"/>
          <w:i w:val="1"/>
          <w:iCs w:val="1"/>
          <w:sz w:val="22"/>
          <w:szCs w:val="22"/>
        </w:rPr>
        <w:t>.</w:t>
      </w:r>
    </w:p>
    <w:p w:rsidR="638D9161" w:rsidP="638D9161" w:rsidRDefault="638D9161" w14:paraId="42F65144" w14:textId="58BDC9C3">
      <w:pPr>
        <w:spacing w:line="360" w:lineRule="auto"/>
        <w:rPr>
          <w:i w:val="0"/>
          <w:iCs w:val="0"/>
          <w:sz w:val="22"/>
          <w:szCs w:val="22"/>
        </w:rPr>
      </w:pPr>
    </w:p>
    <w:p w:rsidR="2AB30291" w:rsidP="638D9161" w:rsidRDefault="2AB30291" w14:paraId="58DDFA54" w14:textId="19FCD706">
      <w:pPr>
        <w:spacing w:line="360" w:lineRule="auto"/>
        <w:rPr>
          <w:i w:val="0"/>
          <w:iCs w:val="0"/>
          <w:sz w:val="22"/>
          <w:szCs w:val="22"/>
        </w:rPr>
      </w:pPr>
      <w:r w:rsidRPr="638D9161" w:rsidR="2AB30291">
        <w:rPr>
          <w:i w:val="0"/>
          <w:iCs w:val="0"/>
          <w:sz w:val="22"/>
          <w:szCs w:val="22"/>
        </w:rPr>
        <w:t xml:space="preserve">Minnis, H., Macmillan, S., Pritchett, </w:t>
      </w:r>
      <w:r w:rsidRPr="638D9161" w:rsidR="2D7D8313">
        <w:rPr>
          <w:i w:val="0"/>
          <w:iCs w:val="0"/>
          <w:sz w:val="22"/>
          <w:szCs w:val="22"/>
        </w:rPr>
        <w:t>R.,</w:t>
      </w:r>
      <w:r w:rsidRPr="638D9161" w:rsidR="2AB30291">
        <w:rPr>
          <w:i w:val="0"/>
          <w:iCs w:val="0"/>
          <w:sz w:val="22"/>
          <w:szCs w:val="22"/>
        </w:rPr>
        <w:t xml:space="preserve"> and Young, D. (2022) ‘E</w:t>
      </w:r>
      <w:r w:rsidRPr="638D9161" w:rsidR="40218C88">
        <w:rPr>
          <w:i w:val="0"/>
          <w:iCs w:val="0"/>
          <w:sz w:val="22"/>
          <w:szCs w:val="22"/>
        </w:rPr>
        <w:t>arly intervention and prevention of mental illness’,</w:t>
      </w:r>
      <w:r w:rsidRPr="638D9161" w:rsidR="40218C88">
        <w:rPr>
          <w:i w:val="1"/>
          <w:iCs w:val="1"/>
          <w:sz w:val="22"/>
          <w:szCs w:val="22"/>
        </w:rPr>
        <w:t xml:space="preserve"> Frontiers in Psychiatr</w:t>
      </w:r>
      <w:r w:rsidRPr="638D9161" w:rsidR="40218C88">
        <w:rPr>
          <w:i w:val="0"/>
          <w:iCs w:val="0"/>
          <w:sz w:val="22"/>
          <w:szCs w:val="22"/>
        </w:rPr>
        <w:t>y, 13.</w:t>
      </w:r>
    </w:p>
    <w:p w:rsidR="638D9161" w:rsidP="638D9161" w:rsidRDefault="638D9161" w14:paraId="4F01A585" w14:textId="5DAA48CC">
      <w:pPr>
        <w:rPr>
          <w:i w:val="0"/>
          <w:iCs w:val="0"/>
        </w:rPr>
      </w:pPr>
    </w:p>
    <w:p w:rsidR="00BBE48F" w:rsidP="638D9161" w:rsidRDefault="00BBE48F" w14:paraId="47CE885B" w14:textId="349E2E9D">
      <w:pPr>
        <w:rPr>
          <w:i w:val="1"/>
          <w:iCs w:val="1"/>
        </w:rPr>
      </w:pPr>
      <w:r w:rsidRPr="638D9161" w:rsidR="00BBE48F">
        <w:rPr>
          <w:i w:val="1"/>
          <w:iCs w:val="1"/>
        </w:rPr>
        <w:t xml:space="preserve"> </w:t>
      </w:r>
      <w:r w:rsidRPr="638D9161" w:rsidR="3A3FD20F">
        <w:rPr>
          <w:i w:val="1"/>
          <w:iCs w:val="1"/>
        </w:rPr>
        <w:t xml:space="preserve"> </w:t>
      </w:r>
    </w:p>
    <w:p w:rsidR="638D9161" w:rsidRDefault="638D9161" w14:paraId="1C766035" w14:textId="763ABFFC"/>
    <w:p w:rsidR="638D9161" w:rsidRDefault="638D9161" w14:paraId="23CE2EB0" w14:textId="06C05731"/>
    <w:p w:rsidR="638D9161" w:rsidRDefault="638D9161" w14:paraId="7FA11285" w14:textId="7BAFD771"/>
    <w:p w:rsidR="638D9161" w:rsidRDefault="638D9161" w14:paraId="7ACD0D28" w14:textId="489711C3"/>
    <w:p w:rsidR="638D9161" w:rsidRDefault="638D9161" w14:paraId="398E6D08" w14:textId="45C818BA"/>
    <w:p w:rsidR="638D9161" w:rsidRDefault="638D9161" w14:paraId="0D54C57C" w14:textId="7FAB4520"/>
    <w:sectPr w:rsidR="006125EF">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85863" w:rsidP="006125EF" w:rsidRDefault="00785863" w14:paraId="680EA4DE" w14:textId="77777777">
      <w:pPr>
        <w:spacing w:after="0" w:line="240" w:lineRule="auto"/>
      </w:pPr>
      <w:r>
        <w:separator/>
      </w:r>
    </w:p>
  </w:endnote>
  <w:endnote w:type="continuationSeparator" w:id="0">
    <w:p w:rsidR="00785863" w:rsidP="006125EF" w:rsidRDefault="00785863" w14:paraId="373F798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9740946"/>
      <w:docPartObj>
        <w:docPartGallery w:val="Page Numbers (Bottom of Page)"/>
        <w:docPartUnique/>
      </w:docPartObj>
    </w:sdtPr>
    <w:sdtContent>
      <w:p w:rsidR="006125EF" w:rsidRDefault="006125EF" w14:paraId="1C74B11E" w14:textId="0B713348">
        <w:pPr>
          <w:pStyle w:val="Footer"/>
          <w:jc w:val="right"/>
        </w:pPr>
        <w:r>
          <w:fldChar w:fldCharType="begin"/>
        </w:r>
        <w:r>
          <w:instrText>PAGE   \* MERGEFORMAT</w:instrText>
        </w:r>
        <w:r>
          <w:fldChar w:fldCharType="separate"/>
        </w:r>
        <w:r>
          <w:t>2</w:t>
        </w:r>
        <w:r>
          <w:fldChar w:fldCharType="end"/>
        </w:r>
      </w:p>
    </w:sdtContent>
  </w:sdt>
  <w:p w:rsidR="006125EF" w:rsidRDefault="006125EF" w14:paraId="396F259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85863" w:rsidP="006125EF" w:rsidRDefault="00785863" w14:paraId="053DE18E" w14:textId="77777777">
      <w:pPr>
        <w:spacing w:after="0" w:line="240" w:lineRule="auto"/>
      </w:pPr>
      <w:r>
        <w:separator/>
      </w:r>
    </w:p>
  </w:footnote>
  <w:footnote w:type="continuationSeparator" w:id="0">
    <w:p w:rsidR="00785863" w:rsidP="006125EF" w:rsidRDefault="00785863" w14:paraId="2AC12D7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5EF"/>
    <w:rsid w:val="00000789"/>
    <w:rsid w:val="00012B25"/>
    <w:rsid w:val="00094F78"/>
    <w:rsid w:val="00096B64"/>
    <w:rsid w:val="000A4751"/>
    <w:rsid w:val="001C7041"/>
    <w:rsid w:val="001F5FA2"/>
    <w:rsid w:val="00216966"/>
    <w:rsid w:val="002275A0"/>
    <w:rsid w:val="00237074"/>
    <w:rsid w:val="00242128"/>
    <w:rsid w:val="00265A55"/>
    <w:rsid w:val="00313509"/>
    <w:rsid w:val="00363FED"/>
    <w:rsid w:val="00374BA1"/>
    <w:rsid w:val="003A6FA4"/>
    <w:rsid w:val="003B227B"/>
    <w:rsid w:val="003C63CA"/>
    <w:rsid w:val="00461EA0"/>
    <w:rsid w:val="00497128"/>
    <w:rsid w:val="004E52AF"/>
    <w:rsid w:val="00512E48"/>
    <w:rsid w:val="00564A78"/>
    <w:rsid w:val="00566DCA"/>
    <w:rsid w:val="006125EF"/>
    <w:rsid w:val="00623865"/>
    <w:rsid w:val="006536DC"/>
    <w:rsid w:val="00660A41"/>
    <w:rsid w:val="00677934"/>
    <w:rsid w:val="00693A2E"/>
    <w:rsid w:val="006D578B"/>
    <w:rsid w:val="007076B8"/>
    <w:rsid w:val="0072131C"/>
    <w:rsid w:val="00773B99"/>
    <w:rsid w:val="007743AC"/>
    <w:rsid w:val="00785863"/>
    <w:rsid w:val="00792F23"/>
    <w:rsid w:val="007A62F3"/>
    <w:rsid w:val="007B18CD"/>
    <w:rsid w:val="007E2FB4"/>
    <w:rsid w:val="00810BF0"/>
    <w:rsid w:val="0083703E"/>
    <w:rsid w:val="00837686"/>
    <w:rsid w:val="00850D18"/>
    <w:rsid w:val="008975AC"/>
    <w:rsid w:val="008F3D08"/>
    <w:rsid w:val="00956434"/>
    <w:rsid w:val="009A7D35"/>
    <w:rsid w:val="009D7738"/>
    <w:rsid w:val="00A65F24"/>
    <w:rsid w:val="00B056F6"/>
    <w:rsid w:val="00B27A0E"/>
    <w:rsid w:val="00B41F57"/>
    <w:rsid w:val="00BBE48F"/>
    <w:rsid w:val="00BC2AEB"/>
    <w:rsid w:val="00C13F3C"/>
    <w:rsid w:val="00C178B1"/>
    <w:rsid w:val="00CD2B92"/>
    <w:rsid w:val="00D714B5"/>
    <w:rsid w:val="00D90892"/>
    <w:rsid w:val="00D93289"/>
    <w:rsid w:val="00DA082A"/>
    <w:rsid w:val="00E358B3"/>
    <w:rsid w:val="00E52916"/>
    <w:rsid w:val="00EA67A8"/>
    <w:rsid w:val="00EE0D62"/>
    <w:rsid w:val="00F03082"/>
    <w:rsid w:val="00F55C05"/>
    <w:rsid w:val="00F70EEA"/>
    <w:rsid w:val="00F90002"/>
    <w:rsid w:val="00F927B5"/>
    <w:rsid w:val="00FC18E3"/>
    <w:rsid w:val="00FE4D2C"/>
    <w:rsid w:val="019D4482"/>
    <w:rsid w:val="01AB2CA7"/>
    <w:rsid w:val="0230C6A4"/>
    <w:rsid w:val="02554DD2"/>
    <w:rsid w:val="025EFF6A"/>
    <w:rsid w:val="027C6281"/>
    <w:rsid w:val="029C83F2"/>
    <w:rsid w:val="02AFBCBE"/>
    <w:rsid w:val="02BC7F14"/>
    <w:rsid w:val="033BA2F0"/>
    <w:rsid w:val="033F7484"/>
    <w:rsid w:val="0387440E"/>
    <w:rsid w:val="03A73456"/>
    <w:rsid w:val="03F18FAA"/>
    <w:rsid w:val="03F56F9D"/>
    <w:rsid w:val="044318E4"/>
    <w:rsid w:val="048C64B2"/>
    <w:rsid w:val="04A55E68"/>
    <w:rsid w:val="04A619B9"/>
    <w:rsid w:val="04C3295F"/>
    <w:rsid w:val="04EFBA8F"/>
    <w:rsid w:val="05A6A9C9"/>
    <w:rsid w:val="05E2A898"/>
    <w:rsid w:val="0602AD4D"/>
    <w:rsid w:val="06179C63"/>
    <w:rsid w:val="0724B522"/>
    <w:rsid w:val="0726FC92"/>
    <w:rsid w:val="07AF62E6"/>
    <w:rsid w:val="07DA7601"/>
    <w:rsid w:val="07FCD306"/>
    <w:rsid w:val="09838252"/>
    <w:rsid w:val="098E537E"/>
    <w:rsid w:val="09C3FCA6"/>
    <w:rsid w:val="09E937E1"/>
    <w:rsid w:val="0A8E9390"/>
    <w:rsid w:val="0AE43BF9"/>
    <w:rsid w:val="0B202263"/>
    <w:rsid w:val="0BED7271"/>
    <w:rsid w:val="0C9DA85D"/>
    <w:rsid w:val="0CA5207F"/>
    <w:rsid w:val="0CF85E38"/>
    <w:rsid w:val="0D727B4F"/>
    <w:rsid w:val="0D7786B5"/>
    <w:rsid w:val="0E5FF271"/>
    <w:rsid w:val="0E6CDDB6"/>
    <w:rsid w:val="0E74017F"/>
    <w:rsid w:val="0ED38AD6"/>
    <w:rsid w:val="0F1ADEDF"/>
    <w:rsid w:val="0F470957"/>
    <w:rsid w:val="1075FA3B"/>
    <w:rsid w:val="108ECA10"/>
    <w:rsid w:val="10BDD19C"/>
    <w:rsid w:val="10E04493"/>
    <w:rsid w:val="11112EDB"/>
    <w:rsid w:val="1117D885"/>
    <w:rsid w:val="111FEC3C"/>
    <w:rsid w:val="112A7F84"/>
    <w:rsid w:val="11546D07"/>
    <w:rsid w:val="117CF8DE"/>
    <w:rsid w:val="11806452"/>
    <w:rsid w:val="1196BC63"/>
    <w:rsid w:val="11AF5127"/>
    <w:rsid w:val="11F17788"/>
    <w:rsid w:val="121441D6"/>
    <w:rsid w:val="127CC331"/>
    <w:rsid w:val="12AD994F"/>
    <w:rsid w:val="12B7206C"/>
    <w:rsid w:val="1325A4A2"/>
    <w:rsid w:val="136E113D"/>
    <w:rsid w:val="13BE7842"/>
    <w:rsid w:val="1406C66C"/>
    <w:rsid w:val="141F7D8C"/>
    <w:rsid w:val="15013222"/>
    <w:rsid w:val="15508D79"/>
    <w:rsid w:val="1571D123"/>
    <w:rsid w:val="15727A6F"/>
    <w:rsid w:val="159D41F4"/>
    <w:rsid w:val="160C14BF"/>
    <w:rsid w:val="167B2BBC"/>
    <w:rsid w:val="17113F8A"/>
    <w:rsid w:val="17B0A3A0"/>
    <w:rsid w:val="17CB29BC"/>
    <w:rsid w:val="17F6E767"/>
    <w:rsid w:val="1814C7D5"/>
    <w:rsid w:val="18746ABB"/>
    <w:rsid w:val="18C8108A"/>
    <w:rsid w:val="19387B45"/>
    <w:rsid w:val="1938A7E6"/>
    <w:rsid w:val="194C3FE5"/>
    <w:rsid w:val="1995764A"/>
    <w:rsid w:val="1A09A7CC"/>
    <w:rsid w:val="1A0F4B1F"/>
    <w:rsid w:val="1A7C0803"/>
    <w:rsid w:val="1BD9CD94"/>
    <w:rsid w:val="1BFA29C8"/>
    <w:rsid w:val="1D57D4C3"/>
    <w:rsid w:val="1DD52109"/>
    <w:rsid w:val="1E0E1B00"/>
    <w:rsid w:val="1E1C03CC"/>
    <w:rsid w:val="1E8DC552"/>
    <w:rsid w:val="1EC9DDBB"/>
    <w:rsid w:val="1F78B26E"/>
    <w:rsid w:val="1F88B294"/>
    <w:rsid w:val="1FD5CBB0"/>
    <w:rsid w:val="200461F0"/>
    <w:rsid w:val="20699694"/>
    <w:rsid w:val="218FB835"/>
    <w:rsid w:val="220D6C09"/>
    <w:rsid w:val="22A4A0D4"/>
    <w:rsid w:val="243CE857"/>
    <w:rsid w:val="24CB17BC"/>
    <w:rsid w:val="24CDEBEF"/>
    <w:rsid w:val="24E3BE3B"/>
    <w:rsid w:val="25D35D51"/>
    <w:rsid w:val="25D75C00"/>
    <w:rsid w:val="2660B218"/>
    <w:rsid w:val="26D9C122"/>
    <w:rsid w:val="280FCC64"/>
    <w:rsid w:val="2931651D"/>
    <w:rsid w:val="293707D4"/>
    <w:rsid w:val="29455780"/>
    <w:rsid w:val="29ED2AED"/>
    <w:rsid w:val="2A5F4F4C"/>
    <w:rsid w:val="2A75FEEE"/>
    <w:rsid w:val="2AB30291"/>
    <w:rsid w:val="2AB71285"/>
    <w:rsid w:val="2B669363"/>
    <w:rsid w:val="2C49B820"/>
    <w:rsid w:val="2C98B011"/>
    <w:rsid w:val="2CAF38BD"/>
    <w:rsid w:val="2D41F172"/>
    <w:rsid w:val="2D7D8313"/>
    <w:rsid w:val="2DAE103E"/>
    <w:rsid w:val="2DB24F6A"/>
    <w:rsid w:val="2EE653D6"/>
    <w:rsid w:val="2EFCBF47"/>
    <w:rsid w:val="2F06DCCC"/>
    <w:rsid w:val="2F102931"/>
    <w:rsid w:val="2F41590A"/>
    <w:rsid w:val="2F6A7B3E"/>
    <w:rsid w:val="2F8A0115"/>
    <w:rsid w:val="302D96D7"/>
    <w:rsid w:val="31089E58"/>
    <w:rsid w:val="3173D0A1"/>
    <w:rsid w:val="31F31498"/>
    <w:rsid w:val="32A23B98"/>
    <w:rsid w:val="32E6551E"/>
    <w:rsid w:val="33C654E9"/>
    <w:rsid w:val="33DCFA57"/>
    <w:rsid w:val="3538AF51"/>
    <w:rsid w:val="35ADCE6F"/>
    <w:rsid w:val="35F3C7FD"/>
    <w:rsid w:val="36D8EDD2"/>
    <w:rsid w:val="371B76A7"/>
    <w:rsid w:val="37C02CD2"/>
    <w:rsid w:val="3824FCCB"/>
    <w:rsid w:val="389433A0"/>
    <w:rsid w:val="3930CE92"/>
    <w:rsid w:val="39FA3A26"/>
    <w:rsid w:val="3A3FD20F"/>
    <w:rsid w:val="3A87D2A9"/>
    <w:rsid w:val="3A9EE4D5"/>
    <w:rsid w:val="3B29AF10"/>
    <w:rsid w:val="3C5D709A"/>
    <w:rsid w:val="3C64D509"/>
    <w:rsid w:val="3C88AEC2"/>
    <w:rsid w:val="3D4D1D05"/>
    <w:rsid w:val="3D8282C2"/>
    <w:rsid w:val="3D94243A"/>
    <w:rsid w:val="3E0FF47B"/>
    <w:rsid w:val="3E108564"/>
    <w:rsid w:val="3E1C772F"/>
    <w:rsid w:val="3E41B3CD"/>
    <w:rsid w:val="3EB6EB35"/>
    <w:rsid w:val="3F53751F"/>
    <w:rsid w:val="3FB36023"/>
    <w:rsid w:val="3FF658CE"/>
    <w:rsid w:val="4008AF7A"/>
    <w:rsid w:val="4019BE62"/>
    <w:rsid w:val="40218C88"/>
    <w:rsid w:val="4024E451"/>
    <w:rsid w:val="4182693D"/>
    <w:rsid w:val="41DF1614"/>
    <w:rsid w:val="43C0C5AE"/>
    <w:rsid w:val="446B7CDA"/>
    <w:rsid w:val="45486BB9"/>
    <w:rsid w:val="46E94A40"/>
    <w:rsid w:val="47D63EBF"/>
    <w:rsid w:val="48A95890"/>
    <w:rsid w:val="48AFC7FD"/>
    <w:rsid w:val="48F1642A"/>
    <w:rsid w:val="49203B4A"/>
    <w:rsid w:val="4930FDC3"/>
    <w:rsid w:val="49F8B4C5"/>
    <w:rsid w:val="4A55BD5F"/>
    <w:rsid w:val="4A6E15F6"/>
    <w:rsid w:val="4A7A89D9"/>
    <w:rsid w:val="4A891DC0"/>
    <w:rsid w:val="4AC399C1"/>
    <w:rsid w:val="4B7A4C52"/>
    <w:rsid w:val="4B8C00C1"/>
    <w:rsid w:val="4BCADFF2"/>
    <w:rsid w:val="4C02E34E"/>
    <w:rsid w:val="4C5BAA7A"/>
    <w:rsid w:val="4C6209F5"/>
    <w:rsid w:val="4CDE2DA6"/>
    <w:rsid w:val="4CE93BED"/>
    <w:rsid w:val="4CFF3C2A"/>
    <w:rsid w:val="4D39ADFE"/>
    <w:rsid w:val="4DB36892"/>
    <w:rsid w:val="4DE47214"/>
    <w:rsid w:val="4DF9D51E"/>
    <w:rsid w:val="4E4A561D"/>
    <w:rsid w:val="4E74E420"/>
    <w:rsid w:val="4E8EA6BC"/>
    <w:rsid w:val="4FC1D3C3"/>
    <w:rsid w:val="4FCD2F34"/>
    <w:rsid w:val="50540232"/>
    <w:rsid w:val="50AE2DA7"/>
    <w:rsid w:val="513EF78D"/>
    <w:rsid w:val="518F4FC0"/>
    <w:rsid w:val="51C1628F"/>
    <w:rsid w:val="539FAC26"/>
    <w:rsid w:val="546F33CE"/>
    <w:rsid w:val="54B150B8"/>
    <w:rsid w:val="554350AC"/>
    <w:rsid w:val="56250577"/>
    <w:rsid w:val="56CA8303"/>
    <w:rsid w:val="56E4221D"/>
    <w:rsid w:val="56E85407"/>
    <w:rsid w:val="573CA56B"/>
    <w:rsid w:val="57A921A8"/>
    <w:rsid w:val="57B172F6"/>
    <w:rsid w:val="57DA8F76"/>
    <w:rsid w:val="5828A41B"/>
    <w:rsid w:val="587BF81E"/>
    <w:rsid w:val="58AB4054"/>
    <w:rsid w:val="593FCCA1"/>
    <w:rsid w:val="59808E51"/>
    <w:rsid w:val="59876166"/>
    <w:rsid w:val="59A2BDFD"/>
    <w:rsid w:val="59FDBB93"/>
    <w:rsid w:val="5A5277F2"/>
    <w:rsid w:val="5A7167BC"/>
    <w:rsid w:val="5C66F314"/>
    <w:rsid w:val="5C73444A"/>
    <w:rsid w:val="5CB9AE5D"/>
    <w:rsid w:val="5CC0A0CA"/>
    <w:rsid w:val="5CCCAB26"/>
    <w:rsid w:val="5CE3F686"/>
    <w:rsid w:val="5D65CE1E"/>
    <w:rsid w:val="5DA2C204"/>
    <w:rsid w:val="5DE71311"/>
    <w:rsid w:val="5E792FB8"/>
    <w:rsid w:val="5EEE4207"/>
    <w:rsid w:val="5F6DB331"/>
    <w:rsid w:val="5FCE87E8"/>
    <w:rsid w:val="60EEA8E0"/>
    <w:rsid w:val="6191F20C"/>
    <w:rsid w:val="6230F5EA"/>
    <w:rsid w:val="62A80056"/>
    <w:rsid w:val="631631CB"/>
    <w:rsid w:val="638D9161"/>
    <w:rsid w:val="63D519E8"/>
    <w:rsid w:val="64218443"/>
    <w:rsid w:val="645CD4E7"/>
    <w:rsid w:val="64845CAA"/>
    <w:rsid w:val="64FF8C77"/>
    <w:rsid w:val="651ACCA6"/>
    <w:rsid w:val="659D5F3A"/>
    <w:rsid w:val="6639E1DE"/>
    <w:rsid w:val="6680C4C9"/>
    <w:rsid w:val="67969EE4"/>
    <w:rsid w:val="67C5242F"/>
    <w:rsid w:val="6876863A"/>
    <w:rsid w:val="6892CD09"/>
    <w:rsid w:val="68D2134B"/>
    <w:rsid w:val="6905328A"/>
    <w:rsid w:val="6920292A"/>
    <w:rsid w:val="69D79E9A"/>
    <w:rsid w:val="6A410C08"/>
    <w:rsid w:val="6A7C910A"/>
    <w:rsid w:val="6A805586"/>
    <w:rsid w:val="6A8A9226"/>
    <w:rsid w:val="6AA49090"/>
    <w:rsid w:val="6B0D592A"/>
    <w:rsid w:val="6B175735"/>
    <w:rsid w:val="6B22F2E0"/>
    <w:rsid w:val="6B434A87"/>
    <w:rsid w:val="6BA2227A"/>
    <w:rsid w:val="6C841720"/>
    <w:rsid w:val="6CE21FB9"/>
    <w:rsid w:val="6E03DD7E"/>
    <w:rsid w:val="6E191DA1"/>
    <w:rsid w:val="6EC59B7E"/>
    <w:rsid w:val="6F2254AC"/>
    <w:rsid w:val="6F6873E9"/>
    <w:rsid w:val="70102538"/>
    <w:rsid w:val="70322C0E"/>
    <w:rsid w:val="703B3ACF"/>
    <w:rsid w:val="709655EA"/>
    <w:rsid w:val="7123AB81"/>
    <w:rsid w:val="717426E9"/>
    <w:rsid w:val="726BB4A1"/>
    <w:rsid w:val="732C6EBF"/>
    <w:rsid w:val="7360FFE7"/>
    <w:rsid w:val="73AA4C00"/>
    <w:rsid w:val="750A1B47"/>
    <w:rsid w:val="75830686"/>
    <w:rsid w:val="760FA4E0"/>
    <w:rsid w:val="7611FC00"/>
    <w:rsid w:val="7620801D"/>
    <w:rsid w:val="762E48FA"/>
    <w:rsid w:val="76448A6C"/>
    <w:rsid w:val="765B0D2A"/>
    <w:rsid w:val="76702E15"/>
    <w:rsid w:val="76782AF1"/>
    <w:rsid w:val="7697151E"/>
    <w:rsid w:val="76B8E5DF"/>
    <w:rsid w:val="77839374"/>
    <w:rsid w:val="77B494A3"/>
    <w:rsid w:val="782A0DAA"/>
    <w:rsid w:val="78683B67"/>
    <w:rsid w:val="7880290F"/>
    <w:rsid w:val="791D296C"/>
    <w:rsid w:val="7A9524EF"/>
    <w:rsid w:val="7B290A77"/>
    <w:rsid w:val="7B9A1151"/>
    <w:rsid w:val="7C632278"/>
    <w:rsid w:val="7C9C824F"/>
    <w:rsid w:val="7CAFA201"/>
    <w:rsid w:val="7CD7EC10"/>
    <w:rsid w:val="7DBEB89E"/>
    <w:rsid w:val="7DE1B93E"/>
    <w:rsid w:val="7E231E75"/>
    <w:rsid w:val="7E231F3F"/>
    <w:rsid w:val="7E374230"/>
    <w:rsid w:val="7EC66947"/>
    <w:rsid w:val="7FC69323"/>
    <w:rsid w:val="7FCD6515"/>
    <w:rsid w:val="7FCEE352"/>
    <w:rsid w:val="7FFFE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3BFE3"/>
  <w15:chartTrackingRefBased/>
  <w15:docId w15:val="{E165D39E-B97F-40A0-94A9-27D7E4F30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125E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25E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2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2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2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2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2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2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25E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125E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125E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125E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125E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125E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125E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125E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125E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125EF"/>
    <w:rPr>
      <w:rFonts w:eastAsiaTheme="majorEastAsia" w:cstheme="majorBidi"/>
      <w:color w:val="272727" w:themeColor="text1" w:themeTint="D8"/>
    </w:rPr>
  </w:style>
  <w:style w:type="paragraph" w:styleId="Title">
    <w:name w:val="Title"/>
    <w:basedOn w:val="Normal"/>
    <w:next w:val="Normal"/>
    <w:link w:val="TitleChar"/>
    <w:uiPriority w:val="10"/>
    <w:qFormat/>
    <w:rsid w:val="006125E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125E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125E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12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25EF"/>
    <w:pPr>
      <w:spacing w:before="160"/>
      <w:jc w:val="center"/>
    </w:pPr>
    <w:rPr>
      <w:i/>
      <w:iCs/>
      <w:color w:val="404040" w:themeColor="text1" w:themeTint="BF"/>
    </w:rPr>
  </w:style>
  <w:style w:type="character" w:styleId="QuoteChar" w:customStyle="1">
    <w:name w:val="Quote Char"/>
    <w:basedOn w:val="DefaultParagraphFont"/>
    <w:link w:val="Quote"/>
    <w:uiPriority w:val="29"/>
    <w:rsid w:val="006125EF"/>
    <w:rPr>
      <w:i/>
      <w:iCs/>
      <w:color w:val="404040" w:themeColor="text1" w:themeTint="BF"/>
    </w:rPr>
  </w:style>
  <w:style w:type="paragraph" w:styleId="ListParagraph">
    <w:name w:val="List Paragraph"/>
    <w:basedOn w:val="Normal"/>
    <w:uiPriority w:val="34"/>
    <w:qFormat/>
    <w:rsid w:val="006125EF"/>
    <w:pPr>
      <w:ind w:left="720"/>
      <w:contextualSpacing/>
    </w:pPr>
  </w:style>
  <w:style w:type="character" w:styleId="IntenseEmphasis">
    <w:name w:val="Intense Emphasis"/>
    <w:basedOn w:val="DefaultParagraphFont"/>
    <w:uiPriority w:val="21"/>
    <w:qFormat/>
    <w:rsid w:val="006125EF"/>
    <w:rPr>
      <w:i/>
      <w:iCs/>
      <w:color w:val="0F4761" w:themeColor="accent1" w:themeShade="BF"/>
    </w:rPr>
  </w:style>
  <w:style w:type="paragraph" w:styleId="IntenseQuote">
    <w:name w:val="Intense Quote"/>
    <w:basedOn w:val="Normal"/>
    <w:next w:val="Normal"/>
    <w:link w:val="IntenseQuoteChar"/>
    <w:uiPriority w:val="30"/>
    <w:qFormat/>
    <w:rsid w:val="006125E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125EF"/>
    <w:rPr>
      <w:i/>
      <w:iCs/>
      <w:color w:val="0F4761" w:themeColor="accent1" w:themeShade="BF"/>
    </w:rPr>
  </w:style>
  <w:style w:type="character" w:styleId="IntenseReference">
    <w:name w:val="Intense Reference"/>
    <w:basedOn w:val="DefaultParagraphFont"/>
    <w:uiPriority w:val="32"/>
    <w:qFormat/>
    <w:rsid w:val="006125EF"/>
    <w:rPr>
      <w:b/>
      <w:bCs/>
      <w:smallCaps/>
      <w:color w:val="0F4761" w:themeColor="accent1" w:themeShade="BF"/>
      <w:spacing w:val="5"/>
    </w:rPr>
  </w:style>
  <w:style w:type="paragraph" w:styleId="Header">
    <w:name w:val="header"/>
    <w:basedOn w:val="Normal"/>
    <w:link w:val="HeaderChar"/>
    <w:uiPriority w:val="99"/>
    <w:unhideWhenUsed/>
    <w:rsid w:val="006125EF"/>
    <w:pPr>
      <w:tabs>
        <w:tab w:val="center" w:pos="4513"/>
        <w:tab w:val="right" w:pos="9026"/>
      </w:tabs>
      <w:spacing w:after="0" w:line="240" w:lineRule="auto"/>
    </w:pPr>
  </w:style>
  <w:style w:type="character" w:styleId="HeaderChar" w:customStyle="1">
    <w:name w:val="Header Char"/>
    <w:basedOn w:val="DefaultParagraphFont"/>
    <w:link w:val="Header"/>
    <w:uiPriority w:val="99"/>
    <w:rsid w:val="006125EF"/>
  </w:style>
  <w:style w:type="paragraph" w:styleId="Footer">
    <w:name w:val="footer"/>
    <w:basedOn w:val="Normal"/>
    <w:link w:val="FooterChar"/>
    <w:uiPriority w:val="99"/>
    <w:unhideWhenUsed/>
    <w:rsid w:val="006125EF"/>
    <w:pPr>
      <w:tabs>
        <w:tab w:val="center" w:pos="4513"/>
        <w:tab w:val="right" w:pos="9026"/>
      </w:tabs>
      <w:spacing w:after="0" w:line="240" w:lineRule="auto"/>
    </w:pPr>
  </w:style>
  <w:style w:type="character" w:styleId="FooterChar" w:customStyle="1">
    <w:name w:val="Footer Char"/>
    <w:basedOn w:val="DefaultParagraphFont"/>
    <w:link w:val="Footer"/>
    <w:uiPriority w:val="99"/>
    <w:rsid w:val="006125EF"/>
  </w:style>
  <w:style w:type="character" w:styleId="Hyperlink">
    <w:uiPriority w:val="99"/>
    <w:name w:val="Hyperlink"/>
    <w:basedOn w:val="DefaultParagraphFont"/>
    <w:unhideWhenUsed/>
    <w:rsid w:val="638D91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hyperlink" Target="https://assets.publishing.service.gov.uk/media/628de13be90e071f5f7e1bd2/Early_Help_System_Guide.pdf" TargetMode="External" Id="Rbf7ea7d612284219" /><Relationship Type="http://schemas.openxmlformats.org/officeDocument/2006/relationships/hyperlink" Target="https://www.gov.uk/government/publications/working-together-to-safeguard-children--2" TargetMode="External" Id="R4fe543095d6e4bae" /><Relationship Type="http://schemas.openxmlformats.org/officeDocument/2006/relationships/hyperlink" Target="https://www.leeds.gov.uk/one-minute-guides/early-help" TargetMode="External" Id="R691f4322a2b1471b" /><Relationship Type="http://schemas.openxmlformats.org/officeDocument/2006/relationships/hyperlink" Target="https://www.norfolk.gov.uk/helpforfamilies" TargetMode="External" Id="R1a6c4a6a2acf4fcf" /><Relationship Type="http://schemas.openxmlformats.org/officeDocument/2006/relationships/hyperlink" Target="https://www.towerhamlets.gov.uk/lgnl/health__social_care/children_and_family_care/Early_Help/Early-Help-and-Children-and-Family-Service.aspx" TargetMode="External" Id="R11b5d6f703304750" /><Relationship Type="http://schemas.openxmlformats.org/officeDocument/2006/relationships/hyperlink" Target="https://cpdonline.co.uk/knowledge-base/care/multi-agency-working/" TargetMode="External" Id="R7cfd643ffd2c45e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25060e1bf819ef672f82d20ef59b3aad">
  <xsd:schema xmlns:xsd="http://www.w3.org/2001/XMLSchema" xmlns:xs="http://www.w3.org/2001/XMLSchema" xmlns:p="http://schemas.microsoft.com/office/2006/metadata/properties" xmlns:ns3="0085e1a2-9cbf-4b92-866b-21f3c89040b6" targetNamespace="http://schemas.microsoft.com/office/2006/metadata/properties" ma:root="true" ma:fieldsID="d05609d16f383e0e111ede4fd9f59f4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21C3BD1-7F45-4BD1-9668-F786E91C1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475AC1-6E09-4E59-BC40-A902DB74A8D8}">
  <ds:schemaRefs>
    <ds:schemaRef ds:uri="http://schemas.microsoft.com/sharepoint/v3/contenttype/forms"/>
  </ds:schemaRefs>
</ds:datastoreItem>
</file>

<file path=customXml/itemProps3.xml><?xml version="1.0" encoding="utf-8"?>
<ds:datastoreItem xmlns:ds="http://schemas.openxmlformats.org/officeDocument/2006/customXml" ds:itemID="{3ED1FA9B-3A4F-4E35-ABBA-B6ADEA1FD25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Rianna Woolery (2406617)</dc:creator>
  <keywords/>
  <dc:description/>
  <lastModifiedBy>Rianna Woolery (2406617)</lastModifiedBy>
  <revision>3</revision>
  <dcterms:created xsi:type="dcterms:W3CDTF">2026-03-27T21:27:00.0000000Z</dcterms:created>
  <dcterms:modified xsi:type="dcterms:W3CDTF">2026-03-28T22:09:01.2682306Z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3843783f-02a6-4311-88b0-477a4604ea47</vt:lpwstr>
  </property>
  <property fmtid="{D5CDD505-2E9C-101B-9397-08002B2CF9AE}" pid="3" name="ContentTypeId">
    <vt:lpwstr>0x01010086E4C94D3791F742BF2CEB284273B86F</vt:lpwstr>
  </property>
</Properties>
</file>