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1B102B" w14:textId="63E4ED28" w:rsidR="00AF56BA" w:rsidRDefault="00880ABD" w:rsidP="00880ABD">
      <w:pPr>
        <w:pStyle w:val="Title"/>
        <w:jc w:val="center"/>
        <w:rPr>
          <w:rFonts w:ascii="Times New Roman" w:hAnsi="Times New Roman" w:cs="Times New Roman"/>
          <w:b/>
          <w:bCs/>
        </w:rPr>
      </w:pPr>
      <w:r w:rsidRPr="00880ABD">
        <w:rPr>
          <w:rFonts w:ascii="Times New Roman" w:hAnsi="Times New Roman" w:cs="Times New Roman"/>
          <w:b/>
          <w:bCs/>
        </w:rPr>
        <w:t>Contemporary Themes in the Hotel and Hospitality Sector</w:t>
      </w:r>
    </w:p>
    <w:p w14:paraId="7529A38B" w14:textId="77777777" w:rsidR="00E875AD" w:rsidRPr="00E875AD" w:rsidRDefault="00E875AD" w:rsidP="00E875AD"/>
    <w:p w14:paraId="34480283" w14:textId="77777777" w:rsidR="004E1707" w:rsidRPr="00DD2161" w:rsidRDefault="004E1707" w:rsidP="003858E5">
      <w:pPr>
        <w:jc w:val="both"/>
        <w:rPr>
          <w:rStyle w:val="words"/>
          <w:rFonts w:ascii="Times New Roman" w:hAnsi="Times New Roman" w:cs="Times New Roman"/>
          <w:b/>
          <w:bCs/>
        </w:rPr>
      </w:pPr>
    </w:p>
    <w:p w14:paraId="4820F301" w14:textId="77777777" w:rsidR="00917167" w:rsidRPr="00DD2161" w:rsidRDefault="00917167" w:rsidP="003858E5">
      <w:pPr>
        <w:jc w:val="both"/>
        <w:rPr>
          <w:rStyle w:val="words"/>
          <w:rFonts w:ascii="Times New Roman" w:hAnsi="Times New Roman" w:cs="Times New Roman"/>
          <w:b/>
          <w:bCs/>
        </w:rPr>
      </w:pPr>
    </w:p>
    <w:p w14:paraId="6E9FA50A" w14:textId="7E98965A" w:rsidR="00D57A28" w:rsidRPr="00236195" w:rsidRDefault="00E875AD" w:rsidP="00EB36C0">
      <w:pPr>
        <w:pStyle w:val="TOCHeading"/>
        <w:rPr>
          <w:rFonts w:asciiTheme="minorHAnsi" w:hAnsiTheme="minorHAnsi" w:cs="Times New Roman"/>
          <w:color w:val="1A1A1A" w:themeColor="background1" w:themeShade="1A"/>
          <w:sz w:val="46"/>
          <w:szCs w:val="46"/>
        </w:rPr>
      </w:pPr>
      <w:r w:rsidRPr="00236195">
        <w:rPr>
          <w:rFonts w:asciiTheme="minorHAnsi" w:hAnsiTheme="minorHAnsi" w:cs="Times New Roman"/>
          <w:color w:val="1A1A1A" w:themeColor="background1" w:themeShade="1A"/>
          <w:sz w:val="46"/>
          <w:szCs w:val="46"/>
        </w:rPr>
        <w:t>Student Number: 2012833</w:t>
      </w:r>
    </w:p>
    <w:p w14:paraId="5674D5E3" w14:textId="71D7C81E" w:rsidR="00E875AD" w:rsidRPr="00236195" w:rsidRDefault="00E875AD" w:rsidP="00E875AD">
      <w:pPr>
        <w:rPr>
          <w:color w:val="1A1A1A" w:themeColor="background1" w:themeShade="1A"/>
          <w:sz w:val="46"/>
          <w:szCs w:val="46"/>
          <w:lang w:bidi="ar-SA"/>
        </w:rPr>
      </w:pPr>
      <w:r w:rsidRPr="00236195">
        <w:rPr>
          <w:color w:val="1A1A1A" w:themeColor="background1" w:themeShade="1A"/>
          <w:sz w:val="46"/>
          <w:szCs w:val="46"/>
          <w:lang w:bidi="ar-SA"/>
        </w:rPr>
        <w:t xml:space="preserve">Student Name: Mohamed </w:t>
      </w:r>
      <w:proofErr w:type="spellStart"/>
      <w:r w:rsidRPr="00236195">
        <w:rPr>
          <w:color w:val="1A1A1A" w:themeColor="background1" w:themeShade="1A"/>
          <w:sz w:val="46"/>
          <w:szCs w:val="46"/>
          <w:lang w:bidi="ar-SA"/>
        </w:rPr>
        <w:t>Ashraful</w:t>
      </w:r>
      <w:proofErr w:type="spellEnd"/>
      <w:r w:rsidRPr="00236195">
        <w:rPr>
          <w:color w:val="1A1A1A" w:themeColor="background1" w:themeShade="1A"/>
          <w:sz w:val="46"/>
          <w:szCs w:val="46"/>
          <w:lang w:bidi="ar-SA"/>
        </w:rPr>
        <w:t xml:space="preserve"> Mallik</w:t>
      </w:r>
    </w:p>
    <w:p w14:paraId="79E0E969" w14:textId="2A3815CA" w:rsidR="00EB36C0" w:rsidRPr="00DD2161" w:rsidRDefault="00EB36C0" w:rsidP="00EB36C0">
      <w:pPr>
        <w:pStyle w:val="TOCHeading"/>
        <w:rPr>
          <w:rFonts w:ascii="Times New Roman" w:hAnsi="Times New Roman" w:cs="Times New Roman"/>
        </w:rPr>
      </w:pPr>
      <w:r w:rsidRPr="00D57A28">
        <w:rPr>
          <w:rFonts w:ascii="Times New Roman" w:hAnsi="Times New Roman" w:cs="Times New Roman"/>
          <w:color w:val="1A1A1A" w:themeColor="background1" w:themeShade="1A"/>
        </w:rPr>
        <w:br w:type="page"/>
      </w:r>
    </w:p>
    <w:sdt>
      <w:sdtPr>
        <w:rPr>
          <w:rFonts w:ascii="Times New Roman" w:eastAsiaTheme="minorHAnsi" w:hAnsi="Times New Roman" w:cs="Times New Roman"/>
          <w:color w:val="auto"/>
          <w:sz w:val="24"/>
          <w:szCs w:val="24"/>
          <w:lang w:bidi="bn-BD"/>
        </w:rPr>
        <w:id w:val="-863592566"/>
        <w:docPartObj>
          <w:docPartGallery w:val="Table of Contents"/>
          <w:docPartUnique/>
        </w:docPartObj>
      </w:sdtPr>
      <w:sdtEndPr>
        <w:rPr>
          <w:noProof/>
        </w:rPr>
      </w:sdtEndPr>
      <w:sdtContent>
        <w:p w14:paraId="6D74982D" w14:textId="7642C087" w:rsidR="00EB36C0" w:rsidRPr="000628E5" w:rsidRDefault="00EB36C0" w:rsidP="00327CDF">
          <w:pPr>
            <w:pStyle w:val="TOCHeading"/>
            <w:spacing w:line="360" w:lineRule="auto"/>
            <w:jc w:val="both"/>
            <w:rPr>
              <w:rFonts w:ascii="Times New Roman" w:eastAsiaTheme="minorHAnsi" w:hAnsi="Times New Roman" w:cs="Times New Roman"/>
              <w:color w:val="auto"/>
              <w:sz w:val="24"/>
              <w:szCs w:val="24"/>
              <w:lang w:bidi="bn-BD"/>
            </w:rPr>
          </w:pPr>
          <w:r w:rsidRPr="000628E5">
            <w:rPr>
              <w:rFonts w:ascii="Times New Roman" w:hAnsi="Times New Roman" w:cs="Times New Roman"/>
              <w:sz w:val="24"/>
              <w:szCs w:val="24"/>
            </w:rPr>
            <w:t>Table of Contents</w:t>
          </w:r>
        </w:p>
        <w:p w14:paraId="6EBEDBEA" w14:textId="2A2BE8C7" w:rsidR="000628E5" w:rsidRPr="000628E5" w:rsidRDefault="00EB36C0">
          <w:pPr>
            <w:pStyle w:val="TOC1"/>
            <w:tabs>
              <w:tab w:val="right" w:leader="dot" w:pos="9350"/>
            </w:tabs>
            <w:rPr>
              <w:rFonts w:eastAsiaTheme="minorEastAsia"/>
              <w:noProof/>
              <w:kern w:val="2"/>
              <w:szCs w:val="22"/>
              <w:lang w:bidi="ar-SA"/>
              <w14:ligatures w14:val="standardContextual"/>
            </w:rPr>
          </w:pPr>
          <w:r w:rsidRPr="000628E5">
            <w:rPr>
              <w:rFonts w:ascii="Times New Roman" w:hAnsi="Times New Roman" w:cs="Times New Roman"/>
              <w:noProof/>
              <w:sz w:val="24"/>
              <w:szCs w:val="24"/>
            </w:rPr>
            <w:fldChar w:fldCharType="begin"/>
          </w:r>
          <w:r w:rsidRPr="000628E5">
            <w:rPr>
              <w:rFonts w:ascii="Times New Roman" w:hAnsi="Times New Roman" w:cs="Times New Roman"/>
              <w:noProof/>
              <w:sz w:val="24"/>
              <w:szCs w:val="24"/>
            </w:rPr>
            <w:instrText xml:space="preserve"> TOC \o "1-3" \h \z \u </w:instrText>
          </w:r>
          <w:r w:rsidRPr="000628E5">
            <w:rPr>
              <w:rFonts w:ascii="Times New Roman" w:hAnsi="Times New Roman" w:cs="Times New Roman"/>
              <w:noProof/>
              <w:sz w:val="24"/>
              <w:szCs w:val="24"/>
            </w:rPr>
            <w:fldChar w:fldCharType="separate"/>
          </w:r>
          <w:hyperlink w:anchor="_Toc135468378" w:history="1">
            <w:r w:rsidR="000628E5" w:rsidRPr="000628E5">
              <w:rPr>
                <w:rStyle w:val="Hyperlink"/>
                <w:rFonts w:ascii="Times New Roman" w:hAnsi="Times New Roman" w:cs="Times New Roman"/>
                <w:noProof/>
              </w:rPr>
              <w:t>Introduction</w:t>
            </w:r>
            <w:r w:rsidR="000628E5" w:rsidRPr="000628E5">
              <w:rPr>
                <w:noProof/>
                <w:webHidden/>
              </w:rPr>
              <w:tab/>
            </w:r>
            <w:r w:rsidR="000628E5" w:rsidRPr="000628E5">
              <w:rPr>
                <w:noProof/>
                <w:webHidden/>
              </w:rPr>
              <w:fldChar w:fldCharType="begin"/>
            </w:r>
            <w:r w:rsidR="000628E5" w:rsidRPr="000628E5">
              <w:rPr>
                <w:noProof/>
                <w:webHidden/>
              </w:rPr>
              <w:instrText xml:space="preserve"> PAGEREF _Toc135468378 \h </w:instrText>
            </w:r>
            <w:r w:rsidR="000628E5" w:rsidRPr="000628E5">
              <w:rPr>
                <w:noProof/>
                <w:webHidden/>
              </w:rPr>
            </w:r>
            <w:r w:rsidR="000628E5" w:rsidRPr="000628E5">
              <w:rPr>
                <w:noProof/>
                <w:webHidden/>
              </w:rPr>
              <w:fldChar w:fldCharType="separate"/>
            </w:r>
            <w:r w:rsidR="000628E5" w:rsidRPr="000628E5">
              <w:rPr>
                <w:noProof/>
                <w:webHidden/>
              </w:rPr>
              <w:t>3</w:t>
            </w:r>
            <w:r w:rsidR="000628E5" w:rsidRPr="000628E5">
              <w:rPr>
                <w:noProof/>
                <w:webHidden/>
              </w:rPr>
              <w:fldChar w:fldCharType="end"/>
            </w:r>
          </w:hyperlink>
        </w:p>
        <w:p w14:paraId="2B07805E" w14:textId="2F01443F" w:rsidR="000628E5" w:rsidRPr="000628E5" w:rsidRDefault="00000000">
          <w:pPr>
            <w:pStyle w:val="TOC2"/>
            <w:tabs>
              <w:tab w:val="right" w:leader="dot" w:pos="9350"/>
            </w:tabs>
            <w:rPr>
              <w:rFonts w:eastAsiaTheme="minorEastAsia"/>
              <w:noProof/>
              <w:kern w:val="2"/>
              <w:szCs w:val="22"/>
              <w:lang w:bidi="ar-SA"/>
              <w14:ligatures w14:val="standardContextual"/>
            </w:rPr>
          </w:pPr>
          <w:hyperlink w:anchor="_Toc135468379" w:history="1">
            <w:r w:rsidR="000628E5" w:rsidRPr="000628E5">
              <w:rPr>
                <w:rStyle w:val="Hyperlink"/>
                <w:rFonts w:ascii="Times New Roman" w:hAnsi="Times New Roman" w:cs="Times New Roman"/>
                <w:noProof/>
              </w:rPr>
              <w:t>Overview of the Hotel Savoy</w:t>
            </w:r>
            <w:r w:rsidR="000628E5" w:rsidRPr="000628E5">
              <w:rPr>
                <w:noProof/>
                <w:webHidden/>
              </w:rPr>
              <w:tab/>
            </w:r>
            <w:r w:rsidR="000628E5" w:rsidRPr="000628E5">
              <w:rPr>
                <w:noProof/>
                <w:webHidden/>
              </w:rPr>
              <w:fldChar w:fldCharType="begin"/>
            </w:r>
            <w:r w:rsidR="000628E5" w:rsidRPr="000628E5">
              <w:rPr>
                <w:noProof/>
                <w:webHidden/>
              </w:rPr>
              <w:instrText xml:space="preserve"> PAGEREF _Toc135468379 \h </w:instrText>
            </w:r>
            <w:r w:rsidR="000628E5" w:rsidRPr="000628E5">
              <w:rPr>
                <w:noProof/>
                <w:webHidden/>
              </w:rPr>
            </w:r>
            <w:r w:rsidR="000628E5" w:rsidRPr="000628E5">
              <w:rPr>
                <w:noProof/>
                <w:webHidden/>
              </w:rPr>
              <w:fldChar w:fldCharType="separate"/>
            </w:r>
            <w:r w:rsidR="000628E5" w:rsidRPr="000628E5">
              <w:rPr>
                <w:noProof/>
                <w:webHidden/>
              </w:rPr>
              <w:t>3</w:t>
            </w:r>
            <w:r w:rsidR="000628E5" w:rsidRPr="000628E5">
              <w:rPr>
                <w:noProof/>
                <w:webHidden/>
              </w:rPr>
              <w:fldChar w:fldCharType="end"/>
            </w:r>
          </w:hyperlink>
        </w:p>
        <w:p w14:paraId="59D46067" w14:textId="1DDDDCA1" w:rsidR="000628E5" w:rsidRPr="000628E5" w:rsidRDefault="00000000">
          <w:pPr>
            <w:pStyle w:val="TOC1"/>
            <w:tabs>
              <w:tab w:val="right" w:leader="dot" w:pos="9350"/>
            </w:tabs>
            <w:rPr>
              <w:rFonts w:eastAsiaTheme="minorEastAsia"/>
              <w:noProof/>
              <w:kern w:val="2"/>
              <w:szCs w:val="22"/>
              <w:lang w:bidi="ar-SA"/>
              <w14:ligatures w14:val="standardContextual"/>
            </w:rPr>
          </w:pPr>
          <w:hyperlink w:anchor="_Toc135468380" w:history="1">
            <w:r w:rsidR="000628E5" w:rsidRPr="000628E5">
              <w:rPr>
                <w:rStyle w:val="Hyperlink"/>
                <w:rFonts w:ascii="Times New Roman" w:hAnsi="Times New Roman" w:cs="Times New Roman"/>
                <w:noProof/>
              </w:rPr>
              <w:t>Overview of Literature</w:t>
            </w:r>
            <w:r w:rsidR="000628E5" w:rsidRPr="000628E5">
              <w:rPr>
                <w:noProof/>
                <w:webHidden/>
              </w:rPr>
              <w:tab/>
            </w:r>
            <w:r w:rsidR="000628E5" w:rsidRPr="000628E5">
              <w:rPr>
                <w:noProof/>
                <w:webHidden/>
              </w:rPr>
              <w:fldChar w:fldCharType="begin"/>
            </w:r>
            <w:r w:rsidR="000628E5" w:rsidRPr="000628E5">
              <w:rPr>
                <w:noProof/>
                <w:webHidden/>
              </w:rPr>
              <w:instrText xml:space="preserve"> PAGEREF _Toc135468380 \h </w:instrText>
            </w:r>
            <w:r w:rsidR="000628E5" w:rsidRPr="000628E5">
              <w:rPr>
                <w:noProof/>
                <w:webHidden/>
              </w:rPr>
            </w:r>
            <w:r w:rsidR="000628E5" w:rsidRPr="000628E5">
              <w:rPr>
                <w:noProof/>
                <w:webHidden/>
              </w:rPr>
              <w:fldChar w:fldCharType="separate"/>
            </w:r>
            <w:r w:rsidR="000628E5" w:rsidRPr="000628E5">
              <w:rPr>
                <w:noProof/>
                <w:webHidden/>
              </w:rPr>
              <w:t>4</w:t>
            </w:r>
            <w:r w:rsidR="000628E5" w:rsidRPr="000628E5">
              <w:rPr>
                <w:noProof/>
                <w:webHidden/>
              </w:rPr>
              <w:fldChar w:fldCharType="end"/>
            </w:r>
          </w:hyperlink>
        </w:p>
        <w:p w14:paraId="4383297B" w14:textId="75F5085B" w:rsidR="000628E5" w:rsidRPr="000628E5" w:rsidRDefault="00000000">
          <w:pPr>
            <w:pStyle w:val="TOC2"/>
            <w:tabs>
              <w:tab w:val="right" w:leader="dot" w:pos="9350"/>
            </w:tabs>
            <w:rPr>
              <w:rFonts w:eastAsiaTheme="minorEastAsia"/>
              <w:noProof/>
              <w:kern w:val="2"/>
              <w:szCs w:val="22"/>
              <w:lang w:bidi="ar-SA"/>
              <w14:ligatures w14:val="standardContextual"/>
            </w:rPr>
          </w:pPr>
          <w:hyperlink w:anchor="_Toc135468381" w:history="1">
            <w:r w:rsidR="000628E5" w:rsidRPr="000628E5">
              <w:rPr>
                <w:rStyle w:val="Hyperlink"/>
                <w:rFonts w:ascii="Times New Roman" w:hAnsi="Times New Roman" w:cs="Times New Roman"/>
                <w:noProof/>
              </w:rPr>
              <w:t>Key Concepts and Theory</w:t>
            </w:r>
            <w:r w:rsidR="000628E5" w:rsidRPr="000628E5">
              <w:rPr>
                <w:noProof/>
                <w:webHidden/>
              </w:rPr>
              <w:tab/>
            </w:r>
            <w:r w:rsidR="000628E5" w:rsidRPr="000628E5">
              <w:rPr>
                <w:noProof/>
                <w:webHidden/>
              </w:rPr>
              <w:fldChar w:fldCharType="begin"/>
            </w:r>
            <w:r w:rsidR="000628E5" w:rsidRPr="000628E5">
              <w:rPr>
                <w:noProof/>
                <w:webHidden/>
              </w:rPr>
              <w:instrText xml:space="preserve"> PAGEREF _Toc135468381 \h </w:instrText>
            </w:r>
            <w:r w:rsidR="000628E5" w:rsidRPr="000628E5">
              <w:rPr>
                <w:noProof/>
                <w:webHidden/>
              </w:rPr>
            </w:r>
            <w:r w:rsidR="000628E5" w:rsidRPr="000628E5">
              <w:rPr>
                <w:noProof/>
                <w:webHidden/>
              </w:rPr>
              <w:fldChar w:fldCharType="separate"/>
            </w:r>
            <w:r w:rsidR="000628E5" w:rsidRPr="000628E5">
              <w:rPr>
                <w:noProof/>
                <w:webHidden/>
              </w:rPr>
              <w:t>4</w:t>
            </w:r>
            <w:r w:rsidR="000628E5" w:rsidRPr="000628E5">
              <w:rPr>
                <w:noProof/>
                <w:webHidden/>
              </w:rPr>
              <w:fldChar w:fldCharType="end"/>
            </w:r>
          </w:hyperlink>
        </w:p>
        <w:p w14:paraId="19DB3A43" w14:textId="7BFE5C05" w:rsidR="000628E5" w:rsidRPr="000628E5" w:rsidRDefault="00000000">
          <w:pPr>
            <w:pStyle w:val="TOC2"/>
            <w:tabs>
              <w:tab w:val="right" w:leader="dot" w:pos="9350"/>
            </w:tabs>
            <w:rPr>
              <w:rFonts w:eastAsiaTheme="minorEastAsia"/>
              <w:noProof/>
              <w:kern w:val="2"/>
              <w:szCs w:val="22"/>
              <w:lang w:bidi="ar-SA"/>
              <w14:ligatures w14:val="standardContextual"/>
            </w:rPr>
          </w:pPr>
          <w:hyperlink w:anchor="_Toc135468382" w:history="1">
            <w:r w:rsidR="000628E5" w:rsidRPr="000628E5">
              <w:rPr>
                <w:rStyle w:val="Hyperlink"/>
                <w:rFonts w:ascii="Times New Roman" w:hAnsi="Times New Roman" w:cs="Times New Roman"/>
                <w:noProof/>
              </w:rPr>
              <w:t>PESTEL Analysis of Sustainability Measures</w:t>
            </w:r>
            <w:r w:rsidR="000628E5" w:rsidRPr="000628E5">
              <w:rPr>
                <w:noProof/>
                <w:webHidden/>
              </w:rPr>
              <w:tab/>
            </w:r>
            <w:r w:rsidR="000628E5" w:rsidRPr="000628E5">
              <w:rPr>
                <w:noProof/>
                <w:webHidden/>
              </w:rPr>
              <w:fldChar w:fldCharType="begin"/>
            </w:r>
            <w:r w:rsidR="000628E5" w:rsidRPr="000628E5">
              <w:rPr>
                <w:noProof/>
                <w:webHidden/>
              </w:rPr>
              <w:instrText xml:space="preserve"> PAGEREF _Toc135468382 \h </w:instrText>
            </w:r>
            <w:r w:rsidR="000628E5" w:rsidRPr="000628E5">
              <w:rPr>
                <w:noProof/>
                <w:webHidden/>
              </w:rPr>
            </w:r>
            <w:r w:rsidR="000628E5" w:rsidRPr="000628E5">
              <w:rPr>
                <w:noProof/>
                <w:webHidden/>
              </w:rPr>
              <w:fldChar w:fldCharType="separate"/>
            </w:r>
            <w:r w:rsidR="000628E5" w:rsidRPr="000628E5">
              <w:rPr>
                <w:noProof/>
                <w:webHidden/>
              </w:rPr>
              <w:t>6</w:t>
            </w:r>
            <w:r w:rsidR="000628E5" w:rsidRPr="000628E5">
              <w:rPr>
                <w:noProof/>
                <w:webHidden/>
              </w:rPr>
              <w:fldChar w:fldCharType="end"/>
            </w:r>
          </w:hyperlink>
        </w:p>
        <w:p w14:paraId="0A56E95F" w14:textId="14EC9414" w:rsidR="000628E5" w:rsidRPr="000628E5" w:rsidRDefault="00000000">
          <w:pPr>
            <w:pStyle w:val="TOC2"/>
            <w:tabs>
              <w:tab w:val="right" w:leader="dot" w:pos="9350"/>
            </w:tabs>
            <w:rPr>
              <w:rFonts w:eastAsiaTheme="minorEastAsia"/>
              <w:noProof/>
              <w:kern w:val="2"/>
              <w:szCs w:val="22"/>
              <w:lang w:bidi="ar-SA"/>
              <w14:ligatures w14:val="standardContextual"/>
            </w:rPr>
          </w:pPr>
          <w:hyperlink w:anchor="_Toc135468383" w:history="1">
            <w:r w:rsidR="000628E5" w:rsidRPr="000628E5">
              <w:rPr>
                <w:rStyle w:val="Hyperlink"/>
                <w:rFonts w:ascii="Times New Roman" w:hAnsi="Times New Roman" w:cs="Times New Roman"/>
                <w:noProof/>
              </w:rPr>
              <w:t>Empirical research</w:t>
            </w:r>
            <w:r w:rsidR="000628E5" w:rsidRPr="000628E5">
              <w:rPr>
                <w:noProof/>
                <w:webHidden/>
              </w:rPr>
              <w:tab/>
            </w:r>
            <w:r w:rsidR="000628E5" w:rsidRPr="000628E5">
              <w:rPr>
                <w:noProof/>
                <w:webHidden/>
              </w:rPr>
              <w:fldChar w:fldCharType="begin"/>
            </w:r>
            <w:r w:rsidR="000628E5" w:rsidRPr="000628E5">
              <w:rPr>
                <w:noProof/>
                <w:webHidden/>
              </w:rPr>
              <w:instrText xml:space="preserve"> PAGEREF _Toc135468383 \h </w:instrText>
            </w:r>
            <w:r w:rsidR="000628E5" w:rsidRPr="000628E5">
              <w:rPr>
                <w:noProof/>
                <w:webHidden/>
              </w:rPr>
            </w:r>
            <w:r w:rsidR="000628E5" w:rsidRPr="000628E5">
              <w:rPr>
                <w:noProof/>
                <w:webHidden/>
              </w:rPr>
              <w:fldChar w:fldCharType="separate"/>
            </w:r>
            <w:r w:rsidR="000628E5" w:rsidRPr="000628E5">
              <w:rPr>
                <w:noProof/>
                <w:webHidden/>
              </w:rPr>
              <w:t>7</w:t>
            </w:r>
            <w:r w:rsidR="000628E5" w:rsidRPr="000628E5">
              <w:rPr>
                <w:noProof/>
                <w:webHidden/>
              </w:rPr>
              <w:fldChar w:fldCharType="end"/>
            </w:r>
          </w:hyperlink>
        </w:p>
        <w:p w14:paraId="43438A7F" w14:textId="2AEE7910" w:rsidR="000628E5" w:rsidRPr="000628E5" w:rsidRDefault="00000000">
          <w:pPr>
            <w:pStyle w:val="TOC1"/>
            <w:tabs>
              <w:tab w:val="right" w:leader="dot" w:pos="9350"/>
            </w:tabs>
            <w:rPr>
              <w:rFonts w:eastAsiaTheme="minorEastAsia"/>
              <w:noProof/>
              <w:kern w:val="2"/>
              <w:szCs w:val="22"/>
              <w:lang w:bidi="ar-SA"/>
              <w14:ligatures w14:val="standardContextual"/>
            </w:rPr>
          </w:pPr>
          <w:hyperlink w:anchor="_Toc135468384" w:history="1">
            <w:r w:rsidR="000628E5" w:rsidRPr="000628E5">
              <w:rPr>
                <w:rStyle w:val="Hyperlink"/>
                <w:rFonts w:ascii="Times New Roman" w:hAnsi="Times New Roman" w:cs="Times New Roman"/>
                <w:noProof/>
              </w:rPr>
              <w:t>Application of the contemporary theme to the hotel and hospitality sector</w:t>
            </w:r>
            <w:r w:rsidR="000628E5" w:rsidRPr="000628E5">
              <w:rPr>
                <w:noProof/>
                <w:webHidden/>
              </w:rPr>
              <w:tab/>
            </w:r>
            <w:r w:rsidR="000628E5" w:rsidRPr="000628E5">
              <w:rPr>
                <w:noProof/>
                <w:webHidden/>
              </w:rPr>
              <w:fldChar w:fldCharType="begin"/>
            </w:r>
            <w:r w:rsidR="000628E5" w:rsidRPr="000628E5">
              <w:rPr>
                <w:noProof/>
                <w:webHidden/>
              </w:rPr>
              <w:instrText xml:space="preserve"> PAGEREF _Toc135468384 \h </w:instrText>
            </w:r>
            <w:r w:rsidR="000628E5" w:rsidRPr="000628E5">
              <w:rPr>
                <w:noProof/>
                <w:webHidden/>
              </w:rPr>
            </w:r>
            <w:r w:rsidR="000628E5" w:rsidRPr="000628E5">
              <w:rPr>
                <w:noProof/>
                <w:webHidden/>
              </w:rPr>
              <w:fldChar w:fldCharType="separate"/>
            </w:r>
            <w:r w:rsidR="000628E5" w:rsidRPr="000628E5">
              <w:rPr>
                <w:noProof/>
                <w:webHidden/>
              </w:rPr>
              <w:t>8</w:t>
            </w:r>
            <w:r w:rsidR="000628E5" w:rsidRPr="000628E5">
              <w:rPr>
                <w:noProof/>
                <w:webHidden/>
              </w:rPr>
              <w:fldChar w:fldCharType="end"/>
            </w:r>
          </w:hyperlink>
        </w:p>
        <w:p w14:paraId="112511B1" w14:textId="215898F1" w:rsidR="000628E5" w:rsidRPr="000628E5" w:rsidRDefault="00000000">
          <w:pPr>
            <w:pStyle w:val="TOC1"/>
            <w:tabs>
              <w:tab w:val="right" w:leader="dot" w:pos="9350"/>
            </w:tabs>
            <w:rPr>
              <w:rFonts w:eastAsiaTheme="minorEastAsia"/>
              <w:noProof/>
              <w:kern w:val="2"/>
              <w:szCs w:val="22"/>
              <w:lang w:bidi="ar-SA"/>
              <w14:ligatures w14:val="standardContextual"/>
            </w:rPr>
          </w:pPr>
          <w:hyperlink w:anchor="_Toc135468385" w:history="1">
            <w:r w:rsidR="000628E5" w:rsidRPr="000628E5">
              <w:rPr>
                <w:rStyle w:val="Hyperlink"/>
                <w:rFonts w:ascii="Times New Roman" w:hAnsi="Times New Roman" w:cs="Times New Roman"/>
                <w:noProof/>
              </w:rPr>
              <w:t>Evaluate future policy and management options for dealing with Economic Practice</w:t>
            </w:r>
            <w:r w:rsidR="000628E5" w:rsidRPr="000628E5">
              <w:rPr>
                <w:noProof/>
                <w:webHidden/>
              </w:rPr>
              <w:tab/>
            </w:r>
            <w:r w:rsidR="000628E5" w:rsidRPr="000628E5">
              <w:rPr>
                <w:noProof/>
                <w:webHidden/>
              </w:rPr>
              <w:fldChar w:fldCharType="begin"/>
            </w:r>
            <w:r w:rsidR="000628E5" w:rsidRPr="000628E5">
              <w:rPr>
                <w:noProof/>
                <w:webHidden/>
              </w:rPr>
              <w:instrText xml:space="preserve"> PAGEREF _Toc135468385 \h </w:instrText>
            </w:r>
            <w:r w:rsidR="000628E5" w:rsidRPr="000628E5">
              <w:rPr>
                <w:noProof/>
                <w:webHidden/>
              </w:rPr>
            </w:r>
            <w:r w:rsidR="000628E5" w:rsidRPr="000628E5">
              <w:rPr>
                <w:noProof/>
                <w:webHidden/>
              </w:rPr>
              <w:fldChar w:fldCharType="separate"/>
            </w:r>
            <w:r w:rsidR="000628E5" w:rsidRPr="000628E5">
              <w:rPr>
                <w:noProof/>
                <w:webHidden/>
              </w:rPr>
              <w:t>11</w:t>
            </w:r>
            <w:r w:rsidR="000628E5" w:rsidRPr="000628E5">
              <w:rPr>
                <w:noProof/>
                <w:webHidden/>
              </w:rPr>
              <w:fldChar w:fldCharType="end"/>
            </w:r>
          </w:hyperlink>
        </w:p>
        <w:p w14:paraId="562467D3" w14:textId="28D91B1A" w:rsidR="000628E5" w:rsidRPr="000628E5" w:rsidRDefault="00000000">
          <w:pPr>
            <w:pStyle w:val="TOC2"/>
            <w:tabs>
              <w:tab w:val="right" w:leader="dot" w:pos="9350"/>
            </w:tabs>
            <w:rPr>
              <w:rFonts w:eastAsiaTheme="minorEastAsia"/>
              <w:noProof/>
              <w:kern w:val="2"/>
              <w:szCs w:val="22"/>
              <w:lang w:bidi="ar-SA"/>
              <w14:ligatures w14:val="standardContextual"/>
            </w:rPr>
          </w:pPr>
          <w:hyperlink w:anchor="_Toc135468386" w:history="1">
            <w:r w:rsidR="000628E5" w:rsidRPr="000628E5">
              <w:rPr>
                <w:rStyle w:val="Hyperlink"/>
                <w:rFonts w:ascii="Times New Roman" w:hAnsi="Times New Roman" w:cs="Times New Roman"/>
                <w:noProof/>
              </w:rPr>
              <w:t>Recommendations</w:t>
            </w:r>
            <w:r w:rsidR="000628E5" w:rsidRPr="000628E5">
              <w:rPr>
                <w:noProof/>
                <w:webHidden/>
              </w:rPr>
              <w:tab/>
            </w:r>
            <w:r w:rsidR="000628E5" w:rsidRPr="000628E5">
              <w:rPr>
                <w:noProof/>
                <w:webHidden/>
              </w:rPr>
              <w:fldChar w:fldCharType="begin"/>
            </w:r>
            <w:r w:rsidR="000628E5" w:rsidRPr="000628E5">
              <w:rPr>
                <w:noProof/>
                <w:webHidden/>
              </w:rPr>
              <w:instrText xml:space="preserve"> PAGEREF _Toc135468386 \h </w:instrText>
            </w:r>
            <w:r w:rsidR="000628E5" w:rsidRPr="000628E5">
              <w:rPr>
                <w:noProof/>
                <w:webHidden/>
              </w:rPr>
            </w:r>
            <w:r w:rsidR="000628E5" w:rsidRPr="000628E5">
              <w:rPr>
                <w:noProof/>
                <w:webHidden/>
              </w:rPr>
              <w:fldChar w:fldCharType="separate"/>
            </w:r>
            <w:r w:rsidR="000628E5" w:rsidRPr="000628E5">
              <w:rPr>
                <w:noProof/>
                <w:webHidden/>
              </w:rPr>
              <w:t>12</w:t>
            </w:r>
            <w:r w:rsidR="000628E5" w:rsidRPr="000628E5">
              <w:rPr>
                <w:noProof/>
                <w:webHidden/>
              </w:rPr>
              <w:fldChar w:fldCharType="end"/>
            </w:r>
          </w:hyperlink>
        </w:p>
        <w:p w14:paraId="4DAFF027" w14:textId="543633BA" w:rsidR="000628E5" w:rsidRPr="000628E5" w:rsidRDefault="00000000">
          <w:pPr>
            <w:pStyle w:val="TOC1"/>
            <w:tabs>
              <w:tab w:val="right" w:leader="dot" w:pos="9350"/>
            </w:tabs>
            <w:rPr>
              <w:rFonts w:eastAsiaTheme="minorEastAsia"/>
              <w:noProof/>
              <w:kern w:val="2"/>
              <w:szCs w:val="22"/>
              <w:lang w:bidi="ar-SA"/>
              <w14:ligatures w14:val="standardContextual"/>
            </w:rPr>
          </w:pPr>
          <w:hyperlink w:anchor="_Toc135468387" w:history="1">
            <w:r w:rsidR="000628E5" w:rsidRPr="000628E5">
              <w:rPr>
                <w:rStyle w:val="Hyperlink"/>
                <w:rFonts w:ascii="Times New Roman" w:hAnsi="Times New Roman" w:cs="Times New Roman"/>
                <w:noProof/>
              </w:rPr>
              <w:t>Conclusion</w:t>
            </w:r>
            <w:r w:rsidR="000628E5" w:rsidRPr="000628E5">
              <w:rPr>
                <w:noProof/>
                <w:webHidden/>
              </w:rPr>
              <w:tab/>
            </w:r>
            <w:r w:rsidR="000628E5" w:rsidRPr="000628E5">
              <w:rPr>
                <w:noProof/>
                <w:webHidden/>
              </w:rPr>
              <w:fldChar w:fldCharType="begin"/>
            </w:r>
            <w:r w:rsidR="000628E5" w:rsidRPr="000628E5">
              <w:rPr>
                <w:noProof/>
                <w:webHidden/>
              </w:rPr>
              <w:instrText xml:space="preserve"> PAGEREF _Toc135468387 \h </w:instrText>
            </w:r>
            <w:r w:rsidR="000628E5" w:rsidRPr="000628E5">
              <w:rPr>
                <w:noProof/>
                <w:webHidden/>
              </w:rPr>
            </w:r>
            <w:r w:rsidR="000628E5" w:rsidRPr="000628E5">
              <w:rPr>
                <w:noProof/>
                <w:webHidden/>
              </w:rPr>
              <w:fldChar w:fldCharType="separate"/>
            </w:r>
            <w:r w:rsidR="000628E5" w:rsidRPr="000628E5">
              <w:rPr>
                <w:noProof/>
                <w:webHidden/>
              </w:rPr>
              <w:t>13</w:t>
            </w:r>
            <w:r w:rsidR="000628E5" w:rsidRPr="000628E5">
              <w:rPr>
                <w:noProof/>
                <w:webHidden/>
              </w:rPr>
              <w:fldChar w:fldCharType="end"/>
            </w:r>
          </w:hyperlink>
        </w:p>
        <w:p w14:paraId="719CF496" w14:textId="5ED61401" w:rsidR="000628E5" w:rsidRPr="000628E5" w:rsidRDefault="00000000">
          <w:pPr>
            <w:pStyle w:val="TOC1"/>
            <w:tabs>
              <w:tab w:val="right" w:leader="dot" w:pos="9350"/>
            </w:tabs>
            <w:rPr>
              <w:rFonts w:eastAsiaTheme="minorEastAsia"/>
              <w:noProof/>
              <w:kern w:val="2"/>
              <w:szCs w:val="22"/>
              <w:lang w:bidi="ar-SA"/>
              <w14:ligatures w14:val="standardContextual"/>
            </w:rPr>
          </w:pPr>
          <w:hyperlink w:anchor="_Toc135468388" w:history="1">
            <w:r w:rsidR="000628E5" w:rsidRPr="000628E5">
              <w:rPr>
                <w:rStyle w:val="Hyperlink"/>
                <w:rFonts w:ascii="Times New Roman" w:hAnsi="Times New Roman" w:cs="Times New Roman"/>
                <w:noProof/>
              </w:rPr>
              <w:t>List of References</w:t>
            </w:r>
            <w:r w:rsidR="000628E5" w:rsidRPr="000628E5">
              <w:rPr>
                <w:noProof/>
                <w:webHidden/>
              </w:rPr>
              <w:tab/>
            </w:r>
            <w:r w:rsidR="000628E5" w:rsidRPr="000628E5">
              <w:rPr>
                <w:noProof/>
                <w:webHidden/>
              </w:rPr>
              <w:fldChar w:fldCharType="begin"/>
            </w:r>
            <w:r w:rsidR="000628E5" w:rsidRPr="000628E5">
              <w:rPr>
                <w:noProof/>
                <w:webHidden/>
              </w:rPr>
              <w:instrText xml:space="preserve"> PAGEREF _Toc135468388 \h </w:instrText>
            </w:r>
            <w:r w:rsidR="000628E5" w:rsidRPr="000628E5">
              <w:rPr>
                <w:noProof/>
                <w:webHidden/>
              </w:rPr>
            </w:r>
            <w:r w:rsidR="000628E5" w:rsidRPr="000628E5">
              <w:rPr>
                <w:noProof/>
                <w:webHidden/>
              </w:rPr>
              <w:fldChar w:fldCharType="separate"/>
            </w:r>
            <w:r w:rsidR="000628E5" w:rsidRPr="000628E5">
              <w:rPr>
                <w:noProof/>
                <w:webHidden/>
              </w:rPr>
              <w:t>14</w:t>
            </w:r>
            <w:r w:rsidR="000628E5" w:rsidRPr="000628E5">
              <w:rPr>
                <w:noProof/>
                <w:webHidden/>
              </w:rPr>
              <w:fldChar w:fldCharType="end"/>
            </w:r>
          </w:hyperlink>
        </w:p>
        <w:p w14:paraId="5A7E6D12" w14:textId="2D601854" w:rsidR="00EB36C0" w:rsidRPr="00DD2161" w:rsidRDefault="00EB36C0" w:rsidP="00327CDF">
          <w:pPr>
            <w:spacing w:line="360" w:lineRule="auto"/>
            <w:jc w:val="both"/>
            <w:rPr>
              <w:rFonts w:ascii="Times New Roman" w:hAnsi="Times New Roman" w:cs="Times New Roman"/>
              <w:b/>
              <w:bCs/>
              <w:noProof/>
            </w:rPr>
          </w:pPr>
          <w:r w:rsidRPr="000628E5">
            <w:rPr>
              <w:rFonts w:ascii="Times New Roman" w:hAnsi="Times New Roman" w:cs="Times New Roman"/>
              <w:noProof/>
              <w:sz w:val="24"/>
              <w:szCs w:val="24"/>
            </w:rPr>
            <w:fldChar w:fldCharType="end"/>
          </w:r>
        </w:p>
      </w:sdtContent>
    </w:sdt>
    <w:p w14:paraId="49951A9B" w14:textId="3F2B2BF9" w:rsidR="001F0A9D" w:rsidRPr="00DD2161" w:rsidRDefault="004E1707" w:rsidP="00EB36C0">
      <w:pPr>
        <w:rPr>
          <w:rStyle w:val="words"/>
          <w:rFonts w:ascii="Times New Roman" w:hAnsi="Times New Roman" w:cs="Times New Roman"/>
        </w:rPr>
      </w:pPr>
      <w:r w:rsidRPr="00DD2161">
        <w:rPr>
          <w:rFonts w:ascii="Times New Roman" w:hAnsi="Times New Roman" w:cs="Times New Roman"/>
        </w:rPr>
        <w:br/>
      </w:r>
    </w:p>
    <w:p w14:paraId="782A7CEE" w14:textId="77777777" w:rsidR="004E1707" w:rsidRPr="00DD2161" w:rsidRDefault="004E1707" w:rsidP="003858E5">
      <w:pPr>
        <w:jc w:val="both"/>
        <w:rPr>
          <w:rStyle w:val="words"/>
          <w:rFonts w:ascii="Times New Roman" w:hAnsi="Times New Roman" w:cs="Times New Roman"/>
          <w:b/>
          <w:bCs/>
        </w:rPr>
      </w:pPr>
      <w:r w:rsidRPr="00DD2161">
        <w:rPr>
          <w:rStyle w:val="words"/>
          <w:rFonts w:ascii="Times New Roman" w:hAnsi="Times New Roman" w:cs="Times New Roman"/>
          <w:b/>
          <w:bCs/>
        </w:rPr>
        <w:br w:type="page"/>
      </w:r>
    </w:p>
    <w:p w14:paraId="1107A163" w14:textId="77777777" w:rsidR="004E1707" w:rsidRPr="00DD2161" w:rsidRDefault="0027152C" w:rsidP="003858E5">
      <w:pPr>
        <w:spacing w:line="360" w:lineRule="auto"/>
        <w:jc w:val="both"/>
        <w:rPr>
          <w:rFonts w:ascii="Times New Roman" w:hAnsi="Times New Roman" w:cs="Times New Roman"/>
          <w:b/>
          <w:bCs/>
          <w:color w:val="000000" w:themeColor="text1"/>
          <w:sz w:val="24"/>
          <w:szCs w:val="24"/>
        </w:rPr>
      </w:pPr>
      <w:bookmarkStart w:id="0" w:name="_Toc135468378"/>
      <w:r w:rsidRPr="00DD2161">
        <w:rPr>
          <w:rStyle w:val="Heading1Char"/>
          <w:rFonts w:ascii="Times New Roman" w:hAnsi="Times New Roman" w:cs="Times New Roman"/>
          <w:b/>
          <w:bCs/>
          <w:color w:val="000000" w:themeColor="text1"/>
        </w:rPr>
        <w:lastRenderedPageBreak/>
        <w:t>Introduction</w:t>
      </w:r>
      <w:bookmarkEnd w:id="0"/>
      <w:r w:rsidR="004E1707" w:rsidRPr="00DD2161">
        <w:rPr>
          <w:rStyle w:val="words"/>
          <w:rFonts w:ascii="Times New Roman" w:hAnsi="Times New Roman" w:cs="Times New Roman"/>
          <w:b/>
          <w:bCs/>
          <w:color w:val="000000" w:themeColor="text1"/>
          <w:sz w:val="24"/>
          <w:szCs w:val="24"/>
        </w:rPr>
        <w:t xml:space="preserve"> </w:t>
      </w:r>
    </w:p>
    <w:p w14:paraId="6CC70E3B" w14:textId="7B3BD18A" w:rsidR="001F0A9D" w:rsidRPr="00DD2161" w:rsidRDefault="0027152C" w:rsidP="003858E5">
      <w:pPr>
        <w:spacing w:line="360" w:lineRule="auto"/>
        <w:jc w:val="both"/>
        <w:rPr>
          <w:rFonts w:ascii="Times New Roman" w:hAnsi="Times New Roman" w:cs="Times New Roman"/>
          <w:sz w:val="24"/>
          <w:szCs w:val="24"/>
        </w:rPr>
      </w:pPr>
      <w:r w:rsidRPr="00DD2161">
        <w:rPr>
          <w:rFonts w:ascii="Times New Roman" w:hAnsi="Times New Roman" w:cs="Times New Roman"/>
          <w:sz w:val="24"/>
          <w:szCs w:val="24"/>
        </w:rPr>
        <w:t xml:space="preserve">The theme of </w:t>
      </w:r>
      <w:r w:rsidR="007A4F2E" w:rsidRPr="00DD2161">
        <w:rPr>
          <w:rFonts w:ascii="Times New Roman" w:hAnsi="Times New Roman" w:cs="Times New Roman"/>
          <w:sz w:val="24"/>
          <w:szCs w:val="24"/>
        </w:rPr>
        <w:t>economic</w:t>
      </w:r>
      <w:r w:rsidRPr="00DD2161">
        <w:rPr>
          <w:rFonts w:ascii="Times New Roman" w:hAnsi="Times New Roman" w:cs="Times New Roman"/>
          <w:sz w:val="24"/>
          <w:szCs w:val="24"/>
        </w:rPr>
        <w:t xml:space="preserve"> practices in the hotel and hospitality sector is </w:t>
      </w:r>
      <w:r w:rsidR="007A4F2E" w:rsidRPr="00DD2161">
        <w:rPr>
          <w:rFonts w:ascii="Times New Roman" w:hAnsi="Times New Roman" w:cs="Times New Roman"/>
          <w:sz w:val="24"/>
          <w:szCs w:val="24"/>
        </w:rPr>
        <w:t>significant and relevant</w:t>
      </w:r>
      <w:r w:rsidRPr="00DD2161">
        <w:rPr>
          <w:rFonts w:ascii="Times New Roman" w:hAnsi="Times New Roman" w:cs="Times New Roman"/>
          <w:sz w:val="24"/>
          <w:szCs w:val="24"/>
        </w:rPr>
        <w:t xml:space="preserve"> </w:t>
      </w:r>
      <w:r w:rsidR="007A4F2E" w:rsidRPr="00DD2161">
        <w:rPr>
          <w:rFonts w:ascii="Times New Roman" w:hAnsi="Times New Roman" w:cs="Times New Roman"/>
          <w:sz w:val="24"/>
          <w:szCs w:val="24"/>
        </w:rPr>
        <w:t>today with</w:t>
      </w:r>
      <w:r w:rsidRPr="00DD2161">
        <w:rPr>
          <w:rFonts w:ascii="Times New Roman" w:hAnsi="Times New Roman" w:cs="Times New Roman"/>
          <w:sz w:val="24"/>
          <w:szCs w:val="24"/>
        </w:rPr>
        <w:t xml:space="preserve"> developing concerns </w:t>
      </w:r>
      <w:r w:rsidR="007A4F2E" w:rsidRPr="00DD2161">
        <w:rPr>
          <w:rFonts w:ascii="Times New Roman" w:hAnsi="Times New Roman" w:cs="Times New Roman"/>
          <w:sz w:val="24"/>
          <w:szCs w:val="24"/>
        </w:rPr>
        <w:t>about the limited</w:t>
      </w:r>
      <w:r w:rsidRPr="00DD2161">
        <w:rPr>
          <w:rFonts w:ascii="Times New Roman" w:hAnsi="Times New Roman" w:cs="Times New Roman"/>
          <w:sz w:val="24"/>
          <w:szCs w:val="24"/>
        </w:rPr>
        <w:t xml:space="preserve"> change and social responsibility</w:t>
      </w:r>
      <w:r w:rsidR="007A4F2E" w:rsidRPr="00DD2161">
        <w:rPr>
          <w:rFonts w:ascii="Times New Roman" w:hAnsi="Times New Roman" w:cs="Times New Roman"/>
          <w:sz w:val="24"/>
          <w:szCs w:val="24"/>
        </w:rPr>
        <w:t>—businesses</w:t>
      </w:r>
      <w:r w:rsidRPr="00DD2161">
        <w:rPr>
          <w:rFonts w:ascii="Times New Roman" w:hAnsi="Times New Roman" w:cs="Times New Roman"/>
          <w:sz w:val="24"/>
          <w:szCs w:val="24"/>
        </w:rPr>
        <w:t xml:space="preserve"> over indust</w:t>
      </w:r>
      <w:r w:rsidR="007A4F2E" w:rsidRPr="00DD2161">
        <w:rPr>
          <w:rFonts w:ascii="Times New Roman" w:hAnsi="Times New Roman" w:cs="Times New Roman"/>
          <w:sz w:val="24"/>
          <w:szCs w:val="24"/>
        </w:rPr>
        <w:t xml:space="preserve">ry </w:t>
      </w:r>
      <w:proofErr w:type="spellStart"/>
      <w:r w:rsidR="007A4F2E" w:rsidRPr="00DD2161">
        <w:rPr>
          <w:rFonts w:ascii="Times New Roman" w:hAnsi="Times New Roman" w:cs="Times New Roman"/>
          <w:sz w:val="24"/>
          <w:szCs w:val="24"/>
        </w:rPr>
        <w:t>recogni</w:t>
      </w:r>
      <w:r w:rsidR="006A5F1E" w:rsidRPr="00DD2161">
        <w:rPr>
          <w:rFonts w:ascii="Times New Roman" w:hAnsi="Times New Roman" w:cs="Times New Roman"/>
          <w:sz w:val="24"/>
          <w:szCs w:val="24"/>
        </w:rPr>
        <w:t>s</w:t>
      </w:r>
      <w:r w:rsidR="007A4F2E" w:rsidRPr="00DD2161">
        <w:rPr>
          <w:rFonts w:ascii="Times New Roman" w:hAnsi="Times New Roman" w:cs="Times New Roman"/>
          <w:sz w:val="24"/>
          <w:szCs w:val="24"/>
        </w:rPr>
        <w:t>ing</w:t>
      </w:r>
      <w:proofErr w:type="spellEnd"/>
      <w:r w:rsidRPr="00DD2161">
        <w:rPr>
          <w:rFonts w:ascii="Times New Roman" w:hAnsi="Times New Roman" w:cs="Times New Roman"/>
          <w:sz w:val="24"/>
          <w:szCs w:val="24"/>
        </w:rPr>
        <w:t xml:space="preserve"> the need to receive sustainable practices</w:t>
      </w:r>
      <w:r w:rsidR="006A5F1E" w:rsidRPr="00DD2161">
        <w:rPr>
          <w:rFonts w:ascii="Times New Roman" w:hAnsi="Times New Roman" w:cs="Times New Roman"/>
          <w:sz w:val="24"/>
          <w:szCs w:val="24"/>
        </w:rPr>
        <w:t xml:space="preserve"> (</w:t>
      </w:r>
      <w:proofErr w:type="spellStart"/>
      <w:r w:rsidR="006A5F1E" w:rsidRPr="00DD2161">
        <w:rPr>
          <w:rFonts w:ascii="Times New Roman" w:hAnsi="Times New Roman" w:cs="Times New Roman"/>
          <w:sz w:val="24"/>
          <w:szCs w:val="24"/>
        </w:rPr>
        <w:t>Hahang</w:t>
      </w:r>
      <w:proofErr w:type="spellEnd"/>
      <w:r w:rsidR="006A5F1E" w:rsidRPr="00DD2161">
        <w:rPr>
          <w:rFonts w:ascii="Times New Roman" w:hAnsi="Times New Roman" w:cs="Times New Roman"/>
          <w:sz w:val="24"/>
          <w:szCs w:val="24"/>
        </w:rPr>
        <w:t xml:space="preserve"> et al., 2020)</w:t>
      </w:r>
      <w:r w:rsidRPr="00DD2161">
        <w:rPr>
          <w:rFonts w:ascii="Times New Roman" w:hAnsi="Times New Roman" w:cs="Times New Roman"/>
          <w:sz w:val="24"/>
          <w:szCs w:val="24"/>
        </w:rPr>
        <w:t xml:space="preserve">. The </w:t>
      </w:r>
      <w:r w:rsidRPr="00DD2161">
        <w:rPr>
          <w:rStyle w:val="words"/>
          <w:rFonts w:ascii="Times New Roman" w:hAnsi="Times New Roman" w:cs="Times New Roman"/>
          <w:sz w:val="24"/>
          <w:szCs w:val="24"/>
        </w:rPr>
        <w:t>hotel</w:t>
      </w:r>
      <w:r w:rsidRPr="00DD2161">
        <w:rPr>
          <w:rFonts w:ascii="Times New Roman" w:hAnsi="Times New Roman" w:cs="Times New Roman"/>
          <w:sz w:val="24"/>
          <w:szCs w:val="24"/>
        </w:rPr>
        <w:t xml:space="preserve"> and </w:t>
      </w:r>
      <w:r w:rsidRPr="00DD2161">
        <w:rPr>
          <w:rStyle w:val="words"/>
          <w:rFonts w:ascii="Times New Roman" w:hAnsi="Times New Roman" w:cs="Times New Roman"/>
          <w:sz w:val="24"/>
          <w:szCs w:val="24"/>
        </w:rPr>
        <w:t>hospitality</w:t>
      </w:r>
      <w:r w:rsidRPr="00DD2161">
        <w:rPr>
          <w:rFonts w:ascii="Times New Roman" w:hAnsi="Times New Roman" w:cs="Times New Roman"/>
          <w:sz w:val="24"/>
          <w:szCs w:val="24"/>
        </w:rPr>
        <w:t xml:space="preserve"> </w:t>
      </w:r>
      <w:r w:rsidRPr="00DD2161">
        <w:rPr>
          <w:rStyle w:val="words"/>
          <w:rFonts w:ascii="Times New Roman" w:hAnsi="Times New Roman" w:cs="Times New Roman"/>
          <w:sz w:val="24"/>
          <w:szCs w:val="24"/>
        </w:rPr>
        <w:t>sector</w:t>
      </w:r>
      <w:r w:rsidRPr="00DD2161">
        <w:rPr>
          <w:rFonts w:ascii="Times New Roman" w:hAnsi="Times New Roman" w:cs="Times New Roman"/>
          <w:sz w:val="24"/>
          <w:szCs w:val="24"/>
        </w:rPr>
        <w:t xml:space="preserve"> </w:t>
      </w:r>
      <w:r w:rsidRPr="00DD2161">
        <w:rPr>
          <w:rStyle w:val="words"/>
          <w:rFonts w:ascii="Times New Roman" w:hAnsi="Times New Roman" w:cs="Times New Roman"/>
          <w:sz w:val="24"/>
          <w:szCs w:val="24"/>
        </w:rPr>
        <w:t>includes a</w:t>
      </w:r>
      <w:r w:rsidRPr="00DD2161">
        <w:rPr>
          <w:rFonts w:ascii="Times New Roman" w:hAnsi="Times New Roman" w:cs="Times New Roman"/>
          <w:sz w:val="24"/>
          <w:szCs w:val="24"/>
        </w:rPr>
        <w:t xml:space="preserve"> significant </w:t>
      </w:r>
      <w:r w:rsidRPr="00DD2161">
        <w:rPr>
          <w:rStyle w:val="words"/>
          <w:rFonts w:ascii="Times New Roman" w:hAnsi="Times New Roman" w:cs="Times New Roman"/>
          <w:sz w:val="24"/>
          <w:szCs w:val="24"/>
        </w:rPr>
        <w:t>natural</w:t>
      </w:r>
      <w:r w:rsidRPr="00DD2161">
        <w:rPr>
          <w:rFonts w:ascii="Times New Roman" w:hAnsi="Times New Roman" w:cs="Times New Roman"/>
          <w:sz w:val="24"/>
          <w:szCs w:val="24"/>
        </w:rPr>
        <w:t xml:space="preserve"> </w:t>
      </w:r>
      <w:r w:rsidRPr="00DD2161">
        <w:rPr>
          <w:rStyle w:val="words"/>
          <w:rFonts w:ascii="Times New Roman" w:hAnsi="Times New Roman" w:cs="Times New Roman"/>
          <w:sz w:val="24"/>
          <w:szCs w:val="24"/>
        </w:rPr>
        <w:t>impression</w:t>
      </w:r>
      <w:r w:rsidR="007A4F2E" w:rsidRPr="00DD2161">
        <w:rPr>
          <w:rFonts w:ascii="Times New Roman" w:hAnsi="Times New Roman" w:cs="Times New Roman"/>
          <w:sz w:val="24"/>
          <w:szCs w:val="24"/>
        </w:rPr>
        <w:t xml:space="preserve"> due to</w:t>
      </w:r>
      <w:r w:rsidRPr="00DD2161">
        <w:rPr>
          <w:rFonts w:ascii="Times New Roman" w:hAnsi="Times New Roman" w:cs="Times New Roman"/>
          <w:sz w:val="24"/>
          <w:szCs w:val="24"/>
        </w:rPr>
        <w:t xml:space="preserve"> its </w:t>
      </w:r>
      <w:r w:rsidRPr="00DD2161">
        <w:rPr>
          <w:rStyle w:val="words"/>
          <w:rFonts w:ascii="Times New Roman" w:hAnsi="Times New Roman" w:cs="Times New Roman"/>
          <w:sz w:val="24"/>
          <w:szCs w:val="24"/>
        </w:rPr>
        <w:t>energy</w:t>
      </w:r>
      <w:r w:rsidRPr="00DD2161">
        <w:rPr>
          <w:rFonts w:ascii="Times New Roman" w:hAnsi="Times New Roman" w:cs="Times New Roman"/>
          <w:sz w:val="24"/>
          <w:szCs w:val="24"/>
        </w:rPr>
        <w:t xml:space="preserve"> </w:t>
      </w:r>
      <w:proofErr w:type="spellStart"/>
      <w:r w:rsidR="00A3723F" w:rsidRPr="00DD2161">
        <w:rPr>
          <w:rStyle w:val="words"/>
          <w:rFonts w:ascii="Times New Roman" w:hAnsi="Times New Roman" w:cs="Times New Roman"/>
          <w:sz w:val="24"/>
          <w:szCs w:val="24"/>
        </w:rPr>
        <w:t>utilisation</w:t>
      </w:r>
      <w:proofErr w:type="spellEnd"/>
      <w:r w:rsidRPr="00DD2161">
        <w:rPr>
          <w:rFonts w:ascii="Times New Roman" w:hAnsi="Times New Roman" w:cs="Times New Roman"/>
          <w:sz w:val="24"/>
          <w:szCs w:val="24"/>
        </w:rPr>
        <w:t xml:space="preserve">, water </w:t>
      </w:r>
      <w:proofErr w:type="spellStart"/>
      <w:r w:rsidR="00A3723F" w:rsidRPr="00DD2161">
        <w:rPr>
          <w:rStyle w:val="words"/>
          <w:rFonts w:ascii="Times New Roman" w:hAnsi="Times New Roman" w:cs="Times New Roman"/>
          <w:sz w:val="24"/>
          <w:szCs w:val="24"/>
        </w:rPr>
        <w:t>utilisation</w:t>
      </w:r>
      <w:proofErr w:type="spellEnd"/>
      <w:r w:rsidRPr="00DD2161">
        <w:rPr>
          <w:rFonts w:ascii="Times New Roman" w:hAnsi="Times New Roman" w:cs="Times New Roman"/>
          <w:sz w:val="24"/>
          <w:szCs w:val="24"/>
        </w:rPr>
        <w:t xml:space="preserve">, </w:t>
      </w:r>
      <w:r w:rsidRPr="00DD2161">
        <w:rPr>
          <w:rStyle w:val="words"/>
          <w:rFonts w:ascii="Times New Roman" w:hAnsi="Times New Roman" w:cs="Times New Roman"/>
          <w:sz w:val="24"/>
          <w:szCs w:val="24"/>
        </w:rPr>
        <w:t>waste</w:t>
      </w:r>
      <w:r w:rsidRPr="00DD2161">
        <w:rPr>
          <w:rFonts w:ascii="Times New Roman" w:hAnsi="Times New Roman" w:cs="Times New Roman"/>
          <w:sz w:val="24"/>
          <w:szCs w:val="24"/>
        </w:rPr>
        <w:t xml:space="preserve"> </w:t>
      </w:r>
      <w:r w:rsidRPr="00DD2161">
        <w:rPr>
          <w:rStyle w:val="words"/>
          <w:rFonts w:ascii="Times New Roman" w:hAnsi="Times New Roman" w:cs="Times New Roman"/>
          <w:sz w:val="24"/>
          <w:szCs w:val="24"/>
        </w:rPr>
        <w:t>generation</w:t>
      </w:r>
      <w:r w:rsidRPr="00DD2161">
        <w:rPr>
          <w:rFonts w:ascii="Times New Roman" w:hAnsi="Times New Roman" w:cs="Times New Roman"/>
          <w:sz w:val="24"/>
          <w:szCs w:val="24"/>
        </w:rPr>
        <w:t xml:space="preserve">, and </w:t>
      </w:r>
      <w:r w:rsidRPr="00DD2161">
        <w:rPr>
          <w:rStyle w:val="words"/>
          <w:rFonts w:ascii="Times New Roman" w:hAnsi="Times New Roman" w:cs="Times New Roman"/>
          <w:sz w:val="24"/>
          <w:szCs w:val="24"/>
        </w:rPr>
        <w:t>impact</w:t>
      </w:r>
      <w:r w:rsidRPr="00DD2161">
        <w:rPr>
          <w:rFonts w:ascii="Times New Roman" w:hAnsi="Times New Roman" w:cs="Times New Roman"/>
          <w:sz w:val="24"/>
          <w:szCs w:val="24"/>
        </w:rPr>
        <w:t xml:space="preserve"> on </w:t>
      </w:r>
      <w:r w:rsidRPr="00DD2161">
        <w:rPr>
          <w:rStyle w:val="words"/>
          <w:rFonts w:ascii="Times New Roman" w:hAnsi="Times New Roman" w:cs="Times New Roman"/>
          <w:sz w:val="24"/>
          <w:szCs w:val="24"/>
        </w:rPr>
        <w:t>nearby</w:t>
      </w:r>
      <w:r w:rsidRPr="00DD2161">
        <w:rPr>
          <w:rFonts w:ascii="Times New Roman" w:hAnsi="Times New Roman" w:cs="Times New Roman"/>
          <w:sz w:val="24"/>
          <w:szCs w:val="24"/>
        </w:rPr>
        <w:t xml:space="preserve"> communities. As a result, </w:t>
      </w:r>
      <w:r w:rsidR="007A4F2E" w:rsidRPr="00DD2161">
        <w:rPr>
          <w:rStyle w:val="words"/>
          <w:rFonts w:ascii="Times New Roman" w:hAnsi="Times New Roman" w:cs="Times New Roman"/>
          <w:sz w:val="24"/>
          <w:szCs w:val="24"/>
        </w:rPr>
        <w:t>there's</w:t>
      </w:r>
      <w:r w:rsidRPr="00DD2161">
        <w:rPr>
          <w:rStyle w:val="words"/>
          <w:rFonts w:ascii="Times New Roman" w:hAnsi="Times New Roman" w:cs="Times New Roman"/>
          <w:sz w:val="24"/>
          <w:szCs w:val="24"/>
        </w:rPr>
        <w:t xml:space="preserve"> </w:t>
      </w:r>
      <w:r w:rsidRPr="00DD2161">
        <w:rPr>
          <w:rFonts w:ascii="Times New Roman" w:hAnsi="Times New Roman" w:cs="Times New Roman"/>
          <w:sz w:val="24"/>
          <w:szCs w:val="24"/>
        </w:rPr>
        <w:t xml:space="preserve">a </w:t>
      </w:r>
      <w:r w:rsidRPr="00DD2161">
        <w:rPr>
          <w:rStyle w:val="words"/>
          <w:rFonts w:ascii="Times New Roman" w:hAnsi="Times New Roman" w:cs="Times New Roman"/>
          <w:sz w:val="24"/>
          <w:szCs w:val="24"/>
        </w:rPr>
        <w:t>developing</w:t>
      </w:r>
      <w:r w:rsidRPr="00DD2161">
        <w:rPr>
          <w:rFonts w:ascii="Times New Roman" w:hAnsi="Times New Roman" w:cs="Times New Roman"/>
          <w:sz w:val="24"/>
          <w:szCs w:val="24"/>
        </w:rPr>
        <w:t xml:space="preserve"> </w:t>
      </w:r>
      <w:r w:rsidRPr="00DD2161">
        <w:rPr>
          <w:rStyle w:val="words"/>
          <w:rFonts w:ascii="Times New Roman" w:hAnsi="Times New Roman" w:cs="Times New Roman"/>
          <w:sz w:val="24"/>
          <w:szCs w:val="24"/>
        </w:rPr>
        <w:t>request</w:t>
      </w:r>
      <w:r w:rsidRPr="00DD2161">
        <w:rPr>
          <w:rFonts w:ascii="Times New Roman" w:hAnsi="Times New Roman" w:cs="Times New Roman"/>
          <w:sz w:val="24"/>
          <w:szCs w:val="24"/>
        </w:rPr>
        <w:t xml:space="preserve"> from both </w:t>
      </w:r>
      <w:r w:rsidRPr="00DD2161">
        <w:rPr>
          <w:rStyle w:val="words"/>
          <w:rFonts w:ascii="Times New Roman" w:hAnsi="Times New Roman" w:cs="Times New Roman"/>
          <w:sz w:val="24"/>
          <w:szCs w:val="24"/>
        </w:rPr>
        <w:t>customers</w:t>
      </w:r>
      <w:r w:rsidRPr="00DD2161">
        <w:rPr>
          <w:rFonts w:ascii="Times New Roman" w:hAnsi="Times New Roman" w:cs="Times New Roman"/>
          <w:sz w:val="24"/>
          <w:szCs w:val="24"/>
        </w:rPr>
        <w:t xml:space="preserve"> and</w:t>
      </w:r>
      <w:r w:rsidR="004E1707" w:rsidRPr="00DD2161">
        <w:rPr>
          <w:rStyle w:val="words"/>
          <w:rFonts w:ascii="Times New Roman" w:hAnsi="Times New Roman" w:cs="Times New Roman"/>
          <w:sz w:val="24"/>
          <w:szCs w:val="24"/>
        </w:rPr>
        <w:t xml:space="preserve"> administrative</w:t>
      </w:r>
      <w:r w:rsidR="004E1707" w:rsidRPr="00DD2161">
        <w:rPr>
          <w:rFonts w:ascii="Times New Roman" w:hAnsi="Times New Roman" w:cs="Times New Roman"/>
          <w:sz w:val="24"/>
          <w:szCs w:val="24"/>
        </w:rPr>
        <w:t xml:space="preserve"> bodies for the industry to </w:t>
      </w:r>
      <w:r w:rsidR="004E1707" w:rsidRPr="00DD2161">
        <w:rPr>
          <w:rStyle w:val="words"/>
          <w:rFonts w:ascii="Times New Roman" w:hAnsi="Times New Roman" w:cs="Times New Roman"/>
          <w:sz w:val="24"/>
          <w:szCs w:val="24"/>
        </w:rPr>
        <w:t>embrace</w:t>
      </w:r>
      <w:r w:rsidR="004E1707" w:rsidRPr="00DD2161">
        <w:rPr>
          <w:rFonts w:ascii="Times New Roman" w:hAnsi="Times New Roman" w:cs="Times New Roman"/>
          <w:sz w:val="24"/>
          <w:szCs w:val="24"/>
        </w:rPr>
        <w:t xml:space="preserve"> </w:t>
      </w:r>
      <w:r w:rsidR="004E1707" w:rsidRPr="00DD2161">
        <w:rPr>
          <w:rStyle w:val="words"/>
          <w:rFonts w:ascii="Times New Roman" w:hAnsi="Times New Roman" w:cs="Times New Roman"/>
          <w:sz w:val="24"/>
          <w:szCs w:val="24"/>
        </w:rPr>
        <w:t>sustainability</w:t>
      </w:r>
      <w:r w:rsidR="004E1707" w:rsidRPr="00DD2161">
        <w:rPr>
          <w:rFonts w:ascii="Times New Roman" w:hAnsi="Times New Roman" w:cs="Times New Roman"/>
          <w:sz w:val="24"/>
          <w:szCs w:val="24"/>
        </w:rPr>
        <w:t xml:space="preserve">. </w:t>
      </w:r>
    </w:p>
    <w:p w14:paraId="7DC40D5F" w14:textId="58897C6E" w:rsidR="00E7664E" w:rsidRPr="00DD2161" w:rsidRDefault="00ED2245" w:rsidP="00E7664E">
      <w:pPr>
        <w:pStyle w:val="Heading2"/>
        <w:spacing w:line="360" w:lineRule="auto"/>
        <w:rPr>
          <w:rFonts w:ascii="Times New Roman" w:hAnsi="Times New Roman" w:cs="Times New Roman"/>
          <w:b/>
          <w:bCs/>
          <w:color w:val="000000" w:themeColor="text1"/>
        </w:rPr>
      </w:pPr>
      <w:bookmarkStart w:id="1" w:name="_Toc135468379"/>
      <w:r w:rsidRPr="00DD2161">
        <w:rPr>
          <w:rFonts w:ascii="Times New Roman" w:hAnsi="Times New Roman" w:cs="Times New Roman"/>
          <w:b/>
          <w:bCs/>
          <w:color w:val="000000" w:themeColor="text1"/>
        </w:rPr>
        <w:t xml:space="preserve">Overview of </w:t>
      </w:r>
      <w:r w:rsidR="00E7664E" w:rsidRPr="00DD2161">
        <w:rPr>
          <w:rFonts w:ascii="Times New Roman" w:hAnsi="Times New Roman" w:cs="Times New Roman"/>
          <w:b/>
          <w:bCs/>
          <w:color w:val="000000" w:themeColor="text1"/>
        </w:rPr>
        <w:t>the</w:t>
      </w:r>
      <w:r w:rsidRPr="00DD2161">
        <w:rPr>
          <w:rFonts w:ascii="Times New Roman" w:hAnsi="Times New Roman" w:cs="Times New Roman"/>
          <w:b/>
          <w:bCs/>
          <w:color w:val="000000" w:themeColor="text1"/>
        </w:rPr>
        <w:t xml:space="preserve"> </w:t>
      </w:r>
      <w:r w:rsidR="005F1111" w:rsidRPr="00DD2161">
        <w:rPr>
          <w:rFonts w:ascii="Times New Roman" w:hAnsi="Times New Roman" w:cs="Times New Roman"/>
          <w:b/>
          <w:bCs/>
          <w:color w:val="000000" w:themeColor="text1"/>
        </w:rPr>
        <w:t xml:space="preserve">Hotel </w:t>
      </w:r>
      <w:r w:rsidRPr="00DD2161">
        <w:rPr>
          <w:rFonts w:ascii="Times New Roman" w:hAnsi="Times New Roman" w:cs="Times New Roman"/>
          <w:b/>
          <w:bCs/>
          <w:color w:val="000000" w:themeColor="text1"/>
        </w:rPr>
        <w:t>Savoy</w:t>
      </w:r>
      <w:bookmarkEnd w:id="1"/>
    </w:p>
    <w:p w14:paraId="75F1BA50" w14:textId="3E723674" w:rsidR="007A4F2E" w:rsidRPr="00DD2161" w:rsidRDefault="00ED2245" w:rsidP="00E7664E">
      <w:pPr>
        <w:spacing w:line="360" w:lineRule="auto"/>
        <w:jc w:val="both"/>
        <w:rPr>
          <w:rFonts w:ascii="Times New Roman" w:hAnsi="Times New Roman" w:cs="Times New Roman"/>
          <w:sz w:val="24"/>
          <w:szCs w:val="24"/>
        </w:rPr>
      </w:pPr>
      <w:r w:rsidRPr="00DD2161">
        <w:rPr>
          <w:rFonts w:ascii="Times New Roman" w:hAnsi="Times New Roman" w:cs="Times New Roman"/>
          <w:sz w:val="24"/>
          <w:szCs w:val="24"/>
        </w:rPr>
        <w:t xml:space="preserve">The Savoy Hotel </w:t>
      </w:r>
      <w:r w:rsidR="007A4F2E" w:rsidRPr="00DD2161">
        <w:rPr>
          <w:rFonts w:ascii="Times New Roman" w:hAnsi="Times New Roman" w:cs="Times New Roman"/>
          <w:sz w:val="24"/>
          <w:szCs w:val="24"/>
        </w:rPr>
        <w:t xml:space="preserve">is </w:t>
      </w:r>
      <w:r w:rsidRPr="00DD2161">
        <w:rPr>
          <w:rFonts w:ascii="Times New Roman" w:hAnsi="Times New Roman" w:cs="Times New Roman"/>
          <w:sz w:val="24"/>
          <w:szCs w:val="24"/>
        </w:rPr>
        <w:t xml:space="preserve">in London, United </w:t>
      </w:r>
      <w:r w:rsidR="006D4C37" w:rsidRPr="00DD2161">
        <w:rPr>
          <w:rFonts w:ascii="Times New Roman" w:hAnsi="Times New Roman" w:cs="Times New Roman"/>
          <w:sz w:val="24"/>
          <w:szCs w:val="24"/>
        </w:rPr>
        <w:t>Kingdom</w:t>
      </w:r>
      <w:r w:rsidR="006D4C37">
        <w:rPr>
          <w:rFonts w:ascii="Times New Roman" w:hAnsi="Times New Roman" w:cs="Times New Roman"/>
          <w:sz w:val="24"/>
          <w:szCs w:val="24"/>
        </w:rPr>
        <w:t xml:space="preserve">, </w:t>
      </w:r>
      <w:r w:rsidR="006D4C37" w:rsidRPr="00DD2161">
        <w:rPr>
          <w:rFonts w:ascii="Times New Roman" w:hAnsi="Times New Roman" w:cs="Times New Roman"/>
          <w:sz w:val="24"/>
          <w:szCs w:val="24"/>
        </w:rPr>
        <w:t>is</w:t>
      </w:r>
      <w:r w:rsidRPr="00DD2161">
        <w:rPr>
          <w:rFonts w:ascii="Times New Roman" w:hAnsi="Times New Roman" w:cs="Times New Roman"/>
          <w:sz w:val="24"/>
          <w:szCs w:val="24"/>
        </w:rPr>
        <w:t xml:space="preserve"> a famous luxury hotel</w:t>
      </w:r>
      <w:r w:rsidR="007A4F2E" w:rsidRPr="00DD2161">
        <w:rPr>
          <w:rFonts w:ascii="Times New Roman" w:hAnsi="Times New Roman" w:cs="Times New Roman"/>
          <w:sz w:val="24"/>
          <w:szCs w:val="24"/>
        </w:rPr>
        <w:t xml:space="preserve"> with</w:t>
      </w:r>
      <w:r w:rsidRPr="00DD2161">
        <w:rPr>
          <w:rFonts w:ascii="Times New Roman" w:hAnsi="Times New Roman" w:cs="Times New Roman"/>
          <w:sz w:val="24"/>
          <w:szCs w:val="24"/>
        </w:rPr>
        <w:t xml:space="preserve"> </w:t>
      </w:r>
      <w:r w:rsidR="007A4F2E" w:rsidRPr="00DD2161">
        <w:rPr>
          <w:rFonts w:ascii="Times New Roman" w:hAnsi="Times New Roman" w:cs="Times New Roman"/>
          <w:sz w:val="24"/>
          <w:szCs w:val="24"/>
        </w:rPr>
        <w:t>a rich history</w:t>
      </w:r>
      <w:r w:rsidRPr="00DD2161">
        <w:rPr>
          <w:rFonts w:ascii="Times New Roman" w:hAnsi="Times New Roman" w:cs="Times New Roman"/>
          <w:sz w:val="24"/>
          <w:szCs w:val="24"/>
        </w:rPr>
        <w:t xml:space="preserve"> dating back to its opening in 1889. </w:t>
      </w:r>
      <w:r w:rsidR="00E7664E" w:rsidRPr="00DD2161">
        <w:rPr>
          <w:rFonts w:ascii="Times New Roman" w:hAnsi="Times New Roman" w:cs="Times New Roman"/>
          <w:sz w:val="24"/>
          <w:szCs w:val="24"/>
        </w:rPr>
        <w:t>In</w:t>
      </w:r>
      <w:r w:rsidRPr="00DD2161">
        <w:rPr>
          <w:rFonts w:ascii="Times New Roman" w:hAnsi="Times New Roman" w:cs="Times New Roman"/>
          <w:sz w:val="24"/>
          <w:szCs w:val="24"/>
        </w:rPr>
        <w:t xml:space="preserve"> the hospitality industry</w:t>
      </w:r>
      <w:r w:rsidR="007B5892">
        <w:rPr>
          <w:rFonts w:ascii="Times New Roman" w:hAnsi="Times New Roman" w:cs="Times New Roman"/>
          <w:sz w:val="24"/>
          <w:szCs w:val="24"/>
        </w:rPr>
        <w:t>, i</w:t>
      </w:r>
      <w:r w:rsidR="006A5F1E" w:rsidRPr="00DD2161">
        <w:rPr>
          <w:rFonts w:ascii="Times New Roman" w:hAnsi="Times New Roman" w:cs="Times New Roman"/>
          <w:sz w:val="24"/>
          <w:szCs w:val="24"/>
        </w:rPr>
        <w:t>t</w:t>
      </w:r>
      <w:r w:rsidR="007A4F2E" w:rsidRPr="00DD2161">
        <w:rPr>
          <w:rFonts w:ascii="Times New Roman" w:hAnsi="Times New Roman" w:cs="Times New Roman"/>
          <w:sz w:val="24"/>
          <w:szCs w:val="24"/>
        </w:rPr>
        <w:t xml:space="preserve"> is </w:t>
      </w:r>
      <w:r w:rsidRPr="00DD2161">
        <w:rPr>
          <w:rFonts w:ascii="Times New Roman" w:hAnsi="Times New Roman" w:cs="Times New Roman"/>
          <w:sz w:val="24"/>
          <w:szCs w:val="24"/>
        </w:rPr>
        <w:t xml:space="preserve">highlighting its architectural grandeur, famous status, and </w:t>
      </w:r>
      <w:r w:rsidR="007A4F2E" w:rsidRPr="00DD2161">
        <w:rPr>
          <w:rFonts w:ascii="Times New Roman" w:hAnsi="Times New Roman" w:cs="Times New Roman"/>
          <w:sz w:val="24"/>
          <w:szCs w:val="24"/>
        </w:rPr>
        <w:t>commitment to London's</w:t>
      </w:r>
      <w:r w:rsidRPr="00DD2161">
        <w:rPr>
          <w:rFonts w:ascii="Times New Roman" w:hAnsi="Times New Roman" w:cs="Times New Roman"/>
          <w:sz w:val="24"/>
          <w:szCs w:val="24"/>
        </w:rPr>
        <w:t xml:space="preserve"> social and social fabric</w:t>
      </w:r>
      <w:r w:rsidR="007B5892">
        <w:rPr>
          <w:rFonts w:ascii="Times New Roman" w:hAnsi="Times New Roman" w:cs="Times New Roman"/>
          <w:sz w:val="24"/>
          <w:szCs w:val="24"/>
        </w:rPr>
        <w:t xml:space="preserve"> </w:t>
      </w:r>
      <w:r w:rsidR="007B5892" w:rsidRPr="00DD2161">
        <w:rPr>
          <w:rFonts w:ascii="Times New Roman" w:hAnsi="Times New Roman" w:cs="Times New Roman"/>
          <w:sz w:val="24"/>
          <w:szCs w:val="24"/>
        </w:rPr>
        <w:t>(Doyle., 2021)</w:t>
      </w:r>
      <w:r w:rsidRPr="00DD2161">
        <w:rPr>
          <w:rFonts w:ascii="Times New Roman" w:hAnsi="Times New Roman" w:cs="Times New Roman"/>
          <w:sz w:val="24"/>
          <w:szCs w:val="24"/>
        </w:rPr>
        <w:t>.</w:t>
      </w:r>
      <w:r w:rsidR="006A5F1E" w:rsidRPr="00DD2161">
        <w:rPr>
          <w:rFonts w:ascii="Times New Roman" w:hAnsi="Times New Roman" w:cs="Times New Roman"/>
          <w:sz w:val="24"/>
          <w:szCs w:val="24"/>
        </w:rPr>
        <w:t xml:space="preserve"> </w:t>
      </w:r>
      <w:r w:rsidRPr="00DD2161">
        <w:rPr>
          <w:rFonts w:ascii="Times New Roman" w:hAnsi="Times New Roman" w:cs="Times New Roman"/>
          <w:sz w:val="24"/>
          <w:szCs w:val="24"/>
        </w:rPr>
        <w:t xml:space="preserve">One of the most striking highlights of The Savoy Hotel is its remarkable design and interior design. </w:t>
      </w:r>
      <w:r w:rsidR="007A4F2E" w:rsidRPr="00DD2161">
        <w:rPr>
          <w:rFonts w:ascii="Times New Roman" w:hAnsi="Times New Roman" w:cs="Times New Roman"/>
          <w:sz w:val="24"/>
          <w:szCs w:val="24"/>
        </w:rPr>
        <w:t>They were designed</w:t>
      </w:r>
      <w:r w:rsidRPr="00DD2161">
        <w:rPr>
          <w:rFonts w:ascii="Times New Roman" w:hAnsi="Times New Roman" w:cs="Times New Roman"/>
          <w:sz w:val="24"/>
          <w:szCs w:val="24"/>
        </w:rPr>
        <w:t xml:space="preserve"> by the famous designer Thomas Edward Collcutt. The interior boasts luxurious furniture, lovely chandeliers, and complicated details that </w:t>
      </w:r>
      <w:r w:rsidR="003A1A08">
        <w:rPr>
          <w:rFonts w:ascii="Times New Roman" w:hAnsi="Times New Roman" w:cs="Times New Roman"/>
          <w:sz w:val="24"/>
          <w:szCs w:val="24"/>
        </w:rPr>
        <w:t>capture</w:t>
      </w:r>
      <w:r w:rsidRPr="00DD2161">
        <w:rPr>
          <w:rFonts w:ascii="Times New Roman" w:hAnsi="Times New Roman" w:cs="Times New Roman"/>
          <w:sz w:val="24"/>
          <w:szCs w:val="24"/>
        </w:rPr>
        <w:t xml:space="preserve"> the modernity and glamour of the time</w:t>
      </w:r>
      <w:r w:rsidR="009D4B9E" w:rsidRPr="00DD2161">
        <w:rPr>
          <w:rFonts w:ascii="Times New Roman" w:hAnsi="Times New Roman" w:cs="Times New Roman"/>
          <w:sz w:val="24"/>
          <w:szCs w:val="24"/>
        </w:rPr>
        <w:t>.</w:t>
      </w:r>
      <w:r w:rsidR="002C4249" w:rsidRPr="00DD2161">
        <w:rPr>
          <w:rFonts w:ascii="Times New Roman" w:hAnsi="Times New Roman" w:cs="Times New Roman"/>
          <w:sz w:val="24"/>
          <w:szCs w:val="32"/>
        </w:rPr>
        <w:t xml:space="preserve"> The Savoy Hotel in the UK confirms immortal style and refined luxury (Campagnol., 2022).</w:t>
      </w:r>
      <w:r w:rsidRPr="00DD2161">
        <w:rPr>
          <w:rFonts w:ascii="Times New Roman" w:hAnsi="Times New Roman" w:cs="Times New Roman"/>
          <w:sz w:val="24"/>
          <w:szCs w:val="24"/>
        </w:rPr>
        <w:t xml:space="preserve"> That has made it an image of luxury and hospitality. Over the years, it has played have to countless celebrities, royalty, and distinguished guests </w:t>
      </w:r>
      <w:r w:rsidR="007A4F2E" w:rsidRPr="00DD2161">
        <w:rPr>
          <w:rFonts w:ascii="Times New Roman" w:hAnsi="Times New Roman" w:cs="Times New Roman"/>
          <w:sz w:val="24"/>
          <w:szCs w:val="24"/>
        </w:rPr>
        <w:t>worldwide—the</w:t>
      </w:r>
      <w:r w:rsidRPr="00DD2161">
        <w:rPr>
          <w:rFonts w:ascii="Times New Roman" w:hAnsi="Times New Roman" w:cs="Times New Roman"/>
          <w:sz w:val="24"/>
          <w:szCs w:val="24"/>
        </w:rPr>
        <w:t xml:space="preserve"> </w:t>
      </w:r>
      <w:r w:rsidR="007A4F2E" w:rsidRPr="00DD2161">
        <w:rPr>
          <w:rFonts w:ascii="Times New Roman" w:hAnsi="Times New Roman" w:cs="Times New Roman"/>
          <w:sz w:val="24"/>
          <w:szCs w:val="24"/>
        </w:rPr>
        <w:t>hotel's</w:t>
      </w:r>
      <w:r w:rsidRPr="00DD2161">
        <w:rPr>
          <w:rFonts w:ascii="Times New Roman" w:hAnsi="Times New Roman" w:cs="Times New Roman"/>
          <w:sz w:val="24"/>
          <w:szCs w:val="24"/>
        </w:rPr>
        <w:t xml:space="preserve"> notoriety for faultless benefit and consideration. </w:t>
      </w:r>
    </w:p>
    <w:p w14:paraId="39B90361" w14:textId="365E5915" w:rsidR="00ED2245" w:rsidRPr="00DD2161" w:rsidRDefault="00613D2F" w:rsidP="00613D2F">
      <w:pPr>
        <w:rPr>
          <w:rFonts w:ascii="Times New Roman" w:hAnsi="Times New Roman" w:cs="Times New Roman"/>
          <w:sz w:val="24"/>
          <w:szCs w:val="24"/>
        </w:rPr>
      </w:pPr>
      <w:r w:rsidRPr="00DD2161">
        <w:rPr>
          <w:rFonts w:ascii="Times New Roman" w:hAnsi="Times New Roman" w:cs="Times New Roman"/>
          <w:sz w:val="24"/>
          <w:szCs w:val="24"/>
        </w:rPr>
        <w:br w:type="page"/>
      </w:r>
    </w:p>
    <w:p w14:paraId="1883F9E6" w14:textId="43C382D5" w:rsidR="00ED2245" w:rsidRPr="00DD2161" w:rsidRDefault="00C9440F" w:rsidP="009B0FE5">
      <w:pPr>
        <w:spacing w:line="360" w:lineRule="auto"/>
        <w:jc w:val="both"/>
        <w:rPr>
          <w:rStyle w:val="Heading1Char"/>
          <w:rFonts w:ascii="Times New Roman" w:hAnsi="Times New Roman" w:cs="Times New Roman"/>
          <w:b/>
          <w:bCs/>
          <w:color w:val="000000" w:themeColor="text1"/>
        </w:rPr>
      </w:pPr>
      <w:bookmarkStart w:id="2" w:name="_Toc135468380"/>
      <w:r w:rsidRPr="00DD2161">
        <w:rPr>
          <w:rStyle w:val="Heading1Char"/>
          <w:rFonts w:ascii="Times New Roman" w:hAnsi="Times New Roman" w:cs="Times New Roman"/>
          <w:b/>
          <w:bCs/>
          <w:color w:val="000000" w:themeColor="text1"/>
        </w:rPr>
        <w:lastRenderedPageBreak/>
        <w:t xml:space="preserve">Overview </w:t>
      </w:r>
      <w:r w:rsidR="00ED2245" w:rsidRPr="00DD2161">
        <w:rPr>
          <w:rStyle w:val="Heading1Char"/>
          <w:rFonts w:ascii="Times New Roman" w:hAnsi="Times New Roman" w:cs="Times New Roman"/>
          <w:b/>
          <w:bCs/>
          <w:color w:val="000000" w:themeColor="text1"/>
        </w:rPr>
        <w:t>of Literature</w:t>
      </w:r>
      <w:bookmarkEnd w:id="2"/>
    </w:p>
    <w:p w14:paraId="3E7F0CDB" w14:textId="173C0252" w:rsidR="00761F08" w:rsidRPr="00DD2161" w:rsidRDefault="00761F08" w:rsidP="009B0FE5">
      <w:pPr>
        <w:spacing w:line="360" w:lineRule="auto"/>
        <w:jc w:val="both"/>
        <w:rPr>
          <w:rFonts w:ascii="Times New Roman" w:hAnsi="Times New Roman" w:cs="Times New Roman"/>
          <w:sz w:val="24"/>
          <w:szCs w:val="24"/>
        </w:rPr>
      </w:pPr>
      <w:r w:rsidRPr="00DD2161">
        <w:rPr>
          <w:rStyle w:val="words"/>
          <w:rFonts w:ascii="Times New Roman" w:hAnsi="Times New Roman" w:cs="Times New Roman"/>
          <w:sz w:val="24"/>
          <w:szCs w:val="24"/>
        </w:rPr>
        <w:t>Economic</w:t>
      </w:r>
      <w:r w:rsidRPr="00DD2161">
        <w:rPr>
          <w:rFonts w:ascii="Times New Roman" w:hAnsi="Times New Roman" w:cs="Times New Roman"/>
          <w:sz w:val="24"/>
          <w:szCs w:val="24"/>
        </w:rPr>
        <w:t xml:space="preserve"> </w:t>
      </w:r>
      <w:r w:rsidRPr="00DD2161">
        <w:rPr>
          <w:rStyle w:val="words"/>
          <w:rFonts w:ascii="Times New Roman" w:hAnsi="Times New Roman" w:cs="Times New Roman"/>
          <w:sz w:val="24"/>
          <w:szCs w:val="24"/>
        </w:rPr>
        <w:t>practices</w:t>
      </w:r>
      <w:r w:rsidRPr="00DD2161">
        <w:rPr>
          <w:rFonts w:ascii="Times New Roman" w:hAnsi="Times New Roman" w:cs="Times New Roman"/>
          <w:sz w:val="24"/>
          <w:szCs w:val="24"/>
        </w:rPr>
        <w:t xml:space="preserve"> </w:t>
      </w:r>
      <w:r w:rsidRPr="00DD2161">
        <w:rPr>
          <w:rStyle w:val="words"/>
          <w:rFonts w:ascii="Times New Roman" w:hAnsi="Times New Roman" w:cs="Times New Roman"/>
          <w:sz w:val="24"/>
          <w:szCs w:val="24"/>
        </w:rPr>
        <w:t>in the</w:t>
      </w:r>
      <w:r w:rsidRPr="00DD2161">
        <w:rPr>
          <w:rFonts w:ascii="Times New Roman" w:hAnsi="Times New Roman" w:cs="Times New Roman"/>
          <w:sz w:val="24"/>
          <w:szCs w:val="24"/>
        </w:rPr>
        <w:t xml:space="preserve"> </w:t>
      </w:r>
      <w:r w:rsidRPr="00DD2161">
        <w:rPr>
          <w:rStyle w:val="words"/>
          <w:rFonts w:ascii="Times New Roman" w:hAnsi="Times New Roman" w:cs="Times New Roman"/>
          <w:sz w:val="24"/>
          <w:szCs w:val="24"/>
        </w:rPr>
        <w:t>hotel</w:t>
      </w:r>
      <w:r w:rsidRPr="00DD2161">
        <w:rPr>
          <w:rFonts w:ascii="Times New Roman" w:hAnsi="Times New Roman" w:cs="Times New Roman"/>
          <w:sz w:val="24"/>
          <w:szCs w:val="24"/>
        </w:rPr>
        <w:t xml:space="preserve"> and </w:t>
      </w:r>
      <w:r w:rsidRPr="00DD2161">
        <w:rPr>
          <w:rStyle w:val="words"/>
          <w:rFonts w:ascii="Times New Roman" w:hAnsi="Times New Roman" w:cs="Times New Roman"/>
          <w:sz w:val="24"/>
          <w:szCs w:val="24"/>
        </w:rPr>
        <w:t>hospitality</w:t>
      </w:r>
      <w:r w:rsidRPr="00DD2161">
        <w:rPr>
          <w:rFonts w:ascii="Times New Roman" w:hAnsi="Times New Roman" w:cs="Times New Roman"/>
          <w:sz w:val="24"/>
          <w:szCs w:val="24"/>
        </w:rPr>
        <w:t xml:space="preserve"> </w:t>
      </w:r>
      <w:r w:rsidRPr="00DD2161">
        <w:rPr>
          <w:rStyle w:val="words"/>
          <w:rFonts w:ascii="Times New Roman" w:hAnsi="Times New Roman" w:cs="Times New Roman"/>
          <w:sz w:val="24"/>
          <w:szCs w:val="24"/>
        </w:rPr>
        <w:t>sector</w:t>
      </w:r>
      <w:r w:rsidRPr="00DD2161">
        <w:rPr>
          <w:rFonts w:ascii="Times New Roman" w:hAnsi="Times New Roman" w:cs="Times New Roman"/>
          <w:sz w:val="24"/>
          <w:szCs w:val="24"/>
        </w:rPr>
        <w:t xml:space="preserve"> contribute to </w:t>
      </w:r>
      <w:r w:rsidRPr="00DD2161">
        <w:rPr>
          <w:rStyle w:val="words"/>
          <w:rFonts w:ascii="Times New Roman" w:hAnsi="Times New Roman" w:cs="Times New Roman"/>
          <w:sz w:val="24"/>
          <w:szCs w:val="24"/>
        </w:rPr>
        <w:t>natural</w:t>
      </w:r>
      <w:r w:rsidRPr="00DD2161">
        <w:rPr>
          <w:rFonts w:ascii="Times New Roman" w:hAnsi="Times New Roman" w:cs="Times New Roman"/>
          <w:sz w:val="24"/>
          <w:szCs w:val="24"/>
        </w:rPr>
        <w:t xml:space="preserve"> </w:t>
      </w:r>
      <w:r w:rsidRPr="00DD2161">
        <w:rPr>
          <w:rStyle w:val="words"/>
          <w:rFonts w:ascii="Times New Roman" w:hAnsi="Times New Roman" w:cs="Times New Roman"/>
          <w:sz w:val="24"/>
          <w:szCs w:val="24"/>
        </w:rPr>
        <w:t>preservation</w:t>
      </w:r>
      <w:r w:rsidRPr="00DD2161">
        <w:rPr>
          <w:rFonts w:ascii="Times New Roman" w:hAnsi="Times New Roman" w:cs="Times New Roman"/>
          <w:sz w:val="24"/>
          <w:szCs w:val="24"/>
        </w:rPr>
        <w:t xml:space="preserve">, give </w:t>
      </w:r>
      <w:r w:rsidRPr="00DD2161">
        <w:rPr>
          <w:rStyle w:val="words"/>
          <w:rFonts w:ascii="Times New Roman" w:hAnsi="Times New Roman" w:cs="Times New Roman"/>
          <w:sz w:val="24"/>
          <w:szCs w:val="24"/>
        </w:rPr>
        <w:t>financial</w:t>
      </w:r>
      <w:r w:rsidRPr="00DD2161">
        <w:rPr>
          <w:rFonts w:ascii="Times New Roman" w:hAnsi="Times New Roman" w:cs="Times New Roman"/>
          <w:sz w:val="24"/>
          <w:szCs w:val="24"/>
        </w:rPr>
        <w:t xml:space="preserve"> benefits, and </w:t>
      </w:r>
      <w:r w:rsidRPr="00DD2161">
        <w:rPr>
          <w:rStyle w:val="words"/>
          <w:rFonts w:ascii="Times New Roman" w:hAnsi="Times New Roman" w:cs="Times New Roman"/>
          <w:sz w:val="24"/>
          <w:szCs w:val="24"/>
        </w:rPr>
        <w:t>upgrade</w:t>
      </w:r>
      <w:r w:rsidRPr="00DD2161">
        <w:rPr>
          <w:rFonts w:ascii="Times New Roman" w:hAnsi="Times New Roman" w:cs="Times New Roman"/>
          <w:sz w:val="24"/>
          <w:szCs w:val="24"/>
        </w:rPr>
        <w:t xml:space="preserve"> the </w:t>
      </w:r>
      <w:r w:rsidRPr="00DD2161">
        <w:rPr>
          <w:rStyle w:val="words"/>
          <w:rFonts w:ascii="Times New Roman" w:hAnsi="Times New Roman" w:cs="Times New Roman"/>
          <w:sz w:val="24"/>
          <w:szCs w:val="24"/>
        </w:rPr>
        <w:t>reputation</w:t>
      </w:r>
      <w:r w:rsidRPr="00DD2161">
        <w:rPr>
          <w:rFonts w:ascii="Times New Roman" w:hAnsi="Times New Roman" w:cs="Times New Roman"/>
          <w:sz w:val="24"/>
          <w:szCs w:val="24"/>
        </w:rPr>
        <w:t xml:space="preserve"> of </w:t>
      </w:r>
      <w:r w:rsidRPr="00DD2161">
        <w:rPr>
          <w:rStyle w:val="words"/>
          <w:rFonts w:ascii="Times New Roman" w:hAnsi="Times New Roman" w:cs="Times New Roman"/>
          <w:sz w:val="24"/>
          <w:szCs w:val="24"/>
        </w:rPr>
        <w:t>hotels</w:t>
      </w:r>
      <w:r w:rsidRPr="00DD2161">
        <w:rPr>
          <w:rFonts w:ascii="Times New Roman" w:hAnsi="Times New Roman" w:cs="Times New Roman"/>
          <w:sz w:val="24"/>
          <w:szCs w:val="24"/>
        </w:rPr>
        <w:t xml:space="preserve"> and resorts</w:t>
      </w:r>
      <w:r w:rsidR="007B5892">
        <w:rPr>
          <w:rFonts w:ascii="Times New Roman" w:hAnsi="Times New Roman" w:cs="Times New Roman"/>
          <w:sz w:val="24"/>
          <w:szCs w:val="24"/>
        </w:rPr>
        <w:t xml:space="preserve"> </w:t>
      </w:r>
      <w:r w:rsidR="007B5892" w:rsidRPr="00DD2161">
        <w:rPr>
          <w:rStyle w:val="words"/>
          <w:rFonts w:ascii="Times New Roman" w:hAnsi="Times New Roman" w:cs="Times New Roman"/>
          <w:sz w:val="24"/>
          <w:szCs w:val="24"/>
        </w:rPr>
        <w:t>(Azhari et al., 2021)</w:t>
      </w:r>
      <w:r w:rsidRPr="00DD2161">
        <w:rPr>
          <w:rFonts w:ascii="Times New Roman" w:hAnsi="Times New Roman" w:cs="Times New Roman"/>
          <w:sz w:val="24"/>
          <w:szCs w:val="24"/>
        </w:rPr>
        <w:t xml:space="preserve">. </w:t>
      </w:r>
      <w:r w:rsidRPr="00DD2161">
        <w:rPr>
          <w:rStyle w:val="words"/>
          <w:rFonts w:ascii="Times New Roman" w:hAnsi="Times New Roman" w:cs="Times New Roman"/>
          <w:sz w:val="24"/>
          <w:szCs w:val="24"/>
        </w:rPr>
        <w:t>They are implementing</w:t>
      </w:r>
      <w:r w:rsidRPr="00DD2161">
        <w:rPr>
          <w:rFonts w:ascii="Times New Roman" w:hAnsi="Times New Roman" w:cs="Times New Roman"/>
          <w:sz w:val="24"/>
          <w:szCs w:val="24"/>
        </w:rPr>
        <w:t xml:space="preserve"> energy-efficient </w:t>
      </w:r>
      <w:r w:rsidRPr="00DD2161">
        <w:rPr>
          <w:rStyle w:val="words"/>
          <w:rFonts w:ascii="Times New Roman" w:hAnsi="Times New Roman" w:cs="Times New Roman"/>
          <w:sz w:val="24"/>
          <w:szCs w:val="24"/>
        </w:rPr>
        <w:t>technologies</w:t>
      </w:r>
      <w:r w:rsidRPr="00DD2161">
        <w:rPr>
          <w:rFonts w:ascii="Times New Roman" w:hAnsi="Times New Roman" w:cs="Times New Roman"/>
          <w:sz w:val="24"/>
          <w:szCs w:val="24"/>
        </w:rPr>
        <w:t xml:space="preserve">, </w:t>
      </w:r>
      <w:r w:rsidRPr="00DD2161">
        <w:rPr>
          <w:rStyle w:val="words"/>
          <w:rFonts w:ascii="Times New Roman" w:hAnsi="Times New Roman" w:cs="Times New Roman"/>
          <w:sz w:val="24"/>
          <w:szCs w:val="24"/>
        </w:rPr>
        <w:t>reducing</w:t>
      </w:r>
      <w:r w:rsidRPr="00DD2161">
        <w:rPr>
          <w:rFonts w:ascii="Times New Roman" w:hAnsi="Times New Roman" w:cs="Times New Roman"/>
          <w:sz w:val="24"/>
          <w:szCs w:val="24"/>
        </w:rPr>
        <w:t xml:space="preserve"> water </w:t>
      </w:r>
      <w:proofErr w:type="spellStart"/>
      <w:r w:rsidR="00A3723F" w:rsidRPr="00DD2161">
        <w:rPr>
          <w:rStyle w:val="words"/>
          <w:rFonts w:ascii="Times New Roman" w:hAnsi="Times New Roman" w:cs="Times New Roman"/>
          <w:sz w:val="24"/>
          <w:szCs w:val="24"/>
        </w:rPr>
        <w:t>utilisation</w:t>
      </w:r>
      <w:proofErr w:type="spellEnd"/>
      <w:r w:rsidRPr="00DD2161">
        <w:rPr>
          <w:rFonts w:ascii="Times New Roman" w:hAnsi="Times New Roman" w:cs="Times New Roman"/>
          <w:sz w:val="24"/>
          <w:szCs w:val="24"/>
        </w:rPr>
        <w:t xml:space="preserve">, </w:t>
      </w:r>
      <w:r w:rsidRPr="00DD2161">
        <w:rPr>
          <w:rStyle w:val="words"/>
          <w:rFonts w:ascii="Times New Roman" w:hAnsi="Times New Roman" w:cs="Times New Roman"/>
          <w:sz w:val="24"/>
          <w:szCs w:val="24"/>
        </w:rPr>
        <w:t>managing</w:t>
      </w:r>
      <w:r w:rsidRPr="00DD2161">
        <w:rPr>
          <w:rFonts w:ascii="Times New Roman" w:hAnsi="Times New Roman" w:cs="Times New Roman"/>
          <w:sz w:val="24"/>
          <w:szCs w:val="24"/>
        </w:rPr>
        <w:t xml:space="preserve"> </w:t>
      </w:r>
      <w:r w:rsidRPr="00DD2161">
        <w:rPr>
          <w:rStyle w:val="words"/>
          <w:rFonts w:ascii="Times New Roman" w:hAnsi="Times New Roman" w:cs="Times New Roman"/>
          <w:sz w:val="24"/>
          <w:szCs w:val="24"/>
        </w:rPr>
        <w:t>waste</w:t>
      </w:r>
      <w:r w:rsidRPr="00DD2161">
        <w:rPr>
          <w:rFonts w:ascii="Times New Roman" w:hAnsi="Times New Roman" w:cs="Times New Roman"/>
          <w:sz w:val="24"/>
          <w:szCs w:val="24"/>
        </w:rPr>
        <w:t xml:space="preserve"> </w:t>
      </w:r>
      <w:r w:rsidRPr="00DD2161">
        <w:rPr>
          <w:rStyle w:val="words"/>
          <w:rFonts w:ascii="Times New Roman" w:hAnsi="Times New Roman" w:cs="Times New Roman"/>
          <w:sz w:val="24"/>
          <w:szCs w:val="24"/>
        </w:rPr>
        <w:t>effectively</w:t>
      </w:r>
      <w:r w:rsidRPr="00DD2161">
        <w:rPr>
          <w:rFonts w:ascii="Times New Roman" w:hAnsi="Times New Roman" w:cs="Times New Roman"/>
          <w:sz w:val="24"/>
          <w:szCs w:val="24"/>
        </w:rPr>
        <w:t xml:space="preserve">, and supporting </w:t>
      </w:r>
      <w:r w:rsidRPr="00DD2161">
        <w:rPr>
          <w:rStyle w:val="words"/>
          <w:rFonts w:ascii="Times New Roman" w:hAnsi="Times New Roman" w:cs="Times New Roman"/>
          <w:sz w:val="24"/>
          <w:szCs w:val="24"/>
        </w:rPr>
        <w:t>local</w:t>
      </w:r>
      <w:r w:rsidRPr="00DD2161">
        <w:rPr>
          <w:rFonts w:ascii="Times New Roman" w:hAnsi="Times New Roman" w:cs="Times New Roman"/>
          <w:sz w:val="24"/>
          <w:szCs w:val="24"/>
        </w:rPr>
        <w:t xml:space="preserve"> communities. It can lead to cost savings, improved operational effectiveness, and increased guest satisfaction. The </w:t>
      </w:r>
      <w:r w:rsidRPr="00DD2161">
        <w:rPr>
          <w:rStyle w:val="words"/>
          <w:rFonts w:ascii="Times New Roman" w:hAnsi="Times New Roman" w:cs="Times New Roman"/>
          <w:sz w:val="24"/>
          <w:szCs w:val="24"/>
        </w:rPr>
        <w:t>hotel</w:t>
      </w:r>
      <w:r w:rsidRPr="00DD2161">
        <w:rPr>
          <w:rFonts w:ascii="Times New Roman" w:hAnsi="Times New Roman" w:cs="Times New Roman"/>
          <w:sz w:val="24"/>
          <w:szCs w:val="24"/>
        </w:rPr>
        <w:t xml:space="preserve"> and hospitality sector </w:t>
      </w:r>
      <w:r w:rsidRPr="00DD2161">
        <w:rPr>
          <w:rStyle w:val="words"/>
          <w:rFonts w:ascii="Times New Roman" w:hAnsi="Times New Roman" w:cs="Times New Roman"/>
          <w:sz w:val="24"/>
          <w:szCs w:val="24"/>
        </w:rPr>
        <w:t>are an</w:t>
      </w:r>
      <w:r w:rsidRPr="00DD2161">
        <w:rPr>
          <w:rFonts w:ascii="Times New Roman" w:hAnsi="Times New Roman" w:cs="Times New Roman"/>
          <w:sz w:val="24"/>
          <w:szCs w:val="24"/>
        </w:rPr>
        <w:t xml:space="preserve"> </w:t>
      </w:r>
      <w:r w:rsidRPr="00DD2161">
        <w:rPr>
          <w:rStyle w:val="words"/>
          <w:rFonts w:ascii="Times New Roman" w:hAnsi="Times New Roman" w:cs="Times New Roman"/>
          <w:sz w:val="24"/>
          <w:szCs w:val="24"/>
        </w:rPr>
        <w:t>assorted</w:t>
      </w:r>
      <w:r w:rsidRPr="00DD2161">
        <w:rPr>
          <w:rFonts w:ascii="Times New Roman" w:hAnsi="Times New Roman" w:cs="Times New Roman"/>
          <w:sz w:val="24"/>
          <w:szCs w:val="24"/>
        </w:rPr>
        <w:t xml:space="preserve"> industry, including </w:t>
      </w:r>
      <w:r w:rsidRPr="00DD2161">
        <w:rPr>
          <w:rStyle w:val="words"/>
          <w:rFonts w:ascii="Times New Roman" w:hAnsi="Times New Roman" w:cs="Times New Roman"/>
          <w:sz w:val="24"/>
          <w:szCs w:val="24"/>
        </w:rPr>
        <w:t>different</w:t>
      </w:r>
      <w:r w:rsidRPr="00DD2161">
        <w:rPr>
          <w:rFonts w:ascii="Times New Roman" w:hAnsi="Times New Roman" w:cs="Times New Roman"/>
          <w:sz w:val="24"/>
          <w:szCs w:val="24"/>
        </w:rPr>
        <w:t xml:space="preserve"> </w:t>
      </w:r>
      <w:r w:rsidRPr="00DD2161">
        <w:rPr>
          <w:rStyle w:val="words"/>
          <w:rFonts w:ascii="Times New Roman" w:hAnsi="Times New Roman" w:cs="Times New Roman"/>
          <w:sz w:val="24"/>
          <w:szCs w:val="24"/>
        </w:rPr>
        <w:t>sorts</w:t>
      </w:r>
      <w:r w:rsidRPr="00DD2161">
        <w:rPr>
          <w:rFonts w:ascii="Times New Roman" w:hAnsi="Times New Roman" w:cs="Times New Roman"/>
          <w:sz w:val="24"/>
          <w:szCs w:val="24"/>
        </w:rPr>
        <w:t xml:space="preserve"> of </w:t>
      </w:r>
      <w:r w:rsidRPr="00DD2161">
        <w:rPr>
          <w:rStyle w:val="words"/>
          <w:rFonts w:ascii="Times New Roman" w:hAnsi="Times New Roman" w:cs="Times New Roman"/>
          <w:sz w:val="24"/>
          <w:szCs w:val="24"/>
        </w:rPr>
        <w:t>housing</w:t>
      </w:r>
      <w:r w:rsidRPr="00DD2161">
        <w:rPr>
          <w:rFonts w:ascii="Times New Roman" w:hAnsi="Times New Roman" w:cs="Times New Roman"/>
          <w:sz w:val="24"/>
          <w:szCs w:val="24"/>
        </w:rPr>
        <w:t xml:space="preserve">, </w:t>
      </w:r>
      <w:r w:rsidRPr="00DD2161">
        <w:rPr>
          <w:rStyle w:val="words"/>
          <w:rFonts w:ascii="Times New Roman" w:hAnsi="Times New Roman" w:cs="Times New Roman"/>
          <w:sz w:val="24"/>
          <w:szCs w:val="24"/>
        </w:rPr>
        <w:t>including</w:t>
      </w:r>
      <w:r w:rsidRPr="00DD2161">
        <w:rPr>
          <w:rFonts w:ascii="Times New Roman" w:hAnsi="Times New Roman" w:cs="Times New Roman"/>
          <w:sz w:val="24"/>
          <w:szCs w:val="24"/>
        </w:rPr>
        <w:t xml:space="preserve"> </w:t>
      </w:r>
      <w:r w:rsidRPr="00DD2161">
        <w:rPr>
          <w:rStyle w:val="words"/>
          <w:rFonts w:ascii="Times New Roman" w:hAnsi="Times New Roman" w:cs="Times New Roman"/>
          <w:sz w:val="24"/>
          <w:szCs w:val="24"/>
        </w:rPr>
        <w:t>hotels</w:t>
      </w:r>
      <w:r w:rsidRPr="00DD2161">
        <w:rPr>
          <w:rFonts w:ascii="Times New Roman" w:hAnsi="Times New Roman" w:cs="Times New Roman"/>
          <w:sz w:val="24"/>
          <w:szCs w:val="24"/>
        </w:rPr>
        <w:t xml:space="preserve">, resorts, lodges, bed and breakfast establishments, and more. This </w:t>
      </w:r>
      <w:r w:rsidRPr="00DD2161">
        <w:rPr>
          <w:rStyle w:val="words"/>
          <w:rFonts w:ascii="Times New Roman" w:hAnsi="Times New Roman" w:cs="Times New Roman"/>
          <w:sz w:val="24"/>
          <w:szCs w:val="24"/>
        </w:rPr>
        <w:t>sector</w:t>
      </w:r>
      <w:r w:rsidRPr="00DD2161">
        <w:rPr>
          <w:rFonts w:ascii="Times New Roman" w:hAnsi="Times New Roman" w:cs="Times New Roman"/>
          <w:sz w:val="24"/>
          <w:szCs w:val="24"/>
        </w:rPr>
        <w:t xml:space="preserve"> plays a </w:t>
      </w:r>
      <w:r w:rsidRPr="00DD2161">
        <w:rPr>
          <w:rStyle w:val="words"/>
          <w:rFonts w:ascii="Times New Roman" w:hAnsi="Times New Roman" w:cs="Times New Roman"/>
          <w:sz w:val="24"/>
          <w:szCs w:val="24"/>
        </w:rPr>
        <w:t>crucial</w:t>
      </w:r>
      <w:r w:rsidRPr="00DD2161">
        <w:rPr>
          <w:rFonts w:ascii="Times New Roman" w:hAnsi="Times New Roman" w:cs="Times New Roman"/>
          <w:sz w:val="24"/>
          <w:szCs w:val="24"/>
        </w:rPr>
        <w:t xml:space="preserve"> </w:t>
      </w:r>
      <w:r w:rsidRPr="00DD2161">
        <w:rPr>
          <w:rStyle w:val="words"/>
          <w:rFonts w:ascii="Times New Roman" w:hAnsi="Times New Roman" w:cs="Times New Roman"/>
          <w:sz w:val="24"/>
          <w:szCs w:val="24"/>
        </w:rPr>
        <w:t>part</w:t>
      </w:r>
      <w:r w:rsidRPr="00DD2161">
        <w:rPr>
          <w:rFonts w:ascii="Times New Roman" w:hAnsi="Times New Roman" w:cs="Times New Roman"/>
          <w:sz w:val="24"/>
          <w:szCs w:val="24"/>
        </w:rPr>
        <w:t xml:space="preserve"> </w:t>
      </w:r>
      <w:r w:rsidRPr="00DD2161">
        <w:rPr>
          <w:rStyle w:val="words"/>
          <w:rFonts w:ascii="Times New Roman" w:hAnsi="Times New Roman" w:cs="Times New Roman"/>
          <w:sz w:val="24"/>
          <w:szCs w:val="24"/>
        </w:rPr>
        <w:t>in the</w:t>
      </w:r>
      <w:r w:rsidRPr="00DD2161">
        <w:rPr>
          <w:rFonts w:ascii="Times New Roman" w:hAnsi="Times New Roman" w:cs="Times New Roman"/>
          <w:sz w:val="24"/>
          <w:szCs w:val="24"/>
        </w:rPr>
        <w:t xml:space="preserve"> </w:t>
      </w:r>
      <w:r w:rsidRPr="00DD2161">
        <w:rPr>
          <w:rStyle w:val="words"/>
          <w:rFonts w:ascii="Times New Roman" w:hAnsi="Times New Roman" w:cs="Times New Roman"/>
          <w:sz w:val="24"/>
          <w:szCs w:val="24"/>
        </w:rPr>
        <w:t>worldwide</w:t>
      </w:r>
      <w:r w:rsidRPr="00DD2161">
        <w:rPr>
          <w:rFonts w:ascii="Times New Roman" w:hAnsi="Times New Roman" w:cs="Times New Roman"/>
          <w:sz w:val="24"/>
          <w:szCs w:val="24"/>
        </w:rPr>
        <w:t xml:space="preserve"> economy</w:t>
      </w:r>
      <w:r w:rsidR="00706535">
        <w:rPr>
          <w:rFonts w:ascii="Times New Roman" w:hAnsi="Times New Roman" w:cs="Times New Roman"/>
          <w:sz w:val="24"/>
          <w:szCs w:val="24"/>
        </w:rPr>
        <w:t xml:space="preserve"> (</w:t>
      </w:r>
      <w:proofErr w:type="spellStart"/>
      <w:r w:rsidR="00706535">
        <w:rPr>
          <w:rFonts w:ascii="Times New Roman" w:hAnsi="Times New Roman" w:cs="Times New Roman"/>
          <w:sz w:val="24"/>
          <w:szCs w:val="24"/>
        </w:rPr>
        <w:t>Mou</w:t>
      </w:r>
      <w:proofErr w:type="spellEnd"/>
      <w:r w:rsidR="00706535">
        <w:rPr>
          <w:rFonts w:ascii="Times New Roman" w:hAnsi="Times New Roman" w:cs="Times New Roman"/>
          <w:sz w:val="24"/>
          <w:szCs w:val="24"/>
        </w:rPr>
        <w:t>, 2020)</w:t>
      </w:r>
      <w:r w:rsidRPr="00DD2161">
        <w:rPr>
          <w:rFonts w:ascii="Times New Roman" w:hAnsi="Times New Roman" w:cs="Times New Roman"/>
          <w:sz w:val="24"/>
          <w:szCs w:val="24"/>
        </w:rPr>
        <w:t xml:space="preserve">. They are also </w:t>
      </w:r>
      <w:r w:rsidRPr="00DD2161">
        <w:rPr>
          <w:rStyle w:val="words"/>
          <w:rFonts w:ascii="Times New Roman" w:hAnsi="Times New Roman" w:cs="Times New Roman"/>
          <w:sz w:val="24"/>
          <w:szCs w:val="24"/>
        </w:rPr>
        <w:t>producing</w:t>
      </w:r>
      <w:r w:rsidRPr="00DD2161">
        <w:rPr>
          <w:rFonts w:ascii="Times New Roman" w:hAnsi="Times New Roman" w:cs="Times New Roman"/>
          <w:sz w:val="24"/>
          <w:szCs w:val="24"/>
        </w:rPr>
        <w:t xml:space="preserve"> </w:t>
      </w:r>
      <w:r w:rsidRPr="00DD2161">
        <w:rPr>
          <w:rStyle w:val="words"/>
          <w:rFonts w:ascii="Times New Roman" w:hAnsi="Times New Roman" w:cs="Times New Roman"/>
          <w:sz w:val="24"/>
          <w:szCs w:val="24"/>
        </w:rPr>
        <w:t>substantial</w:t>
      </w:r>
      <w:r w:rsidRPr="00DD2161">
        <w:rPr>
          <w:rFonts w:ascii="Times New Roman" w:hAnsi="Times New Roman" w:cs="Times New Roman"/>
          <w:sz w:val="24"/>
          <w:szCs w:val="24"/>
        </w:rPr>
        <w:t xml:space="preserve"> </w:t>
      </w:r>
      <w:r w:rsidRPr="00DD2161">
        <w:rPr>
          <w:rStyle w:val="words"/>
          <w:rFonts w:ascii="Times New Roman" w:hAnsi="Times New Roman" w:cs="Times New Roman"/>
          <w:sz w:val="24"/>
          <w:szCs w:val="24"/>
        </w:rPr>
        <w:t>revenue</w:t>
      </w:r>
      <w:r w:rsidRPr="00DD2161">
        <w:rPr>
          <w:rFonts w:ascii="Times New Roman" w:hAnsi="Times New Roman" w:cs="Times New Roman"/>
          <w:sz w:val="24"/>
          <w:szCs w:val="24"/>
        </w:rPr>
        <w:t xml:space="preserve"> and </w:t>
      </w:r>
      <w:r w:rsidRPr="00DD2161">
        <w:rPr>
          <w:rStyle w:val="words"/>
          <w:rFonts w:ascii="Times New Roman" w:hAnsi="Times New Roman" w:cs="Times New Roman"/>
          <w:sz w:val="24"/>
          <w:szCs w:val="24"/>
        </w:rPr>
        <w:t>providing</w:t>
      </w:r>
      <w:r w:rsidRPr="00DD2161">
        <w:rPr>
          <w:rFonts w:ascii="Times New Roman" w:hAnsi="Times New Roman" w:cs="Times New Roman"/>
          <w:sz w:val="24"/>
          <w:szCs w:val="24"/>
        </w:rPr>
        <w:t xml:space="preserve"> </w:t>
      </w:r>
      <w:r w:rsidRPr="00DD2161">
        <w:rPr>
          <w:rStyle w:val="words"/>
          <w:rFonts w:ascii="Times New Roman" w:hAnsi="Times New Roman" w:cs="Times New Roman"/>
          <w:sz w:val="24"/>
          <w:szCs w:val="24"/>
        </w:rPr>
        <w:t>employment</w:t>
      </w:r>
      <w:r w:rsidRPr="00DD2161">
        <w:rPr>
          <w:rFonts w:ascii="Times New Roman" w:hAnsi="Times New Roman" w:cs="Times New Roman"/>
          <w:sz w:val="24"/>
          <w:szCs w:val="24"/>
        </w:rPr>
        <w:t xml:space="preserve"> </w:t>
      </w:r>
      <w:r w:rsidRPr="00DD2161">
        <w:rPr>
          <w:rStyle w:val="words"/>
          <w:rFonts w:ascii="Times New Roman" w:hAnsi="Times New Roman" w:cs="Times New Roman"/>
          <w:sz w:val="24"/>
          <w:szCs w:val="24"/>
        </w:rPr>
        <w:t>opportunities</w:t>
      </w:r>
      <w:r w:rsidRPr="00DD2161">
        <w:rPr>
          <w:rFonts w:ascii="Times New Roman" w:hAnsi="Times New Roman" w:cs="Times New Roman"/>
          <w:sz w:val="24"/>
          <w:szCs w:val="24"/>
        </w:rPr>
        <w:t>.</w:t>
      </w:r>
    </w:p>
    <w:p w14:paraId="126F421D" w14:textId="77777777" w:rsidR="00917167" w:rsidRPr="00DD2161" w:rsidRDefault="00917167" w:rsidP="00917167">
      <w:pPr>
        <w:pStyle w:val="Heading2"/>
        <w:spacing w:line="360" w:lineRule="auto"/>
        <w:jc w:val="both"/>
        <w:rPr>
          <w:rFonts w:ascii="Times New Roman" w:hAnsi="Times New Roman" w:cs="Times New Roman"/>
          <w:b/>
          <w:bCs/>
          <w:color w:val="auto"/>
          <w:sz w:val="28"/>
          <w:szCs w:val="28"/>
        </w:rPr>
      </w:pPr>
      <w:bookmarkStart w:id="3" w:name="_Toc135468381"/>
      <w:r w:rsidRPr="00DD2161">
        <w:rPr>
          <w:rFonts w:ascii="Times New Roman" w:hAnsi="Times New Roman" w:cs="Times New Roman"/>
          <w:b/>
          <w:bCs/>
          <w:color w:val="auto"/>
          <w:sz w:val="28"/>
          <w:szCs w:val="28"/>
        </w:rPr>
        <w:t>Key Concepts and Theory</w:t>
      </w:r>
      <w:bookmarkEnd w:id="3"/>
    </w:p>
    <w:p w14:paraId="514809E8" w14:textId="77777777" w:rsidR="00917167" w:rsidRPr="00DD2161" w:rsidRDefault="00917167" w:rsidP="00917167">
      <w:pPr>
        <w:pStyle w:val="NormalWeb"/>
        <w:spacing w:line="360" w:lineRule="auto"/>
        <w:jc w:val="both"/>
        <w:rPr>
          <w:b/>
          <w:bCs/>
        </w:rPr>
      </w:pPr>
      <w:r w:rsidRPr="00DD2161">
        <w:rPr>
          <w:b/>
          <w:bCs/>
        </w:rPr>
        <w:t xml:space="preserve">The Triple Bottom Line </w:t>
      </w:r>
    </w:p>
    <w:p w14:paraId="53B0EC09" w14:textId="15B19FF5" w:rsidR="00917167" w:rsidRPr="00DD2161" w:rsidRDefault="00917167" w:rsidP="00917167">
      <w:pPr>
        <w:pStyle w:val="NormalWeb"/>
        <w:spacing w:line="360" w:lineRule="auto"/>
        <w:jc w:val="both"/>
      </w:pPr>
      <w:r w:rsidRPr="00DD2161">
        <w:t xml:space="preserve">The Triple Bottom Line is a theory which recommends businesses should focus on three interconnected dimensions: Economic, environmental, and social (Birkel et al., 2019). In the hotel and hospitality sector setting, this theory emphasizes the importance of considering financial benefits, ecological maintainability, and social responsibility. The TBL system encourages hotels to receive economic practices. That </w:t>
      </w:r>
      <w:proofErr w:type="spellStart"/>
      <w:r w:rsidRPr="00DD2161">
        <w:t>minimises</w:t>
      </w:r>
      <w:proofErr w:type="spellEnd"/>
      <w:r w:rsidRPr="00DD2161">
        <w:t xml:space="preserve"> their environmental impact, advances social well-being, and contributes to long-term financial viability. Recent research by Jones and Comfort (2021) highlights the positive relationship between economic practices and financial performance in the hotel industry (Afshan et al., 2021). The study demonstrates that hotels that incorporate sustainability activities experience—increased client loyalty, improved worker morale, and reduced operational costs, leading to improved financial results.</w:t>
      </w:r>
    </w:p>
    <w:p w14:paraId="455BFE8B" w14:textId="77777777" w:rsidR="00917167" w:rsidRPr="00DD2161" w:rsidRDefault="00917167" w:rsidP="00917167">
      <w:pPr>
        <w:pStyle w:val="NormalWeb"/>
        <w:spacing w:line="360" w:lineRule="auto"/>
        <w:jc w:val="both"/>
        <w:rPr>
          <w:b/>
          <w:bCs/>
        </w:rPr>
      </w:pPr>
      <w:r w:rsidRPr="00DD2161">
        <w:rPr>
          <w:b/>
          <w:bCs/>
        </w:rPr>
        <w:t xml:space="preserve">Environmental Management Systems </w:t>
      </w:r>
    </w:p>
    <w:p w14:paraId="7540FC33" w14:textId="11A4BD1B" w:rsidR="00917167" w:rsidRPr="00DD2161" w:rsidRDefault="00917167" w:rsidP="00917167">
      <w:pPr>
        <w:pStyle w:val="NormalWeb"/>
        <w:spacing w:line="360" w:lineRule="auto"/>
        <w:jc w:val="both"/>
      </w:pPr>
      <w:r w:rsidRPr="00DD2161">
        <w:t xml:space="preserve">Environmental Management Systems help </w:t>
      </w:r>
      <w:proofErr w:type="spellStart"/>
      <w:r w:rsidRPr="00DD2161">
        <w:t>organisations</w:t>
      </w:r>
      <w:proofErr w:type="spellEnd"/>
      <w:r w:rsidRPr="00DD2161">
        <w:t xml:space="preserve"> identify, monitor, and manage their natural impacts. In the hotel and hospitality sector, EMSs systematically combine supportability practices into daily operations. They include setting environmental goals, checking performance, and implementing techniques to decrease resource </w:t>
      </w:r>
      <w:proofErr w:type="spellStart"/>
      <w:r w:rsidRPr="00DD2161">
        <w:t>utilisation</w:t>
      </w:r>
      <w:proofErr w:type="spellEnd"/>
      <w:r w:rsidRPr="00DD2161">
        <w:t xml:space="preserve"> and </w:t>
      </w:r>
      <w:proofErr w:type="spellStart"/>
      <w:r w:rsidRPr="00DD2161">
        <w:t>minimise</w:t>
      </w:r>
      <w:proofErr w:type="spellEnd"/>
      <w:r w:rsidRPr="00DD2161">
        <w:t xml:space="preserve"> waste. A study by Jamal and Getz (2020) analyses the implementation of EMSs in hotels and their impact on </w:t>
      </w:r>
      <w:r w:rsidRPr="00DD2161">
        <w:lastRenderedPageBreak/>
        <w:t xml:space="preserve">unattainability performance. The discoveries indicate that hotels with well-developed EMSs demonstrate. Al, so higher levels of natural performance. Including decreased energy </w:t>
      </w:r>
      <w:proofErr w:type="spellStart"/>
      <w:r w:rsidRPr="00DD2161">
        <w:t>utilisation</w:t>
      </w:r>
      <w:proofErr w:type="spellEnd"/>
      <w:r w:rsidRPr="00DD2161">
        <w:t>, water preservation, and waste administration. Besides, the study emphasizes the significance of employee engagement. And I am preparing to guarantee the effective implementation of EMSs.</w:t>
      </w:r>
    </w:p>
    <w:p w14:paraId="59182B55" w14:textId="77777777" w:rsidR="00917167" w:rsidRPr="00DD2161" w:rsidRDefault="00917167" w:rsidP="00917167">
      <w:pPr>
        <w:pStyle w:val="NormalWeb"/>
        <w:spacing w:line="360" w:lineRule="auto"/>
        <w:jc w:val="both"/>
        <w:rPr>
          <w:b/>
          <w:bCs/>
        </w:rPr>
      </w:pPr>
      <w:r w:rsidRPr="00DD2161">
        <w:rPr>
          <w:b/>
          <w:bCs/>
        </w:rPr>
        <w:t>Green Building Certification Systems</w:t>
      </w:r>
    </w:p>
    <w:p w14:paraId="0F4350FF" w14:textId="478261AE" w:rsidR="00917167" w:rsidRPr="00DD2161" w:rsidRDefault="00917167" w:rsidP="00917167">
      <w:pPr>
        <w:pStyle w:val="NormalWeb"/>
        <w:spacing w:line="360" w:lineRule="auto"/>
        <w:jc w:val="both"/>
      </w:pPr>
      <w:r w:rsidRPr="00DD2161">
        <w:t>Green building certification systems, such as LEED (Leadership in Energy and Environmental Design) or BREEAM (Building Research Establishment Environmental Assessment Method), give standards and rules for development</w:t>
      </w:r>
      <w:r w:rsidR="005C2A34" w:rsidRPr="00DD2161">
        <w:t xml:space="preserve"> a</w:t>
      </w:r>
      <w:r w:rsidRPr="00DD2161">
        <w:t xml:space="preserve">nd they are operating environmentally sustainable buildings. These certifications assess energy efficiency, water preservation, indoor air quality, and materials </w:t>
      </w:r>
      <w:proofErr w:type="spellStart"/>
      <w:r w:rsidRPr="00DD2161">
        <w:t>utilisation</w:t>
      </w:r>
      <w:proofErr w:type="spellEnd"/>
      <w:r w:rsidRPr="00DD2161">
        <w:t>. A recent article by Wang et al. (2022) investigates the impact of green building certifications on hotel performance. The study reveals that certified green hotels experience higher visitor satisfaction</w:t>
      </w:r>
      <w:r w:rsidR="005C2A34" w:rsidRPr="00DD2161">
        <w:t xml:space="preserve"> as well as </w:t>
      </w:r>
      <w:r w:rsidRPr="00DD2161">
        <w:t xml:space="preserve">occupancy rates, indicating the potential for financial benefits. Also, green certifications reduce energy and water </w:t>
      </w:r>
      <w:proofErr w:type="spellStart"/>
      <w:r w:rsidRPr="00DD2161">
        <w:t>utilisation</w:t>
      </w:r>
      <w:proofErr w:type="spellEnd"/>
      <w:r w:rsidRPr="00DD2161">
        <w:t>, lower carbon outflows, and improve natural performance</w:t>
      </w:r>
      <w:r w:rsidR="005C2A34" w:rsidRPr="00DD2161">
        <w:t xml:space="preserve"> (Chen et al., 2020)</w:t>
      </w:r>
      <w:r w:rsidRPr="00DD2161">
        <w:t>.</w:t>
      </w:r>
    </w:p>
    <w:p w14:paraId="2486F671" w14:textId="77777777" w:rsidR="00917167" w:rsidRPr="00DD2161" w:rsidRDefault="00917167" w:rsidP="00917167">
      <w:pPr>
        <w:rPr>
          <w:rFonts w:ascii="Times New Roman" w:hAnsi="Times New Roman" w:cs="Times New Roman"/>
          <w:b/>
          <w:bCs/>
          <w:color w:val="000000" w:themeColor="text1"/>
          <w:sz w:val="24"/>
          <w:szCs w:val="32"/>
        </w:rPr>
      </w:pPr>
      <w:r w:rsidRPr="00DD2161">
        <w:rPr>
          <w:rFonts w:ascii="Times New Roman" w:hAnsi="Times New Roman" w:cs="Times New Roman"/>
          <w:b/>
          <w:bCs/>
          <w:color w:val="000000" w:themeColor="text1"/>
          <w:sz w:val="24"/>
          <w:szCs w:val="32"/>
        </w:rPr>
        <w:t xml:space="preserve">Circular Economy </w:t>
      </w:r>
    </w:p>
    <w:p w14:paraId="68A9228B" w14:textId="590A5841" w:rsidR="00917167" w:rsidRPr="00DD2161" w:rsidRDefault="00917167" w:rsidP="00917167">
      <w:pPr>
        <w:pStyle w:val="NormalWeb"/>
        <w:spacing w:line="360" w:lineRule="auto"/>
        <w:jc w:val="both"/>
      </w:pPr>
      <w:r w:rsidRPr="00DD2161">
        <w:t xml:space="preserve">The circular economy is a concept that aims to move away from the straight "take-make-dispose" model of production and </w:t>
      </w:r>
      <w:proofErr w:type="spellStart"/>
      <w:r w:rsidRPr="00DD2161">
        <w:t>utili</w:t>
      </w:r>
      <w:r w:rsidR="005C2A34" w:rsidRPr="00DD2161">
        <w:t>s</w:t>
      </w:r>
      <w:r w:rsidRPr="00DD2161">
        <w:t>ation</w:t>
      </w:r>
      <w:proofErr w:type="spellEnd"/>
      <w:r w:rsidRPr="00DD2161">
        <w:t xml:space="preserve"> as well instead focuses on asset preservation, waste reduction, and the recovery of materials. In the hotel and hospitality sector, receiving circular economy principles involves recycling, upcycling, waste reduction, and economic obtainment. Research by G</w:t>
      </w:r>
      <w:r w:rsidR="007B5892">
        <w:t>o</w:t>
      </w:r>
      <w:r w:rsidRPr="00DD2161">
        <w:t xml:space="preserve">ssling et al. (2021) investigates the application of circular economy principles in the hotel industry. </w:t>
      </w:r>
    </w:p>
    <w:p w14:paraId="5636E154" w14:textId="4F21FF70" w:rsidR="00917167" w:rsidRPr="00DD2161" w:rsidRDefault="00917167" w:rsidP="00917167">
      <w:pPr>
        <w:rPr>
          <w:rFonts w:ascii="Times New Roman" w:eastAsia="Times New Roman" w:hAnsi="Times New Roman" w:cs="Times New Roman"/>
          <w:sz w:val="24"/>
          <w:szCs w:val="24"/>
        </w:rPr>
      </w:pPr>
      <w:r w:rsidRPr="00DD2161">
        <w:rPr>
          <w:rFonts w:ascii="Times New Roman" w:hAnsi="Times New Roman" w:cs="Times New Roman"/>
        </w:rPr>
        <w:br w:type="page"/>
      </w:r>
    </w:p>
    <w:p w14:paraId="1A16B384" w14:textId="77777777" w:rsidR="00E7664E" w:rsidRPr="00DD2161" w:rsidRDefault="00E7664E" w:rsidP="00E7664E">
      <w:pPr>
        <w:pStyle w:val="Heading2"/>
        <w:rPr>
          <w:rFonts w:ascii="Times New Roman" w:hAnsi="Times New Roman" w:cs="Times New Roman"/>
          <w:b/>
          <w:bCs/>
          <w:color w:val="000000" w:themeColor="text1"/>
        </w:rPr>
      </w:pPr>
      <w:bookmarkStart w:id="4" w:name="_Toc135468382"/>
      <w:r w:rsidRPr="00DD2161">
        <w:rPr>
          <w:rFonts w:ascii="Times New Roman" w:hAnsi="Times New Roman" w:cs="Times New Roman"/>
          <w:b/>
          <w:bCs/>
          <w:color w:val="000000" w:themeColor="text1"/>
        </w:rPr>
        <w:lastRenderedPageBreak/>
        <w:t>PESTEL Analysis of Sustainability Measures</w:t>
      </w:r>
      <w:bookmarkEnd w:id="4"/>
    </w:p>
    <w:p w14:paraId="73F182F3" w14:textId="77777777" w:rsidR="000B388A" w:rsidRPr="00DD2161" w:rsidRDefault="000B388A" w:rsidP="000B388A">
      <w:pPr>
        <w:rPr>
          <w:rFonts w:ascii="Times New Roman" w:hAnsi="Times New Roman" w:cs="Times New Roman"/>
        </w:rPr>
      </w:pPr>
    </w:p>
    <w:p w14:paraId="1339A6BB" w14:textId="2C7DBBB7" w:rsidR="0032774F" w:rsidRPr="00DD2161" w:rsidRDefault="0032774F" w:rsidP="000B388A">
      <w:pPr>
        <w:spacing w:line="360" w:lineRule="auto"/>
        <w:jc w:val="both"/>
        <w:rPr>
          <w:rFonts w:ascii="Times New Roman" w:hAnsi="Times New Roman" w:cs="Times New Roman"/>
          <w:sz w:val="24"/>
          <w:szCs w:val="32"/>
        </w:rPr>
      </w:pPr>
      <w:r w:rsidRPr="00DD2161">
        <w:rPr>
          <w:rFonts w:ascii="Times New Roman" w:hAnsi="Times New Roman" w:cs="Times New Roman"/>
          <w:sz w:val="24"/>
          <w:szCs w:val="32"/>
        </w:rPr>
        <w:t xml:space="preserve">A PESTEL analysis is a system used to evaluate the macro-environmental variables. That can affect an </w:t>
      </w:r>
      <w:proofErr w:type="spellStart"/>
      <w:r w:rsidR="00EF61A9" w:rsidRPr="00DD2161">
        <w:rPr>
          <w:rFonts w:ascii="Times New Roman" w:hAnsi="Times New Roman" w:cs="Times New Roman"/>
          <w:sz w:val="24"/>
          <w:szCs w:val="32"/>
        </w:rPr>
        <w:t>o</w:t>
      </w:r>
      <w:r w:rsidR="00A3723F" w:rsidRPr="00DD2161">
        <w:rPr>
          <w:rFonts w:ascii="Times New Roman" w:hAnsi="Times New Roman" w:cs="Times New Roman"/>
          <w:sz w:val="24"/>
          <w:szCs w:val="32"/>
        </w:rPr>
        <w:t>rganisation</w:t>
      </w:r>
      <w:proofErr w:type="spellEnd"/>
      <w:r w:rsidRPr="00DD2161">
        <w:rPr>
          <w:rFonts w:ascii="Times New Roman" w:hAnsi="Times New Roman" w:cs="Times New Roman"/>
          <w:sz w:val="24"/>
          <w:szCs w:val="32"/>
        </w:rPr>
        <w:t xml:space="preserve"> or industry. </w:t>
      </w:r>
    </w:p>
    <w:p w14:paraId="25BE108D" w14:textId="42B491A5" w:rsidR="000B388A" w:rsidRPr="00DD2161" w:rsidRDefault="0032774F" w:rsidP="0010089E">
      <w:pPr>
        <w:pStyle w:val="ListParagraph"/>
        <w:numPr>
          <w:ilvl w:val="0"/>
          <w:numId w:val="1"/>
        </w:numPr>
        <w:spacing w:line="360" w:lineRule="auto"/>
        <w:jc w:val="both"/>
        <w:rPr>
          <w:rFonts w:ascii="Times New Roman" w:hAnsi="Times New Roman" w:cs="Times New Roman"/>
          <w:sz w:val="24"/>
          <w:szCs w:val="32"/>
        </w:rPr>
      </w:pPr>
      <w:r w:rsidRPr="00DD2161">
        <w:rPr>
          <w:rFonts w:ascii="Times New Roman" w:hAnsi="Times New Roman" w:cs="Times New Roman"/>
          <w:sz w:val="24"/>
          <w:szCs w:val="32"/>
        </w:rPr>
        <w:t xml:space="preserve">The political landscape can significantly affect supportability measures. The UK government has been effectively promoting natural maintainability. And </w:t>
      </w:r>
      <w:r w:rsidR="007A4F2E" w:rsidRPr="00DD2161">
        <w:rPr>
          <w:rFonts w:ascii="Times New Roman" w:hAnsi="Times New Roman" w:cs="Times New Roman"/>
          <w:sz w:val="24"/>
          <w:szCs w:val="32"/>
        </w:rPr>
        <w:t xml:space="preserve">they are </w:t>
      </w:r>
      <w:r w:rsidRPr="00DD2161">
        <w:rPr>
          <w:rFonts w:ascii="Times New Roman" w:hAnsi="Times New Roman" w:cs="Times New Roman"/>
          <w:sz w:val="24"/>
          <w:szCs w:val="32"/>
        </w:rPr>
        <w:t xml:space="preserve">setting targets to reduce carbon outflows. </w:t>
      </w:r>
    </w:p>
    <w:p w14:paraId="078DC90B" w14:textId="2A8A750C" w:rsidR="000B388A" w:rsidRPr="00DD2161" w:rsidRDefault="0032774F" w:rsidP="0010089E">
      <w:pPr>
        <w:pStyle w:val="ListParagraph"/>
        <w:numPr>
          <w:ilvl w:val="0"/>
          <w:numId w:val="1"/>
        </w:numPr>
        <w:spacing w:line="360" w:lineRule="auto"/>
        <w:jc w:val="both"/>
        <w:rPr>
          <w:rFonts w:ascii="Times New Roman" w:hAnsi="Times New Roman" w:cs="Times New Roman"/>
          <w:sz w:val="24"/>
          <w:szCs w:val="32"/>
        </w:rPr>
      </w:pPr>
      <w:r w:rsidRPr="00DD2161">
        <w:rPr>
          <w:rFonts w:ascii="Times New Roman" w:hAnsi="Times New Roman" w:cs="Times New Roman"/>
          <w:sz w:val="24"/>
          <w:szCs w:val="32"/>
        </w:rPr>
        <w:t xml:space="preserve">Economic considerations </w:t>
      </w:r>
      <w:r w:rsidR="007A4F2E" w:rsidRPr="00DD2161">
        <w:rPr>
          <w:rFonts w:ascii="Times New Roman" w:hAnsi="Times New Roman" w:cs="Times New Roman"/>
          <w:sz w:val="24"/>
          <w:szCs w:val="32"/>
        </w:rPr>
        <w:t>are significant</w:t>
      </w:r>
      <w:r w:rsidRPr="00DD2161">
        <w:rPr>
          <w:rFonts w:ascii="Times New Roman" w:hAnsi="Times New Roman" w:cs="Times New Roman"/>
          <w:sz w:val="24"/>
          <w:szCs w:val="32"/>
        </w:rPr>
        <w:t xml:space="preserve"> in implementing maintainability measures</w:t>
      </w:r>
      <w:r w:rsidR="001A3257" w:rsidRPr="00DD2161">
        <w:rPr>
          <w:rFonts w:ascii="Times New Roman" w:hAnsi="Times New Roman" w:cs="Times New Roman"/>
          <w:sz w:val="24"/>
          <w:szCs w:val="32"/>
        </w:rPr>
        <w:t xml:space="preserve"> (Asif, 2022)</w:t>
      </w:r>
      <w:r w:rsidRPr="00DD2161">
        <w:rPr>
          <w:rFonts w:ascii="Times New Roman" w:hAnsi="Times New Roman" w:cs="Times New Roman"/>
          <w:sz w:val="24"/>
          <w:szCs w:val="32"/>
        </w:rPr>
        <w:t xml:space="preserve">. Contributing </w:t>
      </w:r>
      <w:r w:rsidR="007A4F2E" w:rsidRPr="00DD2161">
        <w:rPr>
          <w:rFonts w:ascii="Times New Roman" w:hAnsi="Times New Roman" w:cs="Times New Roman"/>
          <w:sz w:val="24"/>
          <w:szCs w:val="32"/>
        </w:rPr>
        <w:t>to</w:t>
      </w:r>
      <w:r w:rsidRPr="00DD2161">
        <w:rPr>
          <w:rFonts w:ascii="Times New Roman" w:hAnsi="Times New Roman" w:cs="Times New Roman"/>
          <w:sz w:val="24"/>
          <w:szCs w:val="32"/>
        </w:rPr>
        <w:t xml:space="preserve"> eco-friendly technologies and practices may require considerable monetary assets. However, grasping supportability can lead to cost savings</w:t>
      </w:r>
      <w:r w:rsidR="007A4F2E" w:rsidRPr="00DD2161">
        <w:rPr>
          <w:rFonts w:ascii="Times New Roman" w:hAnsi="Times New Roman" w:cs="Times New Roman"/>
          <w:sz w:val="24"/>
          <w:szCs w:val="32"/>
        </w:rPr>
        <w:t xml:space="preserve"> through</w:t>
      </w:r>
      <w:r w:rsidRPr="00DD2161">
        <w:rPr>
          <w:rFonts w:ascii="Times New Roman" w:hAnsi="Times New Roman" w:cs="Times New Roman"/>
          <w:sz w:val="24"/>
          <w:szCs w:val="32"/>
        </w:rPr>
        <w:t xml:space="preserve"> energy productivity, waste reduction,</w:t>
      </w:r>
      <w:r w:rsidR="000B388A" w:rsidRPr="00DD2161">
        <w:rPr>
          <w:rFonts w:ascii="Times New Roman" w:hAnsi="Times New Roman" w:cs="Times New Roman"/>
          <w:sz w:val="24"/>
          <w:szCs w:val="32"/>
        </w:rPr>
        <w:t xml:space="preserve"> and improved asset management.</w:t>
      </w:r>
    </w:p>
    <w:p w14:paraId="656659F9" w14:textId="4207C8C4" w:rsidR="000B388A" w:rsidRPr="00DD2161" w:rsidRDefault="0032774F" w:rsidP="0010089E">
      <w:pPr>
        <w:pStyle w:val="ListParagraph"/>
        <w:numPr>
          <w:ilvl w:val="0"/>
          <w:numId w:val="1"/>
        </w:numPr>
        <w:spacing w:line="360" w:lineRule="auto"/>
        <w:jc w:val="both"/>
        <w:rPr>
          <w:rFonts w:ascii="Times New Roman" w:hAnsi="Times New Roman" w:cs="Times New Roman"/>
          <w:sz w:val="24"/>
          <w:szCs w:val="32"/>
        </w:rPr>
      </w:pPr>
      <w:r w:rsidRPr="00DD2161">
        <w:rPr>
          <w:rFonts w:ascii="Times New Roman" w:hAnsi="Times New Roman" w:cs="Times New Roman"/>
          <w:sz w:val="24"/>
          <w:szCs w:val="32"/>
        </w:rPr>
        <w:t xml:space="preserve">Social awareness and changing buyer inclinations towards maintainability </w:t>
      </w:r>
      <w:r w:rsidR="007A4F2E" w:rsidRPr="00DD2161">
        <w:rPr>
          <w:rFonts w:ascii="Times New Roman" w:hAnsi="Times New Roman" w:cs="Times New Roman"/>
          <w:sz w:val="24"/>
          <w:szCs w:val="32"/>
        </w:rPr>
        <w:t>drive</w:t>
      </w:r>
      <w:r w:rsidRPr="00DD2161">
        <w:rPr>
          <w:rFonts w:ascii="Times New Roman" w:hAnsi="Times New Roman" w:cs="Times New Roman"/>
          <w:sz w:val="24"/>
          <w:szCs w:val="32"/>
        </w:rPr>
        <w:t xml:space="preserve"> the demand for eco-friendly accommodations. The Savoy Hotel must understand and react to societal expectations regarding environmental responsibility. </w:t>
      </w:r>
    </w:p>
    <w:p w14:paraId="2296A164" w14:textId="1256D526" w:rsidR="000B388A" w:rsidRPr="00DD2161" w:rsidRDefault="0032774F" w:rsidP="0010089E">
      <w:pPr>
        <w:pStyle w:val="ListParagraph"/>
        <w:numPr>
          <w:ilvl w:val="0"/>
          <w:numId w:val="1"/>
        </w:numPr>
        <w:spacing w:line="360" w:lineRule="auto"/>
        <w:jc w:val="both"/>
        <w:rPr>
          <w:rFonts w:ascii="Times New Roman" w:hAnsi="Times New Roman" w:cs="Times New Roman"/>
          <w:sz w:val="24"/>
          <w:szCs w:val="32"/>
        </w:rPr>
      </w:pPr>
      <w:r w:rsidRPr="00DD2161">
        <w:rPr>
          <w:rFonts w:ascii="Times New Roman" w:hAnsi="Times New Roman" w:cs="Times New Roman"/>
          <w:sz w:val="24"/>
          <w:szCs w:val="32"/>
        </w:rPr>
        <w:t xml:space="preserve">Advancements in </w:t>
      </w:r>
      <w:r w:rsidR="003E015D" w:rsidRPr="00DD2161">
        <w:rPr>
          <w:rFonts w:ascii="Times New Roman" w:hAnsi="Times New Roman" w:cs="Times New Roman"/>
          <w:sz w:val="24"/>
          <w:szCs w:val="32"/>
        </w:rPr>
        <w:t xml:space="preserve">technological </w:t>
      </w:r>
      <w:r w:rsidRPr="00DD2161">
        <w:rPr>
          <w:rFonts w:ascii="Times New Roman" w:hAnsi="Times New Roman" w:cs="Times New Roman"/>
          <w:sz w:val="24"/>
          <w:szCs w:val="32"/>
        </w:rPr>
        <w:t xml:space="preserve">innovation provide opportunities for </w:t>
      </w:r>
      <w:r w:rsidR="007A4F2E" w:rsidRPr="00DD2161">
        <w:rPr>
          <w:rFonts w:ascii="Times New Roman" w:hAnsi="Times New Roman" w:cs="Times New Roman"/>
          <w:sz w:val="24"/>
          <w:szCs w:val="32"/>
        </w:rPr>
        <w:t>economic</w:t>
      </w:r>
      <w:r w:rsidRPr="00DD2161">
        <w:rPr>
          <w:rFonts w:ascii="Times New Roman" w:hAnsi="Times New Roman" w:cs="Times New Roman"/>
          <w:sz w:val="24"/>
          <w:szCs w:val="32"/>
        </w:rPr>
        <w:t xml:space="preserve"> practices</w:t>
      </w:r>
      <w:r w:rsidR="007B5892">
        <w:rPr>
          <w:rFonts w:ascii="Times New Roman" w:hAnsi="Times New Roman" w:cs="Times New Roman"/>
          <w:sz w:val="24"/>
          <w:szCs w:val="32"/>
        </w:rPr>
        <w:t xml:space="preserve"> </w:t>
      </w:r>
      <w:r w:rsidR="007B5892">
        <w:rPr>
          <w:rFonts w:ascii="Times New Roman" w:hAnsi="Times New Roman" w:cs="Times New Roman"/>
          <w:sz w:val="24"/>
          <w:szCs w:val="24"/>
        </w:rPr>
        <w:t>(</w:t>
      </w:r>
      <w:proofErr w:type="spellStart"/>
      <w:r w:rsidR="007B5892">
        <w:rPr>
          <w:rFonts w:ascii="Times New Roman" w:hAnsi="Times New Roman" w:cs="Times New Roman"/>
          <w:sz w:val="24"/>
          <w:szCs w:val="24"/>
        </w:rPr>
        <w:t>Mou</w:t>
      </w:r>
      <w:proofErr w:type="spellEnd"/>
      <w:r w:rsidR="007B5892">
        <w:rPr>
          <w:rFonts w:ascii="Times New Roman" w:hAnsi="Times New Roman" w:cs="Times New Roman"/>
          <w:sz w:val="24"/>
          <w:szCs w:val="24"/>
        </w:rPr>
        <w:t>, 2020)</w:t>
      </w:r>
      <w:r w:rsidRPr="00DD2161">
        <w:rPr>
          <w:rFonts w:ascii="Times New Roman" w:hAnsi="Times New Roman" w:cs="Times New Roman"/>
          <w:sz w:val="24"/>
          <w:szCs w:val="32"/>
        </w:rPr>
        <w:t xml:space="preserve">. The Savoy Hotel can use innovative arrangements such as energy-efficient lighting, </w:t>
      </w:r>
      <w:r w:rsidR="007A4F2E" w:rsidRPr="00DD2161">
        <w:rPr>
          <w:rFonts w:ascii="Times New Roman" w:hAnsi="Times New Roman" w:cs="Times New Roman"/>
          <w:sz w:val="24"/>
          <w:szCs w:val="32"/>
        </w:rPr>
        <w:t>intelligent</w:t>
      </w:r>
      <w:r w:rsidRPr="00DD2161">
        <w:rPr>
          <w:rFonts w:ascii="Times New Roman" w:hAnsi="Times New Roman" w:cs="Times New Roman"/>
          <w:sz w:val="24"/>
          <w:szCs w:val="32"/>
        </w:rPr>
        <w:t xml:space="preserve"> building administration systems, and renewable energy sources. </w:t>
      </w:r>
    </w:p>
    <w:p w14:paraId="07BA3D71" w14:textId="3745C514" w:rsidR="000B388A" w:rsidRPr="00DD2161" w:rsidRDefault="0032774F" w:rsidP="0010089E">
      <w:pPr>
        <w:pStyle w:val="ListParagraph"/>
        <w:numPr>
          <w:ilvl w:val="0"/>
          <w:numId w:val="1"/>
        </w:numPr>
        <w:spacing w:line="360" w:lineRule="auto"/>
        <w:jc w:val="both"/>
        <w:rPr>
          <w:rFonts w:ascii="Times New Roman" w:hAnsi="Times New Roman" w:cs="Times New Roman"/>
          <w:sz w:val="24"/>
          <w:szCs w:val="32"/>
        </w:rPr>
      </w:pPr>
      <w:r w:rsidRPr="00DD2161">
        <w:rPr>
          <w:rFonts w:ascii="Times New Roman" w:hAnsi="Times New Roman" w:cs="Times New Roman"/>
          <w:sz w:val="24"/>
          <w:szCs w:val="32"/>
        </w:rPr>
        <w:t>The hospitality industry includes a significant natural impact</w:t>
      </w:r>
      <w:r w:rsidR="007A4F2E" w:rsidRPr="00DD2161">
        <w:rPr>
          <w:rFonts w:ascii="Times New Roman" w:hAnsi="Times New Roman" w:cs="Times New Roman"/>
          <w:sz w:val="24"/>
          <w:szCs w:val="32"/>
        </w:rPr>
        <w:t>, including</w:t>
      </w:r>
      <w:r w:rsidRPr="00DD2161">
        <w:rPr>
          <w:rFonts w:ascii="Times New Roman" w:hAnsi="Times New Roman" w:cs="Times New Roman"/>
          <w:sz w:val="24"/>
          <w:szCs w:val="32"/>
        </w:rPr>
        <w:t xml:space="preserve"> energy </w:t>
      </w:r>
      <w:proofErr w:type="spellStart"/>
      <w:r w:rsidR="00A3723F" w:rsidRPr="00DD2161">
        <w:rPr>
          <w:rFonts w:ascii="Times New Roman" w:hAnsi="Times New Roman" w:cs="Times New Roman"/>
          <w:sz w:val="24"/>
          <w:szCs w:val="32"/>
        </w:rPr>
        <w:t>utilisation</w:t>
      </w:r>
      <w:proofErr w:type="spellEnd"/>
      <w:r w:rsidRPr="00DD2161">
        <w:rPr>
          <w:rFonts w:ascii="Times New Roman" w:hAnsi="Times New Roman" w:cs="Times New Roman"/>
          <w:sz w:val="24"/>
          <w:szCs w:val="32"/>
        </w:rPr>
        <w:t xml:space="preserve">, waste generation, and water </w:t>
      </w:r>
      <w:r w:rsidR="00BD7F28">
        <w:rPr>
          <w:rFonts w:ascii="Times New Roman" w:hAnsi="Times New Roman" w:cs="Times New Roman"/>
          <w:sz w:val="24"/>
          <w:szCs w:val="32"/>
        </w:rPr>
        <w:t>utilization (</w:t>
      </w:r>
      <w:proofErr w:type="spellStart"/>
      <w:r w:rsidR="00BD7F28">
        <w:rPr>
          <w:rFonts w:ascii="Times New Roman" w:hAnsi="Times New Roman" w:cs="Times New Roman"/>
          <w:sz w:val="24"/>
          <w:szCs w:val="32"/>
        </w:rPr>
        <w:t>Cerchione</w:t>
      </w:r>
      <w:proofErr w:type="spellEnd"/>
      <w:r w:rsidR="00BD7F28">
        <w:rPr>
          <w:rFonts w:ascii="Times New Roman" w:hAnsi="Times New Roman" w:cs="Times New Roman"/>
          <w:sz w:val="24"/>
          <w:szCs w:val="32"/>
        </w:rPr>
        <w:t xml:space="preserve"> and </w:t>
      </w:r>
      <w:proofErr w:type="spellStart"/>
      <w:r w:rsidR="00BD7F28">
        <w:rPr>
          <w:rFonts w:ascii="Times New Roman" w:hAnsi="Times New Roman" w:cs="Times New Roman"/>
          <w:sz w:val="24"/>
          <w:szCs w:val="32"/>
        </w:rPr>
        <w:t>Bansal</w:t>
      </w:r>
      <w:proofErr w:type="spellEnd"/>
      <w:r w:rsidR="00BD7F28">
        <w:rPr>
          <w:rFonts w:ascii="Times New Roman" w:hAnsi="Times New Roman" w:cs="Times New Roman"/>
          <w:sz w:val="24"/>
          <w:szCs w:val="32"/>
        </w:rPr>
        <w:t>, 2020)</w:t>
      </w:r>
      <w:r w:rsidRPr="00DD2161">
        <w:rPr>
          <w:rFonts w:ascii="Times New Roman" w:hAnsi="Times New Roman" w:cs="Times New Roman"/>
          <w:sz w:val="24"/>
          <w:szCs w:val="32"/>
        </w:rPr>
        <w:t xml:space="preserve">. The Savoy Hotel must assess its environmental impression and actualize measures to </w:t>
      </w:r>
      <w:proofErr w:type="spellStart"/>
      <w:r w:rsidR="00A3723F" w:rsidRPr="00DD2161">
        <w:rPr>
          <w:rFonts w:ascii="Times New Roman" w:hAnsi="Times New Roman" w:cs="Times New Roman"/>
          <w:sz w:val="24"/>
          <w:szCs w:val="32"/>
        </w:rPr>
        <w:t>minimise</w:t>
      </w:r>
      <w:proofErr w:type="spellEnd"/>
      <w:r w:rsidRPr="00DD2161">
        <w:rPr>
          <w:rFonts w:ascii="Times New Roman" w:hAnsi="Times New Roman" w:cs="Times New Roman"/>
          <w:sz w:val="24"/>
          <w:szCs w:val="32"/>
        </w:rPr>
        <w:t xml:space="preserve"> its </w:t>
      </w:r>
      <w:r w:rsidR="007A4F2E" w:rsidRPr="00DD2161">
        <w:rPr>
          <w:rFonts w:ascii="Times New Roman" w:hAnsi="Times New Roman" w:cs="Times New Roman"/>
          <w:sz w:val="24"/>
          <w:szCs w:val="32"/>
        </w:rPr>
        <w:t>effects</w:t>
      </w:r>
      <w:r w:rsidRPr="00DD2161">
        <w:rPr>
          <w:rFonts w:ascii="Times New Roman" w:hAnsi="Times New Roman" w:cs="Times New Roman"/>
          <w:sz w:val="24"/>
          <w:szCs w:val="32"/>
        </w:rPr>
        <w:t>. </w:t>
      </w:r>
    </w:p>
    <w:p w14:paraId="0ED3CFCD" w14:textId="66112C31" w:rsidR="0032774F" w:rsidRPr="00DD2161" w:rsidRDefault="0032774F" w:rsidP="0010089E">
      <w:pPr>
        <w:pStyle w:val="ListParagraph"/>
        <w:numPr>
          <w:ilvl w:val="0"/>
          <w:numId w:val="1"/>
        </w:numPr>
        <w:spacing w:line="360" w:lineRule="auto"/>
        <w:jc w:val="both"/>
        <w:rPr>
          <w:rFonts w:ascii="Times New Roman" w:hAnsi="Times New Roman" w:cs="Times New Roman"/>
          <w:sz w:val="24"/>
          <w:szCs w:val="32"/>
        </w:rPr>
      </w:pPr>
      <w:r w:rsidRPr="00DD2161">
        <w:rPr>
          <w:rFonts w:ascii="Times New Roman" w:hAnsi="Times New Roman" w:cs="Times New Roman"/>
          <w:sz w:val="24"/>
          <w:szCs w:val="32"/>
        </w:rPr>
        <w:t xml:space="preserve">Legal controls and guidelines </w:t>
      </w:r>
      <w:r w:rsidR="007A4F2E" w:rsidRPr="00DD2161">
        <w:rPr>
          <w:rFonts w:ascii="Times New Roman" w:hAnsi="Times New Roman" w:cs="Times New Roman"/>
          <w:sz w:val="24"/>
          <w:szCs w:val="32"/>
        </w:rPr>
        <w:t>are</w:t>
      </w:r>
      <w:r w:rsidRPr="00DD2161">
        <w:rPr>
          <w:rFonts w:ascii="Times New Roman" w:hAnsi="Times New Roman" w:cs="Times New Roman"/>
          <w:sz w:val="24"/>
          <w:szCs w:val="32"/>
        </w:rPr>
        <w:t xml:space="preserve"> related to maintainability. Such as building codes, energy productivity requirements, waste management guidelines, and natural grants must be considered. The Savoy Hotel should guarantee compliance with </w:t>
      </w:r>
      <w:r w:rsidR="007A4F2E" w:rsidRPr="00DD2161">
        <w:rPr>
          <w:rFonts w:ascii="Times New Roman" w:hAnsi="Times New Roman" w:cs="Times New Roman"/>
          <w:sz w:val="24"/>
          <w:szCs w:val="32"/>
        </w:rPr>
        <w:t>necessary</w:t>
      </w:r>
      <w:r w:rsidRPr="00DD2161">
        <w:rPr>
          <w:rFonts w:ascii="Times New Roman" w:hAnsi="Times New Roman" w:cs="Times New Roman"/>
          <w:sz w:val="24"/>
          <w:szCs w:val="32"/>
        </w:rPr>
        <w:t xml:space="preserve"> enactment. And remain updated with advancing maintainability directions. To moderate legal dangers and maintain its reputation.</w:t>
      </w:r>
    </w:p>
    <w:p w14:paraId="6ED7A457" w14:textId="6B81E3C4" w:rsidR="00E7664E" w:rsidRPr="00DD2161" w:rsidRDefault="0032774F" w:rsidP="000B388A">
      <w:pPr>
        <w:spacing w:line="360" w:lineRule="auto"/>
        <w:jc w:val="both"/>
        <w:rPr>
          <w:rFonts w:ascii="Times New Roman" w:hAnsi="Times New Roman" w:cs="Times New Roman"/>
          <w:sz w:val="24"/>
          <w:szCs w:val="32"/>
        </w:rPr>
      </w:pPr>
      <w:r w:rsidRPr="00DD2161">
        <w:rPr>
          <w:rFonts w:ascii="Times New Roman" w:hAnsi="Times New Roman" w:cs="Times New Roman"/>
          <w:sz w:val="24"/>
          <w:szCs w:val="32"/>
        </w:rPr>
        <w:t xml:space="preserve">The Savoy </w:t>
      </w:r>
      <w:r w:rsidR="007A4F2E" w:rsidRPr="00DD2161">
        <w:rPr>
          <w:rFonts w:ascii="Times New Roman" w:hAnsi="Times New Roman" w:cs="Times New Roman"/>
          <w:sz w:val="24"/>
          <w:szCs w:val="32"/>
        </w:rPr>
        <w:t>Hotel's</w:t>
      </w:r>
      <w:r w:rsidRPr="00DD2161">
        <w:rPr>
          <w:rFonts w:ascii="Times New Roman" w:hAnsi="Times New Roman" w:cs="Times New Roman"/>
          <w:sz w:val="24"/>
          <w:szCs w:val="32"/>
        </w:rPr>
        <w:t xml:space="preserve"> sustainability measures are impacted by </w:t>
      </w:r>
      <w:r w:rsidR="007A4F2E" w:rsidRPr="00DD2161">
        <w:rPr>
          <w:rFonts w:ascii="Times New Roman" w:hAnsi="Times New Roman" w:cs="Times New Roman"/>
          <w:sz w:val="24"/>
          <w:szCs w:val="32"/>
        </w:rPr>
        <w:t>various</w:t>
      </w:r>
      <w:r w:rsidRPr="00DD2161">
        <w:rPr>
          <w:rFonts w:ascii="Times New Roman" w:hAnsi="Times New Roman" w:cs="Times New Roman"/>
          <w:sz w:val="24"/>
          <w:szCs w:val="32"/>
        </w:rPr>
        <w:t xml:space="preserve"> PESTEL factors. </w:t>
      </w:r>
      <w:r w:rsidR="007A4F2E" w:rsidRPr="00DD2161">
        <w:rPr>
          <w:rFonts w:ascii="Times New Roman" w:hAnsi="Times New Roman" w:cs="Times New Roman"/>
          <w:sz w:val="24"/>
          <w:szCs w:val="32"/>
        </w:rPr>
        <w:t>The hotel can create and implement successful maintainability initiatives by</w:t>
      </w:r>
      <w:r w:rsidRPr="00DD2161">
        <w:rPr>
          <w:rFonts w:ascii="Times New Roman" w:hAnsi="Times New Roman" w:cs="Times New Roman"/>
          <w:sz w:val="24"/>
          <w:szCs w:val="32"/>
        </w:rPr>
        <w:t xml:space="preserve"> addressing the political, economic, social, technological, environmental, and lawful aspects.</w:t>
      </w:r>
    </w:p>
    <w:p w14:paraId="61C898A3" w14:textId="77777777" w:rsidR="000B388A" w:rsidRPr="00DD2161" w:rsidRDefault="000B388A" w:rsidP="000B388A">
      <w:pPr>
        <w:pStyle w:val="Heading2"/>
        <w:spacing w:line="360" w:lineRule="auto"/>
        <w:jc w:val="both"/>
        <w:rPr>
          <w:rFonts w:ascii="Times New Roman" w:hAnsi="Times New Roman" w:cs="Times New Roman"/>
          <w:b/>
          <w:bCs/>
          <w:color w:val="000000" w:themeColor="text1"/>
          <w:sz w:val="28"/>
          <w:szCs w:val="36"/>
        </w:rPr>
      </w:pPr>
      <w:bookmarkStart w:id="5" w:name="_Toc135468383"/>
      <w:r w:rsidRPr="00DD2161">
        <w:rPr>
          <w:rFonts w:ascii="Times New Roman" w:hAnsi="Times New Roman" w:cs="Times New Roman"/>
          <w:b/>
          <w:bCs/>
          <w:color w:val="000000" w:themeColor="text1"/>
          <w:sz w:val="28"/>
          <w:szCs w:val="36"/>
        </w:rPr>
        <w:lastRenderedPageBreak/>
        <w:t>Empirical research</w:t>
      </w:r>
      <w:bookmarkEnd w:id="5"/>
    </w:p>
    <w:p w14:paraId="48567CB0" w14:textId="62629B1B" w:rsidR="000B388A" w:rsidRPr="00DD2161" w:rsidRDefault="000B388A" w:rsidP="000B388A">
      <w:pPr>
        <w:spacing w:line="360" w:lineRule="auto"/>
        <w:jc w:val="both"/>
        <w:rPr>
          <w:rFonts w:ascii="Times New Roman" w:hAnsi="Times New Roman" w:cs="Times New Roman"/>
          <w:sz w:val="24"/>
          <w:szCs w:val="32"/>
        </w:rPr>
      </w:pPr>
      <w:r w:rsidRPr="00DD2161">
        <w:rPr>
          <w:rFonts w:ascii="Times New Roman" w:hAnsi="Times New Roman" w:cs="Times New Roman"/>
          <w:sz w:val="24"/>
          <w:szCs w:val="32"/>
        </w:rPr>
        <w:t xml:space="preserve">In the context of The Savoy </w:t>
      </w:r>
      <w:r w:rsidR="007A4F2E" w:rsidRPr="00DD2161">
        <w:rPr>
          <w:rFonts w:ascii="Times New Roman" w:hAnsi="Times New Roman" w:cs="Times New Roman"/>
          <w:sz w:val="24"/>
          <w:szCs w:val="32"/>
        </w:rPr>
        <w:t>Hotel's</w:t>
      </w:r>
      <w:r w:rsidRPr="00DD2161">
        <w:rPr>
          <w:rFonts w:ascii="Times New Roman" w:hAnsi="Times New Roman" w:cs="Times New Roman"/>
          <w:sz w:val="24"/>
          <w:szCs w:val="32"/>
        </w:rPr>
        <w:t xml:space="preserve"> supportability measures, experimental research can give profitable experiences into the effectiveness and impact of these initiatives.</w:t>
      </w:r>
      <w:r w:rsidR="002950F6" w:rsidRPr="00DD2161">
        <w:rPr>
          <w:rFonts w:ascii="Times New Roman" w:hAnsi="Times New Roman" w:cs="Times New Roman"/>
          <w:sz w:val="24"/>
          <w:szCs w:val="32"/>
        </w:rPr>
        <w:t xml:space="preserve"> </w:t>
      </w:r>
      <w:r w:rsidRPr="00DD2161">
        <w:rPr>
          <w:rFonts w:ascii="Times New Roman" w:hAnsi="Times New Roman" w:cs="Times New Roman"/>
          <w:sz w:val="24"/>
          <w:szCs w:val="32"/>
        </w:rPr>
        <w:t xml:space="preserve">Empirical research on The Savoy </w:t>
      </w:r>
      <w:r w:rsidR="007A4F2E" w:rsidRPr="00DD2161">
        <w:rPr>
          <w:rFonts w:ascii="Times New Roman" w:hAnsi="Times New Roman" w:cs="Times New Roman"/>
          <w:sz w:val="24"/>
          <w:szCs w:val="32"/>
        </w:rPr>
        <w:t>Hotel's</w:t>
      </w:r>
      <w:r w:rsidRPr="00DD2161">
        <w:rPr>
          <w:rFonts w:ascii="Times New Roman" w:hAnsi="Times New Roman" w:cs="Times New Roman"/>
          <w:sz w:val="24"/>
          <w:szCs w:val="32"/>
        </w:rPr>
        <w:t xml:space="preserve"> supportability measures can include different strategies and approaches</w:t>
      </w:r>
      <w:r w:rsidR="00BD7F28">
        <w:rPr>
          <w:rFonts w:ascii="Times New Roman" w:hAnsi="Times New Roman" w:cs="Times New Roman"/>
          <w:sz w:val="24"/>
          <w:szCs w:val="32"/>
        </w:rPr>
        <w:t xml:space="preserve"> (Pandey, 2021)</w:t>
      </w:r>
      <w:r w:rsidRPr="00DD2161">
        <w:rPr>
          <w:rFonts w:ascii="Times New Roman" w:hAnsi="Times New Roman" w:cs="Times New Roman"/>
          <w:sz w:val="24"/>
          <w:szCs w:val="32"/>
        </w:rPr>
        <w:t xml:space="preserve">. </w:t>
      </w:r>
      <w:r w:rsidR="007A4F2E" w:rsidRPr="00DD2161">
        <w:rPr>
          <w:rFonts w:ascii="Times New Roman" w:hAnsi="Times New Roman" w:cs="Times New Roman"/>
          <w:sz w:val="24"/>
          <w:szCs w:val="32"/>
        </w:rPr>
        <w:t>Visitors, workers, and partners can manage overviews and surveys</w:t>
      </w:r>
      <w:r w:rsidRPr="00DD2161">
        <w:rPr>
          <w:rFonts w:ascii="Times New Roman" w:hAnsi="Times New Roman" w:cs="Times New Roman"/>
          <w:sz w:val="24"/>
          <w:szCs w:val="32"/>
        </w:rPr>
        <w:t>. To gather their perceptions, attitudes, and behaviors regarding supportability practices. This may help recognize areas of quality and areas that require improvement.</w:t>
      </w:r>
    </w:p>
    <w:p w14:paraId="38FA3E6F" w14:textId="3F3B22A2" w:rsidR="000B388A" w:rsidRPr="00DD2161" w:rsidRDefault="000B388A" w:rsidP="000B388A">
      <w:pPr>
        <w:spacing w:line="360" w:lineRule="auto"/>
        <w:jc w:val="both"/>
        <w:rPr>
          <w:rFonts w:ascii="Times New Roman" w:hAnsi="Times New Roman" w:cs="Times New Roman"/>
          <w:sz w:val="24"/>
          <w:szCs w:val="32"/>
        </w:rPr>
      </w:pPr>
      <w:r w:rsidRPr="00DD2161">
        <w:rPr>
          <w:rFonts w:ascii="Times New Roman" w:hAnsi="Times New Roman" w:cs="Times New Roman"/>
          <w:sz w:val="24"/>
          <w:szCs w:val="32"/>
        </w:rPr>
        <w:t xml:space="preserve">Also, quantitative information can be collected to measure the </w:t>
      </w:r>
      <w:r w:rsidR="007A4F2E" w:rsidRPr="00DD2161">
        <w:rPr>
          <w:rFonts w:ascii="Times New Roman" w:hAnsi="Times New Roman" w:cs="Times New Roman"/>
          <w:sz w:val="24"/>
          <w:szCs w:val="32"/>
        </w:rPr>
        <w:t>hotel's</w:t>
      </w:r>
      <w:r w:rsidRPr="00DD2161">
        <w:rPr>
          <w:rFonts w:ascii="Times New Roman" w:hAnsi="Times New Roman" w:cs="Times New Roman"/>
          <w:sz w:val="24"/>
          <w:szCs w:val="32"/>
        </w:rPr>
        <w:t xml:space="preserve"> natural performance. This can include tracking energy and water </w:t>
      </w:r>
      <w:proofErr w:type="spellStart"/>
      <w:r w:rsidR="00A3723F" w:rsidRPr="00DD2161">
        <w:rPr>
          <w:rFonts w:ascii="Times New Roman" w:hAnsi="Times New Roman" w:cs="Times New Roman"/>
          <w:sz w:val="24"/>
          <w:szCs w:val="32"/>
        </w:rPr>
        <w:t>utilisation</w:t>
      </w:r>
      <w:proofErr w:type="spellEnd"/>
      <w:r w:rsidRPr="00DD2161">
        <w:rPr>
          <w:rFonts w:ascii="Times New Roman" w:hAnsi="Times New Roman" w:cs="Times New Roman"/>
          <w:sz w:val="24"/>
          <w:szCs w:val="32"/>
        </w:rPr>
        <w:t xml:space="preserve">, waste generation, and greenhouse gas outflows. By comparing </w:t>
      </w:r>
      <w:r w:rsidR="007A4F2E" w:rsidRPr="00DD2161">
        <w:rPr>
          <w:rFonts w:ascii="Times New Roman" w:hAnsi="Times New Roman" w:cs="Times New Roman"/>
          <w:sz w:val="24"/>
          <w:szCs w:val="32"/>
        </w:rPr>
        <w:t>this information</w:t>
      </w:r>
      <w:r w:rsidRPr="00DD2161">
        <w:rPr>
          <w:rFonts w:ascii="Times New Roman" w:hAnsi="Times New Roman" w:cs="Times New Roman"/>
          <w:sz w:val="24"/>
          <w:szCs w:val="32"/>
        </w:rPr>
        <w:t xml:space="preserve"> over time, the effectiveness of maintainability activities can be evaluated, and areas for further change can be recognized.</w:t>
      </w:r>
    </w:p>
    <w:p w14:paraId="7DA5E665" w14:textId="01F87055" w:rsidR="00930116" w:rsidRPr="00DD2161" w:rsidRDefault="000B388A" w:rsidP="000B388A">
      <w:pPr>
        <w:spacing w:line="360" w:lineRule="auto"/>
        <w:jc w:val="both"/>
        <w:rPr>
          <w:rFonts w:ascii="Times New Roman" w:hAnsi="Times New Roman" w:cs="Times New Roman"/>
          <w:sz w:val="24"/>
          <w:szCs w:val="32"/>
        </w:rPr>
      </w:pPr>
      <w:r w:rsidRPr="00DD2161">
        <w:rPr>
          <w:rFonts w:ascii="Times New Roman" w:hAnsi="Times New Roman" w:cs="Times New Roman"/>
          <w:sz w:val="24"/>
          <w:szCs w:val="32"/>
        </w:rPr>
        <w:t>Qualitative research strategies, such as interviews and focus groups</w:t>
      </w:r>
      <w:r w:rsidR="007A4F2E" w:rsidRPr="00DD2161">
        <w:rPr>
          <w:rFonts w:ascii="Times New Roman" w:hAnsi="Times New Roman" w:cs="Times New Roman"/>
          <w:sz w:val="24"/>
          <w:szCs w:val="32"/>
        </w:rPr>
        <w:t>,</w:t>
      </w:r>
      <w:r w:rsidRPr="00DD2161">
        <w:rPr>
          <w:rFonts w:ascii="Times New Roman" w:hAnsi="Times New Roman" w:cs="Times New Roman"/>
          <w:sz w:val="24"/>
          <w:szCs w:val="32"/>
        </w:rPr>
        <w:t xml:space="preserve"> can </w:t>
      </w:r>
      <w:r w:rsidR="007A4F2E" w:rsidRPr="00DD2161">
        <w:rPr>
          <w:rFonts w:ascii="Times New Roman" w:hAnsi="Times New Roman" w:cs="Times New Roman"/>
          <w:sz w:val="24"/>
          <w:szCs w:val="32"/>
        </w:rPr>
        <w:t xml:space="preserve">be </w:t>
      </w:r>
      <w:proofErr w:type="spellStart"/>
      <w:r w:rsidR="00A3723F" w:rsidRPr="00DD2161">
        <w:rPr>
          <w:rFonts w:ascii="Times New Roman" w:hAnsi="Times New Roman" w:cs="Times New Roman"/>
          <w:sz w:val="24"/>
          <w:szCs w:val="32"/>
        </w:rPr>
        <w:t>utilise</w:t>
      </w:r>
      <w:r w:rsidRPr="00DD2161">
        <w:rPr>
          <w:rFonts w:ascii="Times New Roman" w:hAnsi="Times New Roman" w:cs="Times New Roman"/>
          <w:sz w:val="24"/>
          <w:szCs w:val="32"/>
        </w:rPr>
        <w:t>d</w:t>
      </w:r>
      <w:proofErr w:type="spellEnd"/>
      <w:r w:rsidRPr="00DD2161">
        <w:rPr>
          <w:rFonts w:ascii="Times New Roman" w:hAnsi="Times New Roman" w:cs="Times New Roman"/>
          <w:sz w:val="24"/>
          <w:szCs w:val="32"/>
        </w:rPr>
        <w:t xml:space="preserve"> to gain </w:t>
      </w:r>
      <w:r w:rsidR="007A4F2E" w:rsidRPr="00DD2161">
        <w:rPr>
          <w:rFonts w:ascii="Times New Roman" w:hAnsi="Times New Roman" w:cs="Times New Roman"/>
          <w:sz w:val="24"/>
          <w:szCs w:val="32"/>
        </w:rPr>
        <w:t>experience in</w:t>
      </w:r>
      <w:r w:rsidRPr="00DD2161">
        <w:rPr>
          <w:rFonts w:ascii="Times New Roman" w:hAnsi="Times New Roman" w:cs="Times New Roman"/>
          <w:sz w:val="24"/>
          <w:szCs w:val="32"/>
        </w:rPr>
        <w:t xml:space="preserve"> </w:t>
      </w:r>
      <w:r w:rsidR="007A4F2E" w:rsidRPr="00DD2161">
        <w:rPr>
          <w:rFonts w:ascii="Times New Roman" w:hAnsi="Times New Roman" w:cs="Times New Roman"/>
          <w:sz w:val="24"/>
          <w:szCs w:val="32"/>
        </w:rPr>
        <w:t>stakeholders'</w:t>
      </w:r>
      <w:r w:rsidRPr="00DD2161">
        <w:rPr>
          <w:rFonts w:ascii="Times New Roman" w:hAnsi="Times New Roman" w:cs="Times New Roman"/>
          <w:sz w:val="24"/>
          <w:szCs w:val="32"/>
        </w:rPr>
        <w:t xml:space="preserve"> encounters and </w:t>
      </w:r>
      <w:r w:rsidR="007A4F2E" w:rsidRPr="00DD2161">
        <w:rPr>
          <w:rFonts w:ascii="Times New Roman" w:hAnsi="Times New Roman" w:cs="Times New Roman"/>
          <w:sz w:val="24"/>
          <w:szCs w:val="32"/>
        </w:rPr>
        <w:t>recognition</w:t>
      </w:r>
      <w:r w:rsidRPr="00DD2161">
        <w:rPr>
          <w:rFonts w:ascii="Times New Roman" w:hAnsi="Times New Roman" w:cs="Times New Roman"/>
          <w:sz w:val="24"/>
          <w:szCs w:val="32"/>
        </w:rPr>
        <w:t xml:space="preserve"> of maintainability measures at The Savoy Hotel. </w:t>
      </w:r>
      <w:r w:rsidR="007A4F2E" w:rsidRPr="00DD2161">
        <w:rPr>
          <w:rFonts w:ascii="Times New Roman" w:hAnsi="Times New Roman" w:cs="Times New Roman"/>
          <w:sz w:val="24"/>
          <w:szCs w:val="32"/>
        </w:rPr>
        <w:t>This personal information</w:t>
      </w:r>
      <w:r w:rsidRPr="00DD2161">
        <w:rPr>
          <w:rFonts w:ascii="Times New Roman" w:hAnsi="Times New Roman" w:cs="Times New Roman"/>
          <w:sz w:val="24"/>
          <w:szCs w:val="32"/>
        </w:rPr>
        <w:t xml:space="preserve"> </w:t>
      </w:r>
      <w:r w:rsidR="007A4F2E" w:rsidRPr="00DD2161">
        <w:rPr>
          <w:rFonts w:ascii="Times New Roman" w:hAnsi="Times New Roman" w:cs="Times New Roman"/>
          <w:sz w:val="24"/>
          <w:szCs w:val="32"/>
        </w:rPr>
        <w:t>gives</w:t>
      </w:r>
      <w:r w:rsidRPr="00DD2161">
        <w:rPr>
          <w:rFonts w:ascii="Times New Roman" w:hAnsi="Times New Roman" w:cs="Times New Roman"/>
          <w:sz w:val="24"/>
          <w:szCs w:val="32"/>
        </w:rPr>
        <w:t xml:space="preserve"> a more </w:t>
      </w:r>
      <w:r w:rsidR="00247F72">
        <w:rPr>
          <w:rFonts w:ascii="Times New Roman" w:hAnsi="Times New Roman" w:cs="Times New Roman"/>
          <w:sz w:val="24"/>
          <w:szCs w:val="32"/>
        </w:rPr>
        <w:t>profound</w:t>
      </w:r>
      <w:r w:rsidRPr="00DD2161">
        <w:rPr>
          <w:rFonts w:ascii="Times New Roman" w:hAnsi="Times New Roman" w:cs="Times New Roman"/>
          <w:sz w:val="24"/>
          <w:szCs w:val="32"/>
        </w:rPr>
        <w:t xml:space="preserve"> understanding of supportability </w:t>
      </w:r>
      <w:r w:rsidR="006B227A" w:rsidRPr="00DD2161">
        <w:rPr>
          <w:rFonts w:ascii="Times New Roman" w:hAnsi="Times New Roman" w:cs="Times New Roman"/>
          <w:sz w:val="24"/>
          <w:szCs w:val="32"/>
        </w:rPr>
        <w:t>initiatives' impact</w:t>
      </w:r>
      <w:r w:rsidR="007A4F2E" w:rsidRPr="00DD2161">
        <w:rPr>
          <w:rFonts w:ascii="Times New Roman" w:hAnsi="Times New Roman" w:cs="Times New Roman"/>
          <w:sz w:val="24"/>
          <w:szCs w:val="32"/>
        </w:rPr>
        <w:t xml:space="preserve"> on visitor</w:t>
      </w:r>
      <w:r w:rsidRPr="00DD2161">
        <w:rPr>
          <w:rFonts w:ascii="Times New Roman" w:hAnsi="Times New Roman" w:cs="Times New Roman"/>
          <w:sz w:val="24"/>
          <w:szCs w:val="32"/>
        </w:rPr>
        <w:t xml:space="preserve"> </w:t>
      </w:r>
      <w:r w:rsidR="00247F72">
        <w:rPr>
          <w:rFonts w:ascii="Times New Roman" w:hAnsi="Times New Roman" w:cs="Times New Roman"/>
          <w:sz w:val="24"/>
          <w:szCs w:val="32"/>
        </w:rPr>
        <w:t>satisfaction rates</w:t>
      </w:r>
      <w:r w:rsidRPr="00DD2161">
        <w:rPr>
          <w:rFonts w:ascii="Times New Roman" w:hAnsi="Times New Roman" w:cs="Times New Roman"/>
          <w:sz w:val="24"/>
          <w:szCs w:val="32"/>
        </w:rPr>
        <w:t xml:space="preserve">, employee engagement, and overall </w:t>
      </w:r>
      <w:proofErr w:type="spellStart"/>
      <w:r w:rsidR="0016777E">
        <w:rPr>
          <w:rFonts w:ascii="Times New Roman" w:hAnsi="Times New Roman" w:cs="Times New Roman"/>
          <w:sz w:val="24"/>
          <w:szCs w:val="32"/>
        </w:rPr>
        <w:t>o</w:t>
      </w:r>
      <w:r w:rsidR="00A3723F" w:rsidRPr="00DD2161">
        <w:rPr>
          <w:rFonts w:ascii="Times New Roman" w:hAnsi="Times New Roman" w:cs="Times New Roman"/>
          <w:sz w:val="24"/>
          <w:szCs w:val="32"/>
        </w:rPr>
        <w:t>rganisation</w:t>
      </w:r>
      <w:r w:rsidRPr="00DD2161">
        <w:rPr>
          <w:rFonts w:ascii="Times New Roman" w:hAnsi="Times New Roman" w:cs="Times New Roman"/>
          <w:sz w:val="24"/>
          <w:szCs w:val="32"/>
        </w:rPr>
        <w:t>al</w:t>
      </w:r>
      <w:proofErr w:type="spellEnd"/>
      <w:r w:rsidRPr="00DD2161">
        <w:rPr>
          <w:rFonts w:ascii="Times New Roman" w:hAnsi="Times New Roman" w:cs="Times New Roman"/>
          <w:sz w:val="24"/>
          <w:szCs w:val="32"/>
        </w:rPr>
        <w:t xml:space="preserve"> culture. By conducting empirical research, The Savoy Hotel can assemble evidence-based information and insights</w:t>
      </w:r>
      <w:r w:rsidR="001A3257" w:rsidRPr="00DD2161">
        <w:rPr>
          <w:rFonts w:ascii="Times New Roman" w:hAnsi="Times New Roman" w:cs="Times New Roman"/>
          <w:sz w:val="24"/>
          <w:szCs w:val="32"/>
        </w:rPr>
        <w:t xml:space="preserve"> (Cornet et al., 2020)</w:t>
      </w:r>
      <w:r w:rsidRPr="00DD2161">
        <w:rPr>
          <w:rFonts w:ascii="Times New Roman" w:hAnsi="Times New Roman" w:cs="Times New Roman"/>
          <w:sz w:val="24"/>
          <w:szCs w:val="32"/>
        </w:rPr>
        <w:t xml:space="preserve">. To inform decision-making, refine maintainability techniques, and communicate their commitment to supportability to stakeholders. The discoveries of empirical research can direct the hotel. </w:t>
      </w:r>
      <w:r w:rsidR="00910B84">
        <w:rPr>
          <w:rFonts w:ascii="Times New Roman" w:hAnsi="Times New Roman" w:cs="Times New Roman"/>
          <w:sz w:val="24"/>
          <w:szCs w:val="32"/>
        </w:rPr>
        <w:t>It</w:t>
      </w:r>
      <w:r w:rsidR="007A4F2E" w:rsidRPr="00DD2161">
        <w:rPr>
          <w:rFonts w:ascii="Times New Roman" w:hAnsi="Times New Roman" w:cs="Times New Roman"/>
          <w:sz w:val="24"/>
          <w:szCs w:val="32"/>
        </w:rPr>
        <w:t xml:space="preserve"> implemented targeted interventions, set</w:t>
      </w:r>
      <w:r w:rsidRPr="00DD2161">
        <w:rPr>
          <w:rFonts w:ascii="Times New Roman" w:hAnsi="Times New Roman" w:cs="Times New Roman"/>
          <w:sz w:val="24"/>
          <w:szCs w:val="32"/>
        </w:rPr>
        <w:t xml:space="preserve"> practical objectives, and continuously </w:t>
      </w:r>
      <w:r w:rsidR="007A4F2E" w:rsidRPr="00DD2161">
        <w:rPr>
          <w:rFonts w:ascii="Times New Roman" w:hAnsi="Times New Roman" w:cs="Times New Roman"/>
          <w:sz w:val="24"/>
          <w:szCs w:val="32"/>
        </w:rPr>
        <w:t>progressed</w:t>
      </w:r>
      <w:r w:rsidRPr="00DD2161">
        <w:rPr>
          <w:rFonts w:ascii="Times New Roman" w:hAnsi="Times New Roman" w:cs="Times New Roman"/>
          <w:sz w:val="24"/>
          <w:szCs w:val="32"/>
        </w:rPr>
        <w:t xml:space="preserve"> </w:t>
      </w:r>
      <w:r w:rsidR="00910B84">
        <w:rPr>
          <w:rFonts w:ascii="Times New Roman" w:hAnsi="Times New Roman" w:cs="Times New Roman"/>
          <w:sz w:val="24"/>
          <w:szCs w:val="32"/>
        </w:rPr>
        <w:t>its</w:t>
      </w:r>
      <w:r w:rsidRPr="00DD2161">
        <w:rPr>
          <w:rFonts w:ascii="Times New Roman" w:hAnsi="Times New Roman" w:cs="Times New Roman"/>
          <w:sz w:val="24"/>
          <w:szCs w:val="32"/>
        </w:rPr>
        <w:t xml:space="preserve"> supportability performance. </w:t>
      </w:r>
    </w:p>
    <w:p w14:paraId="337FD6F0" w14:textId="77777777" w:rsidR="00917167" w:rsidRPr="00DD2161" w:rsidRDefault="00917167">
      <w:pPr>
        <w:rPr>
          <w:rStyle w:val="Heading1Char"/>
          <w:rFonts w:ascii="Times New Roman" w:hAnsi="Times New Roman" w:cs="Times New Roman"/>
          <w:b/>
          <w:bCs/>
          <w:color w:val="auto"/>
        </w:rPr>
      </w:pPr>
      <w:r w:rsidRPr="00DD2161">
        <w:rPr>
          <w:rStyle w:val="Heading1Char"/>
          <w:rFonts w:ascii="Times New Roman" w:hAnsi="Times New Roman" w:cs="Times New Roman"/>
          <w:b/>
          <w:bCs/>
          <w:color w:val="auto"/>
        </w:rPr>
        <w:br w:type="page"/>
      </w:r>
    </w:p>
    <w:p w14:paraId="0E464E21" w14:textId="1169C64C" w:rsidR="00E16B71" w:rsidRPr="00327CDF" w:rsidRDefault="00327CDF" w:rsidP="00327CDF">
      <w:pPr>
        <w:pStyle w:val="Heading1"/>
        <w:spacing w:line="360" w:lineRule="auto"/>
        <w:jc w:val="both"/>
        <w:rPr>
          <w:rStyle w:val="Heading1Char"/>
          <w:rFonts w:ascii="Times New Roman" w:hAnsi="Times New Roman" w:cs="Times New Roman"/>
          <w:b/>
          <w:bCs/>
          <w:color w:val="auto"/>
        </w:rPr>
      </w:pPr>
      <w:bookmarkStart w:id="6" w:name="_Toc135468384"/>
      <w:r w:rsidRPr="00327CDF">
        <w:rPr>
          <w:rFonts w:ascii="Times New Roman" w:hAnsi="Times New Roman" w:cs="Times New Roman"/>
          <w:b/>
          <w:bCs/>
          <w:color w:val="auto"/>
        </w:rPr>
        <w:lastRenderedPageBreak/>
        <w:t>Application of the contemporary theme to the hotel and hospitality sector</w:t>
      </w:r>
      <w:bookmarkEnd w:id="6"/>
    </w:p>
    <w:p w14:paraId="3A301038" w14:textId="0F4D9C87" w:rsidR="005933DA" w:rsidRPr="00DD2161" w:rsidRDefault="005933DA" w:rsidP="003858E5">
      <w:pPr>
        <w:pStyle w:val="NormalWeb"/>
        <w:spacing w:line="360" w:lineRule="auto"/>
        <w:jc w:val="both"/>
      </w:pPr>
      <w:r w:rsidRPr="00DD2161">
        <w:t xml:space="preserve">Food waste administration is </w:t>
      </w:r>
      <w:r w:rsidR="006B227A" w:rsidRPr="00DD2161">
        <w:t>essential</w:t>
      </w:r>
      <w:r w:rsidRPr="00DD2161">
        <w:t xml:space="preserve"> </w:t>
      </w:r>
      <w:r w:rsidR="006B227A" w:rsidRPr="00DD2161">
        <w:t>to</w:t>
      </w:r>
      <w:r w:rsidRPr="00DD2161">
        <w:t xml:space="preserve"> maintainability in the hotel and hospitality sector</w:t>
      </w:r>
      <w:r w:rsidR="00834A14" w:rsidRPr="00DD2161">
        <w:t xml:space="preserve"> (Suliman et al., 2023)</w:t>
      </w:r>
      <w:r w:rsidRPr="00DD2161">
        <w:t xml:space="preserve">. This section will </w:t>
      </w:r>
      <w:r w:rsidR="006B227A" w:rsidRPr="00DD2161">
        <w:t>examine</w:t>
      </w:r>
      <w:r w:rsidRPr="00DD2161">
        <w:t xml:space="preserve"> the genuine impacts of economical food waste administration practices in hotels. </w:t>
      </w:r>
      <w:r w:rsidR="001F0A9D" w:rsidRPr="00DD2161">
        <w:t>And</w:t>
      </w:r>
      <w:r w:rsidRPr="00DD2161">
        <w:t xml:space="preserve"> investigate examples of administration reactions to this modern issue.</w:t>
      </w:r>
    </w:p>
    <w:p w14:paraId="60EB1214" w14:textId="21435A98" w:rsidR="005933DA" w:rsidRPr="00DD2161" w:rsidRDefault="003858E5" w:rsidP="00E3419E">
      <w:pPr>
        <w:rPr>
          <w:rFonts w:ascii="Times New Roman" w:hAnsi="Times New Roman" w:cs="Times New Roman"/>
          <w:b/>
          <w:bCs/>
          <w:color w:val="000000" w:themeColor="text1"/>
          <w:sz w:val="24"/>
          <w:szCs w:val="32"/>
        </w:rPr>
      </w:pPr>
      <w:r w:rsidRPr="00DD2161">
        <w:rPr>
          <w:rFonts w:ascii="Times New Roman" w:hAnsi="Times New Roman" w:cs="Times New Roman"/>
          <w:b/>
          <w:bCs/>
          <w:color w:val="000000" w:themeColor="text1"/>
          <w:sz w:val="24"/>
          <w:szCs w:val="32"/>
        </w:rPr>
        <w:t>Management Response</w:t>
      </w:r>
    </w:p>
    <w:p w14:paraId="35216C06" w14:textId="77777777" w:rsidR="00A25F7C" w:rsidRPr="00DD2161" w:rsidRDefault="005933DA" w:rsidP="00E3419E">
      <w:pPr>
        <w:rPr>
          <w:rFonts w:ascii="Times New Roman" w:hAnsi="Times New Roman" w:cs="Times New Roman"/>
          <w:b/>
          <w:bCs/>
          <w:color w:val="000000" w:themeColor="text1"/>
          <w:sz w:val="24"/>
          <w:szCs w:val="32"/>
        </w:rPr>
      </w:pPr>
      <w:r w:rsidRPr="00DD2161">
        <w:rPr>
          <w:rFonts w:ascii="Times New Roman" w:hAnsi="Times New Roman" w:cs="Times New Roman"/>
          <w:b/>
          <w:bCs/>
          <w:color w:val="000000" w:themeColor="text1"/>
          <w:sz w:val="24"/>
          <w:szCs w:val="32"/>
        </w:rPr>
        <w:t>Source</w:t>
      </w:r>
      <w:r w:rsidR="003858E5" w:rsidRPr="00DD2161">
        <w:rPr>
          <w:rFonts w:ascii="Times New Roman" w:hAnsi="Times New Roman" w:cs="Times New Roman"/>
          <w:b/>
          <w:bCs/>
          <w:color w:val="000000" w:themeColor="text1"/>
          <w:sz w:val="24"/>
          <w:szCs w:val="32"/>
        </w:rPr>
        <w:t xml:space="preserve"> Reduction and Waste Prevention</w:t>
      </w:r>
    </w:p>
    <w:p w14:paraId="5E39E517" w14:textId="26DF4025" w:rsidR="005933DA" w:rsidRPr="00DD2161" w:rsidRDefault="00F75D9E" w:rsidP="003858E5">
      <w:pPr>
        <w:pStyle w:val="NormalWeb"/>
        <w:spacing w:line="360" w:lineRule="auto"/>
        <w:jc w:val="both"/>
      </w:pPr>
      <w:r w:rsidRPr="00DD2161">
        <w:t>Hotel Savoy</w:t>
      </w:r>
      <w:r w:rsidR="005933DA" w:rsidRPr="00DD2161">
        <w:t xml:space="preserve"> </w:t>
      </w:r>
      <w:r w:rsidR="006B227A" w:rsidRPr="00DD2161">
        <w:t>has</w:t>
      </w:r>
      <w:r w:rsidR="005933DA" w:rsidRPr="00DD2161">
        <w:t xml:space="preserve"> implemented strategies to decrease food waste at its source. This includes practices such as menu arranging based on request determining, portion control, and staff preparing on proper food handling and storage. </w:t>
      </w:r>
      <w:r w:rsidR="00FF1FA9">
        <w:t>It</w:t>
      </w:r>
      <w:r w:rsidR="005933DA" w:rsidRPr="00DD2161">
        <w:t xml:space="preserve"> can prevent food waste and reduce costs</w:t>
      </w:r>
      <w:r w:rsidR="006B227A" w:rsidRPr="00DD2161">
        <w:t xml:space="preserve"> by successfully managing stock and </w:t>
      </w:r>
      <w:proofErr w:type="spellStart"/>
      <w:r w:rsidR="006B227A" w:rsidRPr="00DD2161">
        <w:t>minimi</w:t>
      </w:r>
      <w:r w:rsidR="00FF1FA9">
        <w:t>s</w:t>
      </w:r>
      <w:r w:rsidR="006B227A" w:rsidRPr="00DD2161">
        <w:t>ing</w:t>
      </w:r>
      <w:proofErr w:type="spellEnd"/>
      <w:r w:rsidR="006B227A" w:rsidRPr="00DD2161">
        <w:t xml:space="preserve"> overproduction</w:t>
      </w:r>
      <w:r w:rsidR="005933DA" w:rsidRPr="00DD2161">
        <w:t xml:space="preserve">. Through staff training, portion control, and innovative technologies. Like food waste tracking systems. As a result, </w:t>
      </w:r>
      <w:r w:rsidR="00E16F61" w:rsidRPr="00DD2161">
        <w:t>Hotel Savoy</w:t>
      </w:r>
      <w:r w:rsidR="005933DA" w:rsidRPr="00DD2161">
        <w:t xml:space="preserve"> </w:t>
      </w:r>
      <w:r w:rsidR="006B227A" w:rsidRPr="00DD2161">
        <w:t>has</w:t>
      </w:r>
      <w:r w:rsidR="005933DA" w:rsidRPr="00DD2161">
        <w:t xml:space="preserve"> reported significant diminishments in food waste and achieved cost savings.</w:t>
      </w:r>
    </w:p>
    <w:p w14:paraId="6E16850F" w14:textId="5385CE21" w:rsidR="005933DA" w:rsidRPr="00DD2161" w:rsidRDefault="003858E5" w:rsidP="003858E5">
      <w:pPr>
        <w:pStyle w:val="NormalWeb"/>
        <w:spacing w:line="360" w:lineRule="auto"/>
        <w:jc w:val="both"/>
        <w:rPr>
          <w:color w:val="00B0F0"/>
        </w:rPr>
      </w:pPr>
      <w:r w:rsidRPr="00DD2161">
        <w:rPr>
          <w:b/>
          <w:bCs/>
        </w:rPr>
        <w:t>Limitations</w:t>
      </w:r>
      <w:r w:rsidR="00AF56BA" w:rsidRPr="00DD2161">
        <w:t xml:space="preserve">: </w:t>
      </w:r>
      <w:r w:rsidR="005933DA" w:rsidRPr="00DD2161">
        <w:t xml:space="preserve">While source reduction is </w:t>
      </w:r>
      <w:r w:rsidR="006B227A" w:rsidRPr="00DD2161">
        <w:t>a practical</w:t>
      </w:r>
      <w:r w:rsidR="005933DA" w:rsidRPr="00DD2161">
        <w:t xml:space="preserve"> approach. Challenges may arise due to erratic request changes and visitor preferences. Hote</w:t>
      </w:r>
      <w:r w:rsidR="00E16F61" w:rsidRPr="00DD2161">
        <w:t xml:space="preserve">l Savoy </w:t>
      </w:r>
      <w:r w:rsidR="005933DA" w:rsidRPr="00DD2161">
        <w:t xml:space="preserve">must strike between minimizing waste and guaranteeing visitor satisfaction. Overly conservative portion control or limited menu choices may result in unsatisfied visitors, impacting the </w:t>
      </w:r>
      <w:r w:rsidR="006B227A" w:rsidRPr="00DD2161">
        <w:t>general</w:t>
      </w:r>
      <w:r w:rsidR="005933DA" w:rsidRPr="00DD2161">
        <w:t xml:space="preserve"> visitor experience.</w:t>
      </w:r>
    </w:p>
    <w:p w14:paraId="70FB8B41" w14:textId="77777777" w:rsidR="005933DA" w:rsidRPr="00DD2161" w:rsidRDefault="005933DA" w:rsidP="00E3419E">
      <w:pPr>
        <w:rPr>
          <w:rFonts w:ascii="Times New Roman" w:hAnsi="Times New Roman" w:cs="Times New Roman"/>
          <w:b/>
          <w:bCs/>
          <w:color w:val="000000" w:themeColor="text1"/>
          <w:sz w:val="24"/>
          <w:szCs w:val="32"/>
        </w:rPr>
      </w:pPr>
      <w:r w:rsidRPr="00DD2161">
        <w:rPr>
          <w:rFonts w:ascii="Times New Roman" w:hAnsi="Times New Roman" w:cs="Times New Roman"/>
          <w:b/>
          <w:bCs/>
          <w:color w:val="000000" w:themeColor="text1"/>
          <w:sz w:val="24"/>
          <w:szCs w:val="32"/>
        </w:rPr>
        <w:t>F</w:t>
      </w:r>
      <w:r w:rsidR="003858E5" w:rsidRPr="00DD2161">
        <w:rPr>
          <w:rFonts w:ascii="Times New Roman" w:hAnsi="Times New Roman" w:cs="Times New Roman"/>
          <w:b/>
          <w:bCs/>
          <w:color w:val="000000" w:themeColor="text1"/>
          <w:sz w:val="24"/>
          <w:szCs w:val="32"/>
        </w:rPr>
        <w:t>ood Donation and Redistribution</w:t>
      </w:r>
    </w:p>
    <w:p w14:paraId="7D1A31B9" w14:textId="256871D7" w:rsidR="005933DA" w:rsidRPr="00DD2161" w:rsidRDefault="005933DA" w:rsidP="003858E5">
      <w:pPr>
        <w:pStyle w:val="NormalWeb"/>
        <w:spacing w:line="360" w:lineRule="auto"/>
        <w:jc w:val="both"/>
      </w:pPr>
      <w:r w:rsidRPr="00DD2161">
        <w:t>Another approach is to donate excess food to neighborhood charities or food banks. By redistributing edible overflow food, hotels can contribute to addressing food insecurity in the community</w:t>
      </w:r>
      <w:r w:rsidR="00FF1FA9">
        <w:t xml:space="preserve"> a</w:t>
      </w:r>
      <w:r w:rsidRPr="00DD2161">
        <w:t xml:space="preserve">nd reduce the natural </w:t>
      </w:r>
      <w:r w:rsidR="006B227A" w:rsidRPr="00DD2161">
        <w:t>effect</w:t>
      </w:r>
      <w:r w:rsidRPr="00DD2161">
        <w:t xml:space="preserve"> related </w:t>
      </w:r>
      <w:r w:rsidR="006B227A" w:rsidRPr="00DD2161">
        <w:t>to</w:t>
      </w:r>
      <w:r w:rsidRPr="00DD2161">
        <w:t xml:space="preserve"> </w:t>
      </w:r>
      <w:r w:rsidR="006B227A" w:rsidRPr="00DD2161">
        <w:t xml:space="preserve">the </w:t>
      </w:r>
      <w:r w:rsidRPr="00DD2161">
        <w:t>transfer.</w:t>
      </w:r>
      <w:r w:rsidR="00AF56BA" w:rsidRPr="00DD2161">
        <w:t xml:space="preserve"> </w:t>
      </w:r>
    </w:p>
    <w:p w14:paraId="2291421A" w14:textId="16C51F4F" w:rsidR="00AF56BA" w:rsidRPr="00DD2161" w:rsidRDefault="003858E5" w:rsidP="009B0FE5">
      <w:pPr>
        <w:pStyle w:val="NormalWeb"/>
        <w:spacing w:line="360" w:lineRule="auto"/>
        <w:jc w:val="both"/>
        <w:rPr>
          <w:color w:val="00B0F0"/>
        </w:rPr>
      </w:pPr>
      <w:r w:rsidRPr="00DD2161">
        <w:rPr>
          <w:b/>
          <w:bCs/>
        </w:rPr>
        <w:t>Limitations</w:t>
      </w:r>
      <w:r w:rsidR="00AF56BA" w:rsidRPr="00DD2161">
        <w:t xml:space="preserve">: </w:t>
      </w:r>
      <w:r w:rsidR="005933DA" w:rsidRPr="00DD2161">
        <w:t xml:space="preserve">Implementing food donation programs requires calculated coordination, proper food security protocols, and partnerships with local </w:t>
      </w:r>
      <w:proofErr w:type="spellStart"/>
      <w:r w:rsidR="00A3723F" w:rsidRPr="00DD2161">
        <w:t>Organisation</w:t>
      </w:r>
      <w:r w:rsidR="005933DA" w:rsidRPr="00DD2161">
        <w:t>s</w:t>
      </w:r>
      <w:proofErr w:type="spellEnd"/>
      <w:r w:rsidR="005933DA" w:rsidRPr="00DD2161">
        <w:t xml:space="preserve">. </w:t>
      </w:r>
      <w:r w:rsidR="00E16F61" w:rsidRPr="00DD2161">
        <w:t>Hotel Savoy</w:t>
      </w:r>
      <w:r w:rsidR="005933DA" w:rsidRPr="00DD2161">
        <w:t xml:space="preserve"> </w:t>
      </w:r>
      <w:r w:rsidR="006B227A" w:rsidRPr="00DD2161">
        <w:t>needs</w:t>
      </w:r>
      <w:r w:rsidR="005933DA" w:rsidRPr="00DD2161">
        <w:t xml:space="preserve"> to guarantee compliance with health and security directions</w:t>
      </w:r>
      <w:r w:rsidR="00BD7F28">
        <w:t xml:space="preserve"> (Racela and Narula, 2019)</w:t>
      </w:r>
      <w:r w:rsidR="005933DA" w:rsidRPr="00DD2161">
        <w:t xml:space="preserve">. And establish clear </w:t>
      </w:r>
      <w:r w:rsidR="005933DA" w:rsidRPr="00DD2161">
        <w:lastRenderedPageBreak/>
        <w:t>strategies for food handling, transportation, and distribution. Additionally, limitations may arise due to geological limitations, as not all locations may have established food recovery systems.</w:t>
      </w:r>
    </w:p>
    <w:p w14:paraId="39A19F82" w14:textId="77777777" w:rsidR="005933DA" w:rsidRPr="00DD2161" w:rsidRDefault="005933DA" w:rsidP="00E3419E">
      <w:pPr>
        <w:rPr>
          <w:rFonts w:ascii="Times New Roman" w:hAnsi="Times New Roman" w:cs="Times New Roman"/>
          <w:b/>
          <w:bCs/>
          <w:color w:val="000000" w:themeColor="text1"/>
          <w:sz w:val="24"/>
          <w:szCs w:val="32"/>
        </w:rPr>
      </w:pPr>
      <w:r w:rsidRPr="00DD2161">
        <w:rPr>
          <w:rFonts w:ascii="Times New Roman" w:hAnsi="Times New Roman" w:cs="Times New Roman"/>
          <w:b/>
          <w:bCs/>
          <w:color w:val="000000" w:themeColor="text1"/>
          <w:sz w:val="24"/>
          <w:szCs w:val="32"/>
        </w:rPr>
        <w:t xml:space="preserve">Composting and </w:t>
      </w:r>
      <w:r w:rsidR="003858E5" w:rsidRPr="00DD2161">
        <w:rPr>
          <w:rFonts w:ascii="Times New Roman" w:hAnsi="Times New Roman" w:cs="Times New Roman"/>
          <w:b/>
          <w:bCs/>
          <w:color w:val="000000" w:themeColor="text1"/>
          <w:sz w:val="24"/>
          <w:szCs w:val="32"/>
        </w:rPr>
        <w:t>Waste-to-Energy</w:t>
      </w:r>
      <w:r w:rsidRPr="00DD2161">
        <w:rPr>
          <w:rFonts w:ascii="Times New Roman" w:hAnsi="Times New Roman" w:cs="Times New Roman"/>
          <w:b/>
          <w:bCs/>
          <w:color w:val="000000" w:themeColor="text1"/>
          <w:sz w:val="24"/>
          <w:szCs w:val="32"/>
        </w:rPr>
        <w:t xml:space="preserve"> </w:t>
      </w:r>
    </w:p>
    <w:p w14:paraId="087123AF" w14:textId="6A540118" w:rsidR="005933DA" w:rsidRPr="00DD2161" w:rsidRDefault="005933DA" w:rsidP="003858E5">
      <w:pPr>
        <w:pStyle w:val="NormalWeb"/>
        <w:spacing w:line="360" w:lineRule="auto"/>
        <w:jc w:val="both"/>
      </w:pPr>
      <w:r w:rsidRPr="00DD2161">
        <w:t xml:space="preserve">Composting food waste can divert it from landfills and transform it into nutrient-rich soil. </w:t>
      </w:r>
      <w:r w:rsidR="00E16F61" w:rsidRPr="00DD2161">
        <w:t>Hotel Savoy</w:t>
      </w:r>
      <w:r w:rsidRPr="00DD2161">
        <w:t xml:space="preserve"> can build on-site composting systems or partner with external composting facilities. Waste-to-energy arrangements, such as anaerobic absorption or biomass change, can convert food waste into renewable energy</w:t>
      </w:r>
      <w:r w:rsidR="00BD7F28">
        <w:t xml:space="preserve"> (Awasthi et al., 2020)</w:t>
      </w:r>
      <w:r w:rsidRPr="00DD2161">
        <w:t>.</w:t>
      </w:r>
      <w:r w:rsidR="00AF56BA" w:rsidRPr="00DD2161">
        <w:t xml:space="preserve"> </w:t>
      </w:r>
      <w:r w:rsidRPr="00DD2161">
        <w:t>The Venetian Resort in Las Vegas implemented a comprehensive food waste management program that includes on-site composting. They collect food waste from various outlets within the resort and divert it to an on-site composting facility. The resulting compost is used in arranging and planting ventures on the property, reducing waste and improving maintainability.</w:t>
      </w:r>
    </w:p>
    <w:p w14:paraId="7772A1CD" w14:textId="2760EC8B" w:rsidR="005933DA" w:rsidRPr="00DD2161" w:rsidRDefault="003858E5" w:rsidP="003858E5">
      <w:pPr>
        <w:pStyle w:val="NormalWeb"/>
        <w:spacing w:line="360" w:lineRule="auto"/>
        <w:jc w:val="both"/>
        <w:rPr>
          <w:color w:val="00B0F0"/>
        </w:rPr>
      </w:pPr>
      <w:r w:rsidRPr="00DD2161">
        <w:rPr>
          <w:b/>
          <w:bCs/>
        </w:rPr>
        <w:t>Limitations</w:t>
      </w:r>
      <w:r w:rsidR="00AF56BA" w:rsidRPr="00DD2161">
        <w:t xml:space="preserve">: </w:t>
      </w:r>
      <w:r w:rsidR="005933DA" w:rsidRPr="00DD2161">
        <w:t xml:space="preserve">Implementing composting or waste-to-energy systems requires space, foundation, and investment. </w:t>
      </w:r>
      <w:r w:rsidR="00E16F61" w:rsidRPr="00DD2161">
        <w:t>Hotel Savoy</w:t>
      </w:r>
      <w:r w:rsidR="005933DA" w:rsidRPr="00DD2161">
        <w:t xml:space="preserve"> </w:t>
      </w:r>
      <w:r w:rsidR="006B227A" w:rsidRPr="00DD2161">
        <w:t>needs</w:t>
      </w:r>
      <w:r w:rsidR="005933DA" w:rsidRPr="00DD2161">
        <w:t xml:space="preserve"> to guarantee proper isolation of food waste from other waste streams. </w:t>
      </w:r>
      <w:r w:rsidRPr="00DD2161">
        <w:t>And</w:t>
      </w:r>
      <w:r w:rsidR="005933DA" w:rsidRPr="00DD2161">
        <w:t xml:space="preserve"> teach staff and guests almost the importance of sorting waste correctly. In some cases, administrative or calculated limitations may limit the possibility of on-site composting or waste-to-energy arrangements.</w:t>
      </w:r>
    </w:p>
    <w:p w14:paraId="03B61C47" w14:textId="77777777" w:rsidR="005933DA" w:rsidRPr="00DD2161" w:rsidRDefault="003858E5" w:rsidP="00E3419E">
      <w:pPr>
        <w:rPr>
          <w:rFonts w:ascii="Times New Roman" w:hAnsi="Times New Roman" w:cs="Times New Roman"/>
          <w:b/>
          <w:bCs/>
          <w:color w:val="000000" w:themeColor="text1"/>
          <w:sz w:val="24"/>
          <w:szCs w:val="32"/>
        </w:rPr>
      </w:pPr>
      <w:r w:rsidRPr="00DD2161">
        <w:rPr>
          <w:rFonts w:ascii="Times New Roman" w:hAnsi="Times New Roman" w:cs="Times New Roman"/>
          <w:b/>
          <w:bCs/>
          <w:color w:val="000000" w:themeColor="text1"/>
          <w:sz w:val="24"/>
          <w:szCs w:val="32"/>
        </w:rPr>
        <w:t>Technology Solutions</w:t>
      </w:r>
    </w:p>
    <w:p w14:paraId="7C678B5C" w14:textId="0A752A8F" w:rsidR="005933DA" w:rsidRPr="00DD2161" w:rsidRDefault="005933DA" w:rsidP="003858E5">
      <w:pPr>
        <w:pStyle w:val="NormalWeb"/>
        <w:spacing w:line="360" w:lineRule="auto"/>
        <w:jc w:val="both"/>
      </w:pPr>
      <w:r w:rsidRPr="00DD2161">
        <w:t xml:space="preserve">Emerging technologies play a significant role in improving food waste management in </w:t>
      </w:r>
      <w:r w:rsidR="00E16F61" w:rsidRPr="00DD2161">
        <w:t>Hotel Savoy</w:t>
      </w:r>
      <w:r w:rsidR="00BD7F28">
        <w:t xml:space="preserve"> (Bhushan and Nayak, 2023)</w:t>
      </w:r>
      <w:r w:rsidRPr="00DD2161">
        <w:t xml:space="preserve">. Imaginative arrangements such as smart scales, </w:t>
      </w:r>
      <w:proofErr w:type="spellStart"/>
      <w:r w:rsidRPr="00DD2161">
        <w:t>computeri</w:t>
      </w:r>
      <w:r w:rsidR="00A3723F" w:rsidRPr="00DD2161">
        <w:t>s</w:t>
      </w:r>
      <w:r w:rsidRPr="00DD2161">
        <w:t>ed</w:t>
      </w:r>
      <w:proofErr w:type="spellEnd"/>
      <w:r w:rsidRPr="00DD2161">
        <w:t xml:space="preserve"> food tracking systems, and information analytics empower hotels to </w:t>
      </w:r>
      <w:r w:rsidR="00F10DE3" w:rsidRPr="00DD2161">
        <w:t>monitor</w:t>
      </w:r>
      <w:r w:rsidR="00A3723F" w:rsidRPr="00DD2161">
        <w:t xml:space="preserve"> a</w:t>
      </w:r>
      <w:r w:rsidRPr="00DD2161">
        <w:t xml:space="preserve">nd </w:t>
      </w:r>
      <w:proofErr w:type="spellStart"/>
      <w:r w:rsidR="00A3723F" w:rsidRPr="00DD2161">
        <w:t>analyse</w:t>
      </w:r>
      <w:proofErr w:type="spellEnd"/>
      <w:r w:rsidRPr="00DD2161">
        <w:t xml:space="preserve"> food waste generation, </w:t>
      </w:r>
      <w:proofErr w:type="spellStart"/>
      <w:r w:rsidRPr="00DD2161">
        <w:t>recogni</w:t>
      </w:r>
      <w:r w:rsidR="00A3723F" w:rsidRPr="00DD2161">
        <w:t>s</w:t>
      </w:r>
      <w:r w:rsidRPr="00DD2161">
        <w:t>e</w:t>
      </w:r>
      <w:proofErr w:type="spellEnd"/>
      <w:r w:rsidRPr="00DD2161">
        <w:t xml:space="preserve"> trends, and implement targeted waste reduction strategies.</w:t>
      </w:r>
      <w:r w:rsidR="00AF56BA" w:rsidRPr="00DD2161">
        <w:t xml:space="preserve"> </w:t>
      </w:r>
    </w:p>
    <w:p w14:paraId="334DCC79" w14:textId="49EC4713" w:rsidR="00DD2161" w:rsidRDefault="003858E5" w:rsidP="003858E5">
      <w:pPr>
        <w:pStyle w:val="NormalWeb"/>
        <w:spacing w:line="360" w:lineRule="auto"/>
        <w:jc w:val="both"/>
        <w:rPr>
          <w:color w:val="00B0F0"/>
        </w:rPr>
      </w:pPr>
      <w:r w:rsidRPr="00DD2161">
        <w:rPr>
          <w:b/>
          <w:bCs/>
        </w:rPr>
        <w:t>Limitations</w:t>
      </w:r>
      <w:r w:rsidR="00AF56BA" w:rsidRPr="00DD2161">
        <w:t xml:space="preserve">: </w:t>
      </w:r>
      <w:r w:rsidR="005933DA" w:rsidRPr="00DD2161">
        <w:t xml:space="preserve">Technological arrangements may require </w:t>
      </w:r>
      <w:r w:rsidR="006B227A" w:rsidRPr="00DD2161">
        <w:t xml:space="preserve">an </w:t>
      </w:r>
      <w:r w:rsidR="005933DA" w:rsidRPr="00DD2161">
        <w:t xml:space="preserve">upfront investment. </w:t>
      </w:r>
      <w:r w:rsidR="00A25F7C" w:rsidRPr="00DD2161">
        <w:t>And</w:t>
      </w:r>
      <w:r w:rsidR="005933DA" w:rsidRPr="00DD2161">
        <w:t xml:space="preserve"> </w:t>
      </w:r>
      <w:r w:rsidR="006B227A" w:rsidRPr="00DD2161">
        <w:t xml:space="preserve">we are </w:t>
      </w:r>
      <w:r w:rsidR="005933DA" w:rsidRPr="00DD2161">
        <w:t xml:space="preserve">preparing to ensure effective </w:t>
      </w:r>
      <w:proofErr w:type="spellStart"/>
      <w:r w:rsidR="00A3723F" w:rsidRPr="00DD2161">
        <w:t>utilisation</w:t>
      </w:r>
      <w:proofErr w:type="spellEnd"/>
      <w:r w:rsidR="005933DA" w:rsidRPr="00DD2161">
        <w:t xml:space="preserve">. </w:t>
      </w:r>
      <w:r w:rsidR="009163C3" w:rsidRPr="00DD2161">
        <w:t>Hotel Savoy</w:t>
      </w:r>
      <w:r w:rsidR="005933DA" w:rsidRPr="00DD2161">
        <w:t xml:space="preserve"> </w:t>
      </w:r>
      <w:r w:rsidR="006B227A" w:rsidRPr="00DD2161">
        <w:t>must</w:t>
      </w:r>
      <w:r w:rsidR="005933DA" w:rsidRPr="00DD2161">
        <w:t xml:space="preserve"> consider compatibility with existing systems, information security, and potential staff resistance to modern innovations</w:t>
      </w:r>
      <w:r w:rsidR="00BD7F28">
        <w:t xml:space="preserve"> (Wallace, 2022)</w:t>
      </w:r>
      <w:r w:rsidR="005933DA" w:rsidRPr="00DD2161">
        <w:t>. In addition, technology arrangements should be versatile and adaptable to different hotel sizes and operational models.</w:t>
      </w:r>
      <w:r w:rsidR="00DD2161">
        <w:rPr>
          <w:color w:val="00B0F0"/>
        </w:rPr>
        <w:t xml:space="preserve"> </w:t>
      </w:r>
    </w:p>
    <w:p w14:paraId="0FAE5195" w14:textId="7067907F" w:rsidR="00857257" w:rsidRPr="00DD2161" w:rsidRDefault="005933DA" w:rsidP="003858E5">
      <w:pPr>
        <w:pStyle w:val="NormalWeb"/>
        <w:spacing w:line="360" w:lineRule="auto"/>
        <w:jc w:val="both"/>
        <w:rPr>
          <w:color w:val="00B0F0"/>
        </w:rPr>
      </w:pPr>
      <w:r w:rsidRPr="00DD2161">
        <w:lastRenderedPageBreak/>
        <w:t xml:space="preserve">Food waste management in hotels is a critical modern issue. </w:t>
      </w:r>
      <w:r w:rsidR="00A25F7C" w:rsidRPr="00DD2161">
        <w:t>That</w:t>
      </w:r>
      <w:r w:rsidRPr="00DD2161">
        <w:t xml:space="preserve"> requires proactive management responses. Source decrease, food donation, composting, and technological arrangements have appeared </w:t>
      </w:r>
      <w:r w:rsidR="006B227A" w:rsidRPr="00DD2161">
        <w:t>promising</w:t>
      </w:r>
      <w:r w:rsidRPr="00DD2161">
        <w:t xml:space="preserve"> in addressing food waste challenges</w:t>
      </w:r>
      <w:r w:rsidR="00706535">
        <w:t xml:space="preserve"> (</w:t>
      </w:r>
      <w:proofErr w:type="spellStart"/>
      <w:r w:rsidR="00706535">
        <w:t>Ciccullo</w:t>
      </w:r>
      <w:proofErr w:type="spellEnd"/>
      <w:r w:rsidR="00706535">
        <w:t xml:space="preserve"> et al., 2022)</w:t>
      </w:r>
      <w:r w:rsidRPr="00DD2161">
        <w:t>. In any case, limitations related to guest satisfaction, logistics, regulatory compliance, and asset limitations should be considered when executing these practices. Overall, the fruitful implementation of economical food waste management practices can contribute to natural sustainability, social duty, and cost savings in the hotel and hospitality sector</w:t>
      </w:r>
      <w:r w:rsidR="009163C3" w:rsidRPr="00DD2161">
        <w:t xml:space="preserve"> </w:t>
      </w:r>
      <w:r w:rsidR="006B227A" w:rsidRPr="00DD2161">
        <w:t>and</w:t>
      </w:r>
      <w:r w:rsidR="009163C3" w:rsidRPr="00DD2161">
        <w:t xml:space="preserve"> for Hotel Savoy</w:t>
      </w:r>
      <w:r w:rsidRPr="00DD2161">
        <w:t>. </w:t>
      </w:r>
    </w:p>
    <w:p w14:paraId="74E721CD" w14:textId="00B83E31" w:rsidR="009B0FE5" w:rsidRPr="00DD2161" w:rsidRDefault="00857257" w:rsidP="00857257">
      <w:pPr>
        <w:rPr>
          <w:rFonts w:ascii="Times New Roman" w:eastAsia="Times New Roman" w:hAnsi="Times New Roman" w:cs="Times New Roman"/>
          <w:sz w:val="24"/>
          <w:szCs w:val="24"/>
        </w:rPr>
      </w:pPr>
      <w:r w:rsidRPr="00DD2161">
        <w:rPr>
          <w:rFonts w:ascii="Times New Roman" w:hAnsi="Times New Roman" w:cs="Times New Roman"/>
        </w:rPr>
        <w:br w:type="page"/>
      </w:r>
    </w:p>
    <w:p w14:paraId="74D74996" w14:textId="21311431" w:rsidR="00C96547" w:rsidRPr="00327CDF" w:rsidRDefault="00327CDF" w:rsidP="00327CDF">
      <w:pPr>
        <w:pStyle w:val="Heading1"/>
        <w:spacing w:line="360" w:lineRule="auto"/>
        <w:jc w:val="both"/>
        <w:rPr>
          <w:rStyle w:val="Heading1Char"/>
          <w:rFonts w:ascii="Times New Roman" w:hAnsi="Times New Roman" w:cs="Times New Roman"/>
          <w:b/>
          <w:bCs/>
          <w:color w:val="auto"/>
        </w:rPr>
      </w:pPr>
      <w:bookmarkStart w:id="7" w:name="_Toc135468385"/>
      <w:r w:rsidRPr="00327CDF">
        <w:rPr>
          <w:rFonts w:ascii="Times New Roman" w:hAnsi="Times New Roman" w:cs="Times New Roman"/>
          <w:b/>
          <w:bCs/>
          <w:color w:val="auto"/>
        </w:rPr>
        <w:lastRenderedPageBreak/>
        <w:t xml:space="preserve">Evaluate future policy and management options for dealing with </w:t>
      </w:r>
      <w:r w:rsidR="00D00F98">
        <w:rPr>
          <w:rFonts w:ascii="Times New Roman" w:hAnsi="Times New Roman" w:cs="Times New Roman"/>
          <w:b/>
          <w:bCs/>
          <w:color w:val="auto"/>
        </w:rPr>
        <w:t>Economic Practice</w:t>
      </w:r>
      <w:bookmarkEnd w:id="7"/>
    </w:p>
    <w:p w14:paraId="022EECAB" w14:textId="41342214" w:rsidR="00BC47C5" w:rsidRPr="00DD2161" w:rsidRDefault="00BC47C5" w:rsidP="00BC47C5">
      <w:pPr>
        <w:spacing w:line="360" w:lineRule="auto"/>
        <w:jc w:val="both"/>
        <w:rPr>
          <w:rFonts w:ascii="Times New Roman" w:eastAsia="Times New Roman" w:hAnsi="Times New Roman" w:cs="Times New Roman"/>
          <w:sz w:val="24"/>
          <w:szCs w:val="24"/>
        </w:rPr>
      </w:pPr>
      <w:r w:rsidRPr="00DD2161">
        <w:rPr>
          <w:rFonts w:ascii="Times New Roman" w:eastAsia="Times New Roman" w:hAnsi="Times New Roman" w:cs="Times New Roman"/>
          <w:sz w:val="24"/>
          <w:szCs w:val="24"/>
        </w:rPr>
        <w:t>Hotel Savoy aims to implement a comprehensive food waste reduction policy</w:t>
      </w:r>
      <w:r w:rsidR="00AF56BA" w:rsidRPr="00DD2161">
        <w:rPr>
          <w:rFonts w:ascii="Times New Roman" w:eastAsia="Times New Roman" w:hAnsi="Times New Roman" w:cs="Times New Roman"/>
          <w:sz w:val="24"/>
          <w:szCs w:val="24"/>
        </w:rPr>
        <w:t xml:space="preserve"> (Chen, 2021)</w:t>
      </w:r>
      <w:r w:rsidRPr="00DD2161">
        <w:rPr>
          <w:rFonts w:ascii="Times New Roman" w:eastAsia="Times New Roman" w:hAnsi="Times New Roman" w:cs="Times New Roman"/>
          <w:sz w:val="24"/>
          <w:szCs w:val="24"/>
        </w:rPr>
        <w:t>. This approach will focus on prevention measures</w:t>
      </w:r>
      <w:r w:rsidR="006B227A" w:rsidRPr="00DD2161">
        <w:rPr>
          <w:rFonts w:ascii="Times New Roman" w:eastAsia="Times New Roman" w:hAnsi="Times New Roman" w:cs="Times New Roman"/>
          <w:sz w:val="24"/>
          <w:szCs w:val="24"/>
        </w:rPr>
        <w:t>, such</w:t>
      </w:r>
      <w:r w:rsidRPr="00DD2161">
        <w:rPr>
          <w:rFonts w:ascii="Times New Roman" w:eastAsia="Times New Roman" w:hAnsi="Times New Roman" w:cs="Times New Roman"/>
          <w:sz w:val="24"/>
          <w:szCs w:val="24"/>
        </w:rPr>
        <w:t xml:space="preserve"> as careful arranging of food production, accurate determining, and portion control. By executing these practices, </w:t>
      </w:r>
      <w:r w:rsidR="00ED7F80" w:rsidRPr="00DD2161">
        <w:rPr>
          <w:rFonts w:ascii="Times New Roman" w:eastAsia="Times New Roman" w:hAnsi="Times New Roman" w:cs="Times New Roman"/>
          <w:sz w:val="24"/>
          <w:szCs w:val="24"/>
        </w:rPr>
        <w:t>Hotel Savoy</w:t>
      </w:r>
      <w:r w:rsidRPr="00DD2161">
        <w:rPr>
          <w:rFonts w:ascii="Times New Roman" w:eastAsia="Times New Roman" w:hAnsi="Times New Roman" w:cs="Times New Roman"/>
          <w:sz w:val="24"/>
          <w:szCs w:val="24"/>
        </w:rPr>
        <w:t xml:space="preserve"> can </w:t>
      </w:r>
      <w:proofErr w:type="spellStart"/>
      <w:r w:rsidR="00A3723F" w:rsidRPr="00DD2161">
        <w:rPr>
          <w:rFonts w:ascii="Times New Roman" w:eastAsia="Times New Roman" w:hAnsi="Times New Roman" w:cs="Times New Roman"/>
          <w:sz w:val="24"/>
          <w:szCs w:val="24"/>
        </w:rPr>
        <w:t>minimise</w:t>
      </w:r>
      <w:proofErr w:type="spellEnd"/>
      <w:r w:rsidRPr="00DD2161">
        <w:rPr>
          <w:rFonts w:ascii="Times New Roman" w:eastAsia="Times New Roman" w:hAnsi="Times New Roman" w:cs="Times New Roman"/>
          <w:sz w:val="24"/>
          <w:szCs w:val="24"/>
        </w:rPr>
        <w:t xml:space="preserve"> the amount of excess food generated, leading to critical reductions in food waste.</w:t>
      </w:r>
    </w:p>
    <w:p w14:paraId="29FAC66E" w14:textId="05B11D29" w:rsidR="00701B45" w:rsidRPr="00DD2161" w:rsidRDefault="00AB10E9" w:rsidP="00701B45">
      <w:pPr>
        <w:pStyle w:val="ListParagraph"/>
        <w:numPr>
          <w:ilvl w:val="0"/>
          <w:numId w:val="3"/>
        </w:numPr>
        <w:spacing w:line="360" w:lineRule="auto"/>
        <w:jc w:val="both"/>
        <w:rPr>
          <w:rFonts w:ascii="Times New Roman" w:eastAsia="Times New Roman" w:hAnsi="Times New Roman" w:cs="Times New Roman"/>
          <w:sz w:val="24"/>
          <w:szCs w:val="24"/>
        </w:rPr>
      </w:pPr>
      <w:r w:rsidRPr="00DD2161">
        <w:rPr>
          <w:rFonts w:ascii="Times New Roman" w:eastAsia="Times New Roman" w:hAnsi="Times New Roman" w:cs="Times New Roman"/>
          <w:sz w:val="24"/>
          <w:szCs w:val="24"/>
        </w:rPr>
        <w:t>Hotel Savoy</w:t>
      </w:r>
      <w:r w:rsidR="00BC47C5" w:rsidRPr="00DD2161">
        <w:rPr>
          <w:rFonts w:ascii="Times New Roman" w:eastAsia="Times New Roman" w:hAnsi="Times New Roman" w:cs="Times New Roman"/>
          <w:sz w:val="24"/>
          <w:szCs w:val="24"/>
        </w:rPr>
        <w:t xml:space="preserve"> intends to establish </w:t>
      </w:r>
      <w:r w:rsidR="006B227A" w:rsidRPr="00DD2161">
        <w:rPr>
          <w:rFonts w:ascii="Times New Roman" w:eastAsia="Times New Roman" w:hAnsi="Times New Roman" w:cs="Times New Roman"/>
          <w:sz w:val="24"/>
          <w:szCs w:val="24"/>
        </w:rPr>
        <w:t>a robust</w:t>
      </w:r>
      <w:r w:rsidR="00BC47C5" w:rsidRPr="00DD2161">
        <w:rPr>
          <w:rFonts w:ascii="Times New Roman" w:eastAsia="Times New Roman" w:hAnsi="Times New Roman" w:cs="Times New Roman"/>
          <w:sz w:val="24"/>
          <w:szCs w:val="24"/>
        </w:rPr>
        <w:t xml:space="preserve"> food waste monitoring and following system</w:t>
      </w:r>
      <w:r w:rsidR="006B227A" w:rsidRPr="00DD2161">
        <w:rPr>
          <w:rFonts w:ascii="Times New Roman" w:eastAsia="Times New Roman" w:hAnsi="Times New Roman" w:cs="Times New Roman"/>
          <w:sz w:val="24"/>
          <w:szCs w:val="24"/>
        </w:rPr>
        <w:t xml:space="preserve"> by</w:t>
      </w:r>
      <w:r w:rsidR="00BC47C5" w:rsidRPr="00DD2161">
        <w:rPr>
          <w:rFonts w:ascii="Times New Roman" w:eastAsia="Times New Roman" w:hAnsi="Times New Roman" w:cs="Times New Roman"/>
          <w:sz w:val="24"/>
          <w:szCs w:val="24"/>
        </w:rPr>
        <w:t xml:space="preserve"> following food waste at various stages of the food service process, from procurement to </w:t>
      </w:r>
      <w:proofErr w:type="spellStart"/>
      <w:r w:rsidR="00A3723F" w:rsidRPr="00DD2161">
        <w:rPr>
          <w:rFonts w:ascii="Times New Roman" w:eastAsia="Times New Roman" w:hAnsi="Times New Roman" w:cs="Times New Roman"/>
          <w:sz w:val="24"/>
          <w:szCs w:val="24"/>
        </w:rPr>
        <w:t>utilisation</w:t>
      </w:r>
      <w:proofErr w:type="spellEnd"/>
      <w:r w:rsidR="00BC47C5" w:rsidRPr="00DD2161">
        <w:rPr>
          <w:rFonts w:ascii="Times New Roman" w:eastAsia="Times New Roman" w:hAnsi="Times New Roman" w:cs="Times New Roman"/>
          <w:sz w:val="24"/>
          <w:szCs w:val="24"/>
        </w:rPr>
        <w:t xml:space="preserve">. </w:t>
      </w:r>
    </w:p>
    <w:p w14:paraId="20742474" w14:textId="06DB2064" w:rsidR="00701B45" w:rsidRPr="00DD2161" w:rsidRDefault="00BC47C5" w:rsidP="00701B45">
      <w:pPr>
        <w:pStyle w:val="ListParagraph"/>
        <w:numPr>
          <w:ilvl w:val="0"/>
          <w:numId w:val="3"/>
        </w:numPr>
        <w:spacing w:line="360" w:lineRule="auto"/>
        <w:jc w:val="both"/>
        <w:rPr>
          <w:rFonts w:ascii="Times New Roman" w:eastAsia="Times New Roman" w:hAnsi="Times New Roman" w:cs="Times New Roman"/>
          <w:sz w:val="24"/>
          <w:szCs w:val="24"/>
        </w:rPr>
      </w:pPr>
      <w:r w:rsidRPr="00DD2161">
        <w:rPr>
          <w:rFonts w:ascii="Times New Roman" w:eastAsia="Times New Roman" w:hAnsi="Times New Roman" w:cs="Times New Roman"/>
          <w:sz w:val="24"/>
          <w:szCs w:val="24"/>
        </w:rPr>
        <w:t xml:space="preserve">Hotel Savoy can pick up </w:t>
      </w:r>
      <w:r w:rsidR="006B227A" w:rsidRPr="00DD2161">
        <w:rPr>
          <w:rFonts w:ascii="Times New Roman" w:eastAsia="Times New Roman" w:hAnsi="Times New Roman" w:cs="Times New Roman"/>
          <w:sz w:val="24"/>
          <w:szCs w:val="24"/>
        </w:rPr>
        <w:t>essential</w:t>
      </w:r>
      <w:r w:rsidRPr="00DD2161">
        <w:rPr>
          <w:rFonts w:ascii="Times New Roman" w:eastAsia="Times New Roman" w:hAnsi="Times New Roman" w:cs="Times New Roman"/>
          <w:sz w:val="24"/>
          <w:szCs w:val="24"/>
        </w:rPr>
        <w:t xml:space="preserve"> insights into the key areas where waste occurs. This data-driven approach will enable the hotel to </w:t>
      </w:r>
      <w:proofErr w:type="spellStart"/>
      <w:r w:rsidRPr="00DD2161">
        <w:rPr>
          <w:rFonts w:ascii="Times New Roman" w:eastAsia="Times New Roman" w:hAnsi="Times New Roman" w:cs="Times New Roman"/>
          <w:sz w:val="24"/>
          <w:szCs w:val="24"/>
        </w:rPr>
        <w:t>recogni</w:t>
      </w:r>
      <w:r w:rsidR="00F10DE3" w:rsidRPr="00DD2161">
        <w:rPr>
          <w:rFonts w:ascii="Times New Roman" w:eastAsia="Times New Roman" w:hAnsi="Times New Roman" w:cs="Times New Roman"/>
          <w:sz w:val="24"/>
          <w:szCs w:val="24"/>
        </w:rPr>
        <w:t>s</w:t>
      </w:r>
      <w:r w:rsidRPr="00DD2161">
        <w:rPr>
          <w:rFonts w:ascii="Times New Roman" w:eastAsia="Times New Roman" w:hAnsi="Times New Roman" w:cs="Times New Roman"/>
          <w:sz w:val="24"/>
          <w:szCs w:val="24"/>
        </w:rPr>
        <w:t>e</w:t>
      </w:r>
      <w:proofErr w:type="spellEnd"/>
      <w:r w:rsidRPr="00DD2161">
        <w:rPr>
          <w:rFonts w:ascii="Times New Roman" w:eastAsia="Times New Roman" w:hAnsi="Times New Roman" w:cs="Times New Roman"/>
          <w:sz w:val="24"/>
          <w:szCs w:val="24"/>
        </w:rPr>
        <w:t xml:space="preserve"> issue areas</w:t>
      </w:r>
      <w:r w:rsidR="00F10DE3" w:rsidRPr="00DD2161">
        <w:rPr>
          <w:rFonts w:ascii="Times New Roman" w:eastAsia="Times New Roman" w:hAnsi="Times New Roman" w:cs="Times New Roman"/>
          <w:sz w:val="24"/>
          <w:szCs w:val="24"/>
        </w:rPr>
        <w:t xml:space="preserve"> a</w:t>
      </w:r>
      <w:r w:rsidRPr="00DD2161">
        <w:rPr>
          <w:rFonts w:ascii="Times New Roman" w:eastAsia="Times New Roman" w:hAnsi="Times New Roman" w:cs="Times New Roman"/>
          <w:sz w:val="24"/>
          <w:szCs w:val="24"/>
        </w:rPr>
        <w:t xml:space="preserve">nd implement focused arrangements to </w:t>
      </w:r>
      <w:proofErr w:type="spellStart"/>
      <w:r w:rsidR="00A3723F" w:rsidRPr="00DD2161">
        <w:rPr>
          <w:rFonts w:ascii="Times New Roman" w:eastAsia="Times New Roman" w:hAnsi="Times New Roman" w:cs="Times New Roman"/>
          <w:sz w:val="24"/>
          <w:szCs w:val="24"/>
        </w:rPr>
        <w:t>minimise</w:t>
      </w:r>
      <w:proofErr w:type="spellEnd"/>
      <w:r w:rsidRPr="00DD2161">
        <w:rPr>
          <w:rFonts w:ascii="Times New Roman" w:eastAsia="Times New Roman" w:hAnsi="Times New Roman" w:cs="Times New Roman"/>
          <w:sz w:val="24"/>
          <w:szCs w:val="24"/>
        </w:rPr>
        <w:t xml:space="preserve"> waste. </w:t>
      </w:r>
    </w:p>
    <w:p w14:paraId="03C32F41" w14:textId="77777777" w:rsidR="00701B45" w:rsidRPr="00DD2161" w:rsidRDefault="00BC47C5" w:rsidP="00701B45">
      <w:pPr>
        <w:pStyle w:val="ListParagraph"/>
        <w:numPr>
          <w:ilvl w:val="0"/>
          <w:numId w:val="3"/>
        </w:numPr>
        <w:spacing w:line="360" w:lineRule="auto"/>
        <w:jc w:val="both"/>
        <w:rPr>
          <w:rFonts w:ascii="Times New Roman" w:eastAsia="Times New Roman" w:hAnsi="Times New Roman" w:cs="Times New Roman"/>
          <w:sz w:val="24"/>
          <w:szCs w:val="24"/>
        </w:rPr>
      </w:pPr>
      <w:r w:rsidRPr="00DD2161">
        <w:rPr>
          <w:rFonts w:ascii="Times New Roman" w:eastAsia="Times New Roman" w:hAnsi="Times New Roman" w:cs="Times New Roman"/>
          <w:sz w:val="24"/>
          <w:szCs w:val="24"/>
        </w:rPr>
        <w:t xml:space="preserve">In addition, Hotel Savoy </w:t>
      </w:r>
      <w:r w:rsidR="006B227A" w:rsidRPr="00DD2161">
        <w:rPr>
          <w:rFonts w:ascii="Times New Roman" w:eastAsia="Times New Roman" w:hAnsi="Times New Roman" w:cs="Times New Roman"/>
          <w:sz w:val="24"/>
          <w:szCs w:val="24"/>
        </w:rPr>
        <w:t>acknowledges</w:t>
      </w:r>
      <w:r w:rsidRPr="00DD2161">
        <w:rPr>
          <w:rFonts w:ascii="Times New Roman" w:eastAsia="Times New Roman" w:hAnsi="Times New Roman" w:cs="Times New Roman"/>
          <w:sz w:val="24"/>
          <w:szCs w:val="24"/>
        </w:rPr>
        <w:t xml:space="preserve"> the significance of engaging</w:t>
      </w:r>
      <w:r w:rsidR="006B227A" w:rsidRPr="00DD2161">
        <w:rPr>
          <w:rFonts w:ascii="Times New Roman" w:eastAsia="Times New Roman" w:hAnsi="Times New Roman" w:cs="Times New Roman"/>
          <w:sz w:val="24"/>
          <w:szCs w:val="24"/>
        </w:rPr>
        <w:t xml:space="preserve"> and </w:t>
      </w:r>
      <w:r w:rsidRPr="00DD2161">
        <w:rPr>
          <w:rFonts w:ascii="Times New Roman" w:eastAsia="Times New Roman" w:hAnsi="Times New Roman" w:cs="Times New Roman"/>
          <w:sz w:val="24"/>
          <w:szCs w:val="24"/>
        </w:rPr>
        <w:t xml:space="preserve">teaching staff and </w:t>
      </w:r>
      <w:r w:rsidR="006B227A" w:rsidRPr="00DD2161">
        <w:rPr>
          <w:rFonts w:ascii="Times New Roman" w:eastAsia="Times New Roman" w:hAnsi="Times New Roman" w:cs="Times New Roman"/>
          <w:sz w:val="24"/>
          <w:szCs w:val="24"/>
        </w:rPr>
        <w:t>visitors about</w:t>
      </w:r>
      <w:r w:rsidRPr="00DD2161">
        <w:rPr>
          <w:rFonts w:ascii="Times New Roman" w:eastAsia="Times New Roman" w:hAnsi="Times New Roman" w:cs="Times New Roman"/>
          <w:sz w:val="24"/>
          <w:szCs w:val="24"/>
        </w:rPr>
        <w:t xml:space="preserve"> </w:t>
      </w:r>
      <w:r w:rsidR="006B227A" w:rsidRPr="00DD2161">
        <w:rPr>
          <w:rFonts w:ascii="Times New Roman" w:eastAsia="Times New Roman" w:hAnsi="Times New Roman" w:cs="Times New Roman"/>
          <w:sz w:val="24"/>
          <w:szCs w:val="24"/>
        </w:rPr>
        <w:t>the importance of</w:t>
      </w:r>
      <w:r w:rsidRPr="00DD2161">
        <w:rPr>
          <w:rFonts w:ascii="Times New Roman" w:eastAsia="Times New Roman" w:hAnsi="Times New Roman" w:cs="Times New Roman"/>
          <w:sz w:val="24"/>
          <w:szCs w:val="24"/>
        </w:rPr>
        <w:t xml:space="preserve"> </w:t>
      </w:r>
      <w:r w:rsidR="006B227A" w:rsidRPr="00DD2161">
        <w:rPr>
          <w:rFonts w:ascii="Times New Roman" w:eastAsia="Times New Roman" w:hAnsi="Times New Roman" w:cs="Times New Roman"/>
          <w:sz w:val="24"/>
          <w:szCs w:val="24"/>
        </w:rPr>
        <w:t>reducing food waste</w:t>
      </w:r>
      <w:r w:rsidRPr="00DD2161">
        <w:rPr>
          <w:rFonts w:ascii="Times New Roman" w:eastAsia="Times New Roman" w:hAnsi="Times New Roman" w:cs="Times New Roman"/>
          <w:sz w:val="24"/>
          <w:szCs w:val="24"/>
        </w:rPr>
        <w:t xml:space="preserve">. </w:t>
      </w:r>
    </w:p>
    <w:p w14:paraId="642CEC54" w14:textId="1E2AD302" w:rsidR="00701B45" w:rsidRPr="00DD2161" w:rsidRDefault="00BC47C5" w:rsidP="00701B45">
      <w:pPr>
        <w:pStyle w:val="ListParagraph"/>
        <w:numPr>
          <w:ilvl w:val="0"/>
          <w:numId w:val="3"/>
        </w:numPr>
        <w:spacing w:line="360" w:lineRule="auto"/>
        <w:jc w:val="both"/>
        <w:rPr>
          <w:rFonts w:ascii="Times New Roman" w:eastAsia="Times New Roman" w:hAnsi="Times New Roman" w:cs="Times New Roman"/>
          <w:sz w:val="24"/>
          <w:szCs w:val="24"/>
        </w:rPr>
      </w:pPr>
      <w:r w:rsidRPr="00DD2161">
        <w:rPr>
          <w:rFonts w:ascii="Times New Roman" w:eastAsia="Times New Roman" w:hAnsi="Times New Roman" w:cs="Times New Roman"/>
          <w:sz w:val="24"/>
          <w:szCs w:val="24"/>
        </w:rPr>
        <w:t xml:space="preserve">The hotel plans to conduct regular </w:t>
      </w:r>
      <w:r w:rsidR="006B227A" w:rsidRPr="00DD2161">
        <w:rPr>
          <w:rFonts w:ascii="Times New Roman" w:eastAsia="Times New Roman" w:hAnsi="Times New Roman" w:cs="Times New Roman"/>
          <w:sz w:val="24"/>
          <w:szCs w:val="24"/>
        </w:rPr>
        <w:t>preparation</w:t>
      </w:r>
      <w:r w:rsidRPr="00DD2161">
        <w:rPr>
          <w:rFonts w:ascii="Times New Roman" w:eastAsia="Times New Roman" w:hAnsi="Times New Roman" w:cs="Times New Roman"/>
          <w:sz w:val="24"/>
          <w:szCs w:val="24"/>
        </w:rPr>
        <w:t xml:space="preserve"> sessions for its staff members. It </w:t>
      </w:r>
      <w:r w:rsidR="006B227A" w:rsidRPr="00DD2161">
        <w:rPr>
          <w:rFonts w:ascii="Times New Roman" w:eastAsia="Times New Roman" w:hAnsi="Times New Roman" w:cs="Times New Roman"/>
          <w:sz w:val="24"/>
          <w:szCs w:val="24"/>
        </w:rPr>
        <w:t>raises</w:t>
      </w:r>
      <w:r w:rsidRPr="00DD2161">
        <w:rPr>
          <w:rFonts w:ascii="Times New Roman" w:eastAsia="Times New Roman" w:hAnsi="Times New Roman" w:cs="Times New Roman"/>
          <w:sz w:val="24"/>
          <w:szCs w:val="24"/>
        </w:rPr>
        <w:t xml:space="preserve"> mindfulness about the issue and </w:t>
      </w:r>
      <w:r w:rsidR="006B227A" w:rsidRPr="00DD2161">
        <w:rPr>
          <w:rFonts w:ascii="Times New Roman" w:eastAsia="Times New Roman" w:hAnsi="Times New Roman" w:cs="Times New Roman"/>
          <w:sz w:val="24"/>
          <w:szCs w:val="24"/>
        </w:rPr>
        <w:t>gives</w:t>
      </w:r>
      <w:r w:rsidRPr="00DD2161">
        <w:rPr>
          <w:rFonts w:ascii="Times New Roman" w:eastAsia="Times New Roman" w:hAnsi="Times New Roman" w:cs="Times New Roman"/>
          <w:sz w:val="24"/>
          <w:szCs w:val="24"/>
        </w:rPr>
        <w:t xml:space="preserve"> them practical devices and methods to </w:t>
      </w:r>
      <w:proofErr w:type="spellStart"/>
      <w:r w:rsidR="00A3723F" w:rsidRPr="00DD2161">
        <w:rPr>
          <w:rFonts w:ascii="Times New Roman" w:eastAsia="Times New Roman" w:hAnsi="Times New Roman" w:cs="Times New Roman"/>
          <w:sz w:val="24"/>
          <w:szCs w:val="24"/>
        </w:rPr>
        <w:t>minimise</w:t>
      </w:r>
      <w:proofErr w:type="spellEnd"/>
      <w:r w:rsidRPr="00DD2161">
        <w:rPr>
          <w:rFonts w:ascii="Times New Roman" w:eastAsia="Times New Roman" w:hAnsi="Times New Roman" w:cs="Times New Roman"/>
          <w:sz w:val="24"/>
          <w:szCs w:val="24"/>
        </w:rPr>
        <w:t xml:space="preserve"> waste in their particular roles</w:t>
      </w:r>
      <w:r w:rsidR="00706535">
        <w:rPr>
          <w:rFonts w:ascii="Times New Roman" w:eastAsia="Times New Roman" w:hAnsi="Times New Roman" w:cs="Times New Roman"/>
          <w:sz w:val="24"/>
          <w:szCs w:val="24"/>
        </w:rPr>
        <w:t xml:space="preserve"> (</w:t>
      </w:r>
      <w:proofErr w:type="spellStart"/>
      <w:r w:rsidR="00706535">
        <w:rPr>
          <w:rFonts w:ascii="Times New Roman" w:eastAsia="Times New Roman" w:hAnsi="Times New Roman" w:cs="Times New Roman"/>
          <w:sz w:val="24"/>
          <w:szCs w:val="24"/>
        </w:rPr>
        <w:t>Errmann</w:t>
      </w:r>
      <w:proofErr w:type="spellEnd"/>
      <w:r w:rsidR="00706535">
        <w:rPr>
          <w:rFonts w:ascii="Times New Roman" w:eastAsia="Times New Roman" w:hAnsi="Times New Roman" w:cs="Times New Roman"/>
          <w:sz w:val="24"/>
          <w:szCs w:val="24"/>
        </w:rPr>
        <w:t xml:space="preserve"> et al., 2021)</w:t>
      </w:r>
      <w:r w:rsidRPr="00DD2161">
        <w:rPr>
          <w:rFonts w:ascii="Times New Roman" w:eastAsia="Times New Roman" w:hAnsi="Times New Roman" w:cs="Times New Roman"/>
          <w:sz w:val="24"/>
          <w:szCs w:val="24"/>
        </w:rPr>
        <w:t xml:space="preserve">. </w:t>
      </w:r>
    </w:p>
    <w:p w14:paraId="0D64C231" w14:textId="77777777" w:rsidR="00701B45" w:rsidRPr="00DD2161" w:rsidRDefault="00BC47C5" w:rsidP="00BC47C5">
      <w:pPr>
        <w:pStyle w:val="ListParagraph"/>
        <w:numPr>
          <w:ilvl w:val="0"/>
          <w:numId w:val="3"/>
        </w:numPr>
        <w:spacing w:line="360" w:lineRule="auto"/>
        <w:jc w:val="both"/>
        <w:rPr>
          <w:rFonts w:ascii="Times New Roman" w:eastAsia="Times New Roman" w:hAnsi="Times New Roman" w:cs="Times New Roman"/>
          <w:sz w:val="24"/>
          <w:szCs w:val="24"/>
        </w:rPr>
      </w:pPr>
      <w:r w:rsidRPr="00DD2161">
        <w:rPr>
          <w:rFonts w:ascii="Times New Roman" w:eastAsia="Times New Roman" w:hAnsi="Times New Roman" w:cs="Times New Roman"/>
          <w:sz w:val="24"/>
          <w:szCs w:val="24"/>
        </w:rPr>
        <w:t>Besides, the hotel will implement visitor instruction activities</w:t>
      </w:r>
      <w:r w:rsidR="006B227A" w:rsidRPr="00DD2161">
        <w:rPr>
          <w:rFonts w:ascii="Times New Roman" w:eastAsia="Times New Roman" w:hAnsi="Times New Roman" w:cs="Times New Roman"/>
          <w:sz w:val="24"/>
          <w:szCs w:val="24"/>
        </w:rPr>
        <w:t>, such</w:t>
      </w:r>
      <w:r w:rsidRPr="00DD2161">
        <w:rPr>
          <w:rFonts w:ascii="Times New Roman" w:eastAsia="Times New Roman" w:hAnsi="Times New Roman" w:cs="Times New Roman"/>
          <w:sz w:val="24"/>
          <w:szCs w:val="24"/>
        </w:rPr>
        <w:t xml:space="preserve"> as </w:t>
      </w:r>
      <w:r w:rsidR="006B227A" w:rsidRPr="00DD2161">
        <w:rPr>
          <w:rFonts w:ascii="Times New Roman" w:eastAsia="Times New Roman" w:hAnsi="Times New Roman" w:cs="Times New Roman"/>
          <w:sz w:val="24"/>
          <w:szCs w:val="24"/>
        </w:rPr>
        <w:t>informative</w:t>
      </w:r>
      <w:r w:rsidRPr="00DD2161">
        <w:rPr>
          <w:rFonts w:ascii="Times New Roman" w:eastAsia="Times New Roman" w:hAnsi="Times New Roman" w:cs="Times New Roman"/>
          <w:sz w:val="24"/>
          <w:szCs w:val="24"/>
        </w:rPr>
        <w:t xml:space="preserve"> signage and communication materials in rooms and eating ranges</w:t>
      </w:r>
      <w:r w:rsidR="006B227A" w:rsidRPr="00DD2161">
        <w:rPr>
          <w:rFonts w:ascii="Times New Roman" w:eastAsia="Times New Roman" w:hAnsi="Times New Roman" w:cs="Times New Roman"/>
          <w:sz w:val="24"/>
          <w:szCs w:val="24"/>
        </w:rPr>
        <w:t>,</w:t>
      </w:r>
      <w:r w:rsidRPr="00DD2161">
        <w:rPr>
          <w:rFonts w:ascii="Times New Roman" w:eastAsia="Times New Roman" w:hAnsi="Times New Roman" w:cs="Times New Roman"/>
          <w:sz w:val="24"/>
          <w:szCs w:val="24"/>
        </w:rPr>
        <w:t xml:space="preserve"> to encourage visitors to participate effectively in food waste reduction efforts.</w:t>
      </w:r>
    </w:p>
    <w:p w14:paraId="13E9DD58" w14:textId="0680EB2D" w:rsidR="00701B45" w:rsidRPr="00DD2161" w:rsidRDefault="0010089E" w:rsidP="00BC47C5">
      <w:pPr>
        <w:pStyle w:val="ListParagraph"/>
        <w:numPr>
          <w:ilvl w:val="0"/>
          <w:numId w:val="3"/>
        </w:numPr>
        <w:spacing w:line="360" w:lineRule="auto"/>
        <w:jc w:val="both"/>
        <w:rPr>
          <w:rFonts w:ascii="Times New Roman" w:eastAsia="Times New Roman" w:hAnsi="Times New Roman" w:cs="Times New Roman"/>
          <w:sz w:val="24"/>
          <w:szCs w:val="24"/>
        </w:rPr>
      </w:pPr>
      <w:r w:rsidRPr="00DD2161">
        <w:rPr>
          <w:rFonts w:ascii="Times New Roman" w:eastAsia="Times New Roman" w:hAnsi="Times New Roman" w:cs="Times New Roman"/>
          <w:sz w:val="24"/>
          <w:szCs w:val="24"/>
        </w:rPr>
        <w:t xml:space="preserve">Hotel Savoy also aims to establish strong partnerships with local food banks and charitable </w:t>
      </w:r>
      <w:r w:rsidR="00706535">
        <w:rPr>
          <w:rFonts w:ascii="Times New Roman" w:eastAsia="Times New Roman" w:hAnsi="Times New Roman" w:cs="Times New Roman"/>
          <w:sz w:val="24"/>
          <w:szCs w:val="24"/>
        </w:rPr>
        <w:t>companies</w:t>
      </w:r>
      <w:r w:rsidR="00AF56BA" w:rsidRPr="00DD2161">
        <w:rPr>
          <w:rFonts w:ascii="Times New Roman" w:eastAsia="Times New Roman" w:hAnsi="Times New Roman" w:cs="Times New Roman"/>
          <w:sz w:val="24"/>
          <w:szCs w:val="24"/>
        </w:rPr>
        <w:t xml:space="preserve"> (Brock, 2022)</w:t>
      </w:r>
      <w:r w:rsidRPr="00DD2161">
        <w:rPr>
          <w:rFonts w:ascii="Times New Roman" w:eastAsia="Times New Roman" w:hAnsi="Times New Roman" w:cs="Times New Roman"/>
          <w:sz w:val="24"/>
          <w:szCs w:val="24"/>
        </w:rPr>
        <w:t xml:space="preserve">. By donating surplus food that is still safe for consumption, the hotel can contribute to addressing food insecurity in the community while reducing waste. These partnerships will </w:t>
      </w:r>
      <w:r w:rsidR="006B227A" w:rsidRPr="00DD2161">
        <w:rPr>
          <w:rFonts w:ascii="Times New Roman" w:eastAsia="Times New Roman" w:hAnsi="Times New Roman" w:cs="Times New Roman"/>
          <w:sz w:val="24"/>
          <w:szCs w:val="24"/>
        </w:rPr>
        <w:t>ensure</w:t>
      </w:r>
      <w:r w:rsidRPr="00DD2161">
        <w:rPr>
          <w:rFonts w:ascii="Times New Roman" w:eastAsia="Times New Roman" w:hAnsi="Times New Roman" w:cs="Times New Roman"/>
          <w:sz w:val="24"/>
          <w:szCs w:val="24"/>
        </w:rPr>
        <w:t xml:space="preserve"> the proper redistribution of surplus food and </w:t>
      </w:r>
      <w:r w:rsidR="006B227A" w:rsidRPr="00DD2161">
        <w:rPr>
          <w:rFonts w:ascii="Times New Roman" w:eastAsia="Times New Roman" w:hAnsi="Times New Roman" w:cs="Times New Roman"/>
          <w:sz w:val="24"/>
          <w:szCs w:val="24"/>
        </w:rPr>
        <w:t>maximize</w:t>
      </w:r>
      <w:r w:rsidRPr="00DD2161">
        <w:rPr>
          <w:rFonts w:ascii="Times New Roman" w:eastAsia="Times New Roman" w:hAnsi="Times New Roman" w:cs="Times New Roman"/>
          <w:sz w:val="24"/>
          <w:szCs w:val="24"/>
        </w:rPr>
        <w:t xml:space="preserve"> the positive impact of Hotel </w:t>
      </w:r>
      <w:r w:rsidR="007A4F2E" w:rsidRPr="00DD2161">
        <w:rPr>
          <w:rFonts w:ascii="Times New Roman" w:eastAsia="Times New Roman" w:hAnsi="Times New Roman" w:cs="Times New Roman"/>
          <w:sz w:val="24"/>
          <w:szCs w:val="24"/>
        </w:rPr>
        <w:t>Savoy's</w:t>
      </w:r>
      <w:r w:rsidRPr="00DD2161">
        <w:rPr>
          <w:rFonts w:ascii="Times New Roman" w:eastAsia="Times New Roman" w:hAnsi="Times New Roman" w:cs="Times New Roman"/>
          <w:sz w:val="24"/>
          <w:szCs w:val="24"/>
        </w:rPr>
        <w:t xml:space="preserve"> efforts.</w:t>
      </w:r>
      <w:r w:rsidR="00BC47C5" w:rsidRPr="00DD2161">
        <w:rPr>
          <w:rFonts w:ascii="Times New Roman" w:eastAsia="Times New Roman" w:hAnsi="Times New Roman" w:cs="Times New Roman"/>
          <w:sz w:val="24"/>
          <w:szCs w:val="24"/>
        </w:rPr>
        <w:t xml:space="preserve"> </w:t>
      </w:r>
    </w:p>
    <w:p w14:paraId="7D3C7FF3" w14:textId="633FA86A" w:rsidR="0020196F" w:rsidRPr="00DD2161" w:rsidRDefault="0010089E" w:rsidP="00DB0511">
      <w:pPr>
        <w:pStyle w:val="ListParagraph"/>
        <w:numPr>
          <w:ilvl w:val="0"/>
          <w:numId w:val="3"/>
        </w:numPr>
        <w:spacing w:line="360" w:lineRule="auto"/>
        <w:jc w:val="both"/>
        <w:rPr>
          <w:rFonts w:ascii="Times New Roman" w:eastAsia="Times New Roman" w:hAnsi="Times New Roman" w:cs="Times New Roman"/>
          <w:sz w:val="24"/>
          <w:szCs w:val="24"/>
        </w:rPr>
      </w:pPr>
      <w:r w:rsidRPr="00DD2161">
        <w:rPr>
          <w:rFonts w:ascii="Times New Roman" w:eastAsia="Times New Roman" w:hAnsi="Times New Roman" w:cs="Times New Roman"/>
          <w:sz w:val="24"/>
          <w:szCs w:val="24"/>
        </w:rPr>
        <w:t xml:space="preserve">Finally, </w:t>
      </w:r>
      <w:r w:rsidR="00701B45" w:rsidRPr="00DD2161">
        <w:rPr>
          <w:rFonts w:ascii="Times New Roman" w:eastAsia="Times New Roman" w:hAnsi="Times New Roman" w:cs="Times New Roman"/>
          <w:sz w:val="24"/>
          <w:szCs w:val="24"/>
        </w:rPr>
        <w:t xml:space="preserve">Hotel Savoy </w:t>
      </w:r>
      <w:r w:rsidRPr="00DD2161">
        <w:rPr>
          <w:rFonts w:ascii="Times New Roman" w:eastAsia="Times New Roman" w:hAnsi="Times New Roman" w:cs="Times New Roman"/>
          <w:sz w:val="24"/>
          <w:szCs w:val="24"/>
        </w:rPr>
        <w:t>plans to regularly evaluate and assess the effectiveness of its food waste management policies and management options. By monitoring key performance indicators and conducting periodic audits, Hotel Savoy can identify areas for improvement and make necessary adjustments to optimize its food waste reduction strategies continually.</w:t>
      </w:r>
    </w:p>
    <w:p w14:paraId="43FCC5CB" w14:textId="77777777" w:rsidR="006B07DC" w:rsidRPr="00327CDF" w:rsidRDefault="003858E5" w:rsidP="00327CDF">
      <w:pPr>
        <w:pStyle w:val="Heading2"/>
        <w:spacing w:line="360" w:lineRule="auto"/>
        <w:jc w:val="both"/>
        <w:rPr>
          <w:rStyle w:val="Heading1Char"/>
          <w:rFonts w:ascii="Times New Roman" w:hAnsi="Times New Roman" w:cs="Times New Roman"/>
          <w:b/>
          <w:bCs/>
          <w:color w:val="auto"/>
          <w:sz w:val="28"/>
          <w:szCs w:val="28"/>
        </w:rPr>
      </w:pPr>
      <w:bookmarkStart w:id="8" w:name="_Toc135468386"/>
      <w:r w:rsidRPr="00327CDF">
        <w:rPr>
          <w:rStyle w:val="Heading1Char"/>
          <w:rFonts w:ascii="Times New Roman" w:hAnsi="Times New Roman" w:cs="Times New Roman"/>
          <w:b/>
          <w:bCs/>
          <w:color w:val="auto"/>
          <w:sz w:val="28"/>
          <w:szCs w:val="28"/>
        </w:rPr>
        <w:lastRenderedPageBreak/>
        <w:t>Recommendations</w:t>
      </w:r>
      <w:bookmarkEnd w:id="8"/>
    </w:p>
    <w:p w14:paraId="5F28C58C" w14:textId="58B44C06" w:rsidR="003075AE" w:rsidRPr="00DD2161" w:rsidRDefault="00613D2F" w:rsidP="00A40724">
      <w:pPr>
        <w:spacing w:line="360" w:lineRule="auto"/>
        <w:jc w:val="both"/>
        <w:rPr>
          <w:rFonts w:ascii="Times New Roman" w:hAnsi="Times New Roman" w:cs="Times New Roman"/>
          <w:sz w:val="24"/>
          <w:szCs w:val="32"/>
        </w:rPr>
      </w:pPr>
      <w:r w:rsidRPr="00DD2161">
        <w:rPr>
          <w:rFonts w:ascii="Times New Roman" w:hAnsi="Times New Roman" w:cs="Times New Roman"/>
          <w:sz w:val="24"/>
          <w:szCs w:val="32"/>
        </w:rPr>
        <w:t>The hotel could decide to implement some of these following recommendations for the purpose of improvement:</w:t>
      </w:r>
    </w:p>
    <w:p w14:paraId="2CE650E9" w14:textId="6A772226" w:rsidR="003075AE" w:rsidRPr="00DD2161" w:rsidRDefault="00857257" w:rsidP="003075AE">
      <w:pPr>
        <w:pStyle w:val="ListParagraph"/>
        <w:numPr>
          <w:ilvl w:val="0"/>
          <w:numId w:val="2"/>
        </w:numPr>
        <w:spacing w:line="360" w:lineRule="auto"/>
        <w:jc w:val="both"/>
        <w:rPr>
          <w:rFonts w:ascii="Times New Roman" w:hAnsi="Times New Roman" w:cs="Times New Roman"/>
          <w:sz w:val="24"/>
          <w:szCs w:val="32"/>
        </w:rPr>
      </w:pPr>
      <w:r w:rsidRPr="00DD2161">
        <w:rPr>
          <w:rFonts w:ascii="Times New Roman" w:hAnsi="Times New Roman" w:cs="Times New Roman"/>
          <w:sz w:val="24"/>
          <w:szCs w:val="32"/>
        </w:rPr>
        <w:t>The hotel should first and foremost give attention to providing a wider variety of dining option</w:t>
      </w:r>
      <w:r w:rsidR="00D87FC6">
        <w:rPr>
          <w:rFonts w:ascii="Times New Roman" w:hAnsi="Times New Roman" w:cs="Times New Roman"/>
          <w:sz w:val="24"/>
          <w:szCs w:val="32"/>
        </w:rPr>
        <w:t xml:space="preserve"> to provide and </w:t>
      </w:r>
      <w:r w:rsidR="008C6D7F">
        <w:rPr>
          <w:rFonts w:ascii="Times New Roman" w:hAnsi="Times New Roman" w:cs="Times New Roman"/>
          <w:sz w:val="24"/>
          <w:szCs w:val="32"/>
        </w:rPr>
        <w:t>fulfill</w:t>
      </w:r>
      <w:r w:rsidR="00D87FC6">
        <w:rPr>
          <w:rFonts w:ascii="Times New Roman" w:hAnsi="Times New Roman" w:cs="Times New Roman"/>
          <w:sz w:val="24"/>
          <w:szCs w:val="32"/>
        </w:rPr>
        <w:t xml:space="preserve"> every </w:t>
      </w:r>
      <w:r w:rsidR="008C6D7F">
        <w:rPr>
          <w:rFonts w:ascii="Times New Roman" w:hAnsi="Times New Roman" w:cs="Times New Roman"/>
          <w:sz w:val="24"/>
          <w:szCs w:val="32"/>
        </w:rPr>
        <w:t>visitor's needs.</w:t>
      </w:r>
      <w:r w:rsidRPr="00DD2161">
        <w:rPr>
          <w:rFonts w:ascii="Times New Roman" w:hAnsi="Times New Roman" w:cs="Times New Roman"/>
          <w:sz w:val="24"/>
          <w:szCs w:val="32"/>
        </w:rPr>
        <w:t xml:space="preserve"> </w:t>
      </w:r>
      <w:r w:rsidR="00A40724" w:rsidRPr="00DD2161">
        <w:rPr>
          <w:rFonts w:ascii="Times New Roman" w:hAnsi="Times New Roman" w:cs="Times New Roman"/>
          <w:sz w:val="24"/>
          <w:szCs w:val="32"/>
        </w:rPr>
        <w:t xml:space="preserve">By presenting a </w:t>
      </w:r>
      <w:r w:rsidR="006B227A" w:rsidRPr="00DD2161">
        <w:rPr>
          <w:rFonts w:ascii="Times New Roman" w:hAnsi="Times New Roman" w:cs="Times New Roman"/>
          <w:sz w:val="24"/>
          <w:szCs w:val="32"/>
        </w:rPr>
        <w:t>more comprehensive</w:t>
      </w:r>
      <w:r w:rsidR="00A40724" w:rsidRPr="00DD2161">
        <w:rPr>
          <w:rFonts w:ascii="Times New Roman" w:hAnsi="Times New Roman" w:cs="Times New Roman"/>
          <w:sz w:val="24"/>
          <w:szCs w:val="32"/>
        </w:rPr>
        <w:t xml:space="preserve"> range of cuisines and catering to various dietary preferences and restrictions, Hotel Savoy can give </w:t>
      </w:r>
      <w:r w:rsidR="006B227A" w:rsidRPr="00DD2161">
        <w:rPr>
          <w:rFonts w:ascii="Times New Roman" w:hAnsi="Times New Roman" w:cs="Times New Roman"/>
          <w:sz w:val="24"/>
          <w:szCs w:val="32"/>
        </w:rPr>
        <w:t xml:space="preserve">visitors </w:t>
      </w:r>
      <w:r w:rsidR="00A40724" w:rsidRPr="00DD2161">
        <w:rPr>
          <w:rFonts w:ascii="Times New Roman" w:hAnsi="Times New Roman" w:cs="Times New Roman"/>
          <w:sz w:val="24"/>
          <w:szCs w:val="32"/>
        </w:rPr>
        <w:t xml:space="preserve">a more inclusive dining experience. </w:t>
      </w:r>
    </w:p>
    <w:p w14:paraId="47C64D1B" w14:textId="07D54377" w:rsidR="003075AE" w:rsidRPr="00DD2161" w:rsidRDefault="00857257" w:rsidP="00A40724">
      <w:pPr>
        <w:pStyle w:val="ListParagraph"/>
        <w:numPr>
          <w:ilvl w:val="0"/>
          <w:numId w:val="2"/>
        </w:numPr>
        <w:spacing w:line="360" w:lineRule="auto"/>
        <w:jc w:val="both"/>
        <w:rPr>
          <w:rFonts w:ascii="Times New Roman" w:hAnsi="Times New Roman" w:cs="Times New Roman"/>
          <w:sz w:val="24"/>
          <w:szCs w:val="32"/>
        </w:rPr>
      </w:pPr>
      <w:r w:rsidRPr="00DD2161">
        <w:rPr>
          <w:rFonts w:ascii="Times New Roman" w:hAnsi="Times New Roman" w:cs="Times New Roman"/>
          <w:sz w:val="24"/>
          <w:szCs w:val="32"/>
        </w:rPr>
        <w:t xml:space="preserve">It has been recommended that the hotel improve its upkeep efforts. </w:t>
      </w:r>
      <w:r w:rsidR="00A40724" w:rsidRPr="00DD2161">
        <w:rPr>
          <w:rFonts w:ascii="Times New Roman" w:hAnsi="Times New Roman" w:cs="Times New Roman"/>
          <w:sz w:val="24"/>
          <w:szCs w:val="32"/>
        </w:rPr>
        <w:t>While Hotel Savoy has already taken steps towards environmental stewardship</w:t>
      </w:r>
      <w:r w:rsidR="006B227A" w:rsidRPr="00DD2161">
        <w:rPr>
          <w:rFonts w:ascii="Times New Roman" w:hAnsi="Times New Roman" w:cs="Times New Roman"/>
          <w:sz w:val="24"/>
          <w:szCs w:val="32"/>
        </w:rPr>
        <w:t>,</w:t>
      </w:r>
      <w:r w:rsidR="00A40724" w:rsidRPr="00DD2161">
        <w:rPr>
          <w:rFonts w:ascii="Times New Roman" w:hAnsi="Times New Roman" w:cs="Times New Roman"/>
          <w:sz w:val="24"/>
          <w:szCs w:val="32"/>
        </w:rPr>
        <w:t xml:space="preserve"> there is </w:t>
      </w:r>
      <w:r w:rsidR="006B227A" w:rsidRPr="00DD2161">
        <w:rPr>
          <w:rFonts w:ascii="Times New Roman" w:hAnsi="Times New Roman" w:cs="Times New Roman"/>
          <w:sz w:val="24"/>
          <w:szCs w:val="32"/>
        </w:rPr>
        <w:t>continuous</w:t>
      </w:r>
      <w:r w:rsidR="00A40724" w:rsidRPr="00DD2161">
        <w:rPr>
          <w:rFonts w:ascii="Times New Roman" w:hAnsi="Times New Roman" w:cs="Times New Roman"/>
          <w:sz w:val="24"/>
          <w:szCs w:val="32"/>
        </w:rPr>
        <w:t xml:space="preserve"> room for improvement</w:t>
      </w:r>
      <w:r w:rsidR="00706535">
        <w:rPr>
          <w:rFonts w:ascii="Times New Roman" w:hAnsi="Times New Roman" w:cs="Times New Roman"/>
          <w:sz w:val="24"/>
          <w:szCs w:val="32"/>
        </w:rPr>
        <w:t xml:space="preserve"> (</w:t>
      </w:r>
      <w:proofErr w:type="spellStart"/>
      <w:r w:rsidR="00706535">
        <w:rPr>
          <w:rFonts w:ascii="Times New Roman" w:hAnsi="Times New Roman" w:cs="Times New Roman"/>
          <w:sz w:val="24"/>
          <w:szCs w:val="32"/>
        </w:rPr>
        <w:t>Leccis</w:t>
      </w:r>
      <w:proofErr w:type="spellEnd"/>
      <w:r w:rsidR="00706535">
        <w:rPr>
          <w:rFonts w:ascii="Times New Roman" w:hAnsi="Times New Roman" w:cs="Times New Roman"/>
          <w:sz w:val="24"/>
          <w:szCs w:val="32"/>
        </w:rPr>
        <w:t>, 2023)</w:t>
      </w:r>
      <w:r w:rsidR="00A40724" w:rsidRPr="00DD2161">
        <w:rPr>
          <w:rFonts w:ascii="Times New Roman" w:hAnsi="Times New Roman" w:cs="Times New Roman"/>
          <w:sz w:val="24"/>
          <w:szCs w:val="32"/>
        </w:rPr>
        <w:t xml:space="preserve">. Implementing energy-efficient systems, reducing single-use plastics, and expanding recycling programs can further demonstrate the </w:t>
      </w:r>
      <w:r w:rsidR="007A4F2E" w:rsidRPr="00DD2161">
        <w:rPr>
          <w:rFonts w:ascii="Times New Roman" w:hAnsi="Times New Roman" w:cs="Times New Roman"/>
          <w:sz w:val="24"/>
          <w:szCs w:val="32"/>
        </w:rPr>
        <w:t>hotel's</w:t>
      </w:r>
      <w:r w:rsidR="00A40724" w:rsidRPr="00DD2161">
        <w:rPr>
          <w:rFonts w:ascii="Times New Roman" w:hAnsi="Times New Roman" w:cs="Times New Roman"/>
          <w:sz w:val="24"/>
          <w:szCs w:val="32"/>
        </w:rPr>
        <w:t xml:space="preserve"> commitment to maintainability </w:t>
      </w:r>
      <w:r w:rsidR="00BF682B" w:rsidRPr="00DD2161">
        <w:rPr>
          <w:rFonts w:ascii="Times New Roman" w:hAnsi="Times New Roman" w:cs="Times New Roman"/>
          <w:sz w:val="24"/>
          <w:szCs w:val="32"/>
        </w:rPr>
        <w:t>a</w:t>
      </w:r>
      <w:r w:rsidR="00A40724" w:rsidRPr="00DD2161">
        <w:rPr>
          <w:rFonts w:ascii="Times New Roman" w:hAnsi="Times New Roman" w:cs="Times New Roman"/>
          <w:sz w:val="24"/>
          <w:szCs w:val="32"/>
        </w:rPr>
        <w:t>nd motivate visitors to receive more eco-friendly practices during their stay</w:t>
      </w:r>
      <w:r w:rsidR="00FC667E">
        <w:rPr>
          <w:rFonts w:ascii="Times New Roman" w:hAnsi="Times New Roman" w:cs="Times New Roman"/>
          <w:sz w:val="24"/>
          <w:szCs w:val="32"/>
        </w:rPr>
        <w:t xml:space="preserve"> and </w:t>
      </w:r>
      <w:r w:rsidR="00482271">
        <w:rPr>
          <w:rFonts w:ascii="Times New Roman" w:hAnsi="Times New Roman" w:cs="Times New Roman"/>
          <w:sz w:val="24"/>
          <w:szCs w:val="32"/>
        </w:rPr>
        <w:t xml:space="preserve">make overall environmental changes. </w:t>
      </w:r>
    </w:p>
    <w:p w14:paraId="2725B43A" w14:textId="6FACBEFF" w:rsidR="003075AE" w:rsidRPr="00DD2161" w:rsidRDefault="00857257" w:rsidP="00A40724">
      <w:pPr>
        <w:pStyle w:val="ListParagraph"/>
        <w:numPr>
          <w:ilvl w:val="0"/>
          <w:numId w:val="2"/>
        </w:numPr>
        <w:spacing w:line="360" w:lineRule="auto"/>
        <w:jc w:val="both"/>
        <w:rPr>
          <w:rFonts w:ascii="Times New Roman" w:hAnsi="Times New Roman" w:cs="Times New Roman"/>
          <w:sz w:val="24"/>
          <w:szCs w:val="32"/>
        </w:rPr>
      </w:pPr>
      <w:r w:rsidRPr="00DD2161">
        <w:rPr>
          <w:rFonts w:ascii="Times New Roman" w:hAnsi="Times New Roman" w:cs="Times New Roman"/>
          <w:sz w:val="24"/>
          <w:szCs w:val="32"/>
        </w:rPr>
        <w:t xml:space="preserve">It is also suggested that the Hotel Savoy create more areas for entertainment and relaxation. </w:t>
      </w:r>
      <w:r w:rsidR="006B227A" w:rsidRPr="00DD2161">
        <w:rPr>
          <w:rFonts w:ascii="Times New Roman" w:hAnsi="Times New Roman" w:cs="Times New Roman"/>
          <w:sz w:val="24"/>
          <w:szCs w:val="32"/>
        </w:rPr>
        <w:t>Adding</w:t>
      </w:r>
      <w:r w:rsidR="00A40724" w:rsidRPr="00DD2161">
        <w:rPr>
          <w:rFonts w:ascii="Times New Roman" w:hAnsi="Times New Roman" w:cs="Times New Roman"/>
          <w:sz w:val="24"/>
          <w:szCs w:val="32"/>
        </w:rPr>
        <w:t xml:space="preserve"> outdoor seating areas, rooftop gardens, or peaceful lounges can give guests tranquil spaces. To unwind and appreciate their environment. This can improve the overall ambiance and </w:t>
      </w:r>
      <w:r w:rsidR="006B227A" w:rsidRPr="00DD2161">
        <w:rPr>
          <w:rFonts w:ascii="Times New Roman" w:hAnsi="Times New Roman" w:cs="Times New Roman"/>
          <w:sz w:val="24"/>
          <w:szCs w:val="32"/>
        </w:rPr>
        <w:t>provide</w:t>
      </w:r>
      <w:r w:rsidR="00A40724" w:rsidRPr="00DD2161">
        <w:rPr>
          <w:rFonts w:ascii="Times New Roman" w:hAnsi="Times New Roman" w:cs="Times New Roman"/>
          <w:sz w:val="24"/>
          <w:szCs w:val="32"/>
        </w:rPr>
        <w:t xml:space="preserve"> visitors with extra </w:t>
      </w:r>
      <w:r w:rsidR="006B227A" w:rsidRPr="00DD2161">
        <w:rPr>
          <w:rFonts w:ascii="Times New Roman" w:hAnsi="Times New Roman" w:cs="Times New Roman"/>
          <w:sz w:val="24"/>
          <w:szCs w:val="32"/>
        </w:rPr>
        <w:t>relaxation options outside</w:t>
      </w:r>
      <w:r w:rsidR="00A40724" w:rsidRPr="00DD2161">
        <w:rPr>
          <w:rFonts w:ascii="Times New Roman" w:hAnsi="Times New Roman" w:cs="Times New Roman"/>
          <w:sz w:val="24"/>
          <w:szCs w:val="32"/>
        </w:rPr>
        <w:t xml:space="preserve"> their rooms. </w:t>
      </w:r>
    </w:p>
    <w:p w14:paraId="5FF86A8D" w14:textId="42ACEC8D" w:rsidR="00A40724" w:rsidRPr="00DD2161" w:rsidRDefault="00A40724" w:rsidP="00A40724">
      <w:pPr>
        <w:pStyle w:val="ListParagraph"/>
        <w:numPr>
          <w:ilvl w:val="0"/>
          <w:numId w:val="2"/>
        </w:numPr>
        <w:spacing w:line="360" w:lineRule="auto"/>
        <w:jc w:val="both"/>
        <w:rPr>
          <w:rFonts w:ascii="Times New Roman" w:hAnsi="Times New Roman" w:cs="Times New Roman"/>
          <w:sz w:val="24"/>
          <w:szCs w:val="32"/>
        </w:rPr>
      </w:pPr>
      <w:r w:rsidRPr="00DD2161">
        <w:rPr>
          <w:rFonts w:ascii="Times New Roman" w:hAnsi="Times New Roman" w:cs="Times New Roman"/>
          <w:sz w:val="24"/>
          <w:szCs w:val="32"/>
        </w:rPr>
        <w:t xml:space="preserve">Additionally, </w:t>
      </w:r>
      <w:r w:rsidR="00D24CBA" w:rsidRPr="00DD2161">
        <w:rPr>
          <w:rFonts w:ascii="Times New Roman" w:hAnsi="Times New Roman" w:cs="Times New Roman"/>
          <w:sz w:val="24"/>
          <w:szCs w:val="32"/>
        </w:rPr>
        <w:t>i</w:t>
      </w:r>
      <w:r w:rsidR="00857257" w:rsidRPr="00DD2161">
        <w:rPr>
          <w:rFonts w:ascii="Times New Roman" w:hAnsi="Times New Roman" w:cs="Times New Roman"/>
          <w:sz w:val="24"/>
          <w:szCs w:val="32"/>
        </w:rPr>
        <w:t xml:space="preserve">t would be beneficial that Hotel Savoy to upgrade its digital offerings. </w:t>
      </w:r>
      <w:r w:rsidRPr="00DD2161">
        <w:rPr>
          <w:rFonts w:ascii="Times New Roman" w:hAnsi="Times New Roman" w:cs="Times New Roman"/>
          <w:sz w:val="24"/>
          <w:szCs w:val="32"/>
        </w:rPr>
        <w:t xml:space="preserve">This can include improving the </w:t>
      </w:r>
      <w:r w:rsidR="007A4F2E" w:rsidRPr="00DD2161">
        <w:rPr>
          <w:rFonts w:ascii="Times New Roman" w:hAnsi="Times New Roman" w:cs="Times New Roman"/>
          <w:sz w:val="24"/>
          <w:szCs w:val="32"/>
        </w:rPr>
        <w:t>hotel's</w:t>
      </w:r>
      <w:r w:rsidRPr="00DD2161">
        <w:rPr>
          <w:rFonts w:ascii="Times New Roman" w:hAnsi="Times New Roman" w:cs="Times New Roman"/>
          <w:sz w:val="24"/>
          <w:szCs w:val="32"/>
        </w:rPr>
        <w:t xml:space="preserve"> site and mobile app for </w:t>
      </w:r>
      <w:r w:rsidR="006B227A" w:rsidRPr="00DD2161">
        <w:rPr>
          <w:rFonts w:ascii="Times New Roman" w:hAnsi="Times New Roman" w:cs="Times New Roman"/>
          <w:sz w:val="24"/>
          <w:szCs w:val="32"/>
        </w:rPr>
        <w:t>more accessible</w:t>
      </w:r>
      <w:r w:rsidRPr="00DD2161">
        <w:rPr>
          <w:rFonts w:ascii="Times New Roman" w:hAnsi="Times New Roman" w:cs="Times New Roman"/>
          <w:sz w:val="24"/>
          <w:szCs w:val="32"/>
        </w:rPr>
        <w:t xml:space="preserve"> </w:t>
      </w:r>
      <w:r w:rsidR="006B227A" w:rsidRPr="00DD2161">
        <w:rPr>
          <w:rFonts w:ascii="Times New Roman" w:hAnsi="Times New Roman" w:cs="Times New Roman"/>
          <w:sz w:val="24"/>
          <w:szCs w:val="32"/>
        </w:rPr>
        <w:t>routes</w:t>
      </w:r>
      <w:r w:rsidRPr="00DD2161">
        <w:rPr>
          <w:rFonts w:ascii="Times New Roman" w:hAnsi="Times New Roman" w:cs="Times New Roman"/>
          <w:sz w:val="24"/>
          <w:szCs w:val="32"/>
        </w:rPr>
        <w:t xml:space="preserve"> and streamlined booking processes</w:t>
      </w:r>
      <w:r w:rsidR="00706535">
        <w:rPr>
          <w:rFonts w:ascii="Times New Roman" w:hAnsi="Times New Roman" w:cs="Times New Roman"/>
          <w:sz w:val="24"/>
          <w:szCs w:val="32"/>
        </w:rPr>
        <w:t xml:space="preserve"> (Ozdemir et al., 2023)</w:t>
      </w:r>
      <w:r w:rsidRPr="00DD2161">
        <w:rPr>
          <w:rFonts w:ascii="Times New Roman" w:hAnsi="Times New Roman" w:cs="Times New Roman"/>
          <w:sz w:val="24"/>
          <w:szCs w:val="32"/>
        </w:rPr>
        <w:t xml:space="preserve">. Offering a </w:t>
      </w:r>
      <w:r w:rsidR="00535DDF" w:rsidRPr="00DD2161">
        <w:rPr>
          <w:rFonts w:ascii="Times New Roman" w:hAnsi="Times New Roman" w:cs="Times New Roman"/>
          <w:sz w:val="24"/>
          <w:szCs w:val="32"/>
        </w:rPr>
        <w:t xml:space="preserve">digital </w:t>
      </w:r>
      <w:r w:rsidR="00535DDF">
        <w:rPr>
          <w:rFonts w:ascii="Times New Roman" w:hAnsi="Times New Roman" w:cs="Times New Roman"/>
          <w:sz w:val="24"/>
          <w:szCs w:val="32"/>
        </w:rPr>
        <w:t xml:space="preserve">update </w:t>
      </w:r>
      <w:r w:rsidR="00870D3C">
        <w:rPr>
          <w:rFonts w:ascii="Times New Roman" w:hAnsi="Times New Roman" w:cs="Times New Roman"/>
          <w:sz w:val="24"/>
          <w:szCs w:val="32"/>
        </w:rPr>
        <w:t xml:space="preserve">is beneficial as it </w:t>
      </w:r>
      <w:r w:rsidRPr="00DD2161">
        <w:rPr>
          <w:rFonts w:ascii="Times New Roman" w:hAnsi="Times New Roman" w:cs="Times New Roman"/>
          <w:sz w:val="24"/>
          <w:szCs w:val="32"/>
        </w:rPr>
        <w:t>gives guests recommendations for local attractions, dining, and activities</w:t>
      </w:r>
      <w:r w:rsidR="00804458">
        <w:rPr>
          <w:rFonts w:ascii="Times New Roman" w:hAnsi="Times New Roman" w:cs="Times New Roman"/>
          <w:sz w:val="24"/>
          <w:szCs w:val="32"/>
        </w:rPr>
        <w:t xml:space="preserve"> during their spare time. It</w:t>
      </w:r>
      <w:r w:rsidRPr="00DD2161">
        <w:rPr>
          <w:rFonts w:ascii="Times New Roman" w:hAnsi="Times New Roman" w:cs="Times New Roman"/>
          <w:sz w:val="24"/>
          <w:szCs w:val="32"/>
        </w:rPr>
        <w:t xml:space="preserve"> can also improve the visitor experience and cater to the preferences of tech-savvy travelers</w:t>
      </w:r>
      <w:r w:rsidR="009C160F">
        <w:rPr>
          <w:rFonts w:ascii="Times New Roman" w:hAnsi="Times New Roman" w:cs="Times New Roman"/>
          <w:sz w:val="24"/>
          <w:szCs w:val="32"/>
        </w:rPr>
        <w:t xml:space="preserve"> who are already advanced and prefer more use of technology. </w:t>
      </w:r>
    </w:p>
    <w:p w14:paraId="055C83A0" w14:textId="4F2F95AE" w:rsidR="00857257" w:rsidRPr="00DD2161" w:rsidRDefault="00A40724" w:rsidP="00A40724">
      <w:pPr>
        <w:spacing w:line="360" w:lineRule="auto"/>
        <w:jc w:val="both"/>
        <w:rPr>
          <w:rFonts w:ascii="Times New Roman" w:hAnsi="Times New Roman" w:cs="Times New Roman"/>
          <w:sz w:val="24"/>
          <w:szCs w:val="32"/>
        </w:rPr>
      </w:pPr>
      <w:r w:rsidRPr="00DD2161">
        <w:rPr>
          <w:rFonts w:ascii="Times New Roman" w:hAnsi="Times New Roman" w:cs="Times New Roman"/>
          <w:sz w:val="24"/>
          <w:szCs w:val="32"/>
        </w:rPr>
        <w:t xml:space="preserve">Hotel Savoy </w:t>
      </w:r>
      <w:r w:rsidR="00857257" w:rsidRPr="00DD2161">
        <w:rPr>
          <w:rFonts w:ascii="Times New Roman" w:hAnsi="Times New Roman" w:cs="Times New Roman"/>
          <w:sz w:val="24"/>
          <w:szCs w:val="32"/>
        </w:rPr>
        <w:t xml:space="preserve">should </w:t>
      </w:r>
      <w:r w:rsidRPr="00DD2161">
        <w:rPr>
          <w:rFonts w:ascii="Times New Roman" w:hAnsi="Times New Roman" w:cs="Times New Roman"/>
          <w:sz w:val="24"/>
          <w:szCs w:val="32"/>
        </w:rPr>
        <w:t>consider incorporating more social and local experiences into their offerings</w:t>
      </w:r>
      <w:r w:rsidR="006B227A" w:rsidRPr="00DD2161">
        <w:rPr>
          <w:rFonts w:ascii="Times New Roman" w:hAnsi="Times New Roman" w:cs="Times New Roman"/>
          <w:sz w:val="24"/>
          <w:szCs w:val="32"/>
        </w:rPr>
        <w:t>, collaborating</w:t>
      </w:r>
      <w:r w:rsidRPr="00DD2161">
        <w:rPr>
          <w:rFonts w:ascii="Times New Roman" w:hAnsi="Times New Roman" w:cs="Times New Roman"/>
          <w:sz w:val="24"/>
          <w:szCs w:val="32"/>
        </w:rPr>
        <w:t xml:space="preserve"> with local artisans, </w:t>
      </w:r>
      <w:r w:rsidR="006B227A" w:rsidRPr="00DD2161">
        <w:rPr>
          <w:rFonts w:ascii="Times New Roman" w:hAnsi="Times New Roman" w:cs="Times New Roman"/>
          <w:sz w:val="24"/>
          <w:szCs w:val="32"/>
        </w:rPr>
        <w:t xml:space="preserve">and </w:t>
      </w:r>
      <w:proofErr w:type="spellStart"/>
      <w:r w:rsidRPr="00DD2161">
        <w:rPr>
          <w:rFonts w:ascii="Times New Roman" w:hAnsi="Times New Roman" w:cs="Times New Roman"/>
          <w:sz w:val="24"/>
          <w:szCs w:val="32"/>
        </w:rPr>
        <w:t>organi</w:t>
      </w:r>
      <w:r w:rsidR="00D24CBA" w:rsidRPr="00DD2161">
        <w:rPr>
          <w:rFonts w:ascii="Times New Roman" w:hAnsi="Times New Roman" w:cs="Times New Roman"/>
          <w:sz w:val="24"/>
          <w:szCs w:val="32"/>
        </w:rPr>
        <w:t>s</w:t>
      </w:r>
      <w:r w:rsidRPr="00DD2161">
        <w:rPr>
          <w:rFonts w:ascii="Times New Roman" w:hAnsi="Times New Roman" w:cs="Times New Roman"/>
          <w:sz w:val="24"/>
          <w:szCs w:val="32"/>
        </w:rPr>
        <w:t>ing</w:t>
      </w:r>
      <w:proofErr w:type="spellEnd"/>
      <w:r w:rsidRPr="00DD2161">
        <w:rPr>
          <w:rFonts w:ascii="Times New Roman" w:hAnsi="Times New Roman" w:cs="Times New Roman"/>
          <w:sz w:val="24"/>
          <w:szCs w:val="32"/>
        </w:rPr>
        <w:t xml:space="preserve"> guided tours to nearby attractions. </w:t>
      </w:r>
      <w:r w:rsidR="009D4B9E" w:rsidRPr="00DD2161">
        <w:rPr>
          <w:rFonts w:ascii="Times New Roman" w:hAnsi="Times New Roman" w:cs="Times New Roman"/>
          <w:sz w:val="24"/>
          <w:szCs w:val="32"/>
        </w:rPr>
        <w:t>H</w:t>
      </w:r>
      <w:r w:rsidRPr="00DD2161">
        <w:rPr>
          <w:rFonts w:ascii="Times New Roman" w:hAnsi="Times New Roman" w:cs="Times New Roman"/>
          <w:sz w:val="24"/>
          <w:szCs w:val="32"/>
        </w:rPr>
        <w:t xml:space="preserve">osting social occasions and workshops can give guests a deeper connection to the destination and make </w:t>
      </w:r>
      <w:r w:rsidR="006B227A" w:rsidRPr="00DD2161">
        <w:rPr>
          <w:rFonts w:ascii="Times New Roman" w:hAnsi="Times New Roman" w:cs="Times New Roman"/>
          <w:sz w:val="24"/>
          <w:szCs w:val="32"/>
        </w:rPr>
        <w:t>exciting</w:t>
      </w:r>
      <w:r w:rsidRPr="00DD2161">
        <w:rPr>
          <w:rFonts w:ascii="Times New Roman" w:hAnsi="Times New Roman" w:cs="Times New Roman"/>
          <w:sz w:val="24"/>
          <w:szCs w:val="32"/>
        </w:rPr>
        <w:t xml:space="preserve"> and memorable experiences.</w:t>
      </w:r>
    </w:p>
    <w:p w14:paraId="55688857" w14:textId="6026151E" w:rsidR="00F53CE8" w:rsidRPr="00DD2161" w:rsidRDefault="00857257" w:rsidP="00857257">
      <w:pPr>
        <w:rPr>
          <w:rFonts w:ascii="Times New Roman" w:hAnsi="Times New Roman" w:cs="Times New Roman"/>
          <w:sz w:val="24"/>
          <w:szCs w:val="32"/>
        </w:rPr>
      </w:pPr>
      <w:r w:rsidRPr="00DD2161">
        <w:rPr>
          <w:rFonts w:ascii="Times New Roman" w:hAnsi="Times New Roman" w:cs="Times New Roman"/>
          <w:sz w:val="24"/>
          <w:szCs w:val="32"/>
        </w:rPr>
        <w:br w:type="page"/>
      </w:r>
    </w:p>
    <w:p w14:paraId="59BFABEC" w14:textId="77777777" w:rsidR="004E1707" w:rsidRPr="00DD2161" w:rsidRDefault="004E1707" w:rsidP="009F4105">
      <w:pPr>
        <w:spacing w:line="360" w:lineRule="auto"/>
        <w:jc w:val="both"/>
        <w:rPr>
          <w:rStyle w:val="Heading1Char"/>
          <w:rFonts w:ascii="Times New Roman" w:hAnsi="Times New Roman" w:cs="Times New Roman"/>
          <w:b/>
          <w:bCs/>
          <w:color w:val="000000" w:themeColor="text1"/>
        </w:rPr>
      </w:pPr>
      <w:bookmarkStart w:id="9" w:name="_Toc135468387"/>
      <w:r w:rsidRPr="00DD2161">
        <w:rPr>
          <w:rStyle w:val="Heading1Char"/>
          <w:rFonts w:ascii="Times New Roman" w:hAnsi="Times New Roman" w:cs="Times New Roman"/>
          <w:b/>
          <w:bCs/>
          <w:color w:val="000000" w:themeColor="text1"/>
        </w:rPr>
        <w:lastRenderedPageBreak/>
        <w:t>Conclusion</w:t>
      </w:r>
      <w:bookmarkEnd w:id="9"/>
    </w:p>
    <w:p w14:paraId="2933530E" w14:textId="02131082" w:rsidR="00857257" w:rsidRPr="00DD2161" w:rsidRDefault="006B07DC" w:rsidP="006B07DC">
      <w:pPr>
        <w:spacing w:line="360" w:lineRule="auto"/>
        <w:jc w:val="both"/>
        <w:rPr>
          <w:rFonts w:ascii="Times New Roman" w:hAnsi="Times New Roman" w:cs="Times New Roman"/>
          <w:sz w:val="24"/>
          <w:szCs w:val="32"/>
        </w:rPr>
      </w:pPr>
      <w:r w:rsidRPr="00DD2161">
        <w:rPr>
          <w:rFonts w:ascii="Times New Roman" w:hAnsi="Times New Roman" w:cs="Times New Roman"/>
          <w:sz w:val="24"/>
          <w:szCs w:val="32"/>
        </w:rPr>
        <w:t xml:space="preserve">Hotel </w:t>
      </w:r>
      <w:r w:rsidR="007A4F2E" w:rsidRPr="00DD2161">
        <w:rPr>
          <w:rFonts w:ascii="Times New Roman" w:hAnsi="Times New Roman" w:cs="Times New Roman"/>
          <w:sz w:val="24"/>
          <w:szCs w:val="32"/>
        </w:rPr>
        <w:t>Savoy's</w:t>
      </w:r>
      <w:r w:rsidRPr="00DD2161">
        <w:rPr>
          <w:rFonts w:ascii="Times New Roman" w:hAnsi="Times New Roman" w:cs="Times New Roman"/>
          <w:sz w:val="24"/>
          <w:szCs w:val="32"/>
        </w:rPr>
        <w:t xml:space="preserve"> commitment to excellence shines</w:t>
      </w:r>
      <w:r w:rsidR="006B227A" w:rsidRPr="00DD2161">
        <w:rPr>
          <w:rFonts w:ascii="Times New Roman" w:hAnsi="Times New Roman" w:cs="Times New Roman"/>
          <w:sz w:val="24"/>
          <w:szCs w:val="32"/>
        </w:rPr>
        <w:t xml:space="preserve"> through</w:t>
      </w:r>
      <w:r w:rsidRPr="00DD2161">
        <w:rPr>
          <w:rFonts w:ascii="Times New Roman" w:hAnsi="Times New Roman" w:cs="Times New Roman"/>
          <w:sz w:val="24"/>
          <w:szCs w:val="32"/>
        </w:rPr>
        <w:t xml:space="preserve"> its common recommendations for improving the visitor experience</w:t>
      </w:r>
      <w:r w:rsidR="00D24CBA" w:rsidRPr="00DD2161">
        <w:rPr>
          <w:rFonts w:ascii="Times New Roman" w:hAnsi="Times New Roman" w:cs="Times New Roman"/>
          <w:sz w:val="24"/>
          <w:szCs w:val="32"/>
        </w:rPr>
        <w:t xml:space="preserve"> (Gronau,</w:t>
      </w:r>
      <w:r w:rsidR="00FF1FA9">
        <w:rPr>
          <w:rFonts w:ascii="Times New Roman" w:hAnsi="Times New Roman" w:cs="Times New Roman"/>
          <w:sz w:val="24"/>
          <w:szCs w:val="32"/>
        </w:rPr>
        <w:t xml:space="preserve"> </w:t>
      </w:r>
      <w:r w:rsidR="00D24CBA" w:rsidRPr="00DD2161">
        <w:rPr>
          <w:rFonts w:ascii="Times New Roman" w:hAnsi="Times New Roman" w:cs="Times New Roman"/>
          <w:sz w:val="24"/>
          <w:szCs w:val="32"/>
        </w:rPr>
        <w:t>2019)</w:t>
      </w:r>
      <w:r w:rsidRPr="00DD2161">
        <w:rPr>
          <w:rFonts w:ascii="Times New Roman" w:hAnsi="Times New Roman" w:cs="Times New Roman"/>
          <w:sz w:val="24"/>
          <w:szCs w:val="32"/>
        </w:rPr>
        <w:t xml:space="preserve">. By </w:t>
      </w:r>
      <w:proofErr w:type="spellStart"/>
      <w:r w:rsidRPr="00DD2161">
        <w:rPr>
          <w:rFonts w:ascii="Times New Roman" w:hAnsi="Times New Roman" w:cs="Times New Roman"/>
          <w:sz w:val="24"/>
          <w:szCs w:val="32"/>
        </w:rPr>
        <w:t>prioriti</w:t>
      </w:r>
      <w:r w:rsidR="00D24CBA" w:rsidRPr="00DD2161">
        <w:rPr>
          <w:rFonts w:ascii="Times New Roman" w:hAnsi="Times New Roman" w:cs="Times New Roman"/>
          <w:sz w:val="24"/>
          <w:szCs w:val="32"/>
        </w:rPr>
        <w:t>s</w:t>
      </w:r>
      <w:r w:rsidRPr="00DD2161">
        <w:rPr>
          <w:rFonts w:ascii="Times New Roman" w:hAnsi="Times New Roman" w:cs="Times New Roman"/>
          <w:sz w:val="24"/>
          <w:szCs w:val="32"/>
        </w:rPr>
        <w:t>ing</w:t>
      </w:r>
      <w:proofErr w:type="spellEnd"/>
      <w:r w:rsidRPr="00DD2161">
        <w:rPr>
          <w:rFonts w:ascii="Times New Roman" w:hAnsi="Times New Roman" w:cs="Times New Roman"/>
          <w:sz w:val="24"/>
          <w:szCs w:val="32"/>
        </w:rPr>
        <w:t xml:space="preserve"> </w:t>
      </w:r>
      <w:proofErr w:type="spellStart"/>
      <w:r w:rsidRPr="00DD2161">
        <w:rPr>
          <w:rFonts w:ascii="Times New Roman" w:hAnsi="Times New Roman" w:cs="Times New Roman"/>
          <w:sz w:val="24"/>
          <w:szCs w:val="32"/>
        </w:rPr>
        <w:t>personali</w:t>
      </w:r>
      <w:r w:rsidR="00D24CBA" w:rsidRPr="00DD2161">
        <w:rPr>
          <w:rFonts w:ascii="Times New Roman" w:hAnsi="Times New Roman" w:cs="Times New Roman"/>
          <w:sz w:val="24"/>
          <w:szCs w:val="32"/>
        </w:rPr>
        <w:t>s</w:t>
      </w:r>
      <w:r w:rsidRPr="00DD2161">
        <w:rPr>
          <w:rFonts w:ascii="Times New Roman" w:hAnsi="Times New Roman" w:cs="Times New Roman"/>
          <w:sz w:val="24"/>
          <w:szCs w:val="32"/>
        </w:rPr>
        <w:t>ed</w:t>
      </w:r>
      <w:proofErr w:type="spellEnd"/>
      <w:r w:rsidRPr="00DD2161">
        <w:rPr>
          <w:rFonts w:ascii="Times New Roman" w:hAnsi="Times New Roman" w:cs="Times New Roman"/>
          <w:sz w:val="24"/>
          <w:szCs w:val="32"/>
        </w:rPr>
        <w:t xml:space="preserve"> service, the hotel </w:t>
      </w:r>
      <w:r w:rsidR="006B227A" w:rsidRPr="00DD2161">
        <w:rPr>
          <w:rFonts w:ascii="Times New Roman" w:hAnsi="Times New Roman" w:cs="Times New Roman"/>
          <w:sz w:val="24"/>
          <w:szCs w:val="32"/>
        </w:rPr>
        <w:t>creates</w:t>
      </w:r>
      <w:r w:rsidRPr="00DD2161">
        <w:rPr>
          <w:rFonts w:ascii="Times New Roman" w:hAnsi="Times New Roman" w:cs="Times New Roman"/>
          <w:sz w:val="24"/>
          <w:szCs w:val="32"/>
        </w:rPr>
        <w:t xml:space="preserve"> a welcoming and mindful environment.</w:t>
      </w:r>
      <w:r w:rsidR="00D24CBA" w:rsidRPr="00DD2161">
        <w:rPr>
          <w:rFonts w:ascii="Times New Roman" w:hAnsi="Times New Roman" w:cs="Times New Roman"/>
          <w:sz w:val="24"/>
          <w:szCs w:val="32"/>
        </w:rPr>
        <w:t xml:space="preserve"> </w:t>
      </w:r>
      <w:r w:rsidRPr="00DD2161">
        <w:rPr>
          <w:rFonts w:ascii="Times New Roman" w:hAnsi="Times New Roman" w:cs="Times New Roman"/>
          <w:sz w:val="24"/>
          <w:szCs w:val="32"/>
        </w:rPr>
        <w:t>The emphasis on cleanliness and hygiene guarantees visitors can appreciate a secure and comfortable</w:t>
      </w:r>
      <w:r w:rsidR="006B227A" w:rsidRPr="00DD2161">
        <w:rPr>
          <w:rFonts w:ascii="Times New Roman" w:hAnsi="Times New Roman" w:cs="Times New Roman"/>
          <w:sz w:val="24"/>
          <w:szCs w:val="32"/>
        </w:rPr>
        <w:t xml:space="preserve"> environment, with</w:t>
      </w:r>
      <w:r w:rsidRPr="00DD2161">
        <w:rPr>
          <w:rFonts w:ascii="Times New Roman" w:hAnsi="Times New Roman" w:cs="Times New Roman"/>
          <w:sz w:val="24"/>
          <w:szCs w:val="32"/>
        </w:rPr>
        <w:t xml:space="preserve"> strict protocols to maintain high standards </w:t>
      </w:r>
      <w:r w:rsidR="006B227A" w:rsidRPr="00DD2161">
        <w:rPr>
          <w:rFonts w:ascii="Times New Roman" w:hAnsi="Times New Roman" w:cs="Times New Roman"/>
          <w:sz w:val="24"/>
          <w:szCs w:val="32"/>
        </w:rPr>
        <w:t>throughout</w:t>
      </w:r>
      <w:r w:rsidRPr="00DD2161">
        <w:rPr>
          <w:rFonts w:ascii="Times New Roman" w:hAnsi="Times New Roman" w:cs="Times New Roman"/>
          <w:sz w:val="24"/>
          <w:szCs w:val="32"/>
        </w:rPr>
        <w:t xml:space="preserve"> the property</w:t>
      </w:r>
      <w:r w:rsidR="00D24CBA" w:rsidRPr="00DD2161">
        <w:rPr>
          <w:rFonts w:ascii="Times New Roman" w:hAnsi="Times New Roman" w:cs="Times New Roman"/>
          <w:sz w:val="24"/>
          <w:szCs w:val="32"/>
        </w:rPr>
        <w:t xml:space="preserve"> which very much related to its performance</w:t>
      </w:r>
      <w:r w:rsidRPr="00DD2161">
        <w:rPr>
          <w:rFonts w:ascii="Times New Roman" w:hAnsi="Times New Roman" w:cs="Times New Roman"/>
          <w:sz w:val="24"/>
          <w:szCs w:val="32"/>
        </w:rPr>
        <w:t xml:space="preserve">. Hotel Savoy strives to create </w:t>
      </w:r>
      <w:r w:rsidR="006B227A" w:rsidRPr="00DD2161">
        <w:rPr>
          <w:rFonts w:ascii="Times New Roman" w:hAnsi="Times New Roman" w:cs="Times New Roman"/>
          <w:sz w:val="24"/>
          <w:szCs w:val="32"/>
        </w:rPr>
        <w:t>an unforgettable</w:t>
      </w:r>
      <w:r w:rsidRPr="00DD2161">
        <w:rPr>
          <w:rFonts w:ascii="Times New Roman" w:hAnsi="Times New Roman" w:cs="Times New Roman"/>
          <w:sz w:val="24"/>
          <w:szCs w:val="32"/>
        </w:rPr>
        <w:t xml:space="preserve"> stay for each visitor</w:t>
      </w:r>
      <w:r w:rsidR="006B227A" w:rsidRPr="00DD2161">
        <w:rPr>
          <w:rFonts w:ascii="Times New Roman" w:hAnsi="Times New Roman" w:cs="Times New Roman"/>
          <w:sz w:val="24"/>
          <w:szCs w:val="32"/>
        </w:rPr>
        <w:t xml:space="preserve"> by</w:t>
      </w:r>
      <w:r w:rsidRPr="00DD2161">
        <w:rPr>
          <w:rFonts w:ascii="Times New Roman" w:hAnsi="Times New Roman" w:cs="Times New Roman"/>
          <w:sz w:val="24"/>
          <w:szCs w:val="32"/>
        </w:rPr>
        <w:t xml:space="preserve"> combining </w:t>
      </w:r>
      <w:proofErr w:type="spellStart"/>
      <w:r w:rsidRPr="00DD2161">
        <w:rPr>
          <w:rFonts w:ascii="Times New Roman" w:hAnsi="Times New Roman" w:cs="Times New Roman"/>
          <w:sz w:val="24"/>
          <w:szCs w:val="32"/>
        </w:rPr>
        <w:t>personali</w:t>
      </w:r>
      <w:r w:rsidR="00D24CBA" w:rsidRPr="00DD2161">
        <w:rPr>
          <w:rFonts w:ascii="Times New Roman" w:hAnsi="Times New Roman" w:cs="Times New Roman"/>
          <w:sz w:val="24"/>
          <w:szCs w:val="32"/>
        </w:rPr>
        <w:t>s</w:t>
      </w:r>
      <w:r w:rsidRPr="00DD2161">
        <w:rPr>
          <w:rFonts w:ascii="Times New Roman" w:hAnsi="Times New Roman" w:cs="Times New Roman"/>
          <w:sz w:val="24"/>
          <w:szCs w:val="32"/>
        </w:rPr>
        <w:t>ed</w:t>
      </w:r>
      <w:proofErr w:type="spellEnd"/>
      <w:r w:rsidRPr="00DD2161">
        <w:rPr>
          <w:rFonts w:ascii="Times New Roman" w:hAnsi="Times New Roman" w:cs="Times New Roman"/>
          <w:sz w:val="24"/>
          <w:szCs w:val="32"/>
        </w:rPr>
        <w:t xml:space="preserve"> </w:t>
      </w:r>
      <w:r w:rsidR="006B227A" w:rsidRPr="00DD2161">
        <w:rPr>
          <w:rFonts w:ascii="Times New Roman" w:hAnsi="Times New Roman" w:cs="Times New Roman"/>
          <w:sz w:val="24"/>
          <w:szCs w:val="32"/>
        </w:rPr>
        <w:t>benefits</w:t>
      </w:r>
      <w:r w:rsidRPr="00DD2161">
        <w:rPr>
          <w:rFonts w:ascii="Times New Roman" w:hAnsi="Times New Roman" w:cs="Times New Roman"/>
          <w:sz w:val="24"/>
          <w:szCs w:val="32"/>
        </w:rPr>
        <w:t xml:space="preserve">, cleanliness, differing comforts, supportability, visitor feedback, and innovation. Hotel Savoy aims to exceed visitor expectations and establish itself as </w:t>
      </w:r>
      <w:r w:rsidR="006B227A" w:rsidRPr="00DD2161">
        <w:rPr>
          <w:rFonts w:ascii="Times New Roman" w:hAnsi="Times New Roman" w:cs="Times New Roman"/>
          <w:sz w:val="24"/>
          <w:szCs w:val="32"/>
        </w:rPr>
        <w:t xml:space="preserve">a </w:t>
      </w:r>
      <w:r w:rsidRPr="00DD2161">
        <w:rPr>
          <w:rFonts w:ascii="Times New Roman" w:hAnsi="Times New Roman" w:cs="Times New Roman"/>
          <w:sz w:val="24"/>
          <w:szCs w:val="32"/>
        </w:rPr>
        <w:t>destination for discerning travelers</w:t>
      </w:r>
      <w:r w:rsidR="00706535">
        <w:rPr>
          <w:rFonts w:ascii="Times New Roman" w:hAnsi="Times New Roman" w:cs="Times New Roman"/>
          <w:sz w:val="24"/>
          <w:szCs w:val="32"/>
        </w:rPr>
        <w:t xml:space="preserve"> (Mansfield and Topler, 2022)</w:t>
      </w:r>
      <w:r w:rsidRPr="00DD2161">
        <w:rPr>
          <w:rFonts w:ascii="Times New Roman" w:hAnsi="Times New Roman" w:cs="Times New Roman"/>
          <w:sz w:val="24"/>
          <w:szCs w:val="32"/>
        </w:rPr>
        <w:t>. With a commitment to excellence and continuous change, Hotel Savoy remains devoted to providing exceptional hospitality experiences that leave a lasting impression on its guests. </w:t>
      </w:r>
    </w:p>
    <w:p w14:paraId="4A609429" w14:textId="2C20E3C3" w:rsidR="006B07DC" w:rsidRPr="00DD2161" w:rsidRDefault="00857257" w:rsidP="00857257">
      <w:pPr>
        <w:rPr>
          <w:rFonts w:ascii="Times New Roman" w:hAnsi="Times New Roman" w:cs="Times New Roman"/>
          <w:sz w:val="24"/>
          <w:szCs w:val="32"/>
        </w:rPr>
      </w:pPr>
      <w:r w:rsidRPr="00DD2161">
        <w:rPr>
          <w:rFonts w:ascii="Times New Roman" w:hAnsi="Times New Roman" w:cs="Times New Roman"/>
          <w:sz w:val="24"/>
          <w:szCs w:val="32"/>
        </w:rPr>
        <w:br w:type="page"/>
      </w:r>
    </w:p>
    <w:p w14:paraId="4FB70383" w14:textId="164CCE3C" w:rsidR="00CF6C8B" w:rsidRPr="00CF6C8B" w:rsidRDefault="00327CDF" w:rsidP="00CF6C8B">
      <w:pPr>
        <w:pStyle w:val="Heading1"/>
        <w:spacing w:line="360" w:lineRule="auto"/>
        <w:jc w:val="both"/>
        <w:rPr>
          <w:rFonts w:ascii="Times New Roman" w:hAnsi="Times New Roman" w:cs="Times New Roman"/>
          <w:b/>
          <w:bCs/>
          <w:color w:val="000000" w:themeColor="text1"/>
        </w:rPr>
      </w:pPr>
      <w:bookmarkStart w:id="10" w:name="_Toc135468388"/>
      <w:r>
        <w:rPr>
          <w:rFonts w:ascii="Times New Roman" w:hAnsi="Times New Roman" w:cs="Times New Roman"/>
          <w:b/>
          <w:bCs/>
          <w:color w:val="000000" w:themeColor="text1"/>
        </w:rPr>
        <w:lastRenderedPageBreak/>
        <w:t xml:space="preserve">List of </w:t>
      </w:r>
      <w:r w:rsidR="00834A14" w:rsidRPr="00DD2161">
        <w:rPr>
          <w:rFonts w:ascii="Times New Roman" w:hAnsi="Times New Roman" w:cs="Times New Roman"/>
          <w:b/>
          <w:bCs/>
          <w:color w:val="000000" w:themeColor="text1"/>
        </w:rPr>
        <w:t>References</w:t>
      </w:r>
      <w:bookmarkEnd w:id="10"/>
    </w:p>
    <w:p w14:paraId="3B0E85FE" w14:textId="77777777" w:rsidR="00CF6C8B" w:rsidRPr="00CF6C8B" w:rsidRDefault="00CF6C8B" w:rsidP="00CF6C8B">
      <w:pPr>
        <w:spacing w:after="0" w:line="360" w:lineRule="auto"/>
        <w:ind w:left="720" w:hanging="720"/>
        <w:jc w:val="both"/>
        <w:rPr>
          <w:rFonts w:ascii="Times New Roman" w:eastAsia="Times New Roman" w:hAnsi="Times New Roman" w:cs="Times New Roman"/>
          <w:sz w:val="24"/>
          <w:szCs w:val="24"/>
        </w:rPr>
      </w:pPr>
      <w:r w:rsidRPr="00CF6C8B">
        <w:rPr>
          <w:rFonts w:ascii="Times New Roman" w:eastAsia="Times New Roman" w:hAnsi="Times New Roman" w:cs="Times New Roman"/>
          <w:sz w:val="24"/>
          <w:szCs w:val="24"/>
        </w:rPr>
        <w:t xml:space="preserve">Afshan, G., Ilyas, S., </w:t>
      </w:r>
      <w:proofErr w:type="spellStart"/>
      <w:r w:rsidRPr="00CF6C8B">
        <w:rPr>
          <w:rFonts w:ascii="Times New Roman" w:eastAsia="Times New Roman" w:hAnsi="Times New Roman" w:cs="Times New Roman"/>
          <w:sz w:val="24"/>
          <w:szCs w:val="24"/>
        </w:rPr>
        <w:t>Tunio</w:t>
      </w:r>
      <w:proofErr w:type="spellEnd"/>
      <w:r w:rsidRPr="00CF6C8B">
        <w:rPr>
          <w:rFonts w:ascii="Times New Roman" w:eastAsia="Times New Roman" w:hAnsi="Times New Roman" w:cs="Times New Roman"/>
          <w:sz w:val="24"/>
          <w:szCs w:val="24"/>
        </w:rPr>
        <w:t xml:space="preserve">, M.N. and </w:t>
      </w:r>
      <w:proofErr w:type="spellStart"/>
      <w:r w:rsidRPr="00CF6C8B">
        <w:rPr>
          <w:rFonts w:ascii="Times New Roman" w:eastAsia="Times New Roman" w:hAnsi="Times New Roman" w:cs="Times New Roman"/>
          <w:sz w:val="24"/>
          <w:szCs w:val="24"/>
        </w:rPr>
        <w:t>Kalhoro</w:t>
      </w:r>
      <w:proofErr w:type="spellEnd"/>
      <w:r w:rsidRPr="00CF6C8B">
        <w:rPr>
          <w:rFonts w:ascii="Times New Roman" w:eastAsia="Times New Roman" w:hAnsi="Times New Roman" w:cs="Times New Roman"/>
          <w:sz w:val="24"/>
          <w:szCs w:val="24"/>
        </w:rPr>
        <w:t xml:space="preserve">, M., 2021. CSR actions and post-COVID-19 consequences in the hotel industry: a conceptual framework. </w:t>
      </w:r>
      <w:r w:rsidRPr="00CF6C8B">
        <w:rPr>
          <w:rFonts w:ascii="Times New Roman" w:eastAsia="Times New Roman" w:hAnsi="Times New Roman" w:cs="Times New Roman"/>
          <w:i/>
          <w:iCs/>
          <w:sz w:val="24"/>
          <w:szCs w:val="24"/>
        </w:rPr>
        <w:t>International Journal of Strategic Change Management</w:t>
      </w:r>
      <w:r w:rsidRPr="00CF6C8B">
        <w:rPr>
          <w:rFonts w:ascii="Times New Roman" w:eastAsia="Times New Roman" w:hAnsi="Times New Roman" w:cs="Times New Roman"/>
          <w:sz w:val="24"/>
          <w:szCs w:val="24"/>
        </w:rPr>
        <w:t xml:space="preserve">, </w:t>
      </w:r>
      <w:r w:rsidRPr="00CF6C8B">
        <w:rPr>
          <w:rFonts w:ascii="Times New Roman" w:eastAsia="Times New Roman" w:hAnsi="Times New Roman" w:cs="Times New Roman"/>
          <w:i/>
          <w:iCs/>
          <w:sz w:val="24"/>
          <w:szCs w:val="24"/>
        </w:rPr>
        <w:t>7</w:t>
      </w:r>
      <w:r w:rsidRPr="00CF6C8B">
        <w:rPr>
          <w:rFonts w:ascii="Times New Roman" w:eastAsia="Times New Roman" w:hAnsi="Times New Roman" w:cs="Times New Roman"/>
          <w:sz w:val="24"/>
          <w:szCs w:val="24"/>
        </w:rPr>
        <w:t>(4), pp.275-289.</w:t>
      </w:r>
    </w:p>
    <w:p w14:paraId="37372D1A" w14:textId="77777777" w:rsidR="00CF6C8B" w:rsidRPr="00CF6C8B" w:rsidRDefault="00CF6C8B" w:rsidP="00CF6C8B">
      <w:pPr>
        <w:spacing w:after="0" w:line="360" w:lineRule="auto"/>
        <w:ind w:left="720" w:hanging="720"/>
        <w:jc w:val="both"/>
        <w:rPr>
          <w:rFonts w:ascii="Times New Roman" w:eastAsia="Times New Roman" w:hAnsi="Times New Roman" w:cs="Times New Roman"/>
          <w:sz w:val="24"/>
          <w:szCs w:val="24"/>
        </w:rPr>
      </w:pPr>
      <w:r w:rsidRPr="00CF6C8B">
        <w:rPr>
          <w:rFonts w:ascii="Times New Roman" w:eastAsia="Times New Roman" w:hAnsi="Times New Roman" w:cs="Times New Roman"/>
          <w:sz w:val="24"/>
          <w:szCs w:val="24"/>
        </w:rPr>
        <w:t>Asif, K., 2022. The Impact of Procurement Strategies on Supply Chain Sustainability in the Pharmaceutical Industry: Supply Chain Sustainability. South Asian Journal of Social Review (ISSN: 2958-2490), 1(1), pp.53-64.</w:t>
      </w:r>
    </w:p>
    <w:p w14:paraId="5ACA1164" w14:textId="77777777" w:rsidR="00CF6C8B" w:rsidRPr="00CF6C8B" w:rsidRDefault="00CF6C8B" w:rsidP="00CF6C8B">
      <w:pPr>
        <w:spacing w:after="0" w:line="360" w:lineRule="auto"/>
        <w:ind w:left="720" w:hanging="720"/>
        <w:jc w:val="both"/>
        <w:rPr>
          <w:rFonts w:ascii="Times New Roman" w:hAnsi="Times New Roman" w:cs="Times New Roman"/>
          <w:color w:val="222222"/>
          <w:sz w:val="24"/>
          <w:szCs w:val="24"/>
          <w:shd w:val="clear" w:color="auto" w:fill="FFFFFF"/>
        </w:rPr>
      </w:pPr>
      <w:proofErr w:type="spellStart"/>
      <w:r w:rsidRPr="00CF6C8B">
        <w:rPr>
          <w:rFonts w:ascii="Times New Roman" w:hAnsi="Times New Roman" w:cs="Times New Roman"/>
          <w:color w:val="222222"/>
          <w:sz w:val="24"/>
          <w:szCs w:val="24"/>
          <w:shd w:val="clear" w:color="auto" w:fill="FFFFFF"/>
        </w:rPr>
        <w:t>Awasthi</w:t>
      </w:r>
      <w:proofErr w:type="spellEnd"/>
      <w:r w:rsidRPr="00CF6C8B">
        <w:rPr>
          <w:rFonts w:ascii="Times New Roman" w:hAnsi="Times New Roman" w:cs="Times New Roman"/>
          <w:color w:val="222222"/>
          <w:sz w:val="24"/>
          <w:szCs w:val="24"/>
          <w:shd w:val="clear" w:color="auto" w:fill="FFFFFF"/>
        </w:rPr>
        <w:t xml:space="preserve">, M.K., </w:t>
      </w:r>
      <w:proofErr w:type="spellStart"/>
      <w:r w:rsidRPr="00CF6C8B">
        <w:rPr>
          <w:rFonts w:ascii="Times New Roman" w:hAnsi="Times New Roman" w:cs="Times New Roman"/>
          <w:color w:val="222222"/>
          <w:sz w:val="24"/>
          <w:szCs w:val="24"/>
          <w:shd w:val="clear" w:color="auto" w:fill="FFFFFF"/>
        </w:rPr>
        <w:t>Sarsaiya</w:t>
      </w:r>
      <w:proofErr w:type="spellEnd"/>
      <w:r w:rsidRPr="00CF6C8B">
        <w:rPr>
          <w:rFonts w:ascii="Times New Roman" w:hAnsi="Times New Roman" w:cs="Times New Roman"/>
          <w:color w:val="222222"/>
          <w:sz w:val="24"/>
          <w:szCs w:val="24"/>
          <w:shd w:val="clear" w:color="auto" w:fill="FFFFFF"/>
        </w:rPr>
        <w:t>, S., Patel, A., Juneja, A., Singh, R.P., Yan, B., Awasthi, S.K., Jain, A., Liu, T., Duan, Y. and Pandey, A., 2020. Refining biomass residues for sustainable energy and bio-products: An assessment of technology, its importance, and strategic applications in circular bio-economy. </w:t>
      </w:r>
      <w:r w:rsidRPr="00CF6C8B">
        <w:rPr>
          <w:rFonts w:ascii="Times New Roman" w:hAnsi="Times New Roman" w:cs="Times New Roman"/>
          <w:i/>
          <w:iCs/>
          <w:color w:val="222222"/>
          <w:sz w:val="24"/>
          <w:szCs w:val="24"/>
          <w:shd w:val="clear" w:color="auto" w:fill="FFFFFF"/>
        </w:rPr>
        <w:t>Renewable and Sustainable Energy Reviews</w:t>
      </w:r>
      <w:r w:rsidRPr="00CF6C8B">
        <w:rPr>
          <w:rFonts w:ascii="Times New Roman" w:hAnsi="Times New Roman" w:cs="Times New Roman"/>
          <w:color w:val="222222"/>
          <w:sz w:val="24"/>
          <w:szCs w:val="24"/>
          <w:shd w:val="clear" w:color="auto" w:fill="FFFFFF"/>
        </w:rPr>
        <w:t>, </w:t>
      </w:r>
      <w:r w:rsidRPr="00CF6C8B">
        <w:rPr>
          <w:rFonts w:ascii="Times New Roman" w:hAnsi="Times New Roman" w:cs="Times New Roman"/>
          <w:i/>
          <w:iCs/>
          <w:color w:val="222222"/>
          <w:sz w:val="24"/>
          <w:szCs w:val="24"/>
          <w:shd w:val="clear" w:color="auto" w:fill="FFFFFF"/>
        </w:rPr>
        <w:t>127</w:t>
      </w:r>
      <w:r w:rsidRPr="00CF6C8B">
        <w:rPr>
          <w:rFonts w:ascii="Times New Roman" w:hAnsi="Times New Roman" w:cs="Times New Roman"/>
          <w:color w:val="222222"/>
          <w:sz w:val="24"/>
          <w:szCs w:val="24"/>
          <w:shd w:val="clear" w:color="auto" w:fill="FFFFFF"/>
        </w:rPr>
        <w:t>, p.109876.</w:t>
      </w:r>
    </w:p>
    <w:p w14:paraId="150A0618" w14:textId="77777777" w:rsidR="00CF6C8B" w:rsidRPr="00CF6C8B" w:rsidRDefault="00CF6C8B" w:rsidP="00CF6C8B">
      <w:pPr>
        <w:spacing w:after="0" w:line="360" w:lineRule="auto"/>
        <w:ind w:left="720" w:hanging="720"/>
        <w:jc w:val="both"/>
        <w:rPr>
          <w:rFonts w:ascii="Times New Roman" w:eastAsia="Times New Roman" w:hAnsi="Times New Roman" w:cs="Times New Roman"/>
          <w:sz w:val="24"/>
          <w:szCs w:val="24"/>
        </w:rPr>
      </w:pPr>
      <w:r w:rsidRPr="00CF6C8B">
        <w:rPr>
          <w:rFonts w:ascii="Times New Roman" w:eastAsia="Times New Roman" w:hAnsi="Times New Roman" w:cs="Times New Roman"/>
          <w:sz w:val="24"/>
          <w:szCs w:val="24"/>
        </w:rPr>
        <w:t xml:space="preserve">Azhari, D., </w:t>
      </w:r>
      <w:proofErr w:type="spellStart"/>
      <w:r w:rsidRPr="00CF6C8B">
        <w:rPr>
          <w:rFonts w:ascii="Times New Roman" w:eastAsia="Times New Roman" w:hAnsi="Times New Roman" w:cs="Times New Roman"/>
          <w:sz w:val="24"/>
          <w:szCs w:val="24"/>
        </w:rPr>
        <w:t>Rosyidie</w:t>
      </w:r>
      <w:proofErr w:type="spellEnd"/>
      <w:r w:rsidRPr="00CF6C8B">
        <w:rPr>
          <w:rFonts w:ascii="Times New Roman" w:eastAsia="Times New Roman" w:hAnsi="Times New Roman" w:cs="Times New Roman"/>
          <w:sz w:val="24"/>
          <w:szCs w:val="24"/>
        </w:rPr>
        <w:t xml:space="preserve">, A., Sagala, S., Ramadhani, A. and </w:t>
      </w:r>
      <w:proofErr w:type="spellStart"/>
      <w:r w:rsidRPr="00CF6C8B">
        <w:rPr>
          <w:rFonts w:ascii="Times New Roman" w:eastAsia="Times New Roman" w:hAnsi="Times New Roman" w:cs="Times New Roman"/>
          <w:sz w:val="24"/>
          <w:szCs w:val="24"/>
        </w:rPr>
        <w:t>Karistie</w:t>
      </w:r>
      <w:proofErr w:type="spellEnd"/>
      <w:r w:rsidRPr="00CF6C8B">
        <w:rPr>
          <w:rFonts w:ascii="Times New Roman" w:eastAsia="Times New Roman" w:hAnsi="Times New Roman" w:cs="Times New Roman"/>
          <w:sz w:val="24"/>
          <w:szCs w:val="24"/>
        </w:rPr>
        <w:t xml:space="preserve">, J.F., 2021, March. Achieving sustainable and resilient tourism: Lessons learned from </w:t>
      </w:r>
      <w:proofErr w:type="spellStart"/>
      <w:r w:rsidRPr="00CF6C8B">
        <w:rPr>
          <w:rFonts w:ascii="Times New Roman" w:eastAsia="Times New Roman" w:hAnsi="Times New Roman" w:cs="Times New Roman"/>
          <w:sz w:val="24"/>
          <w:szCs w:val="24"/>
        </w:rPr>
        <w:t>Pandeglang</w:t>
      </w:r>
      <w:proofErr w:type="spellEnd"/>
      <w:r w:rsidRPr="00CF6C8B">
        <w:rPr>
          <w:rFonts w:ascii="Times New Roman" w:eastAsia="Times New Roman" w:hAnsi="Times New Roman" w:cs="Times New Roman"/>
          <w:sz w:val="24"/>
          <w:szCs w:val="24"/>
        </w:rPr>
        <w:t xml:space="preserve"> tourism sector recovery. In </w:t>
      </w:r>
      <w:r w:rsidRPr="00CF6C8B">
        <w:rPr>
          <w:rFonts w:ascii="Times New Roman" w:eastAsia="Times New Roman" w:hAnsi="Times New Roman" w:cs="Times New Roman"/>
          <w:i/>
          <w:iCs/>
          <w:sz w:val="24"/>
          <w:szCs w:val="24"/>
        </w:rPr>
        <w:t>IOP Conference Series: Earth and Environmental Science</w:t>
      </w:r>
      <w:r w:rsidRPr="00CF6C8B">
        <w:rPr>
          <w:rFonts w:ascii="Times New Roman" w:eastAsia="Times New Roman" w:hAnsi="Times New Roman" w:cs="Times New Roman"/>
          <w:sz w:val="24"/>
          <w:szCs w:val="24"/>
        </w:rPr>
        <w:t xml:space="preserve"> (Vol. 704, No. 1, p. 012007). IOP Publishing.</w:t>
      </w:r>
    </w:p>
    <w:p w14:paraId="3C987540" w14:textId="77777777" w:rsidR="00CF6C8B" w:rsidRPr="00CF6C8B" w:rsidRDefault="00CF6C8B" w:rsidP="00CF6C8B">
      <w:pPr>
        <w:spacing w:after="0" w:line="360" w:lineRule="auto"/>
        <w:ind w:left="720" w:hanging="720"/>
        <w:jc w:val="both"/>
        <w:rPr>
          <w:rFonts w:ascii="Times New Roman" w:hAnsi="Times New Roman" w:cs="Times New Roman"/>
          <w:color w:val="222222"/>
          <w:sz w:val="24"/>
          <w:szCs w:val="24"/>
          <w:shd w:val="clear" w:color="auto" w:fill="FFFFFF"/>
        </w:rPr>
      </w:pPr>
      <w:r w:rsidRPr="00CF6C8B">
        <w:rPr>
          <w:rFonts w:ascii="Times New Roman" w:hAnsi="Times New Roman" w:cs="Times New Roman"/>
          <w:color w:val="222222"/>
          <w:sz w:val="24"/>
          <w:szCs w:val="24"/>
          <w:shd w:val="clear" w:color="auto" w:fill="FFFFFF"/>
        </w:rPr>
        <w:t>Bhushan, B. and Nayak, A., 2023. Production of Energy from Biowaste: An Overview of the Underlying Biological Technologies. </w:t>
      </w:r>
      <w:r w:rsidRPr="00CF6C8B">
        <w:rPr>
          <w:rFonts w:ascii="Times New Roman" w:hAnsi="Times New Roman" w:cs="Times New Roman"/>
          <w:i/>
          <w:iCs/>
          <w:color w:val="222222"/>
          <w:sz w:val="24"/>
          <w:szCs w:val="24"/>
          <w:shd w:val="clear" w:color="auto" w:fill="FFFFFF"/>
        </w:rPr>
        <w:t>Biofuel Technologies for a Sustainable Future: India and Beyond</w:t>
      </w:r>
      <w:r w:rsidRPr="00CF6C8B">
        <w:rPr>
          <w:rFonts w:ascii="Times New Roman" w:hAnsi="Times New Roman" w:cs="Times New Roman"/>
          <w:color w:val="222222"/>
          <w:sz w:val="24"/>
          <w:szCs w:val="24"/>
          <w:shd w:val="clear" w:color="auto" w:fill="FFFFFF"/>
        </w:rPr>
        <w:t>, pp.51-77.</w:t>
      </w:r>
    </w:p>
    <w:p w14:paraId="3FD6EA5F" w14:textId="77777777" w:rsidR="00CF6C8B" w:rsidRPr="00CF6C8B" w:rsidRDefault="00CF6C8B" w:rsidP="00CF6C8B">
      <w:pPr>
        <w:spacing w:after="0" w:line="360" w:lineRule="auto"/>
        <w:ind w:left="720" w:hanging="720"/>
        <w:jc w:val="both"/>
        <w:rPr>
          <w:rFonts w:ascii="Times New Roman" w:eastAsia="Times New Roman" w:hAnsi="Times New Roman" w:cs="Times New Roman"/>
          <w:sz w:val="24"/>
          <w:szCs w:val="24"/>
        </w:rPr>
      </w:pPr>
      <w:r w:rsidRPr="00CF6C8B">
        <w:rPr>
          <w:rFonts w:ascii="Times New Roman" w:eastAsia="Times New Roman" w:hAnsi="Times New Roman" w:cs="Times New Roman"/>
          <w:sz w:val="24"/>
          <w:szCs w:val="24"/>
        </w:rPr>
        <w:t xml:space="preserve">Birkel, H.S., Veile, J.W., Müller, J.M., Hartmann, E. and Voigt, K.I., 2019. Development of a risk framework for Industry 4.0 in the context of sustainability for established manufacturers. </w:t>
      </w:r>
      <w:r w:rsidRPr="00CF6C8B">
        <w:rPr>
          <w:rFonts w:ascii="Times New Roman" w:eastAsia="Times New Roman" w:hAnsi="Times New Roman" w:cs="Times New Roman"/>
          <w:i/>
          <w:iCs/>
          <w:sz w:val="24"/>
          <w:szCs w:val="24"/>
        </w:rPr>
        <w:t>Sustainability</w:t>
      </w:r>
      <w:r w:rsidRPr="00CF6C8B">
        <w:rPr>
          <w:rFonts w:ascii="Times New Roman" w:eastAsia="Times New Roman" w:hAnsi="Times New Roman" w:cs="Times New Roman"/>
          <w:sz w:val="24"/>
          <w:szCs w:val="24"/>
        </w:rPr>
        <w:t xml:space="preserve">, </w:t>
      </w:r>
      <w:r w:rsidRPr="00CF6C8B">
        <w:rPr>
          <w:rFonts w:ascii="Times New Roman" w:eastAsia="Times New Roman" w:hAnsi="Times New Roman" w:cs="Times New Roman"/>
          <w:i/>
          <w:iCs/>
          <w:sz w:val="24"/>
          <w:szCs w:val="24"/>
        </w:rPr>
        <w:t>11</w:t>
      </w:r>
      <w:r w:rsidRPr="00CF6C8B">
        <w:rPr>
          <w:rFonts w:ascii="Times New Roman" w:eastAsia="Times New Roman" w:hAnsi="Times New Roman" w:cs="Times New Roman"/>
          <w:sz w:val="24"/>
          <w:szCs w:val="24"/>
        </w:rPr>
        <w:t>(2), p.384.</w:t>
      </w:r>
    </w:p>
    <w:p w14:paraId="32EA1B59" w14:textId="77777777" w:rsidR="00CF6C8B" w:rsidRPr="00CF6C8B" w:rsidRDefault="00CF6C8B" w:rsidP="00CF6C8B">
      <w:pPr>
        <w:spacing w:after="0" w:line="360" w:lineRule="auto"/>
        <w:ind w:left="720" w:hanging="720"/>
        <w:jc w:val="both"/>
        <w:rPr>
          <w:rFonts w:ascii="Times New Roman" w:eastAsia="Times New Roman" w:hAnsi="Times New Roman" w:cs="Times New Roman"/>
          <w:sz w:val="24"/>
          <w:szCs w:val="24"/>
        </w:rPr>
      </w:pPr>
      <w:r w:rsidRPr="00CF6C8B">
        <w:rPr>
          <w:rFonts w:ascii="Times New Roman" w:eastAsia="Times New Roman" w:hAnsi="Times New Roman" w:cs="Times New Roman"/>
          <w:sz w:val="24"/>
          <w:szCs w:val="24"/>
        </w:rPr>
        <w:t>Brock, A.G., 2022. A Qualitative Analysis of Lived Experiences of Community Garden Participants in Local Food Deserts (Doctoral dissertation, Walden University).</w:t>
      </w:r>
    </w:p>
    <w:p w14:paraId="5A280131" w14:textId="77777777" w:rsidR="00CF6C8B" w:rsidRPr="00CF6C8B" w:rsidRDefault="00CF6C8B" w:rsidP="00CF6C8B">
      <w:pPr>
        <w:spacing w:after="0" w:line="360" w:lineRule="auto"/>
        <w:ind w:left="720" w:hanging="720"/>
        <w:jc w:val="both"/>
        <w:rPr>
          <w:rFonts w:ascii="Times New Roman" w:eastAsia="Times New Roman" w:hAnsi="Times New Roman" w:cs="Times New Roman"/>
          <w:sz w:val="24"/>
          <w:szCs w:val="24"/>
        </w:rPr>
      </w:pPr>
      <w:r w:rsidRPr="00CF6C8B">
        <w:rPr>
          <w:rFonts w:ascii="Times New Roman" w:eastAsia="Times New Roman" w:hAnsi="Times New Roman" w:cs="Times New Roman"/>
          <w:sz w:val="24"/>
          <w:szCs w:val="24"/>
        </w:rPr>
        <w:t>Campagnol, I., 2022. Style from the Nile: Egyptomania in Fashion from the 19th Century to the Present. Type from the Nile, pp.1-272.</w:t>
      </w:r>
    </w:p>
    <w:p w14:paraId="4BC2A92A" w14:textId="77777777" w:rsidR="00CF6C8B" w:rsidRPr="00CF6C8B" w:rsidRDefault="00CF6C8B" w:rsidP="00CF6C8B">
      <w:pPr>
        <w:spacing w:after="0" w:line="360" w:lineRule="auto"/>
        <w:ind w:left="720" w:hanging="720"/>
        <w:jc w:val="both"/>
        <w:rPr>
          <w:rFonts w:ascii="Times New Roman" w:hAnsi="Times New Roman" w:cs="Times New Roman"/>
          <w:color w:val="222222"/>
          <w:sz w:val="24"/>
          <w:szCs w:val="24"/>
          <w:shd w:val="clear" w:color="auto" w:fill="FFFFFF"/>
        </w:rPr>
      </w:pPr>
      <w:proofErr w:type="spellStart"/>
      <w:r w:rsidRPr="00CF6C8B">
        <w:rPr>
          <w:rFonts w:ascii="Times New Roman" w:hAnsi="Times New Roman" w:cs="Times New Roman"/>
          <w:color w:val="222222"/>
          <w:sz w:val="24"/>
          <w:szCs w:val="24"/>
          <w:shd w:val="clear" w:color="auto" w:fill="FFFFFF"/>
        </w:rPr>
        <w:t>Cerchione</w:t>
      </w:r>
      <w:proofErr w:type="spellEnd"/>
      <w:r w:rsidRPr="00CF6C8B">
        <w:rPr>
          <w:rFonts w:ascii="Times New Roman" w:hAnsi="Times New Roman" w:cs="Times New Roman"/>
          <w:color w:val="222222"/>
          <w:sz w:val="24"/>
          <w:szCs w:val="24"/>
          <w:shd w:val="clear" w:color="auto" w:fill="FFFFFF"/>
        </w:rPr>
        <w:t>, R. and Bansal, H., 2020. Measuring the impact of sustainability policy and practices in the tourism and hospitality industry. </w:t>
      </w:r>
      <w:r w:rsidRPr="00CF6C8B">
        <w:rPr>
          <w:rFonts w:ascii="Times New Roman" w:hAnsi="Times New Roman" w:cs="Times New Roman"/>
          <w:i/>
          <w:iCs/>
          <w:color w:val="222222"/>
          <w:sz w:val="24"/>
          <w:szCs w:val="24"/>
          <w:shd w:val="clear" w:color="auto" w:fill="FFFFFF"/>
        </w:rPr>
        <w:t>Business Strategy and the Environment</w:t>
      </w:r>
      <w:r w:rsidRPr="00CF6C8B">
        <w:rPr>
          <w:rFonts w:ascii="Times New Roman" w:hAnsi="Times New Roman" w:cs="Times New Roman"/>
          <w:color w:val="222222"/>
          <w:sz w:val="24"/>
          <w:szCs w:val="24"/>
          <w:shd w:val="clear" w:color="auto" w:fill="FFFFFF"/>
        </w:rPr>
        <w:t>, </w:t>
      </w:r>
      <w:r w:rsidRPr="00CF6C8B">
        <w:rPr>
          <w:rFonts w:ascii="Times New Roman" w:hAnsi="Times New Roman" w:cs="Times New Roman"/>
          <w:i/>
          <w:iCs/>
          <w:color w:val="222222"/>
          <w:sz w:val="24"/>
          <w:szCs w:val="24"/>
          <w:shd w:val="clear" w:color="auto" w:fill="FFFFFF"/>
        </w:rPr>
        <w:t>29</w:t>
      </w:r>
      <w:r w:rsidRPr="00CF6C8B">
        <w:rPr>
          <w:rFonts w:ascii="Times New Roman" w:hAnsi="Times New Roman" w:cs="Times New Roman"/>
          <w:color w:val="222222"/>
          <w:sz w:val="24"/>
          <w:szCs w:val="24"/>
          <w:shd w:val="clear" w:color="auto" w:fill="FFFFFF"/>
        </w:rPr>
        <w:t>(3), pp.1109-1126.</w:t>
      </w:r>
    </w:p>
    <w:p w14:paraId="05E08D79" w14:textId="77777777" w:rsidR="00CF6C8B" w:rsidRPr="00CF6C8B" w:rsidRDefault="00CF6C8B" w:rsidP="00CF6C8B">
      <w:pPr>
        <w:spacing w:after="0" w:line="360" w:lineRule="auto"/>
        <w:ind w:left="720" w:hanging="720"/>
        <w:jc w:val="both"/>
        <w:rPr>
          <w:rFonts w:ascii="Times New Roman" w:eastAsia="Times New Roman" w:hAnsi="Times New Roman" w:cs="Times New Roman"/>
          <w:sz w:val="24"/>
          <w:szCs w:val="24"/>
        </w:rPr>
      </w:pPr>
      <w:r w:rsidRPr="00CF6C8B">
        <w:rPr>
          <w:rFonts w:ascii="Times New Roman" w:eastAsia="Times New Roman" w:hAnsi="Times New Roman" w:cs="Times New Roman"/>
          <w:sz w:val="24"/>
          <w:szCs w:val="24"/>
        </w:rPr>
        <w:t xml:space="preserve">Chen, L., Chan, A.P., Darko, A. and Gao, X., 2022. Spatial-temporal investigation of green building promotion efficiency: The case of China. </w:t>
      </w:r>
      <w:r w:rsidRPr="00CF6C8B">
        <w:rPr>
          <w:rFonts w:ascii="Times New Roman" w:eastAsia="Times New Roman" w:hAnsi="Times New Roman" w:cs="Times New Roman"/>
          <w:i/>
          <w:iCs/>
          <w:sz w:val="24"/>
          <w:szCs w:val="24"/>
        </w:rPr>
        <w:t>Journal of Cleaner Production</w:t>
      </w:r>
      <w:r w:rsidRPr="00CF6C8B">
        <w:rPr>
          <w:rFonts w:ascii="Times New Roman" w:eastAsia="Times New Roman" w:hAnsi="Times New Roman" w:cs="Times New Roman"/>
          <w:sz w:val="24"/>
          <w:szCs w:val="24"/>
        </w:rPr>
        <w:t xml:space="preserve">, </w:t>
      </w:r>
      <w:r w:rsidRPr="00CF6C8B">
        <w:rPr>
          <w:rFonts w:ascii="Times New Roman" w:eastAsia="Times New Roman" w:hAnsi="Times New Roman" w:cs="Times New Roman"/>
          <w:i/>
          <w:iCs/>
          <w:sz w:val="24"/>
          <w:szCs w:val="24"/>
        </w:rPr>
        <w:t>362</w:t>
      </w:r>
      <w:r w:rsidRPr="00CF6C8B">
        <w:rPr>
          <w:rFonts w:ascii="Times New Roman" w:eastAsia="Times New Roman" w:hAnsi="Times New Roman" w:cs="Times New Roman"/>
          <w:sz w:val="24"/>
          <w:szCs w:val="24"/>
        </w:rPr>
        <w:t>, p.132299.</w:t>
      </w:r>
    </w:p>
    <w:p w14:paraId="12A00CF0" w14:textId="77777777" w:rsidR="00CF6C8B" w:rsidRPr="00CF6C8B" w:rsidRDefault="00CF6C8B" w:rsidP="00CF6C8B">
      <w:pPr>
        <w:spacing w:after="0" w:line="360" w:lineRule="auto"/>
        <w:ind w:left="720" w:hanging="720"/>
        <w:jc w:val="both"/>
        <w:rPr>
          <w:rFonts w:ascii="Times New Roman" w:eastAsia="Times New Roman" w:hAnsi="Times New Roman" w:cs="Times New Roman"/>
          <w:sz w:val="24"/>
          <w:szCs w:val="24"/>
        </w:rPr>
      </w:pPr>
      <w:r w:rsidRPr="00CF6C8B">
        <w:rPr>
          <w:rFonts w:ascii="Times New Roman" w:eastAsia="Times New Roman" w:hAnsi="Times New Roman" w:cs="Times New Roman"/>
          <w:sz w:val="24"/>
          <w:szCs w:val="24"/>
        </w:rPr>
        <w:lastRenderedPageBreak/>
        <w:t>Chen, S., 2021. Examining Contributors and Solutions to Prevent and Manage Food Waste in Households with Low Incomes and the Emergency Food System within the US (Doctoral dissertation, Virginia Tech).</w:t>
      </w:r>
    </w:p>
    <w:p w14:paraId="211D0C96" w14:textId="77777777" w:rsidR="00CF6C8B" w:rsidRPr="00CF6C8B" w:rsidRDefault="00CF6C8B" w:rsidP="00CF6C8B">
      <w:pPr>
        <w:spacing w:after="0" w:line="360" w:lineRule="auto"/>
        <w:ind w:left="720" w:hanging="720"/>
        <w:jc w:val="both"/>
        <w:rPr>
          <w:rFonts w:ascii="Times New Roman" w:hAnsi="Times New Roman" w:cs="Times New Roman"/>
          <w:color w:val="222222"/>
          <w:sz w:val="24"/>
          <w:szCs w:val="24"/>
          <w:shd w:val="clear" w:color="auto" w:fill="FFFFFF"/>
        </w:rPr>
      </w:pPr>
      <w:proofErr w:type="spellStart"/>
      <w:r w:rsidRPr="00CF6C8B">
        <w:rPr>
          <w:rFonts w:ascii="Times New Roman" w:hAnsi="Times New Roman" w:cs="Times New Roman"/>
          <w:color w:val="222222"/>
          <w:sz w:val="24"/>
          <w:szCs w:val="24"/>
          <w:shd w:val="clear" w:color="auto" w:fill="FFFFFF"/>
        </w:rPr>
        <w:t>Ciccullo</w:t>
      </w:r>
      <w:proofErr w:type="spellEnd"/>
      <w:r w:rsidRPr="00CF6C8B">
        <w:rPr>
          <w:rFonts w:ascii="Times New Roman" w:hAnsi="Times New Roman" w:cs="Times New Roman"/>
          <w:color w:val="222222"/>
          <w:sz w:val="24"/>
          <w:szCs w:val="24"/>
          <w:shd w:val="clear" w:color="auto" w:fill="FFFFFF"/>
        </w:rPr>
        <w:t xml:space="preserve">, F., Fabbri, M., </w:t>
      </w:r>
      <w:proofErr w:type="spellStart"/>
      <w:r w:rsidRPr="00CF6C8B">
        <w:rPr>
          <w:rFonts w:ascii="Times New Roman" w:hAnsi="Times New Roman" w:cs="Times New Roman"/>
          <w:color w:val="222222"/>
          <w:sz w:val="24"/>
          <w:szCs w:val="24"/>
          <w:shd w:val="clear" w:color="auto" w:fill="FFFFFF"/>
        </w:rPr>
        <w:t>Abdelkafi</w:t>
      </w:r>
      <w:proofErr w:type="spellEnd"/>
      <w:r w:rsidRPr="00CF6C8B">
        <w:rPr>
          <w:rFonts w:ascii="Times New Roman" w:hAnsi="Times New Roman" w:cs="Times New Roman"/>
          <w:color w:val="222222"/>
          <w:sz w:val="24"/>
          <w:szCs w:val="24"/>
          <w:shd w:val="clear" w:color="auto" w:fill="FFFFFF"/>
        </w:rPr>
        <w:t>, N. and Pero, M., 2022. Exploring the potential of business models for sustainability and big data for food waste reduction. </w:t>
      </w:r>
      <w:r w:rsidRPr="00CF6C8B">
        <w:rPr>
          <w:rFonts w:ascii="Times New Roman" w:hAnsi="Times New Roman" w:cs="Times New Roman"/>
          <w:i/>
          <w:iCs/>
          <w:color w:val="222222"/>
          <w:sz w:val="24"/>
          <w:szCs w:val="24"/>
          <w:shd w:val="clear" w:color="auto" w:fill="FFFFFF"/>
        </w:rPr>
        <w:t>Journal of Cleaner Production</w:t>
      </w:r>
      <w:r w:rsidRPr="00CF6C8B">
        <w:rPr>
          <w:rFonts w:ascii="Times New Roman" w:hAnsi="Times New Roman" w:cs="Times New Roman"/>
          <w:color w:val="222222"/>
          <w:sz w:val="24"/>
          <w:szCs w:val="24"/>
          <w:shd w:val="clear" w:color="auto" w:fill="FFFFFF"/>
        </w:rPr>
        <w:t>, </w:t>
      </w:r>
      <w:r w:rsidRPr="00CF6C8B">
        <w:rPr>
          <w:rFonts w:ascii="Times New Roman" w:hAnsi="Times New Roman" w:cs="Times New Roman"/>
          <w:i/>
          <w:iCs/>
          <w:color w:val="222222"/>
          <w:sz w:val="24"/>
          <w:szCs w:val="24"/>
          <w:shd w:val="clear" w:color="auto" w:fill="FFFFFF"/>
        </w:rPr>
        <w:t>340</w:t>
      </w:r>
      <w:r w:rsidRPr="00CF6C8B">
        <w:rPr>
          <w:rFonts w:ascii="Times New Roman" w:hAnsi="Times New Roman" w:cs="Times New Roman"/>
          <w:color w:val="222222"/>
          <w:sz w:val="24"/>
          <w:szCs w:val="24"/>
          <w:shd w:val="clear" w:color="auto" w:fill="FFFFFF"/>
        </w:rPr>
        <w:t>, p.130673.</w:t>
      </w:r>
    </w:p>
    <w:p w14:paraId="72788F36" w14:textId="77777777" w:rsidR="00CF6C8B" w:rsidRPr="00CF6C8B" w:rsidRDefault="00CF6C8B" w:rsidP="00CF6C8B">
      <w:pPr>
        <w:spacing w:after="0" w:line="360" w:lineRule="auto"/>
        <w:ind w:left="720" w:hanging="720"/>
        <w:jc w:val="both"/>
        <w:rPr>
          <w:rFonts w:ascii="Times New Roman" w:eastAsia="Times New Roman" w:hAnsi="Times New Roman" w:cs="Times New Roman"/>
          <w:sz w:val="24"/>
          <w:szCs w:val="24"/>
        </w:rPr>
      </w:pPr>
      <w:r w:rsidRPr="00CF6C8B">
        <w:rPr>
          <w:rFonts w:ascii="Times New Roman" w:eastAsia="Times New Roman" w:hAnsi="Times New Roman" w:cs="Times New Roman"/>
          <w:sz w:val="24"/>
          <w:szCs w:val="24"/>
        </w:rPr>
        <w:t xml:space="preserve">Cornet, V.P., </w:t>
      </w:r>
      <w:proofErr w:type="spellStart"/>
      <w:r w:rsidRPr="00CF6C8B">
        <w:rPr>
          <w:rFonts w:ascii="Times New Roman" w:eastAsia="Times New Roman" w:hAnsi="Times New Roman" w:cs="Times New Roman"/>
          <w:sz w:val="24"/>
          <w:szCs w:val="24"/>
        </w:rPr>
        <w:t>Toscos</w:t>
      </w:r>
      <w:proofErr w:type="spellEnd"/>
      <w:r w:rsidRPr="00CF6C8B">
        <w:rPr>
          <w:rFonts w:ascii="Times New Roman" w:eastAsia="Times New Roman" w:hAnsi="Times New Roman" w:cs="Times New Roman"/>
          <w:sz w:val="24"/>
          <w:szCs w:val="24"/>
        </w:rPr>
        <w:t xml:space="preserve">, T., </w:t>
      </w:r>
      <w:proofErr w:type="spellStart"/>
      <w:r w:rsidRPr="00CF6C8B">
        <w:rPr>
          <w:rFonts w:ascii="Times New Roman" w:eastAsia="Times New Roman" w:hAnsi="Times New Roman" w:cs="Times New Roman"/>
          <w:sz w:val="24"/>
          <w:szCs w:val="24"/>
        </w:rPr>
        <w:t>Bolchini</w:t>
      </w:r>
      <w:proofErr w:type="spellEnd"/>
      <w:r w:rsidRPr="00CF6C8B">
        <w:rPr>
          <w:rFonts w:ascii="Times New Roman" w:eastAsia="Times New Roman" w:hAnsi="Times New Roman" w:cs="Times New Roman"/>
          <w:sz w:val="24"/>
          <w:szCs w:val="24"/>
        </w:rPr>
        <w:t xml:space="preserve">, D., </w:t>
      </w:r>
      <w:proofErr w:type="spellStart"/>
      <w:r w:rsidRPr="00CF6C8B">
        <w:rPr>
          <w:rFonts w:ascii="Times New Roman" w:eastAsia="Times New Roman" w:hAnsi="Times New Roman" w:cs="Times New Roman"/>
          <w:sz w:val="24"/>
          <w:szCs w:val="24"/>
        </w:rPr>
        <w:t>Ghahari</w:t>
      </w:r>
      <w:proofErr w:type="spellEnd"/>
      <w:r w:rsidRPr="00CF6C8B">
        <w:rPr>
          <w:rFonts w:ascii="Times New Roman" w:eastAsia="Times New Roman" w:hAnsi="Times New Roman" w:cs="Times New Roman"/>
          <w:sz w:val="24"/>
          <w:szCs w:val="24"/>
        </w:rPr>
        <w:t xml:space="preserve">, R.R., Ahmed, R., Daley, C., Mirro, M.J. and Holden, R.J., 2020. Untold stories in the </w:t>
      </w:r>
      <w:proofErr w:type="spellStart"/>
      <w:r w:rsidRPr="00CF6C8B">
        <w:rPr>
          <w:rFonts w:ascii="Times New Roman" w:eastAsia="Times New Roman" w:hAnsi="Times New Roman" w:cs="Times New Roman"/>
          <w:sz w:val="24"/>
          <w:szCs w:val="24"/>
        </w:rPr>
        <w:t>user-centemobile</w:t>
      </w:r>
      <w:proofErr w:type="spellEnd"/>
      <w:r w:rsidRPr="00CF6C8B">
        <w:rPr>
          <w:rFonts w:ascii="Times New Roman" w:eastAsia="Times New Roman" w:hAnsi="Times New Roman" w:cs="Times New Roman"/>
          <w:sz w:val="24"/>
          <w:szCs w:val="24"/>
        </w:rPr>
        <w:t xml:space="preserve"> health designate: practical challenges and strategies learned from the design and evaluation of an app for older adults with heart failure. JMIR mHealth and uHealth, 8(7), p.e17703.</w:t>
      </w:r>
    </w:p>
    <w:p w14:paraId="161AF7B7" w14:textId="77777777" w:rsidR="00CF6C8B" w:rsidRPr="00CF6C8B" w:rsidRDefault="00CF6C8B" w:rsidP="00CF6C8B">
      <w:pPr>
        <w:spacing w:after="0" w:line="360" w:lineRule="auto"/>
        <w:jc w:val="both"/>
        <w:rPr>
          <w:rFonts w:ascii="Times New Roman" w:eastAsia="Times New Roman" w:hAnsi="Times New Roman" w:cs="Times New Roman"/>
          <w:sz w:val="24"/>
          <w:szCs w:val="24"/>
        </w:rPr>
      </w:pPr>
      <w:r w:rsidRPr="00CF6C8B">
        <w:rPr>
          <w:rFonts w:ascii="Times New Roman" w:eastAsia="Times New Roman" w:hAnsi="Times New Roman" w:cs="Times New Roman"/>
          <w:sz w:val="24"/>
          <w:szCs w:val="24"/>
        </w:rPr>
        <w:t>Doyle, S., 2021. Engineering places: Savoy place. Engineering &amp; Technology, 16(5), pp.32-34.</w:t>
      </w:r>
    </w:p>
    <w:p w14:paraId="239DECF1" w14:textId="77777777" w:rsidR="00CF6C8B" w:rsidRPr="00CF6C8B" w:rsidRDefault="00CF6C8B" w:rsidP="00CF6C8B">
      <w:pPr>
        <w:spacing w:after="0" w:line="360" w:lineRule="auto"/>
        <w:ind w:left="720" w:hanging="720"/>
        <w:jc w:val="both"/>
        <w:rPr>
          <w:rFonts w:ascii="Times New Roman" w:hAnsi="Times New Roman" w:cs="Times New Roman"/>
          <w:color w:val="222222"/>
          <w:sz w:val="24"/>
          <w:szCs w:val="24"/>
          <w:shd w:val="clear" w:color="auto" w:fill="FFFFFF"/>
        </w:rPr>
      </w:pPr>
      <w:proofErr w:type="spellStart"/>
      <w:r w:rsidRPr="00CF6C8B">
        <w:rPr>
          <w:rFonts w:ascii="Times New Roman" w:hAnsi="Times New Roman" w:cs="Times New Roman"/>
          <w:color w:val="222222"/>
          <w:sz w:val="24"/>
          <w:szCs w:val="24"/>
          <w:shd w:val="clear" w:color="auto" w:fill="FFFFFF"/>
        </w:rPr>
        <w:t>Errmann</w:t>
      </w:r>
      <w:proofErr w:type="spellEnd"/>
      <w:r w:rsidRPr="00CF6C8B">
        <w:rPr>
          <w:rFonts w:ascii="Times New Roman" w:hAnsi="Times New Roman" w:cs="Times New Roman"/>
          <w:color w:val="222222"/>
          <w:sz w:val="24"/>
          <w:szCs w:val="24"/>
          <w:shd w:val="clear" w:color="auto" w:fill="FFFFFF"/>
        </w:rPr>
        <w:t xml:space="preserve">, A., Kim, J., Lee, D.C., </w:t>
      </w:r>
      <w:proofErr w:type="spellStart"/>
      <w:r w:rsidRPr="00CF6C8B">
        <w:rPr>
          <w:rFonts w:ascii="Times New Roman" w:hAnsi="Times New Roman" w:cs="Times New Roman"/>
          <w:color w:val="222222"/>
          <w:sz w:val="24"/>
          <w:szCs w:val="24"/>
          <w:shd w:val="clear" w:color="auto" w:fill="FFFFFF"/>
        </w:rPr>
        <w:t>Seo</w:t>
      </w:r>
      <w:proofErr w:type="spellEnd"/>
      <w:r w:rsidRPr="00CF6C8B">
        <w:rPr>
          <w:rFonts w:ascii="Times New Roman" w:hAnsi="Times New Roman" w:cs="Times New Roman"/>
          <w:color w:val="222222"/>
          <w:sz w:val="24"/>
          <w:szCs w:val="24"/>
          <w:shd w:val="clear" w:color="auto" w:fill="FFFFFF"/>
        </w:rPr>
        <w:t>, Y., Lee, J. and Kim, S.S., 2021. Mindfulness and pro-environmental hotel preference. </w:t>
      </w:r>
      <w:r w:rsidRPr="00CF6C8B">
        <w:rPr>
          <w:rFonts w:ascii="Times New Roman" w:hAnsi="Times New Roman" w:cs="Times New Roman"/>
          <w:i/>
          <w:iCs/>
          <w:color w:val="222222"/>
          <w:sz w:val="24"/>
          <w:szCs w:val="24"/>
          <w:shd w:val="clear" w:color="auto" w:fill="FFFFFF"/>
        </w:rPr>
        <w:t>Annals of Tourism Research</w:t>
      </w:r>
      <w:r w:rsidRPr="00CF6C8B">
        <w:rPr>
          <w:rFonts w:ascii="Times New Roman" w:hAnsi="Times New Roman" w:cs="Times New Roman"/>
          <w:color w:val="222222"/>
          <w:sz w:val="24"/>
          <w:szCs w:val="24"/>
          <w:shd w:val="clear" w:color="auto" w:fill="FFFFFF"/>
        </w:rPr>
        <w:t>, </w:t>
      </w:r>
      <w:r w:rsidRPr="00CF6C8B">
        <w:rPr>
          <w:rFonts w:ascii="Times New Roman" w:hAnsi="Times New Roman" w:cs="Times New Roman"/>
          <w:i/>
          <w:iCs/>
          <w:color w:val="222222"/>
          <w:sz w:val="24"/>
          <w:szCs w:val="24"/>
          <w:shd w:val="clear" w:color="auto" w:fill="FFFFFF"/>
        </w:rPr>
        <w:t>90</w:t>
      </w:r>
      <w:r w:rsidRPr="00CF6C8B">
        <w:rPr>
          <w:rFonts w:ascii="Times New Roman" w:hAnsi="Times New Roman" w:cs="Times New Roman"/>
          <w:color w:val="222222"/>
          <w:sz w:val="24"/>
          <w:szCs w:val="24"/>
          <w:shd w:val="clear" w:color="auto" w:fill="FFFFFF"/>
        </w:rPr>
        <w:t>, p.103263.</w:t>
      </w:r>
    </w:p>
    <w:p w14:paraId="7C979BA2" w14:textId="77777777" w:rsidR="00CF6C8B" w:rsidRPr="00CF6C8B" w:rsidRDefault="00CF6C8B" w:rsidP="00CF6C8B">
      <w:pPr>
        <w:spacing w:after="0" w:line="360" w:lineRule="auto"/>
        <w:ind w:left="720" w:hanging="720"/>
        <w:jc w:val="both"/>
        <w:rPr>
          <w:rFonts w:ascii="Times New Roman" w:eastAsia="Times New Roman" w:hAnsi="Times New Roman" w:cs="Times New Roman"/>
          <w:sz w:val="24"/>
          <w:szCs w:val="24"/>
        </w:rPr>
      </w:pPr>
      <w:r w:rsidRPr="00CF6C8B">
        <w:rPr>
          <w:rFonts w:ascii="Times New Roman" w:eastAsia="Times New Roman" w:hAnsi="Times New Roman" w:cs="Times New Roman"/>
          <w:sz w:val="24"/>
          <w:szCs w:val="24"/>
        </w:rPr>
        <w:t>Gronau, B., 2019. Unexpected encounter: On installation art as immersive space. In Staging Spectators in Immersive Performances (pp. 19-34). Routledge.</w:t>
      </w:r>
    </w:p>
    <w:p w14:paraId="5F3A9DFF" w14:textId="77777777" w:rsidR="00CF6C8B" w:rsidRPr="00CF6C8B" w:rsidRDefault="00CF6C8B" w:rsidP="00CF6C8B">
      <w:pPr>
        <w:spacing w:after="0" w:line="360" w:lineRule="auto"/>
        <w:ind w:left="720" w:hanging="720"/>
        <w:jc w:val="both"/>
        <w:rPr>
          <w:rFonts w:ascii="Times New Roman" w:eastAsia="Times New Roman" w:hAnsi="Times New Roman" w:cs="Times New Roman"/>
          <w:sz w:val="24"/>
          <w:szCs w:val="24"/>
        </w:rPr>
      </w:pPr>
      <w:proofErr w:type="spellStart"/>
      <w:r w:rsidRPr="00CF6C8B">
        <w:rPr>
          <w:rFonts w:ascii="Times New Roman" w:eastAsia="Times New Roman" w:hAnsi="Times New Roman" w:cs="Times New Roman"/>
          <w:sz w:val="24"/>
          <w:szCs w:val="24"/>
        </w:rPr>
        <w:t>Hahang</w:t>
      </w:r>
      <w:proofErr w:type="spellEnd"/>
      <w:r w:rsidRPr="00CF6C8B">
        <w:rPr>
          <w:rFonts w:ascii="Times New Roman" w:eastAsia="Times New Roman" w:hAnsi="Times New Roman" w:cs="Times New Roman"/>
          <w:sz w:val="24"/>
          <w:szCs w:val="24"/>
        </w:rPr>
        <w:t xml:space="preserve">, E., Bayraktar, S. and Jiménez, A., 2022. Early evidence of leadership skills and strategies in managing the impact of </w:t>
      </w:r>
      <w:proofErr w:type="spellStart"/>
      <w:r w:rsidRPr="00CF6C8B">
        <w:rPr>
          <w:rFonts w:ascii="Times New Roman" w:eastAsia="Times New Roman" w:hAnsi="Times New Roman" w:cs="Times New Roman"/>
          <w:sz w:val="24"/>
          <w:szCs w:val="24"/>
        </w:rPr>
        <w:t>COVthe</w:t>
      </w:r>
      <w:proofErr w:type="spellEnd"/>
      <w:r w:rsidRPr="00CF6C8B">
        <w:rPr>
          <w:rFonts w:ascii="Times New Roman" w:eastAsia="Times New Roman" w:hAnsi="Times New Roman" w:cs="Times New Roman"/>
          <w:sz w:val="24"/>
          <w:szCs w:val="24"/>
        </w:rPr>
        <w:t xml:space="preserve"> ID-19 pandemic in the hospitality industry. </w:t>
      </w:r>
      <w:r w:rsidRPr="00CF6C8B">
        <w:rPr>
          <w:rFonts w:ascii="Times New Roman" w:eastAsia="Times New Roman" w:hAnsi="Times New Roman" w:cs="Times New Roman"/>
          <w:i/>
          <w:iCs/>
          <w:sz w:val="24"/>
          <w:szCs w:val="24"/>
        </w:rPr>
        <w:t>Cross Cultural &amp; Strategic Management</w:t>
      </w:r>
      <w:r w:rsidRPr="00CF6C8B">
        <w:rPr>
          <w:rFonts w:ascii="Times New Roman" w:eastAsia="Times New Roman" w:hAnsi="Times New Roman" w:cs="Times New Roman"/>
          <w:sz w:val="24"/>
          <w:szCs w:val="24"/>
        </w:rPr>
        <w:t>.</w:t>
      </w:r>
    </w:p>
    <w:p w14:paraId="66CC1B1F" w14:textId="77777777" w:rsidR="00CF6C8B" w:rsidRPr="00CF6C8B" w:rsidRDefault="00CF6C8B" w:rsidP="00CF6C8B">
      <w:pPr>
        <w:spacing w:after="0" w:line="360" w:lineRule="auto"/>
        <w:ind w:left="720" w:hanging="720"/>
        <w:jc w:val="both"/>
        <w:rPr>
          <w:rFonts w:ascii="Times New Roman" w:hAnsi="Times New Roman" w:cs="Times New Roman"/>
          <w:color w:val="222222"/>
          <w:sz w:val="24"/>
          <w:szCs w:val="24"/>
          <w:shd w:val="clear" w:color="auto" w:fill="FFFFFF"/>
        </w:rPr>
      </w:pPr>
      <w:proofErr w:type="spellStart"/>
      <w:r w:rsidRPr="00CF6C8B">
        <w:rPr>
          <w:rFonts w:ascii="Times New Roman" w:hAnsi="Times New Roman" w:cs="Times New Roman"/>
          <w:color w:val="222222"/>
          <w:sz w:val="24"/>
          <w:szCs w:val="24"/>
          <w:shd w:val="clear" w:color="auto" w:fill="FFFFFF"/>
        </w:rPr>
        <w:t>Leccis</w:t>
      </w:r>
      <w:proofErr w:type="spellEnd"/>
      <w:r w:rsidRPr="00CF6C8B">
        <w:rPr>
          <w:rFonts w:ascii="Times New Roman" w:hAnsi="Times New Roman" w:cs="Times New Roman"/>
          <w:color w:val="222222"/>
          <w:sz w:val="24"/>
          <w:szCs w:val="24"/>
          <w:shd w:val="clear" w:color="auto" w:fill="FFFFFF"/>
        </w:rPr>
        <w:t xml:space="preserve">, F., 2023. Urban Regeneration and </w:t>
      </w:r>
      <w:proofErr w:type="spellStart"/>
      <w:r w:rsidRPr="00CF6C8B">
        <w:rPr>
          <w:rFonts w:ascii="Times New Roman" w:hAnsi="Times New Roman" w:cs="Times New Roman"/>
          <w:color w:val="222222"/>
          <w:sz w:val="24"/>
          <w:szCs w:val="24"/>
          <w:shd w:val="clear" w:color="auto" w:fill="FFFFFF"/>
        </w:rPr>
        <w:t>Touristification</w:t>
      </w:r>
      <w:proofErr w:type="spellEnd"/>
      <w:r w:rsidRPr="00CF6C8B">
        <w:rPr>
          <w:rFonts w:ascii="Times New Roman" w:hAnsi="Times New Roman" w:cs="Times New Roman"/>
          <w:color w:val="222222"/>
          <w:sz w:val="24"/>
          <w:szCs w:val="24"/>
          <w:shd w:val="clear" w:color="auto" w:fill="FFFFFF"/>
        </w:rPr>
        <w:t xml:space="preserve"> in the Sardinian Capital City of Cagliari, Italy. </w:t>
      </w:r>
      <w:r w:rsidRPr="00CF6C8B">
        <w:rPr>
          <w:rFonts w:ascii="Times New Roman" w:hAnsi="Times New Roman" w:cs="Times New Roman"/>
          <w:i/>
          <w:iCs/>
          <w:color w:val="222222"/>
          <w:sz w:val="24"/>
          <w:szCs w:val="24"/>
          <w:shd w:val="clear" w:color="auto" w:fill="FFFFFF"/>
        </w:rPr>
        <w:t>Sustainability</w:t>
      </w:r>
      <w:r w:rsidRPr="00CF6C8B">
        <w:rPr>
          <w:rFonts w:ascii="Times New Roman" w:hAnsi="Times New Roman" w:cs="Times New Roman"/>
          <w:color w:val="222222"/>
          <w:sz w:val="24"/>
          <w:szCs w:val="24"/>
          <w:shd w:val="clear" w:color="auto" w:fill="FFFFFF"/>
        </w:rPr>
        <w:t>, </w:t>
      </w:r>
      <w:r w:rsidRPr="00CF6C8B">
        <w:rPr>
          <w:rFonts w:ascii="Times New Roman" w:hAnsi="Times New Roman" w:cs="Times New Roman"/>
          <w:i/>
          <w:iCs/>
          <w:color w:val="222222"/>
          <w:sz w:val="24"/>
          <w:szCs w:val="24"/>
          <w:shd w:val="clear" w:color="auto" w:fill="FFFFFF"/>
        </w:rPr>
        <w:t>15</w:t>
      </w:r>
      <w:r w:rsidRPr="00CF6C8B">
        <w:rPr>
          <w:rFonts w:ascii="Times New Roman" w:hAnsi="Times New Roman" w:cs="Times New Roman"/>
          <w:color w:val="222222"/>
          <w:sz w:val="24"/>
          <w:szCs w:val="24"/>
          <w:shd w:val="clear" w:color="auto" w:fill="FFFFFF"/>
        </w:rPr>
        <w:t>(5), p.4061.</w:t>
      </w:r>
    </w:p>
    <w:p w14:paraId="3F396C26" w14:textId="77777777" w:rsidR="00CF6C8B" w:rsidRPr="00CF6C8B" w:rsidRDefault="00CF6C8B" w:rsidP="00CF6C8B">
      <w:pPr>
        <w:spacing w:after="0" w:line="360" w:lineRule="auto"/>
        <w:ind w:left="720" w:hanging="720"/>
        <w:jc w:val="both"/>
        <w:rPr>
          <w:rFonts w:ascii="Times New Roman" w:hAnsi="Times New Roman" w:cs="Times New Roman"/>
          <w:color w:val="222222"/>
          <w:sz w:val="24"/>
          <w:szCs w:val="24"/>
          <w:shd w:val="clear" w:color="auto" w:fill="FFFFFF"/>
        </w:rPr>
      </w:pPr>
      <w:r w:rsidRPr="00CF6C8B">
        <w:rPr>
          <w:rFonts w:ascii="Times New Roman" w:hAnsi="Times New Roman" w:cs="Times New Roman"/>
          <w:color w:val="222222"/>
          <w:sz w:val="24"/>
          <w:szCs w:val="24"/>
          <w:shd w:val="clear" w:color="auto" w:fill="FFFFFF"/>
        </w:rPr>
        <w:t>Mansfield, C. and Topler, J.P., 2022. </w:t>
      </w:r>
      <w:r w:rsidRPr="00CF6C8B">
        <w:rPr>
          <w:rFonts w:ascii="Times New Roman" w:hAnsi="Times New Roman" w:cs="Times New Roman"/>
          <w:i/>
          <w:iCs/>
          <w:color w:val="222222"/>
          <w:sz w:val="24"/>
          <w:szCs w:val="24"/>
          <w:shd w:val="clear" w:color="auto" w:fill="FFFFFF"/>
        </w:rPr>
        <w:t>Travel Writing for Tourism and City Branding: Urban Place-Writing Methodologies</w:t>
      </w:r>
      <w:r w:rsidRPr="00CF6C8B">
        <w:rPr>
          <w:rFonts w:ascii="Times New Roman" w:hAnsi="Times New Roman" w:cs="Times New Roman"/>
          <w:color w:val="222222"/>
          <w:sz w:val="24"/>
          <w:szCs w:val="24"/>
          <w:shd w:val="clear" w:color="auto" w:fill="FFFFFF"/>
        </w:rPr>
        <w:t>. Taylor &amp; Francis.</w:t>
      </w:r>
    </w:p>
    <w:p w14:paraId="18F6B943" w14:textId="77777777" w:rsidR="00CF6C8B" w:rsidRPr="00CF6C8B" w:rsidRDefault="00CF6C8B" w:rsidP="00CF6C8B">
      <w:pPr>
        <w:spacing w:after="0" w:line="360" w:lineRule="auto"/>
        <w:ind w:left="720" w:hanging="720"/>
        <w:jc w:val="both"/>
        <w:rPr>
          <w:rFonts w:ascii="Times New Roman" w:hAnsi="Times New Roman" w:cs="Times New Roman"/>
          <w:color w:val="222222"/>
          <w:sz w:val="24"/>
          <w:szCs w:val="24"/>
          <w:shd w:val="clear" w:color="auto" w:fill="FFFFFF"/>
        </w:rPr>
      </w:pPr>
      <w:proofErr w:type="spellStart"/>
      <w:r w:rsidRPr="00CF6C8B">
        <w:rPr>
          <w:rFonts w:ascii="Times New Roman" w:hAnsi="Times New Roman" w:cs="Times New Roman"/>
          <w:color w:val="222222"/>
          <w:sz w:val="24"/>
          <w:szCs w:val="24"/>
          <w:shd w:val="clear" w:color="auto" w:fill="FFFFFF"/>
        </w:rPr>
        <w:t>Mou</w:t>
      </w:r>
      <w:proofErr w:type="spellEnd"/>
      <w:r w:rsidRPr="00CF6C8B">
        <w:rPr>
          <w:rFonts w:ascii="Times New Roman" w:hAnsi="Times New Roman" w:cs="Times New Roman"/>
          <w:color w:val="222222"/>
          <w:sz w:val="24"/>
          <w:szCs w:val="24"/>
          <w:shd w:val="clear" w:color="auto" w:fill="FFFFFF"/>
        </w:rPr>
        <w:t>, J., 2020, July. Research on the Impact of COVID19 on Global Economy. In </w:t>
      </w:r>
      <w:r w:rsidRPr="00CF6C8B">
        <w:rPr>
          <w:rFonts w:ascii="Times New Roman" w:hAnsi="Times New Roman" w:cs="Times New Roman"/>
          <w:i/>
          <w:iCs/>
          <w:color w:val="222222"/>
          <w:sz w:val="24"/>
          <w:szCs w:val="24"/>
          <w:shd w:val="clear" w:color="auto" w:fill="FFFFFF"/>
        </w:rPr>
        <w:t>IOP Conference Series: Earth and Environmental Science</w:t>
      </w:r>
      <w:r w:rsidRPr="00CF6C8B">
        <w:rPr>
          <w:rFonts w:ascii="Times New Roman" w:hAnsi="Times New Roman" w:cs="Times New Roman"/>
          <w:color w:val="222222"/>
          <w:sz w:val="24"/>
          <w:szCs w:val="24"/>
          <w:shd w:val="clear" w:color="auto" w:fill="FFFFFF"/>
        </w:rPr>
        <w:t> (Vol. 546, No. 3, p. 032043). IOP Publishing.</w:t>
      </w:r>
    </w:p>
    <w:p w14:paraId="4C2DEF72" w14:textId="77777777" w:rsidR="00CF6C8B" w:rsidRPr="00CF6C8B" w:rsidRDefault="00CF6C8B" w:rsidP="00CF6C8B">
      <w:pPr>
        <w:spacing w:after="0" w:line="360" w:lineRule="auto"/>
        <w:ind w:left="720" w:hanging="720"/>
        <w:jc w:val="both"/>
        <w:rPr>
          <w:rFonts w:ascii="Times New Roman" w:hAnsi="Times New Roman" w:cs="Times New Roman"/>
          <w:color w:val="222222"/>
          <w:sz w:val="24"/>
          <w:szCs w:val="24"/>
          <w:shd w:val="clear" w:color="auto" w:fill="FFFFFF"/>
        </w:rPr>
      </w:pPr>
      <w:r w:rsidRPr="00CF6C8B">
        <w:rPr>
          <w:rFonts w:ascii="Times New Roman" w:hAnsi="Times New Roman" w:cs="Times New Roman"/>
          <w:color w:val="222222"/>
          <w:sz w:val="24"/>
          <w:szCs w:val="24"/>
          <w:shd w:val="clear" w:color="auto" w:fill="FFFFFF"/>
        </w:rPr>
        <w:t xml:space="preserve">Ozdemir, O., </w:t>
      </w:r>
      <w:proofErr w:type="spellStart"/>
      <w:r w:rsidRPr="00CF6C8B">
        <w:rPr>
          <w:rFonts w:ascii="Times New Roman" w:hAnsi="Times New Roman" w:cs="Times New Roman"/>
          <w:color w:val="222222"/>
          <w:sz w:val="24"/>
          <w:szCs w:val="24"/>
          <w:shd w:val="clear" w:color="auto" w:fill="FFFFFF"/>
        </w:rPr>
        <w:t>Dogru</w:t>
      </w:r>
      <w:proofErr w:type="spellEnd"/>
      <w:r w:rsidRPr="00CF6C8B">
        <w:rPr>
          <w:rFonts w:ascii="Times New Roman" w:hAnsi="Times New Roman" w:cs="Times New Roman"/>
          <w:color w:val="222222"/>
          <w:sz w:val="24"/>
          <w:szCs w:val="24"/>
          <w:shd w:val="clear" w:color="auto" w:fill="FFFFFF"/>
        </w:rPr>
        <w:t xml:space="preserve">, T., </w:t>
      </w:r>
      <w:proofErr w:type="spellStart"/>
      <w:r w:rsidRPr="00CF6C8B">
        <w:rPr>
          <w:rFonts w:ascii="Times New Roman" w:hAnsi="Times New Roman" w:cs="Times New Roman"/>
          <w:color w:val="222222"/>
          <w:sz w:val="24"/>
          <w:szCs w:val="24"/>
          <w:shd w:val="clear" w:color="auto" w:fill="FFFFFF"/>
        </w:rPr>
        <w:t>Kizildag</w:t>
      </w:r>
      <w:proofErr w:type="spellEnd"/>
      <w:r w:rsidRPr="00CF6C8B">
        <w:rPr>
          <w:rFonts w:ascii="Times New Roman" w:hAnsi="Times New Roman" w:cs="Times New Roman"/>
          <w:color w:val="222222"/>
          <w:sz w:val="24"/>
          <w:szCs w:val="24"/>
          <w:shd w:val="clear" w:color="auto" w:fill="FFFFFF"/>
        </w:rPr>
        <w:t xml:space="preserve">, M. and </w:t>
      </w:r>
      <w:proofErr w:type="spellStart"/>
      <w:r w:rsidRPr="00CF6C8B">
        <w:rPr>
          <w:rFonts w:ascii="Times New Roman" w:hAnsi="Times New Roman" w:cs="Times New Roman"/>
          <w:color w:val="222222"/>
          <w:sz w:val="24"/>
          <w:szCs w:val="24"/>
          <w:shd w:val="clear" w:color="auto" w:fill="FFFFFF"/>
        </w:rPr>
        <w:t>Erkmen</w:t>
      </w:r>
      <w:proofErr w:type="spellEnd"/>
      <w:r w:rsidRPr="00CF6C8B">
        <w:rPr>
          <w:rFonts w:ascii="Times New Roman" w:hAnsi="Times New Roman" w:cs="Times New Roman"/>
          <w:color w:val="222222"/>
          <w:sz w:val="24"/>
          <w:szCs w:val="24"/>
          <w:shd w:val="clear" w:color="auto" w:fill="FFFFFF"/>
        </w:rPr>
        <w:t>, E., 2023. A critical reflection on digitalization for the hospitality and tourism industry: value implications for stakeholders. </w:t>
      </w:r>
      <w:r w:rsidRPr="00CF6C8B">
        <w:rPr>
          <w:rFonts w:ascii="Times New Roman" w:hAnsi="Times New Roman" w:cs="Times New Roman"/>
          <w:i/>
          <w:iCs/>
          <w:color w:val="222222"/>
          <w:sz w:val="24"/>
          <w:szCs w:val="24"/>
          <w:shd w:val="clear" w:color="auto" w:fill="FFFFFF"/>
        </w:rPr>
        <w:t>International Journal of Contemporary Hospitality Management</w:t>
      </w:r>
      <w:r w:rsidRPr="00CF6C8B">
        <w:rPr>
          <w:rFonts w:ascii="Times New Roman" w:hAnsi="Times New Roman" w:cs="Times New Roman"/>
          <w:color w:val="222222"/>
          <w:sz w:val="24"/>
          <w:szCs w:val="24"/>
          <w:shd w:val="clear" w:color="auto" w:fill="FFFFFF"/>
        </w:rPr>
        <w:t>.</w:t>
      </w:r>
    </w:p>
    <w:p w14:paraId="1947B36C" w14:textId="77777777" w:rsidR="00CF6C8B" w:rsidRPr="00CF6C8B" w:rsidRDefault="00CF6C8B" w:rsidP="00CF6C8B">
      <w:pPr>
        <w:spacing w:after="0" w:line="360" w:lineRule="auto"/>
        <w:ind w:left="720" w:hanging="720"/>
        <w:jc w:val="both"/>
        <w:rPr>
          <w:rFonts w:ascii="Times New Roman" w:hAnsi="Times New Roman" w:cs="Times New Roman"/>
          <w:color w:val="222222"/>
          <w:sz w:val="24"/>
          <w:szCs w:val="24"/>
          <w:shd w:val="clear" w:color="auto" w:fill="FFFFFF"/>
        </w:rPr>
      </w:pPr>
      <w:r w:rsidRPr="00CF6C8B">
        <w:rPr>
          <w:rFonts w:ascii="Times New Roman" w:hAnsi="Times New Roman" w:cs="Times New Roman"/>
          <w:color w:val="222222"/>
          <w:sz w:val="24"/>
          <w:szCs w:val="24"/>
          <w:shd w:val="clear" w:color="auto" w:fill="FFFFFF"/>
        </w:rPr>
        <w:t>Pandey, C.A., 2021. Indian Hotel Industry: Past, Present and Future.</w:t>
      </w:r>
    </w:p>
    <w:p w14:paraId="6EBAE2E4" w14:textId="77777777" w:rsidR="00CF6C8B" w:rsidRPr="00CF6C8B" w:rsidRDefault="00CF6C8B" w:rsidP="00CF6C8B">
      <w:pPr>
        <w:spacing w:after="0" w:line="360" w:lineRule="auto"/>
        <w:ind w:left="720" w:hanging="720"/>
        <w:jc w:val="both"/>
        <w:rPr>
          <w:rFonts w:ascii="Times New Roman" w:hAnsi="Times New Roman" w:cs="Times New Roman"/>
          <w:color w:val="222222"/>
          <w:sz w:val="24"/>
          <w:szCs w:val="24"/>
          <w:shd w:val="clear" w:color="auto" w:fill="FFFFFF"/>
        </w:rPr>
      </w:pPr>
      <w:r w:rsidRPr="00CF6C8B">
        <w:rPr>
          <w:rFonts w:ascii="Times New Roman" w:hAnsi="Times New Roman" w:cs="Times New Roman"/>
          <w:color w:val="222222"/>
          <w:sz w:val="24"/>
          <w:szCs w:val="24"/>
          <w:shd w:val="clear" w:color="auto" w:fill="FFFFFF"/>
        </w:rPr>
        <w:t>Racela, O.C. and Narula, R., 2019. Feature Suites Company Limited: The Management Contract of Manor Inn. </w:t>
      </w:r>
      <w:r w:rsidRPr="00CF6C8B">
        <w:rPr>
          <w:rFonts w:ascii="Times New Roman" w:hAnsi="Times New Roman" w:cs="Times New Roman"/>
          <w:i/>
          <w:iCs/>
          <w:color w:val="222222"/>
          <w:sz w:val="24"/>
          <w:szCs w:val="24"/>
          <w:shd w:val="clear" w:color="auto" w:fill="FFFFFF"/>
        </w:rPr>
        <w:t>Asian Case Research Journal</w:t>
      </w:r>
      <w:r w:rsidRPr="00CF6C8B">
        <w:rPr>
          <w:rFonts w:ascii="Times New Roman" w:hAnsi="Times New Roman" w:cs="Times New Roman"/>
          <w:color w:val="222222"/>
          <w:sz w:val="24"/>
          <w:szCs w:val="24"/>
          <w:shd w:val="clear" w:color="auto" w:fill="FFFFFF"/>
        </w:rPr>
        <w:t>, </w:t>
      </w:r>
      <w:r w:rsidRPr="00CF6C8B">
        <w:rPr>
          <w:rFonts w:ascii="Times New Roman" w:hAnsi="Times New Roman" w:cs="Times New Roman"/>
          <w:i/>
          <w:iCs/>
          <w:color w:val="222222"/>
          <w:sz w:val="24"/>
          <w:szCs w:val="24"/>
          <w:shd w:val="clear" w:color="auto" w:fill="FFFFFF"/>
        </w:rPr>
        <w:t>23</w:t>
      </w:r>
      <w:r w:rsidRPr="00CF6C8B">
        <w:rPr>
          <w:rFonts w:ascii="Times New Roman" w:hAnsi="Times New Roman" w:cs="Times New Roman"/>
          <w:color w:val="222222"/>
          <w:sz w:val="24"/>
          <w:szCs w:val="24"/>
          <w:shd w:val="clear" w:color="auto" w:fill="FFFFFF"/>
        </w:rPr>
        <w:t>(02), pp.519-537.</w:t>
      </w:r>
    </w:p>
    <w:p w14:paraId="129F2890" w14:textId="77777777" w:rsidR="00CF6C8B" w:rsidRPr="00CF6C8B" w:rsidRDefault="00CF6C8B" w:rsidP="00CF6C8B">
      <w:pPr>
        <w:spacing w:after="0" w:line="360" w:lineRule="auto"/>
        <w:ind w:left="720" w:hanging="720"/>
        <w:jc w:val="both"/>
        <w:rPr>
          <w:rFonts w:ascii="Times New Roman" w:eastAsia="Times New Roman" w:hAnsi="Times New Roman" w:cs="Times New Roman"/>
          <w:sz w:val="24"/>
          <w:szCs w:val="24"/>
        </w:rPr>
      </w:pPr>
      <w:r w:rsidRPr="00CF6C8B">
        <w:rPr>
          <w:rFonts w:ascii="Times New Roman" w:eastAsia="Times New Roman" w:hAnsi="Times New Roman" w:cs="Times New Roman"/>
          <w:sz w:val="24"/>
          <w:szCs w:val="24"/>
        </w:rPr>
        <w:lastRenderedPageBreak/>
        <w:t xml:space="preserve">Suliman, M.A., Abdou, A.H., Ibrahim, M.F., </w:t>
      </w:r>
      <w:proofErr w:type="spellStart"/>
      <w:r w:rsidRPr="00CF6C8B">
        <w:rPr>
          <w:rFonts w:ascii="Times New Roman" w:eastAsia="Times New Roman" w:hAnsi="Times New Roman" w:cs="Times New Roman"/>
          <w:sz w:val="24"/>
          <w:szCs w:val="24"/>
        </w:rPr>
        <w:t>Al-Khaldy</w:t>
      </w:r>
      <w:proofErr w:type="spellEnd"/>
      <w:r w:rsidRPr="00CF6C8B">
        <w:rPr>
          <w:rFonts w:ascii="Times New Roman" w:eastAsia="Times New Roman" w:hAnsi="Times New Roman" w:cs="Times New Roman"/>
          <w:sz w:val="24"/>
          <w:szCs w:val="24"/>
        </w:rPr>
        <w:t xml:space="preserve">, D.A.W., Anas, A.M., </w:t>
      </w:r>
      <w:proofErr w:type="spellStart"/>
      <w:r w:rsidRPr="00CF6C8B">
        <w:rPr>
          <w:rFonts w:ascii="Times New Roman" w:eastAsia="Times New Roman" w:hAnsi="Times New Roman" w:cs="Times New Roman"/>
          <w:sz w:val="24"/>
          <w:szCs w:val="24"/>
        </w:rPr>
        <w:t>Alrefae</w:t>
      </w:r>
      <w:proofErr w:type="spellEnd"/>
      <w:r w:rsidRPr="00CF6C8B">
        <w:rPr>
          <w:rFonts w:ascii="Times New Roman" w:eastAsia="Times New Roman" w:hAnsi="Times New Roman" w:cs="Times New Roman"/>
          <w:sz w:val="24"/>
          <w:szCs w:val="24"/>
        </w:rPr>
        <w:t xml:space="preserve">, W.M.M. and </w:t>
      </w:r>
      <w:proofErr w:type="spellStart"/>
      <w:r w:rsidRPr="00CF6C8B">
        <w:rPr>
          <w:rFonts w:ascii="Times New Roman" w:eastAsia="Times New Roman" w:hAnsi="Times New Roman" w:cs="Times New Roman"/>
          <w:sz w:val="24"/>
          <w:szCs w:val="24"/>
        </w:rPr>
        <w:t>Salama</w:t>
      </w:r>
      <w:proofErr w:type="spellEnd"/>
      <w:r w:rsidRPr="00CF6C8B">
        <w:rPr>
          <w:rFonts w:ascii="Times New Roman" w:eastAsia="Times New Roman" w:hAnsi="Times New Roman" w:cs="Times New Roman"/>
          <w:sz w:val="24"/>
          <w:szCs w:val="24"/>
        </w:rPr>
        <w:t xml:space="preserve">, W., 2023. Impact of Green Transformational Leadership on Employees' Environmental Performance in the Hotel Industry Context: Does Green Work Engagement Matter? </w:t>
      </w:r>
      <w:r w:rsidRPr="00CF6C8B">
        <w:rPr>
          <w:rFonts w:ascii="Times New Roman" w:eastAsia="Times New Roman" w:hAnsi="Times New Roman" w:cs="Times New Roman"/>
          <w:i/>
          <w:iCs/>
          <w:sz w:val="24"/>
          <w:szCs w:val="24"/>
        </w:rPr>
        <w:t>Sustainability</w:t>
      </w:r>
      <w:r w:rsidRPr="00CF6C8B">
        <w:rPr>
          <w:rFonts w:ascii="Times New Roman" w:eastAsia="Times New Roman" w:hAnsi="Times New Roman" w:cs="Times New Roman"/>
          <w:sz w:val="24"/>
          <w:szCs w:val="24"/>
        </w:rPr>
        <w:t xml:space="preserve">, </w:t>
      </w:r>
      <w:r w:rsidRPr="00CF6C8B">
        <w:rPr>
          <w:rFonts w:ascii="Times New Roman" w:eastAsia="Times New Roman" w:hAnsi="Times New Roman" w:cs="Times New Roman"/>
          <w:i/>
          <w:iCs/>
          <w:sz w:val="24"/>
          <w:szCs w:val="24"/>
        </w:rPr>
        <w:t>15</w:t>
      </w:r>
      <w:r w:rsidRPr="00CF6C8B">
        <w:rPr>
          <w:rFonts w:ascii="Times New Roman" w:eastAsia="Times New Roman" w:hAnsi="Times New Roman" w:cs="Times New Roman"/>
          <w:sz w:val="24"/>
          <w:szCs w:val="24"/>
        </w:rPr>
        <w:t>(3), p.2690.</w:t>
      </w:r>
    </w:p>
    <w:p w14:paraId="7EE3C6CB" w14:textId="77777777" w:rsidR="00CF6C8B" w:rsidRPr="00CF6C8B" w:rsidRDefault="00CF6C8B" w:rsidP="00CF6C8B">
      <w:pPr>
        <w:spacing w:after="0" w:line="360" w:lineRule="auto"/>
        <w:ind w:left="720" w:hanging="720"/>
        <w:jc w:val="both"/>
        <w:rPr>
          <w:rFonts w:ascii="Times New Roman" w:hAnsi="Times New Roman" w:cs="Times New Roman"/>
          <w:color w:val="222222"/>
          <w:sz w:val="24"/>
          <w:szCs w:val="24"/>
          <w:shd w:val="clear" w:color="auto" w:fill="FFFFFF"/>
        </w:rPr>
      </w:pPr>
      <w:r w:rsidRPr="00CF6C8B">
        <w:rPr>
          <w:rFonts w:ascii="Times New Roman" w:hAnsi="Times New Roman" w:cs="Times New Roman"/>
          <w:color w:val="222222"/>
          <w:sz w:val="24"/>
          <w:szCs w:val="24"/>
          <w:shd w:val="clear" w:color="auto" w:fill="FFFFFF"/>
        </w:rPr>
        <w:t>Wallace, A., 2022. Surrogate Intellectual Property Rights in the Cultural Sector. </w:t>
      </w:r>
      <w:r w:rsidRPr="00CF6C8B">
        <w:rPr>
          <w:rFonts w:ascii="Times New Roman" w:hAnsi="Times New Roman" w:cs="Times New Roman"/>
          <w:i/>
          <w:iCs/>
          <w:color w:val="222222"/>
          <w:sz w:val="24"/>
          <w:szCs w:val="24"/>
          <w:shd w:val="clear" w:color="auto" w:fill="FFFFFF"/>
        </w:rPr>
        <w:t>Available at SSRN 4323691</w:t>
      </w:r>
      <w:r w:rsidRPr="00CF6C8B">
        <w:rPr>
          <w:rFonts w:ascii="Times New Roman" w:hAnsi="Times New Roman" w:cs="Times New Roman"/>
          <w:color w:val="222222"/>
          <w:sz w:val="24"/>
          <w:szCs w:val="24"/>
          <w:shd w:val="clear" w:color="auto" w:fill="FFFFFF"/>
        </w:rPr>
        <w:t>.</w:t>
      </w:r>
    </w:p>
    <w:sectPr w:rsidR="00CF6C8B" w:rsidRPr="00CF6C8B">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2B572A" w14:textId="77777777" w:rsidR="00EE5C6B" w:rsidRDefault="00EE5C6B" w:rsidP="00BF682B">
      <w:pPr>
        <w:spacing w:after="0" w:line="240" w:lineRule="auto"/>
      </w:pPr>
      <w:r>
        <w:separator/>
      </w:r>
    </w:p>
  </w:endnote>
  <w:endnote w:type="continuationSeparator" w:id="0">
    <w:p w14:paraId="7E5AF589" w14:textId="77777777" w:rsidR="00EE5C6B" w:rsidRDefault="00EE5C6B" w:rsidP="00BF68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085802"/>
      <w:docPartObj>
        <w:docPartGallery w:val="Page Numbers (Bottom of Page)"/>
        <w:docPartUnique/>
      </w:docPartObj>
    </w:sdtPr>
    <w:sdtEndPr>
      <w:rPr>
        <w:color w:val="7F7F7F" w:themeColor="background1" w:themeShade="7F"/>
        <w:spacing w:val="60"/>
      </w:rPr>
    </w:sdtEndPr>
    <w:sdtContent>
      <w:p w14:paraId="030CFEA7" w14:textId="762C9CA3" w:rsidR="00BF682B" w:rsidRDefault="00BF682B">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BF24470" w14:textId="77777777" w:rsidR="00BF682B" w:rsidRDefault="00BF68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863B3F" w14:textId="77777777" w:rsidR="00EE5C6B" w:rsidRDefault="00EE5C6B" w:rsidP="00BF682B">
      <w:pPr>
        <w:spacing w:after="0" w:line="240" w:lineRule="auto"/>
      </w:pPr>
      <w:r>
        <w:separator/>
      </w:r>
    </w:p>
  </w:footnote>
  <w:footnote w:type="continuationSeparator" w:id="0">
    <w:p w14:paraId="40E9097A" w14:textId="77777777" w:rsidR="00EE5C6B" w:rsidRDefault="00EE5C6B" w:rsidP="00BF682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5816EF"/>
    <w:multiLevelType w:val="hybridMultilevel"/>
    <w:tmpl w:val="F0102FEE"/>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E5149E9"/>
    <w:multiLevelType w:val="hybridMultilevel"/>
    <w:tmpl w:val="77B604CA"/>
    <w:lvl w:ilvl="0" w:tplc="04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BA7288C"/>
    <w:multiLevelType w:val="hybridMultilevel"/>
    <w:tmpl w:val="987C3566"/>
    <w:lvl w:ilvl="0" w:tplc="04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81689026">
    <w:abstractNumId w:val="0"/>
  </w:num>
  <w:num w:numId="2" w16cid:durableId="1518884174">
    <w:abstractNumId w:val="1"/>
  </w:num>
  <w:num w:numId="3" w16cid:durableId="206190235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7152C"/>
    <w:rsid w:val="000628E5"/>
    <w:rsid w:val="000B388A"/>
    <w:rsid w:val="0010089E"/>
    <w:rsid w:val="00165D1B"/>
    <w:rsid w:val="0016777E"/>
    <w:rsid w:val="001A239F"/>
    <w:rsid w:val="001A3257"/>
    <w:rsid w:val="001D246C"/>
    <w:rsid w:val="001F0A9D"/>
    <w:rsid w:val="002018F5"/>
    <w:rsid w:val="0020196F"/>
    <w:rsid w:val="00221FCD"/>
    <w:rsid w:val="00236195"/>
    <w:rsid w:val="00247F72"/>
    <w:rsid w:val="0027152C"/>
    <w:rsid w:val="00291A27"/>
    <w:rsid w:val="002950F6"/>
    <w:rsid w:val="002B76C7"/>
    <w:rsid w:val="002C4249"/>
    <w:rsid w:val="002E29E8"/>
    <w:rsid w:val="003075AE"/>
    <w:rsid w:val="0032774F"/>
    <w:rsid w:val="00327CDF"/>
    <w:rsid w:val="003858E5"/>
    <w:rsid w:val="003A1A08"/>
    <w:rsid w:val="003B099D"/>
    <w:rsid w:val="003B7A54"/>
    <w:rsid w:val="003E015D"/>
    <w:rsid w:val="004032C1"/>
    <w:rsid w:val="00466197"/>
    <w:rsid w:val="00482271"/>
    <w:rsid w:val="004B0A5B"/>
    <w:rsid w:val="004E1707"/>
    <w:rsid w:val="00535DDF"/>
    <w:rsid w:val="005933DA"/>
    <w:rsid w:val="005A4A5B"/>
    <w:rsid w:val="005A654E"/>
    <w:rsid w:val="005B011E"/>
    <w:rsid w:val="005C2A34"/>
    <w:rsid w:val="005C72B1"/>
    <w:rsid w:val="005F1111"/>
    <w:rsid w:val="0061362F"/>
    <w:rsid w:val="00613D2F"/>
    <w:rsid w:val="006A5F1E"/>
    <w:rsid w:val="006B07DC"/>
    <w:rsid w:val="006B227A"/>
    <w:rsid w:val="006D4C37"/>
    <w:rsid w:val="00701B45"/>
    <w:rsid w:val="00706535"/>
    <w:rsid w:val="00761F08"/>
    <w:rsid w:val="007A4F2E"/>
    <w:rsid w:val="007B5892"/>
    <w:rsid w:val="007B69AE"/>
    <w:rsid w:val="00804458"/>
    <w:rsid w:val="00814561"/>
    <w:rsid w:val="00834A14"/>
    <w:rsid w:val="00857257"/>
    <w:rsid w:val="00870D3C"/>
    <w:rsid w:val="008718FB"/>
    <w:rsid w:val="00880ABD"/>
    <w:rsid w:val="008C6D7F"/>
    <w:rsid w:val="008D2D62"/>
    <w:rsid w:val="008E16DC"/>
    <w:rsid w:val="008E4B16"/>
    <w:rsid w:val="00910B84"/>
    <w:rsid w:val="009163C3"/>
    <w:rsid w:val="00917167"/>
    <w:rsid w:val="00930116"/>
    <w:rsid w:val="00935D00"/>
    <w:rsid w:val="00983340"/>
    <w:rsid w:val="009B0FE5"/>
    <w:rsid w:val="009C160F"/>
    <w:rsid w:val="009D4B9E"/>
    <w:rsid w:val="009E66FF"/>
    <w:rsid w:val="009F4105"/>
    <w:rsid w:val="00A162A3"/>
    <w:rsid w:val="00A25F7C"/>
    <w:rsid w:val="00A3723F"/>
    <w:rsid w:val="00A40724"/>
    <w:rsid w:val="00AB10E9"/>
    <w:rsid w:val="00AF56BA"/>
    <w:rsid w:val="00BC47C5"/>
    <w:rsid w:val="00BC6E25"/>
    <w:rsid w:val="00BD7F28"/>
    <w:rsid w:val="00BF682B"/>
    <w:rsid w:val="00C43D87"/>
    <w:rsid w:val="00C9440F"/>
    <w:rsid w:val="00C96547"/>
    <w:rsid w:val="00CF6C8B"/>
    <w:rsid w:val="00D00F98"/>
    <w:rsid w:val="00D24CBA"/>
    <w:rsid w:val="00D56E01"/>
    <w:rsid w:val="00D57A28"/>
    <w:rsid w:val="00D87FC6"/>
    <w:rsid w:val="00D9638C"/>
    <w:rsid w:val="00DC5B79"/>
    <w:rsid w:val="00DD2161"/>
    <w:rsid w:val="00DE137A"/>
    <w:rsid w:val="00E16B71"/>
    <w:rsid w:val="00E16F61"/>
    <w:rsid w:val="00E3419E"/>
    <w:rsid w:val="00E7664E"/>
    <w:rsid w:val="00E875AD"/>
    <w:rsid w:val="00E91801"/>
    <w:rsid w:val="00EB36C0"/>
    <w:rsid w:val="00ED2245"/>
    <w:rsid w:val="00ED7F80"/>
    <w:rsid w:val="00EE5C6B"/>
    <w:rsid w:val="00EF61A9"/>
    <w:rsid w:val="00F10DE3"/>
    <w:rsid w:val="00F44FAF"/>
    <w:rsid w:val="00F53CE8"/>
    <w:rsid w:val="00F57364"/>
    <w:rsid w:val="00F75D9E"/>
    <w:rsid w:val="00F76815"/>
    <w:rsid w:val="00FC667E"/>
    <w:rsid w:val="00FE0A70"/>
    <w:rsid w:val="00FF1FA9"/>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91B671"/>
  <w15:chartTrackingRefBased/>
  <w15:docId w15:val="{086F15C1-F8A7-4CF1-BF4D-7AAF5F9036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US"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0A9D"/>
    <w:pPr>
      <w:keepNext/>
      <w:keepLines/>
      <w:spacing w:before="240" w:after="0"/>
      <w:outlineLvl w:val="0"/>
    </w:pPr>
    <w:rPr>
      <w:rFonts w:asciiTheme="majorHAnsi" w:eastAsiaTheme="majorEastAsia" w:hAnsiTheme="majorHAnsi" w:cstheme="majorBidi"/>
      <w:color w:val="2E74B5" w:themeColor="accent1" w:themeShade="BF"/>
      <w:sz w:val="32"/>
      <w:szCs w:val="40"/>
    </w:rPr>
  </w:style>
  <w:style w:type="paragraph" w:styleId="Heading2">
    <w:name w:val="heading 2"/>
    <w:basedOn w:val="Normal"/>
    <w:next w:val="Normal"/>
    <w:link w:val="Heading2Char"/>
    <w:uiPriority w:val="9"/>
    <w:unhideWhenUsed/>
    <w:qFormat/>
    <w:rsid w:val="001F0A9D"/>
    <w:pPr>
      <w:keepNext/>
      <w:keepLines/>
      <w:spacing w:before="40" w:after="0"/>
      <w:outlineLvl w:val="1"/>
    </w:pPr>
    <w:rPr>
      <w:rFonts w:asciiTheme="majorHAnsi" w:eastAsiaTheme="majorEastAsia" w:hAnsiTheme="majorHAnsi" w:cstheme="majorBidi"/>
      <w:color w:val="2E74B5" w:themeColor="accent1" w:themeShade="BF"/>
      <w:sz w:val="26"/>
      <w:szCs w:val="33"/>
    </w:rPr>
  </w:style>
  <w:style w:type="paragraph" w:styleId="Heading3">
    <w:name w:val="heading 3"/>
    <w:basedOn w:val="Normal"/>
    <w:next w:val="Normal"/>
    <w:link w:val="Heading3Char"/>
    <w:uiPriority w:val="9"/>
    <w:unhideWhenUsed/>
    <w:qFormat/>
    <w:rsid w:val="001F0A9D"/>
    <w:pPr>
      <w:keepNext/>
      <w:keepLines/>
      <w:spacing w:before="40" w:after="0"/>
      <w:outlineLvl w:val="2"/>
    </w:pPr>
    <w:rPr>
      <w:rFonts w:asciiTheme="majorHAnsi" w:eastAsiaTheme="majorEastAsia" w:hAnsiTheme="majorHAnsi" w:cstheme="majorBidi"/>
      <w:color w:val="1F4D78" w:themeColor="accent1" w:themeShade="7F"/>
      <w:sz w:val="24"/>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ords">
    <w:name w:val="words"/>
    <w:basedOn w:val="DefaultParagraphFont"/>
    <w:rsid w:val="0027152C"/>
  </w:style>
  <w:style w:type="paragraph" w:styleId="NormalWeb">
    <w:name w:val="Normal (Web)"/>
    <w:basedOn w:val="Normal"/>
    <w:uiPriority w:val="99"/>
    <w:unhideWhenUsed/>
    <w:rsid w:val="0027152C"/>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1F0A9D"/>
    <w:rPr>
      <w:rFonts w:asciiTheme="majorHAnsi" w:eastAsiaTheme="majorEastAsia" w:hAnsiTheme="majorHAnsi" w:cstheme="majorBidi"/>
      <w:color w:val="2E74B5" w:themeColor="accent1" w:themeShade="BF"/>
      <w:sz w:val="32"/>
      <w:szCs w:val="40"/>
    </w:rPr>
  </w:style>
  <w:style w:type="character" w:customStyle="1" w:styleId="Heading2Char">
    <w:name w:val="Heading 2 Char"/>
    <w:basedOn w:val="DefaultParagraphFont"/>
    <w:link w:val="Heading2"/>
    <w:uiPriority w:val="9"/>
    <w:rsid w:val="001F0A9D"/>
    <w:rPr>
      <w:rFonts w:asciiTheme="majorHAnsi" w:eastAsiaTheme="majorEastAsia" w:hAnsiTheme="majorHAnsi" w:cstheme="majorBidi"/>
      <w:color w:val="2E74B5" w:themeColor="accent1" w:themeShade="BF"/>
      <w:sz w:val="26"/>
      <w:szCs w:val="33"/>
    </w:rPr>
  </w:style>
  <w:style w:type="character" w:customStyle="1" w:styleId="Heading3Char">
    <w:name w:val="Heading 3 Char"/>
    <w:basedOn w:val="DefaultParagraphFont"/>
    <w:link w:val="Heading3"/>
    <w:uiPriority w:val="9"/>
    <w:rsid w:val="001F0A9D"/>
    <w:rPr>
      <w:rFonts w:asciiTheme="majorHAnsi" w:eastAsiaTheme="majorEastAsia" w:hAnsiTheme="majorHAnsi" w:cstheme="majorBidi"/>
      <w:color w:val="1F4D78" w:themeColor="accent1" w:themeShade="7F"/>
      <w:sz w:val="24"/>
      <w:szCs w:val="30"/>
    </w:rPr>
  </w:style>
  <w:style w:type="paragraph" w:styleId="TOCHeading">
    <w:name w:val="TOC Heading"/>
    <w:basedOn w:val="Heading1"/>
    <w:next w:val="Normal"/>
    <w:uiPriority w:val="39"/>
    <w:unhideWhenUsed/>
    <w:qFormat/>
    <w:rsid w:val="003858E5"/>
    <w:pPr>
      <w:outlineLvl w:val="9"/>
    </w:pPr>
    <w:rPr>
      <w:szCs w:val="32"/>
      <w:lang w:bidi="ar-SA"/>
    </w:rPr>
  </w:style>
  <w:style w:type="paragraph" w:styleId="TOC1">
    <w:name w:val="toc 1"/>
    <w:basedOn w:val="Normal"/>
    <w:next w:val="Normal"/>
    <w:autoRedefine/>
    <w:uiPriority w:val="39"/>
    <w:unhideWhenUsed/>
    <w:rsid w:val="003858E5"/>
    <w:pPr>
      <w:spacing w:after="100"/>
    </w:pPr>
  </w:style>
  <w:style w:type="paragraph" w:styleId="TOC2">
    <w:name w:val="toc 2"/>
    <w:basedOn w:val="Normal"/>
    <w:next w:val="Normal"/>
    <w:autoRedefine/>
    <w:uiPriority w:val="39"/>
    <w:unhideWhenUsed/>
    <w:rsid w:val="003858E5"/>
    <w:pPr>
      <w:spacing w:after="100"/>
      <w:ind w:left="220"/>
    </w:pPr>
  </w:style>
  <w:style w:type="paragraph" w:styleId="TOC3">
    <w:name w:val="toc 3"/>
    <w:basedOn w:val="Normal"/>
    <w:next w:val="Normal"/>
    <w:autoRedefine/>
    <w:uiPriority w:val="39"/>
    <w:unhideWhenUsed/>
    <w:rsid w:val="003858E5"/>
    <w:pPr>
      <w:spacing w:after="100"/>
      <w:ind w:left="440"/>
    </w:pPr>
  </w:style>
  <w:style w:type="character" w:styleId="Hyperlink">
    <w:name w:val="Hyperlink"/>
    <w:basedOn w:val="DefaultParagraphFont"/>
    <w:uiPriority w:val="99"/>
    <w:unhideWhenUsed/>
    <w:rsid w:val="003858E5"/>
    <w:rPr>
      <w:color w:val="0563C1" w:themeColor="hyperlink"/>
      <w:u w:val="single"/>
    </w:rPr>
  </w:style>
  <w:style w:type="paragraph" w:styleId="ListParagraph">
    <w:name w:val="List Paragraph"/>
    <w:basedOn w:val="Normal"/>
    <w:uiPriority w:val="34"/>
    <w:qFormat/>
    <w:rsid w:val="0010089E"/>
    <w:pPr>
      <w:ind w:left="720"/>
      <w:contextualSpacing/>
    </w:pPr>
  </w:style>
  <w:style w:type="paragraph" w:styleId="Header">
    <w:name w:val="header"/>
    <w:basedOn w:val="Normal"/>
    <w:link w:val="HeaderChar"/>
    <w:uiPriority w:val="99"/>
    <w:unhideWhenUsed/>
    <w:rsid w:val="00BF682B"/>
    <w:pPr>
      <w:tabs>
        <w:tab w:val="center" w:pos="4680"/>
        <w:tab w:val="right" w:pos="9360"/>
      </w:tabs>
      <w:spacing w:after="0" w:line="240" w:lineRule="auto"/>
    </w:pPr>
  </w:style>
  <w:style w:type="character" w:customStyle="1" w:styleId="HeaderChar">
    <w:name w:val="Header Char"/>
    <w:basedOn w:val="DefaultParagraphFont"/>
    <w:link w:val="Header"/>
    <w:uiPriority w:val="99"/>
    <w:rsid w:val="00BF682B"/>
  </w:style>
  <w:style w:type="paragraph" w:styleId="Footer">
    <w:name w:val="footer"/>
    <w:basedOn w:val="Normal"/>
    <w:link w:val="FooterChar"/>
    <w:uiPriority w:val="99"/>
    <w:unhideWhenUsed/>
    <w:rsid w:val="00BF682B"/>
    <w:pPr>
      <w:tabs>
        <w:tab w:val="center" w:pos="4680"/>
        <w:tab w:val="right" w:pos="9360"/>
      </w:tabs>
      <w:spacing w:after="0" w:line="240" w:lineRule="auto"/>
    </w:pPr>
  </w:style>
  <w:style w:type="character" w:customStyle="1" w:styleId="FooterChar">
    <w:name w:val="Footer Char"/>
    <w:basedOn w:val="DefaultParagraphFont"/>
    <w:link w:val="Footer"/>
    <w:uiPriority w:val="99"/>
    <w:rsid w:val="00BF682B"/>
  </w:style>
  <w:style w:type="paragraph" w:styleId="Title">
    <w:name w:val="Title"/>
    <w:basedOn w:val="Normal"/>
    <w:next w:val="Normal"/>
    <w:link w:val="TitleChar"/>
    <w:uiPriority w:val="10"/>
    <w:qFormat/>
    <w:rsid w:val="00917167"/>
    <w:pPr>
      <w:spacing w:after="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917167"/>
    <w:rPr>
      <w:rFonts w:asciiTheme="majorHAnsi" w:eastAsiaTheme="majorEastAsia" w:hAnsiTheme="majorHAnsi" w:cstheme="majorBidi"/>
      <w:spacing w:val="-10"/>
      <w:kern w:val="28"/>
      <w:sz w:val="56"/>
      <w:szCs w:val="7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245334">
      <w:bodyDiv w:val="1"/>
      <w:marLeft w:val="0"/>
      <w:marRight w:val="0"/>
      <w:marTop w:val="0"/>
      <w:marBottom w:val="0"/>
      <w:divBdr>
        <w:top w:val="none" w:sz="0" w:space="0" w:color="auto"/>
        <w:left w:val="none" w:sz="0" w:space="0" w:color="auto"/>
        <w:bottom w:val="none" w:sz="0" w:space="0" w:color="auto"/>
        <w:right w:val="none" w:sz="0" w:space="0" w:color="auto"/>
      </w:divBdr>
      <w:divsChild>
        <w:div w:id="881552558">
          <w:marLeft w:val="0"/>
          <w:marRight w:val="0"/>
          <w:marTop w:val="0"/>
          <w:marBottom w:val="0"/>
          <w:divBdr>
            <w:top w:val="none" w:sz="0" w:space="0" w:color="auto"/>
            <w:left w:val="none" w:sz="0" w:space="0" w:color="auto"/>
            <w:bottom w:val="none" w:sz="0" w:space="0" w:color="auto"/>
            <w:right w:val="none" w:sz="0" w:space="0" w:color="auto"/>
          </w:divBdr>
          <w:divsChild>
            <w:div w:id="188028160">
              <w:marLeft w:val="0"/>
              <w:marRight w:val="0"/>
              <w:marTop w:val="0"/>
              <w:marBottom w:val="0"/>
              <w:divBdr>
                <w:top w:val="none" w:sz="0" w:space="0" w:color="auto"/>
                <w:left w:val="none" w:sz="0" w:space="0" w:color="auto"/>
                <w:bottom w:val="none" w:sz="0" w:space="0" w:color="auto"/>
                <w:right w:val="none" w:sz="0" w:space="0" w:color="auto"/>
              </w:divBdr>
              <w:divsChild>
                <w:div w:id="1902784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7970812">
      <w:bodyDiv w:val="1"/>
      <w:marLeft w:val="0"/>
      <w:marRight w:val="0"/>
      <w:marTop w:val="0"/>
      <w:marBottom w:val="0"/>
      <w:divBdr>
        <w:top w:val="none" w:sz="0" w:space="0" w:color="auto"/>
        <w:left w:val="none" w:sz="0" w:space="0" w:color="auto"/>
        <w:bottom w:val="none" w:sz="0" w:space="0" w:color="auto"/>
        <w:right w:val="none" w:sz="0" w:space="0" w:color="auto"/>
      </w:divBdr>
      <w:divsChild>
        <w:div w:id="1998419009">
          <w:marLeft w:val="0"/>
          <w:marRight w:val="0"/>
          <w:marTop w:val="0"/>
          <w:marBottom w:val="0"/>
          <w:divBdr>
            <w:top w:val="none" w:sz="0" w:space="0" w:color="auto"/>
            <w:left w:val="none" w:sz="0" w:space="0" w:color="auto"/>
            <w:bottom w:val="none" w:sz="0" w:space="0" w:color="auto"/>
            <w:right w:val="none" w:sz="0" w:space="0" w:color="auto"/>
          </w:divBdr>
        </w:div>
      </w:divsChild>
    </w:div>
    <w:div w:id="731076573">
      <w:bodyDiv w:val="1"/>
      <w:marLeft w:val="0"/>
      <w:marRight w:val="0"/>
      <w:marTop w:val="0"/>
      <w:marBottom w:val="0"/>
      <w:divBdr>
        <w:top w:val="none" w:sz="0" w:space="0" w:color="auto"/>
        <w:left w:val="none" w:sz="0" w:space="0" w:color="auto"/>
        <w:bottom w:val="none" w:sz="0" w:space="0" w:color="auto"/>
        <w:right w:val="none" w:sz="0" w:space="0" w:color="auto"/>
      </w:divBdr>
      <w:divsChild>
        <w:div w:id="193083200">
          <w:marLeft w:val="0"/>
          <w:marRight w:val="0"/>
          <w:marTop w:val="0"/>
          <w:marBottom w:val="0"/>
          <w:divBdr>
            <w:top w:val="none" w:sz="0" w:space="0" w:color="auto"/>
            <w:left w:val="none" w:sz="0" w:space="0" w:color="auto"/>
            <w:bottom w:val="none" w:sz="0" w:space="0" w:color="auto"/>
            <w:right w:val="none" w:sz="0" w:space="0" w:color="auto"/>
          </w:divBdr>
        </w:div>
      </w:divsChild>
    </w:div>
    <w:div w:id="768235321">
      <w:bodyDiv w:val="1"/>
      <w:marLeft w:val="0"/>
      <w:marRight w:val="0"/>
      <w:marTop w:val="0"/>
      <w:marBottom w:val="0"/>
      <w:divBdr>
        <w:top w:val="none" w:sz="0" w:space="0" w:color="auto"/>
        <w:left w:val="none" w:sz="0" w:space="0" w:color="auto"/>
        <w:bottom w:val="none" w:sz="0" w:space="0" w:color="auto"/>
        <w:right w:val="none" w:sz="0" w:space="0" w:color="auto"/>
      </w:divBdr>
      <w:divsChild>
        <w:div w:id="1881701796">
          <w:marLeft w:val="0"/>
          <w:marRight w:val="0"/>
          <w:marTop w:val="0"/>
          <w:marBottom w:val="0"/>
          <w:divBdr>
            <w:top w:val="none" w:sz="0" w:space="0" w:color="auto"/>
            <w:left w:val="none" w:sz="0" w:space="0" w:color="auto"/>
            <w:bottom w:val="none" w:sz="0" w:space="0" w:color="auto"/>
            <w:right w:val="none" w:sz="0" w:space="0" w:color="auto"/>
          </w:divBdr>
        </w:div>
      </w:divsChild>
    </w:div>
    <w:div w:id="776949045">
      <w:bodyDiv w:val="1"/>
      <w:marLeft w:val="0"/>
      <w:marRight w:val="0"/>
      <w:marTop w:val="0"/>
      <w:marBottom w:val="0"/>
      <w:divBdr>
        <w:top w:val="none" w:sz="0" w:space="0" w:color="auto"/>
        <w:left w:val="none" w:sz="0" w:space="0" w:color="auto"/>
        <w:bottom w:val="none" w:sz="0" w:space="0" w:color="auto"/>
        <w:right w:val="none" w:sz="0" w:space="0" w:color="auto"/>
      </w:divBdr>
      <w:divsChild>
        <w:div w:id="23555284">
          <w:marLeft w:val="0"/>
          <w:marRight w:val="0"/>
          <w:marTop w:val="0"/>
          <w:marBottom w:val="0"/>
          <w:divBdr>
            <w:top w:val="none" w:sz="0" w:space="0" w:color="auto"/>
            <w:left w:val="none" w:sz="0" w:space="0" w:color="auto"/>
            <w:bottom w:val="none" w:sz="0" w:space="0" w:color="auto"/>
            <w:right w:val="none" w:sz="0" w:space="0" w:color="auto"/>
          </w:divBdr>
        </w:div>
      </w:divsChild>
    </w:div>
    <w:div w:id="799416997">
      <w:bodyDiv w:val="1"/>
      <w:marLeft w:val="0"/>
      <w:marRight w:val="0"/>
      <w:marTop w:val="0"/>
      <w:marBottom w:val="0"/>
      <w:divBdr>
        <w:top w:val="none" w:sz="0" w:space="0" w:color="auto"/>
        <w:left w:val="none" w:sz="0" w:space="0" w:color="auto"/>
        <w:bottom w:val="none" w:sz="0" w:space="0" w:color="auto"/>
        <w:right w:val="none" w:sz="0" w:space="0" w:color="auto"/>
      </w:divBdr>
      <w:divsChild>
        <w:div w:id="1047224808">
          <w:marLeft w:val="0"/>
          <w:marRight w:val="0"/>
          <w:marTop w:val="0"/>
          <w:marBottom w:val="0"/>
          <w:divBdr>
            <w:top w:val="none" w:sz="0" w:space="0" w:color="auto"/>
            <w:left w:val="none" w:sz="0" w:space="0" w:color="auto"/>
            <w:bottom w:val="none" w:sz="0" w:space="0" w:color="auto"/>
            <w:right w:val="none" w:sz="0" w:space="0" w:color="auto"/>
          </w:divBdr>
        </w:div>
      </w:divsChild>
    </w:div>
    <w:div w:id="812914202">
      <w:bodyDiv w:val="1"/>
      <w:marLeft w:val="0"/>
      <w:marRight w:val="0"/>
      <w:marTop w:val="0"/>
      <w:marBottom w:val="0"/>
      <w:divBdr>
        <w:top w:val="none" w:sz="0" w:space="0" w:color="auto"/>
        <w:left w:val="none" w:sz="0" w:space="0" w:color="auto"/>
        <w:bottom w:val="none" w:sz="0" w:space="0" w:color="auto"/>
        <w:right w:val="none" w:sz="0" w:space="0" w:color="auto"/>
      </w:divBdr>
      <w:divsChild>
        <w:div w:id="438793465">
          <w:marLeft w:val="0"/>
          <w:marRight w:val="0"/>
          <w:marTop w:val="0"/>
          <w:marBottom w:val="0"/>
          <w:divBdr>
            <w:top w:val="none" w:sz="0" w:space="0" w:color="auto"/>
            <w:left w:val="none" w:sz="0" w:space="0" w:color="auto"/>
            <w:bottom w:val="none" w:sz="0" w:space="0" w:color="auto"/>
            <w:right w:val="none" w:sz="0" w:space="0" w:color="auto"/>
          </w:divBdr>
        </w:div>
      </w:divsChild>
    </w:div>
    <w:div w:id="1144081017">
      <w:bodyDiv w:val="1"/>
      <w:marLeft w:val="0"/>
      <w:marRight w:val="0"/>
      <w:marTop w:val="0"/>
      <w:marBottom w:val="0"/>
      <w:divBdr>
        <w:top w:val="none" w:sz="0" w:space="0" w:color="auto"/>
        <w:left w:val="none" w:sz="0" w:space="0" w:color="auto"/>
        <w:bottom w:val="none" w:sz="0" w:space="0" w:color="auto"/>
        <w:right w:val="none" w:sz="0" w:space="0" w:color="auto"/>
      </w:divBdr>
      <w:divsChild>
        <w:div w:id="1421874342">
          <w:marLeft w:val="0"/>
          <w:marRight w:val="0"/>
          <w:marTop w:val="0"/>
          <w:marBottom w:val="0"/>
          <w:divBdr>
            <w:top w:val="none" w:sz="0" w:space="0" w:color="auto"/>
            <w:left w:val="none" w:sz="0" w:space="0" w:color="auto"/>
            <w:bottom w:val="none" w:sz="0" w:space="0" w:color="auto"/>
            <w:right w:val="none" w:sz="0" w:space="0" w:color="auto"/>
          </w:divBdr>
        </w:div>
      </w:divsChild>
    </w:div>
    <w:div w:id="1177841222">
      <w:bodyDiv w:val="1"/>
      <w:marLeft w:val="0"/>
      <w:marRight w:val="0"/>
      <w:marTop w:val="0"/>
      <w:marBottom w:val="0"/>
      <w:divBdr>
        <w:top w:val="none" w:sz="0" w:space="0" w:color="auto"/>
        <w:left w:val="none" w:sz="0" w:space="0" w:color="auto"/>
        <w:bottom w:val="none" w:sz="0" w:space="0" w:color="auto"/>
        <w:right w:val="none" w:sz="0" w:space="0" w:color="auto"/>
      </w:divBdr>
      <w:divsChild>
        <w:div w:id="2080856339">
          <w:marLeft w:val="0"/>
          <w:marRight w:val="0"/>
          <w:marTop w:val="0"/>
          <w:marBottom w:val="0"/>
          <w:divBdr>
            <w:top w:val="none" w:sz="0" w:space="0" w:color="auto"/>
            <w:left w:val="none" w:sz="0" w:space="0" w:color="auto"/>
            <w:bottom w:val="none" w:sz="0" w:space="0" w:color="auto"/>
            <w:right w:val="none" w:sz="0" w:space="0" w:color="auto"/>
          </w:divBdr>
        </w:div>
      </w:divsChild>
    </w:div>
    <w:div w:id="1307974807">
      <w:bodyDiv w:val="1"/>
      <w:marLeft w:val="0"/>
      <w:marRight w:val="0"/>
      <w:marTop w:val="0"/>
      <w:marBottom w:val="0"/>
      <w:divBdr>
        <w:top w:val="none" w:sz="0" w:space="0" w:color="auto"/>
        <w:left w:val="none" w:sz="0" w:space="0" w:color="auto"/>
        <w:bottom w:val="none" w:sz="0" w:space="0" w:color="auto"/>
        <w:right w:val="none" w:sz="0" w:space="0" w:color="auto"/>
      </w:divBdr>
      <w:divsChild>
        <w:div w:id="1567498234">
          <w:marLeft w:val="0"/>
          <w:marRight w:val="0"/>
          <w:marTop w:val="0"/>
          <w:marBottom w:val="0"/>
          <w:divBdr>
            <w:top w:val="none" w:sz="0" w:space="0" w:color="auto"/>
            <w:left w:val="none" w:sz="0" w:space="0" w:color="auto"/>
            <w:bottom w:val="none" w:sz="0" w:space="0" w:color="auto"/>
            <w:right w:val="none" w:sz="0" w:space="0" w:color="auto"/>
          </w:divBdr>
        </w:div>
      </w:divsChild>
    </w:div>
    <w:div w:id="1641230406">
      <w:bodyDiv w:val="1"/>
      <w:marLeft w:val="0"/>
      <w:marRight w:val="0"/>
      <w:marTop w:val="0"/>
      <w:marBottom w:val="0"/>
      <w:divBdr>
        <w:top w:val="none" w:sz="0" w:space="0" w:color="auto"/>
        <w:left w:val="none" w:sz="0" w:space="0" w:color="auto"/>
        <w:bottom w:val="none" w:sz="0" w:space="0" w:color="auto"/>
        <w:right w:val="none" w:sz="0" w:space="0" w:color="auto"/>
      </w:divBdr>
      <w:divsChild>
        <w:div w:id="648286659">
          <w:marLeft w:val="0"/>
          <w:marRight w:val="0"/>
          <w:marTop w:val="0"/>
          <w:marBottom w:val="0"/>
          <w:divBdr>
            <w:top w:val="none" w:sz="0" w:space="0" w:color="auto"/>
            <w:left w:val="none" w:sz="0" w:space="0" w:color="auto"/>
            <w:bottom w:val="none" w:sz="0" w:space="0" w:color="auto"/>
            <w:right w:val="none" w:sz="0" w:space="0" w:color="auto"/>
          </w:divBdr>
        </w:div>
      </w:divsChild>
    </w:div>
    <w:div w:id="1781486517">
      <w:bodyDiv w:val="1"/>
      <w:marLeft w:val="0"/>
      <w:marRight w:val="0"/>
      <w:marTop w:val="0"/>
      <w:marBottom w:val="0"/>
      <w:divBdr>
        <w:top w:val="none" w:sz="0" w:space="0" w:color="auto"/>
        <w:left w:val="none" w:sz="0" w:space="0" w:color="auto"/>
        <w:bottom w:val="none" w:sz="0" w:space="0" w:color="auto"/>
        <w:right w:val="none" w:sz="0" w:space="0" w:color="auto"/>
      </w:divBdr>
      <w:divsChild>
        <w:div w:id="2017263835">
          <w:marLeft w:val="0"/>
          <w:marRight w:val="0"/>
          <w:marTop w:val="0"/>
          <w:marBottom w:val="0"/>
          <w:divBdr>
            <w:top w:val="none" w:sz="0" w:space="0" w:color="auto"/>
            <w:left w:val="none" w:sz="0" w:space="0" w:color="auto"/>
            <w:bottom w:val="none" w:sz="0" w:space="0" w:color="auto"/>
            <w:right w:val="none" w:sz="0" w:space="0" w:color="auto"/>
          </w:divBdr>
        </w:div>
      </w:divsChild>
    </w:div>
    <w:div w:id="1987006912">
      <w:bodyDiv w:val="1"/>
      <w:marLeft w:val="0"/>
      <w:marRight w:val="0"/>
      <w:marTop w:val="0"/>
      <w:marBottom w:val="0"/>
      <w:divBdr>
        <w:top w:val="none" w:sz="0" w:space="0" w:color="auto"/>
        <w:left w:val="none" w:sz="0" w:space="0" w:color="auto"/>
        <w:bottom w:val="none" w:sz="0" w:space="0" w:color="auto"/>
        <w:right w:val="none" w:sz="0" w:space="0" w:color="auto"/>
      </w:divBdr>
      <w:divsChild>
        <w:div w:id="1355689213">
          <w:marLeft w:val="0"/>
          <w:marRight w:val="0"/>
          <w:marTop w:val="0"/>
          <w:marBottom w:val="0"/>
          <w:divBdr>
            <w:top w:val="none" w:sz="0" w:space="0" w:color="auto"/>
            <w:left w:val="none" w:sz="0" w:space="0" w:color="auto"/>
            <w:bottom w:val="none" w:sz="0" w:space="0" w:color="auto"/>
            <w:right w:val="none" w:sz="0" w:space="0" w:color="auto"/>
          </w:divBdr>
        </w:div>
      </w:divsChild>
    </w:div>
    <w:div w:id="2088112147">
      <w:bodyDiv w:val="1"/>
      <w:marLeft w:val="0"/>
      <w:marRight w:val="0"/>
      <w:marTop w:val="0"/>
      <w:marBottom w:val="0"/>
      <w:divBdr>
        <w:top w:val="none" w:sz="0" w:space="0" w:color="auto"/>
        <w:left w:val="none" w:sz="0" w:space="0" w:color="auto"/>
        <w:bottom w:val="none" w:sz="0" w:space="0" w:color="auto"/>
        <w:right w:val="none" w:sz="0" w:space="0" w:color="auto"/>
      </w:divBdr>
      <w:divsChild>
        <w:div w:id="8612202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C4E49D-3E46-455C-B0CE-A74C079B75D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16</Pages>
  <Words>3802</Words>
  <Characters>21677</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Mohamed Ashraful Mallik (2012833)</cp:lastModifiedBy>
  <cp:revision>22</cp:revision>
  <dcterms:created xsi:type="dcterms:W3CDTF">2023-06-01T22:53:00Z</dcterms:created>
  <dcterms:modified xsi:type="dcterms:W3CDTF">2023-06-01T23:08:00Z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documentId_1966</vt:lpwstr>
  </property>
  <property fmtid="{D5CDD505-2E9C-101B-9397-08002B2CF9AE}" pid="3" name="grammarly_documentContext">
    <vt:lpwstr>{"goals":[],"domain":"general","emotions":[],"dialect":"american"}</vt:lpwstr>
  </property>
  <property fmtid="{D5CDD505-2E9C-101B-9397-08002B2CF9AE}" pid="4" name="GrammarlyDocumentId">
    <vt:lpwstr>209580b7ac154e05b35624c4cb97926b0bcb8284e69f727fe875013d80fdf595</vt:lpwstr>
  </property>
</Properties>
</file>