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kern w:val="2"/>
          <w:sz w:val="24"/>
          <w:szCs w:val="24"/>
          <w:lang w:val="en-GB" w:eastAsia="zh-CN"/>
          <w14:ligatures w14:val="standardContextual"/>
        </w:rPr>
        <w:alias w:val="Citation"/>
        <w:id w:val="459547944"/>
        <w:docPartObj>
          <w:docPartGallery w:val="Cover Pages"/>
          <w:docPartUnique/>
        </w:docPartObj>
      </w:sdtPr>
      <w:sdtContent>
        <w:p w:rsidRPr="00496BD7" w:rsidR="003A12C8" w:rsidRDefault="003A12C8" w14:paraId="67A8B922" w14:textId="5CB5C0C3">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rsidR="003A12C8" w:rsidRDefault="008951C3" w14:paraId="410F75A1" w14:textId="199F77FE">
                                      <w:pPr>
                                        <w:pStyle w:val="NoSpacing"/>
                                        <w:jc w:val="right"/>
                                        <w:rPr>
                                          <w:color w:val="FFFFFF" w:themeColor="background1"/>
                                          <w:sz w:val="28"/>
                                          <w:szCs w:val="28"/>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EndPr/>
                            <w:sdtContent>
                              <w:p w:rsidR="003A12C8" w:rsidRDefault="008951C3" w14:paraId="410F75A1" w14:textId="199F77FE">
                                <w:pPr>
                                  <w:pStyle w:val="NoSpacing"/>
                                  <w:jc w:val="right"/>
                                  <w:rPr>
                                    <w:color w:val="FFFFFF" w:themeColor="background1"/>
                                    <w:sz w:val="28"/>
                                    <w:szCs w:val="28"/>
                                  </w:rPr>
                                </w:pPr>
                                <w:r>
                                  <w:rPr>
                                    <w:color w:val="FFFFFF" w:themeColor="background1"/>
                                    <w:sz w:val="28"/>
                                    <w:szCs w:val="28"/>
                                  </w:rPr>
                                  <w:t>7/24/2026</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DC7043"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31C26DC9">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7E7C99"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rsidRPr="00496BD7" w:rsidR="003A12C8" w:rsidRDefault="00D91C37" w14:paraId="0184A7FE" w14:textId="70B6B753">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rsidRPr="00D91C37" w:rsidR="00D91C37" w:rsidRDefault="00D91C37" w14:paraId="2EA6C5EF" w14:textId="2E900051">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Pr="00496BD7" w:rsidR="003A12C8">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4EDDF75A">
                                <w:r>
                                  <w:t xml:space="preserve">Student </w:t>
                                </w:r>
                                <w:r w:rsidR="009C0D69">
                                  <w:t>Name: Victoria Owen</w:t>
                                </w:r>
                              </w:p>
                              <w:p w:rsidR="003A12C8" w:rsidRDefault="003A12C8" w14:paraId="108ECBE2" w14:textId="09507B81">
                                <w:r>
                                  <w:t>Student ID:</w:t>
                                </w:r>
                                <w:r w:rsidR="009C0D69">
                                  <w:t>2542322</w:t>
                                </w:r>
                              </w:p>
                              <w:p w:rsidR="003A12C8" w:rsidRDefault="003A12C8" w14:paraId="5A8A3434" w14:textId="3734330C">
                                <w:r>
                                  <w:t xml:space="preserve">Group: </w:t>
                                </w:r>
                                <w:r w:rsidR="009C0D69">
                                  <w:t>3</w:t>
                                </w:r>
                              </w:p>
                              <w:p w:rsidR="003A12C8" w:rsidRDefault="003A12C8" w14:paraId="582FD16F" w14:textId="77777777"/>
                              <w:p w:rsidR="003A12C8" w:rsidRDefault="003A12C8" w14:paraId="6FB5DF45" w14:textId="650AD020">
                                <w:r>
                                  <w:t xml:space="preserve">Lecturer’s Name: </w:t>
                                </w:r>
                                <w:r w:rsidR="006C1182">
                                  <w:rPr>
                                    <w:rFonts w:ascii="Source Sans Pro" w:hAnsi="Source Sans Pro"/>
                                    <w:color w:val="242130"/>
                                    <w:sz w:val="21"/>
                                    <w:szCs w:val="21"/>
                                    <w:shd w:val="clear" w:color="auto" w:fill="FFFFFF"/>
                                  </w:rPr>
                                  <w:t xml:space="preserve"> Anees Baqir</w:t>
                                </w:r>
                              </w:p>
                              <w:p w:rsidR="003A12C8" w:rsidRDefault="003A12C8" w14:paraId="35170E50" w14:textId="77777777"/>
                              <w:p w:rsidR="003A12C8" w:rsidRDefault="003A12C8" w14:paraId="46A32B89"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_x0000_s1057"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3A12C8" w:rsidRDefault="003A12C8" w14:paraId="33B69EF1" w14:textId="4EDDF75A">
                          <w:r>
                            <w:t xml:space="preserve">Student </w:t>
                          </w:r>
                          <w:r w:rsidR="009C0D69">
                            <w:t>Name: Victoria Owen</w:t>
                          </w:r>
                        </w:p>
                        <w:p w:rsidR="003A12C8" w:rsidRDefault="003A12C8" w14:paraId="108ECBE2" w14:textId="09507B81">
                          <w:r>
                            <w:t>Student ID:</w:t>
                          </w:r>
                          <w:r w:rsidR="009C0D69">
                            <w:t>2542322</w:t>
                          </w:r>
                        </w:p>
                        <w:p w:rsidR="003A12C8" w:rsidRDefault="003A12C8" w14:paraId="5A8A3434" w14:textId="3734330C">
                          <w:r>
                            <w:t xml:space="preserve">Group: </w:t>
                          </w:r>
                          <w:r w:rsidR="009C0D69">
                            <w:t>3</w:t>
                          </w:r>
                        </w:p>
                        <w:p w:rsidR="003A12C8" w:rsidRDefault="003A12C8" w14:paraId="582FD16F" w14:textId="77777777"/>
                        <w:p w:rsidR="003A12C8" w:rsidRDefault="003A12C8" w14:paraId="6FB5DF45" w14:textId="650AD020">
                          <w:r>
                            <w:t xml:space="preserve">Lecturer’s Name: </w:t>
                          </w:r>
                          <w:r w:rsidR="006C1182">
                            <w:rPr>
                              <w:rFonts w:ascii="Source Sans Pro" w:hAnsi="Source Sans Pro"/>
                              <w:color w:val="242130"/>
                              <w:sz w:val="21"/>
                              <w:szCs w:val="21"/>
                              <w:shd w:val="clear" w:color="auto" w:fill="FFFFFF"/>
                            </w:rPr>
                            <w:t xml:space="preserve"> Anees Baqir</w:t>
                          </w:r>
                        </w:p>
                        <w:p w:rsidR="003A12C8" w:rsidRDefault="003A12C8" w14:paraId="35170E50" w14:textId="77777777"/>
                        <w:p w:rsidR="003A12C8" w:rsidRDefault="003A12C8" w14:paraId="46A32B89" w14:textId="77777777"/>
                      </w:txbxContent>
                    </v:textbox>
                    <w10:wrap type="square"/>
                  </v:shape>
                </w:pict>
              </mc:Fallback>
            </mc:AlternateContent>
          </w:r>
          <w:r w:rsidRPr="00496BD7" w:rsidR="003A12C8">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3A12C8" w:rsidR="003A12C8" w:rsidRDefault="00DC7043"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DC7043"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30"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7E7C99"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7E7C99"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Pr="00496BD7" w:rsidR="003A12C8">
            <w:br w:type="page"/>
          </w:r>
        </w:p>
      </w:sdtContent>
      <w:sdtEndPr>
        <w:rPr>
          <w:sz w:val="24"/>
          <w:szCs w:val="24"/>
          <w:lang w:val="en-GB" w:eastAsia="zh-CN"/>
        </w:rPr>
      </w:sdtEndPr>
    </w:sdt>
    <w:sdt>
      <w:sdtPr>
        <w:id w:val="1783771839"/>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Pr="00496BD7" w:rsidR="003A12C8" w:rsidRDefault="003A12C8" w14:paraId="6BDDF961" w14:textId="026343B8">
          <w:pPr>
            <w:pStyle w:val="TOCHeading"/>
            <w:rPr>
              <w:sz w:val="24"/>
              <w:szCs w:val="24"/>
            </w:rPr>
          </w:pPr>
          <w:r w:rsidRPr="00496BD7">
            <w:rPr>
              <w:sz w:val="24"/>
              <w:szCs w:val="24"/>
            </w:rPr>
            <w:t>Table of Contents</w:t>
          </w:r>
        </w:p>
        <w:p w:rsidR="0010457E" w:rsidP="7DEE8068" w:rsidRDefault="003A12C8" w14:paraId="6FB79093" w14:textId="0E86B75A">
          <w:pPr>
            <w:pStyle w:val="TOC1"/>
            <w:tabs>
              <w:tab w:val="right" w:leader="dot" w:pos="9015"/>
            </w:tabs>
          </w:pPr>
          <w:r>
            <w:fldChar w:fldCharType="begin"/>
          </w:r>
          <w:r>
            <w:instrText xml:space="preserve">TOC \o "1-3" \z \u \h</w:instrText>
          </w:r>
          <w:r>
            <w:fldChar w:fldCharType="separate"/>
          </w:r>
          <w:hyperlink w:anchor="_Toc96961781">
            <w:r w:rsidRPr="7DEE8068" w:rsidR="7DEE8068">
              <w:rPr>
                <w:rStyle w:val="Hyperlink"/>
              </w:rPr>
              <w:t>INTRODUCTION</w:t>
            </w:r>
            <w:r>
              <w:tab/>
            </w:r>
            <w:r>
              <w:fldChar w:fldCharType="begin"/>
            </w:r>
            <w:r>
              <w:instrText xml:space="preserve">PAGEREF _Toc96961781 \h</w:instrText>
            </w:r>
            <w:r>
              <w:fldChar w:fldCharType="separate"/>
            </w:r>
            <w:r w:rsidRPr="7DEE8068" w:rsidR="7DEE8068">
              <w:rPr>
                <w:rStyle w:val="Hyperlink"/>
              </w:rPr>
              <w:t>2</w:t>
            </w:r>
            <w:r>
              <w:fldChar w:fldCharType="end"/>
            </w:r>
          </w:hyperlink>
        </w:p>
        <w:p w:rsidR="0010457E" w:rsidP="7DEE8068" w:rsidRDefault="0010457E" w14:paraId="70323AFB" w14:textId="307FDBC2">
          <w:pPr>
            <w:pStyle w:val="TOC1"/>
            <w:tabs>
              <w:tab w:val="right" w:leader="dot" w:pos="9015"/>
            </w:tabs>
          </w:pPr>
          <w:hyperlink w:anchor="_Toc1730221221">
            <w:r w:rsidRPr="7DEE8068" w:rsidR="7DEE8068">
              <w:rPr>
                <w:rStyle w:val="Hyperlink"/>
              </w:rPr>
              <w:t>Main Body</w:t>
            </w:r>
            <w:r>
              <w:tab/>
            </w:r>
            <w:r>
              <w:fldChar w:fldCharType="begin"/>
            </w:r>
            <w:r>
              <w:instrText xml:space="preserve">PAGEREF _Toc1730221221 \h</w:instrText>
            </w:r>
            <w:r>
              <w:fldChar w:fldCharType="separate"/>
            </w:r>
            <w:r w:rsidRPr="7DEE8068" w:rsidR="7DEE8068">
              <w:rPr>
                <w:rStyle w:val="Hyperlink"/>
              </w:rPr>
              <w:t>3</w:t>
            </w:r>
            <w:r>
              <w:fldChar w:fldCharType="end"/>
            </w:r>
          </w:hyperlink>
        </w:p>
        <w:p w:rsidR="0010457E" w:rsidP="7DEE8068" w:rsidRDefault="0010457E" w14:paraId="520D9875" w14:textId="4D31AF43">
          <w:pPr>
            <w:pStyle w:val="TOC3"/>
            <w:tabs>
              <w:tab w:val="right" w:leader="dot" w:pos="9015"/>
            </w:tabs>
          </w:pPr>
          <w:hyperlink w:anchor="_Toc1288250371">
            <w:r w:rsidRPr="7DEE8068" w:rsidR="7DEE8068">
              <w:rPr>
                <w:rStyle w:val="Hyperlink"/>
              </w:rPr>
              <w:t>Task 1 (a): Report on Essential Academic and Employment Skills Here's a more natural, human-sounding version expanded to around 250 words:</w:t>
            </w:r>
            <w:r>
              <w:tab/>
            </w:r>
            <w:r>
              <w:fldChar w:fldCharType="begin"/>
            </w:r>
            <w:r>
              <w:instrText xml:space="preserve">PAGEREF _Toc1288250371 \h</w:instrText>
            </w:r>
            <w:r>
              <w:fldChar w:fldCharType="separate"/>
            </w:r>
            <w:r w:rsidRPr="7DEE8068" w:rsidR="7DEE8068">
              <w:rPr>
                <w:rStyle w:val="Hyperlink"/>
              </w:rPr>
              <w:t>3</w:t>
            </w:r>
            <w:r>
              <w:fldChar w:fldCharType="end"/>
            </w:r>
          </w:hyperlink>
        </w:p>
        <w:p w:rsidR="0010457E" w:rsidP="7DEE8068" w:rsidRDefault="0010457E" w14:paraId="6E9EA248" w14:textId="782E8A17">
          <w:pPr>
            <w:pStyle w:val="TOC3"/>
            <w:tabs>
              <w:tab w:val="right" w:leader="dot" w:pos="9015"/>
            </w:tabs>
          </w:pPr>
          <w:hyperlink w:anchor="_Toc1509164039">
            <w:r w:rsidRPr="7DEE8068" w:rsidR="7DEE8068">
              <w:rPr>
                <w:rStyle w:val="Hyperlink"/>
              </w:rPr>
              <w:t>Task 1 (b): Evaluation of Task 1 (a) based on Similarity report</w:t>
            </w:r>
            <w:r>
              <w:tab/>
            </w:r>
            <w:r>
              <w:fldChar w:fldCharType="begin"/>
            </w:r>
            <w:r>
              <w:instrText xml:space="preserve">PAGEREF _Toc1509164039 \h</w:instrText>
            </w:r>
            <w:r>
              <w:fldChar w:fldCharType="separate"/>
            </w:r>
            <w:r w:rsidRPr="7DEE8068" w:rsidR="7DEE8068">
              <w:rPr>
                <w:rStyle w:val="Hyperlink"/>
              </w:rPr>
              <w:t>4</w:t>
            </w:r>
            <w:r>
              <w:fldChar w:fldCharType="end"/>
            </w:r>
          </w:hyperlink>
        </w:p>
        <w:p w:rsidR="0010457E" w:rsidP="7DEE8068" w:rsidRDefault="0010457E" w14:paraId="56C4A5EE" w14:textId="0D81C634">
          <w:pPr>
            <w:pStyle w:val="TOC2"/>
            <w:tabs>
              <w:tab w:val="right" w:leader="dot" w:pos="9015"/>
            </w:tabs>
          </w:pPr>
          <w:hyperlink w:anchor="_Toc1795160027">
            <w:r w:rsidRPr="7DEE8068" w:rsidR="7DEE8068">
              <w:rPr>
                <w:rStyle w:val="Hyperlink"/>
              </w:rPr>
              <w:t>Task 3: Virtual Collaboration and RefWorks</w:t>
            </w:r>
            <w:r>
              <w:tab/>
            </w:r>
            <w:r>
              <w:fldChar w:fldCharType="begin"/>
            </w:r>
            <w:r>
              <w:instrText xml:space="preserve">PAGEREF _Toc1795160027 \h</w:instrText>
            </w:r>
            <w:r>
              <w:fldChar w:fldCharType="separate"/>
            </w:r>
            <w:r w:rsidRPr="7DEE8068" w:rsidR="7DEE8068">
              <w:rPr>
                <w:rStyle w:val="Hyperlink"/>
              </w:rPr>
              <w:t>8</w:t>
            </w:r>
            <w:r>
              <w:fldChar w:fldCharType="end"/>
            </w:r>
          </w:hyperlink>
        </w:p>
        <w:p w:rsidR="0010457E" w:rsidP="7DEE8068" w:rsidRDefault="0010457E" w14:paraId="511E8C61" w14:textId="19C2ADFB">
          <w:pPr>
            <w:pStyle w:val="TOC3"/>
            <w:tabs>
              <w:tab w:val="right" w:leader="dot" w:pos="9015"/>
            </w:tabs>
          </w:pPr>
          <w:hyperlink w:anchor="_Toc1576276667">
            <w:r w:rsidRPr="7DEE8068" w:rsidR="7DEE8068">
              <w:rPr>
                <w:rStyle w:val="Hyperlink"/>
              </w:rPr>
              <w:t>Task 4 (a): E-Portfolio Creation</w:t>
            </w:r>
            <w:r>
              <w:tab/>
            </w:r>
            <w:r>
              <w:fldChar w:fldCharType="begin"/>
            </w:r>
            <w:r>
              <w:instrText xml:space="preserve">PAGEREF _Toc1576276667 \h</w:instrText>
            </w:r>
            <w:r>
              <w:fldChar w:fldCharType="separate"/>
            </w:r>
            <w:r w:rsidRPr="7DEE8068" w:rsidR="7DEE8068">
              <w:rPr>
                <w:rStyle w:val="Hyperlink"/>
              </w:rPr>
              <w:t>10</w:t>
            </w:r>
            <w:r>
              <w:fldChar w:fldCharType="end"/>
            </w:r>
          </w:hyperlink>
        </w:p>
        <w:p w:rsidR="0010457E" w:rsidP="7DEE8068" w:rsidRDefault="0010457E" w14:paraId="1BFC34D1" w14:textId="30C7310C">
          <w:pPr>
            <w:pStyle w:val="TOC3"/>
            <w:tabs>
              <w:tab w:val="right" w:leader="dot" w:pos="9015"/>
            </w:tabs>
          </w:pPr>
          <w:hyperlink w:anchor="_Toc1890809293">
            <w:r w:rsidRPr="7DEE8068" w:rsidR="7DEE8068">
              <w:rPr>
                <w:rStyle w:val="Hyperlink"/>
              </w:rPr>
              <w:t>Task 4 (b): Illustrative Review of E-Portfolio tool Selection</w:t>
            </w:r>
            <w:r>
              <w:tab/>
            </w:r>
            <w:r>
              <w:fldChar w:fldCharType="begin"/>
            </w:r>
            <w:r>
              <w:instrText xml:space="preserve">PAGEREF _Toc1890809293 \h</w:instrText>
            </w:r>
            <w:r>
              <w:fldChar w:fldCharType="separate"/>
            </w:r>
            <w:r w:rsidRPr="7DEE8068" w:rsidR="7DEE8068">
              <w:rPr>
                <w:rStyle w:val="Hyperlink"/>
              </w:rPr>
              <w:t>10</w:t>
            </w:r>
            <w:r>
              <w:fldChar w:fldCharType="end"/>
            </w:r>
          </w:hyperlink>
        </w:p>
        <w:p w:rsidR="0010457E" w:rsidP="7DEE8068" w:rsidRDefault="0010457E" w14:paraId="3582E5A8" w14:textId="365CC521">
          <w:pPr>
            <w:pStyle w:val="TOC2"/>
            <w:tabs>
              <w:tab w:val="right" w:leader="dot" w:pos="9015"/>
            </w:tabs>
          </w:pPr>
          <w:hyperlink w:anchor="_Toc1256070142">
            <w:r w:rsidRPr="7DEE8068" w:rsidR="7DEE8068">
              <w:rPr>
                <w:rStyle w:val="Hyperlink"/>
              </w:rPr>
              <w:t>Conclusion</w:t>
            </w:r>
            <w:r>
              <w:tab/>
            </w:r>
            <w:r>
              <w:fldChar w:fldCharType="begin"/>
            </w:r>
            <w:r>
              <w:instrText xml:space="preserve">PAGEREF _Toc1256070142 \h</w:instrText>
            </w:r>
            <w:r>
              <w:fldChar w:fldCharType="separate"/>
            </w:r>
            <w:r w:rsidRPr="7DEE8068" w:rsidR="7DEE8068">
              <w:rPr>
                <w:rStyle w:val="Hyperlink"/>
              </w:rPr>
              <w:t>10</w:t>
            </w:r>
            <w:r>
              <w:fldChar w:fldCharType="end"/>
            </w:r>
          </w:hyperlink>
        </w:p>
        <w:p w:rsidR="0010457E" w:rsidP="7DEE8068" w:rsidRDefault="0010457E" w14:paraId="79B12C8E" w14:textId="57442CCD">
          <w:pPr>
            <w:pStyle w:val="TOC1"/>
            <w:tabs>
              <w:tab w:val="right" w:leader="dot" w:pos="9015"/>
            </w:tabs>
          </w:pPr>
          <w:hyperlink w:anchor="_Toc307225110">
            <w:r w:rsidRPr="7DEE8068" w:rsidR="7DEE8068">
              <w:rPr>
                <w:rStyle w:val="Hyperlink"/>
              </w:rPr>
              <w:t>References</w:t>
            </w:r>
            <w:r>
              <w:tab/>
            </w:r>
            <w:r>
              <w:fldChar w:fldCharType="begin"/>
            </w:r>
            <w:r>
              <w:instrText xml:space="preserve">PAGEREF _Toc307225110 \h</w:instrText>
            </w:r>
            <w:r>
              <w:fldChar w:fldCharType="separate"/>
            </w:r>
            <w:r w:rsidRPr="7DEE8068" w:rsidR="7DEE8068">
              <w:rPr>
                <w:rStyle w:val="Hyperlink"/>
              </w:rPr>
              <w:t>11</w:t>
            </w:r>
            <w:r>
              <w:fldChar w:fldCharType="end"/>
            </w:r>
          </w:hyperlink>
        </w:p>
        <w:p w:rsidR="0010457E" w:rsidP="7DEE8068" w:rsidRDefault="0010457E" w14:paraId="1D072B37" w14:textId="5AD81AB2">
          <w:pPr>
            <w:pStyle w:val="TOC2"/>
            <w:tabs>
              <w:tab w:val="right" w:leader="dot" w:pos="9015"/>
            </w:tabs>
          </w:pPr>
          <w:hyperlink w:anchor="_Toc2036835325">
            <w:r w:rsidRPr="7DEE8068" w:rsidR="7DEE8068">
              <w:rPr>
                <w:rStyle w:val="Hyperlink"/>
              </w:rPr>
              <w:t>Task 1 References:</w:t>
            </w:r>
            <w:r>
              <w:tab/>
            </w:r>
            <w:r>
              <w:fldChar w:fldCharType="begin"/>
            </w:r>
            <w:r>
              <w:instrText xml:space="preserve">PAGEREF _Toc2036835325 \h</w:instrText>
            </w:r>
            <w:r>
              <w:fldChar w:fldCharType="separate"/>
            </w:r>
            <w:r w:rsidRPr="7DEE8068" w:rsidR="7DEE8068">
              <w:rPr>
                <w:rStyle w:val="Hyperlink"/>
              </w:rPr>
              <w:t>11</w:t>
            </w:r>
            <w:r>
              <w:fldChar w:fldCharType="end"/>
            </w:r>
          </w:hyperlink>
        </w:p>
        <w:p w:rsidR="0010457E" w:rsidP="7DEE8068" w:rsidRDefault="0010457E" w14:paraId="3711988D" w14:textId="1B7F16DB">
          <w:pPr>
            <w:pStyle w:val="TOC2"/>
            <w:tabs>
              <w:tab w:val="right" w:leader="dot" w:pos="9015"/>
            </w:tabs>
          </w:pPr>
          <w:hyperlink w:anchor="_Toc62081161">
            <w:r w:rsidRPr="7DEE8068" w:rsidR="7DEE8068">
              <w:rPr>
                <w:rStyle w:val="Hyperlink"/>
              </w:rPr>
              <w:t>Task 3 References:</w:t>
            </w:r>
            <w:r>
              <w:tab/>
            </w:r>
            <w:r>
              <w:fldChar w:fldCharType="begin"/>
            </w:r>
            <w:r>
              <w:instrText xml:space="preserve">PAGEREF _Toc62081161 \h</w:instrText>
            </w:r>
            <w:r>
              <w:fldChar w:fldCharType="separate"/>
            </w:r>
            <w:r w:rsidRPr="7DEE8068" w:rsidR="7DEE8068">
              <w:rPr>
                <w:rStyle w:val="Hyperlink"/>
              </w:rPr>
              <w:t>11</w:t>
            </w:r>
            <w:r>
              <w:fldChar w:fldCharType="end"/>
            </w:r>
          </w:hyperlink>
        </w:p>
        <w:p w:rsidRPr="00496BD7" w:rsidR="003A12C8" w:rsidRDefault="003A12C8" w14:paraId="3DB4DDFF" w14:textId="0CD7482D">
          <w:r w:rsidRPr="00496BD7">
            <w:rPr>
              <w:b/>
              <w:bCs/>
            </w:rPr>
            <w:fldChar w:fldCharType="end"/>
          </w:r>
        </w:p>
      </w:sdtContent>
    </w:sdt>
    <w:p w:rsidRPr="00496BD7" w:rsidR="003A12C8" w:rsidRDefault="003A12C8" w14:paraId="67CD9F0E" w14:textId="77B1F804">
      <w:r>
        <w:br w:type="page"/>
      </w:r>
    </w:p>
    <w:p w:rsidR="1712E839" w:rsidP="5AB9FFD2" w:rsidRDefault="1712E839" w14:paraId="373940FF" w14:textId="05E1D011">
      <w:pPr>
        <w:pStyle w:val="Heading1"/>
        <w:suppressLineNumbers w:val="0"/>
        <w:bidi w:val="0"/>
        <w:spacing w:before="360" w:beforeAutospacing="off" w:after="80" w:afterAutospacing="off" w:line="278" w:lineRule="auto"/>
        <w:ind w:left="0" w:right="0"/>
        <w:jc w:val="left"/>
        <w:rPr>
          <w:b w:val="1"/>
          <w:bCs w:val="1"/>
          <w:sz w:val="24"/>
          <w:szCs w:val="24"/>
        </w:rPr>
      </w:pPr>
      <w:bookmarkStart w:name="_Toc96961781" w:id="1740628154"/>
      <w:r w:rsidRPr="7DEE8068" w:rsidR="1712E839">
        <w:rPr>
          <w:b w:val="1"/>
          <w:bCs w:val="1"/>
          <w:sz w:val="24"/>
          <w:szCs w:val="24"/>
        </w:rPr>
        <w:t>INTRODUCTION</w:t>
      </w:r>
      <w:bookmarkEnd w:id="1740628154"/>
    </w:p>
    <w:p w:rsidR="2D1FB8D7" w:rsidP="40C88C52" w:rsidRDefault="2D1FB8D7" w14:paraId="7CC63056" w14:textId="47C204EC">
      <w:pPr>
        <w:spacing w:before="240" w:beforeAutospacing="off" w:after="240" w:afterAutospacing="off"/>
      </w:pPr>
      <w:r w:rsidRPr="7DEE8068" w:rsidR="2D1FB8D7">
        <w:rPr>
          <w:rFonts w:ascii="Aptos" w:hAnsi="Aptos" w:eastAsia="Aptos" w:cs="Aptos"/>
          <w:noProof w:val="0"/>
          <w:sz w:val="24"/>
          <w:szCs w:val="24"/>
          <w:lang w:val="en-GB"/>
        </w:rPr>
        <w:t xml:space="preserve">Learning in the digital era has transformed education by making it more accessible, flexible, and engaging. As technology continues to evolve, digital learning will play an even greater role in helping people gain knowledge, develop new </w:t>
      </w:r>
      <w:r w:rsidRPr="7DEE8068" w:rsidR="5F3A78BF">
        <w:rPr>
          <w:rFonts w:ascii="Aptos" w:hAnsi="Aptos" w:eastAsia="Aptos" w:cs="Aptos"/>
          <w:noProof w:val="0"/>
          <w:sz w:val="24"/>
          <w:szCs w:val="24"/>
          <w:lang w:val="en-GB"/>
        </w:rPr>
        <w:t>skills leant</w:t>
      </w:r>
      <w:r w:rsidRPr="7DEE8068" w:rsidR="2D1FB8D7">
        <w:rPr>
          <w:rFonts w:ascii="Aptos" w:hAnsi="Aptos" w:eastAsia="Aptos" w:cs="Aptos"/>
          <w:noProof w:val="0"/>
          <w:sz w:val="24"/>
          <w:szCs w:val="24"/>
          <w:lang w:val="en-GB"/>
        </w:rPr>
        <w:t xml:space="preserve">, and prepare for future careers. While it offers many advantages, learners should also develop </w:t>
      </w:r>
      <w:r w:rsidRPr="7DEE8068" w:rsidR="2D1FB8D7">
        <w:rPr>
          <w:rFonts w:ascii="Aptos" w:hAnsi="Aptos" w:eastAsia="Aptos" w:cs="Aptos"/>
          <w:noProof w:val="0"/>
          <w:sz w:val="24"/>
          <w:szCs w:val="24"/>
          <w:lang w:val="en-GB"/>
        </w:rPr>
        <w:t>good time</w:t>
      </w:r>
      <w:r w:rsidRPr="7DEE8068" w:rsidR="2D1FB8D7">
        <w:rPr>
          <w:rFonts w:ascii="Aptos" w:hAnsi="Aptos" w:eastAsia="Aptos" w:cs="Aptos"/>
          <w:noProof w:val="0"/>
          <w:sz w:val="24"/>
          <w:szCs w:val="24"/>
          <w:lang w:val="en-GB"/>
        </w:rPr>
        <w:t xml:space="preserve"> management and critical thinking </w:t>
      </w:r>
      <w:r w:rsidRPr="7DEE8068" w:rsidR="11F06E14">
        <w:rPr>
          <w:rFonts w:ascii="Aptos" w:hAnsi="Aptos" w:eastAsia="Aptos" w:cs="Aptos"/>
          <w:noProof w:val="0"/>
          <w:sz w:val="24"/>
          <w:szCs w:val="24"/>
          <w:lang w:val="en-GB"/>
        </w:rPr>
        <w:t>ability</w:t>
      </w:r>
      <w:r w:rsidRPr="7DEE8068" w:rsidR="11F06E14">
        <w:rPr>
          <w:rFonts w:ascii="Aptos" w:hAnsi="Aptos" w:eastAsia="Aptos" w:cs="Aptos"/>
          <w:noProof w:val="0"/>
          <w:sz w:val="24"/>
          <w:szCs w:val="24"/>
          <w:lang w:val="en-GB"/>
        </w:rPr>
        <w:t xml:space="preserve"> </w:t>
      </w:r>
      <w:r w:rsidRPr="7DEE8068" w:rsidR="2D1FB8D7">
        <w:rPr>
          <w:rFonts w:ascii="Aptos" w:hAnsi="Aptos" w:eastAsia="Aptos" w:cs="Aptos"/>
          <w:noProof w:val="0"/>
          <w:sz w:val="24"/>
          <w:szCs w:val="24"/>
          <w:lang w:val="en-GB"/>
        </w:rPr>
        <w:t xml:space="preserve"> to make the most of digital education.</w:t>
      </w:r>
    </w:p>
    <w:p w:rsidR="40C88C52" w:rsidP="40C88C52" w:rsidRDefault="40C88C52" w14:paraId="4E373C55" w14:textId="224A82D8">
      <w:pPr>
        <w:pStyle w:val="Normal"/>
      </w:pPr>
    </w:p>
    <w:p w:rsidRPr="00496BD7" w:rsidR="003A12C8" w:rsidP="003A12C8" w:rsidRDefault="003A12C8" w14:paraId="3BB58F8B" w14:textId="1C439F38">
      <w:pPr>
        <w:pStyle w:val="Heading1"/>
        <w:rPr>
          <w:sz w:val="24"/>
          <w:szCs w:val="24"/>
        </w:rPr>
      </w:pPr>
      <w:bookmarkStart w:name="_Toc1730221221" w:id="1553928880"/>
      <w:r w:rsidRPr="7DEE8068" w:rsidR="003A12C8">
        <w:rPr>
          <w:sz w:val="24"/>
          <w:szCs w:val="24"/>
        </w:rPr>
        <w:t>Main Body</w:t>
      </w:r>
      <w:bookmarkEnd w:id="1553928880"/>
    </w:p>
    <w:p w:rsidR="003A12C8" w:rsidP="13F9E172" w:rsidRDefault="003A12C8" w14:paraId="0A4C7D52" w14:textId="377D8B7D">
      <w:pPr>
        <w:pStyle w:val="Heading3"/>
        <w:spacing w:before="240" w:after="240"/>
      </w:pPr>
      <w:r w:rsidRPr="00496BD7">
        <w:rPr>
          <w:sz w:val="24"/>
          <w:szCs w:val="24"/>
        </w:rPr>
        <w:tab/>
      </w:r>
      <w:r w:rsidRPr="00496BD7">
        <w:rPr>
          <w:sz w:val="24"/>
          <w:szCs w:val="24"/>
        </w:rPr>
        <w:tab/>
      </w:r>
      <w:bookmarkStart w:name="_Toc1288250371" w:id="675130349"/>
      <w:r w:rsidRPr="00496BD7" w:rsidR="003A12C8">
        <w:rPr>
          <w:sz w:val="24"/>
          <w:szCs w:val="24"/>
        </w:rPr>
        <w:t>Task 1 (a)</w:t>
      </w:r>
      <w:r w:rsidRPr="00496BD7" w:rsidR="0054391F">
        <w:rPr>
          <w:sz w:val="24"/>
          <w:szCs w:val="24"/>
        </w:rPr>
        <w:t>: Report on Essential Academic and Employment Skills</w:t>
      </w:r>
      <w:r w:rsidRPr="13F9E172" w:rsidR="6D0BE5CD">
        <w:rPr/>
        <w:t xml:space="preserve"> Here's a more natural, human-sounding version expanded to around 250 words:</w:t>
      </w:r>
      <w:bookmarkEnd w:id="675130349"/>
    </w:p>
    <w:p w:rsidR="003A12C8" w:rsidP="7DEE8068" w:rsidRDefault="6D0BE5CD" w14:paraId="1AE07EB8" w14:textId="1E55F884">
      <w:pPr>
        <w:spacing w:before="240" w:after="240"/>
        <w:rPr>
          <w:b w:val="1"/>
          <w:bCs w:val="1"/>
        </w:rPr>
      </w:pPr>
    </w:p>
    <w:p w:rsidR="003A12C8" w:rsidP="7DEE8068" w:rsidRDefault="6AD8BCA1" w14:paraId="5D4582CE" w14:textId="7DF12B1B">
      <w:pPr>
        <w:pStyle w:val="Normal"/>
        <w:jc w:val="both"/>
      </w:pPr>
      <w:r w:rsidRPr="7DEE8068" w:rsidR="58DF5CA5">
        <w:rPr>
          <w:rFonts w:ascii="Aptos" w:hAnsi="Aptos" w:eastAsia="Aptos" w:cs="Aptos"/>
        </w:rPr>
        <w:t xml:space="preserve">The importance of </w:t>
      </w:r>
      <w:r w:rsidRPr="7DEE8068" w:rsidR="5BC151D1">
        <w:rPr>
          <w:rFonts w:ascii="Aptos" w:hAnsi="Aptos" w:eastAsia="Aptos" w:cs="Aptos"/>
        </w:rPr>
        <w:t xml:space="preserve">academic and employment </w:t>
      </w:r>
      <w:r w:rsidRPr="7DEE8068" w:rsidR="6CF5C8FC">
        <w:rPr>
          <w:rFonts w:ascii="Aptos" w:hAnsi="Aptos" w:eastAsia="Aptos" w:cs="Aptos"/>
        </w:rPr>
        <w:t>capabilities</w:t>
      </w:r>
      <w:r w:rsidRPr="7DEE8068" w:rsidR="5BC151D1">
        <w:rPr>
          <w:rFonts w:ascii="Aptos" w:hAnsi="Aptos" w:eastAsia="Aptos" w:cs="Aptos"/>
        </w:rPr>
        <w:t xml:space="preserve"> are fundamental to achieving success in higher education and the workplace. These </w:t>
      </w:r>
      <w:r w:rsidRPr="7DEE8068" w:rsidR="44D98C0A">
        <w:rPr>
          <w:rFonts w:ascii="Aptos" w:hAnsi="Aptos" w:eastAsia="Aptos" w:cs="Aptos"/>
        </w:rPr>
        <w:t>capabilities leant</w:t>
      </w:r>
      <w:r w:rsidRPr="7DEE8068" w:rsidR="5BC151D1">
        <w:rPr>
          <w:rFonts w:ascii="Aptos" w:hAnsi="Aptos" w:eastAsia="Aptos" w:cs="Aptos"/>
        </w:rPr>
        <w:t xml:space="preserve"> </w:t>
      </w:r>
      <w:r w:rsidRPr="7DEE8068" w:rsidR="2464BF22">
        <w:rPr>
          <w:rFonts w:ascii="Aptos" w:hAnsi="Aptos" w:eastAsia="Aptos" w:cs="Aptos"/>
        </w:rPr>
        <w:t xml:space="preserve">help in </w:t>
      </w:r>
      <w:r w:rsidRPr="7DEE8068" w:rsidR="5BC151D1">
        <w:rPr>
          <w:rFonts w:ascii="Aptos" w:hAnsi="Aptos" w:eastAsia="Aptos" w:cs="Aptos"/>
        </w:rPr>
        <w:t xml:space="preserve">  combination of knowledge, practical abilities, and personal attributes that enable individuals to learn effectively, adapt to changing environments, and contribute positively to organisations. Developing these competencies enhances academic performance while improving employability and long-term career prospects </w:t>
      </w:r>
      <w:sdt>
        <w:sdtPr>
          <w:id w:val="695233930"/>
          <w:alias w:val="Citation"/>
          <w:tag w:val="{&quot;referencesIds&quot;:[&quot;doc:6a4f792af85ac26d9534caf0&quot;],&quot;referencesOptions&quot;:{&quot;doc:6a4f792af85ac26d9534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70AFE55649F45A287D9637C1885FF69"/>
          </w:placeholder>
        </w:sdtPr>
        <w:sdtContent>
          <w:r w:rsidRPr="7DEE8068" w:rsidR="5E8486B7">
            <w:rPr>
              <w:rFonts w:ascii="Aptos" w:hAnsi="Aptos" w:eastAsia="Aptos" w:cs="Aptos"/>
              <w:noProof w:val="0"/>
              <w:color w:val="000000" w:themeColor="text1" w:themeTint="FF" w:themeShade="FF"/>
              <w:sz w:val="24"/>
              <w:szCs w:val="24"/>
              <w:lang w:val="en-GB"/>
            </w:rPr>
            <w:t>[1]</w:t>
          </w:r>
        </w:sdtContent>
      </w:sdt>
      <w:r w:rsidR="5BC151D1">
        <w:rPr/>
        <w:t>.</w:t>
      </w:r>
    </w:p>
    <w:p w:rsidR="003A12C8" w:rsidP="5AB9FFD2" w:rsidRDefault="6AD8BCA1" w14:paraId="6C988DC4" w14:textId="1D9013C8">
      <w:pPr>
        <w:jc w:val="both"/>
      </w:pPr>
      <w:r w:rsidRPr="7DEE8068" w:rsidR="5BC151D1">
        <w:rPr>
          <w:rFonts w:ascii="Aptos" w:hAnsi="Aptos" w:eastAsia="Aptos" w:cs="Aptos"/>
        </w:rPr>
        <w:t xml:space="preserve">Academic </w:t>
      </w:r>
      <w:r w:rsidRPr="7DEE8068" w:rsidR="1D97D558">
        <w:rPr>
          <w:rFonts w:ascii="Aptos" w:hAnsi="Aptos" w:eastAsia="Aptos" w:cs="Aptos"/>
        </w:rPr>
        <w:t>capabilities include</w:t>
      </w:r>
      <w:r w:rsidRPr="7DEE8068" w:rsidR="5BC151D1">
        <w:rPr>
          <w:rFonts w:ascii="Aptos" w:hAnsi="Aptos" w:eastAsia="Aptos" w:cs="Aptos"/>
        </w:rPr>
        <w:t xml:space="preserve"> critical thinking, academic writing, research, numeracy, problem-solving, communication, and digital literacy. These competencies enable students to analyse information critically, produce evidence-based work, communicate ideas clearly, and make informed decisions. Digital literacy has become particularly important as education increasingly relies on technology for learning, collaboration, and information management </w:t>
      </w:r>
      <w:sdt>
        <w:sdtPr>
          <w:id w:val="742958252"/>
          <w:alias w:val="Citation"/>
          <w:tag w:val="{&quot;referencesIds&quot;:[&quot;doc:6a4f7a467aa8d05551d6d2c1&quot;],&quot;referencesOptions&quot;:{&quot;doc:6a4f7a467aa8d05551d6d2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4F12067D865C4714B55C4D24342B3771"/>
          </w:placeholder>
        </w:sdtPr>
        <w:sdtContent>
          <w:r w:rsidRPr="7DEE8068" w:rsidR="5E8486B7">
            <w:rPr>
              <w:rFonts w:ascii="Aptos" w:hAnsi="Aptos" w:eastAsia="Aptos" w:cs="Aptos"/>
              <w:noProof w:val="0"/>
              <w:color w:val="000000" w:themeColor="text1" w:themeTint="FF" w:themeShade="FF"/>
              <w:sz w:val="24"/>
              <w:szCs w:val="24"/>
              <w:lang w:val="en-GB"/>
            </w:rPr>
            <w:t>[2]</w:t>
          </w:r>
        </w:sdtContent>
      </w:sdt>
      <w:r w:rsidR="5BC151D1">
        <w:rPr/>
        <w:t>.</w:t>
      </w:r>
    </w:p>
    <w:p w:rsidR="003A12C8" w:rsidP="7DEE8068" w:rsidRDefault="6AD8BCA1" w14:paraId="18281DA0" w14:textId="60F8A51D">
      <w:pPr>
        <w:pStyle w:val="Normal"/>
        <w:jc w:val="both"/>
        <w:rPr>
          <w:rFonts w:ascii="Aptos" w:hAnsi="Aptos" w:eastAsia="Aptos" w:cs="Aptos"/>
          <w:noProof w:val="0"/>
          <w:color w:val="000000" w:themeColor="text1"/>
          <w:sz w:val="24"/>
          <w:szCs w:val="24"/>
          <w:lang w:val="en-GB"/>
        </w:rPr>
      </w:pPr>
      <w:r w:rsidRPr="7DEE8068" w:rsidR="5BC151D1">
        <w:rPr>
          <w:rFonts w:ascii="Aptos" w:hAnsi="Aptos" w:eastAsia="Aptos" w:cs="Aptos"/>
        </w:rPr>
        <w:t xml:space="preserve">Employment </w:t>
      </w:r>
      <w:r w:rsidRPr="7DEE8068" w:rsidR="55D4FC74">
        <w:rPr>
          <w:rFonts w:ascii="Aptos" w:hAnsi="Aptos" w:eastAsia="Aptos" w:cs="Aptos"/>
        </w:rPr>
        <w:t>capabilities</w:t>
      </w:r>
      <w:r w:rsidRPr="7DEE8068" w:rsidR="5BC151D1">
        <w:rPr>
          <w:rFonts w:ascii="Aptos" w:hAnsi="Aptos" w:eastAsia="Aptos" w:cs="Aptos"/>
        </w:rPr>
        <w:t xml:space="preserve">, often referred to as employability or transferable </w:t>
      </w:r>
      <w:r w:rsidRPr="7DEE8068" w:rsidR="055CF870">
        <w:rPr>
          <w:rFonts w:ascii="Aptos" w:hAnsi="Aptos" w:eastAsia="Aptos" w:cs="Aptos"/>
        </w:rPr>
        <w:t>capabilities</w:t>
      </w:r>
      <w:r w:rsidRPr="7DEE8068" w:rsidR="5BC151D1">
        <w:rPr>
          <w:rFonts w:ascii="Aptos" w:hAnsi="Aptos" w:eastAsia="Aptos" w:cs="Aptos"/>
        </w:rPr>
        <w:t xml:space="preserve">, are highly valued across all sectors. Employers consistently seek individuals who can communicate effectively, work collaboratively, </w:t>
      </w:r>
      <w:r w:rsidRPr="7DEE8068" w:rsidR="5BC151D1">
        <w:rPr>
          <w:rFonts w:ascii="Aptos" w:hAnsi="Aptos" w:eastAsia="Aptos" w:cs="Aptos"/>
        </w:rPr>
        <w:t>demonstrate</w:t>
      </w:r>
      <w:r w:rsidRPr="7DEE8068" w:rsidR="5BC151D1">
        <w:rPr>
          <w:rFonts w:ascii="Aptos" w:hAnsi="Aptos" w:eastAsia="Aptos" w:cs="Aptos"/>
        </w:rPr>
        <w:t xml:space="preserve"> professionalism, manage their time efficiently, and adapt to organisational change. Leadership, resilience, creativity, and ethical decision-making are also recognised as essential qualities that support workplace success and career progression </w:t>
      </w:r>
      <w:sdt>
        <w:sdtPr>
          <w:id w:val="1428641911"/>
          <w:alias w:val="Citation"/>
          <w:tag w:val="{&quot;referencesIds&quot;:[&quot;doc:6a4f76515be60b69319cd7c6&quot;],&quot;referencesOptions&quot;:{&quot;doc:6a4f76515be60b69319cd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F50786104A8845BAA8C64D6701F4A389"/>
          </w:placeholder>
        </w:sdtPr>
        <w:sdtContent>
          <w:r w:rsidRPr="7DEE8068" w:rsidR="5E8486B7">
            <w:rPr>
              <w:rFonts w:ascii="Aptos" w:hAnsi="Aptos" w:eastAsia="Aptos" w:cs="Aptos"/>
              <w:noProof w:val="0"/>
              <w:color w:val="000000" w:themeColor="text1" w:themeTint="FF" w:themeShade="FF"/>
              <w:sz w:val="24"/>
              <w:szCs w:val="24"/>
              <w:lang w:val="en-GB"/>
            </w:rPr>
            <w:t>[3]</w:t>
          </w:r>
        </w:sdtContent>
      </w:sdt>
    </w:p>
    <w:p w:rsidR="003A12C8" w:rsidP="7DEE8068" w:rsidRDefault="6AD8BCA1" w14:paraId="397BBDC4" w14:textId="056E78AF">
      <w:pPr>
        <w:pStyle w:val="Normal"/>
        <w:spacing w:before="240" w:after="240"/>
        <w:jc w:val="both"/>
      </w:pPr>
      <w:r w:rsidRPr="7DEE8068" w:rsidR="6AD8BCA1">
        <w:rPr>
          <w:rFonts w:ascii="Aptos" w:hAnsi="Aptos" w:eastAsia="Aptos" w:cs="Aptos"/>
        </w:rPr>
        <w:t xml:space="preserve">The integration of academic and employment </w:t>
      </w:r>
      <w:r w:rsidRPr="7DEE8068" w:rsidR="287C620C">
        <w:rPr>
          <w:rFonts w:ascii="Aptos" w:hAnsi="Aptos" w:eastAsia="Aptos" w:cs="Aptos"/>
        </w:rPr>
        <w:t>capabilities</w:t>
      </w:r>
      <w:r w:rsidRPr="7DEE8068" w:rsidR="6AD8BCA1">
        <w:rPr>
          <w:rFonts w:ascii="Aptos" w:hAnsi="Aptos" w:eastAsia="Aptos" w:cs="Aptos"/>
        </w:rPr>
        <w:t xml:space="preserve"> prepares individuals for lifelong learning and enables them to respond effectively to evolving labour market demands. As technology, globalisation, and workplace expectations continue to change, individuals who continuously develop these </w:t>
      </w:r>
      <w:r w:rsidRPr="7DEE8068" w:rsidR="27FEA8B1">
        <w:rPr>
          <w:rFonts w:ascii="Aptos" w:hAnsi="Aptos" w:eastAsia="Aptos" w:cs="Aptos"/>
        </w:rPr>
        <w:t>capabilities</w:t>
      </w:r>
      <w:r w:rsidRPr="7DEE8068" w:rsidR="6AD8BCA1">
        <w:rPr>
          <w:rFonts w:ascii="Aptos" w:hAnsi="Aptos" w:eastAsia="Aptos" w:cs="Aptos"/>
        </w:rPr>
        <w:t xml:space="preserve"> are better positioned to achieve personal fulfilment, secure sustainable employment, and contribute meaningfully to society. Consequently, investing in the development of both academic and employability </w:t>
      </w:r>
      <w:r w:rsidRPr="7DEE8068" w:rsidR="5FDAA54B">
        <w:rPr>
          <w:rFonts w:ascii="Aptos" w:hAnsi="Aptos" w:eastAsia="Aptos" w:cs="Aptos"/>
        </w:rPr>
        <w:t>capabilities</w:t>
      </w:r>
      <w:r w:rsidRPr="7DEE8068" w:rsidR="6AD8BCA1">
        <w:rPr>
          <w:rFonts w:ascii="Aptos" w:hAnsi="Aptos" w:eastAsia="Aptos" w:cs="Aptos"/>
        </w:rPr>
        <w:t xml:space="preserve"> is essential for academic achievement, professional success, and continuous personal development.</w:t>
      </w:r>
    </w:p>
    <w:p w:rsidR="003A12C8" w:rsidP="13F9E172" w:rsidRDefault="003A12C8" w14:paraId="54429FC7" w14:textId="53301CFD">
      <w:pPr>
        <w:spacing w:before="240" w:after="240"/>
        <w:rPr>
          <w:b/>
        </w:rPr>
      </w:pPr>
    </w:p>
    <w:p w:rsidR="003A12C8" w:rsidP="225D1438" w:rsidRDefault="003A12C8" w14:paraId="57878DED" w14:noSpellErr="1" w14:textId="2D91999E">
      <w:pPr>
        <w:spacing w:before="240" w:after="240"/>
        <w:rPr>
          <w:b w:val="1"/>
          <w:bCs w:val="1"/>
        </w:rPr>
      </w:pPr>
    </w:p>
    <w:p w:rsidRPr="00496BD7" w:rsidR="0054391F" w:rsidP="7DEE8068" w:rsidRDefault="0054391F" w14:paraId="6D57591F" w14:textId="1D6BEF87">
      <w:pPr>
        <w:pStyle w:val="Heading3"/>
        <w:rPr>
          <w:sz w:val="24"/>
          <w:szCs w:val="24"/>
        </w:rPr>
      </w:pPr>
      <w:r w:rsidRPr="00496BD7">
        <w:rPr>
          <w:sz w:val="24"/>
          <w:szCs w:val="24"/>
        </w:rPr>
        <w:tab/>
      </w:r>
      <w:r w:rsidRPr="00496BD7">
        <w:rPr>
          <w:sz w:val="24"/>
          <w:szCs w:val="24"/>
        </w:rPr>
        <w:tab/>
      </w:r>
      <w:bookmarkStart w:name="_Toc1509164039" w:id="1213332015"/>
      <w:r w:rsidRPr="00496BD7" w:rsidR="0054391F">
        <w:rPr>
          <w:sz w:val="24"/>
          <w:szCs w:val="24"/>
        </w:rPr>
        <w:t>Task 1 (b): Evaluation of Task 1 (a) based on Similarity report</w:t>
      </w:r>
      <w:bookmarkEnd w:id="1213332015"/>
    </w:p>
    <w:p w:rsidR="0054391F" w:rsidP="7DEE8068" w:rsidRDefault="0054391F" w14:paraId="0848F2BF" w14:textId="625C082F">
      <w:pPr>
        <w:pStyle w:val="Normal"/>
        <w:ind/>
      </w:pPr>
      <w:r w:rsidR="0AE74770">
        <w:rPr/>
        <w:t>I have</w:t>
      </w:r>
      <w:r w:rsidR="4F06A9A5">
        <w:rPr/>
        <w:t xml:space="preserve"> </w:t>
      </w:r>
      <w:r w:rsidR="0AE74770">
        <w:rPr/>
        <w:t>similarity repo</w:t>
      </w:r>
      <w:r w:rsidR="5C2E0ABA">
        <w:rPr/>
        <w:t>rt of 10%</w:t>
      </w:r>
      <w:r w:rsidR="10D982AE">
        <w:rPr/>
        <w:t>,</w:t>
      </w:r>
      <w:r w:rsidR="5C2E0ABA">
        <w:rPr/>
        <w:t xml:space="preserve"> </w:t>
      </w:r>
      <w:r w:rsidR="7AB29A0C">
        <w:rPr/>
        <w:t>I</w:t>
      </w:r>
      <w:r w:rsidR="5C2E0ABA">
        <w:rPr/>
        <w:t xml:space="preserve"> will improve my work</w:t>
      </w:r>
      <w:r w:rsidR="74C112E1">
        <w:rPr/>
        <w:t xml:space="preserve"> by </w:t>
      </w:r>
      <w:r w:rsidR="3AA64CAF">
        <w:rPr/>
        <w:t>mak</w:t>
      </w:r>
      <w:r w:rsidR="2BD1206E">
        <w:rPr/>
        <w:t>ing</w:t>
      </w:r>
      <w:r w:rsidR="3AA64CAF">
        <w:rPr/>
        <w:t xml:space="preserve"> sure all sources are referenced more accu</w:t>
      </w:r>
      <w:r w:rsidR="1DA1D396">
        <w:rPr/>
        <w:t xml:space="preserve">rately using the </w:t>
      </w:r>
      <w:r w:rsidR="1B5450D4">
        <w:rPr/>
        <w:t>stated citation style. When next am using information from</w:t>
      </w:r>
      <w:r w:rsidR="41D37603">
        <w:rPr/>
        <w:t xml:space="preserve"> published work, </w:t>
      </w:r>
      <w:r w:rsidR="18C1CBF7">
        <w:rPr/>
        <w:t>I</w:t>
      </w:r>
      <w:r w:rsidR="41D37603">
        <w:rPr/>
        <w:t xml:space="preserve"> need to paraphrase it in my </w:t>
      </w:r>
      <w:r w:rsidR="1DC682F5">
        <w:rPr/>
        <w:t xml:space="preserve">own words still </w:t>
      </w:r>
      <w:r w:rsidR="1DC682F5">
        <w:rPr/>
        <w:t>maintaining</w:t>
      </w:r>
      <w:r w:rsidR="1DC682F5">
        <w:rPr/>
        <w:t xml:space="preserve"> the original </w:t>
      </w:r>
      <w:r w:rsidR="3AA123CE">
        <w:rPr/>
        <w:t xml:space="preserve">meaning, </w:t>
      </w:r>
      <w:r w:rsidR="3A971CF7">
        <w:rPr/>
        <w:t>then</w:t>
      </w:r>
      <w:r w:rsidR="1DC682F5">
        <w:rPr/>
        <w:t xml:space="preserve"> cop</w:t>
      </w:r>
      <w:r w:rsidR="0DB124E9">
        <w:rPr/>
        <w:t xml:space="preserve">ying word from </w:t>
      </w:r>
      <w:r w:rsidR="753DED78">
        <w:rPr/>
        <w:t>word.</w:t>
      </w:r>
      <w:r w:rsidR="76D83CEE">
        <w:rPr/>
        <w:t xml:space="preserve"> If </w:t>
      </w:r>
      <w:r w:rsidR="121D2BFB">
        <w:rPr/>
        <w:t>I</w:t>
      </w:r>
      <w:r w:rsidR="76D83CEE">
        <w:rPr/>
        <w:t xml:space="preserve"> must use an </w:t>
      </w:r>
      <w:r w:rsidR="255CE85F">
        <w:rPr/>
        <w:t>exact phrase</w:t>
      </w:r>
      <w:r w:rsidR="1F50E731">
        <w:rPr/>
        <w:t xml:space="preserve">, </w:t>
      </w:r>
      <w:r w:rsidR="6E62EC70">
        <w:rPr/>
        <w:t>I</w:t>
      </w:r>
      <w:r w:rsidR="1F50E731">
        <w:rPr/>
        <w:t xml:space="preserve"> need to place it in a </w:t>
      </w:r>
      <w:r w:rsidR="6ACDA9EC">
        <w:rPr/>
        <w:t>quotation mark</w:t>
      </w:r>
      <w:r w:rsidR="1F50E731">
        <w:rPr/>
        <w:t xml:space="preserve"> an</w:t>
      </w:r>
      <w:r w:rsidR="73FB8208">
        <w:rPr/>
        <w:t xml:space="preserve">d give the right citation. I will </w:t>
      </w:r>
      <w:r w:rsidR="6C9808C8">
        <w:rPr/>
        <w:t>always</w:t>
      </w:r>
      <w:r w:rsidR="73FB8208">
        <w:rPr/>
        <w:t xml:space="preserve"> need </w:t>
      </w:r>
      <w:r w:rsidR="3AFE64E8">
        <w:rPr/>
        <w:t>to rephrase my work ca</w:t>
      </w:r>
      <w:r w:rsidR="3775C8D5">
        <w:rPr/>
        <w:t>refully before submission</w:t>
      </w:r>
      <w:r w:rsidR="19A8C503">
        <w:rPr/>
        <w:t xml:space="preserve"> to </w:t>
      </w:r>
      <w:r w:rsidR="19A8C503">
        <w:rPr/>
        <w:t>identify</w:t>
      </w:r>
      <w:r w:rsidR="19A8C503">
        <w:rPr/>
        <w:t xml:space="preserve"> repetitive words and </w:t>
      </w:r>
      <w:r w:rsidR="7A1E5D84">
        <w:rPr/>
        <w:t xml:space="preserve">adjust my </w:t>
      </w:r>
      <w:r w:rsidR="5552B8CD">
        <w:rPr/>
        <w:t>sentence. I</w:t>
      </w:r>
      <w:r w:rsidR="7A1E5D84">
        <w:rPr/>
        <w:t xml:space="preserve"> will always use similarity </w:t>
      </w:r>
      <w:r w:rsidR="4FFB1C2E">
        <w:rPr/>
        <w:t xml:space="preserve">report as a guide to make every necessary </w:t>
      </w:r>
      <w:r w:rsidR="578A12DC">
        <w:rPr/>
        <w:t>revision to improve my academic writing and referencin</w:t>
      </w:r>
      <w:r w:rsidR="5FDB6112">
        <w:rPr/>
        <w:t xml:space="preserve">g </w:t>
      </w:r>
      <w:r w:rsidRPr="7DEE8068" w:rsidR="3D589F3E">
        <w:rPr>
          <w:rFonts w:ascii="Aptos" w:hAnsi="Aptos" w:eastAsia="Aptos" w:cs="Aptos"/>
        </w:rPr>
        <w:t>capabilities</w:t>
      </w:r>
      <w:r w:rsidR="5FDB6112">
        <w:rPr/>
        <w:t xml:space="preserve"> and quality.</w:t>
      </w:r>
    </w:p>
    <w:p w:rsidR="0054391F" w:rsidP="40C88C52" w:rsidRDefault="0054391F" w14:paraId="2B7C8FB8" w14:textId="095BAE7E">
      <w:pPr>
        <w:pStyle w:val="Normal"/>
        <w:ind/>
        <w:rPr>
          <w:sz w:val="24"/>
          <w:szCs w:val="24"/>
        </w:rPr>
      </w:pPr>
    </w:p>
    <w:p w:rsidR="0054391F" w:rsidP="40C88C52" w:rsidRDefault="0054391F" w14:paraId="799AA315" w14:textId="30C508F1">
      <w:pPr>
        <w:pStyle w:val="Normal"/>
        <w:ind/>
        <w:rPr>
          <w:sz w:val="24"/>
          <w:szCs w:val="24"/>
        </w:rPr>
      </w:pPr>
    </w:p>
    <w:p w:rsidR="0054391F" w:rsidP="40C88C52" w:rsidRDefault="0054391F" w14:paraId="3E2E7B75" w14:textId="57034A00">
      <w:pPr>
        <w:pStyle w:val="Normal"/>
        <w:ind/>
        <w:rPr>
          <w:sz w:val="24"/>
          <w:szCs w:val="24"/>
        </w:rPr>
      </w:pPr>
    </w:p>
    <w:p w:rsidR="0054391F" w:rsidP="40C88C52" w:rsidRDefault="0054391F" w14:paraId="7302D2CE" w14:textId="2692F830">
      <w:pPr>
        <w:pStyle w:val="Normal"/>
        <w:ind/>
        <w:rPr>
          <w:sz w:val="24"/>
          <w:szCs w:val="24"/>
        </w:rPr>
      </w:pPr>
    </w:p>
    <w:p w:rsidR="0054391F" w:rsidP="40C88C52" w:rsidRDefault="0054391F" w14:paraId="67DBDFBD" w14:textId="0A62B0AD">
      <w:pPr>
        <w:pStyle w:val="Normal"/>
        <w:ind/>
        <w:rPr>
          <w:sz w:val="24"/>
          <w:szCs w:val="24"/>
        </w:rPr>
      </w:pPr>
    </w:p>
    <w:p w:rsidR="0054391F" w:rsidP="40C88C52" w:rsidRDefault="0054391F" w14:paraId="259FFDF0" w14:textId="0F210F17">
      <w:pPr>
        <w:pStyle w:val="Normal"/>
        <w:ind/>
        <w:rPr>
          <w:sz w:val="24"/>
          <w:szCs w:val="24"/>
        </w:rPr>
      </w:pPr>
    </w:p>
    <w:p w:rsidR="0054391F" w:rsidP="40C88C52" w:rsidRDefault="0054391F" w14:paraId="237C50F5" w14:textId="730A7B9B">
      <w:pPr>
        <w:pStyle w:val="Normal"/>
        <w:ind/>
        <w:rPr>
          <w:sz w:val="24"/>
          <w:szCs w:val="24"/>
        </w:rPr>
      </w:pPr>
    </w:p>
    <w:p w:rsidR="0054391F" w:rsidP="40C88C52" w:rsidRDefault="0054391F" w14:paraId="70CC178E" w14:textId="574584E6">
      <w:pPr>
        <w:pStyle w:val="Normal"/>
        <w:ind/>
        <w:rPr>
          <w:sz w:val="24"/>
          <w:szCs w:val="24"/>
        </w:rPr>
      </w:pPr>
    </w:p>
    <w:p w:rsidR="0054391F" w:rsidP="40C88C52" w:rsidRDefault="0054391F" w14:paraId="7F8D6FFD" w14:textId="5F239C3C">
      <w:pPr>
        <w:pStyle w:val="Normal"/>
        <w:ind/>
        <w:rPr>
          <w:sz w:val="24"/>
          <w:szCs w:val="24"/>
        </w:rPr>
      </w:pPr>
    </w:p>
    <w:p w:rsidR="0054391F" w:rsidP="40C88C52" w:rsidRDefault="0054391F" w14:paraId="0FE6D5DD" w14:textId="6D3E19C3">
      <w:pPr>
        <w:pStyle w:val="Normal"/>
        <w:ind/>
        <w:rPr>
          <w:sz w:val="24"/>
          <w:szCs w:val="24"/>
        </w:rPr>
      </w:pPr>
    </w:p>
    <w:p w:rsidR="0054391F" w:rsidP="40C88C52" w:rsidRDefault="0054391F" w14:paraId="55CF3C1A" w14:textId="09F2E85B">
      <w:pPr>
        <w:pStyle w:val="Normal"/>
        <w:ind/>
        <w:rPr>
          <w:sz w:val="24"/>
          <w:szCs w:val="24"/>
        </w:rPr>
      </w:pPr>
    </w:p>
    <w:p w:rsidR="0054391F" w:rsidP="40C88C52" w:rsidRDefault="0054391F" w14:paraId="4847101D" w14:textId="4786A639">
      <w:pPr>
        <w:pStyle w:val="Normal"/>
        <w:ind/>
        <w:rPr>
          <w:sz w:val="24"/>
          <w:szCs w:val="24"/>
        </w:rPr>
      </w:pPr>
    </w:p>
    <w:p w:rsidR="0054391F" w:rsidP="40C88C52" w:rsidRDefault="0054391F" w14:paraId="4F012117" w14:textId="504140A1">
      <w:pPr>
        <w:pStyle w:val="Normal"/>
        <w:ind/>
        <w:rPr>
          <w:sz w:val="24"/>
          <w:szCs w:val="24"/>
        </w:rPr>
      </w:pPr>
    </w:p>
    <w:p w:rsidR="0054391F" w:rsidP="40C88C52" w:rsidRDefault="0054391F" w14:paraId="5875D77C" w14:textId="1B7034EC">
      <w:pPr>
        <w:pStyle w:val="Normal"/>
        <w:ind/>
        <w:rPr>
          <w:sz w:val="24"/>
          <w:szCs w:val="24"/>
        </w:rPr>
      </w:pPr>
    </w:p>
    <w:p w:rsidR="0054391F" w:rsidP="40C88C52" w:rsidRDefault="0054391F" w14:paraId="32C86A07" w14:textId="7D9BFB5E">
      <w:pPr>
        <w:pStyle w:val="Normal"/>
        <w:ind/>
        <w:rPr>
          <w:sz w:val="24"/>
          <w:szCs w:val="24"/>
        </w:rPr>
      </w:pPr>
    </w:p>
    <w:p w:rsidR="0054391F" w:rsidP="40C88C52" w:rsidRDefault="0054391F" w14:paraId="4140DB70" w14:textId="28C052F2">
      <w:pPr>
        <w:pStyle w:val="Normal"/>
        <w:ind/>
        <w:rPr>
          <w:sz w:val="24"/>
          <w:szCs w:val="24"/>
        </w:rPr>
      </w:pPr>
    </w:p>
    <w:p w:rsidR="0054391F" w:rsidP="40C88C52" w:rsidRDefault="0054391F" w14:paraId="63404A85" w14:textId="48DD05B3">
      <w:pPr>
        <w:pStyle w:val="Normal"/>
        <w:ind/>
        <w:rPr>
          <w:sz w:val="24"/>
          <w:szCs w:val="24"/>
        </w:rPr>
      </w:pPr>
    </w:p>
    <w:p w:rsidR="0054391F" w:rsidP="40C88C52" w:rsidRDefault="0054391F" w14:paraId="5D4BA6B3" w14:textId="682402D5">
      <w:pPr>
        <w:pStyle w:val="Normal"/>
        <w:ind/>
        <w:rPr>
          <w:sz w:val="24"/>
          <w:szCs w:val="24"/>
        </w:rPr>
      </w:pPr>
    </w:p>
    <w:p w:rsidR="0054391F" w:rsidP="40C88C52" w:rsidRDefault="0054391F" w14:paraId="4136D6E3" w14:textId="05A6B661">
      <w:pPr>
        <w:pStyle w:val="Normal"/>
        <w:ind/>
        <w:rPr>
          <w:sz w:val="24"/>
          <w:szCs w:val="24"/>
        </w:rPr>
      </w:pPr>
    </w:p>
    <w:p w:rsidR="0054391F" w:rsidP="40C88C52" w:rsidRDefault="0054391F" w14:paraId="13BEC300" w14:textId="75565AD4">
      <w:pPr>
        <w:pStyle w:val="Normal"/>
        <w:ind/>
      </w:pPr>
      <w:r w:rsidRPr="7DEE8068" w:rsidR="0054391F">
        <w:rPr>
          <w:sz w:val="24"/>
          <w:szCs w:val="24"/>
        </w:rPr>
        <w:t>Task 2</w:t>
      </w:r>
      <w:r w:rsidRPr="7DEE8068" w:rsidR="041F1CDA">
        <w:rPr>
          <w:sz w:val="24"/>
          <w:szCs w:val="24"/>
        </w:rPr>
        <w:t>a</w:t>
      </w:r>
      <w:r w:rsidRPr="7DEE8068" w:rsidR="0054391F">
        <w:rPr>
          <w:sz w:val="24"/>
          <w:szCs w:val="24"/>
        </w:rPr>
        <w:t xml:space="preserve">: Collaborative Mind </w:t>
      </w:r>
      <w:r w:rsidRPr="7DEE8068" w:rsidR="0054391F">
        <w:rPr>
          <w:sz w:val="24"/>
          <w:szCs w:val="24"/>
        </w:rPr>
        <w:t xml:space="preserve">Map and </w:t>
      </w:r>
      <w:r w:rsidRPr="7DEE8068" w:rsidR="7D2002A0">
        <w:rPr>
          <w:sz w:val="24"/>
          <w:szCs w:val="24"/>
        </w:rPr>
        <w:t xml:space="preserve">(2b) </w:t>
      </w:r>
      <w:r w:rsidRPr="7DEE8068" w:rsidR="0054391F">
        <w:rPr>
          <w:sz w:val="24"/>
          <w:szCs w:val="24"/>
        </w:rPr>
        <w:t>Individual Poster</w:t>
      </w:r>
    </w:p>
    <w:p w:rsidRPr="00496BD7" w:rsidR="0054391F" w:rsidP="40C88C52" w:rsidRDefault="0054391F" w14:paraId="642BB534" w14:textId="11D9E00E">
      <w:pPr>
        <w:pStyle w:val="Normal"/>
      </w:pPr>
    </w:p>
    <w:p w:rsidRPr="00496BD7" w:rsidR="0054391F" w:rsidP="40C88C52" w:rsidRDefault="0054391F" w14:paraId="0543CD2F" w14:textId="35220DCB">
      <w:pPr>
        <w:pStyle w:val="Normal"/>
        <w:rPr>
          <w:sz w:val="24"/>
          <w:szCs w:val="24"/>
        </w:rPr>
      </w:pPr>
      <w:r w:rsidR="54A44F52">
        <w:rPr/>
        <w:t xml:space="preserve">                              </w:t>
      </w:r>
    </w:p>
    <w:p w:rsidRPr="00496BD7" w:rsidR="0054391F" w:rsidP="40C88C52" w:rsidRDefault="0054391F" w14:paraId="084B91AA" w14:textId="429A3DEF">
      <w:pPr>
        <w:pStyle w:val="Heading3"/>
        <w:ind w:firstLine="1440"/>
        <w:rPr>
          <w:b w:val="1"/>
          <w:bCs w:val="1"/>
          <w:sz w:val="40"/>
          <w:szCs w:val="40"/>
          <w:u w:val="single"/>
        </w:rPr>
      </w:pPr>
      <w:r w:rsidR="70F61C54">
        <w:drawing>
          <wp:anchor distT="0" distB="0" distL="114300" distR="114300" simplePos="0" relativeHeight="251658240" behindDoc="0" locked="0" layoutInCell="1" allowOverlap="1" wp14:editId="702B108E" wp14:anchorId="62C1995D">
            <wp:simplePos x="0" y="0"/>
            <wp:positionH relativeFrom="column">
              <wp:posOffset>85725</wp:posOffset>
            </wp:positionH>
            <wp:positionV relativeFrom="paragraph">
              <wp:posOffset>47625</wp:posOffset>
            </wp:positionV>
            <wp:extent cx="5211029" cy="2609850"/>
            <wp:effectExtent l="0" t="0" r="0" b="0"/>
            <wp:wrapNone/>
            <wp:docPr id="6097287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9728721" name="Picture 609728721"/>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rot="0">
                      <a:off x="0" y="0"/>
                      <a:ext cx="5211029" cy="2609850"/>
                    </a:xfrm>
                    <a:prstGeom prst="rect">
                      <a:avLst/>
                    </a:prstGeom>
                  </pic:spPr>
                </pic:pic>
              </a:graphicData>
            </a:graphic>
            <wp14:sizeRelH relativeFrom="page">
              <wp14:pctWidth>0</wp14:pctWidth>
            </wp14:sizeRelH>
            <wp14:sizeRelV relativeFrom="page">
              <wp14:pctHeight>0</wp14:pctHeight>
            </wp14:sizeRelV>
          </wp:anchor>
        </w:drawing>
      </w:r>
    </w:p>
    <w:p w:rsidRPr="00496BD7" w:rsidR="0054391F" w:rsidP="40C88C52" w:rsidRDefault="0054391F" w14:paraId="7A8EF9F6" w14:textId="46C68948">
      <w:pPr>
        <w:pStyle w:val="Heading3"/>
        <w:ind w:firstLine="1440"/>
        <w:rPr>
          <w:b w:val="1"/>
          <w:bCs w:val="1"/>
          <w:sz w:val="40"/>
          <w:szCs w:val="40"/>
          <w:u w:val="single"/>
        </w:rPr>
      </w:pPr>
    </w:p>
    <w:p w:rsidRPr="00496BD7" w:rsidR="0054391F" w:rsidP="40C88C52" w:rsidRDefault="0054391F" w14:paraId="4F2F99CC" w14:textId="5358E412">
      <w:pPr>
        <w:pStyle w:val="Heading3"/>
        <w:ind w:firstLine="1440"/>
        <w:rPr>
          <w:b w:val="1"/>
          <w:bCs w:val="1"/>
          <w:sz w:val="40"/>
          <w:szCs w:val="40"/>
          <w:u w:val="single"/>
        </w:rPr>
      </w:pPr>
    </w:p>
    <w:p w:rsidRPr="00496BD7" w:rsidR="0054391F" w:rsidP="40C88C52" w:rsidRDefault="0054391F" w14:paraId="7E09A304" w14:textId="706941BA">
      <w:pPr>
        <w:pStyle w:val="Heading3"/>
        <w:ind w:firstLine="1440"/>
        <w:rPr>
          <w:b w:val="1"/>
          <w:bCs w:val="1"/>
          <w:sz w:val="40"/>
          <w:szCs w:val="40"/>
          <w:u w:val="single"/>
        </w:rPr>
      </w:pPr>
    </w:p>
    <w:p w:rsidRPr="00496BD7" w:rsidR="0054391F" w:rsidP="40C88C52" w:rsidRDefault="0054391F" w14:paraId="425132FF" w14:textId="239BF64A">
      <w:pPr>
        <w:pStyle w:val="Normal"/>
      </w:pPr>
    </w:p>
    <w:p w:rsidRPr="00496BD7" w:rsidR="0054391F" w:rsidP="40C88C52" w:rsidRDefault="0054391F" w14:paraId="3DBC3727" w14:textId="6CF58035">
      <w:pPr>
        <w:pStyle w:val="Normal"/>
      </w:pPr>
    </w:p>
    <w:p w:rsidRPr="00496BD7" w:rsidR="0054391F" w:rsidP="00496BD7" w:rsidRDefault="0054391F" w14:paraId="4A148E7E" w14:textId="33D04095">
      <w:pPr>
        <w:pStyle w:val="Heading3"/>
      </w:pPr>
    </w:p>
    <w:p w:rsidRPr="00496BD7" w:rsidR="0054391F" w:rsidP="40C88C52" w:rsidRDefault="0054391F" w14:paraId="48930FE5" w14:textId="0E8B2953">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Pr="00496BD7" w:rsidR="0054391F" w:rsidP="40C88C52" w:rsidRDefault="0054391F" w14:paraId="0DF22544" w14:textId="5D1B7B37">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Pr="00496BD7" w:rsidR="0054391F" w:rsidP="5CF75A08" w:rsidRDefault="0054391F" w14:paraId="1545D070" w14:textId="00FBD7C4">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3EC82FC" w:rsidP="5CF75A08" w:rsidRDefault="13EC82FC" w14:paraId="7F714E16" w14:textId="5B16D043">
      <w:pPr>
        <w:pStyle w:val="Normal"/>
        <w:spacing w:after="160" w:line="278" w:lineRule="auto"/>
        <w:rPr>
          <w:b w:val="1"/>
          <w:bCs w:val="1"/>
          <w:sz w:val="40"/>
          <w:szCs w:val="40"/>
          <w:u w:val="single"/>
        </w:rPr>
      </w:pPr>
      <w:r w:rsidRPr="5CF75A08" w:rsidR="13EC82FC">
        <w:rPr>
          <w:b w:val="1"/>
          <w:bCs w:val="1"/>
          <w:sz w:val="40"/>
          <w:szCs w:val="40"/>
          <w:u w:val="single"/>
        </w:rPr>
        <w:t>Mind Map (Collaborative)</w:t>
      </w:r>
    </w:p>
    <w:p w:rsidRPr="00496BD7" w:rsidR="0054391F" w:rsidP="5FA1FDA5" w:rsidRDefault="0054391F" w14:paraId="44C3D566" w14:textId="6E1041C8">
      <w:pPr>
        <w:spacing w:after="160" w:line="278" w:lineRule="auto"/>
        <w:rPr>
          <w:rFonts w:ascii="Aptos" w:hAnsi="Aptos" w:eastAsia="Aptos" w:cs="Aptos"/>
          <w:b w:val="1"/>
          <w:bCs w:val="1"/>
          <w:i w:val="0"/>
          <w:iCs w:val="0"/>
          <w:caps w:val="0"/>
          <w:smallCaps w:val="0"/>
          <w:noProof w:val="0"/>
          <w:color w:val="FF0000"/>
          <w:sz w:val="24"/>
          <w:szCs w:val="24"/>
          <w:u w:val="single"/>
          <w:lang w:val="en-GB"/>
        </w:rPr>
      </w:pPr>
      <w:r w:rsidR="5FA1FDA5">
        <w:drawing>
          <wp:anchor distT="0" distB="0" distL="114300" distR="114300" simplePos="0" relativeHeight="251658240" behindDoc="0" locked="0" layoutInCell="1" allowOverlap="1" wp14:editId="3817FCCA" wp14:anchorId="5AC5011D">
            <wp:simplePos x="0" y="0"/>
            <wp:positionH relativeFrom="column">
              <wp:posOffset>66675</wp:posOffset>
            </wp:positionH>
            <wp:positionV relativeFrom="paragraph">
              <wp:posOffset>180975</wp:posOffset>
            </wp:positionV>
            <wp:extent cx="4774677" cy="3611074"/>
            <wp:effectExtent l="0" t="0" r="0" b="0"/>
            <wp:wrapNone/>
            <wp:docPr id="17587994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8296833" name="Picture 738296833"/>
                    <pic:cNvPicPr/>
                  </pic:nvPicPr>
                  <pic:blipFill>
                    <a:blip xmlns:r="http://schemas.openxmlformats.org/officeDocument/2006/relationships" r:embed="rId279097121">
                      <a:extLst>
                        <a:ext uri="{28A0092B-C50C-407E-A947-70E740481C1C}">
                          <a14:useLocalDpi xmlns:a14="http://schemas.microsoft.com/office/drawing/2010/main"/>
                        </a:ext>
                      </a:extLst>
                    </a:blip>
                    <a:stretch>
                      <a:fillRect/>
                    </a:stretch>
                  </pic:blipFill>
                  <pic:spPr>
                    <a:xfrm rot="0">
                      <a:off x="0" y="0"/>
                      <a:ext cx="4774677" cy="3611074"/>
                    </a:xfrm>
                    <a:prstGeom prst="rect">
                      <a:avLst/>
                    </a:prstGeom>
                  </pic:spPr>
                </pic:pic>
              </a:graphicData>
            </a:graphic>
            <wp14:sizeRelH relativeFrom="page">
              <wp14:pctWidth>0</wp14:pctWidth>
            </wp14:sizeRelH>
            <wp14:sizeRelV relativeFrom="page">
              <wp14:pctHeight>0</wp14:pctHeight>
            </wp14:sizeRelV>
          </wp:anchor>
        </w:drawing>
      </w:r>
    </w:p>
    <w:p w:rsidR="1E9E166C" w:rsidP="5FA1FDA5" w:rsidRDefault="1E9E166C" w14:paraId="0D3D9DC1" w14:textId="62C9389B">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6BB80A1C" w14:textId="4961D9BD">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5E5786CF" w14:textId="23EE60D3">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3512E5C8" w14:textId="76FABD39">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09289D79" w14:textId="645CAED9">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556F5DC7" w14:textId="7156ACC8">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4033F6E2" w14:textId="1A88A15A">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7B5C9355" w14:textId="7076AB6F">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1C012ECB" w14:textId="5B0A92B6">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3CB39755" w14:textId="3282372A">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6BC63E0E" w14:textId="78E00C8B">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3571A678" w14:textId="215C9CAE">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2C239BC6" w14:textId="29296C1F">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1E9E166C" w:rsidP="1E9E166C" w:rsidRDefault="1E9E166C" w14:paraId="44D69F7A" w14:textId="5FEEA966">
      <w:pPr>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Pr="00496BD7" w:rsidR="0054391F" w:rsidP="40C88C52" w:rsidRDefault="0054391F" w14:paraId="4A6DCD98" w14:textId="1C744309">
      <w:pPr>
        <w:pStyle w:val="Normal"/>
        <w:spacing w:after="160" w:line="278" w:lineRule="auto"/>
        <w:rPr>
          <w:rFonts w:ascii="Aptos" w:hAnsi="Aptos" w:eastAsia="Aptos" w:cs="Aptos"/>
          <w:b w:val="1"/>
          <w:bCs w:val="1"/>
          <w:i w:val="0"/>
          <w:iCs w:val="0"/>
          <w:caps w:val="0"/>
          <w:smallCaps w:val="0"/>
          <w:noProof w:val="0"/>
          <w:color w:val="FF0000"/>
          <w:sz w:val="24"/>
          <w:szCs w:val="24"/>
          <w:u w:val="single"/>
          <w:lang w:val="en-GB"/>
        </w:rPr>
      </w:pPr>
    </w:p>
    <w:p w:rsidRPr="00496BD7" w:rsidR="0054391F" w:rsidP="6FD6BE77" w:rsidRDefault="0054391F" w14:paraId="18C32566" w14:textId="449E4F6B">
      <w:pPr>
        <w:pStyle w:val="Normal"/>
        <w:spacing w:after="160" w:line="278" w:lineRule="auto"/>
        <w:rPr>
          <w:rFonts w:ascii="Aptos" w:hAnsi="Aptos" w:eastAsia="Aptos" w:cs="Aptos"/>
          <w:b w:val="0"/>
          <w:bCs w:val="0"/>
          <w:i w:val="0"/>
          <w:iCs w:val="0"/>
          <w:caps w:val="0"/>
          <w:smallCaps w:val="0"/>
          <w:noProof w:val="0"/>
          <w:color w:val="000000" w:themeColor="text1" w:themeTint="FF" w:themeShade="FF"/>
          <w:sz w:val="24"/>
          <w:szCs w:val="24"/>
          <w:u w:val="single"/>
          <w:lang w:val="en-GB"/>
        </w:rPr>
      </w:pPr>
      <w:r w:rsidRPr="6FD6BE77" w:rsidR="7E7B70C0">
        <w:rPr>
          <w:rFonts w:ascii="Aptos" w:hAnsi="Aptos" w:eastAsia="Aptos" w:cs="Aptos"/>
          <w:b w:val="1"/>
          <w:bCs w:val="1"/>
          <w:i w:val="0"/>
          <w:iCs w:val="0"/>
          <w:caps w:val="0"/>
          <w:smallCaps w:val="0"/>
          <w:noProof w:val="0"/>
          <w:color w:val="FF0000"/>
          <w:sz w:val="24"/>
          <w:szCs w:val="24"/>
          <w:u w:val="single"/>
          <w:lang w:val="en-GB"/>
        </w:rPr>
        <w:t xml:space="preserve">Penelope </w:t>
      </w:r>
      <w:r w:rsidRPr="6FD6BE77" w:rsidR="58ED0B0D">
        <w:rPr>
          <w:rFonts w:ascii="Aptos" w:hAnsi="Aptos" w:eastAsia="Aptos" w:cs="Aptos"/>
          <w:b w:val="1"/>
          <w:bCs w:val="1"/>
          <w:i w:val="0"/>
          <w:iCs w:val="0"/>
          <w:caps w:val="0"/>
          <w:smallCaps w:val="0"/>
          <w:noProof w:val="0"/>
          <w:color w:val="FF0000"/>
          <w:sz w:val="24"/>
          <w:szCs w:val="24"/>
          <w:u w:val="single"/>
          <w:lang w:val="en-GB"/>
        </w:rPr>
        <w:t>Flores</w:t>
      </w:r>
    </w:p>
    <w:p w:rsidRPr="00496BD7" w:rsidR="0054391F" w:rsidP="7DEE8068" w:rsidRDefault="0054391F" w14:paraId="30C05C80" w14:textId="0DD08729">
      <w:pPr>
        <w:pStyle w:val="Normal"/>
        <w:spacing w:after="160"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DEE8068" w:rsidR="58ED0B0D">
        <w:rPr>
          <w:rFonts w:ascii="Aptos" w:hAnsi="Aptos" w:eastAsia="Aptos" w:cs="Aptos"/>
          <w:b w:val="1"/>
          <w:bCs w:val="1"/>
          <w:i w:val="0"/>
          <w:iCs w:val="0"/>
          <w:caps w:val="0"/>
          <w:smallCaps w:val="0"/>
          <w:noProof w:val="0"/>
          <w:color w:val="000000" w:themeColor="text1" w:themeTint="FF" w:themeShade="FF"/>
          <w:sz w:val="24"/>
          <w:szCs w:val="24"/>
          <w:lang w:val="en-GB"/>
        </w:rPr>
        <w:t>Communication:</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Good </w:t>
      </w:r>
      <w:r w:rsidRPr="7DEE8068" w:rsidR="35A79D14">
        <w:rPr>
          <w:rFonts w:ascii="Aptos" w:hAnsi="Aptos" w:eastAsia="Aptos" w:cs="Aptos"/>
          <w:b w:val="0"/>
          <w:bCs w:val="0"/>
          <w:i w:val="0"/>
          <w:iCs w:val="0"/>
          <w:caps w:val="0"/>
          <w:smallCaps w:val="0"/>
          <w:noProof w:val="0"/>
          <w:color w:val="000000" w:themeColor="text1" w:themeTint="FF" w:themeShade="FF"/>
          <w:sz w:val="24"/>
          <w:szCs w:val="24"/>
          <w:lang w:val="en-GB"/>
        </w:rPr>
        <w:t xml:space="preserve">dialogue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helps team members understand their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roles, </w:t>
      </w:r>
      <w:r w:rsidRPr="7DEE8068" w:rsidR="18480646">
        <w:rPr>
          <w:rFonts w:ascii="Aptos" w:hAnsi="Aptos" w:eastAsia="Aptos" w:cs="Aptos"/>
          <w:b w:val="1"/>
          <w:bCs w:val="1"/>
          <w:i w:val="0"/>
          <w:iCs w:val="0"/>
          <w:caps w:val="0"/>
          <w:smallCaps w:val="0"/>
          <w:noProof w:val="0"/>
          <w:color w:val="FF0000"/>
          <w:sz w:val="24"/>
          <w:szCs w:val="24"/>
          <w:u w:val="single"/>
          <w:lang w:val="en-GB"/>
        </w:rPr>
        <w:t xml:space="preserv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share</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ideas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and work together efficiently. Clarity ensures that instructions and expectations are easy to und</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erstand, reduc</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ing mistakes and confusion. Active listening allows people to understand different perspectives and respond appropriately. Constructive feedback helps individual improvement their performance and encourages continu</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ous learn</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ing. Open </w:t>
      </w:r>
      <w:r w:rsidRPr="7DEE8068" w:rsidR="28FACF14">
        <w:rPr>
          <w:rFonts w:ascii="Aptos" w:hAnsi="Aptos" w:eastAsia="Aptos" w:cs="Aptos"/>
          <w:b w:val="0"/>
          <w:bCs w:val="0"/>
          <w:i w:val="0"/>
          <w:iCs w:val="0"/>
          <w:caps w:val="0"/>
          <w:smallCaps w:val="0"/>
          <w:noProof w:val="0"/>
          <w:color w:val="000000" w:themeColor="text1" w:themeTint="FF" w:themeShade="FF"/>
          <w:sz w:val="24"/>
          <w:szCs w:val="24"/>
          <w:lang w:val="en-GB"/>
        </w:rPr>
        <w:t>dialogue</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channels create an environment where employees feel comfortable asking questions, sharing concerns, and suggesting</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new idea</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96BD7" w:rsidR="0054391F" w:rsidP="40C88C52" w:rsidRDefault="0054391F" w14:paraId="5A276F12" w14:textId="6A3910B4">
      <w:pPr>
        <w:pStyle w:val="Normal"/>
        <w:spacing w:after="160" w:line="276" w:lineRule="auto"/>
        <w:jc w:val="both"/>
      </w:pPr>
      <w:r w:rsidRPr="40C88C52" w:rsidR="58ED0B0D">
        <w:rPr>
          <w:rFonts w:ascii="Aptos" w:hAnsi="Aptos" w:eastAsia="Aptos" w:cs="Aptos"/>
          <w:b w:val="1"/>
          <w:bCs w:val="1"/>
          <w:i w:val="0"/>
          <w:iCs w:val="0"/>
          <w:caps w:val="0"/>
          <w:smallCaps w:val="0"/>
          <w:noProof w:val="0"/>
          <w:color w:val="000000" w:themeColor="text1" w:themeTint="FF" w:themeShade="FF"/>
          <w:sz w:val="24"/>
          <w:szCs w:val="24"/>
          <w:lang w:val="en-GB"/>
        </w:rPr>
        <w:t xml:space="preserve">Leadership:  </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is equally important in creating and effective workplace. Good leaders provide guidance by setting clear goals and supporting their teams. They make informed decisions that help the organization achieve its </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Effective leaders also resolve conflicts fairly, </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positive relationships among team members. By empowering employees through trust, responsibility, and encourage, leaders build where individuals and organizations can succeed.</w:t>
      </w:r>
    </w:p>
    <w:p w:rsidRPr="00496BD7" w:rsidR="0054391F" w:rsidP="40C88C52" w:rsidRDefault="0054391F" w14:paraId="4DEE5CCD" w14:textId="669875E6">
      <w:pPr>
        <w:spacing w:after="160" w:line="278" w:lineRule="auto"/>
        <w:rPr>
          <w:rFonts w:ascii="Aptos" w:hAnsi="Aptos" w:eastAsia="Aptos" w:cs="Aptos"/>
          <w:b w:val="1"/>
          <w:bCs w:val="1"/>
          <w:i w:val="0"/>
          <w:iCs w:val="0"/>
          <w:caps w:val="0"/>
          <w:smallCaps w:val="0"/>
          <w:noProof w:val="0"/>
          <w:color w:val="FF0000"/>
          <w:sz w:val="24"/>
          <w:szCs w:val="24"/>
          <w:lang w:val="en-GB"/>
        </w:rPr>
      </w:pPr>
      <w:r w:rsidRPr="40C88C52" w:rsidR="58ED0B0D">
        <w:rPr>
          <w:rFonts w:ascii="Aptos" w:hAnsi="Aptos" w:eastAsia="Aptos" w:cs="Aptos"/>
          <w:b w:val="1"/>
          <w:bCs w:val="1"/>
          <w:i w:val="0"/>
          <w:iCs w:val="0"/>
          <w:caps w:val="0"/>
          <w:smallCaps w:val="0"/>
          <w:noProof w:val="0"/>
          <w:color w:val="FF0000"/>
          <w:sz w:val="24"/>
          <w:szCs w:val="24"/>
          <w:u w:val="single"/>
          <w:lang w:val="en-GB"/>
        </w:rPr>
        <w:t>Victoria Owen</w:t>
      </w:r>
    </w:p>
    <w:p w:rsidRPr="00496BD7" w:rsidR="0054391F" w:rsidP="7DEE8068" w:rsidRDefault="0054391F" w14:paraId="0DA00E3D" w14:textId="0941A420">
      <w:pPr>
        <w:pStyle w:val="Normal"/>
        <w:spacing w:before="240" w:after="240" w:line="278" w:lineRule="auto"/>
        <w:jc w:val="both"/>
      </w:pPr>
      <w:r w:rsidRPr="7DEE8068" w:rsidR="3B9199CF">
        <w:rPr>
          <w:rFonts w:ascii="Aptos" w:hAnsi="Aptos" w:eastAsia="Aptos" w:cs="Aptos"/>
          <w:b w:val="0"/>
          <w:bCs w:val="0"/>
          <w:i w:val="0"/>
          <w:iCs w:val="0"/>
          <w:caps w:val="0"/>
          <w:smallCaps w:val="0"/>
          <w:noProof w:val="0"/>
          <w:color w:val="000000" w:themeColor="text1" w:themeTint="FF" w:themeShade="FF"/>
          <w:sz w:val="24"/>
          <w:szCs w:val="24"/>
          <w:lang w:val="en-GB"/>
        </w:rPr>
        <w:t>Scheduling and</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organization are essential for effective teamwork because they help teams work efficiently toward shared goals. Planning sets clear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establishes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priorities, and creates timelines, ensuring everyone understands what needs to be achieved. Organization assigns roles and responsibilities according to each member's </w:t>
      </w:r>
      <w:r w:rsidRPr="7DEE8068" w:rsidR="7C300494">
        <w:rPr>
          <w:rFonts w:ascii="Aptos" w:hAnsi="Aptos" w:eastAsia="Aptos" w:cs="Aptos"/>
        </w:rPr>
        <w:t>capabilities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reducing confusion and preventing duplication of work. Together, they improve communication by providing clear reporting structures and regular updates, helping team members stay informed and collaborate effectively. They also support better time management and efficient use of resources, enabling tasks to be completed on schedule and within budget. By defining expectations and responsibilities, </w:t>
      </w:r>
      <w:r w:rsidRPr="7DEE8068" w:rsidR="3604347B">
        <w:rPr>
          <w:rFonts w:ascii="Aptos" w:hAnsi="Aptos" w:eastAsia="Aptos" w:cs="Aptos"/>
          <w:b w:val="0"/>
          <w:bCs w:val="0"/>
          <w:i w:val="0"/>
          <w:iCs w:val="0"/>
          <w:caps w:val="0"/>
          <w:smallCaps w:val="0"/>
          <w:noProof w:val="0"/>
          <w:color w:val="000000" w:themeColor="text1" w:themeTint="FF" w:themeShade="FF"/>
          <w:sz w:val="24"/>
          <w:szCs w:val="24"/>
          <w:lang w:val="en-GB"/>
        </w:rPr>
        <w:t>scheduling</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and organization reduce misunderstandings and conflicts while increasing accountability. They also help teams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anticipate</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potential challenges and develop solutions in advance, improving problem-solving. As team members achieve milestones and see progress, motivation, trust, and morale increase. Overall, effective </w:t>
      </w:r>
      <w:r w:rsidRPr="7DEE8068" w:rsidR="3F515485">
        <w:rPr>
          <w:rFonts w:ascii="Aptos" w:hAnsi="Aptos" w:eastAsia="Aptos" w:cs="Aptos"/>
          <w:b w:val="0"/>
          <w:bCs w:val="0"/>
          <w:i w:val="0"/>
          <w:iCs w:val="0"/>
          <w:caps w:val="0"/>
          <w:smallCaps w:val="0"/>
          <w:noProof w:val="0"/>
          <w:color w:val="000000" w:themeColor="text1" w:themeTint="FF" w:themeShade="FF"/>
          <w:sz w:val="24"/>
          <w:szCs w:val="24"/>
          <w:lang w:val="en-GB"/>
        </w:rPr>
        <w:t>scheduling</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and organization create a productive, coordinated, and supportive working environment that leads to higher-quality outcomes and successful achievement of team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w:t>
      </w:r>
    </w:p>
    <w:p w:rsidRPr="00496BD7" w:rsidR="0054391F" w:rsidP="40C88C52" w:rsidRDefault="0054391F" w14:paraId="6A21DBEA" w14:textId="7780D837">
      <w:pPr>
        <w:spacing w:after="160" w:line="278" w:lineRule="auto"/>
        <w:rPr>
          <w:rFonts w:ascii="Aptos" w:hAnsi="Aptos" w:eastAsia="Aptos" w:cs="Aptos"/>
          <w:b w:val="0"/>
          <w:bCs w:val="0"/>
          <w:i w:val="0"/>
          <w:iCs w:val="0"/>
          <w:caps w:val="0"/>
          <w:smallCaps w:val="0"/>
          <w:noProof w:val="0"/>
          <w:color w:val="FF0000"/>
          <w:sz w:val="24"/>
          <w:szCs w:val="24"/>
          <w:u w:val="single"/>
          <w:lang w:val="en-GB"/>
        </w:rPr>
      </w:pPr>
      <w:r w:rsidRPr="40C88C52" w:rsidR="45D5D53B">
        <w:rPr>
          <w:rFonts w:ascii="Aptos" w:hAnsi="Aptos" w:eastAsia="Aptos" w:cs="Aptos"/>
          <w:b w:val="0"/>
          <w:bCs w:val="0"/>
          <w:i w:val="0"/>
          <w:iCs w:val="0"/>
          <w:caps w:val="0"/>
          <w:smallCaps w:val="0"/>
          <w:noProof w:val="0"/>
          <w:color w:val="FF0000"/>
          <w:sz w:val="24"/>
          <w:szCs w:val="24"/>
          <w:u w:val="single"/>
          <w:lang w:val="en-GB"/>
        </w:rPr>
        <w:t>S</w:t>
      </w:r>
      <w:r w:rsidRPr="40C88C52" w:rsidR="58ED0B0D">
        <w:rPr>
          <w:rFonts w:ascii="Aptos" w:hAnsi="Aptos" w:eastAsia="Aptos" w:cs="Aptos"/>
          <w:b w:val="0"/>
          <w:bCs w:val="0"/>
          <w:i w:val="0"/>
          <w:iCs w:val="0"/>
          <w:caps w:val="0"/>
          <w:smallCaps w:val="0"/>
          <w:noProof w:val="0"/>
          <w:color w:val="FF0000"/>
          <w:sz w:val="24"/>
          <w:szCs w:val="24"/>
          <w:u w:val="single"/>
          <w:lang w:val="en-GB"/>
        </w:rPr>
        <w:t>amuel Ojok</w:t>
      </w:r>
    </w:p>
    <w:p w:rsidRPr="00496BD7" w:rsidR="0054391F" w:rsidP="40C88C52" w:rsidRDefault="0054391F" w14:paraId="29C7ABD5" w14:textId="2B20FE2B">
      <w:pPr>
        <w:spacing w:after="160" w:line="278"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0C88C52" w:rsidR="58ED0B0D">
        <w:rPr>
          <w:rFonts w:ascii="Aptos" w:hAnsi="Aptos" w:eastAsia="Aptos" w:cs="Aptos"/>
          <w:b w:val="1"/>
          <w:bCs w:val="1"/>
          <w:i w:val="0"/>
          <w:iCs w:val="0"/>
          <w:caps w:val="0"/>
          <w:smallCaps w:val="0"/>
          <w:noProof w:val="0"/>
          <w:color w:val="000000" w:themeColor="text1" w:themeTint="FF" w:themeShade="FF"/>
          <w:sz w:val="24"/>
          <w:szCs w:val="24"/>
          <w:lang w:val="en-GB"/>
        </w:rPr>
        <w:t>Collaboration</w:t>
      </w:r>
      <w:r w:rsidRPr="40C88C52"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supports effective teamwork by keeping all members on shared goals allowing all members to work towards same objectives. Having clear roles shared among members reduce chances of confusion and give better accountability. Trust permits open communication, sharing ideas, build confidence, reinforce cooperation and solving problems amongst members. These elements give room for positive work environment where members contribute effectively, resolve issues and achieve better results. Strong collaboration therefore foster productivity, strengthen relationship and permit teams to contribute efficiently while meeting all objectives.</w:t>
      </w:r>
    </w:p>
    <w:p w:rsidRPr="00496BD7" w:rsidR="0054391F" w:rsidP="7DEE8068" w:rsidRDefault="0054391F" w14:paraId="68558CE7" w14:textId="64A6C209">
      <w:pPr>
        <w:pStyle w:val="Normal"/>
        <w:spacing w:after="160" w:line="278" w:lineRule="auto"/>
        <w:jc w:val="both"/>
      </w:pPr>
      <w:r w:rsidRPr="7DEE8068" w:rsidR="58ED0B0D">
        <w:rPr>
          <w:rFonts w:ascii="Aptos" w:hAnsi="Aptos" w:eastAsia="Aptos" w:cs="Aptos"/>
          <w:b w:val="1"/>
          <w:bCs w:val="1"/>
          <w:i w:val="0"/>
          <w:iCs w:val="0"/>
          <w:caps w:val="0"/>
          <w:smallCaps w:val="0"/>
          <w:noProof w:val="0"/>
          <w:color w:val="000000" w:themeColor="text1" w:themeTint="FF" w:themeShade="FF"/>
          <w:sz w:val="24"/>
          <w:szCs w:val="24"/>
          <w:lang w:val="en-GB"/>
        </w:rPr>
        <w:t>Team dynamic</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positively influences effective teamwork through diversity, cohesion, adaptability, and motivation. Diversity allows members to contribute different ideas, knowledge and </w:t>
      </w:r>
      <w:r w:rsidRPr="7DEE8068" w:rsidR="7E0C14CF">
        <w:rPr>
          <w:rFonts w:ascii="Aptos" w:hAnsi="Aptos" w:eastAsia="Aptos" w:cs="Aptos"/>
        </w:rPr>
        <w:t>capabilities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which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greatly improve</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creativity and decision-making. Cohesion builds relationship and promotes cooperation amongst members. Adaptability </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permits</w:t>
      </w:r>
      <w:r w:rsidRPr="7DEE8068" w:rsidR="58ED0B0D">
        <w:rPr>
          <w:rFonts w:ascii="Aptos" w:hAnsi="Aptos" w:eastAsia="Aptos" w:cs="Aptos"/>
          <w:b w:val="0"/>
          <w:bCs w:val="0"/>
          <w:i w:val="0"/>
          <w:iCs w:val="0"/>
          <w:caps w:val="0"/>
          <w:smallCaps w:val="0"/>
          <w:noProof w:val="0"/>
          <w:color w:val="000000" w:themeColor="text1" w:themeTint="FF" w:themeShade="FF"/>
          <w:sz w:val="24"/>
          <w:szCs w:val="24"/>
          <w:lang w:val="en-GB"/>
        </w:rPr>
        <w:t xml:space="preserve"> teams to respond efficiently to changing environment and challenges whilst motivation strengthens individual commitment and outcomes. Collectively these elements effectively build communication, collaboration, and problem solving while enabling teams to successfully achieve shared goals.</w:t>
      </w:r>
    </w:p>
    <w:p w:rsidRPr="00496BD7" w:rsidR="0054391F" w:rsidP="40C88C52" w:rsidRDefault="0054391F" w14:paraId="61367E9A" w14:textId="599D47AC">
      <w:pPr>
        <w:pStyle w:val="Normal"/>
        <w:spacing w:after="160" w:line="278" w:lineRule="auto"/>
        <w:jc w:val="both"/>
      </w:pPr>
      <w:r w:rsidRPr="6FD6BE77" w:rsidR="316132F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Pr="00496BD7" w:rsidR="0054391F" w:rsidP="7DEE8068" w:rsidRDefault="0054391F" w14:paraId="4C1E8541" w14:textId="041B6A4C">
      <w:pPr>
        <w:pStyle w:val="Normal"/>
        <w:spacing w:after="160" w:line="278" w:lineRule="auto"/>
        <w:jc w:val="both"/>
        <w:rPr>
          <w:b w:val="1"/>
          <w:bCs w:val="1"/>
          <w:sz w:val="24"/>
          <w:szCs w:val="24"/>
        </w:rPr>
      </w:pPr>
      <w:r w:rsidRPr="7DEE8068" w:rsidR="5B5A19CA">
        <w:rPr>
          <w:b w:val="1"/>
          <w:bCs w:val="1"/>
          <w:sz w:val="24"/>
          <w:szCs w:val="24"/>
        </w:rPr>
        <w:t xml:space="preserve">Poster </w:t>
      </w:r>
    </w:p>
    <w:p w:rsidRPr="00496BD7" w:rsidR="0054391F" w:rsidP="40C88C52" w:rsidRDefault="0054391F" w14:paraId="16CBAD40" w14:textId="790EB3C2">
      <w:pPr>
        <w:pStyle w:val="Normal"/>
        <w:spacing w:after="160" w:line="278" w:lineRule="auto"/>
        <w:jc w:val="both"/>
      </w:pPr>
      <w:r w:rsidR="6FD6BE77">
        <w:drawing>
          <wp:anchor distT="0" distB="0" distL="114300" distR="114300" simplePos="0" relativeHeight="251658240" behindDoc="0" locked="0" layoutInCell="1" allowOverlap="1" wp14:editId="408492B1" wp14:anchorId="7E299BE2">
            <wp:simplePos x="0" y="0"/>
            <wp:positionH relativeFrom="column">
              <wp:align>left</wp:align>
            </wp:positionH>
            <wp:positionV relativeFrom="paragraph">
              <wp:posOffset>0</wp:posOffset>
            </wp:positionV>
            <wp:extent cx="3381375" cy="4124325"/>
            <wp:effectExtent l="0" t="0" r="0" b="0"/>
            <wp:wrapNone/>
            <wp:docPr id="16982247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8224730" name="Picture 1698224730"/>
                    <pic:cNvPicPr/>
                  </pic:nvPicPr>
                  <pic:blipFill>
                    <a:blip xmlns:r="http://schemas.openxmlformats.org/officeDocument/2006/relationships" r:embed="rId202629771">
                      <a:extLst>
                        <a:ext uri="{28A0092B-C50C-407E-A947-70E740481C1C}">
                          <a14:useLocalDpi xmlns:a14="http://schemas.microsoft.com/office/drawing/2010/main"/>
                        </a:ext>
                      </a:extLst>
                    </a:blip>
                    <a:stretch>
                      <a:fillRect/>
                    </a:stretch>
                  </pic:blipFill>
                  <pic:spPr>
                    <a:xfrm>
                      <a:off x="0" y="0"/>
                      <a:ext cx="3381375" cy="4124325"/>
                    </a:xfrm>
                    <a:prstGeom prst="rect">
                      <a:avLst/>
                    </a:prstGeom>
                  </pic:spPr>
                </pic:pic>
              </a:graphicData>
            </a:graphic>
            <wp14:sizeRelH relativeFrom="page">
              <wp14:pctWidth>0</wp14:pctWidth>
            </wp14:sizeRelH>
            <wp14:sizeRelV relativeFrom="page">
              <wp14:pctHeight>0</wp14:pctHeight>
            </wp14:sizeRelV>
          </wp:anchor>
        </w:drawing>
      </w:r>
    </w:p>
    <w:p w:rsidRPr="00496BD7" w:rsidR="0054391F" w:rsidP="40C88C52" w:rsidRDefault="0054391F" w14:paraId="21D59FAD" w14:textId="01E59F0A">
      <w:pPr>
        <w:spacing w:before="240" w:after="240" w:line="278"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Pr="00496BD7" w:rsidR="0054391F" w:rsidP="40C88C52" w:rsidRDefault="0054391F" w14:paraId="3B096FA5" w14:textId="32ADBC40">
      <w:pPr>
        <w:pStyle w:val="Normal"/>
        <w:spacing w:after="160"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Pr="00496BD7" w:rsidR="0054391F" w:rsidP="40C88C52" w:rsidRDefault="0054391F" w14:paraId="3048A07A" w14:textId="66EB1E75">
      <w:pPr>
        <w:spacing w:after="0"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Pr="00496BD7" w:rsidR="0054391F" w:rsidP="40C88C52" w:rsidRDefault="0054391F" w14:paraId="2C86D47C" w14:textId="51644A70">
      <w:pPr>
        <w:pStyle w:val="Normal"/>
      </w:pPr>
    </w:p>
    <w:p w:rsidR="6FD6BE77" w:rsidP="6FD6BE77" w:rsidRDefault="6FD6BE77" w14:paraId="08E3E0D1" w14:noSpellErr="1" w14:textId="7E956F0F">
      <w:pPr>
        <w:pStyle w:val="Normal"/>
      </w:pPr>
    </w:p>
    <w:p w:rsidR="18F48DAC" w:rsidP="18F48DAC" w:rsidRDefault="18F48DAC" w14:paraId="2EDEB319" w14:textId="0F8CCF3A">
      <w:pPr>
        <w:pStyle w:val="Normal"/>
      </w:pPr>
    </w:p>
    <w:p w:rsidR="18F48DAC" w:rsidP="18F48DAC" w:rsidRDefault="18F48DAC" w14:paraId="4828FB33" w14:textId="212E9A8C">
      <w:pPr>
        <w:pStyle w:val="Normal"/>
      </w:pPr>
    </w:p>
    <w:p w:rsidR="18F48DAC" w:rsidP="18F48DAC" w:rsidRDefault="18F48DAC" w14:paraId="210CC2B6" w14:textId="1FC9F5CC">
      <w:pPr>
        <w:pStyle w:val="Normal"/>
      </w:pPr>
    </w:p>
    <w:p w:rsidR="18F48DAC" w:rsidP="18F48DAC" w:rsidRDefault="18F48DAC" w14:paraId="55AF91DC" w14:textId="395378AB">
      <w:pPr>
        <w:pStyle w:val="Normal"/>
      </w:pPr>
    </w:p>
    <w:p w:rsidR="18F48DAC" w:rsidP="18F48DAC" w:rsidRDefault="18F48DAC" w14:paraId="0A393506" w14:textId="5F2C1AE1">
      <w:pPr>
        <w:pStyle w:val="Normal"/>
      </w:pPr>
    </w:p>
    <w:p w:rsidR="18F48DAC" w:rsidP="18F48DAC" w:rsidRDefault="18F48DAC" w14:paraId="3BB202CD" w14:textId="1A487847">
      <w:pPr>
        <w:pStyle w:val="Normal"/>
      </w:pPr>
    </w:p>
    <w:p w:rsidRPr="00496BD7" w:rsidR="0054391F" w:rsidP="40C88C52" w:rsidRDefault="0054391F" w14:paraId="75E6B920" w14:textId="7DB9716F">
      <w:pPr>
        <w:pStyle w:val="Heading3"/>
        <w:rPr>
          <w:sz w:val="24"/>
          <w:szCs w:val="24"/>
        </w:rPr>
      </w:pPr>
    </w:p>
    <w:p w:rsidRPr="00496BD7" w:rsidR="0054391F" w:rsidP="00496BD7" w:rsidRDefault="0054391F" w14:paraId="5D515FAF" w14:textId="4AD0AE07">
      <w:pPr>
        <w:pStyle w:val="Heading3"/>
        <w:rPr>
          <w:sz w:val="24"/>
          <w:szCs w:val="24"/>
        </w:rPr>
      </w:pPr>
    </w:p>
    <w:p w:rsidRPr="00496BD7" w:rsidR="0054391F" w:rsidP="7DEE8068" w:rsidRDefault="0054391F" w14:paraId="15D09D3C" w14:textId="3B777049">
      <w:pPr>
        <w:pStyle w:val="Heading2"/>
        <w:ind w:firstLine="720"/>
        <w:rPr>
          <w:sz w:val="24"/>
          <w:szCs w:val="24"/>
        </w:rPr>
      </w:pPr>
      <w:bookmarkStart w:name="_Toc1795160027" w:id="892907113"/>
      <w:r w:rsidRPr="7DEE8068" w:rsidR="0054391F">
        <w:rPr>
          <w:sz w:val="24"/>
          <w:szCs w:val="24"/>
        </w:rPr>
        <w:t>Task 3: Virtual Collaboration</w:t>
      </w:r>
      <w:r w:rsidRPr="7DEE8068" w:rsidR="0010457E">
        <w:rPr>
          <w:sz w:val="24"/>
          <w:szCs w:val="24"/>
        </w:rPr>
        <w:t xml:space="preserve"> and RefWorks</w:t>
      </w:r>
      <w:bookmarkEnd w:id="892907113"/>
    </w:p>
    <w:p w:rsidR="4E4009CF" w:rsidP="40C88C52" w:rsidRDefault="4E4009CF" w14:paraId="1F7675E9" w14:textId="01861F03">
      <w:pPr>
        <w:pStyle w:val="Normal"/>
      </w:pPr>
      <w:r w:rsidRPr="40C88C52" w:rsidR="4E4009CF">
        <w:rPr>
          <w:b w:val="1"/>
          <w:bCs w:val="1"/>
          <w:u w:val="single"/>
        </w:rPr>
        <w:t xml:space="preserve"> </w:t>
      </w:r>
      <w:r w:rsidRPr="40C88C52" w:rsidR="4E4009CF">
        <w:rPr>
          <w:b w:val="1"/>
          <w:bCs w:val="1"/>
          <w:u w:val="none"/>
        </w:rPr>
        <w:t xml:space="preserve">      </w:t>
      </w:r>
      <w:r w:rsidRPr="40C88C52" w:rsidR="47941E83">
        <w:rPr>
          <w:b w:val="1"/>
          <w:bCs w:val="1"/>
          <w:u w:val="none"/>
        </w:rPr>
        <w:t>FOR</w:t>
      </w:r>
      <w:r w:rsidRPr="40C88C52" w:rsidR="4A95DBF4">
        <w:rPr>
          <w:b w:val="1"/>
          <w:bCs w:val="1"/>
          <w:u w:val="none"/>
        </w:rPr>
        <w:t>MING</w:t>
      </w:r>
      <w:r w:rsidRPr="40C88C52" w:rsidR="47941E83">
        <w:rPr>
          <w:b w:val="1"/>
          <w:bCs w:val="1"/>
          <w:u w:val="none"/>
        </w:rPr>
        <w:t xml:space="preserve"> A TEAM</w:t>
      </w:r>
    </w:p>
    <w:p w:rsidR="6C0DE324" w:rsidP="40C88C52" w:rsidRDefault="6C0DE324" w14:paraId="6EC800CD" w14:textId="3B720358">
      <w:pPr>
        <w:pStyle w:val="Normal"/>
      </w:pPr>
      <w:r w:rsidR="6C0DE324">
        <w:rPr>
          <w:b w:val="0"/>
          <w:bCs w:val="0"/>
          <w:u w:val="none"/>
        </w:rPr>
        <w:t xml:space="preserve">Trust is the foundation of </w:t>
      </w:r>
      <w:r w:rsidR="43C11620">
        <w:rPr>
          <w:b w:val="0"/>
          <w:bCs w:val="0"/>
          <w:u w:val="none"/>
        </w:rPr>
        <w:t>effective</w:t>
      </w:r>
      <w:r w:rsidR="6C0DE324">
        <w:rPr>
          <w:b w:val="0"/>
          <w:bCs w:val="0"/>
          <w:u w:val="none"/>
        </w:rPr>
        <w:t xml:space="preserve"> team it </w:t>
      </w:r>
      <w:r w:rsidR="6C0DE324">
        <w:rPr>
          <w:b w:val="0"/>
          <w:bCs w:val="0"/>
          <w:u w:val="none"/>
        </w:rPr>
        <w:t>build</w:t>
      </w:r>
      <w:r w:rsidR="6C0DE324">
        <w:rPr>
          <w:b w:val="0"/>
          <w:bCs w:val="0"/>
          <w:u w:val="none"/>
        </w:rPr>
        <w:t xml:space="preserve"> </w:t>
      </w:r>
      <w:r w:rsidR="7FB33ACC">
        <w:rPr>
          <w:b w:val="0"/>
          <w:bCs w:val="0"/>
          <w:u w:val="none"/>
        </w:rPr>
        <w:t>trust and boost team productivity.</w:t>
      </w:r>
    </w:p>
    <w:p w:rsidR="47941E83" w:rsidP="40C88C52" w:rsidRDefault="47941E83" w14:paraId="47AED42A" w14:textId="70C57206">
      <w:pPr>
        <w:spacing w:before="240" w:beforeAutospacing="off" w:after="240" w:afterAutospacing="off"/>
      </w:pPr>
      <w:r w:rsidRPr="40C88C52" w:rsidR="47941E83">
        <w:rPr>
          <w:rFonts w:ascii="Aptos" w:hAnsi="Aptos" w:eastAsia="Aptos" w:cs="Aptos"/>
          <w:noProof w:val="0"/>
          <w:sz w:val="24"/>
          <w:szCs w:val="24"/>
          <w:lang w:val="en-GB"/>
        </w:rPr>
        <w:t>Patrick</w:t>
      </w:r>
      <w:r w:rsidRPr="40C88C52" w:rsidR="47941E83">
        <w:rPr>
          <w:rFonts w:ascii="Aptos" w:hAnsi="Aptos" w:eastAsia="Aptos" w:cs="Aptos"/>
          <w:noProof w:val="0"/>
          <w:sz w:val="24"/>
          <w:szCs w:val="24"/>
          <w:lang w:val="en-GB"/>
        </w:rPr>
        <w:t xml:space="preserve"> Lencioni's </w:t>
      </w:r>
      <w:r w:rsidRPr="40C88C52" w:rsidR="47941E83">
        <w:rPr>
          <w:rFonts w:ascii="Aptos" w:hAnsi="Aptos" w:eastAsia="Aptos" w:cs="Aptos"/>
          <w:i w:val="1"/>
          <w:iCs w:val="1"/>
          <w:noProof w:val="0"/>
          <w:sz w:val="24"/>
          <w:szCs w:val="24"/>
          <w:lang w:val="en-GB"/>
        </w:rPr>
        <w:t>The Five Dysfunctions of a Team</w:t>
      </w:r>
      <w:r w:rsidRPr="40C88C52" w:rsidR="47941E83">
        <w:rPr>
          <w:rFonts w:ascii="Aptos" w:hAnsi="Aptos" w:eastAsia="Aptos" w:cs="Aptos"/>
          <w:noProof w:val="0"/>
          <w:sz w:val="24"/>
          <w:szCs w:val="24"/>
          <w:lang w:val="en-GB"/>
        </w:rPr>
        <w:t xml:space="preserve"> explains why some teams struggle to perform well even when they have talented members. The book argues that success depends less on individual ability and more on how well people work together. Lencioni </w:t>
      </w:r>
      <w:r w:rsidRPr="40C88C52" w:rsidR="47941E83">
        <w:rPr>
          <w:rFonts w:ascii="Aptos" w:hAnsi="Aptos" w:eastAsia="Aptos" w:cs="Aptos"/>
          <w:noProof w:val="0"/>
          <w:sz w:val="24"/>
          <w:szCs w:val="24"/>
          <w:lang w:val="en-GB"/>
        </w:rPr>
        <w:t>identifies</w:t>
      </w:r>
      <w:r w:rsidRPr="40C88C52" w:rsidR="47941E83">
        <w:rPr>
          <w:rFonts w:ascii="Aptos" w:hAnsi="Aptos" w:eastAsia="Aptos" w:cs="Aptos"/>
          <w:noProof w:val="0"/>
          <w:sz w:val="24"/>
          <w:szCs w:val="24"/>
          <w:lang w:val="en-GB"/>
        </w:rPr>
        <w:t xml:space="preserve"> five common problems that reduce teamwork and offers practical ways to overcome them.</w:t>
      </w:r>
    </w:p>
    <w:p w:rsidR="47941E83" w:rsidP="40C88C52" w:rsidRDefault="47941E83" w14:paraId="2BD9A3CB" w14:textId="034D8255">
      <w:pPr>
        <w:spacing w:before="240" w:beforeAutospacing="off" w:after="240" w:afterAutospacing="off"/>
      </w:pPr>
      <w:r w:rsidRPr="40C88C52" w:rsidR="47941E83">
        <w:rPr>
          <w:rFonts w:ascii="Aptos" w:hAnsi="Aptos" w:eastAsia="Aptos" w:cs="Aptos"/>
          <w:noProof w:val="0"/>
          <w:sz w:val="24"/>
          <w:szCs w:val="24"/>
          <w:lang w:val="en-GB"/>
        </w:rPr>
        <w:t xml:space="preserve">The first dysfunction is the </w:t>
      </w:r>
      <w:r w:rsidRPr="40C88C52" w:rsidR="47941E83">
        <w:rPr>
          <w:rFonts w:ascii="Aptos" w:hAnsi="Aptos" w:eastAsia="Aptos" w:cs="Aptos"/>
          <w:b w:val="1"/>
          <w:bCs w:val="1"/>
          <w:noProof w:val="0"/>
          <w:sz w:val="24"/>
          <w:szCs w:val="24"/>
          <w:lang w:val="en-GB"/>
        </w:rPr>
        <w:t>absence of trust</w:t>
      </w:r>
      <w:r w:rsidRPr="40C88C52" w:rsidR="47941E83">
        <w:rPr>
          <w:rFonts w:ascii="Aptos" w:hAnsi="Aptos" w:eastAsia="Aptos" w:cs="Aptos"/>
          <w:noProof w:val="0"/>
          <w:sz w:val="24"/>
          <w:szCs w:val="24"/>
          <w:lang w:val="en-GB"/>
        </w:rPr>
        <w:t>. Trust is the foundation of every successful team because it allows members to be honest, admit mistakes, ask for support, and share ideas without fear of being judged. When trust is missing, communication becomes limited, and collaboration suffers.</w:t>
      </w:r>
    </w:p>
    <w:p w:rsidR="47941E83" w:rsidP="40C88C52" w:rsidRDefault="47941E83" w14:paraId="5CB03637" w14:textId="63749CAB">
      <w:pPr>
        <w:spacing w:before="240" w:beforeAutospacing="off" w:after="240" w:afterAutospacing="off"/>
      </w:pPr>
      <w:r w:rsidRPr="40C88C52" w:rsidR="47941E83">
        <w:rPr>
          <w:rFonts w:ascii="Aptos" w:hAnsi="Aptos" w:eastAsia="Aptos" w:cs="Aptos"/>
          <w:noProof w:val="0"/>
          <w:sz w:val="24"/>
          <w:szCs w:val="24"/>
          <w:lang w:val="en-GB"/>
        </w:rPr>
        <w:t xml:space="preserve">The second dysfunction is the </w:t>
      </w:r>
      <w:r w:rsidRPr="40C88C52" w:rsidR="47941E83">
        <w:rPr>
          <w:rFonts w:ascii="Aptos" w:hAnsi="Aptos" w:eastAsia="Aptos" w:cs="Aptos"/>
          <w:b w:val="1"/>
          <w:bCs w:val="1"/>
          <w:noProof w:val="0"/>
          <w:sz w:val="24"/>
          <w:szCs w:val="24"/>
          <w:lang w:val="en-GB"/>
        </w:rPr>
        <w:t>fear of conflict</w:t>
      </w:r>
      <w:r w:rsidRPr="40C88C52" w:rsidR="47941E83">
        <w:rPr>
          <w:rFonts w:ascii="Aptos" w:hAnsi="Aptos" w:eastAsia="Aptos" w:cs="Aptos"/>
          <w:noProof w:val="0"/>
          <w:sz w:val="24"/>
          <w:szCs w:val="24"/>
          <w:lang w:val="en-GB"/>
        </w:rPr>
        <w:t>. Many people avoid disagreements because they worry about damaging relationships. However, respectful and open discussions often lead to better ideas and stronger decisions. Teams that avoid conflict may leave important issues unresolved, reducing their effectiveness.</w:t>
      </w:r>
    </w:p>
    <w:p w:rsidR="47941E83" w:rsidP="40C88C52" w:rsidRDefault="47941E83" w14:paraId="479E26F8" w14:textId="4DB489EC">
      <w:pPr>
        <w:pStyle w:val="Normal"/>
        <w:rPr>
          <w:rFonts w:ascii="Aptos" w:hAnsi="Aptos" w:eastAsia="Aptos" w:cs="Aptos"/>
          <w:noProof w:val="0"/>
          <w:color w:val="000000" w:themeColor="text1" w:themeTint="FF" w:themeShade="FF"/>
          <w:sz w:val="24"/>
          <w:szCs w:val="24"/>
          <w:lang w:val="en-GB"/>
        </w:rPr>
      </w:pPr>
      <w:r w:rsidRPr="40C88C52" w:rsidR="47941E83">
        <w:rPr>
          <w:rFonts w:ascii="Aptos" w:hAnsi="Aptos" w:eastAsia="Aptos" w:cs="Aptos"/>
          <w:noProof w:val="0"/>
          <w:sz w:val="24"/>
          <w:szCs w:val="24"/>
          <w:lang w:val="en-GB"/>
        </w:rPr>
        <w:t xml:space="preserve">The third dysfunction is the </w:t>
      </w:r>
      <w:r w:rsidRPr="40C88C52" w:rsidR="47941E83">
        <w:rPr>
          <w:rFonts w:ascii="Aptos" w:hAnsi="Aptos" w:eastAsia="Aptos" w:cs="Aptos"/>
          <w:b w:val="1"/>
          <w:bCs w:val="1"/>
          <w:noProof w:val="0"/>
          <w:sz w:val="24"/>
          <w:szCs w:val="24"/>
          <w:lang w:val="en-GB"/>
        </w:rPr>
        <w:t>lack of commitment</w:t>
      </w:r>
      <w:r w:rsidRPr="40C88C52" w:rsidR="47941E83">
        <w:rPr>
          <w:rFonts w:ascii="Aptos" w:hAnsi="Aptos" w:eastAsia="Aptos" w:cs="Aptos"/>
          <w:noProof w:val="0"/>
          <w:sz w:val="24"/>
          <w:szCs w:val="24"/>
          <w:lang w:val="en-GB"/>
        </w:rPr>
        <w:t xml:space="preserve">. Team members are more likely to support decisions when they </w:t>
      </w:r>
      <w:r w:rsidRPr="40C88C52" w:rsidR="47941E83">
        <w:rPr>
          <w:rFonts w:ascii="Aptos" w:hAnsi="Aptos" w:eastAsia="Aptos" w:cs="Aptos"/>
          <w:noProof w:val="0"/>
          <w:sz w:val="24"/>
          <w:szCs w:val="24"/>
          <w:lang w:val="en-GB"/>
        </w:rPr>
        <w:t>have the opportunity to</w:t>
      </w:r>
      <w:r w:rsidRPr="40C88C52" w:rsidR="47941E83">
        <w:rPr>
          <w:rFonts w:ascii="Aptos" w:hAnsi="Aptos" w:eastAsia="Aptos" w:cs="Aptos"/>
          <w:noProof w:val="0"/>
          <w:sz w:val="24"/>
          <w:szCs w:val="24"/>
          <w:lang w:val="en-GB"/>
        </w:rPr>
        <w:t xml:space="preserve"> express their opinions during discussions. Clear communication and shared understanding help everyone </w:t>
      </w:r>
      <w:r w:rsidRPr="40C88C52" w:rsidR="47941E83">
        <w:rPr>
          <w:rFonts w:ascii="Aptos" w:hAnsi="Aptos" w:eastAsia="Aptos" w:cs="Aptos"/>
          <w:noProof w:val="0"/>
          <w:sz w:val="24"/>
          <w:szCs w:val="24"/>
          <w:lang w:val="en-GB"/>
        </w:rPr>
        <w:t>work</w:t>
      </w:r>
      <w:r w:rsidRPr="40C88C52" w:rsidR="47941E83">
        <w:rPr>
          <w:rFonts w:ascii="Aptos" w:hAnsi="Aptos" w:eastAsia="Aptos" w:cs="Aptos"/>
          <w:noProof w:val="0"/>
          <w:sz w:val="24"/>
          <w:szCs w:val="24"/>
          <w:lang w:val="en-GB"/>
        </w:rPr>
        <w:t xml:space="preserve"> towards the same </w:t>
      </w:r>
      <w:r w:rsidRPr="40C88C52" w:rsidR="47941E83">
        <w:rPr>
          <w:rFonts w:ascii="Aptos" w:hAnsi="Aptos" w:eastAsia="Aptos" w:cs="Aptos"/>
          <w:noProof w:val="0"/>
          <w:sz w:val="24"/>
          <w:szCs w:val="24"/>
          <w:lang w:val="en-GB"/>
        </w:rPr>
        <w:t>objectives</w:t>
      </w:r>
      <w:r w:rsidRPr="40C88C52" w:rsidR="47941E83">
        <w:rPr>
          <w:rFonts w:ascii="Aptos" w:hAnsi="Aptos" w:eastAsia="Aptos" w:cs="Aptos"/>
          <w:noProof w:val="0"/>
          <w:sz w:val="24"/>
          <w:szCs w:val="24"/>
          <w:lang w:val="en-GB"/>
        </w:rPr>
        <w:t>, even if not everyone initially agrees with the final decision.</w:t>
      </w:r>
      <w:sdt>
        <w:sdtPr>
          <w:id w:val="1417313239"/>
          <w:alias w:val="Citation"/>
          <w:tag w:val="{&quot;referencesIds&quot;:[&quot;doc:6a6338f0bb202d4c1178d876&quot;],&quot;referencesOptions&quot;:{&quot;doc:6a6338f0bb202d4c1178d8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sdtPr>
        <w:sdtContent>
          <w:r w:rsidRPr="40C88C52" w:rsidR="4C53A5EE">
            <w:rPr>
              <w:rFonts w:ascii="Aptos" w:hAnsi="Aptos" w:eastAsia="Aptos" w:cs="Aptos"/>
              <w:noProof w:val="0"/>
              <w:color w:val="000000" w:themeColor="text1" w:themeTint="FF" w:themeShade="FF"/>
              <w:sz w:val="24"/>
              <w:szCs w:val="24"/>
              <w:lang w:val="en-GB"/>
            </w:rPr>
            <w:t>[4]</w:t>
          </w:r>
        </w:sdtContent>
      </w:sdt>
    </w:p>
    <w:p w:rsidR="47941E83" w:rsidP="40C88C52" w:rsidRDefault="47941E83" w14:paraId="49B7936C" w14:textId="1C3DA4DD">
      <w:pPr>
        <w:spacing w:before="240" w:beforeAutospacing="off" w:after="240" w:afterAutospacing="off"/>
      </w:pPr>
      <w:r w:rsidRPr="40C88C52" w:rsidR="47941E83">
        <w:rPr>
          <w:rFonts w:ascii="Aptos" w:hAnsi="Aptos" w:eastAsia="Aptos" w:cs="Aptos"/>
          <w:noProof w:val="0"/>
          <w:sz w:val="24"/>
          <w:szCs w:val="24"/>
          <w:lang w:val="en-GB"/>
        </w:rPr>
        <w:t xml:space="preserve">The fourth dysfunction is the </w:t>
      </w:r>
      <w:r w:rsidRPr="40C88C52" w:rsidR="47941E83">
        <w:rPr>
          <w:rFonts w:ascii="Aptos" w:hAnsi="Aptos" w:eastAsia="Aptos" w:cs="Aptos"/>
          <w:b w:val="1"/>
          <w:bCs w:val="1"/>
          <w:noProof w:val="0"/>
          <w:sz w:val="24"/>
          <w:szCs w:val="24"/>
          <w:lang w:val="en-GB"/>
        </w:rPr>
        <w:t>avoidance of accountability</w:t>
      </w:r>
      <w:r w:rsidRPr="40C88C52" w:rsidR="47941E83">
        <w:rPr>
          <w:rFonts w:ascii="Aptos" w:hAnsi="Aptos" w:eastAsia="Aptos" w:cs="Aptos"/>
          <w:noProof w:val="0"/>
          <w:sz w:val="24"/>
          <w:szCs w:val="24"/>
          <w:lang w:val="en-GB"/>
        </w:rPr>
        <w:t>. Strong teams encourage members to take responsibility for their actions and performance. Holding one another accountable helps maintain high standards, improves productivity, and builds trust within the group.</w:t>
      </w:r>
    </w:p>
    <w:p w:rsidR="47941E83" w:rsidP="40C88C52" w:rsidRDefault="47941E83" w14:paraId="28983528" w14:textId="72E8DA47">
      <w:pPr>
        <w:spacing w:before="240" w:beforeAutospacing="off" w:after="240" w:afterAutospacing="off"/>
      </w:pPr>
      <w:r w:rsidRPr="40C88C52" w:rsidR="47941E83">
        <w:rPr>
          <w:rFonts w:ascii="Aptos" w:hAnsi="Aptos" w:eastAsia="Aptos" w:cs="Aptos"/>
          <w:noProof w:val="0"/>
          <w:sz w:val="24"/>
          <w:szCs w:val="24"/>
          <w:lang w:val="en-GB"/>
        </w:rPr>
        <w:t xml:space="preserve">Finally, </w:t>
      </w:r>
      <w:r w:rsidRPr="40C88C52" w:rsidR="47941E83">
        <w:rPr>
          <w:rFonts w:ascii="Aptos" w:hAnsi="Aptos" w:eastAsia="Aptos" w:cs="Aptos"/>
          <w:b w:val="1"/>
          <w:bCs w:val="1"/>
          <w:noProof w:val="0"/>
          <w:sz w:val="24"/>
          <w:szCs w:val="24"/>
          <w:lang w:val="en-GB"/>
        </w:rPr>
        <w:t>inattention to results</w:t>
      </w:r>
      <w:r w:rsidRPr="40C88C52" w:rsidR="47941E83">
        <w:rPr>
          <w:rFonts w:ascii="Aptos" w:hAnsi="Aptos" w:eastAsia="Aptos" w:cs="Aptos"/>
          <w:noProof w:val="0"/>
          <w:sz w:val="24"/>
          <w:szCs w:val="24"/>
          <w:lang w:val="en-GB"/>
        </w:rPr>
        <w:t xml:space="preserve"> occurs when individuals focus more on personal success than on achieving team goals. High-performing teams place collective outcomes above individual recognition, creating a culture of cooperation and shared responsibility.</w:t>
      </w:r>
    </w:p>
    <w:p w:rsidR="47941E83" w:rsidP="40C88C52" w:rsidRDefault="47941E83" w14:paraId="4FFBAB05" w14:textId="3CE91518">
      <w:pPr>
        <w:spacing w:before="240" w:beforeAutospacing="off" w:after="240" w:afterAutospacing="off"/>
      </w:pPr>
      <w:r w:rsidR="47941E83">
        <w:drawing>
          <wp:anchor distT="0" distB="0" distL="114300" distR="114300" simplePos="0" relativeHeight="251658240" behindDoc="0" locked="0" layoutInCell="1" allowOverlap="1" wp14:editId="565E91B6" wp14:anchorId="37BF302B">
            <wp:simplePos x="0" y="0"/>
            <wp:positionH relativeFrom="column">
              <wp:posOffset>3476625</wp:posOffset>
            </wp:positionH>
            <wp:positionV relativeFrom="paragraph">
              <wp:posOffset>1352550</wp:posOffset>
            </wp:positionV>
            <wp:extent cx="2070720" cy="2362200"/>
            <wp:effectExtent l="0" t="0" r="0" b="0"/>
            <wp:wrapNone/>
            <wp:docPr id="17037139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3713909" name="Picture 1703713909"/>
                    <pic:cNvPicPr/>
                  </pic:nvPicPr>
                  <pic:blipFill>
                    <a:blip xmlns:r="http://schemas.openxmlformats.org/officeDocument/2006/relationships" r:embed="rId1389926044">
                      <a:extLst>
                        <a:ext uri="{28A0092B-C50C-407E-A947-70E740481C1C}">
                          <a14:useLocalDpi xmlns:a14="http://schemas.microsoft.com/office/drawing/2010/main"/>
                        </a:ext>
                      </a:extLst>
                    </a:blip>
                    <a:srcRect l="24849" t="0" r="25851" b="0"/>
                    <a:stretch>
                      <a:fillRect/>
                    </a:stretch>
                  </pic:blipFill>
                  <pic:spPr>
                    <a:xfrm rot="0">
                      <a:off x="0" y="0"/>
                      <a:ext cx="2070720" cy="2362200"/>
                    </a:xfrm>
                    <a:prstGeom prst="rect">
                      <a:avLst/>
                    </a:prstGeom>
                  </pic:spPr>
                </pic:pic>
              </a:graphicData>
            </a:graphic>
            <wp14:sizeRelH relativeFrom="page">
              <wp14:pctWidth>0</wp14:pctWidth>
            </wp14:sizeRelH>
            <wp14:sizeRelV relativeFrom="page">
              <wp14:pctHeight>0</wp14:pctHeight>
            </wp14:sizeRelV>
          </wp:anchor>
        </w:drawing>
      </w:r>
      <w:r w:rsidRPr="2D4CAFD2" w:rsidR="47941E83">
        <w:rPr>
          <w:rFonts w:ascii="Aptos" w:hAnsi="Aptos" w:eastAsia="Aptos" w:cs="Aptos"/>
          <w:noProof w:val="0"/>
          <w:sz w:val="24"/>
          <w:szCs w:val="24"/>
          <w:lang w:val="en-GB"/>
        </w:rPr>
        <w:t>Overall, Lencioni highlights that trust is the starting point for overcoming the other four dysfunctions. By building trust, encouraging healthy conflict, promoting commitment, strengthening accountability, and focusing on shared goals, teams can improve communication, decision-making, and overall performance. These principles are valuable for businesses, educational institutions, and any group working towards a common objective.</w:t>
      </w:r>
    </w:p>
    <w:p w:rsidRPr="00496BD7" w:rsidR="0054391F" w:rsidP="00496BD7" w:rsidRDefault="0054391F" w14:paraId="56417E1F" w14:noSpellErr="1" w14:textId="0555090C">
      <w:pPr>
        <w:pStyle w:val="Heading2"/>
        <w:ind w:firstLine="720"/>
      </w:pPr>
      <w:r w:rsidR="1696EA5D">
        <w:drawing>
          <wp:anchor distT="0" distB="0" distL="114300" distR="114300" simplePos="0" relativeHeight="251658240" behindDoc="0" locked="0" layoutInCell="1" allowOverlap="1" wp14:anchorId="024F847F" wp14:editId="19B572A8">
            <wp:simplePos x="0" y="0"/>
            <wp:positionH relativeFrom="column">
              <wp:posOffset>-219075</wp:posOffset>
            </wp:positionH>
            <wp:positionV relativeFrom="paragraph">
              <wp:posOffset>200025</wp:posOffset>
            </wp:positionV>
            <wp:extent cx="2862501" cy="1609859"/>
            <wp:effectExtent l="0" t="0" r="0" b="0"/>
            <wp:wrapNone/>
            <wp:docPr id="1116365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6365322" name="Picture 1116365322"/>
                    <pic:cNvPicPr/>
                  </pic:nvPicPr>
                  <pic:blipFill>
                    <a:blip xmlns:r="http://schemas.openxmlformats.org/officeDocument/2006/relationships" r:embed="rId1970315368">
                      <a:extLst>
                        <a:ext uri="{28A0092B-C50C-407E-A947-70E740481C1C}">
                          <a14:useLocalDpi xmlns:a14="http://schemas.microsoft.com/office/drawing/2010/main"/>
                        </a:ext>
                      </a:extLst>
                    </a:blip>
                    <a:stretch>
                      <a:fillRect/>
                    </a:stretch>
                  </pic:blipFill>
                  <pic:spPr>
                    <a:xfrm rot="0">
                      <a:off x="0" y="0"/>
                      <a:ext cx="2862501" cy="1609859"/>
                    </a:xfrm>
                    <a:prstGeom prst="rect">
                      <a:avLst/>
                    </a:prstGeom>
                  </pic:spPr>
                </pic:pic>
              </a:graphicData>
            </a:graphic>
            <wp14:sizeRelH relativeFrom="page">
              <wp14:pctWidth>0</wp14:pctWidth>
            </wp14:sizeRelH>
            <wp14:sizeRelV relativeFrom="page">
              <wp14:pctHeight>0</wp14:pctHeight>
            </wp14:sizeRelV>
          </wp:anchor>
        </w:drawing>
      </w:r>
    </w:p>
    <w:p w:rsidR="0530EE2C" w:rsidP="0530EE2C" w:rsidRDefault="0530EE2C" w14:paraId="31C8B89C" w14:textId="17A0FC79">
      <w:pPr>
        <w:pStyle w:val="Normal"/>
      </w:pPr>
    </w:p>
    <w:p w:rsidR="0530EE2C" w:rsidP="0530EE2C" w:rsidRDefault="0530EE2C" w14:paraId="0C2C8348" w14:textId="09FB3617">
      <w:pPr>
        <w:pStyle w:val="Normal"/>
      </w:pPr>
    </w:p>
    <w:p w:rsidR="0530EE2C" w:rsidP="0530EE2C" w:rsidRDefault="0530EE2C" w14:paraId="59DBDBF0" w14:textId="31F6A21C">
      <w:pPr>
        <w:pStyle w:val="Normal"/>
      </w:pPr>
    </w:p>
    <w:p w:rsidR="0530EE2C" w:rsidP="0530EE2C" w:rsidRDefault="0530EE2C" w14:paraId="180400CF" w14:textId="7201A7A8" w14:noSpellErr="1">
      <w:pPr>
        <w:pStyle w:val="Normal"/>
      </w:pPr>
    </w:p>
    <w:p w:rsidR="0530EE2C" w:rsidP="0530EE2C" w:rsidRDefault="0530EE2C" w14:paraId="4BE8121C" w14:textId="4EDB6A09">
      <w:pPr>
        <w:pStyle w:val="Normal"/>
      </w:pPr>
      <w:r w:rsidR="064522AC">
        <w:drawing>
          <wp:anchor distT="0" distB="0" distL="114300" distR="114300" simplePos="0" relativeHeight="251658240" behindDoc="0" locked="0" layoutInCell="1" allowOverlap="1" wp14:anchorId="6329E21E" wp14:editId="50085A23">
            <wp:simplePos x="0" y="0"/>
            <wp:positionH relativeFrom="column">
              <wp:posOffset>9525</wp:posOffset>
            </wp:positionH>
            <wp:positionV relativeFrom="paragraph">
              <wp:posOffset>-152400</wp:posOffset>
            </wp:positionV>
            <wp:extent cx="2675961" cy="1504950"/>
            <wp:effectExtent l="0" t="0" r="0" b="0"/>
            <wp:wrapNone/>
            <wp:docPr id="20636710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3671042" name="Picture 2063671042"/>
                    <pic:cNvPicPr/>
                  </pic:nvPicPr>
                  <pic:blipFill>
                    <a:blip xmlns:r="http://schemas.openxmlformats.org/officeDocument/2006/relationships" r:embed="rId1707716466">
                      <a:extLst>
                        <a:ext uri="{28A0092B-C50C-407E-A947-70E740481C1C}">
                          <a14:useLocalDpi xmlns:a14="http://schemas.microsoft.com/office/drawing/2010/main"/>
                        </a:ext>
                      </a:extLst>
                    </a:blip>
                    <a:stretch>
                      <a:fillRect/>
                    </a:stretch>
                  </pic:blipFill>
                  <pic:spPr>
                    <a:xfrm rot="0">
                      <a:off x="0" y="0"/>
                      <a:ext cx="2675961" cy="1504950"/>
                    </a:xfrm>
                    <a:prstGeom prst="rect">
                      <a:avLst/>
                    </a:prstGeom>
                  </pic:spPr>
                </pic:pic>
              </a:graphicData>
            </a:graphic>
            <wp14:sizeRelH relativeFrom="page">
              <wp14:pctWidth>0</wp14:pctWidth>
            </wp14:sizeRelH>
            <wp14:sizeRelV relativeFrom="page">
              <wp14:pctHeight>0</wp14:pctHeight>
            </wp14:sizeRelV>
          </wp:anchor>
        </w:drawing>
      </w:r>
      <w:r w:rsidR="064522AC">
        <w:drawing>
          <wp:anchor distT="0" distB="0" distL="114300" distR="114300" simplePos="0" relativeHeight="251658240" behindDoc="0" locked="0" layoutInCell="1" allowOverlap="1" wp14:editId="21DB5654" wp14:anchorId="33A4EB51">
            <wp:simplePos x="0" y="0"/>
            <wp:positionH relativeFrom="column">
              <wp:posOffset>3552825</wp:posOffset>
            </wp:positionH>
            <wp:positionV relativeFrom="paragraph">
              <wp:posOffset>-142875</wp:posOffset>
            </wp:positionV>
            <wp:extent cx="2152276" cy="2346662"/>
            <wp:effectExtent l="0" t="0" r="0" b="0"/>
            <wp:wrapNone/>
            <wp:docPr id="110711537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7115370" name="Picture 1107115370"/>
                    <pic:cNvPicPr/>
                  </pic:nvPicPr>
                  <pic:blipFill>
                    <a:blip xmlns:r="http://schemas.openxmlformats.org/officeDocument/2006/relationships" r:embed="rId1410276710">
                      <a:extLst>
                        <a:ext uri="{28A0092B-C50C-407E-A947-70E740481C1C}">
                          <a14:useLocalDpi xmlns:a14="http://schemas.microsoft.com/office/drawing/2010/main"/>
                        </a:ext>
                      </a:extLst>
                    </a:blip>
                    <a:srcRect l="24459" t="0" r="23960" b="0"/>
                    <a:stretch>
                      <a:fillRect/>
                    </a:stretch>
                  </pic:blipFill>
                  <pic:spPr>
                    <a:xfrm rot="0">
                      <a:off x="0" y="0"/>
                      <a:ext cx="2152276" cy="2346662"/>
                    </a:xfrm>
                    <a:prstGeom prst="rect">
                      <a:avLst/>
                    </a:prstGeom>
                  </pic:spPr>
                </pic:pic>
              </a:graphicData>
            </a:graphic>
            <wp14:sizeRelH relativeFrom="page">
              <wp14:pctWidth>0</wp14:pctWidth>
            </wp14:sizeRelH>
            <wp14:sizeRelV relativeFrom="page">
              <wp14:pctHeight>0</wp14:pctHeight>
            </wp14:sizeRelV>
          </wp:anchor>
        </w:drawing>
      </w:r>
    </w:p>
    <w:p w:rsidR="0530EE2C" w:rsidP="0530EE2C" w:rsidRDefault="0530EE2C" w14:paraId="50DDB175" w14:textId="0A41E423">
      <w:pPr>
        <w:pStyle w:val="Normal"/>
      </w:pPr>
    </w:p>
    <w:p w:rsidR="0530EE2C" w:rsidP="0530EE2C" w:rsidRDefault="0530EE2C" w14:paraId="25E0FA40" w14:textId="588B3AFB">
      <w:pPr>
        <w:pStyle w:val="Normal"/>
      </w:pPr>
    </w:p>
    <w:p w:rsidR="0530EE2C" w:rsidP="0530EE2C" w:rsidRDefault="0530EE2C" w14:paraId="5D268F6F" w14:textId="4A6C9115">
      <w:pPr>
        <w:pStyle w:val="Normal"/>
      </w:pPr>
    </w:p>
    <w:p w:rsidR="0530EE2C" w:rsidP="0530EE2C" w:rsidRDefault="0530EE2C" w14:paraId="5AA85290" w14:noSpellErr="1" w14:textId="3AA9C2FE">
      <w:pPr>
        <w:pStyle w:val="Normal"/>
      </w:pPr>
    </w:p>
    <w:p w:rsidR="0530EE2C" w:rsidP="0530EE2C" w:rsidRDefault="0530EE2C" w14:paraId="2515A018" w14:textId="0B418A6B">
      <w:pPr>
        <w:pStyle w:val="Normal"/>
      </w:pPr>
      <w:r w:rsidR="2D4CAFD2">
        <w:drawing>
          <wp:anchor distT="0" distB="0" distL="114300" distR="114300" simplePos="0" relativeHeight="251658240" behindDoc="0" locked="0" layoutInCell="1" allowOverlap="1" wp14:editId="0E60A754" wp14:anchorId="442DEA4A">
            <wp:simplePos x="0" y="0"/>
            <wp:positionH relativeFrom="column">
              <wp:posOffset>200025</wp:posOffset>
            </wp:positionH>
            <wp:positionV relativeFrom="paragraph">
              <wp:posOffset>95250</wp:posOffset>
            </wp:positionV>
            <wp:extent cx="2219412" cy="2443499"/>
            <wp:effectExtent l="0" t="0" r="0" b="0"/>
            <wp:wrapNone/>
            <wp:docPr id="9405230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0523040" name="Picture 940523040"/>
                    <pic:cNvPicPr/>
                  </pic:nvPicPr>
                  <pic:blipFill>
                    <a:blip xmlns:r="http://schemas.openxmlformats.org/officeDocument/2006/relationships" r:embed="rId1123899589">
                      <a:extLst>
                        <a:ext uri="{28A0092B-C50C-407E-A947-70E740481C1C}">
                          <a14:useLocalDpi xmlns:a14="http://schemas.microsoft.com/office/drawing/2010/main"/>
                        </a:ext>
                      </a:extLst>
                    </a:blip>
                    <a:srcRect l="0" t="0" r="48918" b="0"/>
                    <a:stretch>
                      <a:fillRect/>
                    </a:stretch>
                  </pic:blipFill>
                  <pic:spPr>
                    <a:xfrm rot="0">
                      <a:off x="0" y="0"/>
                      <a:ext cx="2219412" cy="2443499"/>
                    </a:xfrm>
                    <a:prstGeom prst="rect">
                      <a:avLst/>
                    </a:prstGeom>
                  </pic:spPr>
                </pic:pic>
              </a:graphicData>
            </a:graphic>
            <wp14:sizeRelH relativeFrom="page">
              <wp14:pctWidth>0</wp14:pctWidth>
            </wp14:sizeRelH>
            <wp14:sizeRelV relativeFrom="page">
              <wp14:pctHeight>0</wp14:pctHeight>
            </wp14:sizeRelV>
          </wp:anchor>
        </w:drawing>
      </w:r>
    </w:p>
    <w:p w:rsidR="0530EE2C" w:rsidP="0530EE2C" w:rsidRDefault="0530EE2C" w14:paraId="52345588" w14:noSpellErr="1" w14:textId="03326D25">
      <w:pPr>
        <w:pStyle w:val="Normal"/>
      </w:pPr>
    </w:p>
    <w:p w:rsidR="0530EE2C" w:rsidP="0530EE2C" w:rsidRDefault="0530EE2C" w14:paraId="0EEA7EC5" w14:textId="119B81DB">
      <w:pPr>
        <w:pStyle w:val="Normal"/>
      </w:pPr>
    </w:p>
    <w:p w:rsidR="0530EE2C" w:rsidP="0530EE2C" w:rsidRDefault="0530EE2C" w14:paraId="7231C81E" w14:textId="6CA8EA5A">
      <w:pPr>
        <w:pStyle w:val="Normal"/>
      </w:pPr>
    </w:p>
    <w:p w:rsidR="0530EE2C" w:rsidP="0530EE2C" w:rsidRDefault="0530EE2C" w14:paraId="489ABA1B" w14:textId="3565865C">
      <w:pPr>
        <w:pStyle w:val="Normal"/>
      </w:pPr>
      <w:r w:rsidR="2D4CAFD2">
        <w:drawing>
          <wp:anchor distT="0" distB="0" distL="114300" distR="114300" simplePos="0" relativeHeight="251658240" behindDoc="0" locked="0" layoutInCell="1" allowOverlap="1" wp14:editId="2D2DFA93" wp14:anchorId="2A525EA4">
            <wp:simplePos x="0" y="0"/>
            <wp:positionH relativeFrom="column">
              <wp:posOffset>3314700</wp:posOffset>
            </wp:positionH>
            <wp:positionV relativeFrom="paragraph">
              <wp:posOffset>57150</wp:posOffset>
            </wp:positionV>
            <wp:extent cx="2675961" cy="1504950"/>
            <wp:effectExtent l="0" t="0" r="0" b="0"/>
            <wp:wrapNone/>
            <wp:docPr id="826645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6645557" name="Picture 826645557"/>
                    <pic:cNvPicPr/>
                  </pic:nvPicPr>
                  <pic:blipFill>
                    <a:blip xmlns:r="http://schemas.openxmlformats.org/officeDocument/2006/relationships" r:embed="rId585103526">
                      <a:extLst>
                        <a:ext uri="{28A0092B-C50C-407E-A947-70E740481C1C}">
                          <a14:useLocalDpi xmlns:a14="http://schemas.microsoft.com/office/drawing/2010/main"/>
                        </a:ext>
                      </a:extLst>
                    </a:blip>
                    <a:stretch>
                      <a:fillRect/>
                    </a:stretch>
                  </pic:blipFill>
                  <pic:spPr>
                    <a:xfrm rot="0">
                      <a:off x="0" y="0"/>
                      <a:ext cx="2675961" cy="1504950"/>
                    </a:xfrm>
                    <a:prstGeom prst="rect">
                      <a:avLst/>
                    </a:prstGeom>
                  </pic:spPr>
                </pic:pic>
              </a:graphicData>
            </a:graphic>
            <wp14:sizeRelH relativeFrom="page">
              <wp14:pctWidth>0</wp14:pctWidth>
            </wp14:sizeRelH>
            <wp14:sizeRelV relativeFrom="page">
              <wp14:pctHeight>0</wp14:pctHeight>
            </wp14:sizeRelV>
          </wp:anchor>
        </w:drawing>
      </w:r>
    </w:p>
    <w:p w:rsidR="5B060368" w:rsidP="5B060368" w:rsidRDefault="5B060368" w14:paraId="3702EDBB" w14:textId="02D13088">
      <w:pPr>
        <w:pStyle w:val="Normal"/>
      </w:pPr>
    </w:p>
    <w:p w:rsidR="5B060368" w:rsidP="5B060368" w:rsidRDefault="5B060368" w14:paraId="0F1C8523" w14:textId="6C6AF8ED">
      <w:pPr>
        <w:pStyle w:val="Normal"/>
      </w:pPr>
    </w:p>
    <w:p w:rsidR="5B060368" w:rsidP="5B060368" w:rsidRDefault="5B060368" w14:paraId="3B82D690" w14:textId="12676E44">
      <w:pPr>
        <w:pStyle w:val="Normal"/>
      </w:pPr>
    </w:p>
    <w:p w:rsidR="5B060368" w:rsidP="5B060368" w:rsidRDefault="5B060368" w14:paraId="6A8EADEA" w14:noSpellErr="1" w14:textId="6391F421">
      <w:pPr>
        <w:pStyle w:val="Normal"/>
      </w:pPr>
    </w:p>
    <w:p w:rsidR="5B060368" w:rsidP="5B060368" w:rsidRDefault="5B060368" w14:paraId="4A53AAE1" w14:textId="4C99DB98">
      <w:pPr>
        <w:pStyle w:val="Normal"/>
      </w:pPr>
      <w:r w:rsidR="2D4CAFD2">
        <w:drawing>
          <wp:anchor distT="0" distB="0" distL="114300" distR="114300" simplePos="0" relativeHeight="251658240" behindDoc="0" locked="0" layoutInCell="1" allowOverlap="1" wp14:editId="51678830" wp14:anchorId="5E1AEABD">
            <wp:simplePos x="0" y="0"/>
            <wp:positionH relativeFrom="column">
              <wp:posOffset>9525</wp:posOffset>
            </wp:positionH>
            <wp:positionV relativeFrom="paragraph">
              <wp:posOffset>247650</wp:posOffset>
            </wp:positionV>
            <wp:extent cx="2528863" cy="1422223"/>
            <wp:effectExtent l="0" t="0" r="0" b="0"/>
            <wp:wrapNone/>
            <wp:docPr id="241563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1563113" name="Picture 241563113"/>
                    <pic:cNvPicPr/>
                  </pic:nvPicPr>
                  <pic:blipFill>
                    <a:blip xmlns:r="http://schemas.openxmlformats.org/officeDocument/2006/relationships" r:embed="rId1662020390">
                      <a:extLst>
                        <a:ext uri="{28A0092B-C50C-407E-A947-70E740481C1C}">
                          <a14:useLocalDpi xmlns:a14="http://schemas.microsoft.com/office/drawing/2010/main"/>
                        </a:ext>
                      </a:extLst>
                    </a:blip>
                    <a:stretch>
                      <a:fillRect/>
                    </a:stretch>
                  </pic:blipFill>
                  <pic:spPr>
                    <a:xfrm rot="0">
                      <a:off x="0" y="0"/>
                      <a:ext cx="2528863" cy="1422223"/>
                    </a:xfrm>
                    <a:prstGeom prst="rect">
                      <a:avLst/>
                    </a:prstGeom>
                  </pic:spPr>
                </pic:pic>
              </a:graphicData>
            </a:graphic>
            <wp14:sizeRelH relativeFrom="page">
              <wp14:pctWidth>0</wp14:pctWidth>
            </wp14:sizeRelH>
            <wp14:sizeRelV relativeFrom="page">
              <wp14:pctHeight>0</wp14:pctHeight>
            </wp14:sizeRelV>
          </wp:anchor>
        </w:drawing>
      </w:r>
      <w:r w:rsidR="2D4CAFD2">
        <w:drawing>
          <wp:anchor distT="0" distB="0" distL="114300" distR="114300" simplePos="0" relativeHeight="251658240" behindDoc="0" locked="0" layoutInCell="1" allowOverlap="1" wp14:editId="4780DDEA" wp14:anchorId="4AA2B403">
            <wp:simplePos x="0" y="0"/>
            <wp:positionH relativeFrom="column">
              <wp:posOffset>3314700</wp:posOffset>
            </wp:positionH>
            <wp:positionV relativeFrom="paragraph">
              <wp:posOffset>152400</wp:posOffset>
            </wp:positionV>
            <wp:extent cx="2709834" cy="1524000"/>
            <wp:effectExtent l="0" t="0" r="0" b="0"/>
            <wp:wrapNone/>
            <wp:docPr id="117625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625323" name="Picture 117625323"/>
                    <pic:cNvPicPr/>
                  </pic:nvPicPr>
                  <pic:blipFill>
                    <a:blip xmlns:r="http://schemas.openxmlformats.org/officeDocument/2006/relationships" r:embed="rId967527140">
                      <a:extLst>
                        <a:ext uri="{28A0092B-C50C-407E-A947-70E740481C1C}">
                          <a14:useLocalDpi xmlns:a14="http://schemas.microsoft.com/office/drawing/2010/main"/>
                        </a:ext>
                      </a:extLst>
                    </a:blip>
                    <a:stretch>
                      <a:fillRect/>
                    </a:stretch>
                  </pic:blipFill>
                  <pic:spPr>
                    <a:xfrm rot="0">
                      <a:off x="0" y="0"/>
                      <a:ext cx="2709834" cy="1524000"/>
                    </a:xfrm>
                    <a:prstGeom prst="rect">
                      <a:avLst/>
                    </a:prstGeom>
                  </pic:spPr>
                </pic:pic>
              </a:graphicData>
            </a:graphic>
            <wp14:sizeRelH relativeFrom="page">
              <wp14:pctWidth>0</wp14:pctWidth>
            </wp14:sizeRelH>
            <wp14:sizeRelV relativeFrom="page">
              <wp14:pctHeight>0</wp14:pctHeight>
            </wp14:sizeRelV>
          </wp:anchor>
        </w:drawing>
      </w:r>
    </w:p>
    <w:p w:rsidR="5B060368" w:rsidP="5B060368" w:rsidRDefault="5B060368" w14:paraId="1BBCD447" w14:textId="5873E3C7">
      <w:pPr>
        <w:pStyle w:val="Normal"/>
      </w:pPr>
    </w:p>
    <w:p w:rsidR="5B060368" w:rsidP="5B060368" w:rsidRDefault="5B060368" w14:paraId="7DFCA48E" w14:textId="22DEC5F3">
      <w:pPr>
        <w:pStyle w:val="Normal"/>
      </w:pPr>
    </w:p>
    <w:p w:rsidR="5B060368" w:rsidP="5B060368" w:rsidRDefault="5B060368" w14:paraId="24E597AF" w14:textId="10EE52CC">
      <w:pPr>
        <w:pStyle w:val="Normal"/>
      </w:pPr>
    </w:p>
    <w:p w:rsidR="5B060368" w:rsidP="5B060368" w:rsidRDefault="5B060368" w14:paraId="72AB6B6B" w14:textId="77F24D93">
      <w:pPr>
        <w:pStyle w:val="Normal"/>
      </w:pPr>
    </w:p>
    <w:p w:rsidR="5B060368" w:rsidP="5B060368" w:rsidRDefault="5B060368" w14:paraId="581F0D06" w14:textId="686621A4">
      <w:pPr>
        <w:pStyle w:val="Normal"/>
      </w:pPr>
    </w:p>
    <w:p w:rsidR="5B060368" w:rsidP="5B060368" w:rsidRDefault="5B060368" w14:paraId="65FE65A9" w14:textId="3D2B5CBD">
      <w:pPr>
        <w:pStyle w:val="Normal"/>
      </w:pPr>
      <w:r w:rsidR="2D4CAFD2">
        <w:drawing>
          <wp:anchor distT="0" distB="0" distL="114300" distR="114300" simplePos="0" relativeHeight="251658240" behindDoc="0" locked="0" layoutInCell="1" allowOverlap="1" wp14:editId="77A5B53A" wp14:anchorId="4C319BF2">
            <wp:simplePos x="0" y="0"/>
            <wp:positionH relativeFrom="column">
              <wp:posOffset>581025</wp:posOffset>
            </wp:positionH>
            <wp:positionV relativeFrom="paragraph">
              <wp:posOffset>295275</wp:posOffset>
            </wp:positionV>
            <wp:extent cx="2101604" cy="1984196"/>
            <wp:effectExtent l="0" t="0" r="0" b="0"/>
            <wp:wrapNone/>
            <wp:docPr id="9929893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2989355" name="Picture 992989355"/>
                    <pic:cNvPicPr/>
                  </pic:nvPicPr>
                  <pic:blipFill>
                    <a:blip xmlns:r="http://schemas.openxmlformats.org/officeDocument/2006/relationships" r:embed="rId685404178">
                      <a:extLst>
                        <a:ext uri="{28A0092B-C50C-407E-A947-70E740481C1C}">
                          <a14:useLocalDpi xmlns:a14="http://schemas.microsoft.com/office/drawing/2010/main"/>
                        </a:ext>
                      </a:extLst>
                    </a:blip>
                    <a:stretch>
                      <a:fillRect/>
                    </a:stretch>
                  </pic:blipFill>
                  <pic:spPr>
                    <a:xfrm rot="0">
                      <a:off x="0" y="0"/>
                      <a:ext cx="2101604" cy="1984196"/>
                    </a:xfrm>
                    <a:prstGeom prst="rect">
                      <a:avLst/>
                    </a:prstGeom>
                  </pic:spPr>
                </pic:pic>
              </a:graphicData>
            </a:graphic>
            <wp14:sizeRelH relativeFrom="page">
              <wp14:pctWidth>0</wp14:pctWidth>
            </wp14:sizeRelH>
            <wp14:sizeRelV relativeFrom="page">
              <wp14:pctHeight>0</wp14:pctHeight>
            </wp14:sizeRelV>
          </wp:anchor>
        </w:drawing>
      </w:r>
    </w:p>
    <w:p w:rsidR="5B060368" w:rsidP="5B060368" w:rsidRDefault="5B060368" w14:paraId="127B2104" w14:textId="2FC63FB4">
      <w:pPr>
        <w:pStyle w:val="Normal"/>
      </w:pPr>
    </w:p>
    <w:p w:rsidR="5B060368" w:rsidP="5B060368" w:rsidRDefault="5B060368" w14:paraId="3844B4E2" w14:textId="6EC4FCA7">
      <w:pPr>
        <w:pStyle w:val="Normal"/>
      </w:pPr>
    </w:p>
    <w:p w:rsidR="5B060368" w:rsidP="5B060368" w:rsidRDefault="5B060368" w14:paraId="42ED94B0" w14:textId="6053D3E0">
      <w:pPr>
        <w:pStyle w:val="Normal"/>
      </w:pPr>
    </w:p>
    <w:p w:rsidR="5B060368" w:rsidP="5B060368" w:rsidRDefault="5B060368" w14:paraId="55094E6F" w14:textId="3CE30BF9">
      <w:pPr>
        <w:pStyle w:val="Normal"/>
      </w:pPr>
    </w:p>
    <w:p w:rsidR="5B060368" w:rsidP="5B060368" w:rsidRDefault="5B060368" w14:paraId="487001DD" w14:textId="087BD90D">
      <w:pPr>
        <w:pStyle w:val="Normal"/>
      </w:pPr>
    </w:p>
    <w:p w:rsidR="5B060368" w:rsidP="5B060368" w:rsidRDefault="5B060368" w14:paraId="3E5683FA" w14:textId="4164320F">
      <w:pPr>
        <w:pStyle w:val="Normal"/>
      </w:pPr>
    </w:p>
    <w:p w:rsidR="5B060368" w:rsidP="5B060368" w:rsidRDefault="5B060368" w14:paraId="68409B33" w14:textId="484FF9D9">
      <w:pPr>
        <w:pStyle w:val="Normal"/>
      </w:pPr>
    </w:p>
    <w:p w:rsidRPr="00496BD7" w:rsidR="0054391F" w:rsidP="7DEE8068" w:rsidRDefault="0054391F" w14:paraId="482A65A2" w14:textId="3637FFFB">
      <w:pPr>
        <w:pStyle w:val="Heading3"/>
        <w:rPr>
          <w:sz w:val="24"/>
          <w:szCs w:val="24"/>
        </w:rPr>
      </w:pPr>
      <w:r w:rsidRPr="00496BD7">
        <w:rPr>
          <w:sz w:val="24"/>
          <w:szCs w:val="24"/>
        </w:rPr>
        <w:tab/>
      </w:r>
      <w:r w:rsidRPr="00496BD7">
        <w:rPr>
          <w:sz w:val="24"/>
          <w:szCs w:val="24"/>
        </w:rPr>
        <w:tab/>
      </w:r>
      <w:bookmarkStart w:name="_Toc1576276667" w:id="1949627064"/>
      <w:r w:rsidRPr="00496BD7" w:rsidR="0054391F">
        <w:rPr>
          <w:sz w:val="24"/>
          <w:szCs w:val="24"/>
        </w:rPr>
        <w:t>Task 4 (a): E-Portfolio Creation</w:t>
      </w:r>
      <w:bookmarkEnd w:id="1949627064"/>
    </w:p>
    <w:p w:rsidRPr="00496BD7" w:rsidR="0054391F" w:rsidP="40C88C52" w:rsidRDefault="0054391F" w14:paraId="17D70839" w14:textId="06919D25">
      <w:pPr>
        <w:pStyle w:val="Normal"/>
        <w:suppressLineNumbers w:val="0"/>
        <w:bidi w:val="0"/>
        <w:spacing w:before="0" w:beforeAutospacing="off" w:after="160" w:afterAutospacing="off" w:line="278" w:lineRule="auto"/>
        <w:ind w:left="0" w:right="0"/>
        <w:jc w:val="left"/>
      </w:pPr>
      <w:r w:rsidR="315FBFD9">
        <w:drawing>
          <wp:anchor distT="0" distB="0" distL="114300" distR="114300" simplePos="0" relativeHeight="251658240" behindDoc="0" locked="0" layoutInCell="1" allowOverlap="1" wp14:editId="5905C058" wp14:anchorId="3A79361F">
            <wp:simplePos x="0" y="0"/>
            <wp:positionH relativeFrom="column">
              <wp:posOffset>9525</wp:posOffset>
            </wp:positionH>
            <wp:positionV relativeFrom="paragraph">
              <wp:posOffset>180975</wp:posOffset>
            </wp:positionV>
            <wp:extent cx="3723402" cy="2162175"/>
            <wp:effectExtent l="0" t="0" r="0" b="0"/>
            <wp:wrapNone/>
            <wp:docPr id="1021333951" name="drawing" descr="Free Images : cleaning, service, cleaner, hand, business, housecleaning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1333951" name="Picture 1021333951"/>
                    <pic:cNvPicPr/>
                  </pic:nvPicPr>
                  <pic:blipFill>
                    <a:blip xmlns:r="http://schemas.openxmlformats.org/officeDocument/2006/relationships" r:embed="rId1389002561">
                      <a:extLst>
                        <a:ext uri="{28A0092B-C50C-407E-A947-70E740481C1C}">
                          <a14:useLocalDpi xmlns:a14="http://schemas.microsoft.com/office/drawing/2010/main"/>
                        </a:ext>
                      </a:extLst>
                    </a:blip>
                    <a:stretch>
                      <a:fillRect/>
                    </a:stretch>
                  </pic:blipFill>
                  <pic:spPr>
                    <a:xfrm rot="0">
                      <a:off x="0" y="0"/>
                      <a:ext cx="3723402" cy="2162175"/>
                    </a:xfrm>
                    <a:prstGeom prst="rect">
                      <a:avLst/>
                    </a:prstGeom>
                  </pic:spPr>
                </pic:pic>
              </a:graphicData>
            </a:graphic>
            <wp14:sizeRelH relativeFrom="page">
              <wp14:pctWidth>0</wp14:pctWidth>
            </wp14:sizeRelH>
            <wp14:sizeRelV relativeFrom="page">
              <wp14:pctHeight>0</wp14:pctHeight>
            </wp14:sizeRelV>
          </wp:anchor>
        </w:drawing>
      </w:r>
    </w:p>
    <w:p w:rsidR="760DFFA3" w:rsidP="760DFFA3" w:rsidRDefault="760DFFA3" w14:paraId="397011CE" w14:textId="595A0247">
      <w:pPr>
        <w:pStyle w:val="Normal"/>
        <w:suppressLineNumbers w:val="0"/>
        <w:bidi w:val="0"/>
        <w:spacing w:before="0" w:beforeAutospacing="off" w:after="160" w:afterAutospacing="off" w:line="278" w:lineRule="auto"/>
        <w:ind w:left="0" w:right="0"/>
        <w:jc w:val="left"/>
      </w:pPr>
    </w:p>
    <w:p w:rsidR="760DFFA3" w:rsidP="760DFFA3" w:rsidRDefault="760DFFA3" w14:paraId="5E15CB54" w14:textId="77E1338D">
      <w:pPr>
        <w:pStyle w:val="Normal"/>
        <w:suppressLineNumbers w:val="0"/>
        <w:bidi w:val="0"/>
        <w:spacing w:before="0" w:beforeAutospacing="off" w:after="160" w:afterAutospacing="off" w:line="278" w:lineRule="auto"/>
        <w:ind w:left="0" w:right="0"/>
        <w:jc w:val="left"/>
      </w:pPr>
    </w:p>
    <w:p w:rsidR="760DFFA3" w:rsidP="760DFFA3" w:rsidRDefault="760DFFA3" w14:paraId="1EA4843C" w14:textId="0450C166">
      <w:pPr>
        <w:pStyle w:val="Normal"/>
        <w:suppressLineNumbers w:val="0"/>
        <w:bidi w:val="0"/>
        <w:spacing w:before="0" w:beforeAutospacing="off" w:after="160" w:afterAutospacing="off" w:line="278" w:lineRule="auto"/>
        <w:ind w:left="0" w:right="0"/>
        <w:jc w:val="left"/>
      </w:pPr>
    </w:p>
    <w:p w:rsidR="760DFFA3" w:rsidP="760DFFA3" w:rsidRDefault="760DFFA3" w14:paraId="3A50E26C" w14:textId="784A623C">
      <w:pPr>
        <w:pStyle w:val="Normal"/>
        <w:suppressLineNumbers w:val="0"/>
        <w:bidi w:val="0"/>
        <w:spacing w:before="0" w:beforeAutospacing="off" w:after="160" w:afterAutospacing="off" w:line="278" w:lineRule="auto"/>
        <w:ind w:left="0" w:right="0"/>
        <w:jc w:val="left"/>
      </w:pPr>
    </w:p>
    <w:p w:rsidR="760DFFA3" w:rsidP="760DFFA3" w:rsidRDefault="760DFFA3" w14:paraId="5E5DCE70" w14:textId="05AEC64F">
      <w:pPr>
        <w:pStyle w:val="Normal"/>
        <w:suppressLineNumbers w:val="0"/>
        <w:bidi w:val="0"/>
        <w:spacing w:before="0" w:beforeAutospacing="off" w:after="160" w:afterAutospacing="off" w:line="278" w:lineRule="auto"/>
        <w:ind w:left="0" w:right="0"/>
        <w:jc w:val="left"/>
      </w:pPr>
    </w:p>
    <w:p w:rsidR="760DFFA3" w:rsidP="760DFFA3" w:rsidRDefault="760DFFA3" w14:paraId="69A439FA" w14:textId="2E8A5149">
      <w:pPr>
        <w:pStyle w:val="Normal"/>
        <w:suppressLineNumbers w:val="0"/>
        <w:bidi w:val="0"/>
        <w:spacing w:before="0" w:beforeAutospacing="off" w:after="160" w:afterAutospacing="off" w:line="278" w:lineRule="auto"/>
        <w:ind w:left="0" w:right="0"/>
        <w:jc w:val="left"/>
      </w:pPr>
    </w:p>
    <w:p w:rsidR="760DFFA3" w:rsidP="760DFFA3" w:rsidRDefault="760DFFA3" w14:paraId="7D120D37" w14:textId="540CC0A8">
      <w:pPr>
        <w:pStyle w:val="Normal"/>
        <w:suppressLineNumbers w:val="0"/>
        <w:bidi w:val="0"/>
        <w:spacing w:before="0" w:beforeAutospacing="off" w:after="160" w:afterAutospacing="off" w:line="278" w:lineRule="auto"/>
        <w:ind w:left="0" w:right="0"/>
        <w:jc w:val="left"/>
      </w:pPr>
    </w:p>
    <w:p w:rsidR="760DFFA3" w:rsidP="760DFFA3" w:rsidRDefault="760DFFA3" w14:paraId="71238D47" w14:noSpellErr="1" w14:textId="5683694B">
      <w:pPr>
        <w:pStyle w:val="Normal"/>
        <w:suppressLineNumbers w:val="0"/>
        <w:bidi w:val="0"/>
        <w:spacing w:before="0" w:beforeAutospacing="off" w:after="160" w:afterAutospacing="off" w:line="278" w:lineRule="auto"/>
        <w:ind w:left="0" w:right="0"/>
        <w:jc w:val="left"/>
      </w:pPr>
    </w:p>
    <w:p w:rsidR="7DEE8068" w:rsidP="7DEE8068" w:rsidRDefault="7DEE8068" w14:noSpellErr="1" w14:paraId="66785692" w14:textId="3C798A2D">
      <w:pPr>
        <w:pStyle w:val="Normal"/>
        <w:suppressLineNumbers w:val="0"/>
        <w:bidi w:val="0"/>
        <w:spacing w:before="0" w:beforeAutospacing="off" w:after="160" w:afterAutospacing="off" w:line="278" w:lineRule="auto"/>
        <w:ind w:left="0" w:right="0"/>
        <w:jc w:val="left"/>
      </w:pPr>
    </w:p>
    <w:p w:rsidRPr="00496BD7" w:rsidR="003A12C8" w:rsidP="7DEE8068" w:rsidRDefault="0054391F" w14:textId="065FAFCA" w14:paraId="40BFB513">
      <w:pPr>
        <w:pStyle w:val="Heading3"/>
        <w:rPr>
          <w:sz w:val="24"/>
          <w:szCs w:val="24"/>
        </w:rPr>
      </w:pPr>
      <w:r w:rsidRPr="00496BD7">
        <w:rPr>
          <w:sz w:val="24"/>
          <w:szCs w:val="24"/>
        </w:rPr>
        <w:tab/>
      </w:r>
      <w:r w:rsidRPr="00496BD7">
        <w:rPr>
          <w:sz w:val="24"/>
          <w:szCs w:val="24"/>
        </w:rPr>
        <w:tab/>
      </w:r>
      <w:bookmarkStart w:name="_Toc1890809293" w:id="1621398772"/>
      <w:r w:rsidRPr="00496BD7" w:rsidR="0054391F">
        <w:rPr>
          <w:sz w:val="24"/>
          <w:szCs w:val="24"/>
        </w:rPr>
        <w:t>Task 4 (b): Illustrative Review of E-Portfolio tool Selection</w:t>
      </w:r>
      <w:bookmarkEnd w:id="1621398772"/>
    </w:p>
    <w:p w:rsidR="40C88C52" w:rsidP="40C88C52" w:rsidRDefault="40C88C52" w14:paraId="4201EDE2" w14:textId="1E7230E9">
      <w:pPr>
        <w:pStyle w:val="Normal"/>
      </w:pPr>
    </w:p>
    <w:p w:rsidR="4A7CE05B" w:rsidP="7DEE8068" w:rsidRDefault="4A7CE05B" w14:paraId="6A78EDD7" w14:textId="0FD7A876">
      <w:pPr>
        <w:pStyle w:val="Heading2"/>
        <w:spacing w:before="299" w:beforeAutospacing="off" w:after="299" w:afterAutospacing="off"/>
        <w:rPr>
          <w:rFonts w:ascii="Aptos" w:hAnsi="Aptos" w:eastAsia="Aptos" w:cs="Aptos"/>
          <w:b w:val="1"/>
          <w:bCs w:val="1"/>
          <w:noProof w:val="0"/>
          <w:sz w:val="36"/>
          <w:szCs w:val="36"/>
          <w:lang w:val="en-GB"/>
        </w:rPr>
      </w:pPr>
      <w:bookmarkStart w:name="_Toc1256070142" w:id="1547518753"/>
      <w:r w:rsidRPr="7DEE8068" w:rsidR="4A7CE05B">
        <w:rPr>
          <w:rFonts w:ascii="Aptos" w:hAnsi="Aptos" w:eastAsia="Aptos" w:cs="Aptos"/>
          <w:b w:val="1"/>
          <w:bCs w:val="1"/>
          <w:noProof w:val="0"/>
          <w:sz w:val="36"/>
          <w:szCs w:val="36"/>
          <w:lang w:val="en-GB"/>
        </w:rPr>
        <w:t>Conclusion</w:t>
      </w:r>
      <w:bookmarkEnd w:id="1547518753"/>
    </w:p>
    <w:p w:rsidR="4A7CE05B" w:rsidP="5AB9FFD2" w:rsidRDefault="4A7CE05B" w14:paraId="61E95623" w14:textId="249707E4">
      <w:pPr>
        <w:spacing w:before="240" w:beforeAutospacing="off" w:after="240" w:afterAutospacing="off"/>
      </w:pPr>
      <w:r w:rsidRPr="7DEE8068" w:rsidR="4A7CE05B">
        <w:rPr>
          <w:rFonts w:ascii="Aptos" w:hAnsi="Aptos" w:eastAsia="Aptos" w:cs="Aptos"/>
          <w:noProof w:val="0"/>
          <w:sz w:val="24"/>
          <w:szCs w:val="24"/>
          <w:lang w:val="en-GB"/>
        </w:rPr>
        <w:t xml:space="preserve"> I chose to use an e-portfolio for this assignment because it is an effective way to organize, present, and reflect on my learning. An e-portfolio allows me to collect my work in one place, </w:t>
      </w:r>
      <w:r w:rsidRPr="7DEE8068" w:rsidR="4A7CE05B">
        <w:rPr>
          <w:rFonts w:ascii="Aptos" w:hAnsi="Aptos" w:eastAsia="Aptos" w:cs="Aptos"/>
          <w:noProof w:val="0"/>
          <w:sz w:val="24"/>
          <w:szCs w:val="24"/>
          <w:lang w:val="en-GB"/>
        </w:rPr>
        <w:t>demonstrate</w:t>
      </w:r>
      <w:r w:rsidRPr="7DEE8068" w:rsidR="4A7CE05B">
        <w:rPr>
          <w:rFonts w:ascii="Aptos" w:hAnsi="Aptos" w:eastAsia="Aptos" w:cs="Aptos"/>
          <w:noProof w:val="0"/>
          <w:sz w:val="24"/>
          <w:szCs w:val="24"/>
          <w:lang w:val="en-GB"/>
        </w:rPr>
        <w:t xml:space="preserve"> my progress over time, and </w:t>
      </w:r>
      <w:r w:rsidRPr="7DEE8068" w:rsidR="4A7CE05B">
        <w:rPr>
          <w:rFonts w:ascii="Aptos" w:hAnsi="Aptos" w:eastAsia="Aptos" w:cs="Aptos"/>
          <w:noProof w:val="0"/>
          <w:sz w:val="24"/>
          <w:szCs w:val="24"/>
          <w:lang w:val="en-GB"/>
        </w:rPr>
        <w:t>showcase</w:t>
      </w:r>
      <w:r w:rsidRPr="7DEE8068" w:rsidR="4A7CE05B">
        <w:rPr>
          <w:rFonts w:ascii="Aptos" w:hAnsi="Aptos" w:eastAsia="Aptos" w:cs="Aptos"/>
          <w:noProof w:val="0"/>
          <w:sz w:val="24"/>
          <w:szCs w:val="24"/>
          <w:lang w:val="en-GB"/>
        </w:rPr>
        <w:t xml:space="preserve"> the knowledge and skills I have gained throughout the course. It also helps me develop important digital literacy and communication skills that are valuable in both academic and professional settings. By using an e-portfolio, I can present my work in a clear, creative, and accessible format while reflecting on my learning journey and </w:t>
      </w:r>
      <w:r w:rsidRPr="7DEE8068" w:rsidR="4A7CE05B">
        <w:rPr>
          <w:rFonts w:ascii="Aptos" w:hAnsi="Aptos" w:eastAsia="Aptos" w:cs="Aptos"/>
          <w:noProof w:val="0"/>
          <w:sz w:val="24"/>
          <w:szCs w:val="24"/>
          <w:lang w:val="en-GB"/>
        </w:rPr>
        <w:t>identifying</w:t>
      </w:r>
      <w:r w:rsidRPr="7DEE8068" w:rsidR="4A7CE05B">
        <w:rPr>
          <w:rFonts w:ascii="Aptos" w:hAnsi="Aptos" w:eastAsia="Aptos" w:cs="Aptos"/>
          <w:noProof w:val="0"/>
          <w:sz w:val="24"/>
          <w:szCs w:val="24"/>
          <w:lang w:val="en-GB"/>
        </w:rPr>
        <w:t xml:space="preserve"> areas for future improvement.</w:t>
      </w:r>
    </w:p>
    <w:p w:rsidR="5AB9FFD2" w:rsidP="5AB9FFD2" w:rsidRDefault="5AB9FFD2" w14:paraId="08005031" w14:textId="2667595B">
      <w:pPr>
        <w:pStyle w:val="Normal"/>
      </w:pPr>
    </w:p>
    <w:p w:rsidR="00E4306D" w:rsidP="00E4306D" w:rsidRDefault="003A12C8" w14:paraId="2FB37AAF" w14:textId="77777777">
      <w:pPr>
        <w:pStyle w:val="Heading1"/>
        <w:rPr>
          <w:sz w:val="24"/>
          <w:szCs w:val="24"/>
        </w:rPr>
      </w:pPr>
      <w:bookmarkStart w:name="_Toc307225110" w:id="148836388"/>
      <w:r w:rsidRPr="7DEE8068" w:rsidR="003A12C8">
        <w:rPr>
          <w:sz w:val="24"/>
          <w:szCs w:val="24"/>
        </w:rPr>
        <w:t>References</w:t>
      </w:r>
      <w:bookmarkEnd w:id="148836388"/>
    </w:p>
    <w:p w:rsidRPr="00E4300C" w:rsidR="00E4306D" w:rsidP="00E4300C" w:rsidRDefault="00E4306D" w14:paraId="233159EA" w14:textId="77777777">
      <w:pPr>
        <w:pStyle w:val="Heading2"/>
        <w:rPr>
          <w:sz w:val="24"/>
          <w:szCs w:val="24"/>
        </w:rPr>
      </w:pPr>
      <w:r>
        <w:tab/>
      </w:r>
      <w:bookmarkStart w:name="_Toc2036835325" w:id="2055762437"/>
      <w:r w:rsidRPr="00E4300C" w:rsidR="00E4306D">
        <w:rPr>
          <w:sz w:val="24"/>
          <w:szCs w:val="24"/>
        </w:rPr>
        <w:t>Task 1 References:</w:t>
      </w:r>
      <w:bookmarkEnd w:id="2055762437"/>
    </w:p>
    <w:p w:rsidRPr="0008022E" w:rsidR="0008022E" w:rsidP="0008022E" w:rsidRDefault="0008022E" w14:paraId="1FBF65E5" w14:textId="77777777"/>
    <w:p w:rsidRPr="0008022E" w:rsidR="0008022E" w:rsidP="0008022E" w:rsidRDefault="0008022E" w14:paraId="4E4FB363" w14:textId="62A1CBDB">
      <w:r>
        <w:tab/>
      </w:r>
    </w:p>
    <w:p w:rsidRPr="00E4300C" w:rsidR="003A12C8" w:rsidP="00E4300C" w:rsidRDefault="00E4306D" w14:paraId="5E832B01" w14:textId="59FD0205">
      <w:pPr>
        <w:pStyle w:val="Heading2"/>
        <w:rPr>
          <w:sz w:val="24"/>
          <w:szCs w:val="24"/>
        </w:rPr>
      </w:pPr>
      <w:r>
        <w:tab/>
      </w:r>
      <w:bookmarkStart w:name="_Toc62081161" w:id="232351907"/>
      <w:r w:rsidRPr="00E4300C" w:rsidR="00E4306D">
        <w:rPr>
          <w:sz w:val="24"/>
          <w:szCs w:val="24"/>
        </w:rPr>
        <w:t>Task 3 References:</w:t>
      </w:r>
      <w:r w:rsidRPr="00E4300C" w:rsidR="003A12C8">
        <w:rPr>
          <w:sz w:val="24"/>
          <w:szCs w:val="24"/>
        </w:rPr>
        <w:br w:type="page"/>
      </w:r>
      <w:bookmarkEnd w:id="232351907"/>
    </w:p>
    <w:p w:rsidRPr="00496BD7" w:rsidR="005C3522" w:rsidRDefault="005C3522" w14:paraId="01E1CD84" w14:textId="628B3A1F">
      <w:r>
        <w:br/>
      </w:r>
    </w:p>
    <w:sdt>
      <w:sdtPr>
        <w:tag w:val="rw.bWnCOutputStyleIdiblio"/>
        <w:id w:val="949649320"/>
        <w:placeholder>
          <w:docPart w:val="0C10F41573814D2F86E4318FF29A69EC"/>
        </w:placeholder>
      </w:sdtPr>
      <w:sdtContent>
        <w:p w:rsidR="005C3522" w:rsidP="40C88C52" w:rsidRDefault="77F86622" w14:paraId="70145476" w14:textId="2D0F4E61">
          <w:pPr>
            <w:spacing w:before="240" w:beforeAutospacing="off" w:after="240" w:afterAutospacing="off"/>
            <w:ind/>
            <w:jc w:val="center"/>
          </w:pPr>
          <w:r w:rsidRPr="40C88C52" w:rsidR="4C53A5EE">
            <w:rPr>
              <w:rFonts w:ascii="Aptos" w:hAnsi="Aptos" w:eastAsia="Aptos" w:cs="Aptos"/>
              <w:noProof w:val="0"/>
              <w:color w:val="000000" w:themeColor="text1" w:themeTint="FF" w:themeShade="FF"/>
              <w:sz w:val="24"/>
              <w:szCs w:val="24"/>
              <w:lang w:val="en-GB"/>
            </w:rPr>
            <w:t>References</w:t>
          </w:r>
        </w:p>
        <w:p w:rsidR="005C3522" w:rsidP="40C88C52" w:rsidRDefault="77F86622" w14:paraId="43387887" w14:textId="208A44B4">
          <w:pPr>
            <w:spacing w:before="240" w:beforeAutospacing="off" w:after="240" w:afterAutospacing="off"/>
            <w:ind w:left="450" w:right="0" w:hanging="450"/>
          </w:pPr>
          <w:r w:rsidRPr="40C88C52" w:rsidR="4C53A5EE">
            <w:rPr>
              <w:rFonts w:ascii="Aptos" w:hAnsi="Aptos" w:eastAsia="Aptos" w:cs="Aptos"/>
              <w:noProof w:val="0"/>
              <w:color w:val="000000" w:themeColor="text1" w:themeTint="FF" w:themeShade="FF"/>
              <w:sz w:val="24"/>
              <w:szCs w:val="24"/>
              <w:lang w:val="en-GB"/>
            </w:rPr>
            <w:t xml:space="preserve">[1] A. P. Silva, P. Lourtie and L. Aires, "Employability in online higher education: A case study," vol. 14, no. 1, pp.106–125, 2013, </w:t>
          </w:r>
        </w:p>
        <w:p w:rsidR="005C3522" w:rsidP="40C88C52" w:rsidRDefault="77F86622" w14:paraId="69B08488" w14:textId="63EA11D6">
          <w:pPr>
            <w:spacing w:before="240" w:beforeAutospacing="off" w:after="240" w:afterAutospacing="off"/>
            <w:ind w:left="450" w:right="0" w:hanging="450"/>
          </w:pPr>
          <w:r w:rsidRPr="40C88C52" w:rsidR="4C53A5EE">
            <w:rPr>
              <w:rFonts w:ascii="Aptos" w:hAnsi="Aptos" w:eastAsia="Aptos" w:cs="Aptos"/>
              <w:noProof w:val="0"/>
              <w:color w:val="000000" w:themeColor="text1" w:themeTint="FF" w:themeShade="FF"/>
              <w:sz w:val="24"/>
              <w:szCs w:val="24"/>
              <w:lang w:val="en-GB"/>
            </w:rPr>
            <w:t xml:space="preserve">[2] S. Greener, "The tensions of student engagement with technology," vol. 30, no. 3, pp.397–399, 2022, </w:t>
          </w:r>
        </w:p>
        <w:p w:rsidR="005C3522" w:rsidP="40C88C52" w:rsidRDefault="77F86622" w14:paraId="73E6B060" w14:textId="282D52E1">
          <w:pPr>
            <w:spacing w:before="240" w:beforeAutospacing="off" w:after="240" w:afterAutospacing="off"/>
            <w:ind w:left="450" w:right="0" w:hanging="450"/>
          </w:pPr>
          <w:r w:rsidRPr="40C88C52" w:rsidR="4C53A5EE">
            <w:rPr>
              <w:rFonts w:ascii="Aptos" w:hAnsi="Aptos" w:eastAsia="Aptos" w:cs="Aptos"/>
              <w:noProof w:val="0"/>
              <w:color w:val="000000" w:themeColor="text1" w:themeTint="FF" w:themeShade="FF"/>
              <w:sz w:val="24"/>
              <w:szCs w:val="24"/>
              <w:lang w:val="en-GB"/>
            </w:rPr>
            <w:t xml:space="preserve">[3] T. Richardson and E. Lumsden, "" It's ok not to know what I want to do": An exploration into the aspirations of early childhood studies students," vol. 14, no. 1, pp.1–14, 2023, </w:t>
          </w:r>
        </w:p>
        <w:p w:rsidR="005C3522" w:rsidP="40C88C52" w:rsidRDefault="77F86622" w14:paraId="1207D8C4" w14:textId="456A532C">
          <w:pPr>
            <w:spacing w:before="240" w:beforeAutospacing="off" w:after="240" w:afterAutospacing="off"/>
            <w:ind w:left="450" w:right="0" w:hanging="450"/>
          </w:pPr>
          <w:r w:rsidRPr="7DEE8068" w:rsidR="4C53A5EE">
            <w:rPr>
              <w:rFonts w:ascii="Aptos" w:hAnsi="Aptos" w:eastAsia="Aptos" w:cs="Aptos"/>
              <w:noProof w:val="0"/>
              <w:color w:val="000000" w:themeColor="text1" w:themeTint="FF" w:themeShade="FF"/>
              <w:sz w:val="24"/>
              <w:szCs w:val="24"/>
              <w:lang w:val="en-GB"/>
            </w:rPr>
            <w:t>[4] A. Mirakyan, "ORGANIZATIONAL BEHAVIOR EDUCATION PRACTICE AND ISSUES", in</w:t>
          </w:r>
          <w:r w:rsidRPr="7DEE8068" w:rsidR="4C53A5EE">
            <w:rPr>
              <w:rFonts w:ascii="Aptos" w:hAnsi="Aptos" w:eastAsia="Aptos" w:cs="Aptos"/>
              <w:i w:val="1"/>
              <w:iCs w:val="1"/>
              <w:noProof w:val="0"/>
              <w:color w:val="000000" w:themeColor="text1" w:themeTint="FF" w:themeShade="FF"/>
              <w:sz w:val="24"/>
              <w:szCs w:val="24"/>
              <w:lang w:val="en-GB"/>
            </w:rPr>
            <w:t xml:space="preserve"> EDULEARN25 Proceedings, </w:t>
          </w:r>
          <w:r w:rsidRPr="7DEE8068" w:rsidR="4C53A5EE">
            <w:rPr>
              <w:rFonts w:ascii="Aptos" w:hAnsi="Aptos" w:eastAsia="Aptos" w:cs="Aptos"/>
              <w:noProof w:val="0"/>
              <w:color w:val="000000" w:themeColor="text1" w:themeTint="FF" w:themeShade="FF"/>
              <w:sz w:val="24"/>
              <w:szCs w:val="24"/>
              <w:lang w:val="en-GB"/>
            </w:rPr>
            <w:t xml:space="preserve">pp. 8300–8306. </w:t>
          </w:r>
        </w:p>
        <w:p w:rsidR="7DEE8068" w:rsidP="7DEE8068" w:rsidRDefault="7DEE8068" w14:paraId="38A79080" w14:textId="2F05C044">
          <w:pPr>
            <w:spacing w:before="240" w:beforeAutospacing="off" w:after="240" w:afterAutospacing="off"/>
            <w:ind w:left="450" w:right="0" w:hanging="450"/>
            <w:rPr>
              <w:rFonts w:ascii="Aptos" w:hAnsi="Aptos" w:eastAsia="Aptos" w:cs="Aptos"/>
              <w:noProof w:val="0"/>
              <w:color w:val="000000" w:themeColor="text1" w:themeTint="FF" w:themeShade="FF"/>
              <w:sz w:val="24"/>
              <w:szCs w:val="24"/>
              <w:lang w:val="en-GB"/>
            </w:rPr>
          </w:pPr>
        </w:p>
        <w:p w:rsidR="7DEE8068" w:rsidP="7DEE8068" w:rsidRDefault="7DEE8068" w14:paraId="17FD046A" w14:textId="50CBCC6E">
          <w:pPr>
            <w:spacing w:before="240" w:beforeAutospacing="off" w:after="240" w:afterAutospacing="off"/>
            <w:ind w:left="450" w:right="0" w:hanging="450"/>
            <w:rPr>
              <w:rFonts w:ascii="Aptos" w:hAnsi="Aptos" w:eastAsia="Aptos" w:cs="Aptos"/>
              <w:noProof w:val="0"/>
              <w:color w:val="000000" w:themeColor="text1" w:themeTint="FF" w:themeShade="FF"/>
              <w:sz w:val="24"/>
              <w:szCs w:val="24"/>
              <w:lang w:val="en-GB"/>
            </w:rPr>
          </w:pPr>
        </w:p>
        <w:p w:rsidR="7DEE8068" w:rsidP="7DEE8068" w:rsidRDefault="7DEE8068" w14:paraId="17B1ACFF" w14:textId="47028CB2">
          <w:pPr>
            <w:spacing w:before="240" w:beforeAutospacing="off" w:after="240" w:afterAutospacing="off"/>
            <w:ind w:left="450" w:right="0" w:hanging="450"/>
            <w:rPr>
              <w:rFonts w:ascii="Aptos" w:hAnsi="Aptos" w:eastAsia="Aptos" w:cs="Aptos"/>
              <w:noProof w:val="0"/>
              <w:color w:val="000000" w:themeColor="text1" w:themeTint="FF" w:themeShade="FF"/>
              <w:sz w:val="24"/>
              <w:szCs w:val="24"/>
              <w:lang w:val="en-GB"/>
            </w:rPr>
          </w:pPr>
        </w:p>
        <w:p w:rsidR="376CC5E7" w:rsidP="7DEE8068" w:rsidRDefault="376CC5E7" w14:paraId="53316D20" w14:textId="7CFD7F62">
          <w:pPr>
            <w:pStyle w:val="Normal"/>
            <w:spacing w:before="240" w:beforeAutospacing="off" w:after="240" w:afterAutospacing="off"/>
            <w:ind w:left="450" w:right="0" w:hanging="450"/>
            <w:rPr>
              <w:rFonts w:ascii="Aptos" w:hAnsi="Aptos" w:eastAsia="Aptos" w:cs="Aptos"/>
              <w:noProof w:val="0"/>
              <w:sz w:val="24"/>
              <w:szCs w:val="24"/>
              <w:lang w:val="en-GB"/>
            </w:rPr>
          </w:pPr>
          <w:r w:rsidRPr="7DEE8068" w:rsidR="376CC5E7">
            <w:rPr>
              <w:rFonts w:ascii="Aptos" w:hAnsi="Aptos" w:eastAsia="Aptos" w:cs="Aptos"/>
              <w:noProof w:val="0"/>
              <w:color w:val="000000" w:themeColor="text1" w:themeTint="FF" w:themeShade="FF"/>
              <w:sz w:val="24"/>
              <w:szCs w:val="24"/>
              <w:lang w:val="en-GB"/>
            </w:rPr>
            <w:t>E-</w:t>
          </w:r>
          <w:r w:rsidRPr="7DEE8068" w:rsidR="376CC5E7">
            <w:rPr>
              <w:rFonts w:ascii="Aptos" w:hAnsi="Aptos" w:eastAsia="Aptos" w:cs="Aptos"/>
              <w:noProof w:val="0"/>
              <w:color w:val="000000" w:themeColor="text1" w:themeTint="FF" w:themeShade="FF"/>
              <w:sz w:val="24"/>
              <w:szCs w:val="24"/>
              <w:lang w:val="en-GB"/>
            </w:rPr>
            <w:t>Porfilio</w:t>
          </w:r>
          <w:r w:rsidRPr="7DEE8068" w:rsidR="376CC5E7">
            <w:rPr>
              <w:rFonts w:ascii="Aptos" w:hAnsi="Aptos" w:eastAsia="Aptos" w:cs="Aptos"/>
              <w:noProof w:val="0"/>
              <w:color w:val="000000" w:themeColor="text1" w:themeTint="FF" w:themeShade="FF"/>
              <w:sz w:val="24"/>
              <w:szCs w:val="24"/>
              <w:lang w:val="en-GB"/>
            </w:rPr>
            <w:t xml:space="preserve"> Link: </w:t>
          </w:r>
          <w:hyperlink r:id="R0990985f7d66404d">
            <w:r w:rsidRPr="7DEE8068" w:rsidR="376CC5E7">
              <w:rPr>
                <w:rStyle w:val="Hyperlink"/>
                <w:noProof w:val="0"/>
                <w:lang w:val="en-GB"/>
              </w:rPr>
              <w:t>Home | My Site 5</w:t>
            </w:r>
          </w:hyperlink>
        </w:p>
      </w:sdtContent>
    </w:sdt>
    <w:sectPr w:rsidR="005C3522" w:rsidSect="003A12C8">
      <w:pgSz w:w="11906" w:h="16838" w:orient="portrait"/>
      <w:pgMar w:top="1440" w:right="1440" w:bottom="1440" w:left="1440" w:header="708" w:footer="708" w:gutter="0"/>
      <w:pgNumType w:start="0"/>
      <w:cols w:space="708"/>
      <w:titlePg/>
      <w:docGrid w:linePitch="360"/>
      <w:headerReference w:type="default" r:id="R9571859ce2ea4ecf"/>
      <w:headerReference w:type="first" r:id="R2665788a52b74e33"/>
      <w:footerReference w:type="default" r:id="R76370be5a0004681"/>
      <w:footerReference w:type="first" r:id="Rc4fbc8bbccbc42a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7D3B" w:rsidP="00E4306D" w:rsidRDefault="006E7D3B" w14:paraId="7D538209" w14:textId="77777777">
      <w:pPr>
        <w:spacing w:after="0" w:line="240" w:lineRule="auto"/>
      </w:pPr>
      <w:r>
        <w:separator/>
      </w:r>
    </w:p>
  </w:endnote>
  <w:endnote w:type="continuationSeparator" w:id="0">
    <w:p w:rsidR="006E7D3B" w:rsidP="00E4306D" w:rsidRDefault="006E7D3B" w14:paraId="1BBD3EA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C88C52" w:rsidTr="40C88C52" w14:paraId="42ACEB37">
      <w:trPr>
        <w:trHeight w:val="300"/>
      </w:trPr>
      <w:tc>
        <w:tcPr>
          <w:tcW w:w="3005" w:type="dxa"/>
          <w:tcMar/>
        </w:tcPr>
        <w:p w:rsidR="40C88C52" w:rsidP="40C88C52" w:rsidRDefault="40C88C52" w14:paraId="5004638F" w14:textId="71A28E98">
          <w:pPr>
            <w:pStyle w:val="Header"/>
            <w:bidi w:val="0"/>
            <w:ind w:left="-115"/>
            <w:jc w:val="left"/>
          </w:pPr>
        </w:p>
      </w:tc>
      <w:tc>
        <w:tcPr>
          <w:tcW w:w="3005" w:type="dxa"/>
          <w:tcMar/>
        </w:tcPr>
        <w:p w:rsidR="40C88C52" w:rsidP="40C88C52" w:rsidRDefault="40C88C52" w14:paraId="4B663258" w14:textId="67A23F71">
          <w:pPr>
            <w:pStyle w:val="Header"/>
            <w:bidi w:val="0"/>
            <w:jc w:val="center"/>
          </w:pPr>
        </w:p>
      </w:tc>
      <w:tc>
        <w:tcPr>
          <w:tcW w:w="3005" w:type="dxa"/>
          <w:tcMar/>
        </w:tcPr>
        <w:p w:rsidR="40C88C52" w:rsidP="40C88C52" w:rsidRDefault="40C88C52" w14:paraId="1F210A4A" w14:textId="64E2A6E8">
          <w:pPr>
            <w:pStyle w:val="Header"/>
            <w:bidi w:val="0"/>
            <w:ind w:right="-115"/>
            <w:jc w:val="right"/>
          </w:pPr>
        </w:p>
      </w:tc>
    </w:tr>
  </w:tbl>
  <w:p w:rsidR="40C88C52" w:rsidP="40C88C52" w:rsidRDefault="40C88C52" w14:paraId="6A1F8876" w14:textId="1257B2D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C88C52" w:rsidTr="40C88C52" w14:paraId="28DB10AB">
      <w:trPr>
        <w:trHeight w:val="300"/>
      </w:trPr>
      <w:tc>
        <w:tcPr>
          <w:tcW w:w="3005" w:type="dxa"/>
          <w:tcMar/>
        </w:tcPr>
        <w:p w:rsidR="40C88C52" w:rsidP="40C88C52" w:rsidRDefault="40C88C52" w14:paraId="47CB7FCA" w14:textId="596FAA62">
          <w:pPr>
            <w:pStyle w:val="Header"/>
            <w:bidi w:val="0"/>
            <w:ind w:left="-115"/>
            <w:jc w:val="left"/>
          </w:pPr>
        </w:p>
      </w:tc>
      <w:tc>
        <w:tcPr>
          <w:tcW w:w="3005" w:type="dxa"/>
          <w:tcMar/>
        </w:tcPr>
        <w:p w:rsidR="40C88C52" w:rsidP="40C88C52" w:rsidRDefault="40C88C52" w14:paraId="12E40168" w14:textId="6BC678A8">
          <w:pPr>
            <w:pStyle w:val="Header"/>
            <w:bidi w:val="0"/>
            <w:jc w:val="center"/>
          </w:pPr>
        </w:p>
      </w:tc>
      <w:tc>
        <w:tcPr>
          <w:tcW w:w="3005" w:type="dxa"/>
          <w:tcMar/>
        </w:tcPr>
        <w:p w:rsidR="40C88C52" w:rsidP="40C88C52" w:rsidRDefault="40C88C52" w14:paraId="6D26B19B" w14:textId="7BF36095">
          <w:pPr>
            <w:pStyle w:val="Header"/>
            <w:bidi w:val="0"/>
            <w:ind w:right="-115"/>
            <w:jc w:val="right"/>
          </w:pPr>
        </w:p>
      </w:tc>
    </w:tr>
  </w:tbl>
  <w:p w:rsidR="40C88C52" w:rsidP="40C88C52" w:rsidRDefault="40C88C52" w14:paraId="1081F4D5" w14:textId="367DA36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7D3B" w:rsidP="00E4306D" w:rsidRDefault="006E7D3B" w14:paraId="0307B549" w14:textId="77777777">
      <w:pPr>
        <w:spacing w:after="0" w:line="240" w:lineRule="auto"/>
      </w:pPr>
      <w:r>
        <w:separator/>
      </w:r>
    </w:p>
  </w:footnote>
  <w:footnote w:type="continuationSeparator" w:id="0">
    <w:p w:rsidR="006E7D3B" w:rsidP="00E4306D" w:rsidRDefault="006E7D3B" w14:paraId="11811E20"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p w:rsidR="40C88C52" w:rsidP="40C88C52" w:rsidRDefault="40C88C52" w14:paraId="23F47CE9" w14:textId="43632CB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C88C52" w:rsidTr="40C88C52" w14:paraId="5B5407F2">
      <w:trPr>
        <w:trHeight w:val="300"/>
      </w:trPr>
      <w:tc>
        <w:tcPr>
          <w:tcW w:w="3005" w:type="dxa"/>
          <w:tcMar/>
        </w:tcPr>
        <w:p w:rsidR="40C88C52" w:rsidP="40C88C52" w:rsidRDefault="40C88C52" w14:paraId="1A5C3023" w14:textId="76297B63">
          <w:pPr>
            <w:pStyle w:val="Header"/>
            <w:bidi w:val="0"/>
            <w:ind w:left="-115"/>
            <w:jc w:val="left"/>
          </w:pPr>
        </w:p>
      </w:tc>
      <w:tc>
        <w:tcPr>
          <w:tcW w:w="3005" w:type="dxa"/>
          <w:tcMar/>
        </w:tcPr>
        <w:p w:rsidR="40C88C52" w:rsidP="40C88C52" w:rsidRDefault="40C88C52" w14:paraId="3B9936D6" w14:textId="599F9F2A">
          <w:pPr>
            <w:pStyle w:val="Header"/>
            <w:bidi w:val="0"/>
            <w:jc w:val="center"/>
          </w:pPr>
        </w:p>
      </w:tc>
      <w:tc>
        <w:tcPr>
          <w:tcW w:w="3005" w:type="dxa"/>
          <w:tcMar/>
        </w:tcPr>
        <w:p w:rsidR="40C88C52" w:rsidP="40C88C52" w:rsidRDefault="40C88C52" w14:paraId="11F44B59" w14:textId="23933391">
          <w:pPr>
            <w:pStyle w:val="Header"/>
            <w:bidi w:val="0"/>
            <w:ind w:right="-115"/>
            <w:jc w:val="right"/>
          </w:pPr>
        </w:p>
      </w:tc>
    </w:tr>
  </w:tbl>
  <w:p w:rsidR="40C88C52" w:rsidP="40C88C52" w:rsidRDefault="40C88C52" w14:paraId="104AEE2A" w14:textId="0A537EB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FB3"/>
    <w:rsid w:val="00030862"/>
    <w:rsid w:val="00033336"/>
    <w:rsid w:val="0005160B"/>
    <w:rsid w:val="00060050"/>
    <w:rsid w:val="00064824"/>
    <w:rsid w:val="00075526"/>
    <w:rsid w:val="0008022E"/>
    <w:rsid w:val="000C02E9"/>
    <w:rsid w:val="000C57F4"/>
    <w:rsid w:val="000D1041"/>
    <w:rsid w:val="000F1185"/>
    <w:rsid w:val="0010457E"/>
    <w:rsid w:val="00114917"/>
    <w:rsid w:val="00137661"/>
    <w:rsid w:val="0014123A"/>
    <w:rsid w:val="00143A7B"/>
    <w:rsid w:val="001524AD"/>
    <w:rsid w:val="00167A70"/>
    <w:rsid w:val="00174D70"/>
    <w:rsid w:val="0018267A"/>
    <w:rsid w:val="0018347B"/>
    <w:rsid w:val="00193356"/>
    <w:rsid w:val="001966AA"/>
    <w:rsid w:val="001E76A9"/>
    <w:rsid w:val="001F2D39"/>
    <w:rsid w:val="00213C9F"/>
    <w:rsid w:val="0023012B"/>
    <w:rsid w:val="002412A1"/>
    <w:rsid w:val="002620C4"/>
    <w:rsid w:val="00263486"/>
    <w:rsid w:val="002646A0"/>
    <w:rsid w:val="00270691"/>
    <w:rsid w:val="002C6547"/>
    <w:rsid w:val="002E0A46"/>
    <w:rsid w:val="002E2891"/>
    <w:rsid w:val="002F17A7"/>
    <w:rsid w:val="003026B8"/>
    <w:rsid w:val="00345AAC"/>
    <w:rsid w:val="00356C5E"/>
    <w:rsid w:val="00366669"/>
    <w:rsid w:val="00383F9E"/>
    <w:rsid w:val="003901D3"/>
    <w:rsid w:val="00391182"/>
    <w:rsid w:val="003A12C8"/>
    <w:rsid w:val="003A34E7"/>
    <w:rsid w:val="003C72DD"/>
    <w:rsid w:val="00420142"/>
    <w:rsid w:val="004450DC"/>
    <w:rsid w:val="004468EC"/>
    <w:rsid w:val="0045727F"/>
    <w:rsid w:val="004677E7"/>
    <w:rsid w:val="00471DDC"/>
    <w:rsid w:val="00483D87"/>
    <w:rsid w:val="00493B9A"/>
    <w:rsid w:val="00495E98"/>
    <w:rsid w:val="00496BD7"/>
    <w:rsid w:val="004A1DC4"/>
    <w:rsid w:val="004C2921"/>
    <w:rsid w:val="004C4A5F"/>
    <w:rsid w:val="004D05F7"/>
    <w:rsid w:val="004E1D46"/>
    <w:rsid w:val="00507E4D"/>
    <w:rsid w:val="00513BA2"/>
    <w:rsid w:val="00515540"/>
    <w:rsid w:val="0052701E"/>
    <w:rsid w:val="0054391F"/>
    <w:rsid w:val="00580CA8"/>
    <w:rsid w:val="0058386C"/>
    <w:rsid w:val="00594F2B"/>
    <w:rsid w:val="00596217"/>
    <w:rsid w:val="005A5C2C"/>
    <w:rsid w:val="005B6838"/>
    <w:rsid w:val="005C1CD4"/>
    <w:rsid w:val="005C2A91"/>
    <w:rsid w:val="005C3522"/>
    <w:rsid w:val="005C5E9F"/>
    <w:rsid w:val="005E3C38"/>
    <w:rsid w:val="005F1D92"/>
    <w:rsid w:val="00600919"/>
    <w:rsid w:val="00607C3A"/>
    <w:rsid w:val="00623AEA"/>
    <w:rsid w:val="00624831"/>
    <w:rsid w:val="00635611"/>
    <w:rsid w:val="006415A0"/>
    <w:rsid w:val="00650400"/>
    <w:rsid w:val="0066168C"/>
    <w:rsid w:val="00662F00"/>
    <w:rsid w:val="0069234C"/>
    <w:rsid w:val="006A5EAE"/>
    <w:rsid w:val="006A71A0"/>
    <w:rsid w:val="006A7D5E"/>
    <w:rsid w:val="006C1182"/>
    <w:rsid w:val="006E7D3B"/>
    <w:rsid w:val="006F24B6"/>
    <w:rsid w:val="00706AE7"/>
    <w:rsid w:val="007215F8"/>
    <w:rsid w:val="00741877"/>
    <w:rsid w:val="00750FFA"/>
    <w:rsid w:val="007548FA"/>
    <w:rsid w:val="007774E8"/>
    <w:rsid w:val="007851E0"/>
    <w:rsid w:val="007B1095"/>
    <w:rsid w:val="007B3852"/>
    <w:rsid w:val="007D62E1"/>
    <w:rsid w:val="007D7E38"/>
    <w:rsid w:val="007E4941"/>
    <w:rsid w:val="007E7C99"/>
    <w:rsid w:val="007F63E5"/>
    <w:rsid w:val="008035C9"/>
    <w:rsid w:val="00835B59"/>
    <w:rsid w:val="00843AEC"/>
    <w:rsid w:val="00875D92"/>
    <w:rsid w:val="00881C9E"/>
    <w:rsid w:val="008931C4"/>
    <w:rsid w:val="008951C3"/>
    <w:rsid w:val="008A43AF"/>
    <w:rsid w:val="008A7CDE"/>
    <w:rsid w:val="008B1928"/>
    <w:rsid w:val="008B54AF"/>
    <w:rsid w:val="008B6C3F"/>
    <w:rsid w:val="008C11DF"/>
    <w:rsid w:val="008D1C34"/>
    <w:rsid w:val="008E6381"/>
    <w:rsid w:val="008E7CC9"/>
    <w:rsid w:val="00903ABE"/>
    <w:rsid w:val="00925135"/>
    <w:rsid w:val="00933813"/>
    <w:rsid w:val="00943CC8"/>
    <w:rsid w:val="009651D8"/>
    <w:rsid w:val="00975083"/>
    <w:rsid w:val="00983893"/>
    <w:rsid w:val="00985743"/>
    <w:rsid w:val="009C0D69"/>
    <w:rsid w:val="00A00CFD"/>
    <w:rsid w:val="00A0FC92"/>
    <w:rsid w:val="00A277C8"/>
    <w:rsid w:val="00A340E4"/>
    <w:rsid w:val="00A34768"/>
    <w:rsid w:val="00A41B67"/>
    <w:rsid w:val="00A45F19"/>
    <w:rsid w:val="00A53173"/>
    <w:rsid w:val="00A70DE3"/>
    <w:rsid w:val="00A82FC7"/>
    <w:rsid w:val="00AC3B15"/>
    <w:rsid w:val="00AE714D"/>
    <w:rsid w:val="00AF5C2F"/>
    <w:rsid w:val="00B038F0"/>
    <w:rsid w:val="00B11258"/>
    <w:rsid w:val="00B52727"/>
    <w:rsid w:val="00B66D9A"/>
    <w:rsid w:val="00B76498"/>
    <w:rsid w:val="00B82ABE"/>
    <w:rsid w:val="00BA2CCF"/>
    <w:rsid w:val="00BA5D42"/>
    <w:rsid w:val="00BB11AE"/>
    <w:rsid w:val="00BB57FC"/>
    <w:rsid w:val="00BF9060"/>
    <w:rsid w:val="00BF9060"/>
    <w:rsid w:val="00C00A29"/>
    <w:rsid w:val="00C016B0"/>
    <w:rsid w:val="00C06D26"/>
    <w:rsid w:val="00C25850"/>
    <w:rsid w:val="00C25C0C"/>
    <w:rsid w:val="00C35E58"/>
    <w:rsid w:val="00C56801"/>
    <w:rsid w:val="00C5787C"/>
    <w:rsid w:val="00C6267C"/>
    <w:rsid w:val="00C72031"/>
    <w:rsid w:val="00C7640A"/>
    <w:rsid w:val="00C812C7"/>
    <w:rsid w:val="00C974AC"/>
    <w:rsid w:val="00CA284F"/>
    <w:rsid w:val="00CA3EBB"/>
    <w:rsid w:val="00CB4DCB"/>
    <w:rsid w:val="00CB5E46"/>
    <w:rsid w:val="00CC7028"/>
    <w:rsid w:val="00CF5D62"/>
    <w:rsid w:val="00D12531"/>
    <w:rsid w:val="00D3161E"/>
    <w:rsid w:val="00D41960"/>
    <w:rsid w:val="00D42E1F"/>
    <w:rsid w:val="00D5020B"/>
    <w:rsid w:val="00D6368D"/>
    <w:rsid w:val="00D72BF0"/>
    <w:rsid w:val="00D73CA8"/>
    <w:rsid w:val="00D766EC"/>
    <w:rsid w:val="00D86206"/>
    <w:rsid w:val="00D905DF"/>
    <w:rsid w:val="00D91C37"/>
    <w:rsid w:val="00D9667F"/>
    <w:rsid w:val="00DC1B03"/>
    <w:rsid w:val="00DC7043"/>
    <w:rsid w:val="00DD0899"/>
    <w:rsid w:val="00E13B30"/>
    <w:rsid w:val="00E4300C"/>
    <w:rsid w:val="00E4306D"/>
    <w:rsid w:val="00E503E6"/>
    <w:rsid w:val="00E55B15"/>
    <w:rsid w:val="00E6466E"/>
    <w:rsid w:val="00E64F6F"/>
    <w:rsid w:val="00E65EB6"/>
    <w:rsid w:val="00E72D5C"/>
    <w:rsid w:val="00E74D33"/>
    <w:rsid w:val="00E82E2A"/>
    <w:rsid w:val="00E95530"/>
    <w:rsid w:val="00EB53DD"/>
    <w:rsid w:val="00EB5621"/>
    <w:rsid w:val="00ED06BF"/>
    <w:rsid w:val="00F14534"/>
    <w:rsid w:val="00F14C70"/>
    <w:rsid w:val="00F30BFB"/>
    <w:rsid w:val="00F34AC5"/>
    <w:rsid w:val="00F3BFF1"/>
    <w:rsid w:val="00F423EE"/>
    <w:rsid w:val="00F559CB"/>
    <w:rsid w:val="00F561BA"/>
    <w:rsid w:val="00F67D86"/>
    <w:rsid w:val="00F97E02"/>
    <w:rsid w:val="00FB0FCD"/>
    <w:rsid w:val="00FD354B"/>
    <w:rsid w:val="00FE41FB"/>
    <w:rsid w:val="00FE748B"/>
    <w:rsid w:val="00FF51BD"/>
    <w:rsid w:val="00FF7355"/>
    <w:rsid w:val="013469DB"/>
    <w:rsid w:val="041F1CDA"/>
    <w:rsid w:val="04F25A7A"/>
    <w:rsid w:val="0530EE2C"/>
    <w:rsid w:val="055CF870"/>
    <w:rsid w:val="0634571C"/>
    <w:rsid w:val="064504A4"/>
    <w:rsid w:val="064522AC"/>
    <w:rsid w:val="06EAA969"/>
    <w:rsid w:val="072A16BB"/>
    <w:rsid w:val="072A16BB"/>
    <w:rsid w:val="078BF431"/>
    <w:rsid w:val="09CAFCBE"/>
    <w:rsid w:val="0AE74770"/>
    <w:rsid w:val="0C2A8BB8"/>
    <w:rsid w:val="0C614A79"/>
    <w:rsid w:val="0D8FEA1F"/>
    <w:rsid w:val="0DA2CF3B"/>
    <w:rsid w:val="0DB124E9"/>
    <w:rsid w:val="0E500548"/>
    <w:rsid w:val="0EDF2758"/>
    <w:rsid w:val="0F27DDCE"/>
    <w:rsid w:val="107AB24A"/>
    <w:rsid w:val="10A6E252"/>
    <w:rsid w:val="10C65BBD"/>
    <w:rsid w:val="10D982AE"/>
    <w:rsid w:val="10F17833"/>
    <w:rsid w:val="1139E923"/>
    <w:rsid w:val="1140D1E2"/>
    <w:rsid w:val="118A58BF"/>
    <w:rsid w:val="11F06E14"/>
    <w:rsid w:val="12016F08"/>
    <w:rsid w:val="121D2BFB"/>
    <w:rsid w:val="128D3EE3"/>
    <w:rsid w:val="12E91F52"/>
    <w:rsid w:val="1369A47E"/>
    <w:rsid w:val="137293EC"/>
    <w:rsid w:val="13EC82FC"/>
    <w:rsid w:val="13F9E172"/>
    <w:rsid w:val="14923B38"/>
    <w:rsid w:val="14F69039"/>
    <w:rsid w:val="15559297"/>
    <w:rsid w:val="15DD92CB"/>
    <w:rsid w:val="15ED2205"/>
    <w:rsid w:val="1696EA5D"/>
    <w:rsid w:val="1712E839"/>
    <w:rsid w:val="174E0726"/>
    <w:rsid w:val="17D751FB"/>
    <w:rsid w:val="18113354"/>
    <w:rsid w:val="18480646"/>
    <w:rsid w:val="187D54F5"/>
    <w:rsid w:val="18C1CBF7"/>
    <w:rsid w:val="18F48DAC"/>
    <w:rsid w:val="191EC732"/>
    <w:rsid w:val="19740B44"/>
    <w:rsid w:val="19A8C503"/>
    <w:rsid w:val="19FF5D63"/>
    <w:rsid w:val="1A701EED"/>
    <w:rsid w:val="1A721CF5"/>
    <w:rsid w:val="1B5450D4"/>
    <w:rsid w:val="1BCE0F97"/>
    <w:rsid w:val="1D18C605"/>
    <w:rsid w:val="1D19E99C"/>
    <w:rsid w:val="1D97D558"/>
    <w:rsid w:val="1DA1D396"/>
    <w:rsid w:val="1DC682F5"/>
    <w:rsid w:val="1DD2EAC3"/>
    <w:rsid w:val="1DF32C6E"/>
    <w:rsid w:val="1E1F52BA"/>
    <w:rsid w:val="1E9E166C"/>
    <w:rsid w:val="1EF998C0"/>
    <w:rsid w:val="1F103576"/>
    <w:rsid w:val="1F151328"/>
    <w:rsid w:val="1F50E731"/>
    <w:rsid w:val="20689B86"/>
    <w:rsid w:val="212728D6"/>
    <w:rsid w:val="21C0AACD"/>
    <w:rsid w:val="21E30B3E"/>
    <w:rsid w:val="225D1438"/>
    <w:rsid w:val="2275D9DF"/>
    <w:rsid w:val="228EFDB1"/>
    <w:rsid w:val="22909CA7"/>
    <w:rsid w:val="22B1FE3C"/>
    <w:rsid w:val="22F03822"/>
    <w:rsid w:val="2464BF22"/>
    <w:rsid w:val="24B8ADCE"/>
    <w:rsid w:val="24EFF49F"/>
    <w:rsid w:val="255CE85F"/>
    <w:rsid w:val="26EE42DF"/>
    <w:rsid w:val="277A8650"/>
    <w:rsid w:val="277A8650"/>
    <w:rsid w:val="27D5B1AE"/>
    <w:rsid w:val="27FEA8B1"/>
    <w:rsid w:val="27FF23A3"/>
    <w:rsid w:val="283F01BB"/>
    <w:rsid w:val="287C620C"/>
    <w:rsid w:val="28FACF14"/>
    <w:rsid w:val="2A1A0E9C"/>
    <w:rsid w:val="2A643DB8"/>
    <w:rsid w:val="2AAF8109"/>
    <w:rsid w:val="2AC39991"/>
    <w:rsid w:val="2BB6321F"/>
    <w:rsid w:val="2BD1206E"/>
    <w:rsid w:val="2BF70985"/>
    <w:rsid w:val="2C6E97C0"/>
    <w:rsid w:val="2CC80550"/>
    <w:rsid w:val="2CCA32D7"/>
    <w:rsid w:val="2D1FB8D7"/>
    <w:rsid w:val="2D4CAFD2"/>
    <w:rsid w:val="2D7F67D5"/>
    <w:rsid w:val="2E1DAF59"/>
    <w:rsid w:val="2E579C1D"/>
    <w:rsid w:val="2EA5EB08"/>
    <w:rsid w:val="2EE9B621"/>
    <w:rsid w:val="2F0EF28C"/>
    <w:rsid w:val="2F533B2B"/>
    <w:rsid w:val="2FB934BF"/>
    <w:rsid w:val="2FD9481C"/>
    <w:rsid w:val="302AE24C"/>
    <w:rsid w:val="309849A1"/>
    <w:rsid w:val="30A78C55"/>
    <w:rsid w:val="30DFA968"/>
    <w:rsid w:val="30F813D1"/>
    <w:rsid w:val="315FBFD9"/>
    <w:rsid w:val="316132FD"/>
    <w:rsid w:val="316C954C"/>
    <w:rsid w:val="31739AEF"/>
    <w:rsid w:val="32EFB2B2"/>
    <w:rsid w:val="332703D2"/>
    <w:rsid w:val="339D981F"/>
    <w:rsid w:val="33B13B5D"/>
    <w:rsid w:val="34B1B3B6"/>
    <w:rsid w:val="3508C3C1"/>
    <w:rsid w:val="3597E59A"/>
    <w:rsid w:val="35A79D14"/>
    <w:rsid w:val="3604347B"/>
    <w:rsid w:val="37672295"/>
    <w:rsid w:val="376CC5E7"/>
    <w:rsid w:val="3775C8D5"/>
    <w:rsid w:val="37F58B61"/>
    <w:rsid w:val="37F7669C"/>
    <w:rsid w:val="38CAB73D"/>
    <w:rsid w:val="3975D302"/>
    <w:rsid w:val="3975D302"/>
    <w:rsid w:val="397941AA"/>
    <w:rsid w:val="398874E3"/>
    <w:rsid w:val="3A971CF7"/>
    <w:rsid w:val="3AA123CE"/>
    <w:rsid w:val="3AA64CAF"/>
    <w:rsid w:val="3AFE64E8"/>
    <w:rsid w:val="3B9199CF"/>
    <w:rsid w:val="3BF0470D"/>
    <w:rsid w:val="3C099A20"/>
    <w:rsid w:val="3C3D9BD0"/>
    <w:rsid w:val="3CB25B69"/>
    <w:rsid w:val="3CD891C8"/>
    <w:rsid w:val="3D473DC1"/>
    <w:rsid w:val="3D589F3E"/>
    <w:rsid w:val="3E7998F6"/>
    <w:rsid w:val="3F33D1F6"/>
    <w:rsid w:val="3F515485"/>
    <w:rsid w:val="3FEFA668"/>
    <w:rsid w:val="402D1405"/>
    <w:rsid w:val="4030B267"/>
    <w:rsid w:val="4039F858"/>
    <w:rsid w:val="40C88C52"/>
    <w:rsid w:val="40D6028C"/>
    <w:rsid w:val="40D6B4FD"/>
    <w:rsid w:val="40DA0818"/>
    <w:rsid w:val="41BE0D02"/>
    <w:rsid w:val="41D37603"/>
    <w:rsid w:val="420D2471"/>
    <w:rsid w:val="4212DCDB"/>
    <w:rsid w:val="4242F2E2"/>
    <w:rsid w:val="424CF28B"/>
    <w:rsid w:val="429A2073"/>
    <w:rsid w:val="42D32BB2"/>
    <w:rsid w:val="43544C0A"/>
    <w:rsid w:val="43C11620"/>
    <w:rsid w:val="43D71BB4"/>
    <w:rsid w:val="443A6628"/>
    <w:rsid w:val="44D7CB50"/>
    <w:rsid w:val="44D98C0A"/>
    <w:rsid w:val="44EBE6DC"/>
    <w:rsid w:val="44F9800D"/>
    <w:rsid w:val="45B19E5D"/>
    <w:rsid w:val="45D5D53B"/>
    <w:rsid w:val="464A3607"/>
    <w:rsid w:val="465EA7B0"/>
    <w:rsid w:val="47387C26"/>
    <w:rsid w:val="47941E83"/>
    <w:rsid w:val="483BFE90"/>
    <w:rsid w:val="48D220E7"/>
    <w:rsid w:val="49AB7260"/>
    <w:rsid w:val="4A7CE05B"/>
    <w:rsid w:val="4A95DBF4"/>
    <w:rsid w:val="4B0AD137"/>
    <w:rsid w:val="4B0AD137"/>
    <w:rsid w:val="4B1C27CD"/>
    <w:rsid w:val="4BE6C1D1"/>
    <w:rsid w:val="4BF797C7"/>
    <w:rsid w:val="4C53A5EE"/>
    <w:rsid w:val="4CD0B852"/>
    <w:rsid w:val="4DBE7077"/>
    <w:rsid w:val="4E4009CF"/>
    <w:rsid w:val="4E96A110"/>
    <w:rsid w:val="4F06A9A5"/>
    <w:rsid w:val="4FFB1C2E"/>
    <w:rsid w:val="506FA1C7"/>
    <w:rsid w:val="50B8F7EA"/>
    <w:rsid w:val="517EAF11"/>
    <w:rsid w:val="51847695"/>
    <w:rsid w:val="527F75EC"/>
    <w:rsid w:val="5294A86A"/>
    <w:rsid w:val="52EF43C7"/>
    <w:rsid w:val="52EF43C7"/>
    <w:rsid w:val="537951F1"/>
    <w:rsid w:val="53B85256"/>
    <w:rsid w:val="53CBF635"/>
    <w:rsid w:val="5401DA75"/>
    <w:rsid w:val="5456B1A0"/>
    <w:rsid w:val="54A44F52"/>
    <w:rsid w:val="5526D1AD"/>
    <w:rsid w:val="5552B8CD"/>
    <w:rsid w:val="55B6A6D7"/>
    <w:rsid w:val="55D4FC74"/>
    <w:rsid w:val="561613C8"/>
    <w:rsid w:val="56B59477"/>
    <w:rsid w:val="5715534E"/>
    <w:rsid w:val="573129F4"/>
    <w:rsid w:val="5743F56A"/>
    <w:rsid w:val="578A12DC"/>
    <w:rsid w:val="58DF5CA5"/>
    <w:rsid w:val="58ED0B0D"/>
    <w:rsid w:val="5944D509"/>
    <w:rsid w:val="59576322"/>
    <w:rsid w:val="5A231CD3"/>
    <w:rsid w:val="5AB9FFD2"/>
    <w:rsid w:val="5ACE6CF9"/>
    <w:rsid w:val="5B060368"/>
    <w:rsid w:val="5B5A19CA"/>
    <w:rsid w:val="5BC151D1"/>
    <w:rsid w:val="5C2E0ABA"/>
    <w:rsid w:val="5C474F07"/>
    <w:rsid w:val="5CBDAB2D"/>
    <w:rsid w:val="5CF75A08"/>
    <w:rsid w:val="5D40D537"/>
    <w:rsid w:val="5D904269"/>
    <w:rsid w:val="5DF1D486"/>
    <w:rsid w:val="5E8486B7"/>
    <w:rsid w:val="5F3A78BF"/>
    <w:rsid w:val="5FA1FDA5"/>
    <w:rsid w:val="5FDAA54B"/>
    <w:rsid w:val="5FDB6112"/>
    <w:rsid w:val="60285969"/>
    <w:rsid w:val="60A1D4B1"/>
    <w:rsid w:val="6104882F"/>
    <w:rsid w:val="6135C42C"/>
    <w:rsid w:val="6137C4F7"/>
    <w:rsid w:val="619ABFD6"/>
    <w:rsid w:val="619F1048"/>
    <w:rsid w:val="61C5E104"/>
    <w:rsid w:val="623E27D1"/>
    <w:rsid w:val="638B4831"/>
    <w:rsid w:val="63A557A4"/>
    <w:rsid w:val="644F5321"/>
    <w:rsid w:val="64D251A5"/>
    <w:rsid w:val="64F35E55"/>
    <w:rsid w:val="6572D653"/>
    <w:rsid w:val="657CDD58"/>
    <w:rsid w:val="65E5A379"/>
    <w:rsid w:val="65F99F48"/>
    <w:rsid w:val="66A5C85D"/>
    <w:rsid w:val="6715FAA5"/>
    <w:rsid w:val="673B2D98"/>
    <w:rsid w:val="675D56CB"/>
    <w:rsid w:val="675D56CB"/>
    <w:rsid w:val="6821A735"/>
    <w:rsid w:val="68647C9D"/>
    <w:rsid w:val="69549F30"/>
    <w:rsid w:val="6AA93413"/>
    <w:rsid w:val="6ACDA9EC"/>
    <w:rsid w:val="6AD8BCA1"/>
    <w:rsid w:val="6B82B549"/>
    <w:rsid w:val="6BC29D80"/>
    <w:rsid w:val="6C0DE324"/>
    <w:rsid w:val="6C9808C8"/>
    <w:rsid w:val="6CF5C8FC"/>
    <w:rsid w:val="6D0BE5CD"/>
    <w:rsid w:val="6D290268"/>
    <w:rsid w:val="6D8D0CD5"/>
    <w:rsid w:val="6DF5D04A"/>
    <w:rsid w:val="6E62EC70"/>
    <w:rsid w:val="6EB89734"/>
    <w:rsid w:val="6FD6BE77"/>
    <w:rsid w:val="705B1A52"/>
    <w:rsid w:val="70D5D65D"/>
    <w:rsid w:val="70F61C54"/>
    <w:rsid w:val="71838447"/>
    <w:rsid w:val="726D12C8"/>
    <w:rsid w:val="726D12C8"/>
    <w:rsid w:val="73FB8208"/>
    <w:rsid w:val="7431F76C"/>
    <w:rsid w:val="744A9A9F"/>
    <w:rsid w:val="74C112E1"/>
    <w:rsid w:val="753DED78"/>
    <w:rsid w:val="7563AE5B"/>
    <w:rsid w:val="75D46ECA"/>
    <w:rsid w:val="760DFFA3"/>
    <w:rsid w:val="762566A6"/>
    <w:rsid w:val="76354EC6"/>
    <w:rsid w:val="76D83CEE"/>
    <w:rsid w:val="77693F95"/>
    <w:rsid w:val="77F86622"/>
    <w:rsid w:val="784CB0A3"/>
    <w:rsid w:val="78B191CD"/>
    <w:rsid w:val="78B47089"/>
    <w:rsid w:val="78BC1957"/>
    <w:rsid w:val="791E0D31"/>
    <w:rsid w:val="7A1E5D84"/>
    <w:rsid w:val="7A3619E1"/>
    <w:rsid w:val="7AAFCF30"/>
    <w:rsid w:val="7AB29A0C"/>
    <w:rsid w:val="7AC97E07"/>
    <w:rsid w:val="7B290C73"/>
    <w:rsid w:val="7B5EBF34"/>
    <w:rsid w:val="7B960C89"/>
    <w:rsid w:val="7BAC543B"/>
    <w:rsid w:val="7BCB9725"/>
    <w:rsid w:val="7C300494"/>
    <w:rsid w:val="7C61A365"/>
    <w:rsid w:val="7D2002A0"/>
    <w:rsid w:val="7DEE8068"/>
    <w:rsid w:val="7E0A0DE1"/>
    <w:rsid w:val="7E0C14CF"/>
    <w:rsid w:val="7E7B70C0"/>
    <w:rsid w:val="7F1D192A"/>
    <w:rsid w:val="7FB33A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4D2F5FBC-DD8A-4C22-AA19-6F1DD5C8E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A12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A12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A12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A12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A12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A12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A12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styleId="QuoteChar" w:customStyle="1">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E72D5C"/>
    <w:rPr>
      <w:color w:val="66666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glossaryDocument" Target="glossary/document.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image" Target="/media/image2.png" Id="rId279097121" /><Relationship Type="http://schemas.openxmlformats.org/officeDocument/2006/relationships/image" Target="/media/image4.png" Id="rId1970315368" /><Relationship Type="http://schemas.openxmlformats.org/officeDocument/2006/relationships/image" Target="/media/image5.png" Id="rId1389926044" /><Relationship Type="http://schemas.openxmlformats.org/officeDocument/2006/relationships/image" Target="/media/image6.png" Id="rId1123899589" /><Relationship Type="http://schemas.openxmlformats.org/officeDocument/2006/relationships/image" Target="/media/image7.png" Id="rId685404178" /><Relationship Type="http://schemas.openxmlformats.org/officeDocument/2006/relationships/image" Target="/media/image8.png" Id="rId1410276710" /><Relationship Type="http://schemas.openxmlformats.org/officeDocument/2006/relationships/image" Target="/media/image9.png" Id="rId585103526" /><Relationship Type="http://schemas.openxmlformats.org/officeDocument/2006/relationships/image" Target="/media/imagea.png" Id="rId1707716466" /><Relationship Type="http://schemas.openxmlformats.org/officeDocument/2006/relationships/image" Target="/media/imageb.png" Id="rId1662020390" /><Relationship Type="http://schemas.openxmlformats.org/officeDocument/2006/relationships/image" Target="/media/imagec.png" Id="rId967527140" /><Relationship Type="http://schemas.openxmlformats.org/officeDocument/2006/relationships/image" Target="/media/image.jpg" Id="rId1389002561" /><Relationship Type="http://schemas.openxmlformats.org/officeDocument/2006/relationships/header" Target="header.xml" Id="R9571859ce2ea4ecf" /><Relationship Type="http://schemas.openxmlformats.org/officeDocument/2006/relationships/header" Target="header2.xml" Id="R2665788a52b74e33" /><Relationship Type="http://schemas.openxmlformats.org/officeDocument/2006/relationships/footer" Target="footer.xml" Id="R76370be5a0004681" /><Relationship Type="http://schemas.openxmlformats.org/officeDocument/2006/relationships/footer" Target="footer2.xml" Id="Rc4fbc8bbccbc42a6" /><Relationship Type="http://schemas.openxmlformats.org/officeDocument/2006/relationships/image" Target="/media/imaged.png" Id="rId202629771" /><Relationship Type="http://schemas.openxmlformats.org/officeDocument/2006/relationships/hyperlink" Target="https://2542322.wixsite.com/my-site-5" TargetMode="External" Id="R0990985f7d66404d"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0AFE55649F45A287D9637C1885FF69"/>
        <w:category>
          <w:name w:val="General"/>
          <w:gallery w:val="placeholder"/>
        </w:category>
        <w:types>
          <w:type w:val="bbPlcHdr"/>
        </w:types>
        <w:behaviors>
          <w:behavior w:val="content"/>
        </w:behaviors>
        <w:guid w:val="{6B8F113F-A65D-48EF-8AD1-7937B838E963}"/>
      </w:docPartPr>
      <w:docPartBody>
        <w:p w:rsidR="00B05C9B" w:rsidRDefault="00B05C9B">
          <w:pPr>
            <w:pStyle w:val="D70AFE55649F45A287D9637C1885FF69"/>
          </w:pPr>
          <w:r w:rsidRPr="51847695">
            <w:t>Click or tap here to enter text.</w:t>
          </w:r>
        </w:p>
      </w:docPartBody>
    </w:docPart>
    <w:docPart>
      <w:docPartPr>
        <w:name w:val="0C10F41573814D2F86E4318FF29A69EC"/>
        <w:category>
          <w:name w:val="General"/>
          <w:gallery w:val="placeholder"/>
        </w:category>
        <w:types>
          <w:type w:val="bbPlcHdr"/>
        </w:types>
        <w:behaviors>
          <w:behavior w:val="content"/>
        </w:behaviors>
        <w:guid w:val="{92477477-106D-49C7-8A93-F7A686A9B8B7}"/>
      </w:docPartPr>
      <w:docPartBody>
        <w:p w:rsidR="00B05C9B" w:rsidRDefault="00B05C9B">
          <w:pPr>
            <w:pStyle w:val="0C10F41573814D2F86E4318FF29A69EC"/>
          </w:pPr>
          <w:r w:rsidRPr="44EBE6DC">
            <w:t>Click or tap here to enter text.</w:t>
          </w:r>
        </w:p>
      </w:docPartBody>
    </w:docPart>
    <w:docPart>
      <w:docPartPr>
        <w:name w:val="F50786104A8845BAA8C64D6701F4A389"/>
        <w:category>
          <w:name w:val="General"/>
          <w:gallery w:val="placeholder"/>
        </w:category>
        <w:types>
          <w:type w:val="bbPlcHdr"/>
        </w:types>
        <w:behaviors>
          <w:behavior w:val="content"/>
        </w:behaviors>
        <w:guid w:val="{22F55BF1-7E66-4116-ACB6-84C021C8B24C}"/>
      </w:docPartPr>
      <w:docPartBody>
        <w:p w:rsidR="00B05C9B" w:rsidRDefault="00B05C9B">
          <w:pPr>
            <w:pStyle w:val="F50786104A8845BAA8C64D6701F4A389"/>
          </w:pPr>
          <w:r w:rsidRPr="64D251A5">
            <w:t>Click or tap here to enter text.</w:t>
          </w:r>
        </w:p>
      </w:docPartBody>
    </w:docPart>
    <w:docPart>
      <w:docPartPr>
        <w:name w:val="4F12067D865C4714B55C4D24342B3771"/>
        <w:category>
          <w:name w:val="General"/>
          <w:gallery w:val="placeholder"/>
        </w:category>
        <w:types>
          <w:type w:val="bbPlcHdr"/>
        </w:types>
        <w:behaviors>
          <w:behavior w:val="content"/>
        </w:behaviors>
        <w:guid w:val="{CA649D5F-0FE0-4CA1-B5E4-4BD49280B956}"/>
      </w:docPartPr>
      <w:docPartBody>
        <w:p w:rsidR="00B05C9B" w:rsidRDefault="00B05C9B">
          <w:pPr>
            <w:pStyle w:val="4F12067D865C4714B55C4D24342B3771"/>
          </w:pPr>
          <w:r w:rsidRPr="1DD2EAC3">
            <w:t>Click or tap here to enter text.</w:t>
          </w:r>
        </w:p>
      </w:docPartBody>
    </w:docPart>
    <w:docPart>
      <w:docPartPr>
        <w:name w:val="DefaultPlaceholder_-1854013440"/>
        <w:category>
          <w:name w:val="General"/>
          <w:gallery w:val="placeholder"/>
        </w:category>
        <w:types>
          <w:type w:val="bbPlcHdr"/>
        </w:types>
        <w:behaviors>
          <w:behavior w:val="content"/>
        </w:behaviors>
        <w:guid w:val="{95BDCAAB-6F7D-4B8B-9D2E-24CA2016A0B5}"/>
      </w:docPartPr>
      <w:docPartBody>
        <w:p w:rsidR="40C88C52" w:rsidRDefault="40C88C52" w14:paraId="6AB08777" w14:textId="2D1BD6CD">
          <w:r w:rsidRPr="40C88C52" w:rsidR="40C88C5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589"/>
    <w:rsid w:val="00507E4D"/>
    <w:rsid w:val="007851E0"/>
    <w:rsid w:val="00B05C9B"/>
    <w:rsid w:val="00D16589"/>
    <w:rsid w:val="00E677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0AFE55649F45A287D9637C1885FF69">
    <w:name w:val="D70AFE55649F45A287D9637C1885FF69"/>
  </w:style>
  <w:style w:type="paragraph" w:customStyle="1" w:styleId="0C10F41573814D2F86E4318FF29A69EC">
    <w:name w:val="0C10F41573814D2F86E4318FF29A69EC"/>
  </w:style>
  <w:style w:type="paragraph" w:customStyle="1" w:styleId="F50786104A8845BAA8C64D6701F4A389">
    <w:name w:val="F50786104A8845BAA8C64D6701F4A389"/>
  </w:style>
  <w:style w:type="paragraph" w:customStyle="1" w:styleId="4F12067D865C4714B55C4D24342B3771">
    <w:name w:val="4F12067D865C4714B55C4D24342B3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d7f3aa-579d-407c-9d5a-464bf692ba54">
  <we:reference id="8c1c3d44-57e9-40d7-86e4-4adf88fea1dd" version="3.0.0.0" store="excatalog" storeType="EXCatalog"/>
  <we:alternateReferences>
    <we:reference id="WA200007520" version="3.0.0.0" store="en-us" storeType="OMEX"/>
  </we:alternateReferences>
  <we:properties>
    <we:property name="rw.officeVersion" value="&quot;1.3&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695233930&quot;:{&quot;referencesIds&quot;:[&quot;doc:6a4f792af85ac26d9534caf0&quot;],&quot;referencesOptions&quot;:{&quot;doc:6a4f792af85ac26d9534ca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5233930,&quot;citationText&quot;:&quot;&lt;span style=\&quot;font-family:Aptos;font-size:16px;color:#000000\&quot;&gt;[1]&lt;/span&gt;&quot;},&quot;742958252&quot;:{&quot;referencesIds&quot;:[&quot;doc:6a4f7a467aa8d05551d6d2c1&quot;],&quot;referencesOptions&quot;:{&quot;doc:6a4f7a467aa8d05551d6d2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2958252,&quot;citationText&quot;:&quot;&lt;span style=\&quot;font-family:Aptos;font-size:16px;color:#000000\&quot;&gt;[2]&lt;/span&gt;&quot;},&quot;1417313239&quot;:{&quot;referencesIds&quot;:[&quot;doc:6a6338f0bb202d4c1178d876&quot;],&quot;referencesOptions&quot;:{&quot;doc:6a6338f0bb202d4c1178d8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7313239,&quot;citationText&quot;:&quot;&lt;span style=\&quot;font-family:Aptos;font-size:16px;color:#000000\&quot;&gt;[4]&lt;/span&gt;&quot;},&quot;1428641911&quot;:{&quot;referencesIds&quot;:[&quot;doc:6a4f76515be60b69319cd7c6&quot;],&quot;referencesOptions&quot;:{&quot;doc:6a4f76515be60b69319cd7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8641911,&quot;citationText&quot;:&quot;&lt;span style=\&quot;font-family:Aptos;font-size:16px;color:#000000\&quot;&gt;[3]&lt;/span&gt;&quot;}}"/>
    <we:property name="bibliographyEnabled" value="&quot;bibliographyEn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LDE Assignment 1</dc:title>
  <dc:subject>E-Portfolio</dc:subject>
  <dc:creator>Koushik Modak</dc:creator>
  <keywords/>
  <dc:description/>
  <lastModifiedBy>Victoria Owen (2542322)</lastModifiedBy>
  <revision>106</revision>
  <dcterms:created xsi:type="dcterms:W3CDTF">2026-07-09T16:27:00.0000000Z</dcterms:created>
  <dcterms:modified xsi:type="dcterms:W3CDTF">2026-07-28T07:07:03.3464144Z</dcterms:modified>
</coreProperties>
</file>