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19226" w14:textId="77777777" w:rsidR="00203BA7" w:rsidRPr="00204BE2" w:rsidRDefault="00203BA7" w:rsidP="00203BA7">
      <w:pPr>
        <w:spacing w:line="360" w:lineRule="auto"/>
        <w:jc w:val="both"/>
        <w:rPr>
          <w:rFonts w:eastAsia="Times New Roman"/>
          <w:b/>
          <w:color w:val="000000" w:themeColor="text1"/>
        </w:rPr>
      </w:pPr>
    </w:p>
    <w:p w14:paraId="62F090B2" w14:textId="77777777" w:rsidR="00203BA7" w:rsidRPr="00204BE2" w:rsidRDefault="00203BA7" w:rsidP="00203BA7">
      <w:pPr>
        <w:spacing w:line="360" w:lineRule="auto"/>
        <w:jc w:val="both"/>
        <w:rPr>
          <w:rFonts w:eastAsia="Times New Roman"/>
          <w:b/>
          <w:color w:val="000000" w:themeColor="text1"/>
        </w:rPr>
      </w:pPr>
    </w:p>
    <w:p w14:paraId="41EBF526" w14:textId="77777777" w:rsidR="00203BA7" w:rsidRPr="00204BE2" w:rsidRDefault="00203BA7" w:rsidP="00203BA7">
      <w:pPr>
        <w:jc w:val="both"/>
        <w:rPr>
          <w:color w:val="000000" w:themeColor="text1"/>
        </w:rPr>
      </w:pPr>
    </w:p>
    <w:p w14:paraId="14288FA5" w14:textId="77777777" w:rsidR="00203BA7" w:rsidRPr="00204BE2" w:rsidRDefault="00203BA7" w:rsidP="00203BA7">
      <w:pPr>
        <w:jc w:val="both"/>
        <w:rPr>
          <w:color w:val="000000" w:themeColor="text1"/>
        </w:rPr>
      </w:pPr>
    </w:p>
    <w:p w14:paraId="731B6270" w14:textId="77777777" w:rsidR="00203BA7" w:rsidRPr="00204BE2" w:rsidRDefault="00203BA7" w:rsidP="00203BA7">
      <w:pPr>
        <w:jc w:val="both"/>
        <w:rPr>
          <w:color w:val="000000" w:themeColor="text1"/>
        </w:rPr>
      </w:pPr>
    </w:p>
    <w:p w14:paraId="7C9C570C" w14:textId="77777777" w:rsidR="00203BA7" w:rsidRPr="00204BE2" w:rsidRDefault="00203BA7" w:rsidP="00203BA7">
      <w:pPr>
        <w:jc w:val="center"/>
        <w:rPr>
          <w:color w:val="000000" w:themeColor="text1"/>
        </w:rPr>
      </w:pPr>
      <w:r w:rsidRPr="00204BE2">
        <w:rPr>
          <w:noProof/>
          <w:color w:val="000000" w:themeColor="text1"/>
        </w:rPr>
        <w:drawing>
          <wp:inline distT="0" distB="0" distL="0" distR="0" wp14:anchorId="40307F3E" wp14:editId="1F8E4857">
            <wp:extent cx="3419475" cy="1333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9475" cy="1333500"/>
                    </a:xfrm>
                    <a:prstGeom prst="rect">
                      <a:avLst/>
                    </a:prstGeom>
                    <a:noFill/>
                    <a:ln>
                      <a:noFill/>
                    </a:ln>
                  </pic:spPr>
                </pic:pic>
              </a:graphicData>
            </a:graphic>
          </wp:inline>
        </w:drawing>
      </w:r>
    </w:p>
    <w:p w14:paraId="14C46B03" w14:textId="77777777" w:rsidR="00203BA7" w:rsidRPr="00204BE2" w:rsidRDefault="00203BA7" w:rsidP="00203BA7">
      <w:pPr>
        <w:jc w:val="both"/>
        <w:rPr>
          <w:color w:val="000000" w:themeColor="text1"/>
        </w:rPr>
      </w:pPr>
    </w:p>
    <w:p w14:paraId="4E4A0B1C" w14:textId="77777777" w:rsidR="00203BA7" w:rsidRPr="00204BE2" w:rsidRDefault="00203BA7" w:rsidP="00203BA7">
      <w:pPr>
        <w:jc w:val="both"/>
        <w:rPr>
          <w:color w:val="000000" w:themeColor="text1"/>
        </w:rPr>
      </w:pPr>
    </w:p>
    <w:p w14:paraId="099913C8" w14:textId="77777777" w:rsidR="00203BA7" w:rsidRPr="00204BE2" w:rsidRDefault="00203BA7" w:rsidP="00203BA7">
      <w:pPr>
        <w:jc w:val="both"/>
        <w:rPr>
          <w:color w:val="000000" w:themeColor="text1"/>
        </w:rPr>
      </w:pPr>
    </w:p>
    <w:p w14:paraId="509894A1" w14:textId="77777777" w:rsidR="00203BA7" w:rsidRPr="00204BE2" w:rsidRDefault="00203BA7" w:rsidP="00203BA7">
      <w:pPr>
        <w:jc w:val="both"/>
        <w:rPr>
          <w:color w:val="000000" w:themeColor="text1"/>
        </w:rPr>
      </w:pPr>
    </w:p>
    <w:p w14:paraId="088ACE71" w14:textId="77777777" w:rsidR="00203BA7" w:rsidRPr="00204BE2" w:rsidRDefault="00203BA7" w:rsidP="00203BA7">
      <w:pPr>
        <w:jc w:val="both"/>
        <w:rPr>
          <w:color w:val="000000" w:themeColor="text1"/>
        </w:rPr>
      </w:pPr>
    </w:p>
    <w:p w14:paraId="501E7262" w14:textId="77777777" w:rsidR="00203BA7" w:rsidRPr="00204BE2" w:rsidRDefault="00203BA7" w:rsidP="00203BA7">
      <w:pPr>
        <w:jc w:val="both"/>
        <w:rPr>
          <w:color w:val="000000" w:themeColor="text1"/>
        </w:rPr>
      </w:pPr>
    </w:p>
    <w:p w14:paraId="3B16EF52" w14:textId="77777777" w:rsidR="00203BA7" w:rsidRPr="00204BE2" w:rsidRDefault="00203BA7" w:rsidP="00203BA7">
      <w:pPr>
        <w:jc w:val="both"/>
        <w:rPr>
          <w:color w:val="000000" w:themeColor="text1"/>
        </w:rPr>
      </w:pPr>
    </w:p>
    <w:p w14:paraId="79E7EED5" w14:textId="77777777" w:rsidR="00203BA7" w:rsidRPr="00204BE2" w:rsidRDefault="00203BA7" w:rsidP="00203BA7">
      <w:pPr>
        <w:jc w:val="both"/>
        <w:rPr>
          <w:color w:val="000000" w:themeColor="text1"/>
        </w:rPr>
      </w:pPr>
    </w:p>
    <w:p w14:paraId="51C25D9C" w14:textId="77777777" w:rsidR="00203BA7" w:rsidRPr="00204BE2" w:rsidRDefault="00203BA7" w:rsidP="00203BA7">
      <w:pPr>
        <w:jc w:val="both"/>
        <w:rPr>
          <w:color w:val="000000" w:themeColor="text1"/>
        </w:rPr>
      </w:pPr>
    </w:p>
    <w:p w14:paraId="288E09CE" w14:textId="77777777" w:rsidR="00203BA7" w:rsidRPr="00204BE2" w:rsidRDefault="00203BA7" w:rsidP="00203BA7">
      <w:pPr>
        <w:jc w:val="both"/>
        <w:rPr>
          <w:b/>
          <w:bCs/>
          <w:color w:val="000000" w:themeColor="text1"/>
        </w:rPr>
      </w:pPr>
      <w:r w:rsidRPr="00204BE2">
        <w:rPr>
          <w:b/>
          <w:bCs/>
          <w:color w:val="000000" w:themeColor="text1"/>
        </w:rPr>
        <w:t>STUDENT NAME:            BASTIC SANDRIN VICENTIU</w:t>
      </w:r>
    </w:p>
    <w:p w14:paraId="6C1AFF65" w14:textId="77777777" w:rsidR="00203BA7" w:rsidRPr="00204BE2" w:rsidRDefault="00203BA7" w:rsidP="00203BA7">
      <w:pPr>
        <w:jc w:val="both"/>
        <w:rPr>
          <w:b/>
          <w:bCs/>
          <w:color w:val="000000" w:themeColor="text1"/>
        </w:rPr>
      </w:pPr>
    </w:p>
    <w:p w14:paraId="62C4C48B" w14:textId="77777777" w:rsidR="00203BA7" w:rsidRPr="00204BE2" w:rsidRDefault="00203BA7" w:rsidP="00203BA7">
      <w:pPr>
        <w:jc w:val="both"/>
        <w:rPr>
          <w:b/>
          <w:bCs/>
          <w:color w:val="000000" w:themeColor="text1"/>
        </w:rPr>
      </w:pPr>
      <w:r w:rsidRPr="00204BE2">
        <w:rPr>
          <w:b/>
          <w:bCs/>
          <w:color w:val="000000" w:themeColor="text1"/>
        </w:rPr>
        <w:t>STUDENT NUMBER:       1817750</w:t>
      </w:r>
    </w:p>
    <w:p w14:paraId="31B4F644" w14:textId="77777777" w:rsidR="00203BA7" w:rsidRPr="00204BE2" w:rsidRDefault="00203BA7" w:rsidP="00203BA7">
      <w:pPr>
        <w:jc w:val="both"/>
        <w:rPr>
          <w:b/>
          <w:bCs/>
          <w:color w:val="000000" w:themeColor="text1"/>
        </w:rPr>
      </w:pPr>
    </w:p>
    <w:p w14:paraId="06586C84" w14:textId="5246F662" w:rsidR="00203BA7" w:rsidRPr="00204BE2" w:rsidRDefault="00203BA7" w:rsidP="00203BA7">
      <w:pPr>
        <w:jc w:val="both"/>
        <w:rPr>
          <w:b/>
          <w:bCs/>
          <w:color w:val="000000" w:themeColor="text1"/>
        </w:rPr>
      </w:pPr>
      <w:r w:rsidRPr="00204BE2">
        <w:rPr>
          <w:b/>
          <w:bCs/>
          <w:color w:val="000000" w:themeColor="text1"/>
        </w:rPr>
        <w:t xml:space="preserve">LECTURER NAME:         </w:t>
      </w:r>
      <w:r w:rsidR="008810CE">
        <w:rPr>
          <w:b/>
          <w:bCs/>
          <w:color w:val="000000" w:themeColor="text1"/>
        </w:rPr>
        <w:t>GULNAR ALI</w:t>
      </w:r>
    </w:p>
    <w:p w14:paraId="0947C751" w14:textId="77777777" w:rsidR="00203BA7" w:rsidRPr="00204BE2" w:rsidRDefault="00203BA7" w:rsidP="00203BA7">
      <w:pPr>
        <w:jc w:val="both"/>
        <w:rPr>
          <w:b/>
          <w:bCs/>
          <w:color w:val="000000" w:themeColor="text1"/>
        </w:rPr>
      </w:pPr>
    </w:p>
    <w:p w14:paraId="64F1790F" w14:textId="06B24F4C" w:rsidR="00203BA7" w:rsidRDefault="00203BA7" w:rsidP="00203BA7">
      <w:pPr>
        <w:jc w:val="both"/>
        <w:rPr>
          <w:b/>
          <w:bCs/>
        </w:rPr>
      </w:pPr>
      <w:r w:rsidRPr="00204BE2">
        <w:rPr>
          <w:b/>
          <w:bCs/>
          <w:color w:val="000000" w:themeColor="text1"/>
        </w:rPr>
        <w:t xml:space="preserve">MODULE NAME:             </w:t>
      </w:r>
      <w:r w:rsidR="008810CE" w:rsidRPr="008810CE">
        <w:rPr>
          <w:b/>
          <w:bCs/>
        </w:rPr>
        <w:t>PSYCHOLOGY FOR HEALTH AND SOCIAL CARE</w:t>
      </w:r>
    </w:p>
    <w:p w14:paraId="0198D627" w14:textId="77777777" w:rsidR="008810CE" w:rsidRPr="008810CE" w:rsidRDefault="008810CE" w:rsidP="00203BA7">
      <w:pPr>
        <w:jc w:val="both"/>
        <w:rPr>
          <w:b/>
          <w:bCs/>
          <w:color w:val="000000" w:themeColor="text1"/>
        </w:rPr>
      </w:pPr>
    </w:p>
    <w:p w14:paraId="1EBE2BBD" w14:textId="246A89D8" w:rsidR="00203BA7" w:rsidRPr="00204BE2" w:rsidRDefault="00203BA7" w:rsidP="00203BA7">
      <w:pPr>
        <w:jc w:val="both"/>
        <w:rPr>
          <w:b/>
          <w:bCs/>
          <w:color w:val="000000" w:themeColor="text1"/>
        </w:rPr>
      </w:pPr>
      <w:r w:rsidRPr="00204BE2">
        <w:rPr>
          <w:b/>
          <w:bCs/>
          <w:color w:val="000000" w:themeColor="text1"/>
        </w:rPr>
        <w:t xml:space="preserve">MODULE CODE:              </w:t>
      </w:r>
      <w:r w:rsidR="008810CE" w:rsidRPr="008810CE">
        <w:rPr>
          <w:b/>
          <w:bCs/>
        </w:rPr>
        <w:t>BMHP4003</w:t>
      </w:r>
    </w:p>
    <w:p w14:paraId="00A0ABBC" w14:textId="77777777" w:rsidR="00203BA7" w:rsidRPr="00204BE2" w:rsidRDefault="00203BA7" w:rsidP="00203BA7">
      <w:pPr>
        <w:jc w:val="both"/>
        <w:rPr>
          <w:b/>
          <w:bCs/>
          <w:color w:val="000000" w:themeColor="text1"/>
        </w:rPr>
      </w:pPr>
    </w:p>
    <w:p w14:paraId="2EE8F602" w14:textId="77777777" w:rsidR="00203BA7" w:rsidRPr="00204BE2" w:rsidRDefault="00203BA7" w:rsidP="00203BA7">
      <w:pPr>
        <w:jc w:val="both"/>
        <w:rPr>
          <w:b/>
          <w:bCs/>
          <w:color w:val="000000" w:themeColor="text1"/>
        </w:rPr>
      </w:pPr>
    </w:p>
    <w:p w14:paraId="3A3272BC" w14:textId="77777777" w:rsidR="00203BA7" w:rsidRPr="00204BE2" w:rsidRDefault="00203BA7" w:rsidP="00203BA7">
      <w:pPr>
        <w:jc w:val="both"/>
        <w:rPr>
          <w:b/>
          <w:bCs/>
          <w:color w:val="000000" w:themeColor="text1"/>
        </w:rPr>
      </w:pPr>
    </w:p>
    <w:p w14:paraId="3C686AA1" w14:textId="77777777" w:rsidR="00203BA7" w:rsidRPr="00204BE2" w:rsidRDefault="00203BA7" w:rsidP="00203BA7">
      <w:pPr>
        <w:jc w:val="both"/>
        <w:rPr>
          <w:b/>
          <w:bCs/>
          <w:color w:val="000000" w:themeColor="text1"/>
        </w:rPr>
      </w:pPr>
    </w:p>
    <w:p w14:paraId="0CCF79DC" w14:textId="77777777" w:rsidR="00203BA7" w:rsidRPr="00204BE2" w:rsidRDefault="00203BA7" w:rsidP="00203BA7">
      <w:pPr>
        <w:jc w:val="both"/>
        <w:rPr>
          <w:b/>
          <w:bCs/>
          <w:color w:val="000000" w:themeColor="text1"/>
        </w:rPr>
      </w:pPr>
    </w:p>
    <w:p w14:paraId="0E829875" w14:textId="77777777" w:rsidR="00203BA7" w:rsidRPr="00204BE2" w:rsidRDefault="00203BA7" w:rsidP="00203BA7">
      <w:pPr>
        <w:jc w:val="both"/>
        <w:rPr>
          <w:b/>
          <w:bCs/>
          <w:color w:val="000000" w:themeColor="text1"/>
        </w:rPr>
      </w:pPr>
    </w:p>
    <w:p w14:paraId="431F886F" w14:textId="77777777" w:rsidR="00203BA7" w:rsidRPr="00204BE2" w:rsidRDefault="00203BA7" w:rsidP="00203BA7">
      <w:pPr>
        <w:jc w:val="both"/>
        <w:rPr>
          <w:b/>
          <w:bCs/>
          <w:color w:val="000000" w:themeColor="text1"/>
        </w:rPr>
      </w:pPr>
    </w:p>
    <w:p w14:paraId="2BC1F28D" w14:textId="77777777" w:rsidR="00203BA7" w:rsidRPr="00204BE2" w:rsidRDefault="00203BA7" w:rsidP="00203BA7">
      <w:pPr>
        <w:spacing w:line="360" w:lineRule="auto"/>
        <w:jc w:val="both"/>
        <w:rPr>
          <w:rFonts w:eastAsia="Times New Roman"/>
          <w:b/>
          <w:color w:val="000000" w:themeColor="text1"/>
        </w:rPr>
      </w:pPr>
    </w:p>
    <w:p w14:paraId="4A82D819" w14:textId="77777777" w:rsidR="00203BA7" w:rsidRPr="00204BE2" w:rsidRDefault="00203BA7" w:rsidP="00203BA7">
      <w:pPr>
        <w:spacing w:line="360" w:lineRule="auto"/>
        <w:jc w:val="both"/>
        <w:rPr>
          <w:rFonts w:eastAsia="Times New Roman"/>
          <w:b/>
          <w:color w:val="000000" w:themeColor="text1"/>
        </w:rPr>
      </w:pPr>
    </w:p>
    <w:p w14:paraId="18A91EDC" w14:textId="50309E79" w:rsidR="00203BA7" w:rsidRPr="00204BE2" w:rsidRDefault="00203BA7" w:rsidP="00203BA7">
      <w:pPr>
        <w:spacing w:line="360" w:lineRule="auto"/>
        <w:jc w:val="both"/>
        <w:rPr>
          <w:rFonts w:eastAsia="Times New Roman"/>
          <w:b/>
          <w:color w:val="000000" w:themeColor="text1"/>
        </w:rPr>
      </w:pPr>
    </w:p>
    <w:p w14:paraId="743C5B0D" w14:textId="4A7DEC6C" w:rsidR="00203BA7" w:rsidRPr="00204BE2" w:rsidRDefault="00203BA7" w:rsidP="00203BA7">
      <w:pPr>
        <w:spacing w:line="360" w:lineRule="auto"/>
        <w:jc w:val="both"/>
        <w:rPr>
          <w:rFonts w:eastAsia="Times New Roman"/>
          <w:b/>
          <w:color w:val="000000" w:themeColor="text1"/>
        </w:rPr>
      </w:pPr>
    </w:p>
    <w:p w14:paraId="5BE3B7E2" w14:textId="4A125256" w:rsidR="00203BA7" w:rsidRPr="00204BE2" w:rsidRDefault="00203BA7" w:rsidP="00203BA7">
      <w:pPr>
        <w:spacing w:line="360" w:lineRule="auto"/>
        <w:jc w:val="both"/>
        <w:rPr>
          <w:rFonts w:eastAsia="Times New Roman"/>
          <w:b/>
          <w:color w:val="000000" w:themeColor="text1"/>
        </w:rPr>
      </w:pPr>
    </w:p>
    <w:p w14:paraId="3BED8309" w14:textId="21C8C949" w:rsidR="00203BA7" w:rsidRPr="00204BE2" w:rsidRDefault="00203BA7" w:rsidP="00203BA7">
      <w:pPr>
        <w:spacing w:line="360" w:lineRule="auto"/>
        <w:jc w:val="both"/>
        <w:rPr>
          <w:rFonts w:eastAsia="Times New Roman"/>
          <w:b/>
          <w:color w:val="000000" w:themeColor="text1"/>
        </w:rPr>
      </w:pPr>
    </w:p>
    <w:p w14:paraId="2EDEC745" w14:textId="77777777" w:rsidR="00203BA7" w:rsidRPr="00204BE2" w:rsidRDefault="00203BA7" w:rsidP="00203BA7">
      <w:pPr>
        <w:spacing w:line="360" w:lineRule="auto"/>
        <w:jc w:val="both"/>
        <w:rPr>
          <w:rFonts w:eastAsia="Times New Roman"/>
          <w:b/>
          <w:color w:val="000000" w:themeColor="text1"/>
        </w:rPr>
      </w:pPr>
    </w:p>
    <w:p w14:paraId="2B11A75A" w14:textId="77777777" w:rsidR="00203BA7" w:rsidRPr="00204BE2" w:rsidRDefault="00203BA7" w:rsidP="00203BA7">
      <w:pPr>
        <w:spacing w:line="360" w:lineRule="auto"/>
        <w:jc w:val="both"/>
        <w:rPr>
          <w:b/>
          <w:color w:val="000000" w:themeColor="text1"/>
          <w:u w:val="single"/>
        </w:rPr>
      </w:pPr>
    </w:p>
    <w:p w14:paraId="5F4E01D5" w14:textId="77777777" w:rsidR="00203BA7" w:rsidRPr="00204BE2" w:rsidRDefault="00203BA7" w:rsidP="00203BA7">
      <w:pPr>
        <w:spacing w:line="360" w:lineRule="auto"/>
        <w:jc w:val="both"/>
        <w:rPr>
          <w:b/>
          <w:color w:val="000000" w:themeColor="text1"/>
          <w:u w:val="single"/>
        </w:rPr>
      </w:pPr>
    </w:p>
    <w:p w14:paraId="4EA935EC" w14:textId="77777777" w:rsidR="00203BA7" w:rsidRPr="00204BE2" w:rsidRDefault="00203BA7" w:rsidP="00203BA7">
      <w:pPr>
        <w:spacing w:line="360" w:lineRule="auto"/>
        <w:jc w:val="center"/>
        <w:rPr>
          <w:b/>
          <w:color w:val="000000" w:themeColor="text1"/>
          <w:u w:val="single"/>
        </w:rPr>
      </w:pPr>
      <w:r w:rsidRPr="00204BE2">
        <w:rPr>
          <w:b/>
          <w:color w:val="000000" w:themeColor="text1"/>
          <w:u w:val="single"/>
        </w:rPr>
        <w:t>Table of Contents</w:t>
      </w:r>
    </w:p>
    <w:p w14:paraId="4C868E01" w14:textId="77777777" w:rsidR="00203BA7" w:rsidRPr="00204BE2" w:rsidRDefault="00203BA7" w:rsidP="00203BA7">
      <w:pPr>
        <w:pStyle w:val="Heading1"/>
        <w:rPr>
          <w:color w:val="000000" w:themeColor="text1"/>
          <w:highlight w:val="white"/>
          <w:u w:val="single"/>
        </w:rPr>
      </w:pPr>
    </w:p>
    <w:p w14:paraId="61028C16" w14:textId="77777777" w:rsidR="00203BA7" w:rsidRPr="00546F9B" w:rsidRDefault="00203BA7" w:rsidP="00203BA7">
      <w:pPr>
        <w:pStyle w:val="Heading1"/>
        <w:numPr>
          <w:ilvl w:val="0"/>
          <w:numId w:val="1"/>
        </w:numPr>
        <w:rPr>
          <w:b w:val="0"/>
          <w:bCs/>
          <w:color w:val="000000" w:themeColor="text1"/>
          <w:highlight w:val="white"/>
        </w:rPr>
      </w:pPr>
      <w:r w:rsidRPr="00546F9B">
        <w:rPr>
          <w:b w:val="0"/>
          <w:bCs/>
          <w:color w:val="000000" w:themeColor="text1"/>
          <w:highlight w:val="white"/>
        </w:rPr>
        <w:t>Introduction</w:t>
      </w:r>
    </w:p>
    <w:p w14:paraId="444C76BA" w14:textId="229FCFD1" w:rsidR="00546F9B" w:rsidRDefault="00546F9B" w:rsidP="00203BA7">
      <w:pPr>
        <w:pStyle w:val="ListParagraph"/>
        <w:numPr>
          <w:ilvl w:val="0"/>
          <w:numId w:val="1"/>
        </w:numPr>
        <w:spacing w:line="360" w:lineRule="auto"/>
        <w:rPr>
          <w:rFonts w:ascii="Times New Roman" w:hAnsi="Times New Roman" w:cs="Times New Roman"/>
          <w:bCs/>
          <w:color w:val="000000" w:themeColor="text1"/>
          <w:sz w:val="24"/>
          <w:szCs w:val="24"/>
          <w:highlight w:val="white"/>
        </w:rPr>
      </w:pPr>
      <w:r>
        <w:rPr>
          <w:rFonts w:ascii="Times New Roman" w:hAnsi="Times New Roman" w:cs="Times New Roman"/>
          <w:bCs/>
          <w:color w:val="000000" w:themeColor="text1"/>
          <w:sz w:val="24"/>
          <w:szCs w:val="24"/>
          <w:highlight w:val="white"/>
        </w:rPr>
        <w:t>Adolescence, lifespan development</w:t>
      </w:r>
    </w:p>
    <w:p w14:paraId="39C50C06" w14:textId="2E5435A3" w:rsidR="00203BA7" w:rsidRDefault="00546F9B" w:rsidP="00203BA7">
      <w:pPr>
        <w:pStyle w:val="ListParagraph"/>
        <w:numPr>
          <w:ilvl w:val="0"/>
          <w:numId w:val="1"/>
        </w:numPr>
        <w:spacing w:line="360" w:lineRule="auto"/>
        <w:rPr>
          <w:rFonts w:ascii="Times New Roman" w:hAnsi="Times New Roman" w:cs="Times New Roman"/>
          <w:bCs/>
          <w:color w:val="000000" w:themeColor="text1"/>
          <w:sz w:val="24"/>
          <w:szCs w:val="24"/>
          <w:highlight w:val="white"/>
        </w:rPr>
      </w:pPr>
      <w:r>
        <w:rPr>
          <w:rFonts w:ascii="Times New Roman" w:hAnsi="Times New Roman" w:cs="Times New Roman"/>
          <w:bCs/>
          <w:color w:val="000000" w:themeColor="text1"/>
          <w:sz w:val="24"/>
          <w:szCs w:val="24"/>
          <w:highlight w:val="white"/>
        </w:rPr>
        <w:t>Psychology perspectives</w:t>
      </w:r>
    </w:p>
    <w:p w14:paraId="567CCE4E" w14:textId="5B8BA4E9" w:rsidR="00546F9B" w:rsidRDefault="00546F9B" w:rsidP="00203BA7">
      <w:pPr>
        <w:pStyle w:val="ListParagraph"/>
        <w:numPr>
          <w:ilvl w:val="0"/>
          <w:numId w:val="1"/>
        </w:numPr>
        <w:spacing w:line="360" w:lineRule="auto"/>
        <w:rPr>
          <w:rFonts w:ascii="Times New Roman" w:hAnsi="Times New Roman" w:cs="Times New Roman"/>
          <w:bCs/>
          <w:color w:val="000000" w:themeColor="text1"/>
          <w:sz w:val="24"/>
          <w:szCs w:val="24"/>
          <w:highlight w:val="white"/>
        </w:rPr>
      </w:pPr>
      <w:r>
        <w:rPr>
          <w:rFonts w:ascii="Times New Roman" w:hAnsi="Times New Roman" w:cs="Times New Roman"/>
          <w:bCs/>
          <w:color w:val="000000" w:themeColor="text1"/>
          <w:sz w:val="24"/>
          <w:szCs w:val="24"/>
          <w:highlight w:val="white"/>
        </w:rPr>
        <w:t>Covid-19 outbreak</w:t>
      </w:r>
    </w:p>
    <w:p w14:paraId="174260CE" w14:textId="41A6F139" w:rsidR="000D3783" w:rsidRDefault="000D3783" w:rsidP="00203BA7">
      <w:pPr>
        <w:pStyle w:val="ListParagraph"/>
        <w:numPr>
          <w:ilvl w:val="0"/>
          <w:numId w:val="1"/>
        </w:numPr>
        <w:spacing w:line="360" w:lineRule="auto"/>
        <w:rPr>
          <w:rFonts w:ascii="Times New Roman" w:hAnsi="Times New Roman" w:cs="Times New Roman"/>
          <w:bCs/>
          <w:color w:val="000000" w:themeColor="text1"/>
          <w:sz w:val="24"/>
          <w:szCs w:val="24"/>
          <w:highlight w:val="white"/>
        </w:rPr>
      </w:pPr>
      <w:r>
        <w:rPr>
          <w:rFonts w:ascii="Times New Roman" w:hAnsi="Times New Roman" w:cs="Times New Roman"/>
          <w:bCs/>
          <w:color w:val="000000" w:themeColor="text1"/>
          <w:sz w:val="24"/>
          <w:szCs w:val="24"/>
          <w:highlight w:val="white"/>
        </w:rPr>
        <w:t>Conclusion</w:t>
      </w:r>
      <w:bookmarkStart w:id="0" w:name="_GoBack"/>
      <w:bookmarkEnd w:id="0"/>
    </w:p>
    <w:p w14:paraId="52836080" w14:textId="58429F46" w:rsidR="00546F9B" w:rsidRPr="00546F9B" w:rsidRDefault="00546F9B" w:rsidP="00203BA7">
      <w:pPr>
        <w:pStyle w:val="ListParagraph"/>
        <w:numPr>
          <w:ilvl w:val="0"/>
          <w:numId w:val="1"/>
        </w:numPr>
        <w:spacing w:line="360" w:lineRule="auto"/>
        <w:rPr>
          <w:rFonts w:ascii="Times New Roman" w:hAnsi="Times New Roman" w:cs="Times New Roman"/>
          <w:bCs/>
          <w:color w:val="000000" w:themeColor="text1"/>
          <w:sz w:val="24"/>
          <w:szCs w:val="24"/>
          <w:highlight w:val="white"/>
        </w:rPr>
      </w:pPr>
      <w:r>
        <w:rPr>
          <w:rFonts w:ascii="Times New Roman" w:hAnsi="Times New Roman" w:cs="Times New Roman"/>
          <w:bCs/>
          <w:color w:val="000000" w:themeColor="text1"/>
          <w:sz w:val="24"/>
          <w:szCs w:val="24"/>
          <w:highlight w:val="white"/>
        </w:rPr>
        <w:t>References</w:t>
      </w:r>
    </w:p>
    <w:p w14:paraId="576B0876" w14:textId="77777777" w:rsidR="00203BA7" w:rsidRPr="00204BE2" w:rsidRDefault="00203BA7" w:rsidP="00203BA7">
      <w:pPr>
        <w:pStyle w:val="ListParagraph"/>
        <w:spacing w:line="360" w:lineRule="auto"/>
        <w:jc w:val="both"/>
        <w:rPr>
          <w:rFonts w:ascii="Times New Roman" w:hAnsi="Times New Roman" w:cs="Times New Roman"/>
          <w:b/>
          <w:color w:val="000000" w:themeColor="text1"/>
          <w:sz w:val="24"/>
          <w:szCs w:val="24"/>
          <w:highlight w:val="white"/>
        </w:rPr>
      </w:pPr>
    </w:p>
    <w:p w14:paraId="3FC13C65" w14:textId="2BDA91A9" w:rsidR="0099013D" w:rsidRPr="00204BE2" w:rsidRDefault="0099013D"/>
    <w:p w14:paraId="7B12CDA4" w14:textId="1B681733" w:rsidR="009C3778" w:rsidRPr="00204BE2" w:rsidRDefault="009C3778"/>
    <w:p w14:paraId="034EB481" w14:textId="7D6F7C72" w:rsidR="009C3778" w:rsidRPr="00204BE2" w:rsidRDefault="009C3778"/>
    <w:p w14:paraId="39061B7A" w14:textId="3A58DDAE" w:rsidR="009C3778" w:rsidRPr="00204BE2" w:rsidRDefault="009C3778"/>
    <w:p w14:paraId="7E3D2530" w14:textId="0AC89F7F" w:rsidR="009C3778" w:rsidRPr="00204BE2" w:rsidRDefault="009C3778"/>
    <w:p w14:paraId="4D9B84C2" w14:textId="6240D41A" w:rsidR="009C3778" w:rsidRPr="00204BE2" w:rsidRDefault="009C3778"/>
    <w:p w14:paraId="6C15CA2D" w14:textId="1AFA0D4C" w:rsidR="009C3778" w:rsidRPr="00204BE2" w:rsidRDefault="009C3778"/>
    <w:p w14:paraId="05DCD449" w14:textId="03C8A66D" w:rsidR="009C3778" w:rsidRPr="00204BE2" w:rsidRDefault="009C3778"/>
    <w:p w14:paraId="43A55606" w14:textId="38E20763" w:rsidR="009C3778" w:rsidRPr="00204BE2" w:rsidRDefault="009C3778"/>
    <w:p w14:paraId="52422752" w14:textId="4EEB6422" w:rsidR="009C3778" w:rsidRPr="00204BE2" w:rsidRDefault="009C3778"/>
    <w:p w14:paraId="376D430B" w14:textId="75B1DCE7" w:rsidR="009C3778" w:rsidRPr="00204BE2" w:rsidRDefault="009C3778"/>
    <w:p w14:paraId="437476F0" w14:textId="6603BA1D" w:rsidR="009C3778" w:rsidRPr="00204BE2" w:rsidRDefault="009C3778"/>
    <w:p w14:paraId="3807DE13" w14:textId="20DF5C31" w:rsidR="009C3778" w:rsidRPr="00204BE2" w:rsidRDefault="009C3778"/>
    <w:p w14:paraId="33E07CBF" w14:textId="461E8706" w:rsidR="009C3778" w:rsidRPr="00204BE2" w:rsidRDefault="009C3778"/>
    <w:p w14:paraId="1C2ED0A4" w14:textId="4B06E6CA" w:rsidR="009C3778" w:rsidRPr="00204BE2" w:rsidRDefault="009C3778"/>
    <w:p w14:paraId="62D0AA99" w14:textId="7A2D99E7" w:rsidR="009C3778" w:rsidRPr="00204BE2" w:rsidRDefault="009C3778"/>
    <w:p w14:paraId="42762974" w14:textId="4A212EC4" w:rsidR="009C3778" w:rsidRPr="00204BE2" w:rsidRDefault="009C3778"/>
    <w:p w14:paraId="760BF70E" w14:textId="4411DCD5" w:rsidR="009C3778" w:rsidRPr="00204BE2" w:rsidRDefault="009C3778"/>
    <w:p w14:paraId="7C519DE2" w14:textId="6222E461" w:rsidR="009C3778" w:rsidRPr="00204BE2" w:rsidRDefault="009C3778"/>
    <w:p w14:paraId="6FA0520D" w14:textId="74789D61" w:rsidR="009C3778" w:rsidRPr="00204BE2" w:rsidRDefault="009C3778"/>
    <w:p w14:paraId="523A785D" w14:textId="282877CE" w:rsidR="009C3778" w:rsidRPr="00204BE2" w:rsidRDefault="009C3778"/>
    <w:p w14:paraId="3388E284" w14:textId="2566C323" w:rsidR="009C3778" w:rsidRPr="00204BE2" w:rsidRDefault="009C3778"/>
    <w:p w14:paraId="7258DFBE" w14:textId="568C678B" w:rsidR="009C3778" w:rsidRPr="00204BE2" w:rsidRDefault="009C3778"/>
    <w:p w14:paraId="421798FA" w14:textId="5831BE8E" w:rsidR="009C3778" w:rsidRDefault="009C3778"/>
    <w:p w14:paraId="07683CC9" w14:textId="44F08D69" w:rsidR="00546F9B" w:rsidRDefault="00546F9B"/>
    <w:p w14:paraId="5B6DDD4B" w14:textId="20CF7285" w:rsidR="00546F9B" w:rsidRDefault="00546F9B"/>
    <w:p w14:paraId="51691DD9" w14:textId="77777777" w:rsidR="00546F9B" w:rsidRPr="00204BE2" w:rsidRDefault="00546F9B"/>
    <w:p w14:paraId="2DC63927" w14:textId="288B51BB" w:rsidR="009C3778" w:rsidRPr="00204BE2" w:rsidRDefault="009C3778"/>
    <w:p w14:paraId="03CB2E22" w14:textId="24B56E7F" w:rsidR="009C3778" w:rsidRPr="00204BE2" w:rsidRDefault="009C3778"/>
    <w:p w14:paraId="5F5CD50D" w14:textId="0766488A" w:rsidR="009C3778" w:rsidRPr="00204BE2" w:rsidRDefault="009C3778"/>
    <w:p w14:paraId="79F9906C" w14:textId="76268B92" w:rsidR="009C3778" w:rsidRPr="00204BE2" w:rsidRDefault="009C3778"/>
    <w:p w14:paraId="3FC5687C" w14:textId="13462E0C" w:rsidR="009C3778" w:rsidRPr="00204BE2" w:rsidRDefault="009C3778"/>
    <w:p w14:paraId="06614367" w14:textId="5C636D01" w:rsidR="009C3778" w:rsidRPr="00204BE2" w:rsidRDefault="009C3778"/>
    <w:p w14:paraId="6D59AE1B" w14:textId="24792D7C" w:rsidR="009C3778" w:rsidRPr="00204BE2" w:rsidRDefault="009C3778"/>
    <w:p w14:paraId="57D2A245" w14:textId="46A8220F" w:rsidR="009C3778" w:rsidRPr="00204BE2" w:rsidRDefault="009C3778" w:rsidP="00546F9B">
      <w:pPr>
        <w:jc w:val="both"/>
      </w:pPr>
    </w:p>
    <w:p w14:paraId="3B2F6FFE" w14:textId="25E8353F" w:rsidR="009C3778" w:rsidRPr="00204BE2" w:rsidRDefault="009C3778" w:rsidP="00546F9B">
      <w:pPr>
        <w:jc w:val="both"/>
      </w:pPr>
    </w:p>
    <w:p w14:paraId="1A352C0E" w14:textId="77777777" w:rsidR="007116BF" w:rsidRDefault="007116BF" w:rsidP="00546F9B">
      <w:pPr>
        <w:shd w:val="clear" w:color="auto" w:fill="FFFFFF"/>
        <w:jc w:val="both"/>
        <w:rPr>
          <w:rFonts w:eastAsia="Times New Roman"/>
          <w:color w:val="252525"/>
        </w:rPr>
      </w:pPr>
    </w:p>
    <w:p w14:paraId="3F20EA1E" w14:textId="6CC26107" w:rsidR="00A25962" w:rsidRPr="009C7CE4" w:rsidRDefault="007116BF" w:rsidP="00546F9B">
      <w:pPr>
        <w:jc w:val="both"/>
        <w:rPr>
          <w:rFonts w:eastAsia="Times New Roman"/>
        </w:rPr>
      </w:pPr>
      <w:r w:rsidRPr="009C7CE4">
        <w:rPr>
          <w:rFonts w:eastAsia="Times New Roman"/>
          <w:color w:val="252525"/>
        </w:rPr>
        <w:t>Development relates to purposeful timelines and individual changes occurring form creation and death. The purpose of this assignment is to present the growth of individual by analysing the ideas, process, observations and many realistic achievements of the contemporary developmental sciences. Through answering important concerns regarding the essence of human growth and how development awareness is achieved.</w:t>
      </w:r>
      <w:r w:rsidR="00A25962" w:rsidRPr="009C7CE4">
        <w:rPr>
          <w:rFonts w:eastAsia="Times New Roman"/>
          <w:color w:val="000000"/>
          <w:shd w:val="clear" w:color="auto" w:fill="FFFFFF"/>
        </w:rPr>
        <w:t xml:space="preserve"> (2020)</w:t>
      </w:r>
    </w:p>
    <w:p w14:paraId="002230F3" w14:textId="2FA3F9DC" w:rsidR="00493E2F" w:rsidRPr="009C7CE4" w:rsidRDefault="00B314F8" w:rsidP="00546F9B">
      <w:pPr>
        <w:jc w:val="both"/>
        <w:rPr>
          <w:rFonts w:eastAsia="Times New Roman"/>
          <w:color w:val="000000"/>
          <w:shd w:val="clear" w:color="auto" w:fill="FFFFFF"/>
        </w:rPr>
      </w:pPr>
      <w:r w:rsidRPr="009C7CE4">
        <w:rPr>
          <w:rFonts w:eastAsia="Times New Roman"/>
          <w:color w:val="252525"/>
        </w:rPr>
        <w:t xml:space="preserve">Adolescence reflects a time of drastic transition in a person’s life. childhood’s relatively consistent progression is unexpectedly changed </w:t>
      </w:r>
      <w:r w:rsidR="00321CB6" w:rsidRPr="009C7CE4">
        <w:rPr>
          <w:rFonts w:eastAsia="Times New Roman"/>
          <w:color w:val="252525"/>
        </w:rPr>
        <w:t>by a</w:t>
      </w:r>
      <w:r w:rsidRPr="009C7CE4">
        <w:rPr>
          <w:rFonts w:eastAsia="Times New Roman"/>
          <w:color w:val="252525"/>
        </w:rPr>
        <w:t xml:space="preserve"> rise in growth rate. The unexpected contraction is often linked with changes in hormones, cognitive and emotions. </w:t>
      </w:r>
      <w:r w:rsidR="00493E2F" w:rsidRPr="009C7CE4">
        <w:rPr>
          <w:rFonts w:eastAsia="Times New Roman"/>
          <w:color w:val="000000"/>
          <w:shd w:val="clear" w:color="auto" w:fill="FFFFFF"/>
        </w:rPr>
        <w:t>(Log In - ProQuest, 2020)</w:t>
      </w:r>
    </w:p>
    <w:p w14:paraId="40B54B42" w14:textId="13E30A88" w:rsidR="00321CB6" w:rsidRPr="009C7CE4" w:rsidRDefault="00321CB6" w:rsidP="00546F9B">
      <w:pPr>
        <w:jc w:val="both"/>
        <w:rPr>
          <w:rFonts w:eastAsia="Times New Roman"/>
        </w:rPr>
      </w:pPr>
      <w:r w:rsidRPr="009C7CE4">
        <w:rPr>
          <w:rFonts w:eastAsia="Times New Roman"/>
          <w:color w:val="000000"/>
          <w:shd w:val="clear" w:color="auto" w:fill="FFFFFF"/>
        </w:rPr>
        <w:t xml:space="preserve">Development psychology also split down the production according to various life stages. Growing of these </w:t>
      </w:r>
      <w:r w:rsidR="004B6D24" w:rsidRPr="009C7CE4">
        <w:rPr>
          <w:rFonts w:eastAsia="Times New Roman"/>
          <w:color w:val="000000"/>
          <w:shd w:val="clear" w:color="auto" w:fill="FFFFFF"/>
        </w:rPr>
        <w:t>growth stages reflects a phase when usually specific goals are reached.</w:t>
      </w:r>
    </w:p>
    <w:p w14:paraId="7E2B05F6" w14:textId="696236C1" w:rsidR="00512E4A" w:rsidRPr="009C7CE4" w:rsidRDefault="004B6D24" w:rsidP="00546F9B">
      <w:pPr>
        <w:jc w:val="both"/>
        <w:rPr>
          <w:rFonts w:eastAsia="Times New Roman"/>
        </w:rPr>
      </w:pPr>
      <w:r w:rsidRPr="009C7CE4">
        <w:rPr>
          <w:rFonts w:eastAsia="Times New Roman"/>
          <w:color w:val="252525"/>
        </w:rPr>
        <w:t>When adole</w:t>
      </w:r>
      <w:r w:rsidR="00DC71D9" w:rsidRPr="009C7CE4">
        <w:rPr>
          <w:rFonts w:eastAsia="Times New Roman"/>
          <w:color w:val="252525"/>
        </w:rPr>
        <w:t>scents undergo the social stress and changes that frequently follows this time of life, adolescent years are also the focus of significant concern.</w:t>
      </w:r>
      <w:r w:rsidR="00512E4A" w:rsidRPr="009C7CE4">
        <w:rPr>
          <w:rFonts w:eastAsia="Times New Roman"/>
          <w:color w:val="000000"/>
          <w:shd w:val="clear" w:color="auto" w:fill="FFFFFF"/>
        </w:rPr>
        <w:t xml:space="preserve"> (What Are Piaget's Four Stages of Development?, 2020)</w:t>
      </w:r>
      <w:r w:rsidR="00E847F9">
        <w:rPr>
          <w:rFonts w:eastAsia="Times New Roman"/>
          <w:color w:val="000000"/>
          <w:shd w:val="clear" w:color="auto" w:fill="FFFFFF"/>
        </w:rPr>
        <w:t>.</w:t>
      </w:r>
    </w:p>
    <w:p w14:paraId="79C6CCEC" w14:textId="7917AC46" w:rsidR="009C7CE4" w:rsidRDefault="009A468B" w:rsidP="00546F9B">
      <w:pPr>
        <w:jc w:val="both"/>
        <w:rPr>
          <w:rFonts w:ascii="Arial" w:eastAsia="Times New Roman" w:hAnsi="Arial" w:cs="Arial"/>
          <w:color w:val="000000"/>
          <w:sz w:val="20"/>
          <w:szCs w:val="20"/>
          <w:shd w:val="clear" w:color="auto" w:fill="FFFFFF"/>
        </w:rPr>
      </w:pPr>
      <w:r w:rsidRPr="009C7CE4">
        <w:rPr>
          <w:rFonts w:eastAsia="Times New Roman"/>
          <w:color w:val="252525"/>
        </w:rPr>
        <w:t xml:space="preserve">Changes in emotional ability are also seen during puberty, including gains in affective control and recognition of emotional signs. Regions of the brain that mediates focus, assessment of incentives, affective judgement, suppression of action and goal oriented actions undergo systemic and functional reorganisation during late childhood and early adult years. Correctly interpreting facial expressions aids in the capacity of a person to understand and respond properly to the social environment, which is thus a vital part of social experiences. Obtaining a better understanding of the typical developmental course of psychological facial perception </w:t>
      </w:r>
      <w:r w:rsidR="00E517BD" w:rsidRPr="009C7CE4">
        <w:rPr>
          <w:rFonts w:eastAsia="Times New Roman"/>
          <w:color w:val="252525"/>
        </w:rPr>
        <w:t xml:space="preserve">will aid in recognising and addressing affective disorders including autism, depression and anxiety disorders early on. For many reasons, adolescence is known a particularly susceptible cycle of life as a result of nutrition is the higher nutrient due to the drastic increase </w:t>
      </w:r>
      <w:r w:rsidR="00B67C1C" w:rsidRPr="009C7CE4">
        <w:rPr>
          <w:rFonts w:eastAsia="Times New Roman"/>
          <w:color w:val="252525"/>
        </w:rPr>
        <w:t>in body growth and progress. Second is changing teenager’s behaviours an dietary patterns, which influence b</w:t>
      </w:r>
      <w:r w:rsidR="00B052A4" w:rsidRPr="009C7CE4">
        <w:rPr>
          <w:rFonts w:eastAsia="Times New Roman"/>
          <w:color w:val="252525"/>
        </w:rPr>
        <w:t>oth food consumption and desires. In the third category can be included people have specific nutrition demands, such as those who complete in athletics have a mental disorder, drink heavily or those who consume alcohol and medications. The cycle of changing biologically form one infant to an adolescent is considered puberty kids grow between 2 to 3 inches a year before puberty and develop about 5 lbs a year.</w:t>
      </w:r>
      <w:r w:rsidR="00533095" w:rsidRPr="009C7CE4">
        <w:rPr>
          <w:rFonts w:eastAsia="Times New Roman"/>
          <w:color w:val="252525"/>
        </w:rPr>
        <w:t xml:space="preserve"> In the course of this transition there is immense variation called growth spurt. Erikson (1968) came to believe that identity formation is the primary psychosocial task of adolescence. Furthermore he called identity of development conflict versus confusion of role. </w:t>
      </w:r>
      <w:r w:rsidR="002601F5" w:rsidRPr="009C7CE4">
        <w:rPr>
          <w:rFonts w:eastAsia="Times New Roman"/>
          <w:color w:val="252525"/>
        </w:rPr>
        <w:t>There are several factors which contribute to identity formation. The early development of adolescence progresses to improved thinking capabilities and physical ability. Improved freedom and flexibility often contribute to more engagement with families, neighbourhoods and schools. That helps the adults to examine career, paths, philosophies and relationships according to Erikson (1968) form the viewpoint of Erikson, personality implies a perception of who</w:t>
      </w:r>
      <w:r w:rsidR="007A10A6" w:rsidRPr="009C7CE4">
        <w:rPr>
          <w:rFonts w:eastAsia="Times New Roman"/>
          <w:color w:val="252525"/>
        </w:rPr>
        <w:t xml:space="preserve"> </w:t>
      </w:r>
      <w:r w:rsidR="00A72CB4" w:rsidRPr="009C7CE4">
        <w:rPr>
          <w:rFonts w:eastAsia="Times New Roman"/>
          <w:color w:val="252525"/>
        </w:rPr>
        <w:t xml:space="preserve">one is a individual and as a value to society. It’s also specific consistency or ego same across developing time, social change, through criteria for position. Identity forming is a significant occurrence in character evolution and it coincides with beneficial results. Identity offers a strong sense of personal loyalty and enables the individual to recognise himself or her position in society. Identification is what helps everyone continue moving; its what offers us justification to be. Clearly Erikson claimed that maintaining a clear understanding of identity is key to further progress.  Lifespan </w:t>
      </w:r>
      <w:r w:rsidR="00102EC2" w:rsidRPr="009C7CE4">
        <w:rPr>
          <w:rFonts w:eastAsia="Times New Roman"/>
          <w:color w:val="252525"/>
        </w:rPr>
        <w:t xml:space="preserve">developmental phychology is a </w:t>
      </w:r>
      <w:r w:rsidR="00A72CB4" w:rsidRPr="009C7CE4">
        <w:rPr>
          <w:rFonts w:eastAsia="Times New Roman"/>
          <w:color w:val="252525"/>
        </w:rPr>
        <w:t xml:space="preserve">theoretical theory that brings the study of human growth from birth to old age into account. Confusion of responsibilities </w:t>
      </w:r>
      <w:r w:rsidR="0083742C" w:rsidRPr="009C7CE4">
        <w:rPr>
          <w:rFonts w:eastAsia="Times New Roman"/>
          <w:color w:val="252525"/>
        </w:rPr>
        <w:t xml:space="preserve">may contribute to a </w:t>
      </w:r>
      <w:r w:rsidR="00102EC2" w:rsidRPr="009C7CE4">
        <w:rPr>
          <w:rFonts w:eastAsia="Times New Roman"/>
          <w:color w:val="252525"/>
        </w:rPr>
        <w:t>somewhat specific human encounter. It allows the adult to seriously doubt the basic characteristics of one’s personality, one’s perception of oneself an other’s expected viewpoints due to various increasing physical, mental and social influences almost all teenagers encounter some sort of confusing behaviour. Furthermore, these</w:t>
      </w:r>
      <w:r w:rsidR="00EF0B56" w:rsidRPr="009C7CE4">
        <w:rPr>
          <w:rFonts w:eastAsia="Times New Roman"/>
          <w:color w:val="252525"/>
        </w:rPr>
        <w:t xml:space="preserve"> problems are more effectively addressed and advance through subsequent developmental stages.</w:t>
      </w:r>
      <w:r w:rsidR="009C7CE4" w:rsidRPr="009C7CE4">
        <w:rPr>
          <w:rFonts w:eastAsia="Times New Roman"/>
          <w:color w:val="000000"/>
          <w:shd w:val="clear" w:color="auto" w:fill="FFFFFF"/>
        </w:rPr>
        <w:t xml:space="preserve"> (2020)  In the course of their lives people go through several transitions. Development explains human progress from conception to death over their lifetime. </w:t>
      </w:r>
      <w:r w:rsidR="009C7CE4" w:rsidRPr="009C7CE4">
        <w:rPr>
          <w:rFonts w:eastAsia="Times New Roman"/>
          <w:color w:val="000000"/>
          <w:shd w:val="clear" w:color="auto" w:fill="FFFFFF"/>
        </w:rPr>
        <w:lastRenderedPageBreak/>
        <w:t>Development psychology is the cognitive field that reflects on how individuals develop and evolve over a lifespan</w:t>
      </w:r>
      <w:r w:rsidR="009C7CE4">
        <w:rPr>
          <w:rFonts w:ascii="Arial" w:eastAsia="Times New Roman" w:hAnsi="Arial" w:cs="Arial"/>
          <w:color w:val="000000"/>
          <w:sz w:val="20"/>
          <w:szCs w:val="20"/>
          <w:shd w:val="clear" w:color="auto" w:fill="FFFFFF"/>
        </w:rPr>
        <w:t>.</w:t>
      </w:r>
    </w:p>
    <w:p w14:paraId="37238A05" w14:textId="39B7C3C8" w:rsidR="007116BF" w:rsidRPr="00F61A39" w:rsidRDefault="009C7CE4" w:rsidP="00E847F9">
      <w:pPr>
        <w:jc w:val="both"/>
        <w:rPr>
          <w:rFonts w:eastAsia="Times New Roman"/>
          <w:color w:val="000000"/>
          <w:shd w:val="clear" w:color="auto" w:fill="FFFFFF"/>
        </w:rPr>
      </w:pPr>
      <w:r>
        <w:rPr>
          <w:rFonts w:eastAsia="Times New Roman"/>
          <w:color w:val="000000"/>
          <w:shd w:val="clear" w:color="auto" w:fill="FFFFFF"/>
        </w:rPr>
        <w:t xml:space="preserve">The </w:t>
      </w:r>
      <w:r w:rsidR="00184036">
        <w:rPr>
          <w:rFonts w:eastAsia="Times New Roman"/>
          <w:color w:val="000000"/>
          <w:shd w:val="clear" w:color="auto" w:fill="FFFFFF"/>
        </w:rPr>
        <w:t>cognitive development of Jean Piaget indicates that children travel through four dis</w:t>
      </w:r>
      <w:r w:rsidR="00250171">
        <w:rPr>
          <w:rFonts w:eastAsia="Times New Roman"/>
          <w:color w:val="000000"/>
          <w:shd w:val="clear" w:color="auto" w:fill="FFFFFF"/>
        </w:rPr>
        <w:t>tinct stages of mental development. His concept is not just about knowing how children gain information but also about recognising the essence of intellect. Piaget thought that kids play a central role in the education process, behaving like little researchers doing experiments, drawing conclusion and exploring the world. Raised in Switzerland in the late 1800s, Piaget had been a precious pupil who had written his first research paper when he was just 11 years old.</w:t>
      </w:r>
      <w:r w:rsidR="00C51668">
        <w:rPr>
          <w:rFonts w:eastAsia="Times New Roman"/>
          <w:color w:val="000000"/>
          <w:shd w:val="clear" w:color="auto" w:fill="FFFFFF"/>
        </w:rPr>
        <w:t xml:space="preserve"> Main characteristic of the structured procedural stage of cognitive growth is the capacity to talk about complex concepts and scenarios. At this point, the adolescent or young adult begins to believe analytically and think theoretically often essential skills that develop at this point include the capacity to consistently prepare for the future and think for hypothetical scenarios. Start utilising deductive inference or reasoning form a general theory to particular knowledge for properly recognize some of the issues that arise during cognitive growth, it is important to look first at some of the essential ideas and principles that Piaget presented. A schema defines all the physical and emotional behaviours involved in perception and awareness. </w:t>
      </w:r>
      <w:r w:rsidR="004A7DC5">
        <w:rPr>
          <w:rFonts w:eastAsia="Times New Roman"/>
          <w:color w:val="000000"/>
          <w:shd w:val="clear" w:color="auto" w:fill="FFFFFF"/>
        </w:rPr>
        <w:t>Schemas are information concepts which help us visualise and understand the universe. Assimilation is defined as the method of bringing new knowledge into our already existing structures. The method is very subjective, since it appears to change perceptions and knowledge to suit our pre-exciting values. Other aspect of adaption include modifying or modifying our current schemes in the face of new knowledge, an accommodation process. Accommodation means updating current schemes or proposals as a consequence of fresh knowledge or fresh experiences. Through this phase, new often be created loneliness is a specific set of emotions that involve emotional responses to intimate and social needlessness server experiences of loneliness tend to have origins in the cycles of adolescence and early engagement. Loneliness was often correlated with a number of personality distinctions including anger, aggression, pessimism, isolation from culture, shyness and poor positive impact. Loneliness is however linked with more severe illness, such as psych</w:t>
      </w:r>
      <w:r w:rsidR="003340C6">
        <w:rPr>
          <w:rFonts w:eastAsia="Times New Roman"/>
          <w:color w:val="000000"/>
          <w:shd w:val="clear" w:color="auto" w:fill="FFFFFF"/>
        </w:rPr>
        <w:t>iatric depression, bipolar Pers and schizophrenia. However, their study of retrospective research shows that bad social interactions for forecasting adverse health results are in the same group as smoking. The adverse health implications of a lack of social care were especially high in several of the population’s fastest rising segments: the aged, the disabled and minorities including African and Americans. Such social reinforcement finding are indicative of the possible well being effects of isolation. Several studies increase the likelihood of isolation therapy, but the existence of adequate reference groups casts uncertainty about the feasibility of several of these therapies Solehood literature is becoming voluminious. Considering the demographic trends that promote social isolation, the important health consequences of loneliness and the essential importance of loneliness, it might not be shocking that such an comprehensive clinical literature has grown on the topic of loneliness.</w:t>
      </w:r>
    </w:p>
    <w:p w14:paraId="30517170" w14:textId="3B02E65C" w:rsidR="003340C6" w:rsidRPr="00E847F9" w:rsidRDefault="005815AD" w:rsidP="00E847F9">
      <w:pPr>
        <w:jc w:val="both"/>
        <w:rPr>
          <w:rFonts w:eastAsia="Times New Roman"/>
        </w:rPr>
      </w:pPr>
      <w:r w:rsidRPr="0094199A">
        <w:rPr>
          <w:rFonts w:eastAsia="Times New Roman"/>
          <w:color w:val="252525"/>
        </w:rPr>
        <w:t>Rubenstein and Shaver (1982) reported in their seminal evaluation of loneliness that around 35 million Americans were influenced with this terrifying feeling each month by the early 1980s.</w:t>
      </w:r>
      <w:r w:rsidR="0094199A" w:rsidRPr="0094199A">
        <w:rPr>
          <w:rFonts w:eastAsia="Times New Roman"/>
          <w:color w:val="000000"/>
          <w:shd w:val="clear" w:color="auto" w:fill="FFFFFF"/>
        </w:rPr>
        <w:t xml:space="preserve"> (Announcement (ScienceDirect Article in Press), 2004). </w:t>
      </w:r>
      <w:r w:rsidR="0094199A">
        <w:rPr>
          <w:rFonts w:eastAsia="Times New Roman"/>
          <w:color w:val="000000"/>
          <w:shd w:val="clear" w:color="auto" w:fill="FFFFFF"/>
        </w:rPr>
        <w:t xml:space="preserve">In the context of a number of intimate interactions, loneliness has been explored through partnerships with strangers, colleagues, friends and sexual partners. Psychological loneliness tends to result from the lack of an affectionate attachment psychological loneliness tends to result from the lack of an affectionate attachement, while the lack of participation in a preferred community results from social loneliness. Primary care </w:t>
      </w:r>
      <w:r w:rsidR="004C0DB6">
        <w:rPr>
          <w:rFonts w:eastAsia="Times New Roman"/>
          <w:color w:val="000000"/>
          <w:shd w:val="clear" w:color="auto" w:fill="FFFFFF"/>
        </w:rPr>
        <w:t>services are important tools for all nations. Public wellbeing and welfare is not only important for consistent and healthy medical treatment but also for preventing any epidemic.</w:t>
      </w:r>
    </w:p>
    <w:p w14:paraId="656F4B2D" w14:textId="142C0C3D" w:rsidR="001C194A" w:rsidRPr="00546F9B" w:rsidRDefault="004C0DB6" w:rsidP="00546F9B">
      <w:pPr>
        <w:shd w:val="clear" w:color="auto" w:fill="FFFFFF"/>
        <w:jc w:val="both"/>
        <w:rPr>
          <w:rFonts w:eastAsia="Times New Roman"/>
          <w:color w:val="252525"/>
        </w:rPr>
      </w:pPr>
      <w:r>
        <w:rPr>
          <w:rFonts w:eastAsia="Times New Roman"/>
          <w:color w:val="252525"/>
        </w:rPr>
        <w:t xml:space="preserve">The Local healthcare network was disrupted during the early stages of coronavirus disease outbreak 2019 (COVID-19) in Hubei, China. Doctors and nurses who had little experience in infectious diseases were hired to provide for COVID-19 patients. Furthermore, health care professional who took care of patients during extreme acute respiratory syndrome (SARS) outbreaks were exposed to unprecedented tension along with increased risk illness, fear, lack of staff and confusion. Statistical findings have </w:t>
      </w:r>
      <w:r>
        <w:rPr>
          <w:rFonts w:eastAsia="Times New Roman"/>
          <w:color w:val="252525"/>
        </w:rPr>
        <w:lastRenderedPageBreak/>
        <w:t xml:space="preserve">found that primary healthcare professional that manage COVID-19 patients are now at serious risk of mental health concerns such as fear, depression, anxiety and tension. Some normal wards that have not been originally equipped for contagious diseases were converted to isolation wards within a limited period owing to the influx in patients. Any failed to fulfil the requirement for infectious disease units or required equipment when they were formed. Primary care professional were extremely uncertain and lost trust in taking care of the patient with this emerging illness. It was not well known the danger, transmissibility, pathogenicity and treatment of illness. </w:t>
      </w:r>
      <w:r w:rsidR="00082298">
        <w:rPr>
          <w:rFonts w:eastAsia="Times New Roman"/>
          <w:color w:val="252525"/>
        </w:rPr>
        <w:t>Many health care professionals had no experience operating in an intensive care unit or interacting with medically ventilated critically sick patients and they had to study and practise innovative medical techniques in a limited period. Services also shared consistently that it was a significant physical and technical obstacle to work personal protective equipment (PPE) during long working hours.</w:t>
      </w:r>
    </w:p>
    <w:p w14:paraId="760905D8" w14:textId="77777777" w:rsidR="00532031" w:rsidRPr="000037FD" w:rsidRDefault="00082298" w:rsidP="00546F9B">
      <w:pPr>
        <w:jc w:val="both"/>
        <w:rPr>
          <w:rFonts w:eastAsia="Times New Roman"/>
        </w:rPr>
      </w:pPr>
      <w:r w:rsidRPr="000037FD">
        <w:rPr>
          <w:rFonts w:eastAsia="Times New Roman"/>
          <w:color w:val="252525"/>
        </w:rPr>
        <w:t xml:space="preserve">The central heating device of the hospital was switched off to limit the leakage of polluted fuel and damp clothes was cold at night owing to the winter outbreak. Suppliers also suffered from anoxia and chest discomfort. </w:t>
      </w:r>
      <w:r w:rsidR="00532031" w:rsidRPr="000037FD">
        <w:rPr>
          <w:rFonts w:eastAsia="Times New Roman"/>
          <w:color w:val="000000"/>
          <w:shd w:val="clear" w:color="auto" w:fill="FFFFFF"/>
        </w:rPr>
        <w:t>(SARS-CoV-2 and the lessons we have to learn from it., 2020)</w:t>
      </w:r>
    </w:p>
    <w:p w14:paraId="2ECE6FB4" w14:textId="77777777" w:rsidR="00546F9B" w:rsidRDefault="000037FD" w:rsidP="00546F9B">
      <w:pPr>
        <w:shd w:val="clear" w:color="auto" w:fill="FFFFFF"/>
        <w:jc w:val="both"/>
        <w:rPr>
          <w:rFonts w:eastAsia="Times New Roman"/>
          <w:color w:val="252525"/>
        </w:rPr>
      </w:pPr>
      <w:r>
        <w:rPr>
          <w:rFonts w:eastAsia="Times New Roman"/>
          <w:color w:val="252525"/>
        </w:rPr>
        <w:t xml:space="preserve">Since caregivers were loaded down by the PPE their action became slow and their safety glasses soon became blurry, rending the job became considerably harder. In order insure maximum security to all health care workers in isolation wards, hospital administrators needed to cap the numbers to healthcare professionals. Healthcare workers did not eat or drink to for quite significant time and also going to the toilet during operating hours was a big problem. Healthcare professional </w:t>
      </w:r>
      <w:r w:rsidR="00392D29">
        <w:rPr>
          <w:rFonts w:eastAsia="Times New Roman"/>
          <w:color w:val="252525"/>
        </w:rPr>
        <w:t>demonstrated remarkable intensity and endurance in the face of various obstacles. To alleviate tension they used various support networks and self-adjustment techniques, as they realised they had to remain positive and concentrate on their mission to save more people.</w:t>
      </w:r>
      <w:r w:rsidR="004E3C51">
        <w:rPr>
          <w:rFonts w:eastAsia="Times New Roman"/>
          <w:color w:val="252525"/>
        </w:rPr>
        <w:t xml:space="preserve"> Chinese healthcare professional displayed a great deal of ethical interest in managing patients with COVID-19 and acknowledged the need to place themselves at risk and exhaustion. Nursing staff carried on daunting roles and played a significant part in facilitating the rehabilitation of patients.</w:t>
      </w:r>
    </w:p>
    <w:p w14:paraId="7DC94DC4" w14:textId="67B27EA0" w:rsidR="000F11EE" w:rsidRPr="007C7B10" w:rsidRDefault="004E3C51" w:rsidP="007C7B10">
      <w:pPr>
        <w:shd w:val="clear" w:color="auto" w:fill="FFFFFF"/>
        <w:jc w:val="both"/>
        <w:rPr>
          <w:rFonts w:eastAsia="Times New Roman"/>
          <w:color w:val="252525"/>
        </w:rPr>
      </w:pPr>
      <w:r>
        <w:rPr>
          <w:rFonts w:eastAsia="Times New Roman"/>
          <w:color w:val="252525"/>
        </w:rPr>
        <w:t>The intense work has exhausted health care workers physically and emotionally thus extensive assistance will be given to preserve health care provider wellbeing and to encourage preparedness and efficacy for crisis management. Understanding the importance of food and physical exercise for youth can help medical providers offer therapy and services that will improve people’s future wellbeing. By learning in health and science at school, youth seem to learn what things they should and should not consume. Through childhood and adolescence, health issue associated with cardiovascular disease are considered to occur.</w:t>
      </w:r>
      <w:r w:rsidR="00546F9B">
        <w:rPr>
          <w:rFonts w:eastAsia="Times New Roman"/>
          <w:shd w:val="clear" w:color="auto" w:fill="FFFFFF"/>
        </w:rPr>
        <w:t xml:space="preserve"> </w:t>
      </w:r>
      <w:r w:rsidR="00546F9B">
        <w:rPr>
          <w:rFonts w:eastAsia="Times New Roman"/>
        </w:rPr>
        <w:t>S</w:t>
      </w:r>
      <w:r>
        <w:rPr>
          <w:rFonts w:eastAsia="Times New Roman"/>
        </w:rPr>
        <w:t>everal of these health conditions, including overweight, obesity, elevated blood lipids and cholesterol are corrected with undernutrition in teenagers when teens pro</w:t>
      </w:r>
      <w:r w:rsidR="000F11EE">
        <w:rPr>
          <w:rFonts w:eastAsia="Times New Roman"/>
        </w:rPr>
        <w:t>gress towards graduation there is a significant decrease in involvement in group recreation activities, and overall physical activity. Research has found physically active teens have elevated blood pressure (34) while physically active teens have a more favourable blood lipid panel than sedentary peers. The recommendations note that in the form of home, school and neighbourhood activity all teenagers will be physically active. Everyday or almost every day as part of play, games, athletics, jobs, travel, leisure, physical education or scheduled workouts. The recommendations also note that teenagers are required to participate in 3 or more cycles of activities every week last 20 minute or longer at a time and entail moderate to intensive levels of commitment, Adolescense is one of the most difficult periods in human life. Due to the extreme magnitude of physical and psychological changes taking place a variety of critical problems emerge that concern the teen’s wellbeing in terms of wellbeing. Awareness of the mechanisms of growth is a requirement for recognising the physiological implications of this life cycle.</w:t>
      </w:r>
    </w:p>
    <w:p w14:paraId="68912842" w14:textId="77777777" w:rsidR="00082298" w:rsidRDefault="00082298" w:rsidP="00082298">
      <w:pPr>
        <w:shd w:val="clear" w:color="auto" w:fill="FFFFFF"/>
        <w:rPr>
          <w:rFonts w:eastAsia="Times New Roman"/>
        </w:rPr>
      </w:pPr>
    </w:p>
    <w:p w14:paraId="23C24BA9" w14:textId="77777777" w:rsidR="00082298" w:rsidRDefault="00082298" w:rsidP="00082298">
      <w:pPr>
        <w:shd w:val="clear" w:color="auto" w:fill="FFFFFF"/>
        <w:rPr>
          <w:rFonts w:eastAsia="Times New Roman"/>
        </w:rPr>
      </w:pPr>
    </w:p>
    <w:p w14:paraId="4D8DC570" w14:textId="794C245F" w:rsidR="001C194A" w:rsidRDefault="00082298" w:rsidP="00332245">
      <w:pPr>
        <w:shd w:val="clear" w:color="auto" w:fill="FFFFFF"/>
        <w:rPr>
          <w:rFonts w:ascii="Arial" w:eastAsia="Times New Roman" w:hAnsi="Arial" w:cs="Arial"/>
          <w:color w:val="E36B00"/>
        </w:rPr>
      </w:pPr>
      <w:r w:rsidRPr="0099013D">
        <w:rPr>
          <w:rFonts w:ascii="Arial" w:eastAsia="Times New Roman" w:hAnsi="Arial" w:cs="Arial"/>
          <w:color w:val="E36B00"/>
        </w:rPr>
        <w:t>.</w:t>
      </w:r>
    </w:p>
    <w:p w14:paraId="791C3F41" w14:textId="4BB38C6F" w:rsidR="00E847F9" w:rsidRDefault="00E847F9" w:rsidP="00332245">
      <w:pPr>
        <w:shd w:val="clear" w:color="auto" w:fill="FFFFFF"/>
        <w:rPr>
          <w:rFonts w:ascii="Arial" w:eastAsia="Times New Roman" w:hAnsi="Arial" w:cs="Arial"/>
          <w:color w:val="E36B00"/>
        </w:rPr>
      </w:pPr>
    </w:p>
    <w:p w14:paraId="421F66D9" w14:textId="14E89336" w:rsidR="00E847F9" w:rsidRDefault="00E847F9" w:rsidP="00332245">
      <w:pPr>
        <w:shd w:val="clear" w:color="auto" w:fill="FFFFFF"/>
        <w:rPr>
          <w:rFonts w:ascii="Arial" w:eastAsia="Times New Roman" w:hAnsi="Arial" w:cs="Arial"/>
        </w:rPr>
      </w:pPr>
    </w:p>
    <w:p w14:paraId="39642881" w14:textId="77777777" w:rsidR="000A74A4" w:rsidRPr="00546F9B" w:rsidRDefault="000A74A4" w:rsidP="00332245">
      <w:pPr>
        <w:shd w:val="clear" w:color="auto" w:fill="FFFFFF"/>
        <w:rPr>
          <w:rFonts w:ascii="Arial" w:eastAsia="Times New Roman" w:hAnsi="Arial" w:cs="Arial"/>
        </w:rPr>
      </w:pPr>
    </w:p>
    <w:p w14:paraId="4A2DEF27" w14:textId="77777777" w:rsidR="00A25962" w:rsidRDefault="00A25962" w:rsidP="00332245">
      <w:pPr>
        <w:shd w:val="clear" w:color="auto" w:fill="FFFFFF"/>
        <w:rPr>
          <w:rFonts w:eastAsia="Times New Roman"/>
          <w:color w:val="252525"/>
        </w:rPr>
      </w:pPr>
    </w:p>
    <w:p w14:paraId="5F3C903F" w14:textId="49B97B95" w:rsidR="00A25962" w:rsidRDefault="00A25962" w:rsidP="00332245">
      <w:pPr>
        <w:shd w:val="clear" w:color="auto" w:fill="FFFFFF"/>
        <w:rPr>
          <w:rFonts w:eastAsia="Times New Roman"/>
          <w:color w:val="252525"/>
        </w:rPr>
      </w:pPr>
      <w:r>
        <w:rPr>
          <w:rFonts w:eastAsia="Times New Roman"/>
          <w:color w:val="252525"/>
        </w:rPr>
        <w:t>Ref</w:t>
      </w:r>
      <w:r w:rsidR="00493E2F">
        <w:rPr>
          <w:rFonts w:eastAsia="Times New Roman"/>
          <w:color w:val="252525"/>
        </w:rPr>
        <w:t>e</w:t>
      </w:r>
      <w:r>
        <w:rPr>
          <w:rFonts w:eastAsia="Times New Roman"/>
          <w:color w:val="252525"/>
        </w:rPr>
        <w:t>rences:</w:t>
      </w:r>
    </w:p>
    <w:p w14:paraId="6BC6DA6B" w14:textId="77777777" w:rsidR="00E847F9" w:rsidRDefault="00E847F9" w:rsidP="00332245">
      <w:pPr>
        <w:shd w:val="clear" w:color="auto" w:fill="FFFFFF"/>
        <w:rPr>
          <w:rFonts w:eastAsia="Times New Roman"/>
          <w:color w:val="252525"/>
        </w:rPr>
      </w:pPr>
    </w:p>
    <w:p w14:paraId="61BE8037" w14:textId="77777777" w:rsidR="00A25962" w:rsidRPr="00A25962" w:rsidRDefault="00A25962" w:rsidP="00A25962">
      <w:pPr>
        <w:pStyle w:val="ListParagraph"/>
        <w:numPr>
          <w:ilvl w:val="0"/>
          <w:numId w:val="2"/>
        </w:numPr>
        <w:rPr>
          <w:rFonts w:ascii="Times New Roman" w:eastAsia="Times New Roman" w:hAnsi="Times New Roman" w:cs="Times New Roman"/>
          <w:sz w:val="24"/>
          <w:szCs w:val="24"/>
        </w:rPr>
      </w:pPr>
      <w:r w:rsidRPr="00A25962">
        <w:rPr>
          <w:rFonts w:eastAsia="Times New Roman"/>
          <w:color w:val="000000"/>
          <w:sz w:val="20"/>
          <w:szCs w:val="20"/>
          <w:shd w:val="clear" w:color="auto" w:fill="FFFFFF"/>
        </w:rPr>
        <w:t>Elibrary.bsu.az. 2020. [online] Available at: &lt;http://elibrary.bsu.az/books_163/N_44.pdf&gt; [Accessed 15 April 2020].</w:t>
      </w:r>
    </w:p>
    <w:p w14:paraId="35CCC77E" w14:textId="77777777" w:rsidR="00493E2F" w:rsidRPr="00493E2F" w:rsidRDefault="00493E2F" w:rsidP="00493E2F">
      <w:pPr>
        <w:pStyle w:val="ListParagraph"/>
        <w:numPr>
          <w:ilvl w:val="0"/>
          <w:numId w:val="2"/>
        </w:numPr>
        <w:rPr>
          <w:rFonts w:ascii="Times New Roman" w:eastAsia="Times New Roman" w:hAnsi="Times New Roman" w:cs="Times New Roman"/>
          <w:sz w:val="24"/>
          <w:szCs w:val="24"/>
        </w:rPr>
      </w:pPr>
      <w:r w:rsidRPr="00493E2F">
        <w:rPr>
          <w:rFonts w:eastAsia="Times New Roman"/>
          <w:color w:val="000000"/>
          <w:sz w:val="20"/>
          <w:szCs w:val="20"/>
          <w:shd w:val="clear" w:color="auto" w:fill="FFFFFF"/>
        </w:rPr>
        <w:t>Search.proquest.com. 2020. </w:t>
      </w:r>
      <w:r w:rsidRPr="00493E2F">
        <w:rPr>
          <w:rFonts w:eastAsia="Times New Roman"/>
          <w:i/>
          <w:iCs/>
          <w:color w:val="000000"/>
          <w:sz w:val="20"/>
          <w:szCs w:val="20"/>
          <w:shd w:val="clear" w:color="auto" w:fill="FFFFFF"/>
        </w:rPr>
        <w:t>Log In - Proquest</w:t>
      </w:r>
      <w:r w:rsidRPr="00493E2F">
        <w:rPr>
          <w:rFonts w:eastAsia="Times New Roman"/>
          <w:color w:val="000000"/>
          <w:sz w:val="20"/>
          <w:szCs w:val="20"/>
          <w:shd w:val="clear" w:color="auto" w:fill="FFFFFF"/>
        </w:rPr>
        <w:t>. [online] Available at: &lt;https://search.proquest.com/docview/218461689?pq-origsite=gscholar&gt; [Accessed 17 April 2020].</w:t>
      </w:r>
    </w:p>
    <w:p w14:paraId="742F4758" w14:textId="77777777" w:rsidR="00512E4A" w:rsidRPr="00512E4A" w:rsidRDefault="00512E4A" w:rsidP="00512E4A">
      <w:pPr>
        <w:pStyle w:val="ListParagraph"/>
        <w:numPr>
          <w:ilvl w:val="0"/>
          <w:numId w:val="2"/>
        </w:numPr>
        <w:rPr>
          <w:rFonts w:ascii="Times New Roman" w:eastAsia="Times New Roman" w:hAnsi="Times New Roman" w:cs="Times New Roman"/>
          <w:sz w:val="24"/>
          <w:szCs w:val="24"/>
        </w:rPr>
      </w:pPr>
      <w:r w:rsidRPr="00512E4A">
        <w:rPr>
          <w:rFonts w:eastAsia="Times New Roman"/>
          <w:color w:val="000000"/>
          <w:sz w:val="20"/>
          <w:szCs w:val="20"/>
          <w:shd w:val="clear" w:color="auto" w:fill="FFFFFF"/>
        </w:rPr>
        <w:t>Verywell Mind. 2020. </w:t>
      </w:r>
      <w:r w:rsidRPr="00512E4A">
        <w:rPr>
          <w:rFonts w:eastAsia="Times New Roman"/>
          <w:i/>
          <w:iCs/>
          <w:color w:val="000000"/>
          <w:sz w:val="20"/>
          <w:szCs w:val="20"/>
          <w:shd w:val="clear" w:color="auto" w:fill="FFFFFF"/>
        </w:rPr>
        <w:t>What Are Piaget's Four Stages Of Development?</w:t>
      </w:r>
      <w:r w:rsidRPr="00512E4A">
        <w:rPr>
          <w:rFonts w:eastAsia="Times New Roman"/>
          <w:color w:val="000000"/>
          <w:sz w:val="20"/>
          <w:szCs w:val="20"/>
          <w:shd w:val="clear" w:color="auto" w:fill="FFFFFF"/>
        </w:rPr>
        <w:t>. [online] Available at: &lt;https://www.verywellmind.com/piagets-stages-of-cognitive-development-2795457&gt; [Accessed 20 April 2020].</w:t>
      </w:r>
    </w:p>
    <w:p w14:paraId="0CB77776" w14:textId="2E57916C" w:rsidR="00914A77" w:rsidRPr="0094199A" w:rsidRDefault="009C7CE4" w:rsidP="003340C6">
      <w:pPr>
        <w:pStyle w:val="ListParagraph"/>
        <w:numPr>
          <w:ilvl w:val="0"/>
          <w:numId w:val="2"/>
        </w:numPr>
        <w:rPr>
          <w:rFonts w:ascii="Times New Roman" w:eastAsia="Times New Roman" w:hAnsi="Times New Roman" w:cs="Times New Roman"/>
          <w:sz w:val="24"/>
          <w:szCs w:val="24"/>
        </w:rPr>
      </w:pPr>
      <w:r w:rsidRPr="009C7CE4">
        <w:rPr>
          <w:rFonts w:eastAsia="Times New Roman"/>
          <w:color w:val="000000"/>
          <w:sz w:val="20"/>
          <w:szCs w:val="20"/>
          <w:shd w:val="clear" w:color="auto" w:fill="FFFFFF"/>
        </w:rPr>
        <w:t>Epublications.marquette.edu. 2020. [online] Available at: &lt;https://epublications.marquette.edu/cgi/viewcontent.cgi?referer=https://scholar.google.co.uk/&amp;httpsredir=1&amp;article=1030&amp;context=gjcp&gt; [Accessed 29 April 2020].</w:t>
      </w:r>
    </w:p>
    <w:p w14:paraId="299818FA" w14:textId="77777777" w:rsidR="0094199A" w:rsidRPr="0094199A" w:rsidRDefault="0094199A" w:rsidP="0094199A">
      <w:pPr>
        <w:pStyle w:val="ListParagraph"/>
        <w:numPr>
          <w:ilvl w:val="0"/>
          <w:numId w:val="2"/>
        </w:numPr>
        <w:rPr>
          <w:rFonts w:ascii="Times New Roman" w:eastAsia="Times New Roman" w:hAnsi="Times New Roman" w:cs="Times New Roman"/>
          <w:sz w:val="24"/>
          <w:szCs w:val="24"/>
        </w:rPr>
      </w:pPr>
      <w:r w:rsidRPr="0094199A">
        <w:rPr>
          <w:rFonts w:eastAsia="Times New Roman"/>
          <w:i/>
          <w:iCs/>
          <w:color w:val="000000"/>
          <w:sz w:val="20"/>
          <w:szCs w:val="20"/>
          <w:shd w:val="clear" w:color="auto" w:fill="FFFFFF"/>
        </w:rPr>
        <w:t>Assessing Writing</w:t>
      </w:r>
      <w:r w:rsidRPr="0094199A">
        <w:rPr>
          <w:rFonts w:eastAsia="Times New Roman"/>
          <w:color w:val="000000"/>
          <w:sz w:val="20"/>
          <w:szCs w:val="20"/>
          <w:shd w:val="clear" w:color="auto" w:fill="FFFFFF"/>
        </w:rPr>
        <w:t>, 2004. Announcement (ScienceDirect Article in Press). 9(1), p.III-IV.</w:t>
      </w:r>
    </w:p>
    <w:p w14:paraId="3A8AA06A" w14:textId="77777777" w:rsidR="00532031" w:rsidRPr="00532031" w:rsidRDefault="00532031" w:rsidP="00532031">
      <w:pPr>
        <w:pStyle w:val="ListParagraph"/>
        <w:numPr>
          <w:ilvl w:val="0"/>
          <w:numId w:val="2"/>
        </w:numPr>
        <w:rPr>
          <w:rFonts w:ascii="Times New Roman" w:eastAsia="Times New Roman" w:hAnsi="Times New Roman" w:cs="Times New Roman"/>
          <w:sz w:val="24"/>
          <w:szCs w:val="24"/>
        </w:rPr>
      </w:pPr>
      <w:r w:rsidRPr="00532031">
        <w:rPr>
          <w:rFonts w:eastAsia="Times New Roman"/>
          <w:color w:val="000000"/>
          <w:sz w:val="20"/>
          <w:szCs w:val="20"/>
          <w:shd w:val="clear" w:color="auto" w:fill="FFFFFF"/>
        </w:rPr>
        <w:t>Medium. 2020. </w:t>
      </w:r>
      <w:r w:rsidRPr="00532031">
        <w:rPr>
          <w:rFonts w:eastAsia="Times New Roman"/>
          <w:i/>
          <w:iCs/>
          <w:color w:val="000000"/>
          <w:sz w:val="20"/>
          <w:szCs w:val="20"/>
          <w:shd w:val="clear" w:color="auto" w:fill="FFFFFF"/>
        </w:rPr>
        <w:t>SARS-Cov-2 And The Lessons We Have To Learn From It.</w:t>
      </w:r>
      <w:r w:rsidRPr="00532031">
        <w:rPr>
          <w:rFonts w:eastAsia="Times New Roman"/>
          <w:color w:val="000000"/>
          <w:sz w:val="20"/>
          <w:szCs w:val="20"/>
          <w:shd w:val="clear" w:color="auto" w:fill="FFFFFF"/>
        </w:rPr>
        <w:t>. [online] Available at: &lt;https://medium.com/@edwardnirenberg/sars-cov-2-and-the-lessons-we-have-to-learn-from-it-e2017fd5d3c&gt; [Accessed 2 May 2020].</w:t>
      </w:r>
    </w:p>
    <w:p w14:paraId="640F2FE0" w14:textId="77777777" w:rsidR="009C3778" w:rsidRPr="00204BE2" w:rsidRDefault="009C3778"/>
    <w:sectPr w:rsidR="009C3778" w:rsidRPr="00204BE2" w:rsidSect="00025D09">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5774FF"/>
    <w:multiLevelType w:val="hybridMultilevel"/>
    <w:tmpl w:val="161235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0408F9"/>
    <w:multiLevelType w:val="hybridMultilevel"/>
    <w:tmpl w:val="24125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7F6"/>
    <w:rsid w:val="000037FD"/>
    <w:rsid w:val="00020E44"/>
    <w:rsid w:val="00025D09"/>
    <w:rsid w:val="00043F6F"/>
    <w:rsid w:val="00082298"/>
    <w:rsid w:val="000A74A4"/>
    <w:rsid w:val="000D3783"/>
    <w:rsid w:val="000F11EE"/>
    <w:rsid w:val="00102EC2"/>
    <w:rsid w:val="001353A0"/>
    <w:rsid w:val="00184036"/>
    <w:rsid w:val="001867F9"/>
    <w:rsid w:val="001C194A"/>
    <w:rsid w:val="00203BA7"/>
    <w:rsid w:val="00204BE2"/>
    <w:rsid w:val="00250171"/>
    <w:rsid w:val="002601F5"/>
    <w:rsid w:val="002958C9"/>
    <w:rsid w:val="0029774D"/>
    <w:rsid w:val="00297906"/>
    <w:rsid w:val="002B5DB9"/>
    <w:rsid w:val="002E5D5C"/>
    <w:rsid w:val="00321CB6"/>
    <w:rsid w:val="00332245"/>
    <w:rsid w:val="003340C6"/>
    <w:rsid w:val="003517F6"/>
    <w:rsid w:val="00361232"/>
    <w:rsid w:val="00374C41"/>
    <w:rsid w:val="00392D29"/>
    <w:rsid w:val="00493E2F"/>
    <w:rsid w:val="004A7DC5"/>
    <w:rsid w:val="004B6D24"/>
    <w:rsid w:val="004C0DB6"/>
    <w:rsid w:val="004D0F55"/>
    <w:rsid w:val="004E3C51"/>
    <w:rsid w:val="00512E4A"/>
    <w:rsid w:val="00512EE2"/>
    <w:rsid w:val="00532031"/>
    <w:rsid w:val="00533095"/>
    <w:rsid w:val="00546F9B"/>
    <w:rsid w:val="005815AD"/>
    <w:rsid w:val="005A5F71"/>
    <w:rsid w:val="006745D4"/>
    <w:rsid w:val="006B28A8"/>
    <w:rsid w:val="006B66A5"/>
    <w:rsid w:val="007116BF"/>
    <w:rsid w:val="007A10A6"/>
    <w:rsid w:val="007C7B10"/>
    <w:rsid w:val="007E4675"/>
    <w:rsid w:val="007F43FB"/>
    <w:rsid w:val="0083742C"/>
    <w:rsid w:val="008810CE"/>
    <w:rsid w:val="00914A77"/>
    <w:rsid w:val="0092279F"/>
    <w:rsid w:val="0094199A"/>
    <w:rsid w:val="0099013D"/>
    <w:rsid w:val="009A468B"/>
    <w:rsid w:val="009C3778"/>
    <w:rsid w:val="009C59E3"/>
    <w:rsid w:val="009C7CE4"/>
    <w:rsid w:val="00A25962"/>
    <w:rsid w:val="00A70C44"/>
    <w:rsid w:val="00A72CB4"/>
    <w:rsid w:val="00B052A4"/>
    <w:rsid w:val="00B314F8"/>
    <w:rsid w:val="00B3616C"/>
    <w:rsid w:val="00B67BF6"/>
    <w:rsid w:val="00B67C1C"/>
    <w:rsid w:val="00BE1B6D"/>
    <w:rsid w:val="00BF0B75"/>
    <w:rsid w:val="00C359A6"/>
    <w:rsid w:val="00C51668"/>
    <w:rsid w:val="00C53A0C"/>
    <w:rsid w:val="00DC1D44"/>
    <w:rsid w:val="00DC71D9"/>
    <w:rsid w:val="00E309DD"/>
    <w:rsid w:val="00E517BD"/>
    <w:rsid w:val="00E847F9"/>
    <w:rsid w:val="00EF0B56"/>
    <w:rsid w:val="00F470E2"/>
    <w:rsid w:val="00F52543"/>
    <w:rsid w:val="00F61A39"/>
    <w:rsid w:val="00FE3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9EAC7"/>
  <w15:chartTrackingRefBased/>
  <w15:docId w15:val="{8A7C3B0A-6E4C-4F5A-9E91-6AC9DB0CB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32031"/>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rsid w:val="00203BA7"/>
    <w:pPr>
      <w:spacing w:line="360" w:lineRule="auto"/>
      <w:jc w:val="both"/>
      <w:outlineLvl w:val="0"/>
    </w:pPr>
    <w:rPr>
      <w:rFonts w:eastAsia="Times New Roman"/>
      <w:b/>
      <w:color w:val="2222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3BA7"/>
    <w:rPr>
      <w:rFonts w:ascii="Times New Roman" w:eastAsia="Times New Roman" w:hAnsi="Times New Roman" w:cs="Times New Roman"/>
      <w:b/>
      <w:color w:val="222222"/>
      <w:sz w:val="24"/>
      <w:szCs w:val="24"/>
    </w:rPr>
  </w:style>
  <w:style w:type="paragraph" w:styleId="ListParagraph">
    <w:name w:val="List Paragraph"/>
    <w:basedOn w:val="Normal"/>
    <w:uiPriority w:val="34"/>
    <w:qFormat/>
    <w:rsid w:val="00203BA7"/>
    <w:pPr>
      <w:spacing w:line="276" w:lineRule="auto"/>
      <w:ind w:left="720"/>
      <w:contextualSpacing/>
    </w:pPr>
    <w:rPr>
      <w:rFonts w:ascii="Arial" w:eastAsia="Arial" w:hAnsi="Arial" w:cs="Arial"/>
      <w:sz w:val="22"/>
      <w:szCs w:val="22"/>
      <w:lang w:val="en" w:eastAsia="en-US"/>
    </w:rPr>
  </w:style>
  <w:style w:type="character" w:customStyle="1" w:styleId="nd-word">
    <w:name w:val="nd-word"/>
    <w:basedOn w:val="DefaultParagraphFont"/>
    <w:rsid w:val="009C3778"/>
  </w:style>
  <w:style w:type="paragraph" w:styleId="NoSpacing">
    <w:name w:val="No Spacing"/>
    <w:uiPriority w:val="1"/>
    <w:qFormat/>
    <w:rsid w:val="009C3778"/>
    <w:pPr>
      <w:spacing w:after="0" w:line="240" w:lineRule="auto"/>
    </w:pPr>
    <w:rPr>
      <w:rFonts w:ascii="Times New Roman" w:eastAsia="Arial" w:hAnsi="Times New Roman" w:cs="Times New Roman"/>
      <w:sz w:val="24"/>
      <w:szCs w:val="24"/>
      <w:lang w:eastAsia="en-GB"/>
    </w:rPr>
  </w:style>
  <w:style w:type="character" w:styleId="Hyperlink">
    <w:name w:val="Hyperlink"/>
    <w:basedOn w:val="DefaultParagraphFont"/>
    <w:uiPriority w:val="99"/>
    <w:semiHidden/>
    <w:unhideWhenUsed/>
    <w:rsid w:val="006B66A5"/>
    <w:rPr>
      <w:color w:val="0000FF"/>
      <w:u w:val="single"/>
    </w:rPr>
  </w:style>
  <w:style w:type="character" w:customStyle="1" w:styleId="article-sentence">
    <w:name w:val="article-sentence"/>
    <w:basedOn w:val="DefaultParagraphFont"/>
    <w:rsid w:val="00204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58733">
      <w:bodyDiv w:val="1"/>
      <w:marLeft w:val="0"/>
      <w:marRight w:val="0"/>
      <w:marTop w:val="0"/>
      <w:marBottom w:val="0"/>
      <w:divBdr>
        <w:top w:val="none" w:sz="0" w:space="0" w:color="auto"/>
        <w:left w:val="none" w:sz="0" w:space="0" w:color="auto"/>
        <w:bottom w:val="none" w:sz="0" w:space="0" w:color="auto"/>
        <w:right w:val="none" w:sz="0" w:space="0" w:color="auto"/>
      </w:divBdr>
      <w:divsChild>
        <w:div w:id="117534661">
          <w:marLeft w:val="0"/>
          <w:marRight w:val="0"/>
          <w:marTop w:val="0"/>
          <w:marBottom w:val="0"/>
          <w:divBdr>
            <w:top w:val="none" w:sz="0" w:space="0" w:color="auto"/>
            <w:left w:val="none" w:sz="0" w:space="0" w:color="auto"/>
            <w:bottom w:val="none" w:sz="0" w:space="0" w:color="auto"/>
            <w:right w:val="none" w:sz="0" w:space="0" w:color="auto"/>
          </w:divBdr>
        </w:div>
        <w:div w:id="2053387304">
          <w:marLeft w:val="0"/>
          <w:marRight w:val="0"/>
          <w:marTop w:val="0"/>
          <w:marBottom w:val="0"/>
          <w:divBdr>
            <w:top w:val="none" w:sz="0" w:space="0" w:color="auto"/>
            <w:left w:val="none" w:sz="0" w:space="0" w:color="auto"/>
            <w:bottom w:val="none" w:sz="0" w:space="0" w:color="auto"/>
            <w:right w:val="none" w:sz="0" w:space="0" w:color="auto"/>
          </w:divBdr>
        </w:div>
      </w:divsChild>
    </w:div>
    <w:div w:id="46346212">
      <w:bodyDiv w:val="1"/>
      <w:marLeft w:val="0"/>
      <w:marRight w:val="0"/>
      <w:marTop w:val="0"/>
      <w:marBottom w:val="0"/>
      <w:divBdr>
        <w:top w:val="none" w:sz="0" w:space="0" w:color="auto"/>
        <w:left w:val="none" w:sz="0" w:space="0" w:color="auto"/>
        <w:bottom w:val="none" w:sz="0" w:space="0" w:color="auto"/>
        <w:right w:val="none" w:sz="0" w:space="0" w:color="auto"/>
      </w:divBdr>
    </w:div>
    <w:div w:id="46999159">
      <w:bodyDiv w:val="1"/>
      <w:marLeft w:val="0"/>
      <w:marRight w:val="0"/>
      <w:marTop w:val="0"/>
      <w:marBottom w:val="0"/>
      <w:divBdr>
        <w:top w:val="none" w:sz="0" w:space="0" w:color="auto"/>
        <w:left w:val="none" w:sz="0" w:space="0" w:color="auto"/>
        <w:bottom w:val="none" w:sz="0" w:space="0" w:color="auto"/>
        <w:right w:val="none" w:sz="0" w:space="0" w:color="auto"/>
      </w:divBdr>
      <w:divsChild>
        <w:div w:id="613902980">
          <w:marLeft w:val="0"/>
          <w:marRight w:val="0"/>
          <w:marTop w:val="0"/>
          <w:marBottom w:val="0"/>
          <w:divBdr>
            <w:top w:val="none" w:sz="0" w:space="0" w:color="auto"/>
            <w:left w:val="none" w:sz="0" w:space="0" w:color="auto"/>
            <w:bottom w:val="none" w:sz="0" w:space="0" w:color="auto"/>
            <w:right w:val="none" w:sz="0" w:space="0" w:color="auto"/>
          </w:divBdr>
        </w:div>
        <w:div w:id="1888370005">
          <w:marLeft w:val="0"/>
          <w:marRight w:val="0"/>
          <w:marTop w:val="0"/>
          <w:marBottom w:val="0"/>
          <w:divBdr>
            <w:top w:val="none" w:sz="0" w:space="0" w:color="auto"/>
            <w:left w:val="none" w:sz="0" w:space="0" w:color="auto"/>
            <w:bottom w:val="none" w:sz="0" w:space="0" w:color="auto"/>
            <w:right w:val="none" w:sz="0" w:space="0" w:color="auto"/>
          </w:divBdr>
        </w:div>
      </w:divsChild>
    </w:div>
    <w:div w:id="49304341">
      <w:bodyDiv w:val="1"/>
      <w:marLeft w:val="0"/>
      <w:marRight w:val="0"/>
      <w:marTop w:val="0"/>
      <w:marBottom w:val="0"/>
      <w:divBdr>
        <w:top w:val="none" w:sz="0" w:space="0" w:color="auto"/>
        <w:left w:val="none" w:sz="0" w:space="0" w:color="auto"/>
        <w:bottom w:val="none" w:sz="0" w:space="0" w:color="auto"/>
        <w:right w:val="none" w:sz="0" w:space="0" w:color="auto"/>
      </w:divBdr>
      <w:divsChild>
        <w:div w:id="1166897799">
          <w:marLeft w:val="0"/>
          <w:marRight w:val="0"/>
          <w:marTop w:val="0"/>
          <w:marBottom w:val="0"/>
          <w:divBdr>
            <w:top w:val="none" w:sz="0" w:space="0" w:color="auto"/>
            <w:left w:val="none" w:sz="0" w:space="0" w:color="auto"/>
            <w:bottom w:val="none" w:sz="0" w:space="0" w:color="auto"/>
            <w:right w:val="none" w:sz="0" w:space="0" w:color="auto"/>
          </w:divBdr>
        </w:div>
        <w:div w:id="1027831446">
          <w:marLeft w:val="0"/>
          <w:marRight w:val="0"/>
          <w:marTop w:val="0"/>
          <w:marBottom w:val="0"/>
          <w:divBdr>
            <w:top w:val="none" w:sz="0" w:space="0" w:color="auto"/>
            <w:left w:val="none" w:sz="0" w:space="0" w:color="auto"/>
            <w:bottom w:val="none" w:sz="0" w:space="0" w:color="auto"/>
            <w:right w:val="none" w:sz="0" w:space="0" w:color="auto"/>
          </w:divBdr>
        </w:div>
      </w:divsChild>
    </w:div>
    <w:div w:id="58211733">
      <w:bodyDiv w:val="1"/>
      <w:marLeft w:val="0"/>
      <w:marRight w:val="0"/>
      <w:marTop w:val="0"/>
      <w:marBottom w:val="0"/>
      <w:divBdr>
        <w:top w:val="none" w:sz="0" w:space="0" w:color="auto"/>
        <w:left w:val="none" w:sz="0" w:space="0" w:color="auto"/>
        <w:bottom w:val="none" w:sz="0" w:space="0" w:color="auto"/>
        <w:right w:val="none" w:sz="0" w:space="0" w:color="auto"/>
      </w:divBdr>
      <w:divsChild>
        <w:div w:id="834421897">
          <w:marLeft w:val="0"/>
          <w:marRight w:val="0"/>
          <w:marTop w:val="0"/>
          <w:marBottom w:val="0"/>
          <w:divBdr>
            <w:top w:val="none" w:sz="0" w:space="0" w:color="auto"/>
            <w:left w:val="none" w:sz="0" w:space="0" w:color="auto"/>
            <w:bottom w:val="none" w:sz="0" w:space="0" w:color="auto"/>
            <w:right w:val="none" w:sz="0" w:space="0" w:color="auto"/>
          </w:divBdr>
        </w:div>
        <w:div w:id="1320114596">
          <w:marLeft w:val="0"/>
          <w:marRight w:val="0"/>
          <w:marTop w:val="0"/>
          <w:marBottom w:val="0"/>
          <w:divBdr>
            <w:top w:val="none" w:sz="0" w:space="0" w:color="auto"/>
            <w:left w:val="none" w:sz="0" w:space="0" w:color="auto"/>
            <w:bottom w:val="none" w:sz="0" w:space="0" w:color="auto"/>
            <w:right w:val="none" w:sz="0" w:space="0" w:color="auto"/>
          </w:divBdr>
        </w:div>
      </w:divsChild>
    </w:div>
    <w:div w:id="102573877">
      <w:bodyDiv w:val="1"/>
      <w:marLeft w:val="0"/>
      <w:marRight w:val="0"/>
      <w:marTop w:val="0"/>
      <w:marBottom w:val="0"/>
      <w:divBdr>
        <w:top w:val="none" w:sz="0" w:space="0" w:color="auto"/>
        <w:left w:val="none" w:sz="0" w:space="0" w:color="auto"/>
        <w:bottom w:val="none" w:sz="0" w:space="0" w:color="auto"/>
        <w:right w:val="none" w:sz="0" w:space="0" w:color="auto"/>
      </w:divBdr>
      <w:divsChild>
        <w:div w:id="881554030">
          <w:marLeft w:val="0"/>
          <w:marRight w:val="0"/>
          <w:marTop w:val="0"/>
          <w:marBottom w:val="0"/>
          <w:divBdr>
            <w:top w:val="none" w:sz="0" w:space="0" w:color="auto"/>
            <w:left w:val="none" w:sz="0" w:space="0" w:color="auto"/>
            <w:bottom w:val="none" w:sz="0" w:space="0" w:color="auto"/>
            <w:right w:val="none" w:sz="0" w:space="0" w:color="auto"/>
          </w:divBdr>
        </w:div>
        <w:div w:id="57359434">
          <w:marLeft w:val="0"/>
          <w:marRight w:val="0"/>
          <w:marTop w:val="0"/>
          <w:marBottom w:val="0"/>
          <w:divBdr>
            <w:top w:val="none" w:sz="0" w:space="0" w:color="auto"/>
            <w:left w:val="none" w:sz="0" w:space="0" w:color="auto"/>
            <w:bottom w:val="none" w:sz="0" w:space="0" w:color="auto"/>
            <w:right w:val="none" w:sz="0" w:space="0" w:color="auto"/>
          </w:divBdr>
        </w:div>
      </w:divsChild>
    </w:div>
    <w:div w:id="141970943">
      <w:bodyDiv w:val="1"/>
      <w:marLeft w:val="0"/>
      <w:marRight w:val="0"/>
      <w:marTop w:val="0"/>
      <w:marBottom w:val="0"/>
      <w:divBdr>
        <w:top w:val="none" w:sz="0" w:space="0" w:color="auto"/>
        <w:left w:val="none" w:sz="0" w:space="0" w:color="auto"/>
        <w:bottom w:val="none" w:sz="0" w:space="0" w:color="auto"/>
        <w:right w:val="none" w:sz="0" w:space="0" w:color="auto"/>
      </w:divBdr>
      <w:divsChild>
        <w:div w:id="183788117">
          <w:marLeft w:val="0"/>
          <w:marRight w:val="0"/>
          <w:marTop w:val="0"/>
          <w:marBottom w:val="0"/>
          <w:divBdr>
            <w:top w:val="none" w:sz="0" w:space="0" w:color="auto"/>
            <w:left w:val="none" w:sz="0" w:space="0" w:color="auto"/>
            <w:bottom w:val="none" w:sz="0" w:space="0" w:color="auto"/>
            <w:right w:val="none" w:sz="0" w:space="0" w:color="auto"/>
          </w:divBdr>
        </w:div>
        <w:div w:id="6031392">
          <w:marLeft w:val="0"/>
          <w:marRight w:val="0"/>
          <w:marTop w:val="0"/>
          <w:marBottom w:val="0"/>
          <w:divBdr>
            <w:top w:val="none" w:sz="0" w:space="0" w:color="auto"/>
            <w:left w:val="none" w:sz="0" w:space="0" w:color="auto"/>
            <w:bottom w:val="none" w:sz="0" w:space="0" w:color="auto"/>
            <w:right w:val="none" w:sz="0" w:space="0" w:color="auto"/>
          </w:divBdr>
        </w:div>
        <w:div w:id="954486804">
          <w:marLeft w:val="0"/>
          <w:marRight w:val="0"/>
          <w:marTop w:val="0"/>
          <w:marBottom w:val="0"/>
          <w:divBdr>
            <w:top w:val="none" w:sz="0" w:space="0" w:color="auto"/>
            <w:left w:val="none" w:sz="0" w:space="0" w:color="auto"/>
            <w:bottom w:val="none" w:sz="0" w:space="0" w:color="auto"/>
            <w:right w:val="none" w:sz="0" w:space="0" w:color="auto"/>
          </w:divBdr>
        </w:div>
        <w:div w:id="894270910">
          <w:marLeft w:val="0"/>
          <w:marRight w:val="0"/>
          <w:marTop w:val="0"/>
          <w:marBottom w:val="0"/>
          <w:divBdr>
            <w:top w:val="none" w:sz="0" w:space="0" w:color="auto"/>
            <w:left w:val="none" w:sz="0" w:space="0" w:color="auto"/>
            <w:bottom w:val="none" w:sz="0" w:space="0" w:color="auto"/>
            <w:right w:val="none" w:sz="0" w:space="0" w:color="auto"/>
          </w:divBdr>
        </w:div>
      </w:divsChild>
    </w:div>
    <w:div w:id="147867083">
      <w:bodyDiv w:val="1"/>
      <w:marLeft w:val="0"/>
      <w:marRight w:val="0"/>
      <w:marTop w:val="0"/>
      <w:marBottom w:val="0"/>
      <w:divBdr>
        <w:top w:val="none" w:sz="0" w:space="0" w:color="auto"/>
        <w:left w:val="none" w:sz="0" w:space="0" w:color="auto"/>
        <w:bottom w:val="none" w:sz="0" w:space="0" w:color="auto"/>
        <w:right w:val="none" w:sz="0" w:space="0" w:color="auto"/>
      </w:divBdr>
      <w:divsChild>
        <w:div w:id="1514611534">
          <w:marLeft w:val="0"/>
          <w:marRight w:val="0"/>
          <w:marTop w:val="0"/>
          <w:marBottom w:val="0"/>
          <w:divBdr>
            <w:top w:val="none" w:sz="0" w:space="0" w:color="auto"/>
            <w:left w:val="none" w:sz="0" w:space="0" w:color="auto"/>
            <w:bottom w:val="none" w:sz="0" w:space="0" w:color="auto"/>
            <w:right w:val="none" w:sz="0" w:space="0" w:color="auto"/>
          </w:divBdr>
        </w:div>
        <w:div w:id="177813381">
          <w:marLeft w:val="0"/>
          <w:marRight w:val="0"/>
          <w:marTop w:val="0"/>
          <w:marBottom w:val="0"/>
          <w:divBdr>
            <w:top w:val="none" w:sz="0" w:space="0" w:color="auto"/>
            <w:left w:val="none" w:sz="0" w:space="0" w:color="auto"/>
            <w:bottom w:val="none" w:sz="0" w:space="0" w:color="auto"/>
            <w:right w:val="none" w:sz="0" w:space="0" w:color="auto"/>
          </w:divBdr>
        </w:div>
      </w:divsChild>
    </w:div>
    <w:div w:id="181480983">
      <w:bodyDiv w:val="1"/>
      <w:marLeft w:val="0"/>
      <w:marRight w:val="0"/>
      <w:marTop w:val="0"/>
      <w:marBottom w:val="0"/>
      <w:divBdr>
        <w:top w:val="none" w:sz="0" w:space="0" w:color="auto"/>
        <w:left w:val="none" w:sz="0" w:space="0" w:color="auto"/>
        <w:bottom w:val="none" w:sz="0" w:space="0" w:color="auto"/>
        <w:right w:val="none" w:sz="0" w:space="0" w:color="auto"/>
      </w:divBdr>
      <w:divsChild>
        <w:div w:id="825706167">
          <w:marLeft w:val="0"/>
          <w:marRight w:val="0"/>
          <w:marTop w:val="0"/>
          <w:marBottom w:val="0"/>
          <w:divBdr>
            <w:top w:val="none" w:sz="0" w:space="0" w:color="auto"/>
            <w:left w:val="none" w:sz="0" w:space="0" w:color="auto"/>
            <w:bottom w:val="none" w:sz="0" w:space="0" w:color="auto"/>
            <w:right w:val="none" w:sz="0" w:space="0" w:color="auto"/>
          </w:divBdr>
        </w:div>
        <w:div w:id="1717004315">
          <w:marLeft w:val="0"/>
          <w:marRight w:val="0"/>
          <w:marTop w:val="0"/>
          <w:marBottom w:val="0"/>
          <w:divBdr>
            <w:top w:val="none" w:sz="0" w:space="0" w:color="auto"/>
            <w:left w:val="none" w:sz="0" w:space="0" w:color="auto"/>
            <w:bottom w:val="none" w:sz="0" w:space="0" w:color="auto"/>
            <w:right w:val="none" w:sz="0" w:space="0" w:color="auto"/>
          </w:divBdr>
        </w:div>
      </w:divsChild>
    </w:div>
    <w:div w:id="217865287">
      <w:bodyDiv w:val="1"/>
      <w:marLeft w:val="0"/>
      <w:marRight w:val="0"/>
      <w:marTop w:val="0"/>
      <w:marBottom w:val="0"/>
      <w:divBdr>
        <w:top w:val="none" w:sz="0" w:space="0" w:color="auto"/>
        <w:left w:val="none" w:sz="0" w:space="0" w:color="auto"/>
        <w:bottom w:val="none" w:sz="0" w:space="0" w:color="auto"/>
        <w:right w:val="none" w:sz="0" w:space="0" w:color="auto"/>
      </w:divBdr>
      <w:divsChild>
        <w:div w:id="1060902053">
          <w:marLeft w:val="0"/>
          <w:marRight w:val="0"/>
          <w:marTop w:val="0"/>
          <w:marBottom w:val="0"/>
          <w:divBdr>
            <w:top w:val="none" w:sz="0" w:space="0" w:color="auto"/>
            <w:left w:val="none" w:sz="0" w:space="0" w:color="auto"/>
            <w:bottom w:val="none" w:sz="0" w:space="0" w:color="auto"/>
            <w:right w:val="none" w:sz="0" w:space="0" w:color="auto"/>
          </w:divBdr>
        </w:div>
        <w:div w:id="286620447">
          <w:marLeft w:val="0"/>
          <w:marRight w:val="0"/>
          <w:marTop w:val="0"/>
          <w:marBottom w:val="0"/>
          <w:divBdr>
            <w:top w:val="none" w:sz="0" w:space="0" w:color="auto"/>
            <w:left w:val="none" w:sz="0" w:space="0" w:color="auto"/>
            <w:bottom w:val="none" w:sz="0" w:space="0" w:color="auto"/>
            <w:right w:val="none" w:sz="0" w:space="0" w:color="auto"/>
          </w:divBdr>
        </w:div>
      </w:divsChild>
    </w:div>
    <w:div w:id="242839285">
      <w:bodyDiv w:val="1"/>
      <w:marLeft w:val="0"/>
      <w:marRight w:val="0"/>
      <w:marTop w:val="0"/>
      <w:marBottom w:val="0"/>
      <w:divBdr>
        <w:top w:val="none" w:sz="0" w:space="0" w:color="auto"/>
        <w:left w:val="none" w:sz="0" w:space="0" w:color="auto"/>
        <w:bottom w:val="none" w:sz="0" w:space="0" w:color="auto"/>
        <w:right w:val="none" w:sz="0" w:space="0" w:color="auto"/>
      </w:divBdr>
      <w:divsChild>
        <w:div w:id="1186863897">
          <w:marLeft w:val="0"/>
          <w:marRight w:val="0"/>
          <w:marTop w:val="0"/>
          <w:marBottom w:val="0"/>
          <w:divBdr>
            <w:top w:val="none" w:sz="0" w:space="0" w:color="auto"/>
            <w:left w:val="none" w:sz="0" w:space="0" w:color="auto"/>
            <w:bottom w:val="none" w:sz="0" w:space="0" w:color="auto"/>
            <w:right w:val="none" w:sz="0" w:space="0" w:color="auto"/>
          </w:divBdr>
        </w:div>
        <w:div w:id="814755780">
          <w:marLeft w:val="0"/>
          <w:marRight w:val="0"/>
          <w:marTop w:val="0"/>
          <w:marBottom w:val="0"/>
          <w:divBdr>
            <w:top w:val="none" w:sz="0" w:space="0" w:color="auto"/>
            <w:left w:val="none" w:sz="0" w:space="0" w:color="auto"/>
            <w:bottom w:val="none" w:sz="0" w:space="0" w:color="auto"/>
            <w:right w:val="none" w:sz="0" w:space="0" w:color="auto"/>
          </w:divBdr>
        </w:div>
      </w:divsChild>
    </w:div>
    <w:div w:id="279922097">
      <w:bodyDiv w:val="1"/>
      <w:marLeft w:val="0"/>
      <w:marRight w:val="0"/>
      <w:marTop w:val="0"/>
      <w:marBottom w:val="0"/>
      <w:divBdr>
        <w:top w:val="none" w:sz="0" w:space="0" w:color="auto"/>
        <w:left w:val="none" w:sz="0" w:space="0" w:color="auto"/>
        <w:bottom w:val="none" w:sz="0" w:space="0" w:color="auto"/>
        <w:right w:val="none" w:sz="0" w:space="0" w:color="auto"/>
      </w:divBdr>
      <w:divsChild>
        <w:div w:id="113524596">
          <w:marLeft w:val="0"/>
          <w:marRight w:val="0"/>
          <w:marTop w:val="0"/>
          <w:marBottom w:val="0"/>
          <w:divBdr>
            <w:top w:val="none" w:sz="0" w:space="0" w:color="auto"/>
            <w:left w:val="none" w:sz="0" w:space="0" w:color="auto"/>
            <w:bottom w:val="none" w:sz="0" w:space="0" w:color="auto"/>
            <w:right w:val="none" w:sz="0" w:space="0" w:color="auto"/>
          </w:divBdr>
        </w:div>
        <w:div w:id="1574780180">
          <w:marLeft w:val="0"/>
          <w:marRight w:val="0"/>
          <w:marTop w:val="0"/>
          <w:marBottom w:val="0"/>
          <w:divBdr>
            <w:top w:val="none" w:sz="0" w:space="0" w:color="auto"/>
            <w:left w:val="none" w:sz="0" w:space="0" w:color="auto"/>
            <w:bottom w:val="none" w:sz="0" w:space="0" w:color="auto"/>
            <w:right w:val="none" w:sz="0" w:space="0" w:color="auto"/>
          </w:divBdr>
        </w:div>
        <w:div w:id="993099038">
          <w:marLeft w:val="0"/>
          <w:marRight w:val="0"/>
          <w:marTop w:val="0"/>
          <w:marBottom w:val="0"/>
          <w:divBdr>
            <w:top w:val="none" w:sz="0" w:space="0" w:color="auto"/>
            <w:left w:val="none" w:sz="0" w:space="0" w:color="auto"/>
            <w:bottom w:val="none" w:sz="0" w:space="0" w:color="auto"/>
            <w:right w:val="none" w:sz="0" w:space="0" w:color="auto"/>
          </w:divBdr>
        </w:div>
        <w:div w:id="262764599">
          <w:marLeft w:val="0"/>
          <w:marRight w:val="0"/>
          <w:marTop w:val="0"/>
          <w:marBottom w:val="0"/>
          <w:divBdr>
            <w:top w:val="none" w:sz="0" w:space="0" w:color="auto"/>
            <w:left w:val="none" w:sz="0" w:space="0" w:color="auto"/>
            <w:bottom w:val="none" w:sz="0" w:space="0" w:color="auto"/>
            <w:right w:val="none" w:sz="0" w:space="0" w:color="auto"/>
          </w:divBdr>
        </w:div>
      </w:divsChild>
    </w:div>
    <w:div w:id="290022420">
      <w:bodyDiv w:val="1"/>
      <w:marLeft w:val="0"/>
      <w:marRight w:val="0"/>
      <w:marTop w:val="0"/>
      <w:marBottom w:val="0"/>
      <w:divBdr>
        <w:top w:val="none" w:sz="0" w:space="0" w:color="auto"/>
        <w:left w:val="none" w:sz="0" w:space="0" w:color="auto"/>
        <w:bottom w:val="none" w:sz="0" w:space="0" w:color="auto"/>
        <w:right w:val="none" w:sz="0" w:space="0" w:color="auto"/>
      </w:divBdr>
      <w:divsChild>
        <w:div w:id="1631787774">
          <w:marLeft w:val="0"/>
          <w:marRight w:val="0"/>
          <w:marTop w:val="0"/>
          <w:marBottom w:val="0"/>
          <w:divBdr>
            <w:top w:val="none" w:sz="0" w:space="0" w:color="auto"/>
            <w:left w:val="none" w:sz="0" w:space="0" w:color="auto"/>
            <w:bottom w:val="none" w:sz="0" w:space="0" w:color="auto"/>
            <w:right w:val="none" w:sz="0" w:space="0" w:color="auto"/>
          </w:divBdr>
        </w:div>
        <w:div w:id="609625468">
          <w:marLeft w:val="0"/>
          <w:marRight w:val="0"/>
          <w:marTop w:val="0"/>
          <w:marBottom w:val="0"/>
          <w:divBdr>
            <w:top w:val="none" w:sz="0" w:space="0" w:color="auto"/>
            <w:left w:val="none" w:sz="0" w:space="0" w:color="auto"/>
            <w:bottom w:val="none" w:sz="0" w:space="0" w:color="auto"/>
            <w:right w:val="none" w:sz="0" w:space="0" w:color="auto"/>
          </w:divBdr>
        </w:div>
      </w:divsChild>
    </w:div>
    <w:div w:id="290137052">
      <w:bodyDiv w:val="1"/>
      <w:marLeft w:val="0"/>
      <w:marRight w:val="0"/>
      <w:marTop w:val="0"/>
      <w:marBottom w:val="0"/>
      <w:divBdr>
        <w:top w:val="none" w:sz="0" w:space="0" w:color="auto"/>
        <w:left w:val="none" w:sz="0" w:space="0" w:color="auto"/>
        <w:bottom w:val="none" w:sz="0" w:space="0" w:color="auto"/>
        <w:right w:val="none" w:sz="0" w:space="0" w:color="auto"/>
      </w:divBdr>
      <w:divsChild>
        <w:div w:id="724833702">
          <w:marLeft w:val="0"/>
          <w:marRight w:val="0"/>
          <w:marTop w:val="0"/>
          <w:marBottom w:val="0"/>
          <w:divBdr>
            <w:top w:val="none" w:sz="0" w:space="0" w:color="auto"/>
            <w:left w:val="none" w:sz="0" w:space="0" w:color="auto"/>
            <w:bottom w:val="none" w:sz="0" w:space="0" w:color="auto"/>
            <w:right w:val="none" w:sz="0" w:space="0" w:color="auto"/>
          </w:divBdr>
        </w:div>
        <w:div w:id="259065393">
          <w:marLeft w:val="0"/>
          <w:marRight w:val="0"/>
          <w:marTop w:val="0"/>
          <w:marBottom w:val="0"/>
          <w:divBdr>
            <w:top w:val="none" w:sz="0" w:space="0" w:color="auto"/>
            <w:left w:val="none" w:sz="0" w:space="0" w:color="auto"/>
            <w:bottom w:val="none" w:sz="0" w:space="0" w:color="auto"/>
            <w:right w:val="none" w:sz="0" w:space="0" w:color="auto"/>
          </w:divBdr>
        </w:div>
      </w:divsChild>
    </w:div>
    <w:div w:id="322903203">
      <w:bodyDiv w:val="1"/>
      <w:marLeft w:val="0"/>
      <w:marRight w:val="0"/>
      <w:marTop w:val="0"/>
      <w:marBottom w:val="0"/>
      <w:divBdr>
        <w:top w:val="none" w:sz="0" w:space="0" w:color="auto"/>
        <w:left w:val="none" w:sz="0" w:space="0" w:color="auto"/>
        <w:bottom w:val="none" w:sz="0" w:space="0" w:color="auto"/>
        <w:right w:val="none" w:sz="0" w:space="0" w:color="auto"/>
      </w:divBdr>
      <w:divsChild>
        <w:div w:id="9571127">
          <w:marLeft w:val="0"/>
          <w:marRight w:val="0"/>
          <w:marTop w:val="0"/>
          <w:marBottom w:val="0"/>
          <w:divBdr>
            <w:top w:val="none" w:sz="0" w:space="0" w:color="auto"/>
            <w:left w:val="none" w:sz="0" w:space="0" w:color="auto"/>
            <w:bottom w:val="none" w:sz="0" w:space="0" w:color="auto"/>
            <w:right w:val="none" w:sz="0" w:space="0" w:color="auto"/>
          </w:divBdr>
        </w:div>
        <w:div w:id="898589029">
          <w:marLeft w:val="0"/>
          <w:marRight w:val="0"/>
          <w:marTop w:val="0"/>
          <w:marBottom w:val="0"/>
          <w:divBdr>
            <w:top w:val="none" w:sz="0" w:space="0" w:color="auto"/>
            <w:left w:val="none" w:sz="0" w:space="0" w:color="auto"/>
            <w:bottom w:val="none" w:sz="0" w:space="0" w:color="auto"/>
            <w:right w:val="none" w:sz="0" w:space="0" w:color="auto"/>
          </w:divBdr>
        </w:div>
      </w:divsChild>
    </w:div>
    <w:div w:id="329799393">
      <w:bodyDiv w:val="1"/>
      <w:marLeft w:val="0"/>
      <w:marRight w:val="0"/>
      <w:marTop w:val="0"/>
      <w:marBottom w:val="0"/>
      <w:divBdr>
        <w:top w:val="none" w:sz="0" w:space="0" w:color="auto"/>
        <w:left w:val="none" w:sz="0" w:space="0" w:color="auto"/>
        <w:bottom w:val="none" w:sz="0" w:space="0" w:color="auto"/>
        <w:right w:val="none" w:sz="0" w:space="0" w:color="auto"/>
      </w:divBdr>
      <w:divsChild>
        <w:div w:id="1796563708">
          <w:marLeft w:val="0"/>
          <w:marRight w:val="0"/>
          <w:marTop w:val="0"/>
          <w:marBottom w:val="0"/>
          <w:divBdr>
            <w:top w:val="none" w:sz="0" w:space="0" w:color="auto"/>
            <w:left w:val="none" w:sz="0" w:space="0" w:color="auto"/>
            <w:bottom w:val="none" w:sz="0" w:space="0" w:color="auto"/>
            <w:right w:val="none" w:sz="0" w:space="0" w:color="auto"/>
          </w:divBdr>
        </w:div>
        <w:div w:id="309753701">
          <w:marLeft w:val="0"/>
          <w:marRight w:val="0"/>
          <w:marTop w:val="0"/>
          <w:marBottom w:val="0"/>
          <w:divBdr>
            <w:top w:val="none" w:sz="0" w:space="0" w:color="auto"/>
            <w:left w:val="none" w:sz="0" w:space="0" w:color="auto"/>
            <w:bottom w:val="none" w:sz="0" w:space="0" w:color="auto"/>
            <w:right w:val="none" w:sz="0" w:space="0" w:color="auto"/>
          </w:divBdr>
        </w:div>
      </w:divsChild>
    </w:div>
    <w:div w:id="342755108">
      <w:bodyDiv w:val="1"/>
      <w:marLeft w:val="0"/>
      <w:marRight w:val="0"/>
      <w:marTop w:val="0"/>
      <w:marBottom w:val="0"/>
      <w:divBdr>
        <w:top w:val="none" w:sz="0" w:space="0" w:color="auto"/>
        <w:left w:val="none" w:sz="0" w:space="0" w:color="auto"/>
        <w:bottom w:val="none" w:sz="0" w:space="0" w:color="auto"/>
        <w:right w:val="none" w:sz="0" w:space="0" w:color="auto"/>
      </w:divBdr>
      <w:divsChild>
        <w:div w:id="1453936059">
          <w:marLeft w:val="0"/>
          <w:marRight w:val="0"/>
          <w:marTop w:val="0"/>
          <w:marBottom w:val="0"/>
          <w:divBdr>
            <w:top w:val="none" w:sz="0" w:space="0" w:color="auto"/>
            <w:left w:val="none" w:sz="0" w:space="0" w:color="auto"/>
            <w:bottom w:val="none" w:sz="0" w:space="0" w:color="auto"/>
            <w:right w:val="none" w:sz="0" w:space="0" w:color="auto"/>
          </w:divBdr>
        </w:div>
        <w:div w:id="649333771">
          <w:marLeft w:val="0"/>
          <w:marRight w:val="0"/>
          <w:marTop w:val="0"/>
          <w:marBottom w:val="0"/>
          <w:divBdr>
            <w:top w:val="none" w:sz="0" w:space="0" w:color="auto"/>
            <w:left w:val="none" w:sz="0" w:space="0" w:color="auto"/>
            <w:bottom w:val="none" w:sz="0" w:space="0" w:color="auto"/>
            <w:right w:val="none" w:sz="0" w:space="0" w:color="auto"/>
          </w:divBdr>
        </w:div>
      </w:divsChild>
    </w:div>
    <w:div w:id="353388323">
      <w:bodyDiv w:val="1"/>
      <w:marLeft w:val="0"/>
      <w:marRight w:val="0"/>
      <w:marTop w:val="0"/>
      <w:marBottom w:val="0"/>
      <w:divBdr>
        <w:top w:val="none" w:sz="0" w:space="0" w:color="auto"/>
        <w:left w:val="none" w:sz="0" w:space="0" w:color="auto"/>
        <w:bottom w:val="none" w:sz="0" w:space="0" w:color="auto"/>
        <w:right w:val="none" w:sz="0" w:space="0" w:color="auto"/>
      </w:divBdr>
      <w:divsChild>
        <w:div w:id="1049954639">
          <w:marLeft w:val="0"/>
          <w:marRight w:val="0"/>
          <w:marTop w:val="0"/>
          <w:marBottom w:val="0"/>
          <w:divBdr>
            <w:top w:val="none" w:sz="0" w:space="0" w:color="auto"/>
            <w:left w:val="none" w:sz="0" w:space="0" w:color="auto"/>
            <w:bottom w:val="none" w:sz="0" w:space="0" w:color="auto"/>
            <w:right w:val="none" w:sz="0" w:space="0" w:color="auto"/>
          </w:divBdr>
        </w:div>
        <w:div w:id="665326640">
          <w:marLeft w:val="0"/>
          <w:marRight w:val="0"/>
          <w:marTop w:val="0"/>
          <w:marBottom w:val="0"/>
          <w:divBdr>
            <w:top w:val="none" w:sz="0" w:space="0" w:color="auto"/>
            <w:left w:val="none" w:sz="0" w:space="0" w:color="auto"/>
            <w:bottom w:val="none" w:sz="0" w:space="0" w:color="auto"/>
            <w:right w:val="none" w:sz="0" w:space="0" w:color="auto"/>
          </w:divBdr>
        </w:div>
      </w:divsChild>
    </w:div>
    <w:div w:id="392505231">
      <w:bodyDiv w:val="1"/>
      <w:marLeft w:val="0"/>
      <w:marRight w:val="0"/>
      <w:marTop w:val="0"/>
      <w:marBottom w:val="0"/>
      <w:divBdr>
        <w:top w:val="none" w:sz="0" w:space="0" w:color="auto"/>
        <w:left w:val="none" w:sz="0" w:space="0" w:color="auto"/>
        <w:bottom w:val="none" w:sz="0" w:space="0" w:color="auto"/>
        <w:right w:val="none" w:sz="0" w:space="0" w:color="auto"/>
      </w:divBdr>
      <w:divsChild>
        <w:div w:id="2032147354">
          <w:marLeft w:val="0"/>
          <w:marRight w:val="0"/>
          <w:marTop w:val="0"/>
          <w:marBottom w:val="0"/>
          <w:divBdr>
            <w:top w:val="none" w:sz="0" w:space="0" w:color="auto"/>
            <w:left w:val="none" w:sz="0" w:space="0" w:color="auto"/>
            <w:bottom w:val="none" w:sz="0" w:space="0" w:color="auto"/>
            <w:right w:val="none" w:sz="0" w:space="0" w:color="auto"/>
          </w:divBdr>
        </w:div>
        <w:div w:id="1693846953">
          <w:marLeft w:val="0"/>
          <w:marRight w:val="0"/>
          <w:marTop w:val="0"/>
          <w:marBottom w:val="0"/>
          <w:divBdr>
            <w:top w:val="none" w:sz="0" w:space="0" w:color="auto"/>
            <w:left w:val="none" w:sz="0" w:space="0" w:color="auto"/>
            <w:bottom w:val="none" w:sz="0" w:space="0" w:color="auto"/>
            <w:right w:val="none" w:sz="0" w:space="0" w:color="auto"/>
          </w:divBdr>
        </w:div>
      </w:divsChild>
    </w:div>
    <w:div w:id="415129904">
      <w:bodyDiv w:val="1"/>
      <w:marLeft w:val="0"/>
      <w:marRight w:val="0"/>
      <w:marTop w:val="0"/>
      <w:marBottom w:val="0"/>
      <w:divBdr>
        <w:top w:val="none" w:sz="0" w:space="0" w:color="auto"/>
        <w:left w:val="none" w:sz="0" w:space="0" w:color="auto"/>
        <w:bottom w:val="none" w:sz="0" w:space="0" w:color="auto"/>
        <w:right w:val="none" w:sz="0" w:space="0" w:color="auto"/>
      </w:divBdr>
    </w:div>
    <w:div w:id="462113948">
      <w:bodyDiv w:val="1"/>
      <w:marLeft w:val="0"/>
      <w:marRight w:val="0"/>
      <w:marTop w:val="0"/>
      <w:marBottom w:val="0"/>
      <w:divBdr>
        <w:top w:val="none" w:sz="0" w:space="0" w:color="auto"/>
        <w:left w:val="none" w:sz="0" w:space="0" w:color="auto"/>
        <w:bottom w:val="none" w:sz="0" w:space="0" w:color="auto"/>
        <w:right w:val="none" w:sz="0" w:space="0" w:color="auto"/>
      </w:divBdr>
      <w:divsChild>
        <w:div w:id="2042514001">
          <w:marLeft w:val="0"/>
          <w:marRight w:val="0"/>
          <w:marTop w:val="0"/>
          <w:marBottom w:val="0"/>
          <w:divBdr>
            <w:top w:val="none" w:sz="0" w:space="0" w:color="auto"/>
            <w:left w:val="none" w:sz="0" w:space="0" w:color="auto"/>
            <w:bottom w:val="none" w:sz="0" w:space="0" w:color="auto"/>
            <w:right w:val="none" w:sz="0" w:space="0" w:color="auto"/>
          </w:divBdr>
        </w:div>
        <w:div w:id="400835683">
          <w:marLeft w:val="0"/>
          <w:marRight w:val="0"/>
          <w:marTop w:val="0"/>
          <w:marBottom w:val="0"/>
          <w:divBdr>
            <w:top w:val="none" w:sz="0" w:space="0" w:color="auto"/>
            <w:left w:val="none" w:sz="0" w:space="0" w:color="auto"/>
            <w:bottom w:val="none" w:sz="0" w:space="0" w:color="auto"/>
            <w:right w:val="none" w:sz="0" w:space="0" w:color="auto"/>
          </w:divBdr>
        </w:div>
      </w:divsChild>
    </w:div>
    <w:div w:id="480729488">
      <w:bodyDiv w:val="1"/>
      <w:marLeft w:val="0"/>
      <w:marRight w:val="0"/>
      <w:marTop w:val="0"/>
      <w:marBottom w:val="0"/>
      <w:divBdr>
        <w:top w:val="none" w:sz="0" w:space="0" w:color="auto"/>
        <w:left w:val="none" w:sz="0" w:space="0" w:color="auto"/>
        <w:bottom w:val="none" w:sz="0" w:space="0" w:color="auto"/>
        <w:right w:val="none" w:sz="0" w:space="0" w:color="auto"/>
      </w:divBdr>
      <w:divsChild>
        <w:div w:id="58871834">
          <w:marLeft w:val="0"/>
          <w:marRight w:val="0"/>
          <w:marTop w:val="0"/>
          <w:marBottom w:val="0"/>
          <w:divBdr>
            <w:top w:val="none" w:sz="0" w:space="0" w:color="auto"/>
            <w:left w:val="none" w:sz="0" w:space="0" w:color="auto"/>
            <w:bottom w:val="none" w:sz="0" w:space="0" w:color="auto"/>
            <w:right w:val="none" w:sz="0" w:space="0" w:color="auto"/>
          </w:divBdr>
        </w:div>
        <w:div w:id="475730836">
          <w:marLeft w:val="0"/>
          <w:marRight w:val="0"/>
          <w:marTop w:val="0"/>
          <w:marBottom w:val="0"/>
          <w:divBdr>
            <w:top w:val="none" w:sz="0" w:space="0" w:color="auto"/>
            <w:left w:val="none" w:sz="0" w:space="0" w:color="auto"/>
            <w:bottom w:val="none" w:sz="0" w:space="0" w:color="auto"/>
            <w:right w:val="none" w:sz="0" w:space="0" w:color="auto"/>
          </w:divBdr>
        </w:div>
      </w:divsChild>
    </w:div>
    <w:div w:id="563030724">
      <w:bodyDiv w:val="1"/>
      <w:marLeft w:val="0"/>
      <w:marRight w:val="0"/>
      <w:marTop w:val="0"/>
      <w:marBottom w:val="0"/>
      <w:divBdr>
        <w:top w:val="none" w:sz="0" w:space="0" w:color="auto"/>
        <w:left w:val="none" w:sz="0" w:space="0" w:color="auto"/>
        <w:bottom w:val="none" w:sz="0" w:space="0" w:color="auto"/>
        <w:right w:val="none" w:sz="0" w:space="0" w:color="auto"/>
      </w:divBdr>
      <w:divsChild>
        <w:div w:id="2101441658">
          <w:marLeft w:val="0"/>
          <w:marRight w:val="0"/>
          <w:marTop w:val="0"/>
          <w:marBottom w:val="0"/>
          <w:divBdr>
            <w:top w:val="none" w:sz="0" w:space="0" w:color="auto"/>
            <w:left w:val="none" w:sz="0" w:space="0" w:color="auto"/>
            <w:bottom w:val="none" w:sz="0" w:space="0" w:color="auto"/>
            <w:right w:val="none" w:sz="0" w:space="0" w:color="auto"/>
          </w:divBdr>
        </w:div>
        <w:div w:id="86200280">
          <w:marLeft w:val="0"/>
          <w:marRight w:val="0"/>
          <w:marTop w:val="0"/>
          <w:marBottom w:val="0"/>
          <w:divBdr>
            <w:top w:val="none" w:sz="0" w:space="0" w:color="auto"/>
            <w:left w:val="none" w:sz="0" w:space="0" w:color="auto"/>
            <w:bottom w:val="none" w:sz="0" w:space="0" w:color="auto"/>
            <w:right w:val="none" w:sz="0" w:space="0" w:color="auto"/>
          </w:divBdr>
        </w:div>
      </w:divsChild>
    </w:div>
    <w:div w:id="563225119">
      <w:bodyDiv w:val="1"/>
      <w:marLeft w:val="0"/>
      <w:marRight w:val="0"/>
      <w:marTop w:val="0"/>
      <w:marBottom w:val="0"/>
      <w:divBdr>
        <w:top w:val="none" w:sz="0" w:space="0" w:color="auto"/>
        <w:left w:val="none" w:sz="0" w:space="0" w:color="auto"/>
        <w:bottom w:val="none" w:sz="0" w:space="0" w:color="auto"/>
        <w:right w:val="none" w:sz="0" w:space="0" w:color="auto"/>
      </w:divBdr>
      <w:divsChild>
        <w:div w:id="1638875176">
          <w:marLeft w:val="0"/>
          <w:marRight w:val="0"/>
          <w:marTop w:val="0"/>
          <w:marBottom w:val="0"/>
          <w:divBdr>
            <w:top w:val="none" w:sz="0" w:space="0" w:color="auto"/>
            <w:left w:val="none" w:sz="0" w:space="0" w:color="auto"/>
            <w:bottom w:val="none" w:sz="0" w:space="0" w:color="auto"/>
            <w:right w:val="none" w:sz="0" w:space="0" w:color="auto"/>
          </w:divBdr>
        </w:div>
        <w:div w:id="1707170323">
          <w:marLeft w:val="0"/>
          <w:marRight w:val="0"/>
          <w:marTop w:val="0"/>
          <w:marBottom w:val="0"/>
          <w:divBdr>
            <w:top w:val="none" w:sz="0" w:space="0" w:color="auto"/>
            <w:left w:val="none" w:sz="0" w:space="0" w:color="auto"/>
            <w:bottom w:val="none" w:sz="0" w:space="0" w:color="auto"/>
            <w:right w:val="none" w:sz="0" w:space="0" w:color="auto"/>
          </w:divBdr>
        </w:div>
      </w:divsChild>
    </w:div>
    <w:div w:id="566771491">
      <w:bodyDiv w:val="1"/>
      <w:marLeft w:val="0"/>
      <w:marRight w:val="0"/>
      <w:marTop w:val="0"/>
      <w:marBottom w:val="0"/>
      <w:divBdr>
        <w:top w:val="none" w:sz="0" w:space="0" w:color="auto"/>
        <w:left w:val="none" w:sz="0" w:space="0" w:color="auto"/>
        <w:bottom w:val="none" w:sz="0" w:space="0" w:color="auto"/>
        <w:right w:val="none" w:sz="0" w:space="0" w:color="auto"/>
      </w:divBdr>
      <w:divsChild>
        <w:div w:id="741100125">
          <w:marLeft w:val="0"/>
          <w:marRight w:val="0"/>
          <w:marTop w:val="0"/>
          <w:marBottom w:val="0"/>
          <w:divBdr>
            <w:top w:val="none" w:sz="0" w:space="0" w:color="auto"/>
            <w:left w:val="none" w:sz="0" w:space="0" w:color="auto"/>
            <w:bottom w:val="none" w:sz="0" w:space="0" w:color="auto"/>
            <w:right w:val="none" w:sz="0" w:space="0" w:color="auto"/>
          </w:divBdr>
        </w:div>
        <w:div w:id="1857428930">
          <w:marLeft w:val="0"/>
          <w:marRight w:val="0"/>
          <w:marTop w:val="0"/>
          <w:marBottom w:val="0"/>
          <w:divBdr>
            <w:top w:val="none" w:sz="0" w:space="0" w:color="auto"/>
            <w:left w:val="none" w:sz="0" w:space="0" w:color="auto"/>
            <w:bottom w:val="none" w:sz="0" w:space="0" w:color="auto"/>
            <w:right w:val="none" w:sz="0" w:space="0" w:color="auto"/>
          </w:divBdr>
        </w:div>
      </w:divsChild>
    </w:div>
    <w:div w:id="584073810">
      <w:bodyDiv w:val="1"/>
      <w:marLeft w:val="0"/>
      <w:marRight w:val="0"/>
      <w:marTop w:val="0"/>
      <w:marBottom w:val="0"/>
      <w:divBdr>
        <w:top w:val="none" w:sz="0" w:space="0" w:color="auto"/>
        <w:left w:val="none" w:sz="0" w:space="0" w:color="auto"/>
        <w:bottom w:val="none" w:sz="0" w:space="0" w:color="auto"/>
        <w:right w:val="none" w:sz="0" w:space="0" w:color="auto"/>
      </w:divBdr>
      <w:divsChild>
        <w:div w:id="1880048959">
          <w:marLeft w:val="0"/>
          <w:marRight w:val="0"/>
          <w:marTop w:val="0"/>
          <w:marBottom w:val="0"/>
          <w:divBdr>
            <w:top w:val="none" w:sz="0" w:space="0" w:color="auto"/>
            <w:left w:val="none" w:sz="0" w:space="0" w:color="auto"/>
            <w:bottom w:val="none" w:sz="0" w:space="0" w:color="auto"/>
            <w:right w:val="none" w:sz="0" w:space="0" w:color="auto"/>
          </w:divBdr>
        </w:div>
        <w:div w:id="360782014">
          <w:marLeft w:val="0"/>
          <w:marRight w:val="0"/>
          <w:marTop w:val="0"/>
          <w:marBottom w:val="0"/>
          <w:divBdr>
            <w:top w:val="none" w:sz="0" w:space="0" w:color="auto"/>
            <w:left w:val="none" w:sz="0" w:space="0" w:color="auto"/>
            <w:bottom w:val="none" w:sz="0" w:space="0" w:color="auto"/>
            <w:right w:val="none" w:sz="0" w:space="0" w:color="auto"/>
          </w:divBdr>
        </w:div>
        <w:div w:id="1166743804">
          <w:marLeft w:val="0"/>
          <w:marRight w:val="0"/>
          <w:marTop w:val="0"/>
          <w:marBottom w:val="0"/>
          <w:divBdr>
            <w:top w:val="none" w:sz="0" w:space="0" w:color="auto"/>
            <w:left w:val="none" w:sz="0" w:space="0" w:color="auto"/>
            <w:bottom w:val="none" w:sz="0" w:space="0" w:color="auto"/>
            <w:right w:val="none" w:sz="0" w:space="0" w:color="auto"/>
          </w:divBdr>
        </w:div>
        <w:div w:id="461195663">
          <w:marLeft w:val="0"/>
          <w:marRight w:val="0"/>
          <w:marTop w:val="0"/>
          <w:marBottom w:val="0"/>
          <w:divBdr>
            <w:top w:val="none" w:sz="0" w:space="0" w:color="auto"/>
            <w:left w:val="none" w:sz="0" w:space="0" w:color="auto"/>
            <w:bottom w:val="none" w:sz="0" w:space="0" w:color="auto"/>
            <w:right w:val="none" w:sz="0" w:space="0" w:color="auto"/>
          </w:divBdr>
        </w:div>
      </w:divsChild>
    </w:div>
    <w:div w:id="594246532">
      <w:bodyDiv w:val="1"/>
      <w:marLeft w:val="0"/>
      <w:marRight w:val="0"/>
      <w:marTop w:val="0"/>
      <w:marBottom w:val="0"/>
      <w:divBdr>
        <w:top w:val="none" w:sz="0" w:space="0" w:color="auto"/>
        <w:left w:val="none" w:sz="0" w:space="0" w:color="auto"/>
        <w:bottom w:val="none" w:sz="0" w:space="0" w:color="auto"/>
        <w:right w:val="none" w:sz="0" w:space="0" w:color="auto"/>
      </w:divBdr>
      <w:divsChild>
        <w:div w:id="56322568">
          <w:marLeft w:val="0"/>
          <w:marRight w:val="0"/>
          <w:marTop w:val="0"/>
          <w:marBottom w:val="0"/>
          <w:divBdr>
            <w:top w:val="none" w:sz="0" w:space="0" w:color="auto"/>
            <w:left w:val="none" w:sz="0" w:space="0" w:color="auto"/>
            <w:bottom w:val="none" w:sz="0" w:space="0" w:color="auto"/>
            <w:right w:val="none" w:sz="0" w:space="0" w:color="auto"/>
          </w:divBdr>
        </w:div>
        <w:div w:id="1393041865">
          <w:marLeft w:val="0"/>
          <w:marRight w:val="0"/>
          <w:marTop w:val="0"/>
          <w:marBottom w:val="0"/>
          <w:divBdr>
            <w:top w:val="none" w:sz="0" w:space="0" w:color="auto"/>
            <w:left w:val="none" w:sz="0" w:space="0" w:color="auto"/>
            <w:bottom w:val="none" w:sz="0" w:space="0" w:color="auto"/>
            <w:right w:val="none" w:sz="0" w:space="0" w:color="auto"/>
          </w:divBdr>
        </w:div>
      </w:divsChild>
    </w:div>
    <w:div w:id="603344591">
      <w:bodyDiv w:val="1"/>
      <w:marLeft w:val="0"/>
      <w:marRight w:val="0"/>
      <w:marTop w:val="0"/>
      <w:marBottom w:val="0"/>
      <w:divBdr>
        <w:top w:val="none" w:sz="0" w:space="0" w:color="auto"/>
        <w:left w:val="none" w:sz="0" w:space="0" w:color="auto"/>
        <w:bottom w:val="none" w:sz="0" w:space="0" w:color="auto"/>
        <w:right w:val="none" w:sz="0" w:space="0" w:color="auto"/>
      </w:divBdr>
    </w:div>
    <w:div w:id="606275371">
      <w:bodyDiv w:val="1"/>
      <w:marLeft w:val="0"/>
      <w:marRight w:val="0"/>
      <w:marTop w:val="0"/>
      <w:marBottom w:val="0"/>
      <w:divBdr>
        <w:top w:val="none" w:sz="0" w:space="0" w:color="auto"/>
        <w:left w:val="none" w:sz="0" w:space="0" w:color="auto"/>
        <w:bottom w:val="none" w:sz="0" w:space="0" w:color="auto"/>
        <w:right w:val="none" w:sz="0" w:space="0" w:color="auto"/>
      </w:divBdr>
      <w:divsChild>
        <w:div w:id="915095885">
          <w:marLeft w:val="0"/>
          <w:marRight w:val="0"/>
          <w:marTop w:val="0"/>
          <w:marBottom w:val="0"/>
          <w:divBdr>
            <w:top w:val="none" w:sz="0" w:space="0" w:color="auto"/>
            <w:left w:val="none" w:sz="0" w:space="0" w:color="auto"/>
            <w:bottom w:val="none" w:sz="0" w:space="0" w:color="auto"/>
            <w:right w:val="none" w:sz="0" w:space="0" w:color="auto"/>
          </w:divBdr>
        </w:div>
        <w:div w:id="951209363">
          <w:marLeft w:val="0"/>
          <w:marRight w:val="0"/>
          <w:marTop w:val="0"/>
          <w:marBottom w:val="0"/>
          <w:divBdr>
            <w:top w:val="none" w:sz="0" w:space="0" w:color="auto"/>
            <w:left w:val="none" w:sz="0" w:space="0" w:color="auto"/>
            <w:bottom w:val="none" w:sz="0" w:space="0" w:color="auto"/>
            <w:right w:val="none" w:sz="0" w:space="0" w:color="auto"/>
          </w:divBdr>
        </w:div>
      </w:divsChild>
    </w:div>
    <w:div w:id="610402733">
      <w:bodyDiv w:val="1"/>
      <w:marLeft w:val="0"/>
      <w:marRight w:val="0"/>
      <w:marTop w:val="0"/>
      <w:marBottom w:val="0"/>
      <w:divBdr>
        <w:top w:val="none" w:sz="0" w:space="0" w:color="auto"/>
        <w:left w:val="none" w:sz="0" w:space="0" w:color="auto"/>
        <w:bottom w:val="none" w:sz="0" w:space="0" w:color="auto"/>
        <w:right w:val="none" w:sz="0" w:space="0" w:color="auto"/>
      </w:divBdr>
      <w:divsChild>
        <w:div w:id="1962296967">
          <w:marLeft w:val="0"/>
          <w:marRight w:val="0"/>
          <w:marTop w:val="0"/>
          <w:marBottom w:val="0"/>
          <w:divBdr>
            <w:top w:val="none" w:sz="0" w:space="0" w:color="auto"/>
            <w:left w:val="none" w:sz="0" w:space="0" w:color="auto"/>
            <w:bottom w:val="none" w:sz="0" w:space="0" w:color="auto"/>
            <w:right w:val="none" w:sz="0" w:space="0" w:color="auto"/>
          </w:divBdr>
        </w:div>
        <w:div w:id="1285186308">
          <w:marLeft w:val="0"/>
          <w:marRight w:val="0"/>
          <w:marTop w:val="0"/>
          <w:marBottom w:val="0"/>
          <w:divBdr>
            <w:top w:val="none" w:sz="0" w:space="0" w:color="auto"/>
            <w:left w:val="none" w:sz="0" w:space="0" w:color="auto"/>
            <w:bottom w:val="none" w:sz="0" w:space="0" w:color="auto"/>
            <w:right w:val="none" w:sz="0" w:space="0" w:color="auto"/>
          </w:divBdr>
        </w:div>
      </w:divsChild>
    </w:div>
    <w:div w:id="618222455">
      <w:bodyDiv w:val="1"/>
      <w:marLeft w:val="0"/>
      <w:marRight w:val="0"/>
      <w:marTop w:val="0"/>
      <w:marBottom w:val="0"/>
      <w:divBdr>
        <w:top w:val="none" w:sz="0" w:space="0" w:color="auto"/>
        <w:left w:val="none" w:sz="0" w:space="0" w:color="auto"/>
        <w:bottom w:val="none" w:sz="0" w:space="0" w:color="auto"/>
        <w:right w:val="none" w:sz="0" w:space="0" w:color="auto"/>
      </w:divBdr>
      <w:divsChild>
        <w:div w:id="168064337">
          <w:marLeft w:val="0"/>
          <w:marRight w:val="0"/>
          <w:marTop w:val="0"/>
          <w:marBottom w:val="0"/>
          <w:divBdr>
            <w:top w:val="none" w:sz="0" w:space="0" w:color="auto"/>
            <w:left w:val="none" w:sz="0" w:space="0" w:color="auto"/>
            <w:bottom w:val="none" w:sz="0" w:space="0" w:color="auto"/>
            <w:right w:val="none" w:sz="0" w:space="0" w:color="auto"/>
          </w:divBdr>
        </w:div>
        <w:div w:id="1331326007">
          <w:marLeft w:val="0"/>
          <w:marRight w:val="0"/>
          <w:marTop w:val="0"/>
          <w:marBottom w:val="0"/>
          <w:divBdr>
            <w:top w:val="none" w:sz="0" w:space="0" w:color="auto"/>
            <w:left w:val="none" w:sz="0" w:space="0" w:color="auto"/>
            <w:bottom w:val="none" w:sz="0" w:space="0" w:color="auto"/>
            <w:right w:val="none" w:sz="0" w:space="0" w:color="auto"/>
          </w:divBdr>
        </w:div>
      </w:divsChild>
    </w:div>
    <w:div w:id="634215274">
      <w:bodyDiv w:val="1"/>
      <w:marLeft w:val="0"/>
      <w:marRight w:val="0"/>
      <w:marTop w:val="0"/>
      <w:marBottom w:val="0"/>
      <w:divBdr>
        <w:top w:val="none" w:sz="0" w:space="0" w:color="auto"/>
        <w:left w:val="none" w:sz="0" w:space="0" w:color="auto"/>
        <w:bottom w:val="none" w:sz="0" w:space="0" w:color="auto"/>
        <w:right w:val="none" w:sz="0" w:space="0" w:color="auto"/>
      </w:divBdr>
      <w:divsChild>
        <w:div w:id="818811029">
          <w:marLeft w:val="0"/>
          <w:marRight w:val="0"/>
          <w:marTop w:val="0"/>
          <w:marBottom w:val="0"/>
          <w:divBdr>
            <w:top w:val="none" w:sz="0" w:space="0" w:color="auto"/>
            <w:left w:val="none" w:sz="0" w:space="0" w:color="auto"/>
            <w:bottom w:val="none" w:sz="0" w:space="0" w:color="auto"/>
            <w:right w:val="none" w:sz="0" w:space="0" w:color="auto"/>
          </w:divBdr>
        </w:div>
        <w:div w:id="1111122818">
          <w:marLeft w:val="0"/>
          <w:marRight w:val="0"/>
          <w:marTop w:val="0"/>
          <w:marBottom w:val="0"/>
          <w:divBdr>
            <w:top w:val="none" w:sz="0" w:space="0" w:color="auto"/>
            <w:left w:val="none" w:sz="0" w:space="0" w:color="auto"/>
            <w:bottom w:val="none" w:sz="0" w:space="0" w:color="auto"/>
            <w:right w:val="none" w:sz="0" w:space="0" w:color="auto"/>
          </w:divBdr>
        </w:div>
      </w:divsChild>
    </w:div>
    <w:div w:id="654992552">
      <w:bodyDiv w:val="1"/>
      <w:marLeft w:val="0"/>
      <w:marRight w:val="0"/>
      <w:marTop w:val="0"/>
      <w:marBottom w:val="0"/>
      <w:divBdr>
        <w:top w:val="none" w:sz="0" w:space="0" w:color="auto"/>
        <w:left w:val="none" w:sz="0" w:space="0" w:color="auto"/>
        <w:bottom w:val="none" w:sz="0" w:space="0" w:color="auto"/>
        <w:right w:val="none" w:sz="0" w:space="0" w:color="auto"/>
      </w:divBdr>
    </w:div>
    <w:div w:id="661127835">
      <w:bodyDiv w:val="1"/>
      <w:marLeft w:val="0"/>
      <w:marRight w:val="0"/>
      <w:marTop w:val="0"/>
      <w:marBottom w:val="0"/>
      <w:divBdr>
        <w:top w:val="none" w:sz="0" w:space="0" w:color="auto"/>
        <w:left w:val="none" w:sz="0" w:space="0" w:color="auto"/>
        <w:bottom w:val="none" w:sz="0" w:space="0" w:color="auto"/>
        <w:right w:val="none" w:sz="0" w:space="0" w:color="auto"/>
      </w:divBdr>
      <w:divsChild>
        <w:div w:id="562638728">
          <w:marLeft w:val="0"/>
          <w:marRight w:val="0"/>
          <w:marTop w:val="0"/>
          <w:marBottom w:val="0"/>
          <w:divBdr>
            <w:top w:val="none" w:sz="0" w:space="0" w:color="auto"/>
            <w:left w:val="none" w:sz="0" w:space="0" w:color="auto"/>
            <w:bottom w:val="none" w:sz="0" w:space="0" w:color="auto"/>
            <w:right w:val="none" w:sz="0" w:space="0" w:color="auto"/>
          </w:divBdr>
        </w:div>
        <w:div w:id="109202295">
          <w:marLeft w:val="0"/>
          <w:marRight w:val="0"/>
          <w:marTop w:val="0"/>
          <w:marBottom w:val="0"/>
          <w:divBdr>
            <w:top w:val="none" w:sz="0" w:space="0" w:color="auto"/>
            <w:left w:val="none" w:sz="0" w:space="0" w:color="auto"/>
            <w:bottom w:val="none" w:sz="0" w:space="0" w:color="auto"/>
            <w:right w:val="none" w:sz="0" w:space="0" w:color="auto"/>
          </w:divBdr>
        </w:div>
      </w:divsChild>
    </w:div>
    <w:div w:id="678579828">
      <w:bodyDiv w:val="1"/>
      <w:marLeft w:val="0"/>
      <w:marRight w:val="0"/>
      <w:marTop w:val="0"/>
      <w:marBottom w:val="0"/>
      <w:divBdr>
        <w:top w:val="none" w:sz="0" w:space="0" w:color="auto"/>
        <w:left w:val="none" w:sz="0" w:space="0" w:color="auto"/>
        <w:bottom w:val="none" w:sz="0" w:space="0" w:color="auto"/>
        <w:right w:val="none" w:sz="0" w:space="0" w:color="auto"/>
      </w:divBdr>
      <w:divsChild>
        <w:div w:id="568274921">
          <w:marLeft w:val="0"/>
          <w:marRight w:val="0"/>
          <w:marTop w:val="0"/>
          <w:marBottom w:val="0"/>
          <w:divBdr>
            <w:top w:val="none" w:sz="0" w:space="0" w:color="auto"/>
            <w:left w:val="none" w:sz="0" w:space="0" w:color="auto"/>
            <w:bottom w:val="none" w:sz="0" w:space="0" w:color="auto"/>
            <w:right w:val="none" w:sz="0" w:space="0" w:color="auto"/>
          </w:divBdr>
        </w:div>
        <w:div w:id="553123971">
          <w:marLeft w:val="0"/>
          <w:marRight w:val="0"/>
          <w:marTop w:val="0"/>
          <w:marBottom w:val="0"/>
          <w:divBdr>
            <w:top w:val="none" w:sz="0" w:space="0" w:color="auto"/>
            <w:left w:val="none" w:sz="0" w:space="0" w:color="auto"/>
            <w:bottom w:val="none" w:sz="0" w:space="0" w:color="auto"/>
            <w:right w:val="none" w:sz="0" w:space="0" w:color="auto"/>
          </w:divBdr>
        </w:div>
      </w:divsChild>
    </w:div>
    <w:div w:id="679745878">
      <w:bodyDiv w:val="1"/>
      <w:marLeft w:val="0"/>
      <w:marRight w:val="0"/>
      <w:marTop w:val="0"/>
      <w:marBottom w:val="0"/>
      <w:divBdr>
        <w:top w:val="none" w:sz="0" w:space="0" w:color="auto"/>
        <w:left w:val="none" w:sz="0" w:space="0" w:color="auto"/>
        <w:bottom w:val="none" w:sz="0" w:space="0" w:color="auto"/>
        <w:right w:val="none" w:sz="0" w:space="0" w:color="auto"/>
      </w:divBdr>
      <w:divsChild>
        <w:div w:id="1063024054">
          <w:marLeft w:val="0"/>
          <w:marRight w:val="0"/>
          <w:marTop w:val="0"/>
          <w:marBottom w:val="0"/>
          <w:divBdr>
            <w:top w:val="none" w:sz="0" w:space="0" w:color="auto"/>
            <w:left w:val="none" w:sz="0" w:space="0" w:color="auto"/>
            <w:bottom w:val="none" w:sz="0" w:space="0" w:color="auto"/>
            <w:right w:val="none" w:sz="0" w:space="0" w:color="auto"/>
          </w:divBdr>
        </w:div>
        <w:div w:id="1949122165">
          <w:marLeft w:val="0"/>
          <w:marRight w:val="0"/>
          <w:marTop w:val="0"/>
          <w:marBottom w:val="0"/>
          <w:divBdr>
            <w:top w:val="none" w:sz="0" w:space="0" w:color="auto"/>
            <w:left w:val="none" w:sz="0" w:space="0" w:color="auto"/>
            <w:bottom w:val="none" w:sz="0" w:space="0" w:color="auto"/>
            <w:right w:val="none" w:sz="0" w:space="0" w:color="auto"/>
          </w:divBdr>
        </w:div>
      </w:divsChild>
    </w:div>
    <w:div w:id="684596558">
      <w:bodyDiv w:val="1"/>
      <w:marLeft w:val="0"/>
      <w:marRight w:val="0"/>
      <w:marTop w:val="0"/>
      <w:marBottom w:val="0"/>
      <w:divBdr>
        <w:top w:val="none" w:sz="0" w:space="0" w:color="auto"/>
        <w:left w:val="none" w:sz="0" w:space="0" w:color="auto"/>
        <w:bottom w:val="none" w:sz="0" w:space="0" w:color="auto"/>
        <w:right w:val="none" w:sz="0" w:space="0" w:color="auto"/>
      </w:divBdr>
      <w:divsChild>
        <w:div w:id="978343128">
          <w:marLeft w:val="0"/>
          <w:marRight w:val="0"/>
          <w:marTop w:val="0"/>
          <w:marBottom w:val="0"/>
          <w:divBdr>
            <w:top w:val="none" w:sz="0" w:space="0" w:color="auto"/>
            <w:left w:val="none" w:sz="0" w:space="0" w:color="auto"/>
            <w:bottom w:val="none" w:sz="0" w:space="0" w:color="auto"/>
            <w:right w:val="none" w:sz="0" w:space="0" w:color="auto"/>
          </w:divBdr>
        </w:div>
        <w:div w:id="318845279">
          <w:marLeft w:val="0"/>
          <w:marRight w:val="0"/>
          <w:marTop w:val="0"/>
          <w:marBottom w:val="0"/>
          <w:divBdr>
            <w:top w:val="none" w:sz="0" w:space="0" w:color="auto"/>
            <w:left w:val="none" w:sz="0" w:space="0" w:color="auto"/>
            <w:bottom w:val="none" w:sz="0" w:space="0" w:color="auto"/>
            <w:right w:val="none" w:sz="0" w:space="0" w:color="auto"/>
          </w:divBdr>
        </w:div>
      </w:divsChild>
    </w:div>
    <w:div w:id="692460107">
      <w:bodyDiv w:val="1"/>
      <w:marLeft w:val="0"/>
      <w:marRight w:val="0"/>
      <w:marTop w:val="0"/>
      <w:marBottom w:val="0"/>
      <w:divBdr>
        <w:top w:val="none" w:sz="0" w:space="0" w:color="auto"/>
        <w:left w:val="none" w:sz="0" w:space="0" w:color="auto"/>
        <w:bottom w:val="none" w:sz="0" w:space="0" w:color="auto"/>
        <w:right w:val="none" w:sz="0" w:space="0" w:color="auto"/>
      </w:divBdr>
    </w:div>
    <w:div w:id="714625284">
      <w:bodyDiv w:val="1"/>
      <w:marLeft w:val="0"/>
      <w:marRight w:val="0"/>
      <w:marTop w:val="0"/>
      <w:marBottom w:val="0"/>
      <w:divBdr>
        <w:top w:val="none" w:sz="0" w:space="0" w:color="auto"/>
        <w:left w:val="none" w:sz="0" w:space="0" w:color="auto"/>
        <w:bottom w:val="none" w:sz="0" w:space="0" w:color="auto"/>
        <w:right w:val="none" w:sz="0" w:space="0" w:color="auto"/>
      </w:divBdr>
    </w:div>
    <w:div w:id="784466753">
      <w:bodyDiv w:val="1"/>
      <w:marLeft w:val="0"/>
      <w:marRight w:val="0"/>
      <w:marTop w:val="0"/>
      <w:marBottom w:val="0"/>
      <w:divBdr>
        <w:top w:val="none" w:sz="0" w:space="0" w:color="auto"/>
        <w:left w:val="none" w:sz="0" w:space="0" w:color="auto"/>
        <w:bottom w:val="none" w:sz="0" w:space="0" w:color="auto"/>
        <w:right w:val="none" w:sz="0" w:space="0" w:color="auto"/>
      </w:divBdr>
      <w:divsChild>
        <w:div w:id="1831677900">
          <w:marLeft w:val="0"/>
          <w:marRight w:val="0"/>
          <w:marTop w:val="0"/>
          <w:marBottom w:val="0"/>
          <w:divBdr>
            <w:top w:val="none" w:sz="0" w:space="0" w:color="auto"/>
            <w:left w:val="none" w:sz="0" w:space="0" w:color="auto"/>
            <w:bottom w:val="none" w:sz="0" w:space="0" w:color="auto"/>
            <w:right w:val="none" w:sz="0" w:space="0" w:color="auto"/>
          </w:divBdr>
        </w:div>
        <w:div w:id="766387210">
          <w:marLeft w:val="0"/>
          <w:marRight w:val="0"/>
          <w:marTop w:val="0"/>
          <w:marBottom w:val="0"/>
          <w:divBdr>
            <w:top w:val="none" w:sz="0" w:space="0" w:color="auto"/>
            <w:left w:val="none" w:sz="0" w:space="0" w:color="auto"/>
            <w:bottom w:val="none" w:sz="0" w:space="0" w:color="auto"/>
            <w:right w:val="none" w:sz="0" w:space="0" w:color="auto"/>
          </w:divBdr>
        </w:div>
      </w:divsChild>
    </w:div>
    <w:div w:id="793912473">
      <w:bodyDiv w:val="1"/>
      <w:marLeft w:val="0"/>
      <w:marRight w:val="0"/>
      <w:marTop w:val="0"/>
      <w:marBottom w:val="0"/>
      <w:divBdr>
        <w:top w:val="none" w:sz="0" w:space="0" w:color="auto"/>
        <w:left w:val="none" w:sz="0" w:space="0" w:color="auto"/>
        <w:bottom w:val="none" w:sz="0" w:space="0" w:color="auto"/>
        <w:right w:val="none" w:sz="0" w:space="0" w:color="auto"/>
      </w:divBdr>
      <w:divsChild>
        <w:div w:id="1579637654">
          <w:marLeft w:val="0"/>
          <w:marRight w:val="0"/>
          <w:marTop w:val="0"/>
          <w:marBottom w:val="0"/>
          <w:divBdr>
            <w:top w:val="none" w:sz="0" w:space="0" w:color="auto"/>
            <w:left w:val="none" w:sz="0" w:space="0" w:color="auto"/>
            <w:bottom w:val="none" w:sz="0" w:space="0" w:color="auto"/>
            <w:right w:val="none" w:sz="0" w:space="0" w:color="auto"/>
          </w:divBdr>
        </w:div>
        <w:div w:id="447432187">
          <w:marLeft w:val="0"/>
          <w:marRight w:val="0"/>
          <w:marTop w:val="0"/>
          <w:marBottom w:val="0"/>
          <w:divBdr>
            <w:top w:val="none" w:sz="0" w:space="0" w:color="auto"/>
            <w:left w:val="none" w:sz="0" w:space="0" w:color="auto"/>
            <w:bottom w:val="none" w:sz="0" w:space="0" w:color="auto"/>
            <w:right w:val="none" w:sz="0" w:space="0" w:color="auto"/>
          </w:divBdr>
        </w:div>
        <w:div w:id="1027759109">
          <w:marLeft w:val="0"/>
          <w:marRight w:val="0"/>
          <w:marTop w:val="0"/>
          <w:marBottom w:val="0"/>
          <w:divBdr>
            <w:top w:val="none" w:sz="0" w:space="0" w:color="auto"/>
            <w:left w:val="none" w:sz="0" w:space="0" w:color="auto"/>
            <w:bottom w:val="none" w:sz="0" w:space="0" w:color="auto"/>
            <w:right w:val="none" w:sz="0" w:space="0" w:color="auto"/>
          </w:divBdr>
        </w:div>
        <w:div w:id="1060440713">
          <w:marLeft w:val="0"/>
          <w:marRight w:val="0"/>
          <w:marTop w:val="0"/>
          <w:marBottom w:val="0"/>
          <w:divBdr>
            <w:top w:val="none" w:sz="0" w:space="0" w:color="auto"/>
            <w:left w:val="none" w:sz="0" w:space="0" w:color="auto"/>
            <w:bottom w:val="none" w:sz="0" w:space="0" w:color="auto"/>
            <w:right w:val="none" w:sz="0" w:space="0" w:color="auto"/>
          </w:divBdr>
        </w:div>
      </w:divsChild>
    </w:div>
    <w:div w:id="817456402">
      <w:bodyDiv w:val="1"/>
      <w:marLeft w:val="0"/>
      <w:marRight w:val="0"/>
      <w:marTop w:val="0"/>
      <w:marBottom w:val="0"/>
      <w:divBdr>
        <w:top w:val="none" w:sz="0" w:space="0" w:color="auto"/>
        <w:left w:val="none" w:sz="0" w:space="0" w:color="auto"/>
        <w:bottom w:val="none" w:sz="0" w:space="0" w:color="auto"/>
        <w:right w:val="none" w:sz="0" w:space="0" w:color="auto"/>
      </w:divBdr>
      <w:divsChild>
        <w:div w:id="550532791">
          <w:marLeft w:val="0"/>
          <w:marRight w:val="0"/>
          <w:marTop w:val="0"/>
          <w:marBottom w:val="0"/>
          <w:divBdr>
            <w:top w:val="none" w:sz="0" w:space="0" w:color="auto"/>
            <w:left w:val="none" w:sz="0" w:space="0" w:color="auto"/>
            <w:bottom w:val="none" w:sz="0" w:space="0" w:color="auto"/>
            <w:right w:val="none" w:sz="0" w:space="0" w:color="auto"/>
          </w:divBdr>
        </w:div>
        <w:div w:id="1712413944">
          <w:marLeft w:val="0"/>
          <w:marRight w:val="0"/>
          <w:marTop w:val="0"/>
          <w:marBottom w:val="0"/>
          <w:divBdr>
            <w:top w:val="none" w:sz="0" w:space="0" w:color="auto"/>
            <w:left w:val="none" w:sz="0" w:space="0" w:color="auto"/>
            <w:bottom w:val="none" w:sz="0" w:space="0" w:color="auto"/>
            <w:right w:val="none" w:sz="0" w:space="0" w:color="auto"/>
          </w:divBdr>
        </w:div>
      </w:divsChild>
    </w:div>
    <w:div w:id="839658351">
      <w:bodyDiv w:val="1"/>
      <w:marLeft w:val="0"/>
      <w:marRight w:val="0"/>
      <w:marTop w:val="0"/>
      <w:marBottom w:val="0"/>
      <w:divBdr>
        <w:top w:val="none" w:sz="0" w:space="0" w:color="auto"/>
        <w:left w:val="none" w:sz="0" w:space="0" w:color="auto"/>
        <w:bottom w:val="none" w:sz="0" w:space="0" w:color="auto"/>
        <w:right w:val="none" w:sz="0" w:space="0" w:color="auto"/>
      </w:divBdr>
      <w:divsChild>
        <w:div w:id="1335959387">
          <w:marLeft w:val="0"/>
          <w:marRight w:val="0"/>
          <w:marTop w:val="0"/>
          <w:marBottom w:val="0"/>
          <w:divBdr>
            <w:top w:val="none" w:sz="0" w:space="0" w:color="auto"/>
            <w:left w:val="none" w:sz="0" w:space="0" w:color="auto"/>
            <w:bottom w:val="none" w:sz="0" w:space="0" w:color="auto"/>
            <w:right w:val="none" w:sz="0" w:space="0" w:color="auto"/>
          </w:divBdr>
        </w:div>
        <w:div w:id="1809467635">
          <w:marLeft w:val="0"/>
          <w:marRight w:val="0"/>
          <w:marTop w:val="0"/>
          <w:marBottom w:val="0"/>
          <w:divBdr>
            <w:top w:val="none" w:sz="0" w:space="0" w:color="auto"/>
            <w:left w:val="none" w:sz="0" w:space="0" w:color="auto"/>
            <w:bottom w:val="none" w:sz="0" w:space="0" w:color="auto"/>
            <w:right w:val="none" w:sz="0" w:space="0" w:color="auto"/>
          </w:divBdr>
        </w:div>
      </w:divsChild>
    </w:div>
    <w:div w:id="840774410">
      <w:bodyDiv w:val="1"/>
      <w:marLeft w:val="0"/>
      <w:marRight w:val="0"/>
      <w:marTop w:val="0"/>
      <w:marBottom w:val="0"/>
      <w:divBdr>
        <w:top w:val="none" w:sz="0" w:space="0" w:color="auto"/>
        <w:left w:val="none" w:sz="0" w:space="0" w:color="auto"/>
        <w:bottom w:val="none" w:sz="0" w:space="0" w:color="auto"/>
        <w:right w:val="none" w:sz="0" w:space="0" w:color="auto"/>
      </w:divBdr>
      <w:divsChild>
        <w:div w:id="297877839">
          <w:marLeft w:val="0"/>
          <w:marRight w:val="0"/>
          <w:marTop w:val="0"/>
          <w:marBottom w:val="0"/>
          <w:divBdr>
            <w:top w:val="none" w:sz="0" w:space="0" w:color="auto"/>
            <w:left w:val="none" w:sz="0" w:space="0" w:color="auto"/>
            <w:bottom w:val="none" w:sz="0" w:space="0" w:color="auto"/>
            <w:right w:val="none" w:sz="0" w:space="0" w:color="auto"/>
          </w:divBdr>
        </w:div>
        <w:div w:id="432357348">
          <w:marLeft w:val="0"/>
          <w:marRight w:val="0"/>
          <w:marTop w:val="0"/>
          <w:marBottom w:val="0"/>
          <w:divBdr>
            <w:top w:val="none" w:sz="0" w:space="0" w:color="auto"/>
            <w:left w:val="none" w:sz="0" w:space="0" w:color="auto"/>
            <w:bottom w:val="none" w:sz="0" w:space="0" w:color="auto"/>
            <w:right w:val="none" w:sz="0" w:space="0" w:color="auto"/>
          </w:divBdr>
        </w:div>
        <w:div w:id="922563989">
          <w:marLeft w:val="0"/>
          <w:marRight w:val="0"/>
          <w:marTop w:val="0"/>
          <w:marBottom w:val="0"/>
          <w:divBdr>
            <w:top w:val="none" w:sz="0" w:space="0" w:color="auto"/>
            <w:left w:val="none" w:sz="0" w:space="0" w:color="auto"/>
            <w:bottom w:val="none" w:sz="0" w:space="0" w:color="auto"/>
            <w:right w:val="none" w:sz="0" w:space="0" w:color="auto"/>
          </w:divBdr>
        </w:div>
        <w:div w:id="473714932">
          <w:marLeft w:val="0"/>
          <w:marRight w:val="0"/>
          <w:marTop w:val="0"/>
          <w:marBottom w:val="0"/>
          <w:divBdr>
            <w:top w:val="none" w:sz="0" w:space="0" w:color="auto"/>
            <w:left w:val="none" w:sz="0" w:space="0" w:color="auto"/>
            <w:bottom w:val="none" w:sz="0" w:space="0" w:color="auto"/>
            <w:right w:val="none" w:sz="0" w:space="0" w:color="auto"/>
          </w:divBdr>
        </w:div>
      </w:divsChild>
    </w:div>
    <w:div w:id="861895558">
      <w:bodyDiv w:val="1"/>
      <w:marLeft w:val="0"/>
      <w:marRight w:val="0"/>
      <w:marTop w:val="0"/>
      <w:marBottom w:val="0"/>
      <w:divBdr>
        <w:top w:val="none" w:sz="0" w:space="0" w:color="auto"/>
        <w:left w:val="none" w:sz="0" w:space="0" w:color="auto"/>
        <w:bottom w:val="none" w:sz="0" w:space="0" w:color="auto"/>
        <w:right w:val="none" w:sz="0" w:space="0" w:color="auto"/>
      </w:divBdr>
      <w:divsChild>
        <w:div w:id="1310012044">
          <w:marLeft w:val="0"/>
          <w:marRight w:val="0"/>
          <w:marTop w:val="0"/>
          <w:marBottom w:val="0"/>
          <w:divBdr>
            <w:top w:val="none" w:sz="0" w:space="0" w:color="auto"/>
            <w:left w:val="none" w:sz="0" w:space="0" w:color="auto"/>
            <w:bottom w:val="none" w:sz="0" w:space="0" w:color="auto"/>
            <w:right w:val="none" w:sz="0" w:space="0" w:color="auto"/>
          </w:divBdr>
        </w:div>
        <w:div w:id="889195305">
          <w:marLeft w:val="0"/>
          <w:marRight w:val="0"/>
          <w:marTop w:val="0"/>
          <w:marBottom w:val="0"/>
          <w:divBdr>
            <w:top w:val="none" w:sz="0" w:space="0" w:color="auto"/>
            <w:left w:val="none" w:sz="0" w:space="0" w:color="auto"/>
            <w:bottom w:val="none" w:sz="0" w:space="0" w:color="auto"/>
            <w:right w:val="none" w:sz="0" w:space="0" w:color="auto"/>
          </w:divBdr>
        </w:div>
      </w:divsChild>
    </w:div>
    <w:div w:id="868177232">
      <w:bodyDiv w:val="1"/>
      <w:marLeft w:val="0"/>
      <w:marRight w:val="0"/>
      <w:marTop w:val="0"/>
      <w:marBottom w:val="0"/>
      <w:divBdr>
        <w:top w:val="none" w:sz="0" w:space="0" w:color="auto"/>
        <w:left w:val="none" w:sz="0" w:space="0" w:color="auto"/>
        <w:bottom w:val="none" w:sz="0" w:space="0" w:color="auto"/>
        <w:right w:val="none" w:sz="0" w:space="0" w:color="auto"/>
      </w:divBdr>
    </w:div>
    <w:div w:id="868295594">
      <w:bodyDiv w:val="1"/>
      <w:marLeft w:val="0"/>
      <w:marRight w:val="0"/>
      <w:marTop w:val="0"/>
      <w:marBottom w:val="0"/>
      <w:divBdr>
        <w:top w:val="none" w:sz="0" w:space="0" w:color="auto"/>
        <w:left w:val="none" w:sz="0" w:space="0" w:color="auto"/>
        <w:bottom w:val="none" w:sz="0" w:space="0" w:color="auto"/>
        <w:right w:val="none" w:sz="0" w:space="0" w:color="auto"/>
      </w:divBdr>
      <w:divsChild>
        <w:div w:id="1165975814">
          <w:marLeft w:val="0"/>
          <w:marRight w:val="0"/>
          <w:marTop w:val="0"/>
          <w:marBottom w:val="0"/>
          <w:divBdr>
            <w:top w:val="none" w:sz="0" w:space="0" w:color="auto"/>
            <w:left w:val="none" w:sz="0" w:space="0" w:color="auto"/>
            <w:bottom w:val="none" w:sz="0" w:space="0" w:color="auto"/>
            <w:right w:val="none" w:sz="0" w:space="0" w:color="auto"/>
          </w:divBdr>
        </w:div>
        <w:div w:id="1133671820">
          <w:marLeft w:val="0"/>
          <w:marRight w:val="0"/>
          <w:marTop w:val="0"/>
          <w:marBottom w:val="0"/>
          <w:divBdr>
            <w:top w:val="none" w:sz="0" w:space="0" w:color="auto"/>
            <w:left w:val="none" w:sz="0" w:space="0" w:color="auto"/>
            <w:bottom w:val="none" w:sz="0" w:space="0" w:color="auto"/>
            <w:right w:val="none" w:sz="0" w:space="0" w:color="auto"/>
          </w:divBdr>
        </w:div>
      </w:divsChild>
    </w:div>
    <w:div w:id="882013780">
      <w:bodyDiv w:val="1"/>
      <w:marLeft w:val="0"/>
      <w:marRight w:val="0"/>
      <w:marTop w:val="0"/>
      <w:marBottom w:val="0"/>
      <w:divBdr>
        <w:top w:val="none" w:sz="0" w:space="0" w:color="auto"/>
        <w:left w:val="none" w:sz="0" w:space="0" w:color="auto"/>
        <w:bottom w:val="none" w:sz="0" w:space="0" w:color="auto"/>
        <w:right w:val="none" w:sz="0" w:space="0" w:color="auto"/>
      </w:divBdr>
      <w:divsChild>
        <w:div w:id="1371613382">
          <w:marLeft w:val="0"/>
          <w:marRight w:val="0"/>
          <w:marTop w:val="0"/>
          <w:marBottom w:val="0"/>
          <w:divBdr>
            <w:top w:val="none" w:sz="0" w:space="0" w:color="auto"/>
            <w:left w:val="none" w:sz="0" w:space="0" w:color="auto"/>
            <w:bottom w:val="none" w:sz="0" w:space="0" w:color="auto"/>
            <w:right w:val="none" w:sz="0" w:space="0" w:color="auto"/>
          </w:divBdr>
        </w:div>
        <w:div w:id="1248415931">
          <w:marLeft w:val="0"/>
          <w:marRight w:val="0"/>
          <w:marTop w:val="0"/>
          <w:marBottom w:val="0"/>
          <w:divBdr>
            <w:top w:val="none" w:sz="0" w:space="0" w:color="auto"/>
            <w:left w:val="none" w:sz="0" w:space="0" w:color="auto"/>
            <w:bottom w:val="none" w:sz="0" w:space="0" w:color="auto"/>
            <w:right w:val="none" w:sz="0" w:space="0" w:color="auto"/>
          </w:divBdr>
        </w:div>
      </w:divsChild>
    </w:div>
    <w:div w:id="1022703311">
      <w:bodyDiv w:val="1"/>
      <w:marLeft w:val="0"/>
      <w:marRight w:val="0"/>
      <w:marTop w:val="0"/>
      <w:marBottom w:val="0"/>
      <w:divBdr>
        <w:top w:val="none" w:sz="0" w:space="0" w:color="auto"/>
        <w:left w:val="none" w:sz="0" w:space="0" w:color="auto"/>
        <w:bottom w:val="none" w:sz="0" w:space="0" w:color="auto"/>
        <w:right w:val="none" w:sz="0" w:space="0" w:color="auto"/>
      </w:divBdr>
      <w:divsChild>
        <w:div w:id="558397929">
          <w:marLeft w:val="0"/>
          <w:marRight w:val="0"/>
          <w:marTop w:val="0"/>
          <w:marBottom w:val="0"/>
          <w:divBdr>
            <w:top w:val="none" w:sz="0" w:space="0" w:color="auto"/>
            <w:left w:val="none" w:sz="0" w:space="0" w:color="auto"/>
            <w:bottom w:val="none" w:sz="0" w:space="0" w:color="auto"/>
            <w:right w:val="none" w:sz="0" w:space="0" w:color="auto"/>
          </w:divBdr>
        </w:div>
        <w:div w:id="2115854267">
          <w:marLeft w:val="0"/>
          <w:marRight w:val="0"/>
          <w:marTop w:val="0"/>
          <w:marBottom w:val="0"/>
          <w:divBdr>
            <w:top w:val="none" w:sz="0" w:space="0" w:color="auto"/>
            <w:left w:val="none" w:sz="0" w:space="0" w:color="auto"/>
            <w:bottom w:val="none" w:sz="0" w:space="0" w:color="auto"/>
            <w:right w:val="none" w:sz="0" w:space="0" w:color="auto"/>
          </w:divBdr>
        </w:div>
      </w:divsChild>
    </w:div>
    <w:div w:id="1027099804">
      <w:bodyDiv w:val="1"/>
      <w:marLeft w:val="0"/>
      <w:marRight w:val="0"/>
      <w:marTop w:val="0"/>
      <w:marBottom w:val="0"/>
      <w:divBdr>
        <w:top w:val="none" w:sz="0" w:space="0" w:color="auto"/>
        <w:left w:val="none" w:sz="0" w:space="0" w:color="auto"/>
        <w:bottom w:val="none" w:sz="0" w:space="0" w:color="auto"/>
        <w:right w:val="none" w:sz="0" w:space="0" w:color="auto"/>
      </w:divBdr>
    </w:div>
    <w:div w:id="1047293133">
      <w:bodyDiv w:val="1"/>
      <w:marLeft w:val="0"/>
      <w:marRight w:val="0"/>
      <w:marTop w:val="0"/>
      <w:marBottom w:val="0"/>
      <w:divBdr>
        <w:top w:val="none" w:sz="0" w:space="0" w:color="auto"/>
        <w:left w:val="none" w:sz="0" w:space="0" w:color="auto"/>
        <w:bottom w:val="none" w:sz="0" w:space="0" w:color="auto"/>
        <w:right w:val="none" w:sz="0" w:space="0" w:color="auto"/>
      </w:divBdr>
      <w:divsChild>
        <w:div w:id="1340767702">
          <w:marLeft w:val="0"/>
          <w:marRight w:val="0"/>
          <w:marTop w:val="0"/>
          <w:marBottom w:val="0"/>
          <w:divBdr>
            <w:top w:val="none" w:sz="0" w:space="0" w:color="auto"/>
            <w:left w:val="none" w:sz="0" w:space="0" w:color="auto"/>
            <w:bottom w:val="none" w:sz="0" w:space="0" w:color="auto"/>
            <w:right w:val="none" w:sz="0" w:space="0" w:color="auto"/>
          </w:divBdr>
        </w:div>
        <w:div w:id="400176513">
          <w:marLeft w:val="0"/>
          <w:marRight w:val="0"/>
          <w:marTop w:val="0"/>
          <w:marBottom w:val="0"/>
          <w:divBdr>
            <w:top w:val="none" w:sz="0" w:space="0" w:color="auto"/>
            <w:left w:val="none" w:sz="0" w:space="0" w:color="auto"/>
            <w:bottom w:val="none" w:sz="0" w:space="0" w:color="auto"/>
            <w:right w:val="none" w:sz="0" w:space="0" w:color="auto"/>
          </w:divBdr>
        </w:div>
      </w:divsChild>
    </w:div>
    <w:div w:id="1050112844">
      <w:bodyDiv w:val="1"/>
      <w:marLeft w:val="0"/>
      <w:marRight w:val="0"/>
      <w:marTop w:val="0"/>
      <w:marBottom w:val="0"/>
      <w:divBdr>
        <w:top w:val="none" w:sz="0" w:space="0" w:color="auto"/>
        <w:left w:val="none" w:sz="0" w:space="0" w:color="auto"/>
        <w:bottom w:val="none" w:sz="0" w:space="0" w:color="auto"/>
        <w:right w:val="none" w:sz="0" w:space="0" w:color="auto"/>
      </w:divBdr>
      <w:divsChild>
        <w:div w:id="554774095">
          <w:marLeft w:val="0"/>
          <w:marRight w:val="0"/>
          <w:marTop w:val="0"/>
          <w:marBottom w:val="0"/>
          <w:divBdr>
            <w:top w:val="none" w:sz="0" w:space="0" w:color="auto"/>
            <w:left w:val="none" w:sz="0" w:space="0" w:color="auto"/>
            <w:bottom w:val="none" w:sz="0" w:space="0" w:color="auto"/>
            <w:right w:val="none" w:sz="0" w:space="0" w:color="auto"/>
          </w:divBdr>
        </w:div>
        <w:div w:id="683092092">
          <w:marLeft w:val="0"/>
          <w:marRight w:val="0"/>
          <w:marTop w:val="0"/>
          <w:marBottom w:val="0"/>
          <w:divBdr>
            <w:top w:val="none" w:sz="0" w:space="0" w:color="auto"/>
            <w:left w:val="none" w:sz="0" w:space="0" w:color="auto"/>
            <w:bottom w:val="none" w:sz="0" w:space="0" w:color="auto"/>
            <w:right w:val="none" w:sz="0" w:space="0" w:color="auto"/>
          </w:divBdr>
        </w:div>
      </w:divsChild>
    </w:div>
    <w:div w:id="1075394674">
      <w:bodyDiv w:val="1"/>
      <w:marLeft w:val="0"/>
      <w:marRight w:val="0"/>
      <w:marTop w:val="0"/>
      <w:marBottom w:val="0"/>
      <w:divBdr>
        <w:top w:val="none" w:sz="0" w:space="0" w:color="auto"/>
        <w:left w:val="none" w:sz="0" w:space="0" w:color="auto"/>
        <w:bottom w:val="none" w:sz="0" w:space="0" w:color="auto"/>
        <w:right w:val="none" w:sz="0" w:space="0" w:color="auto"/>
      </w:divBdr>
      <w:divsChild>
        <w:div w:id="1120222847">
          <w:marLeft w:val="0"/>
          <w:marRight w:val="0"/>
          <w:marTop w:val="0"/>
          <w:marBottom w:val="0"/>
          <w:divBdr>
            <w:top w:val="none" w:sz="0" w:space="0" w:color="auto"/>
            <w:left w:val="none" w:sz="0" w:space="0" w:color="auto"/>
            <w:bottom w:val="none" w:sz="0" w:space="0" w:color="auto"/>
            <w:right w:val="none" w:sz="0" w:space="0" w:color="auto"/>
          </w:divBdr>
        </w:div>
        <w:div w:id="743993447">
          <w:marLeft w:val="0"/>
          <w:marRight w:val="0"/>
          <w:marTop w:val="0"/>
          <w:marBottom w:val="0"/>
          <w:divBdr>
            <w:top w:val="none" w:sz="0" w:space="0" w:color="auto"/>
            <w:left w:val="none" w:sz="0" w:space="0" w:color="auto"/>
            <w:bottom w:val="none" w:sz="0" w:space="0" w:color="auto"/>
            <w:right w:val="none" w:sz="0" w:space="0" w:color="auto"/>
          </w:divBdr>
        </w:div>
      </w:divsChild>
    </w:div>
    <w:div w:id="1085761168">
      <w:bodyDiv w:val="1"/>
      <w:marLeft w:val="0"/>
      <w:marRight w:val="0"/>
      <w:marTop w:val="0"/>
      <w:marBottom w:val="0"/>
      <w:divBdr>
        <w:top w:val="none" w:sz="0" w:space="0" w:color="auto"/>
        <w:left w:val="none" w:sz="0" w:space="0" w:color="auto"/>
        <w:bottom w:val="none" w:sz="0" w:space="0" w:color="auto"/>
        <w:right w:val="none" w:sz="0" w:space="0" w:color="auto"/>
      </w:divBdr>
      <w:divsChild>
        <w:div w:id="990330253">
          <w:marLeft w:val="0"/>
          <w:marRight w:val="0"/>
          <w:marTop w:val="0"/>
          <w:marBottom w:val="0"/>
          <w:divBdr>
            <w:top w:val="none" w:sz="0" w:space="0" w:color="auto"/>
            <w:left w:val="none" w:sz="0" w:space="0" w:color="auto"/>
            <w:bottom w:val="none" w:sz="0" w:space="0" w:color="auto"/>
            <w:right w:val="none" w:sz="0" w:space="0" w:color="auto"/>
          </w:divBdr>
        </w:div>
        <w:div w:id="1563128445">
          <w:marLeft w:val="0"/>
          <w:marRight w:val="0"/>
          <w:marTop w:val="0"/>
          <w:marBottom w:val="0"/>
          <w:divBdr>
            <w:top w:val="none" w:sz="0" w:space="0" w:color="auto"/>
            <w:left w:val="none" w:sz="0" w:space="0" w:color="auto"/>
            <w:bottom w:val="none" w:sz="0" w:space="0" w:color="auto"/>
            <w:right w:val="none" w:sz="0" w:space="0" w:color="auto"/>
          </w:divBdr>
        </w:div>
      </w:divsChild>
    </w:div>
    <w:div w:id="1091244547">
      <w:bodyDiv w:val="1"/>
      <w:marLeft w:val="0"/>
      <w:marRight w:val="0"/>
      <w:marTop w:val="0"/>
      <w:marBottom w:val="0"/>
      <w:divBdr>
        <w:top w:val="none" w:sz="0" w:space="0" w:color="auto"/>
        <w:left w:val="none" w:sz="0" w:space="0" w:color="auto"/>
        <w:bottom w:val="none" w:sz="0" w:space="0" w:color="auto"/>
        <w:right w:val="none" w:sz="0" w:space="0" w:color="auto"/>
      </w:divBdr>
      <w:divsChild>
        <w:div w:id="341278499">
          <w:marLeft w:val="0"/>
          <w:marRight w:val="0"/>
          <w:marTop w:val="0"/>
          <w:marBottom w:val="0"/>
          <w:divBdr>
            <w:top w:val="none" w:sz="0" w:space="0" w:color="auto"/>
            <w:left w:val="none" w:sz="0" w:space="0" w:color="auto"/>
            <w:bottom w:val="none" w:sz="0" w:space="0" w:color="auto"/>
            <w:right w:val="none" w:sz="0" w:space="0" w:color="auto"/>
          </w:divBdr>
        </w:div>
        <w:div w:id="519052682">
          <w:marLeft w:val="0"/>
          <w:marRight w:val="0"/>
          <w:marTop w:val="0"/>
          <w:marBottom w:val="0"/>
          <w:divBdr>
            <w:top w:val="none" w:sz="0" w:space="0" w:color="auto"/>
            <w:left w:val="none" w:sz="0" w:space="0" w:color="auto"/>
            <w:bottom w:val="none" w:sz="0" w:space="0" w:color="auto"/>
            <w:right w:val="none" w:sz="0" w:space="0" w:color="auto"/>
          </w:divBdr>
        </w:div>
      </w:divsChild>
    </w:div>
    <w:div w:id="1107896224">
      <w:bodyDiv w:val="1"/>
      <w:marLeft w:val="0"/>
      <w:marRight w:val="0"/>
      <w:marTop w:val="0"/>
      <w:marBottom w:val="0"/>
      <w:divBdr>
        <w:top w:val="none" w:sz="0" w:space="0" w:color="auto"/>
        <w:left w:val="none" w:sz="0" w:space="0" w:color="auto"/>
        <w:bottom w:val="none" w:sz="0" w:space="0" w:color="auto"/>
        <w:right w:val="none" w:sz="0" w:space="0" w:color="auto"/>
      </w:divBdr>
      <w:divsChild>
        <w:div w:id="239948482">
          <w:marLeft w:val="0"/>
          <w:marRight w:val="0"/>
          <w:marTop w:val="0"/>
          <w:marBottom w:val="0"/>
          <w:divBdr>
            <w:top w:val="none" w:sz="0" w:space="0" w:color="auto"/>
            <w:left w:val="none" w:sz="0" w:space="0" w:color="auto"/>
            <w:bottom w:val="none" w:sz="0" w:space="0" w:color="auto"/>
            <w:right w:val="none" w:sz="0" w:space="0" w:color="auto"/>
          </w:divBdr>
        </w:div>
        <w:div w:id="1963228066">
          <w:marLeft w:val="0"/>
          <w:marRight w:val="0"/>
          <w:marTop w:val="0"/>
          <w:marBottom w:val="0"/>
          <w:divBdr>
            <w:top w:val="none" w:sz="0" w:space="0" w:color="auto"/>
            <w:left w:val="none" w:sz="0" w:space="0" w:color="auto"/>
            <w:bottom w:val="none" w:sz="0" w:space="0" w:color="auto"/>
            <w:right w:val="none" w:sz="0" w:space="0" w:color="auto"/>
          </w:divBdr>
        </w:div>
        <w:div w:id="378628448">
          <w:marLeft w:val="0"/>
          <w:marRight w:val="0"/>
          <w:marTop w:val="0"/>
          <w:marBottom w:val="0"/>
          <w:divBdr>
            <w:top w:val="none" w:sz="0" w:space="0" w:color="auto"/>
            <w:left w:val="none" w:sz="0" w:space="0" w:color="auto"/>
            <w:bottom w:val="none" w:sz="0" w:space="0" w:color="auto"/>
            <w:right w:val="none" w:sz="0" w:space="0" w:color="auto"/>
          </w:divBdr>
        </w:div>
        <w:div w:id="872890477">
          <w:marLeft w:val="0"/>
          <w:marRight w:val="0"/>
          <w:marTop w:val="0"/>
          <w:marBottom w:val="0"/>
          <w:divBdr>
            <w:top w:val="none" w:sz="0" w:space="0" w:color="auto"/>
            <w:left w:val="none" w:sz="0" w:space="0" w:color="auto"/>
            <w:bottom w:val="none" w:sz="0" w:space="0" w:color="auto"/>
            <w:right w:val="none" w:sz="0" w:space="0" w:color="auto"/>
          </w:divBdr>
        </w:div>
      </w:divsChild>
    </w:div>
    <w:div w:id="1134173636">
      <w:bodyDiv w:val="1"/>
      <w:marLeft w:val="0"/>
      <w:marRight w:val="0"/>
      <w:marTop w:val="0"/>
      <w:marBottom w:val="0"/>
      <w:divBdr>
        <w:top w:val="none" w:sz="0" w:space="0" w:color="auto"/>
        <w:left w:val="none" w:sz="0" w:space="0" w:color="auto"/>
        <w:bottom w:val="none" w:sz="0" w:space="0" w:color="auto"/>
        <w:right w:val="none" w:sz="0" w:space="0" w:color="auto"/>
      </w:divBdr>
      <w:divsChild>
        <w:div w:id="1943493396">
          <w:marLeft w:val="0"/>
          <w:marRight w:val="0"/>
          <w:marTop w:val="0"/>
          <w:marBottom w:val="0"/>
          <w:divBdr>
            <w:top w:val="none" w:sz="0" w:space="0" w:color="auto"/>
            <w:left w:val="none" w:sz="0" w:space="0" w:color="auto"/>
            <w:bottom w:val="none" w:sz="0" w:space="0" w:color="auto"/>
            <w:right w:val="none" w:sz="0" w:space="0" w:color="auto"/>
          </w:divBdr>
        </w:div>
        <w:div w:id="1086073233">
          <w:marLeft w:val="0"/>
          <w:marRight w:val="0"/>
          <w:marTop w:val="0"/>
          <w:marBottom w:val="0"/>
          <w:divBdr>
            <w:top w:val="none" w:sz="0" w:space="0" w:color="auto"/>
            <w:left w:val="none" w:sz="0" w:space="0" w:color="auto"/>
            <w:bottom w:val="none" w:sz="0" w:space="0" w:color="auto"/>
            <w:right w:val="none" w:sz="0" w:space="0" w:color="auto"/>
          </w:divBdr>
        </w:div>
      </w:divsChild>
    </w:div>
    <w:div w:id="1142118009">
      <w:bodyDiv w:val="1"/>
      <w:marLeft w:val="0"/>
      <w:marRight w:val="0"/>
      <w:marTop w:val="0"/>
      <w:marBottom w:val="0"/>
      <w:divBdr>
        <w:top w:val="none" w:sz="0" w:space="0" w:color="auto"/>
        <w:left w:val="none" w:sz="0" w:space="0" w:color="auto"/>
        <w:bottom w:val="none" w:sz="0" w:space="0" w:color="auto"/>
        <w:right w:val="none" w:sz="0" w:space="0" w:color="auto"/>
      </w:divBdr>
      <w:divsChild>
        <w:div w:id="1528332209">
          <w:marLeft w:val="0"/>
          <w:marRight w:val="0"/>
          <w:marTop w:val="0"/>
          <w:marBottom w:val="0"/>
          <w:divBdr>
            <w:top w:val="none" w:sz="0" w:space="0" w:color="auto"/>
            <w:left w:val="none" w:sz="0" w:space="0" w:color="auto"/>
            <w:bottom w:val="none" w:sz="0" w:space="0" w:color="auto"/>
            <w:right w:val="none" w:sz="0" w:space="0" w:color="auto"/>
          </w:divBdr>
        </w:div>
        <w:div w:id="1350833962">
          <w:marLeft w:val="0"/>
          <w:marRight w:val="0"/>
          <w:marTop w:val="0"/>
          <w:marBottom w:val="0"/>
          <w:divBdr>
            <w:top w:val="none" w:sz="0" w:space="0" w:color="auto"/>
            <w:left w:val="none" w:sz="0" w:space="0" w:color="auto"/>
            <w:bottom w:val="none" w:sz="0" w:space="0" w:color="auto"/>
            <w:right w:val="none" w:sz="0" w:space="0" w:color="auto"/>
          </w:divBdr>
        </w:div>
        <w:div w:id="685180987">
          <w:marLeft w:val="0"/>
          <w:marRight w:val="0"/>
          <w:marTop w:val="0"/>
          <w:marBottom w:val="0"/>
          <w:divBdr>
            <w:top w:val="none" w:sz="0" w:space="0" w:color="auto"/>
            <w:left w:val="none" w:sz="0" w:space="0" w:color="auto"/>
            <w:bottom w:val="none" w:sz="0" w:space="0" w:color="auto"/>
            <w:right w:val="none" w:sz="0" w:space="0" w:color="auto"/>
          </w:divBdr>
        </w:div>
        <w:div w:id="1418019319">
          <w:marLeft w:val="0"/>
          <w:marRight w:val="0"/>
          <w:marTop w:val="0"/>
          <w:marBottom w:val="0"/>
          <w:divBdr>
            <w:top w:val="none" w:sz="0" w:space="0" w:color="auto"/>
            <w:left w:val="none" w:sz="0" w:space="0" w:color="auto"/>
            <w:bottom w:val="none" w:sz="0" w:space="0" w:color="auto"/>
            <w:right w:val="none" w:sz="0" w:space="0" w:color="auto"/>
          </w:divBdr>
        </w:div>
      </w:divsChild>
    </w:div>
    <w:div w:id="1144543328">
      <w:bodyDiv w:val="1"/>
      <w:marLeft w:val="0"/>
      <w:marRight w:val="0"/>
      <w:marTop w:val="0"/>
      <w:marBottom w:val="0"/>
      <w:divBdr>
        <w:top w:val="none" w:sz="0" w:space="0" w:color="auto"/>
        <w:left w:val="none" w:sz="0" w:space="0" w:color="auto"/>
        <w:bottom w:val="none" w:sz="0" w:space="0" w:color="auto"/>
        <w:right w:val="none" w:sz="0" w:space="0" w:color="auto"/>
      </w:divBdr>
      <w:divsChild>
        <w:div w:id="1184444151">
          <w:marLeft w:val="0"/>
          <w:marRight w:val="0"/>
          <w:marTop w:val="0"/>
          <w:marBottom w:val="0"/>
          <w:divBdr>
            <w:top w:val="none" w:sz="0" w:space="0" w:color="auto"/>
            <w:left w:val="none" w:sz="0" w:space="0" w:color="auto"/>
            <w:bottom w:val="none" w:sz="0" w:space="0" w:color="auto"/>
            <w:right w:val="none" w:sz="0" w:space="0" w:color="auto"/>
          </w:divBdr>
        </w:div>
        <w:div w:id="1240559205">
          <w:marLeft w:val="0"/>
          <w:marRight w:val="0"/>
          <w:marTop w:val="0"/>
          <w:marBottom w:val="0"/>
          <w:divBdr>
            <w:top w:val="none" w:sz="0" w:space="0" w:color="auto"/>
            <w:left w:val="none" w:sz="0" w:space="0" w:color="auto"/>
            <w:bottom w:val="none" w:sz="0" w:space="0" w:color="auto"/>
            <w:right w:val="none" w:sz="0" w:space="0" w:color="auto"/>
          </w:divBdr>
        </w:div>
      </w:divsChild>
    </w:div>
    <w:div w:id="1152522362">
      <w:bodyDiv w:val="1"/>
      <w:marLeft w:val="0"/>
      <w:marRight w:val="0"/>
      <w:marTop w:val="0"/>
      <w:marBottom w:val="0"/>
      <w:divBdr>
        <w:top w:val="none" w:sz="0" w:space="0" w:color="auto"/>
        <w:left w:val="none" w:sz="0" w:space="0" w:color="auto"/>
        <w:bottom w:val="none" w:sz="0" w:space="0" w:color="auto"/>
        <w:right w:val="none" w:sz="0" w:space="0" w:color="auto"/>
      </w:divBdr>
      <w:divsChild>
        <w:div w:id="487551149">
          <w:marLeft w:val="0"/>
          <w:marRight w:val="0"/>
          <w:marTop w:val="0"/>
          <w:marBottom w:val="0"/>
          <w:divBdr>
            <w:top w:val="none" w:sz="0" w:space="0" w:color="auto"/>
            <w:left w:val="none" w:sz="0" w:space="0" w:color="auto"/>
            <w:bottom w:val="none" w:sz="0" w:space="0" w:color="auto"/>
            <w:right w:val="none" w:sz="0" w:space="0" w:color="auto"/>
          </w:divBdr>
        </w:div>
        <w:div w:id="1075976252">
          <w:marLeft w:val="0"/>
          <w:marRight w:val="0"/>
          <w:marTop w:val="0"/>
          <w:marBottom w:val="0"/>
          <w:divBdr>
            <w:top w:val="none" w:sz="0" w:space="0" w:color="auto"/>
            <w:left w:val="none" w:sz="0" w:space="0" w:color="auto"/>
            <w:bottom w:val="none" w:sz="0" w:space="0" w:color="auto"/>
            <w:right w:val="none" w:sz="0" w:space="0" w:color="auto"/>
          </w:divBdr>
        </w:div>
      </w:divsChild>
    </w:div>
    <w:div w:id="1153525633">
      <w:bodyDiv w:val="1"/>
      <w:marLeft w:val="0"/>
      <w:marRight w:val="0"/>
      <w:marTop w:val="0"/>
      <w:marBottom w:val="0"/>
      <w:divBdr>
        <w:top w:val="none" w:sz="0" w:space="0" w:color="auto"/>
        <w:left w:val="none" w:sz="0" w:space="0" w:color="auto"/>
        <w:bottom w:val="none" w:sz="0" w:space="0" w:color="auto"/>
        <w:right w:val="none" w:sz="0" w:space="0" w:color="auto"/>
      </w:divBdr>
      <w:divsChild>
        <w:div w:id="882059676">
          <w:marLeft w:val="0"/>
          <w:marRight w:val="0"/>
          <w:marTop w:val="0"/>
          <w:marBottom w:val="0"/>
          <w:divBdr>
            <w:top w:val="none" w:sz="0" w:space="0" w:color="auto"/>
            <w:left w:val="none" w:sz="0" w:space="0" w:color="auto"/>
            <w:bottom w:val="none" w:sz="0" w:space="0" w:color="auto"/>
            <w:right w:val="none" w:sz="0" w:space="0" w:color="auto"/>
          </w:divBdr>
        </w:div>
        <w:div w:id="1623533580">
          <w:marLeft w:val="0"/>
          <w:marRight w:val="0"/>
          <w:marTop w:val="0"/>
          <w:marBottom w:val="0"/>
          <w:divBdr>
            <w:top w:val="none" w:sz="0" w:space="0" w:color="auto"/>
            <w:left w:val="none" w:sz="0" w:space="0" w:color="auto"/>
            <w:bottom w:val="none" w:sz="0" w:space="0" w:color="auto"/>
            <w:right w:val="none" w:sz="0" w:space="0" w:color="auto"/>
          </w:divBdr>
        </w:div>
        <w:div w:id="1629045911">
          <w:marLeft w:val="0"/>
          <w:marRight w:val="0"/>
          <w:marTop w:val="0"/>
          <w:marBottom w:val="0"/>
          <w:divBdr>
            <w:top w:val="none" w:sz="0" w:space="0" w:color="auto"/>
            <w:left w:val="none" w:sz="0" w:space="0" w:color="auto"/>
            <w:bottom w:val="none" w:sz="0" w:space="0" w:color="auto"/>
            <w:right w:val="none" w:sz="0" w:space="0" w:color="auto"/>
          </w:divBdr>
        </w:div>
        <w:div w:id="1790275383">
          <w:marLeft w:val="0"/>
          <w:marRight w:val="0"/>
          <w:marTop w:val="0"/>
          <w:marBottom w:val="0"/>
          <w:divBdr>
            <w:top w:val="none" w:sz="0" w:space="0" w:color="auto"/>
            <w:left w:val="none" w:sz="0" w:space="0" w:color="auto"/>
            <w:bottom w:val="none" w:sz="0" w:space="0" w:color="auto"/>
            <w:right w:val="none" w:sz="0" w:space="0" w:color="auto"/>
          </w:divBdr>
        </w:div>
      </w:divsChild>
    </w:div>
    <w:div w:id="1163475507">
      <w:bodyDiv w:val="1"/>
      <w:marLeft w:val="0"/>
      <w:marRight w:val="0"/>
      <w:marTop w:val="0"/>
      <w:marBottom w:val="0"/>
      <w:divBdr>
        <w:top w:val="none" w:sz="0" w:space="0" w:color="auto"/>
        <w:left w:val="none" w:sz="0" w:space="0" w:color="auto"/>
        <w:bottom w:val="none" w:sz="0" w:space="0" w:color="auto"/>
        <w:right w:val="none" w:sz="0" w:space="0" w:color="auto"/>
      </w:divBdr>
      <w:divsChild>
        <w:div w:id="1672829471">
          <w:marLeft w:val="0"/>
          <w:marRight w:val="0"/>
          <w:marTop w:val="0"/>
          <w:marBottom w:val="0"/>
          <w:divBdr>
            <w:top w:val="none" w:sz="0" w:space="0" w:color="auto"/>
            <w:left w:val="none" w:sz="0" w:space="0" w:color="auto"/>
            <w:bottom w:val="none" w:sz="0" w:space="0" w:color="auto"/>
            <w:right w:val="none" w:sz="0" w:space="0" w:color="auto"/>
          </w:divBdr>
        </w:div>
        <w:div w:id="14163558">
          <w:marLeft w:val="0"/>
          <w:marRight w:val="0"/>
          <w:marTop w:val="0"/>
          <w:marBottom w:val="0"/>
          <w:divBdr>
            <w:top w:val="none" w:sz="0" w:space="0" w:color="auto"/>
            <w:left w:val="none" w:sz="0" w:space="0" w:color="auto"/>
            <w:bottom w:val="none" w:sz="0" w:space="0" w:color="auto"/>
            <w:right w:val="none" w:sz="0" w:space="0" w:color="auto"/>
          </w:divBdr>
        </w:div>
      </w:divsChild>
    </w:div>
    <w:div w:id="1176728348">
      <w:bodyDiv w:val="1"/>
      <w:marLeft w:val="0"/>
      <w:marRight w:val="0"/>
      <w:marTop w:val="0"/>
      <w:marBottom w:val="0"/>
      <w:divBdr>
        <w:top w:val="none" w:sz="0" w:space="0" w:color="auto"/>
        <w:left w:val="none" w:sz="0" w:space="0" w:color="auto"/>
        <w:bottom w:val="none" w:sz="0" w:space="0" w:color="auto"/>
        <w:right w:val="none" w:sz="0" w:space="0" w:color="auto"/>
      </w:divBdr>
      <w:divsChild>
        <w:div w:id="1610354232">
          <w:marLeft w:val="0"/>
          <w:marRight w:val="0"/>
          <w:marTop w:val="0"/>
          <w:marBottom w:val="0"/>
          <w:divBdr>
            <w:top w:val="none" w:sz="0" w:space="0" w:color="auto"/>
            <w:left w:val="none" w:sz="0" w:space="0" w:color="auto"/>
            <w:bottom w:val="none" w:sz="0" w:space="0" w:color="auto"/>
            <w:right w:val="none" w:sz="0" w:space="0" w:color="auto"/>
          </w:divBdr>
        </w:div>
        <w:div w:id="54858508">
          <w:marLeft w:val="0"/>
          <w:marRight w:val="0"/>
          <w:marTop w:val="0"/>
          <w:marBottom w:val="0"/>
          <w:divBdr>
            <w:top w:val="none" w:sz="0" w:space="0" w:color="auto"/>
            <w:left w:val="none" w:sz="0" w:space="0" w:color="auto"/>
            <w:bottom w:val="none" w:sz="0" w:space="0" w:color="auto"/>
            <w:right w:val="none" w:sz="0" w:space="0" w:color="auto"/>
          </w:divBdr>
        </w:div>
      </w:divsChild>
    </w:div>
    <w:div w:id="1185636841">
      <w:bodyDiv w:val="1"/>
      <w:marLeft w:val="0"/>
      <w:marRight w:val="0"/>
      <w:marTop w:val="0"/>
      <w:marBottom w:val="0"/>
      <w:divBdr>
        <w:top w:val="none" w:sz="0" w:space="0" w:color="auto"/>
        <w:left w:val="none" w:sz="0" w:space="0" w:color="auto"/>
        <w:bottom w:val="none" w:sz="0" w:space="0" w:color="auto"/>
        <w:right w:val="none" w:sz="0" w:space="0" w:color="auto"/>
      </w:divBdr>
      <w:divsChild>
        <w:div w:id="1752308674">
          <w:marLeft w:val="0"/>
          <w:marRight w:val="0"/>
          <w:marTop w:val="0"/>
          <w:marBottom w:val="0"/>
          <w:divBdr>
            <w:top w:val="none" w:sz="0" w:space="0" w:color="auto"/>
            <w:left w:val="none" w:sz="0" w:space="0" w:color="auto"/>
            <w:bottom w:val="none" w:sz="0" w:space="0" w:color="auto"/>
            <w:right w:val="none" w:sz="0" w:space="0" w:color="auto"/>
          </w:divBdr>
        </w:div>
        <w:div w:id="1618293712">
          <w:marLeft w:val="0"/>
          <w:marRight w:val="0"/>
          <w:marTop w:val="0"/>
          <w:marBottom w:val="0"/>
          <w:divBdr>
            <w:top w:val="none" w:sz="0" w:space="0" w:color="auto"/>
            <w:left w:val="none" w:sz="0" w:space="0" w:color="auto"/>
            <w:bottom w:val="none" w:sz="0" w:space="0" w:color="auto"/>
            <w:right w:val="none" w:sz="0" w:space="0" w:color="auto"/>
          </w:divBdr>
        </w:div>
      </w:divsChild>
    </w:div>
    <w:div w:id="1211579358">
      <w:bodyDiv w:val="1"/>
      <w:marLeft w:val="0"/>
      <w:marRight w:val="0"/>
      <w:marTop w:val="0"/>
      <w:marBottom w:val="0"/>
      <w:divBdr>
        <w:top w:val="none" w:sz="0" w:space="0" w:color="auto"/>
        <w:left w:val="none" w:sz="0" w:space="0" w:color="auto"/>
        <w:bottom w:val="none" w:sz="0" w:space="0" w:color="auto"/>
        <w:right w:val="none" w:sz="0" w:space="0" w:color="auto"/>
      </w:divBdr>
      <w:divsChild>
        <w:div w:id="1203861658">
          <w:marLeft w:val="0"/>
          <w:marRight w:val="0"/>
          <w:marTop w:val="0"/>
          <w:marBottom w:val="0"/>
          <w:divBdr>
            <w:top w:val="none" w:sz="0" w:space="0" w:color="auto"/>
            <w:left w:val="none" w:sz="0" w:space="0" w:color="auto"/>
            <w:bottom w:val="none" w:sz="0" w:space="0" w:color="auto"/>
            <w:right w:val="none" w:sz="0" w:space="0" w:color="auto"/>
          </w:divBdr>
        </w:div>
        <w:div w:id="1728214139">
          <w:marLeft w:val="0"/>
          <w:marRight w:val="0"/>
          <w:marTop w:val="0"/>
          <w:marBottom w:val="0"/>
          <w:divBdr>
            <w:top w:val="none" w:sz="0" w:space="0" w:color="auto"/>
            <w:left w:val="none" w:sz="0" w:space="0" w:color="auto"/>
            <w:bottom w:val="none" w:sz="0" w:space="0" w:color="auto"/>
            <w:right w:val="none" w:sz="0" w:space="0" w:color="auto"/>
          </w:divBdr>
        </w:div>
      </w:divsChild>
    </w:div>
    <w:div w:id="1236670541">
      <w:bodyDiv w:val="1"/>
      <w:marLeft w:val="0"/>
      <w:marRight w:val="0"/>
      <w:marTop w:val="0"/>
      <w:marBottom w:val="0"/>
      <w:divBdr>
        <w:top w:val="none" w:sz="0" w:space="0" w:color="auto"/>
        <w:left w:val="none" w:sz="0" w:space="0" w:color="auto"/>
        <w:bottom w:val="none" w:sz="0" w:space="0" w:color="auto"/>
        <w:right w:val="none" w:sz="0" w:space="0" w:color="auto"/>
      </w:divBdr>
      <w:divsChild>
        <w:div w:id="1186486117">
          <w:marLeft w:val="0"/>
          <w:marRight w:val="0"/>
          <w:marTop w:val="0"/>
          <w:marBottom w:val="0"/>
          <w:divBdr>
            <w:top w:val="none" w:sz="0" w:space="0" w:color="auto"/>
            <w:left w:val="none" w:sz="0" w:space="0" w:color="auto"/>
            <w:bottom w:val="none" w:sz="0" w:space="0" w:color="auto"/>
            <w:right w:val="none" w:sz="0" w:space="0" w:color="auto"/>
          </w:divBdr>
        </w:div>
        <w:div w:id="1539121863">
          <w:marLeft w:val="0"/>
          <w:marRight w:val="0"/>
          <w:marTop w:val="0"/>
          <w:marBottom w:val="0"/>
          <w:divBdr>
            <w:top w:val="none" w:sz="0" w:space="0" w:color="auto"/>
            <w:left w:val="none" w:sz="0" w:space="0" w:color="auto"/>
            <w:bottom w:val="none" w:sz="0" w:space="0" w:color="auto"/>
            <w:right w:val="none" w:sz="0" w:space="0" w:color="auto"/>
          </w:divBdr>
        </w:div>
      </w:divsChild>
    </w:div>
    <w:div w:id="1244098745">
      <w:bodyDiv w:val="1"/>
      <w:marLeft w:val="0"/>
      <w:marRight w:val="0"/>
      <w:marTop w:val="0"/>
      <w:marBottom w:val="0"/>
      <w:divBdr>
        <w:top w:val="none" w:sz="0" w:space="0" w:color="auto"/>
        <w:left w:val="none" w:sz="0" w:space="0" w:color="auto"/>
        <w:bottom w:val="none" w:sz="0" w:space="0" w:color="auto"/>
        <w:right w:val="none" w:sz="0" w:space="0" w:color="auto"/>
      </w:divBdr>
      <w:divsChild>
        <w:div w:id="1489784894">
          <w:marLeft w:val="0"/>
          <w:marRight w:val="0"/>
          <w:marTop w:val="0"/>
          <w:marBottom w:val="0"/>
          <w:divBdr>
            <w:top w:val="none" w:sz="0" w:space="0" w:color="auto"/>
            <w:left w:val="none" w:sz="0" w:space="0" w:color="auto"/>
            <w:bottom w:val="none" w:sz="0" w:space="0" w:color="auto"/>
            <w:right w:val="none" w:sz="0" w:space="0" w:color="auto"/>
          </w:divBdr>
        </w:div>
        <w:div w:id="2023624547">
          <w:marLeft w:val="0"/>
          <w:marRight w:val="0"/>
          <w:marTop w:val="0"/>
          <w:marBottom w:val="0"/>
          <w:divBdr>
            <w:top w:val="none" w:sz="0" w:space="0" w:color="auto"/>
            <w:left w:val="none" w:sz="0" w:space="0" w:color="auto"/>
            <w:bottom w:val="none" w:sz="0" w:space="0" w:color="auto"/>
            <w:right w:val="none" w:sz="0" w:space="0" w:color="auto"/>
          </w:divBdr>
        </w:div>
      </w:divsChild>
    </w:div>
    <w:div w:id="1249071901">
      <w:bodyDiv w:val="1"/>
      <w:marLeft w:val="0"/>
      <w:marRight w:val="0"/>
      <w:marTop w:val="0"/>
      <w:marBottom w:val="0"/>
      <w:divBdr>
        <w:top w:val="none" w:sz="0" w:space="0" w:color="auto"/>
        <w:left w:val="none" w:sz="0" w:space="0" w:color="auto"/>
        <w:bottom w:val="none" w:sz="0" w:space="0" w:color="auto"/>
        <w:right w:val="none" w:sz="0" w:space="0" w:color="auto"/>
      </w:divBdr>
      <w:divsChild>
        <w:div w:id="1067264261">
          <w:marLeft w:val="0"/>
          <w:marRight w:val="0"/>
          <w:marTop w:val="0"/>
          <w:marBottom w:val="0"/>
          <w:divBdr>
            <w:top w:val="none" w:sz="0" w:space="0" w:color="auto"/>
            <w:left w:val="none" w:sz="0" w:space="0" w:color="auto"/>
            <w:bottom w:val="none" w:sz="0" w:space="0" w:color="auto"/>
            <w:right w:val="none" w:sz="0" w:space="0" w:color="auto"/>
          </w:divBdr>
        </w:div>
        <w:div w:id="1094857673">
          <w:marLeft w:val="0"/>
          <w:marRight w:val="0"/>
          <w:marTop w:val="0"/>
          <w:marBottom w:val="0"/>
          <w:divBdr>
            <w:top w:val="none" w:sz="0" w:space="0" w:color="auto"/>
            <w:left w:val="none" w:sz="0" w:space="0" w:color="auto"/>
            <w:bottom w:val="none" w:sz="0" w:space="0" w:color="auto"/>
            <w:right w:val="none" w:sz="0" w:space="0" w:color="auto"/>
          </w:divBdr>
        </w:div>
        <w:div w:id="1229803510">
          <w:marLeft w:val="0"/>
          <w:marRight w:val="0"/>
          <w:marTop w:val="0"/>
          <w:marBottom w:val="0"/>
          <w:divBdr>
            <w:top w:val="none" w:sz="0" w:space="0" w:color="auto"/>
            <w:left w:val="none" w:sz="0" w:space="0" w:color="auto"/>
            <w:bottom w:val="none" w:sz="0" w:space="0" w:color="auto"/>
            <w:right w:val="none" w:sz="0" w:space="0" w:color="auto"/>
          </w:divBdr>
        </w:div>
        <w:div w:id="798493362">
          <w:marLeft w:val="0"/>
          <w:marRight w:val="0"/>
          <w:marTop w:val="0"/>
          <w:marBottom w:val="0"/>
          <w:divBdr>
            <w:top w:val="none" w:sz="0" w:space="0" w:color="auto"/>
            <w:left w:val="none" w:sz="0" w:space="0" w:color="auto"/>
            <w:bottom w:val="none" w:sz="0" w:space="0" w:color="auto"/>
            <w:right w:val="none" w:sz="0" w:space="0" w:color="auto"/>
          </w:divBdr>
        </w:div>
      </w:divsChild>
    </w:div>
    <w:div w:id="1271006185">
      <w:bodyDiv w:val="1"/>
      <w:marLeft w:val="0"/>
      <w:marRight w:val="0"/>
      <w:marTop w:val="0"/>
      <w:marBottom w:val="0"/>
      <w:divBdr>
        <w:top w:val="none" w:sz="0" w:space="0" w:color="auto"/>
        <w:left w:val="none" w:sz="0" w:space="0" w:color="auto"/>
        <w:bottom w:val="none" w:sz="0" w:space="0" w:color="auto"/>
        <w:right w:val="none" w:sz="0" w:space="0" w:color="auto"/>
      </w:divBdr>
      <w:divsChild>
        <w:div w:id="305209862">
          <w:marLeft w:val="0"/>
          <w:marRight w:val="0"/>
          <w:marTop w:val="0"/>
          <w:marBottom w:val="0"/>
          <w:divBdr>
            <w:top w:val="none" w:sz="0" w:space="0" w:color="auto"/>
            <w:left w:val="none" w:sz="0" w:space="0" w:color="auto"/>
            <w:bottom w:val="none" w:sz="0" w:space="0" w:color="auto"/>
            <w:right w:val="none" w:sz="0" w:space="0" w:color="auto"/>
          </w:divBdr>
        </w:div>
        <w:div w:id="1694762536">
          <w:marLeft w:val="0"/>
          <w:marRight w:val="0"/>
          <w:marTop w:val="0"/>
          <w:marBottom w:val="0"/>
          <w:divBdr>
            <w:top w:val="none" w:sz="0" w:space="0" w:color="auto"/>
            <w:left w:val="none" w:sz="0" w:space="0" w:color="auto"/>
            <w:bottom w:val="none" w:sz="0" w:space="0" w:color="auto"/>
            <w:right w:val="none" w:sz="0" w:space="0" w:color="auto"/>
          </w:divBdr>
        </w:div>
        <w:div w:id="815148523">
          <w:marLeft w:val="0"/>
          <w:marRight w:val="0"/>
          <w:marTop w:val="0"/>
          <w:marBottom w:val="0"/>
          <w:divBdr>
            <w:top w:val="none" w:sz="0" w:space="0" w:color="auto"/>
            <w:left w:val="none" w:sz="0" w:space="0" w:color="auto"/>
            <w:bottom w:val="none" w:sz="0" w:space="0" w:color="auto"/>
            <w:right w:val="none" w:sz="0" w:space="0" w:color="auto"/>
          </w:divBdr>
        </w:div>
        <w:div w:id="957447492">
          <w:marLeft w:val="0"/>
          <w:marRight w:val="0"/>
          <w:marTop w:val="0"/>
          <w:marBottom w:val="0"/>
          <w:divBdr>
            <w:top w:val="none" w:sz="0" w:space="0" w:color="auto"/>
            <w:left w:val="none" w:sz="0" w:space="0" w:color="auto"/>
            <w:bottom w:val="none" w:sz="0" w:space="0" w:color="auto"/>
            <w:right w:val="none" w:sz="0" w:space="0" w:color="auto"/>
          </w:divBdr>
        </w:div>
      </w:divsChild>
    </w:div>
    <w:div w:id="1272126137">
      <w:bodyDiv w:val="1"/>
      <w:marLeft w:val="0"/>
      <w:marRight w:val="0"/>
      <w:marTop w:val="0"/>
      <w:marBottom w:val="0"/>
      <w:divBdr>
        <w:top w:val="none" w:sz="0" w:space="0" w:color="auto"/>
        <w:left w:val="none" w:sz="0" w:space="0" w:color="auto"/>
        <w:bottom w:val="none" w:sz="0" w:space="0" w:color="auto"/>
        <w:right w:val="none" w:sz="0" w:space="0" w:color="auto"/>
      </w:divBdr>
      <w:divsChild>
        <w:div w:id="951783249">
          <w:marLeft w:val="0"/>
          <w:marRight w:val="0"/>
          <w:marTop w:val="0"/>
          <w:marBottom w:val="0"/>
          <w:divBdr>
            <w:top w:val="none" w:sz="0" w:space="0" w:color="auto"/>
            <w:left w:val="none" w:sz="0" w:space="0" w:color="auto"/>
            <w:bottom w:val="none" w:sz="0" w:space="0" w:color="auto"/>
            <w:right w:val="none" w:sz="0" w:space="0" w:color="auto"/>
          </w:divBdr>
        </w:div>
        <w:div w:id="419836159">
          <w:marLeft w:val="0"/>
          <w:marRight w:val="0"/>
          <w:marTop w:val="0"/>
          <w:marBottom w:val="0"/>
          <w:divBdr>
            <w:top w:val="none" w:sz="0" w:space="0" w:color="auto"/>
            <w:left w:val="none" w:sz="0" w:space="0" w:color="auto"/>
            <w:bottom w:val="none" w:sz="0" w:space="0" w:color="auto"/>
            <w:right w:val="none" w:sz="0" w:space="0" w:color="auto"/>
          </w:divBdr>
        </w:div>
      </w:divsChild>
    </w:div>
    <w:div w:id="1312632158">
      <w:bodyDiv w:val="1"/>
      <w:marLeft w:val="0"/>
      <w:marRight w:val="0"/>
      <w:marTop w:val="0"/>
      <w:marBottom w:val="0"/>
      <w:divBdr>
        <w:top w:val="none" w:sz="0" w:space="0" w:color="auto"/>
        <w:left w:val="none" w:sz="0" w:space="0" w:color="auto"/>
        <w:bottom w:val="none" w:sz="0" w:space="0" w:color="auto"/>
        <w:right w:val="none" w:sz="0" w:space="0" w:color="auto"/>
      </w:divBdr>
      <w:divsChild>
        <w:div w:id="1554609822">
          <w:marLeft w:val="0"/>
          <w:marRight w:val="0"/>
          <w:marTop w:val="0"/>
          <w:marBottom w:val="0"/>
          <w:divBdr>
            <w:top w:val="none" w:sz="0" w:space="0" w:color="auto"/>
            <w:left w:val="none" w:sz="0" w:space="0" w:color="auto"/>
            <w:bottom w:val="none" w:sz="0" w:space="0" w:color="auto"/>
            <w:right w:val="none" w:sz="0" w:space="0" w:color="auto"/>
          </w:divBdr>
        </w:div>
        <w:div w:id="1008214464">
          <w:marLeft w:val="0"/>
          <w:marRight w:val="0"/>
          <w:marTop w:val="0"/>
          <w:marBottom w:val="0"/>
          <w:divBdr>
            <w:top w:val="none" w:sz="0" w:space="0" w:color="auto"/>
            <w:left w:val="none" w:sz="0" w:space="0" w:color="auto"/>
            <w:bottom w:val="none" w:sz="0" w:space="0" w:color="auto"/>
            <w:right w:val="none" w:sz="0" w:space="0" w:color="auto"/>
          </w:divBdr>
        </w:div>
      </w:divsChild>
    </w:div>
    <w:div w:id="1385445010">
      <w:bodyDiv w:val="1"/>
      <w:marLeft w:val="0"/>
      <w:marRight w:val="0"/>
      <w:marTop w:val="0"/>
      <w:marBottom w:val="0"/>
      <w:divBdr>
        <w:top w:val="none" w:sz="0" w:space="0" w:color="auto"/>
        <w:left w:val="none" w:sz="0" w:space="0" w:color="auto"/>
        <w:bottom w:val="none" w:sz="0" w:space="0" w:color="auto"/>
        <w:right w:val="none" w:sz="0" w:space="0" w:color="auto"/>
      </w:divBdr>
      <w:divsChild>
        <w:div w:id="14311568">
          <w:marLeft w:val="0"/>
          <w:marRight w:val="0"/>
          <w:marTop w:val="0"/>
          <w:marBottom w:val="0"/>
          <w:divBdr>
            <w:top w:val="none" w:sz="0" w:space="0" w:color="auto"/>
            <w:left w:val="none" w:sz="0" w:space="0" w:color="auto"/>
            <w:bottom w:val="none" w:sz="0" w:space="0" w:color="auto"/>
            <w:right w:val="none" w:sz="0" w:space="0" w:color="auto"/>
          </w:divBdr>
        </w:div>
        <w:div w:id="246236111">
          <w:marLeft w:val="0"/>
          <w:marRight w:val="0"/>
          <w:marTop w:val="0"/>
          <w:marBottom w:val="0"/>
          <w:divBdr>
            <w:top w:val="none" w:sz="0" w:space="0" w:color="auto"/>
            <w:left w:val="none" w:sz="0" w:space="0" w:color="auto"/>
            <w:bottom w:val="none" w:sz="0" w:space="0" w:color="auto"/>
            <w:right w:val="none" w:sz="0" w:space="0" w:color="auto"/>
          </w:divBdr>
        </w:div>
        <w:div w:id="2146849412">
          <w:marLeft w:val="0"/>
          <w:marRight w:val="0"/>
          <w:marTop w:val="0"/>
          <w:marBottom w:val="0"/>
          <w:divBdr>
            <w:top w:val="none" w:sz="0" w:space="0" w:color="auto"/>
            <w:left w:val="none" w:sz="0" w:space="0" w:color="auto"/>
            <w:bottom w:val="none" w:sz="0" w:space="0" w:color="auto"/>
            <w:right w:val="none" w:sz="0" w:space="0" w:color="auto"/>
          </w:divBdr>
        </w:div>
        <w:div w:id="619530427">
          <w:marLeft w:val="0"/>
          <w:marRight w:val="0"/>
          <w:marTop w:val="0"/>
          <w:marBottom w:val="0"/>
          <w:divBdr>
            <w:top w:val="none" w:sz="0" w:space="0" w:color="auto"/>
            <w:left w:val="none" w:sz="0" w:space="0" w:color="auto"/>
            <w:bottom w:val="none" w:sz="0" w:space="0" w:color="auto"/>
            <w:right w:val="none" w:sz="0" w:space="0" w:color="auto"/>
          </w:divBdr>
        </w:div>
      </w:divsChild>
    </w:div>
    <w:div w:id="1404451453">
      <w:bodyDiv w:val="1"/>
      <w:marLeft w:val="0"/>
      <w:marRight w:val="0"/>
      <w:marTop w:val="0"/>
      <w:marBottom w:val="0"/>
      <w:divBdr>
        <w:top w:val="none" w:sz="0" w:space="0" w:color="auto"/>
        <w:left w:val="none" w:sz="0" w:space="0" w:color="auto"/>
        <w:bottom w:val="none" w:sz="0" w:space="0" w:color="auto"/>
        <w:right w:val="none" w:sz="0" w:space="0" w:color="auto"/>
      </w:divBdr>
      <w:divsChild>
        <w:div w:id="1457218184">
          <w:marLeft w:val="0"/>
          <w:marRight w:val="0"/>
          <w:marTop w:val="0"/>
          <w:marBottom w:val="0"/>
          <w:divBdr>
            <w:top w:val="none" w:sz="0" w:space="0" w:color="auto"/>
            <w:left w:val="none" w:sz="0" w:space="0" w:color="auto"/>
            <w:bottom w:val="none" w:sz="0" w:space="0" w:color="auto"/>
            <w:right w:val="none" w:sz="0" w:space="0" w:color="auto"/>
          </w:divBdr>
        </w:div>
        <w:div w:id="743112873">
          <w:marLeft w:val="0"/>
          <w:marRight w:val="0"/>
          <w:marTop w:val="0"/>
          <w:marBottom w:val="0"/>
          <w:divBdr>
            <w:top w:val="none" w:sz="0" w:space="0" w:color="auto"/>
            <w:left w:val="none" w:sz="0" w:space="0" w:color="auto"/>
            <w:bottom w:val="none" w:sz="0" w:space="0" w:color="auto"/>
            <w:right w:val="none" w:sz="0" w:space="0" w:color="auto"/>
          </w:divBdr>
        </w:div>
      </w:divsChild>
    </w:div>
    <w:div w:id="1405568582">
      <w:bodyDiv w:val="1"/>
      <w:marLeft w:val="0"/>
      <w:marRight w:val="0"/>
      <w:marTop w:val="0"/>
      <w:marBottom w:val="0"/>
      <w:divBdr>
        <w:top w:val="none" w:sz="0" w:space="0" w:color="auto"/>
        <w:left w:val="none" w:sz="0" w:space="0" w:color="auto"/>
        <w:bottom w:val="none" w:sz="0" w:space="0" w:color="auto"/>
        <w:right w:val="none" w:sz="0" w:space="0" w:color="auto"/>
      </w:divBdr>
      <w:divsChild>
        <w:div w:id="932662981">
          <w:marLeft w:val="0"/>
          <w:marRight w:val="0"/>
          <w:marTop w:val="0"/>
          <w:marBottom w:val="0"/>
          <w:divBdr>
            <w:top w:val="none" w:sz="0" w:space="0" w:color="auto"/>
            <w:left w:val="none" w:sz="0" w:space="0" w:color="auto"/>
            <w:bottom w:val="none" w:sz="0" w:space="0" w:color="auto"/>
            <w:right w:val="none" w:sz="0" w:space="0" w:color="auto"/>
          </w:divBdr>
        </w:div>
        <w:div w:id="22901336">
          <w:marLeft w:val="0"/>
          <w:marRight w:val="0"/>
          <w:marTop w:val="0"/>
          <w:marBottom w:val="0"/>
          <w:divBdr>
            <w:top w:val="none" w:sz="0" w:space="0" w:color="auto"/>
            <w:left w:val="none" w:sz="0" w:space="0" w:color="auto"/>
            <w:bottom w:val="none" w:sz="0" w:space="0" w:color="auto"/>
            <w:right w:val="none" w:sz="0" w:space="0" w:color="auto"/>
          </w:divBdr>
        </w:div>
      </w:divsChild>
    </w:div>
    <w:div w:id="1416319540">
      <w:bodyDiv w:val="1"/>
      <w:marLeft w:val="0"/>
      <w:marRight w:val="0"/>
      <w:marTop w:val="0"/>
      <w:marBottom w:val="0"/>
      <w:divBdr>
        <w:top w:val="none" w:sz="0" w:space="0" w:color="auto"/>
        <w:left w:val="none" w:sz="0" w:space="0" w:color="auto"/>
        <w:bottom w:val="none" w:sz="0" w:space="0" w:color="auto"/>
        <w:right w:val="none" w:sz="0" w:space="0" w:color="auto"/>
      </w:divBdr>
      <w:divsChild>
        <w:div w:id="539246895">
          <w:marLeft w:val="0"/>
          <w:marRight w:val="0"/>
          <w:marTop w:val="0"/>
          <w:marBottom w:val="0"/>
          <w:divBdr>
            <w:top w:val="none" w:sz="0" w:space="0" w:color="auto"/>
            <w:left w:val="none" w:sz="0" w:space="0" w:color="auto"/>
            <w:bottom w:val="none" w:sz="0" w:space="0" w:color="auto"/>
            <w:right w:val="none" w:sz="0" w:space="0" w:color="auto"/>
          </w:divBdr>
        </w:div>
        <w:div w:id="831602858">
          <w:marLeft w:val="0"/>
          <w:marRight w:val="0"/>
          <w:marTop w:val="0"/>
          <w:marBottom w:val="0"/>
          <w:divBdr>
            <w:top w:val="none" w:sz="0" w:space="0" w:color="auto"/>
            <w:left w:val="none" w:sz="0" w:space="0" w:color="auto"/>
            <w:bottom w:val="none" w:sz="0" w:space="0" w:color="auto"/>
            <w:right w:val="none" w:sz="0" w:space="0" w:color="auto"/>
          </w:divBdr>
        </w:div>
      </w:divsChild>
    </w:div>
    <w:div w:id="1448158138">
      <w:bodyDiv w:val="1"/>
      <w:marLeft w:val="0"/>
      <w:marRight w:val="0"/>
      <w:marTop w:val="0"/>
      <w:marBottom w:val="0"/>
      <w:divBdr>
        <w:top w:val="none" w:sz="0" w:space="0" w:color="auto"/>
        <w:left w:val="none" w:sz="0" w:space="0" w:color="auto"/>
        <w:bottom w:val="none" w:sz="0" w:space="0" w:color="auto"/>
        <w:right w:val="none" w:sz="0" w:space="0" w:color="auto"/>
      </w:divBdr>
      <w:divsChild>
        <w:div w:id="395663467">
          <w:marLeft w:val="0"/>
          <w:marRight w:val="0"/>
          <w:marTop w:val="0"/>
          <w:marBottom w:val="0"/>
          <w:divBdr>
            <w:top w:val="none" w:sz="0" w:space="0" w:color="auto"/>
            <w:left w:val="none" w:sz="0" w:space="0" w:color="auto"/>
            <w:bottom w:val="none" w:sz="0" w:space="0" w:color="auto"/>
            <w:right w:val="none" w:sz="0" w:space="0" w:color="auto"/>
          </w:divBdr>
        </w:div>
        <w:div w:id="700908416">
          <w:marLeft w:val="0"/>
          <w:marRight w:val="0"/>
          <w:marTop w:val="0"/>
          <w:marBottom w:val="0"/>
          <w:divBdr>
            <w:top w:val="none" w:sz="0" w:space="0" w:color="auto"/>
            <w:left w:val="none" w:sz="0" w:space="0" w:color="auto"/>
            <w:bottom w:val="none" w:sz="0" w:space="0" w:color="auto"/>
            <w:right w:val="none" w:sz="0" w:space="0" w:color="auto"/>
          </w:divBdr>
        </w:div>
      </w:divsChild>
    </w:div>
    <w:div w:id="1503661861">
      <w:bodyDiv w:val="1"/>
      <w:marLeft w:val="0"/>
      <w:marRight w:val="0"/>
      <w:marTop w:val="0"/>
      <w:marBottom w:val="0"/>
      <w:divBdr>
        <w:top w:val="none" w:sz="0" w:space="0" w:color="auto"/>
        <w:left w:val="none" w:sz="0" w:space="0" w:color="auto"/>
        <w:bottom w:val="none" w:sz="0" w:space="0" w:color="auto"/>
        <w:right w:val="none" w:sz="0" w:space="0" w:color="auto"/>
      </w:divBdr>
      <w:divsChild>
        <w:div w:id="1727609025">
          <w:marLeft w:val="0"/>
          <w:marRight w:val="0"/>
          <w:marTop w:val="0"/>
          <w:marBottom w:val="0"/>
          <w:divBdr>
            <w:top w:val="none" w:sz="0" w:space="0" w:color="auto"/>
            <w:left w:val="none" w:sz="0" w:space="0" w:color="auto"/>
            <w:bottom w:val="none" w:sz="0" w:space="0" w:color="auto"/>
            <w:right w:val="none" w:sz="0" w:space="0" w:color="auto"/>
          </w:divBdr>
        </w:div>
        <w:div w:id="1669165573">
          <w:marLeft w:val="0"/>
          <w:marRight w:val="0"/>
          <w:marTop w:val="0"/>
          <w:marBottom w:val="0"/>
          <w:divBdr>
            <w:top w:val="none" w:sz="0" w:space="0" w:color="auto"/>
            <w:left w:val="none" w:sz="0" w:space="0" w:color="auto"/>
            <w:bottom w:val="none" w:sz="0" w:space="0" w:color="auto"/>
            <w:right w:val="none" w:sz="0" w:space="0" w:color="auto"/>
          </w:divBdr>
        </w:div>
      </w:divsChild>
    </w:div>
    <w:div w:id="1526140784">
      <w:bodyDiv w:val="1"/>
      <w:marLeft w:val="0"/>
      <w:marRight w:val="0"/>
      <w:marTop w:val="0"/>
      <w:marBottom w:val="0"/>
      <w:divBdr>
        <w:top w:val="none" w:sz="0" w:space="0" w:color="auto"/>
        <w:left w:val="none" w:sz="0" w:space="0" w:color="auto"/>
        <w:bottom w:val="none" w:sz="0" w:space="0" w:color="auto"/>
        <w:right w:val="none" w:sz="0" w:space="0" w:color="auto"/>
      </w:divBdr>
      <w:divsChild>
        <w:div w:id="1978409977">
          <w:marLeft w:val="0"/>
          <w:marRight w:val="0"/>
          <w:marTop w:val="0"/>
          <w:marBottom w:val="0"/>
          <w:divBdr>
            <w:top w:val="none" w:sz="0" w:space="0" w:color="auto"/>
            <w:left w:val="none" w:sz="0" w:space="0" w:color="auto"/>
            <w:bottom w:val="none" w:sz="0" w:space="0" w:color="auto"/>
            <w:right w:val="none" w:sz="0" w:space="0" w:color="auto"/>
          </w:divBdr>
        </w:div>
        <w:div w:id="116608842">
          <w:marLeft w:val="0"/>
          <w:marRight w:val="0"/>
          <w:marTop w:val="0"/>
          <w:marBottom w:val="0"/>
          <w:divBdr>
            <w:top w:val="none" w:sz="0" w:space="0" w:color="auto"/>
            <w:left w:val="none" w:sz="0" w:space="0" w:color="auto"/>
            <w:bottom w:val="none" w:sz="0" w:space="0" w:color="auto"/>
            <w:right w:val="none" w:sz="0" w:space="0" w:color="auto"/>
          </w:divBdr>
        </w:div>
        <w:div w:id="1533615980">
          <w:marLeft w:val="0"/>
          <w:marRight w:val="0"/>
          <w:marTop w:val="0"/>
          <w:marBottom w:val="0"/>
          <w:divBdr>
            <w:top w:val="none" w:sz="0" w:space="0" w:color="auto"/>
            <w:left w:val="none" w:sz="0" w:space="0" w:color="auto"/>
            <w:bottom w:val="none" w:sz="0" w:space="0" w:color="auto"/>
            <w:right w:val="none" w:sz="0" w:space="0" w:color="auto"/>
          </w:divBdr>
        </w:div>
        <w:div w:id="1897230636">
          <w:marLeft w:val="0"/>
          <w:marRight w:val="0"/>
          <w:marTop w:val="0"/>
          <w:marBottom w:val="0"/>
          <w:divBdr>
            <w:top w:val="none" w:sz="0" w:space="0" w:color="auto"/>
            <w:left w:val="none" w:sz="0" w:space="0" w:color="auto"/>
            <w:bottom w:val="none" w:sz="0" w:space="0" w:color="auto"/>
            <w:right w:val="none" w:sz="0" w:space="0" w:color="auto"/>
          </w:divBdr>
        </w:div>
      </w:divsChild>
    </w:div>
    <w:div w:id="1555703326">
      <w:bodyDiv w:val="1"/>
      <w:marLeft w:val="0"/>
      <w:marRight w:val="0"/>
      <w:marTop w:val="0"/>
      <w:marBottom w:val="0"/>
      <w:divBdr>
        <w:top w:val="none" w:sz="0" w:space="0" w:color="auto"/>
        <w:left w:val="none" w:sz="0" w:space="0" w:color="auto"/>
        <w:bottom w:val="none" w:sz="0" w:space="0" w:color="auto"/>
        <w:right w:val="none" w:sz="0" w:space="0" w:color="auto"/>
      </w:divBdr>
    </w:div>
    <w:div w:id="1597250815">
      <w:bodyDiv w:val="1"/>
      <w:marLeft w:val="0"/>
      <w:marRight w:val="0"/>
      <w:marTop w:val="0"/>
      <w:marBottom w:val="0"/>
      <w:divBdr>
        <w:top w:val="none" w:sz="0" w:space="0" w:color="auto"/>
        <w:left w:val="none" w:sz="0" w:space="0" w:color="auto"/>
        <w:bottom w:val="none" w:sz="0" w:space="0" w:color="auto"/>
        <w:right w:val="none" w:sz="0" w:space="0" w:color="auto"/>
      </w:divBdr>
      <w:divsChild>
        <w:div w:id="481969178">
          <w:marLeft w:val="0"/>
          <w:marRight w:val="0"/>
          <w:marTop w:val="0"/>
          <w:marBottom w:val="0"/>
          <w:divBdr>
            <w:top w:val="none" w:sz="0" w:space="0" w:color="auto"/>
            <w:left w:val="none" w:sz="0" w:space="0" w:color="auto"/>
            <w:bottom w:val="none" w:sz="0" w:space="0" w:color="auto"/>
            <w:right w:val="none" w:sz="0" w:space="0" w:color="auto"/>
          </w:divBdr>
        </w:div>
        <w:div w:id="882909265">
          <w:marLeft w:val="0"/>
          <w:marRight w:val="0"/>
          <w:marTop w:val="0"/>
          <w:marBottom w:val="0"/>
          <w:divBdr>
            <w:top w:val="none" w:sz="0" w:space="0" w:color="auto"/>
            <w:left w:val="none" w:sz="0" w:space="0" w:color="auto"/>
            <w:bottom w:val="none" w:sz="0" w:space="0" w:color="auto"/>
            <w:right w:val="none" w:sz="0" w:space="0" w:color="auto"/>
          </w:divBdr>
        </w:div>
      </w:divsChild>
    </w:div>
    <w:div w:id="1623267815">
      <w:bodyDiv w:val="1"/>
      <w:marLeft w:val="0"/>
      <w:marRight w:val="0"/>
      <w:marTop w:val="0"/>
      <w:marBottom w:val="0"/>
      <w:divBdr>
        <w:top w:val="none" w:sz="0" w:space="0" w:color="auto"/>
        <w:left w:val="none" w:sz="0" w:space="0" w:color="auto"/>
        <w:bottom w:val="none" w:sz="0" w:space="0" w:color="auto"/>
        <w:right w:val="none" w:sz="0" w:space="0" w:color="auto"/>
      </w:divBdr>
      <w:divsChild>
        <w:div w:id="390734407">
          <w:marLeft w:val="0"/>
          <w:marRight w:val="0"/>
          <w:marTop w:val="0"/>
          <w:marBottom w:val="0"/>
          <w:divBdr>
            <w:top w:val="none" w:sz="0" w:space="0" w:color="auto"/>
            <w:left w:val="none" w:sz="0" w:space="0" w:color="auto"/>
            <w:bottom w:val="none" w:sz="0" w:space="0" w:color="auto"/>
            <w:right w:val="none" w:sz="0" w:space="0" w:color="auto"/>
          </w:divBdr>
        </w:div>
        <w:div w:id="146678372">
          <w:marLeft w:val="0"/>
          <w:marRight w:val="0"/>
          <w:marTop w:val="0"/>
          <w:marBottom w:val="0"/>
          <w:divBdr>
            <w:top w:val="none" w:sz="0" w:space="0" w:color="auto"/>
            <w:left w:val="none" w:sz="0" w:space="0" w:color="auto"/>
            <w:bottom w:val="none" w:sz="0" w:space="0" w:color="auto"/>
            <w:right w:val="none" w:sz="0" w:space="0" w:color="auto"/>
          </w:divBdr>
        </w:div>
      </w:divsChild>
    </w:div>
    <w:div w:id="1635678457">
      <w:bodyDiv w:val="1"/>
      <w:marLeft w:val="0"/>
      <w:marRight w:val="0"/>
      <w:marTop w:val="0"/>
      <w:marBottom w:val="0"/>
      <w:divBdr>
        <w:top w:val="none" w:sz="0" w:space="0" w:color="auto"/>
        <w:left w:val="none" w:sz="0" w:space="0" w:color="auto"/>
        <w:bottom w:val="none" w:sz="0" w:space="0" w:color="auto"/>
        <w:right w:val="none" w:sz="0" w:space="0" w:color="auto"/>
      </w:divBdr>
      <w:divsChild>
        <w:div w:id="1307590631">
          <w:marLeft w:val="0"/>
          <w:marRight w:val="0"/>
          <w:marTop w:val="0"/>
          <w:marBottom w:val="0"/>
          <w:divBdr>
            <w:top w:val="none" w:sz="0" w:space="0" w:color="auto"/>
            <w:left w:val="none" w:sz="0" w:space="0" w:color="auto"/>
            <w:bottom w:val="none" w:sz="0" w:space="0" w:color="auto"/>
            <w:right w:val="none" w:sz="0" w:space="0" w:color="auto"/>
          </w:divBdr>
        </w:div>
        <w:div w:id="184490583">
          <w:marLeft w:val="0"/>
          <w:marRight w:val="0"/>
          <w:marTop w:val="0"/>
          <w:marBottom w:val="0"/>
          <w:divBdr>
            <w:top w:val="none" w:sz="0" w:space="0" w:color="auto"/>
            <w:left w:val="none" w:sz="0" w:space="0" w:color="auto"/>
            <w:bottom w:val="none" w:sz="0" w:space="0" w:color="auto"/>
            <w:right w:val="none" w:sz="0" w:space="0" w:color="auto"/>
          </w:divBdr>
        </w:div>
        <w:div w:id="25251942">
          <w:marLeft w:val="0"/>
          <w:marRight w:val="0"/>
          <w:marTop w:val="0"/>
          <w:marBottom w:val="0"/>
          <w:divBdr>
            <w:top w:val="none" w:sz="0" w:space="0" w:color="auto"/>
            <w:left w:val="none" w:sz="0" w:space="0" w:color="auto"/>
            <w:bottom w:val="none" w:sz="0" w:space="0" w:color="auto"/>
            <w:right w:val="none" w:sz="0" w:space="0" w:color="auto"/>
          </w:divBdr>
        </w:div>
        <w:div w:id="183792624">
          <w:marLeft w:val="0"/>
          <w:marRight w:val="0"/>
          <w:marTop w:val="0"/>
          <w:marBottom w:val="0"/>
          <w:divBdr>
            <w:top w:val="none" w:sz="0" w:space="0" w:color="auto"/>
            <w:left w:val="none" w:sz="0" w:space="0" w:color="auto"/>
            <w:bottom w:val="none" w:sz="0" w:space="0" w:color="auto"/>
            <w:right w:val="none" w:sz="0" w:space="0" w:color="auto"/>
          </w:divBdr>
        </w:div>
      </w:divsChild>
    </w:div>
    <w:div w:id="1648708491">
      <w:bodyDiv w:val="1"/>
      <w:marLeft w:val="0"/>
      <w:marRight w:val="0"/>
      <w:marTop w:val="0"/>
      <w:marBottom w:val="0"/>
      <w:divBdr>
        <w:top w:val="none" w:sz="0" w:space="0" w:color="auto"/>
        <w:left w:val="none" w:sz="0" w:space="0" w:color="auto"/>
        <w:bottom w:val="none" w:sz="0" w:space="0" w:color="auto"/>
        <w:right w:val="none" w:sz="0" w:space="0" w:color="auto"/>
      </w:divBdr>
    </w:div>
    <w:div w:id="1656761167">
      <w:bodyDiv w:val="1"/>
      <w:marLeft w:val="0"/>
      <w:marRight w:val="0"/>
      <w:marTop w:val="0"/>
      <w:marBottom w:val="0"/>
      <w:divBdr>
        <w:top w:val="none" w:sz="0" w:space="0" w:color="auto"/>
        <w:left w:val="none" w:sz="0" w:space="0" w:color="auto"/>
        <w:bottom w:val="none" w:sz="0" w:space="0" w:color="auto"/>
        <w:right w:val="none" w:sz="0" w:space="0" w:color="auto"/>
      </w:divBdr>
      <w:divsChild>
        <w:div w:id="1693188777">
          <w:marLeft w:val="0"/>
          <w:marRight w:val="0"/>
          <w:marTop w:val="0"/>
          <w:marBottom w:val="0"/>
          <w:divBdr>
            <w:top w:val="none" w:sz="0" w:space="0" w:color="auto"/>
            <w:left w:val="none" w:sz="0" w:space="0" w:color="auto"/>
            <w:bottom w:val="none" w:sz="0" w:space="0" w:color="auto"/>
            <w:right w:val="none" w:sz="0" w:space="0" w:color="auto"/>
          </w:divBdr>
        </w:div>
        <w:div w:id="79957142">
          <w:marLeft w:val="0"/>
          <w:marRight w:val="0"/>
          <w:marTop w:val="0"/>
          <w:marBottom w:val="0"/>
          <w:divBdr>
            <w:top w:val="none" w:sz="0" w:space="0" w:color="auto"/>
            <w:left w:val="none" w:sz="0" w:space="0" w:color="auto"/>
            <w:bottom w:val="none" w:sz="0" w:space="0" w:color="auto"/>
            <w:right w:val="none" w:sz="0" w:space="0" w:color="auto"/>
          </w:divBdr>
        </w:div>
      </w:divsChild>
    </w:div>
    <w:div w:id="1663192875">
      <w:bodyDiv w:val="1"/>
      <w:marLeft w:val="0"/>
      <w:marRight w:val="0"/>
      <w:marTop w:val="0"/>
      <w:marBottom w:val="0"/>
      <w:divBdr>
        <w:top w:val="none" w:sz="0" w:space="0" w:color="auto"/>
        <w:left w:val="none" w:sz="0" w:space="0" w:color="auto"/>
        <w:bottom w:val="none" w:sz="0" w:space="0" w:color="auto"/>
        <w:right w:val="none" w:sz="0" w:space="0" w:color="auto"/>
      </w:divBdr>
      <w:divsChild>
        <w:div w:id="1123697119">
          <w:marLeft w:val="0"/>
          <w:marRight w:val="0"/>
          <w:marTop w:val="0"/>
          <w:marBottom w:val="0"/>
          <w:divBdr>
            <w:top w:val="none" w:sz="0" w:space="0" w:color="auto"/>
            <w:left w:val="none" w:sz="0" w:space="0" w:color="auto"/>
            <w:bottom w:val="none" w:sz="0" w:space="0" w:color="auto"/>
            <w:right w:val="none" w:sz="0" w:space="0" w:color="auto"/>
          </w:divBdr>
        </w:div>
        <w:div w:id="449475100">
          <w:marLeft w:val="0"/>
          <w:marRight w:val="0"/>
          <w:marTop w:val="0"/>
          <w:marBottom w:val="0"/>
          <w:divBdr>
            <w:top w:val="none" w:sz="0" w:space="0" w:color="auto"/>
            <w:left w:val="none" w:sz="0" w:space="0" w:color="auto"/>
            <w:bottom w:val="none" w:sz="0" w:space="0" w:color="auto"/>
            <w:right w:val="none" w:sz="0" w:space="0" w:color="auto"/>
          </w:divBdr>
        </w:div>
        <w:div w:id="1229421474">
          <w:marLeft w:val="0"/>
          <w:marRight w:val="0"/>
          <w:marTop w:val="0"/>
          <w:marBottom w:val="0"/>
          <w:divBdr>
            <w:top w:val="none" w:sz="0" w:space="0" w:color="auto"/>
            <w:left w:val="none" w:sz="0" w:space="0" w:color="auto"/>
            <w:bottom w:val="none" w:sz="0" w:space="0" w:color="auto"/>
            <w:right w:val="none" w:sz="0" w:space="0" w:color="auto"/>
          </w:divBdr>
        </w:div>
        <w:div w:id="880437214">
          <w:marLeft w:val="0"/>
          <w:marRight w:val="0"/>
          <w:marTop w:val="0"/>
          <w:marBottom w:val="0"/>
          <w:divBdr>
            <w:top w:val="none" w:sz="0" w:space="0" w:color="auto"/>
            <w:left w:val="none" w:sz="0" w:space="0" w:color="auto"/>
            <w:bottom w:val="none" w:sz="0" w:space="0" w:color="auto"/>
            <w:right w:val="none" w:sz="0" w:space="0" w:color="auto"/>
          </w:divBdr>
        </w:div>
      </w:divsChild>
    </w:div>
    <w:div w:id="1664040661">
      <w:bodyDiv w:val="1"/>
      <w:marLeft w:val="0"/>
      <w:marRight w:val="0"/>
      <w:marTop w:val="0"/>
      <w:marBottom w:val="0"/>
      <w:divBdr>
        <w:top w:val="none" w:sz="0" w:space="0" w:color="auto"/>
        <w:left w:val="none" w:sz="0" w:space="0" w:color="auto"/>
        <w:bottom w:val="none" w:sz="0" w:space="0" w:color="auto"/>
        <w:right w:val="none" w:sz="0" w:space="0" w:color="auto"/>
      </w:divBdr>
    </w:div>
    <w:div w:id="1671179294">
      <w:bodyDiv w:val="1"/>
      <w:marLeft w:val="0"/>
      <w:marRight w:val="0"/>
      <w:marTop w:val="0"/>
      <w:marBottom w:val="0"/>
      <w:divBdr>
        <w:top w:val="none" w:sz="0" w:space="0" w:color="auto"/>
        <w:left w:val="none" w:sz="0" w:space="0" w:color="auto"/>
        <w:bottom w:val="none" w:sz="0" w:space="0" w:color="auto"/>
        <w:right w:val="none" w:sz="0" w:space="0" w:color="auto"/>
      </w:divBdr>
      <w:divsChild>
        <w:div w:id="139807994">
          <w:marLeft w:val="0"/>
          <w:marRight w:val="0"/>
          <w:marTop w:val="0"/>
          <w:marBottom w:val="0"/>
          <w:divBdr>
            <w:top w:val="none" w:sz="0" w:space="0" w:color="auto"/>
            <w:left w:val="none" w:sz="0" w:space="0" w:color="auto"/>
            <w:bottom w:val="none" w:sz="0" w:space="0" w:color="auto"/>
            <w:right w:val="none" w:sz="0" w:space="0" w:color="auto"/>
          </w:divBdr>
        </w:div>
        <w:div w:id="1052996342">
          <w:marLeft w:val="0"/>
          <w:marRight w:val="0"/>
          <w:marTop w:val="0"/>
          <w:marBottom w:val="0"/>
          <w:divBdr>
            <w:top w:val="none" w:sz="0" w:space="0" w:color="auto"/>
            <w:left w:val="none" w:sz="0" w:space="0" w:color="auto"/>
            <w:bottom w:val="none" w:sz="0" w:space="0" w:color="auto"/>
            <w:right w:val="none" w:sz="0" w:space="0" w:color="auto"/>
          </w:divBdr>
        </w:div>
      </w:divsChild>
    </w:div>
    <w:div w:id="1687056392">
      <w:bodyDiv w:val="1"/>
      <w:marLeft w:val="0"/>
      <w:marRight w:val="0"/>
      <w:marTop w:val="0"/>
      <w:marBottom w:val="0"/>
      <w:divBdr>
        <w:top w:val="none" w:sz="0" w:space="0" w:color="auto"/>
        <w:left w:val="none" w:sz="0" w:space="0" w:color="auto"/>
        <w:bottom w:val="none" w:sz="0" w:space="0" w:color="auto"/>
        <w:right w:val="none" w:sz="0" w:space="0" w:color="auto"/>
      </w:divBdr>
      <w:divsChild>
        <w:div w:id="391923524">
          <w:marLeft w:val="0"/>
          <w:marRight w:val="0"/>
          <w:marTop w:val="0"/>
          <w:marBottom w:val="0"/>
          <w:divBdr>
            <w:top w:val="none" w:sz="0" w:space="0" w:color="auto"/>
            <w:left w:val="none" w:sz="0" w:space="0" w:color="auto"/>
            <w:bottom w:val="none" w:sz="0" w:space="0" w:color="auto"/>
            <w:right w:val="none" w:sz="0" w:space="0" w:color="auto"/>
          </w:divBdr>
        </w:div>
        <w:div w:id="488713392">
          <w:marLeft w:val="0"/>
          <w:marRight w:val="0"/>
          <w:marTop w:val="0"/>
          <w:marBottom w:val="0"/>
          <w:divBdr>
            <w:top w:val="none" w:sz="0" w:space="0" w:color="auto"/>
            <w:left w:val="none" w:sz="0" w:space="0" w:color="auto"/>
            <w:bottom w:val="none" w:sz="0" w:space="0" w:color="auto"/>
            <w:right w:val="none" w:sz="0" w:space="0" w:color="auto"/>
          </w:divBdr>
        </w:div>
      </w:divsChild>
    </w:div>
    <w:div w:id="1758938602">
      <w:bodyDiv w:val="1"/>
      <w:marLeft w:val="0"/>
      <w:marRight w:val="0"/>
      <w:marTop w:val="0"/>
      <w:marBottom w:val="0"/>
      <w:divBdr>
        <w:top w:val="none" w:sz="0" w:space="0" w:color="auto"/>
        <w:left w:val="none" w:sz="0" w:space="0" w:color="auto"/>
        <w:bottom w:val="none" w:sz="0" w:space="0" w:color="auto"/>
        <w:right w:val="none" w:sz="0" w:space="0" w:color="auto"/>
      </w:divBdr>
      <w:divsChild>
        <w:div w:id="587428966">
          <w:marLeft w:val="0"/>
          <w:marRight w:val="0"/>
          <w:marTop w:val="0"/>
          <w:marBottom w:val="0"/>
          <w:divBdr>
            <w:top w:val="none" w:sz="0" w:space="0" w:color="auto"/>
            <w:left w:val="none" w:sz="0" w:space="0" w:color="auto"/>
            <w:bottom w:val="none" w:sz="0" w:space="0" w:color="auto"/>
            <w:right w:val="none" w:sz="0" w:space="0" w:color="auto"/>
          </w:divBdr>
        </w:div>
        <w:div w:id="581989544">
          <w:marLeft w:val="0"/>
          <w:marRight w:val="0"/>
          <w:marTop w:val="0"/>
          <w:marBottom w:val="0"/>
          <w:divBdr>
            <w:top w:val="none" w:sz="0" w:space="0" w:color="auto"/>
            <w:left w:val="none" w:sz="0" w:space="0" w:color="auto"/>
            <w:bottom w:val="none" w:sz="0" w:space="0" w:color="auto"/>
            <w:right w:val="none" w:sz="0" w:space="0" w:color="auto"/>
          </w:divBdr>
        </w:div>
      </w:divsChild>
    </w:div>
    <w:div w:id="1804618049">
      <w:bodyDiv w:val="1"/>
      <w:marLeft w:val="0"/>
      <w:marRight w:val="0"/>
      <w:marTop w:val="0"/>
      <w:marBottom w:val="0"/>
      <w:divBdr>
        <w:top w:val="none" w:sz="0" w:space="0" w:color="auto"/>
        <w:left w:val="none" w:sz="0" w:space="0" w:color="auto"/>
        <w:bottom w:val="none" w:sz="0" w:space="0" w:color="auto"/>
        <w:right w:val="none" w:sz="0" w:space="0" w:color="auto"/>
      </w:divBdr>
    </w:div>
    <w:div w:id="1816146737">
      <w:bodyDiv w:val="1"/>
      <w:marLeft w:val="0"/>
      <w:marRight w:val="0"/>
      <w:marTop w:val="0"/>
      <w:marBottom w:val="0"/>
      <w:divBdr>
        <w:top w:val="none" w:sz="0" w:space="0" w:color="auto"/>
        <w:left w:val="none" w:sz="0" w:space="0" w:color="auto"/>
        <w:bottom w:val="none" w:sz="0" w:space="0" w:color="auto"/>
        <w:right w:val="none" w:sz="0" w:space="0" w:color="auto"/>
      </w:divBdr>
      <w:divsChild>
        <w:div w:id="1575310724">
          <w:marLeft w:val="0"/>
          <w:marRight w:val="0"/>
          <w:marTop w:val="0"/>
          <w:marBottom w:val="0"/>
          <w:divBdr>
            <w:top w:val="none" w:sz="0" w:space="0" w:color="auto"/>
            <w:left w:val="none" w:sz="0" w:space="0" w:color="auto"/>
            <w:bottom w:val="none" w:sz="0" w:space="0" w:color="auto"/>
            <w:right w:val="none" w:sz="0" w:space="0" w:color="auto"/>
          </w:divBdr>
        </w:div>
        <w:div w:id="961425944">
          <w:marLeft w:val="0"/>
          <w:marRight w:val="0"/>
          <w:marTop w:val="0"/>
          <w:marBottom w:val="0"/>
          <w:divBdr>
            <w:top w:val="none" w:sz="0" w:space="0" w:color="auto"/>
            <w:left w:val="none" w:sz="0" w:space="0" w:color="auto"/>
            <w:bottom w:val="none" w:sz="0" w:space="0" w:color="auto"/>
            <w:right w:val="none" w:sz="0" w:space="0" w:color="auto"/>
          </w:divBdr>
        </w:div>
      </w:divsChild>
    </w:div>
    <w:div w:id="1852793472">
      <w:bodyDiv w:val="1"/>
      <w:marLeft w:val="0"/>
      <w:marRight w:val="0"/>
      <w:marTop w:val="0"/>
      <w:marBottom w:val="0"/>
      <w:divBdr>
        <w:top w:val="none" w:sz="0" w:space="0" w:color="auto"/>
        <w:left w:val="none" w:sz="0" w:space="0" w:color="auto"/>
        <w:bottom w:val="none" w:sz="0" w:space="0" w:color="auto"/>
        <w:right w:val="none" w:sz="0" w:space="0" w:color="auto"/>
      </w:divBdr>
    </w:div>
    <w:div w:id="1881045121">
      <w:bodyDiv w:val="1"/>
      <w:marLeft w:val="0"/>
      <w:marRight w:val="0"/>
      <w:marTop w:val="0"/>
      <w:marBottom w:val="0"/>
      <w:divBdr>
        <w:top w:val="none" w:sz="0" w:space="0" w:color="auto"/>
        <w:left w:val="none" w:sz="0" w:space="0" w:color="auto"/>
        <w:bottom w:val="none" w:sz="0" w:space="0" w:color="auto"/>
        <w:right w:val="none" w:sz="0" w:space="0" w:color="auto"/>
      </w:divBdr>
      <w:divsChild>
        <w:div w:id="2008630530">
          <w:marLeft w:val="0"/>
          <w:marRight w:val="0"/>
          <w:marTop w:val="0"/>
          <w:marBottom w:val="0"/>
          <w:divBdr>
            <w:top w:val="none" w:sz="0" w:space="0" w:color="auto"/>
            <w:left w:val="none" w:sz="0" w:space="0" w:color="auto"/>
            <w:bottom w:val="none" w:sz="0" w:space="0" w:color="auto"/>
            <w:right w:val="none" w:sz="0" w:space="0" w:color="auto"/>
          </w:divBdr>
        </w:div>
        <w:div w:id="2134325882">
          <w:marLeft w:val="0"/>
          <w:marRight w:val="0"/>
          <w:marTop w:val="0"/>
          <w:marBottom w:val="0"/>
          <w:divBdr>
            <w:top w:val="none" w:sz="0" w:space="0" w:color="auto"/>
            <w:left w:val="none" w:sz="0" w:space="0" w:color="auto"/>
            <w:bottom w:val="none" w:sz="0" w:space="0" w:color="auto"/>
            <w:right w:val="none" w:sz="0" w:space="0" w:color="auto"/>
          </w:divBdr>
        </w:div>
      </w:divsChild>
    </w:div>
    <w:div w:id="1889367529">
      <w:bodyDiv w:val="1"/>
      <w:marLeft w:val="0"/>
      <w:marRight w:val="0"/>
      <w:marTop w:val="0"/>
      <w:marBottom w:val="0"/>
      <w:divBdr>
        <w:top w:val="none" w:sz="0" w:space="0" w:color="auto"/>
        <w:left w:val="none" w:sz="0" w:space="0" w:color="auto"/>
        <w:bottom w:val="none" w:sz="0" w:space="0" w:color="auto"/>
        <w:right w:val="none" w:sz="0" w:space="0" w:color="auto"/>
      </w:divBdr>
      <w:divsChild>
        <w:div w:id="1067456273">
          <w:marLeft w:val="0"/>
          <w:marRight w:val="0"/>
          <w:marTop w:val="0"/>
          <w:marBottom w:val="0"/>
          <w:divBdr>
            <w:top w:val="none" w:sz="0" w:space="0" w:color="auto"/>
            <w:left w:val="none" w:sz="0" w:space="0" w:color="auto"/>
            <w:bottom w:val="none" w:sz="0" w:space="0" w:color="auto"/>
            <w:right w:val="none" w:sz="0" w:space="0" w:color="auto"/>
          </w:divBdr>
        </w:div>
        <w:div w:id="2121103695">
          <w:marLeft w:val="0"/>
          <w:marRight w:val="0"/>
          <w:marTop w:val="0"/>
          <w:marBottom w:val="0"/>
          <w:divBdr>
            <w:top w:val="none" w:sz="0" w:space="0" w:color="auto"/>
            <w:left w:val="none" w:sz="0" w:space="0" w:color="auto"/>
            <w:bottom w:val="none" w:sz="0" w:space="0" w:color="auto"/>
            <w:right w:val="none" w:sz="0" w:space="0" w:color="auto"/>
          </w:divBdr>
        </w:div>
      </w:divsChild>
    </w:div>
    <w:div w:id="1931961771">
      <w:bodyDiv w:val="1"/>
      <w:marLeft w:val="0"/>
      <w:marRight w:val="0"/>
      <w:marTop w:val="0"/>
      <w:marBottom w:val="0"/>
      <w:divBdr>
        <w:top w:val="none" w:sz="0" w:space="0" w:color="auto"/>
        <w:left w:val="none" w:sz="0" w:space="0" w:color="auto"/>
        <w:bottom w:val="none" w:sz="0" w:space="0" w:color="auto"/>
        <w:right w:val="none" w:sz="0" w:space="0" w:color="auto"/>
      </w:divBdr>
      <w:divsChild>
        <w:div w:id="2134906269">
          <w:marLeft w:val="0"/>
          <w:marRight w:val="0"/>
          <w:marTop w:val="0"/>
          <w:marBottom w:val="0"/>
          <w:divBdr>
            <w:top w:val="none" w:sz="0" w:space="0" w:color="auto"/>
            <w:left w:val="none" w:sz="0" w:space="0" w:color="auto"/>
            <w:bottom w:val="none" w:sz="0" w:space="0" w:color="auto"/>
            <w:right w:val="none" w:sz="0" w:space="0" w:color="auto"/>
          </w:divBdr>
        </w:div>
        <w:div w:id="791751452">
          <w:marLeft w:val="0"/>
          <w:marRight w:val="0"/>
          <w:marTop w:val="0"/>
          <w:marBottom w:val="0"/>
          <w:divBdr>
            <w:top w:val="none" w:sz="0" w:space="0" w:color="auto"/>
            <w:left w:val="none" w:sz="0" w:space="0" w:color="auto"/>
            <w:bottom w:val="none" w:sz="0" w:space="0" w:color="auto"/>
            <w:right w:val="none" w:sz="0" w:space="0" w:color="auto"/>
          </w:divBdr>
        </w:div>
      </w:divsChild>
    </w:div>
    <w:div w:id="1966539550">
      <w:bodyDiv w:val="1"/>
      <w:marLeft w:val="0"/>
      <w:marRight w:val="0"/>
      <w:marTop w:val="0"/>
      <w:marBottom w:val="0"/>
      <w:divBdr>
        <w:top w:val="none" w:sz="0" w:space="0" w:color="auto"/>
        <w:left w:val="none" w:sz="0" w:space="0" w:color="auto"/>
        <w:bottom w:val="none" w:sz="0" w:space="0" w:color="auto"/>
        <w:right w:val="none" w:sz="0" w:space="0" w:color="auto"/>
      </w:divBdr>
      <w:divsChild>
        <w:div w:id="783961107">
          <w:marLeft w:val="0"/>
          <w:marRight w:val="0"/>
          <w:marTop w:val="0"/>
          <w:marBottom w:val="0"/>
          <w:divBdr>
            <w:top w:val="none" w:sz="0" w:space="0" w:color="auto"/>
            <w:left w:val="none" w:sz="0" w:space="0" w:color="auto"/>
            <w:bottom w:val="none" w:sz="0" w:space="0" w:color="auto"/>
            <w:right w:val="none" w:sz="0" w:space="0" w:color="auto"/>
          </w:divBdr>
        </w:div>
        <w:div w:id="599992739">
          <w:marLeft w:val="0"/>
          <w:marRight w:val="0"/>
          <w:marTop w:val="0"/>
          <w:marBottom w:val="0"/>
          <w:divBdr>
            <w:top w:val="none" w:sz="0" w:space="0" w:color="auto"/>
            <w:left w:val="none" w:sz="0" w:space="0" w:color="auto"/>
            <w:bottom w:val="none" w:sz="0" w:space="0" w:color="auto"/>
            <w:right w:val="none" w:sz="0" w:space="0" w:color="auto"/>
          </w:divBdr>
        </w:div>
      </w:divsChild>
    </w:div>
    <w:div w:id="1967160200">
      <w:bodyDiv w:val="1"/>
      <w:marLeft w:val="0"/>
      <w:marRight w:val="0"/>
      <w:marTop w:val="0"/>
      <w:marBottom w:val="0"/>
      <w:divBdr>
        <w:top w:val="none" w:sz="0" w:space="0" w:color="auto"/>
        <w:left w:val="none" w:sz="0" w:space="0" w:color="auto"/>
        <w:bottom w:val="none" w:sz="0" w:space="0" w:color="auto"/>
        <w:right w:val="none" w:sz="0" w:space="0" w:color="auto"/>
      </w:divBdr>
      <w:divsChild>
        <w:div w:id="1066293927">
          <w:marLeft w:val="0"/>
          <w:marRight w:val="0"/>
          <w:marTop w:val="0"/>
          <w:marBottom w:val="0"/>
          <w:divBdr>
            <w:top w:val="none" w:sz="0" w:space="0" w:color="auto"/>
            <w:left w:val="none" w:sz="0" w:space="0" w:color="auto"/>
            <w:bottom w:val="none" w:sz="0" w:space="0" w:color="auto"/>
            <w:right w:val="none" w:sz="0" w:space="0" w:color="auto"/>
          </w:divBdr>
        </w:div>
        <w:div w:id="1803425740">
          <w:marLeft w:val="0"/>
          <w:marRight w:val="0"/>
          <w:marTop w:val="0"/>
          <w:marBottom w:val="0"/>
          <w:divBdr>
            <w:top w:val="none" w:sz="0" w:space="0" w:color="auto"/>
            <w:left w:val="none" w:sz="0" w:space="0" w:color="auto"/>
            <w:bottom w:val="none" w:sz="0" w:space="0" w:color="auto"/>
            <w:right w:val="none" w:sz="0" w:space="0" w:color="auto"/>
          </w:divBdr>
        </w:div>
      </w:divsChild>
    </w:div>
    <w:div w:id="2009863197">
      <w:bodyDiv w:val="1"/>
      <w:marLeft w:val="0"/>
      <w:marRight w:val="0"/>
      <w:marTop w:val="0"/>
      <w:marBottom w:val="0"/>
      <w:divBdr>
        <w:top w:val="none" w:sz="0" w:space="0" w:color="auto"/>
        <w:left w:val="none" w:sz="0" w:space="0" w:color="auto"/>
        <w:bottom w:val="none" w:sz="0" w:space="0" w:color="auto"/>
        <w:right w:val="none" w:sz="0" w:space="0" w:color="auto"/>
      </w:divBdr>
    </w:div>
    <w:div w:id="2022663551">
      <w:bodyDiv w:val="1"/>
      <w:marLeft w:val="0"/>
      <w:marRight w:val="0"/>
      <w:marTop w:val="0"/>
      <w:marBottom w:val="0"/>
      <w:divBdr>
        <w:top w:val="none" w:sz="0" w:space="0" w:color="auto"/>
        <w:left w:val="none" w:sz="0" w:space="0" w:color="auto"/>
        <w:bottom w:val="none" w:sz="0" w:space="0" w:color="auto"/>
        <w:right w:val="none" w:sz="0" w:space="0" w:color="auto"/>
      </w:divBdr>
      <w:divsChild>
        <w:div w:id="1611278630">
          <w:marLeft w:val="0"/>
          <w:marRight w:val="0"/>
          <w:marTop w:val="0"/>
          <w:marBottom w:val="0"/>
          <w:divBdr>
            <w:top w:val="none" w:sz="0" w:space="0" w:color="auto"/>
            <w:left w:val="none" w:sz="0" w:space="0" w:color="auto"/>
            <w:bottom w:val="none" w:sz="0" w:space="0" w:color="auto"/>
            <w:right w:val="none" w:sz="0" w:space="0" w:color="auto"/>
          </w:divBdr>
        </w:div>
        <w:div w:id="439028656">
          <w:marLeft w:val="0"/>
          <w:marRight w:val="0"/>
          <w:marTop w:val="0"/>
          <w:marBottom w:val="0"/>
          <w:divBdr>
            <w:top w:val="none" w:sz="0" w:space="0" w:color="auto"/>
            <w:left w:val="none" w:sz="0" w:space="0" w:color="auto"/>
            <w:bottom w:val="none" w:sz="0" w:space="0" w:color="auto"/>
            <w:right w:val="none" w:sz="0" w:space="0" w:color="auto"/>
          </w:divBdr>
        </w:div>
      </w:divsChild>
    </w:div>
    <w:div w:id="2026125881">
      <w:bodyDiv w:val="1"/>
      <w:marLeft w:val="0"/>
      <w:marRight w:val="0"/>
      <w:marTop w:val="0"/>
      <w:marBottom w:val="0"/>
      <w:divBdr>
        <w:top w:val="none" w:sz="0" w:space="0" w:color="auto"/>
        <w:left w:val="none" w:sz="0" w:space="0" w:color="auto"/>
        <w:bottom w:val="none" w:sz="0" w:space="0" w:color="auto"/>
        <w:right w:val="none" w:sz="0" w:space="0" w:color="auto"/>
      </w:divBdr>
      <w:divsChild>
        <w:div w:id="1002392411">
          <w:marLeft w:val="0"/>
          <w:marRight w:val="0"/>
          <w:marTop w:val="0"/>
          <w:marBottom w:val="0"/>
          <w:divBdr>
            <w:top w:val="none" w:sz="0" w:space="0" w:color="auto"/>
            <w:left w:val="none" w:sz="0" w:space="0" w:color="auto"/>
            <w:bottom w:val="none" w:sz="0" w:space="0" w:color="auto"/>
            <w:right w:val="none" w:sz="0" w:space="0" w:color="auto"/>
          </w:divBdr>
        </w:div>
        <w:div w:id="256253396">
          <w:marLeft w:val="0"/>
          <w:marRight w:val="0"/>
          <w:marTop w:val="0"/>
          <w:marBottom w:val="0"/>
          <w:divBdr>
            <w:top w:val="none" w:sz="0" w:space="0" w:color="auto"/>
            <w:left w:val="none" w:sz="0" w:space="0" w:color="auto"/>
            <w:bottom w:val="none" w:sz="0" w:space="0" w:color="auto"/>
            <w:right w:val="none" w:sz="0" w:space="0" w:color="auto"/>
          </w:divBdr>
        </w:div>
        <w:div w:id="1784618692">
          <w:marLeft w:val="0"/>
          <w:marRight w:val="0"/>
          <w:marTop w:val="0"/>
          <w:marBottom w:val="0"/>
          <w:divBdr>
            <w:top w:val="none" w:sz="0" w:space="0" w:color="auto"/>
            <w:left w:val="none" w:sz="0" w:space="0" w:color="auto"/>
            <w:bottom w:val="none" w:sz="0" w:space="0" w:color="auto"/>
            <w:right w:val="none" w:sz="0" w:space="0" w:color="auto"/>
          </w:divBdr>
        </w:div>
        <w:div w:id="1545288644">
          <w:marLeft w:val="0"/>
          <w:marRight w:val="0"/>
          <w:marTop w:val="0"/>
          <w:marBottom w:val="0"/>
          <w:divBdr>
            <w:top w:val="none" w:sz="0" w:space="0" w:color="auto"/>
            <w:left w:val="none" w:sz="0" w:space="0" w:color="auto"/>
            <w:bottom w:val="none" w:sz="0" w:space="0" w:color="auto"/>
            <w:right w:val="none" w:sz="0" w:space="0" w:color="auto"/>
          </w:divBdr>
        </w:div>
      </w:divsChild>
    </w:div>
    <w:div w:id="2079934683">
      <w:bodyDiv w:val="1"/>
      <w:marLeft w:val="0"/>
      <w:marRight w:val="0"/>
      <w:marTop w:val="0"/>
      <w:marBottom w:val="0"/>
      <w:divBdr>
        <w:top w:val="none" w:sz="0" w:space="0" w:color="auto"/>
        <w:left w:val="none" w:sz="0" w:space="0" w:color="auto"/>
        <w:bottom w:val="none" w:sz="0" w:space="0" w:color="auto"/>
        <w:right w:val="none" w:sz="0" w:space="0" w:color="auto"/>
      </w:divBdr>
      <w:divsChild>
        <w:div w:id="66610526">
          <w:marLeft w:val="0"/>
          <w:marRight w:val="0"/>
          <w:marTop w:val="0"/>
          <w:marBottom w:val="0"/>
          <w:divBdr>
            <w:top w:val="none" w:sz="0" w:space="0" w:color="auto"/>
            <w:left w:val="none" w:sz="0" w:space="0" w:color="auto"/>
            <w:bottom w:val="none" w:sz="0" w:space="0" w:color="auto"/>
            <w:right w:val="none" w:sz="0" w:space="0" w:color="auto"/>
          </w:divBdr>
        </w:div>
        <w:div w:id="2025328324">
          <w:marLeft w:val="0"/>
          <w:marRight w:val="0"/>
          <w:marTop w:val="0"/>
          <w:marBottom w:val="0"/>
          <w:divBdr>
            <w:top w:val="none" w:sz="0" w:space="0" w:color="auto"/>
            <w:left w:val="none" w:sz="0" w:space="0" w:color="auto"/>
            <w:bottom w:val="none" w:sz="0" w:space="0" w:color="auto"/>
            <w:right w:val="none" w:sz="0" w:space="0" w:color="auto"/>
          </w:divBdr>
        </w:div>
      </w:divsChild>
    </w:div>
    <w:div w:id="2089189238">
      <w:bodyDiv w:val="1"/>
      <w:marLeft w:val="0"/>
      <w:marRight w:val="0"/>
      <w:marTop w:val="0"/>
      <w:marBottom w:val="0"/>
      <w:divBdr>
        <w:top w:val="none" w:sz="0" w:space="0" w:color="auto"/>
        <w:left w:val="none" w:sz="0" w:space="0" w:color="auto"/>
        <w:bottom w:val="none" w:sz="0" w:space="0" w:color="auto"/>
        <w:right w:val="none" w:sz="0" w:space="0" w:color="auto"/>
      </w:divBdr>
      <w:divsChild>
        <w:div w:id="1987659831">
          <w:marLeft w:val="0"/>
          <w:marRight w:val="0"/>
          <w:marTop w:val="0"/>
          <w:marBottom w:val="0"/>
          <w:divBdr>
            <w:top w:val="none" w:sz="0" w:space="0" w:color="auto"/>
            <w:left w:val="none" w:sz="0" w:space="0" w:color="auto"/>
            <w:bottom w:val="none" w:sz="0" w:space="0" w:color="auto"/>
            <w:right w:val="none" w:sz="0" w:space="0" w:color="auto"/>
          </w:divBdr>
        </w:div>
        <w:div w:id="1971013303">
          <w:marLeft w:val="0"/>
          <w:marRight w:val="0"/>
          <w:marTop w:val="0"/>
          <w:marBottom w:val="0"/>
          <w:divBdr>
            <w:top w:val="none" w:sz="0" w:space="0" w:color="auto"/>
            <w:left w:val="none" w:sz="0" w:space="0" w:color="auto"/>
            <w:bottom w:val="none" w:sz="0" w:space="0" w:color="auto"/>
            <w:right w:val="none" w:sz="0" w:space="0" w:color="auto"/>
          </w:divBdr>
        </w:div>
      </w:divsChild>
    </w:div>
    <w:div w:id="2100789008">
      <w:bodyDiv w:val="1"/>
      <w:marLeft w:val="0"/>
      <w:marRight w:val="0"/>
      <w:marTop w:val="0"/>
      <w:marBottom w:val="0"/>
      <w:divBdr>
        <w:top w:val="none" w:sz="0" w:space="0" w:color="auto"/>
        <w:left w:val="none" w:sz="0" w:space="0" w:color="auto"/>
        <w:bottom w:val="none" w:sz="0" w:space="0" w:color="auto"/>
        <w:right w:val="none" w:sz="0" w:space="0" w:color="auto"/>
      </w:divBdr>
      <w:divsChild>
        <w:div w:id="893663508">
          <w:marLeft w:val="0"/>
          <w:marRight w:val="0"/>
          <w:marTop w:val="0"/>
          <w:marBottom w:val="0"/>
          <w:divBdr>
            <w:top w:val="none" w:sz="0" w:space="0" w:color="auto"/>
            <w:left w:val="none" w:sz="0" w:space="0" w:color="auto"/>
            <w:bottom w:val="none" w:sz="0" w:space="0" w:color="auto"/>
            <w:right w:val="none" w:sz="0" w:space="0" w:color="auto"/>
          </w:divBdr>
        </w:div>
        <w:div w:id="990014785">
          <w:marLeft w:val="0"/>
          <w:marRight w:val="0"/>
          <w:marTop w:val="0"/>
          <w:marBottom w:val="0"/>
          <w:divBdr>
            <w:top w:val="none" w:sz="0" w:space="0" w:color="auto"/>
            <w:left w:val="none" w:sz="0" w:space="0" w:color="auto"/>
            <w:bottom w:val="none" w:sz="0" w:space="0" w:color="auto"/>
            <w:right w:val="none" w:sz="0" w:space="0" w:color="auto"/>
          </w:divBdr>
        </w:div>
      </w:divsChild>
    </w:div>
    <w:div w:id="2131703281">
      <w:bodyDiv w:val="1"/>
      <w:marLeft w:val="0"/>
      <w:marRight w:val="0"/>
      <w:marTop w:val="0"/>
      <w:marBottom w:val="0"/>
      <w:divBdr>
        <w:top w:val="none" w:sz="0" w:space="0" w:color="auto"/>
        <w:left w:val="none" w:sz="0" w:space="0" w:color="auto"/>
        <w:bottom w:val="none" w:sz="0" w:space="0" w:color="auto"/>
        <w:right w:val="none" w:sz="0" w:space="0" w:color="auto"/>
      </w:divBdr>
      <w:divsChild>
        <w:div w:id="335501501">
          <w:marLeft w:val="0"/>
          <w:marRight w:val="0"/>
          <w:marTop w:val="0"/>
          <w:marBottom w:val="0"/>
          <w:divBdr>
            <w:top w:val="none" w:sz="0" w:space="0" w:color="auto"/>
            <w:left w:val="none" w:sz="0" w:space="0" w:color="auto"/>
            <w:bottom w:val="none" w:sz="0" w:space="0" w:color="auto"/>
            <w:right w:val="none" w:sz="0" w:space="0" w:color="auto"/>
          </w:divBdr>
        </w:div>
        <w:div w:id="2059161115">
          <w:marLeft w:val="0"/>
          <w:marRight w:val="0"/>
          <w:marTop w:val="0"/>
          <w:marBottom w:val="0"/>
          <w:divBdr>
            <w:top w:val="none" w:sz="0" w:space="0" w:color="auto"/>
            <w:left w:val="none" w:sz="0" w:space="0" w:color="auto"/>
            <w:bottom w:val="none" w:sz="0" w:space="0" w:color="auto"/>
            <w:right w:val="none" w:sz="0" w:space="0" w:color="auto"/>
          </w:divBdr>
        </w:div>
      </w:divsChild>
    </w:div>
    <w:div w:id="2136637127">
      <w:bodyDiv w:val="1"/>
      <w:marLeft w:val="0"/>
      <w:marRight w:val="0"/>
      <w:marTop w:val="0"/>
      <w:marBottom w:val="0"/>
      <w:divBdr>
        <w:top w:val="none" w:sz="0" w:space="0" w:color="auto"/>
        <w:left w:val="none" w:sz="0" w:space="0" w:color="auto"/>
        <w:bottom w:val="none" w:sz="0" w:space="0" w:color="auto"/>
        <w:right w:val="none" w:sz="0" w:space="0" w:color="auto"/>
      </w:divBdr>
      <w:divsChild>
        <w:div w:id="1375547145">
          <w:marLeft w:val="0"/>
          <w:marRight w:val="0"/>
          <w:marTop w:val="0"/>
          <w:marBottom w:val="0"/>
          <w:divBdr>
            <w:top w:val="none" w:sz="0" w:space="0" w:color="auto"/>
            <w:left w:val="none" w:sz="0" w:space="0" w:color="auto"/>
            <w:bottom w:val="none" w:sz="0" w:space="0" w:color="auto"/>
            <w:right w:val="none" w:sz="0" w:space="0" w:color="auto"/>
          </w:divBdr>
        </w:div>
        <w:div w:id="2013489376">
          <w:marLeft w:val="0"/>
          <w:marRight w:val="0"/>
          <w:marTop w:val="0"/>
          <w:marBottom w:val="0"/>
          <w:divBdr>
            <w:top w:val="none" w:sz="0" w:space="0" w:color="auto"/>
            <w:left w:val="none" w:sz="0" w:space="0" w:color="auto"/>
            <w:bottom w:val="none" w:sz="0" w:space="0" w:color="auto"/>
            <w:right w:val="none" w:sz="0" w:space="0" w:color="auto"/>
          </w:divBdr>
        </w:div>
        <w:div w:id="2137330734">
          <w:marLeft w:val="0"/>
          <w:marRight w:val="0"/>
          <w:marTop w:val="0"/>
          <w:marBottom w:val="0"/>
          <w:divBdr>
            <w:top w:val="none" w:sz="0" w:space="0" w:color="auto"/>
            <w:left w:val="none" w:sz="0" w:space="0" w:color="auto"/>
            <w:bottom w:val="none" w:sz="0" w:space="0" w:color="auto"/>
            <w:right w:val="none" w:sz="0" w:space="0" w:color="auto"/>
          </w:divBdr>
        </w:div>
        <w:div w:id="946232436">
          <w:marLeft w:val="0"/>
          <w:marRight w:val="0"/>
          <w:marTop w:val="0"/>
          <w:marBottom w:val="0"/>
          <w:divBdr>
            <w:top w:val="none" w:sz="0" w:space="0" w:color="auto"/>
            <w:left w:val="none" w:sz="0" w:space="0" w:color="auto"/>
            <w:bottom w:val="none" w:sz="0" w:space="0" w:color="auto"/>
            <w:right w:val="none" w:sz="0" w:space="0" w:color="auto"/>
          </w:divBdr>
        </w:div>
      </w:divsChild>
    </w:div>
    <w:div w:id="2139032989">
      <w:bodyDiv w:val="1"/>
      <w:marLeft w:val="0"/>
      <w:marRight w:val="0"/>
      <w:marTop w:val="0"/>
      <w:marBottom w:val="0"/>
      <w:divBdr>
        <w:top w:val="none" w:sz="0" w:space="0" w:color="auto"/>
        <w:left w:val="none" w:sz="0" w:space="0" w:color="auto"/>
        <w:bottom w:val="none" w:sz="0" w:space="0" w:color="auto"/>
        <w:right w:val="none" w:sz="0" w:space="0" w:color="auto"/>
      </w:divBdr>
      <w:divsChild>
        <w:div w:id="1416366520">
          <w:marLeft w:val="0"/>
          <w:marRight w:val="0"/>
          <w:marTop w:val="0"/>
          <w:marBottom w:val="0"/>
          <w:divBdr>
            <w:top w:val="none" w:sz="0" w:space="0" w:color="auto"/>
            <w:left w:val="none" w:sz="0" w:space="0" w:color="auto"/>
            <w:bottom w:val="none" w:sz="0" w:space="0" w:color="auto"/>
            <w:right w:val="none" w:sz="0" w:space="0" w:color="auto"/>
          </w:divBdr>
        </w:div>
        <w:div w:id="14717456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2271</Words>
  <Characters>12945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Sandryn</dc:creator>
  <cp:keywords/>
  <dc:description/>
  <cp:lastModifiedBy>Sandryn</cp:lastModifiedBy>
  <cp:revision>3</cp:revision>
  <dcterms:created xsi:type="dcterms:W3CDTF">2020-05-06T22:20:00Z</dcterms:created>
  <dcterms:modified xsi:type="dcterms:W3CDTF">2020-05-06T22:22:00Z</dcterms:modified>
</cp:coreProperties>
</file>