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D74E4" w14:textId="6CD7D951" w:rsidR="0091290F" w:rsidRDefault="00F2112A">
      <w:r>
        <w:t>Name: Madelaine Perkins</w:t>
      </w:r>
    </w:p>
    <w:p w14:paraId="65FBEC19" w14:textId="7E32338E" w:rsidR="00F2112A" w:rsidRDefault="00F2112A">
      <w:r>
        <w:t>Student number: 2405690</w:t>
      </w:r>
    </w:p>
    <w:p w14:paraId="3F5C6B94" w14:textId="78206961" w:rsidR="00F2112A" w:rsidRDefault="00F2112A">
      <w:r>
        <w:t xml:space="preserve">Module code: </w:t>
      </w:r>
      <w:r w:rsidR="00596916">
        <w:t>ADPB</w:t>
      </w:r>
      <w:r w:rsidR="006017B5">
        <w:t>6001</w:t>
      </w:r>
    </w:p>
    <w:p w14:paraId="1F32A4F9" w14:textId="77777777" w:rsidR="006017B5" w:rsidRDefault="006017B5"/>
    <w:p w14:paraId="26FD997D" w14:textId="77777777" w:rsidR="006017B5" w:rsidRDefault="006017B5"/>
    <w:p w14:paraId="21CB816D" w14:textId="77777777" w:rsidR="006017B5" w:rsidRDefault="006017B5" w:rsidP="006017B5">
      <w:pPr>
        <w:pStyle w:val="Title"/>
        <w:jc w:val="center"/>
      </w:pPr>
    </w:p>
    <w:p w14:paraId="63D9E35C" w14:textId="77777777" w:rsidR="006017B5" w:rsidRDefault="006017B5" w:rsidP="006017B5"/>
    <w:p w14:paraId="0A3E0FE2" w14:textId="77777777" w:rsidR="006017B5" w:rsidRDefault="006017B5" w:rsidP="006017B5"/>
    <w:p w14:paraId="71241627" w14:textId="77777777" w:rsidR="006017B5" w:rsidRDefault="006017B5" w:rsidP="006017B5"/>
    <w:p w14:paraId="1C3E5E3C" w14:textId="77777777" w:rsidR="006017B5" w:rsidRDefault="006017B5" w:rsidP="006017B5"/>
    <w:p w14:paraId="07D564FD" w14:textId="77777777" w:rsidR="006017B5" w:rsidRDefault="006017B5" w:rsidP="006017B5"/>
    <w:p w14:paraId="4E150A29" w14:textId="77777777" w:rsidR="006017B5" w:rsidRDefault="006017B5" w:rsidP="006017B5"/>
    <w:p w14:paraId="1150AAF6" w14:textId="5E8B53F1" w:rsidR="006017B5" w:rsidRDefault="006017B5" w:rsidP="006017B5">
      <w:pPr>
        <w:pStyle w:val="Title"/>
        <w:jc w:val="center"/>
      </w:pPr>
      <w:r>
        <w:t xml:space="preserve">Reflective </w:t>
      </w:r>
      <w:r w:rsidR="00B5539E">
        <w:t>journal</w:t>
      </w:r>
    </w:p>
    <w:p w14:paraId="47685AE9" w14:textId="77777777" w:rsidR="00B5539E" w:rsidRDefault="00B5539E" w:rsidP="00B5539E"/>
    <w:p w14:paraId="54CCBAE4" w14:textId="77777777" w:rsidR="00B5539E" w:rsidRDefault="00B5539E" w:rsidP="00B5539E"/>
    <w:p w14:paraId="74E03B6E" w14:textId="77777777" w:rsidR="00B5539E" w:rsidRDefault="00B5539E" w:rsidP="00B5539E"/>
    <w:p w14:paraId="27D492C5" w14:textId="77777777" w:rsidR="00B5539E" w:rsidRDefault="00B5539E" w:rsidP="00B5539E"/>
    <w:p w14:paraId="61FBE99F" w14:textId="77777777" w:rsidR="00B5539E" w:rsidRDefault="00B5539E" w:rsidP="00B5539E"/>
    <w:p w14:paraId="2E8B5AB9" w14:textId="77777777" w:rsidR="00B5539E" w:rsidRDefault="00B5539E" w:rsidP="00B5539E"/>
    <w:p w14:paraId="11C74B8B" w14:textId="77777777" w:rsidR="00B5539E" w:rsidRDefault="00B5539E" w:rsidP="00B5539E"/>
    <w:p w14:paraId="7DC46A4E" w14:textId="77777777" w:rsidR="00B5539E" w:rsidRDefault="00B5539E" w:rsidP="00B5539E"/>
    <w:p w14:paraId="7595BFBC" w14:textId="77777777" w:rsidR="00B5539E" w:rsidRDefault="00B5539E" w:rsidP="00B5539E"/>
    <w:p w14:paraId="766F7C0A" w14:textId="77777777" w:rsidR="00B5539E" w:rsidRDefault="00B5539E" w:rsidP="00B5539E"/>
    <w:p w14:paraId="635A255A" w14:textId="77777777" w:rsidR="00B5539E" w:rsidRDefault="00B5539E" w:rsidP="00B5539E"/>
    <w:p w14:paraId="07FBB405" w14:textId="77777777" w:rsidR="00B5539E" w:rsidRDefault="00B5539E" w:rsidP="00B5539E"/>
    <w:p w14:paraId="548DF307" w14:textId="77777777" w:rsidR="00B5539E" w:rsidRDefault="00B5539E" w:rsidP="00B5539E"/>
    <w:p w14:paraId="7C017BF4" w14:textId="77777777" w:rsidR="00B5539E" w:rsidRDefault="00B5539E" w:rsidP="00B5539E"/>
    <w:p w14:paraId="0DFD9BE2" w14:textId="77777777" w:rsidR="00B5539E" w:rsidRDefault="00B5539E" w:rsidP="00B5539E"/>
    <w:p w14:paraId="40218AF3" w14:textId="77777777" w:rsidR="00B5539E" w:rsidRDefault="00B5539E" w:rsidP="00B5539E"/>
    <w:p w14:paraId="5CAE5C71" w14:textId="77777777" w:rsidR="00B5539E" w:rsidRDefault="00B5539E" w:rsidP="00B5539E"/>
    <w:p w14:paraId="0F08BA2A" w14:textId="06428264" w:rsidR="00FD2C6E" w:rsidRPr="00FD2C6E" w:rsidRDefault="00FD2C6E" w:rsidP="00B5539E">
      <w:r>
        <w:lastRenderedPageBreak/>
        <w:t xml:space="preserve">Madelaine Perkins                                                      ADPB6001                                                 Reflective journal   </w:t>
      </w:r>
    </w:p>
    <w:p w14:paraId="34786630" w14:textId="77777777" w:rsidR="005C6558" w:rsidRDefault="005C6558" w:rsidP="00B5539E">
      <w:pPr>
        <w:rPr>
          <w:u w:val="single"/>
        </w:rPr>
      </w:pPr>
    </w:p>
    <w:p w14:paraId="08204B5A" w14:textId="20AD53E6" w:rsidR="00B5539E" w:rsidRPr="00DD2510" w:rsidRDefault="00716275" w:rsidP="00B5539E">
      <w:pPr>
        <w:rPr>
          <w:u w:val="single"/>
        </w:rPr>
      </w:pPr>
      <w:r w:rsidRPr="00DD2510">
        <w:rPr>
          <w:u w:val="single"/>
        </w:rPr>
        <w:t>Introduction</w:t>
      </w:r>
    </w:p>
    <w:p w14:paraId="0BCED1D9" w14:textId="70DEAF6B" w:rsidR="00716275" w:rsidRDefault="006F529C" w:rsidP="00B5539E">
      <w:r>
        <w:t xml:space="preserve">In this essay I will be reflecting on the performance of ‘And the world goes round’ I took part in </w:t>
      </w:r>
      <w:r w:rsidR="00EC17E3">
        <w:t>at the end</w:t>
      </w:r>
      <w:r w:rsidR="00FA780F">
        <w:t xml:space="preserve"> of March.</w:t>
      </w:r>
      <w:r w:rsidR="009267E8">
        <w:t xml:space="preserve"> In this production, as it was a </w:t>
      </w:r>
      <w:r w:rsidR="00DE58E4">
        <w:t>K</w:t>
      </w:r>
      <w:r w:rsidR="009267E8">
        <w:t>ander and Ebb review, every</w:t>
      </w:r>
      <w:r w:rsidR="00E36C7C">
        <w:t xml:space="preserve"> performer </w:t>
      </w:r>
      <w:r w:rsidR="009267E8">
        <w:t xml:space="preserve">got </w:t>
      </w:r>
      <w:r w:rsidR="00E36C7C">
        <w:t xml:space="preserve">one </w:t>
      </w:r>
      <w:r w:rsidR="009267E8">
        <w:t xml:space="preserve">song </w:t>
      </w:r>
      <w:r w:rsidR="00EC17E3">
        <w:t>(</w:t>
      </w:r>
      <w:r w:rsidR="009267E8">
        <w:t>a duet or a solo</w:t>
      </w:r>
      <w:r w:rsidR="00EC17E3">
        <w:t>)</w:t>
      </w:r>
      <w:r w:rsidR="009267E8">
        <w:t xml:space="preserve"> as well as three ensemble numbers. My character developed into being the ‘lady of the house’ so I then got given spoken lines alongside my solo song, I was also named dance captain and was in charge of cleaning the routines and </w:t>
      </w:r>
      <w:r w:rsidR="00634C54">
        <w:t>keeping</w:t>
      </w:r>
      <w:r w:rsidR="009267E8">
        <w:t xml:space="preserve"> all choreography</w:t>
      </w:r>
      <w:r w:rsidR="00634C54">
        <w:t xml:space="preserve"> </w:t>
      </w:r>
      <w:r w:rsidR="009267E8">
        <w:t xml:space="preserve">up to standard. </w:t>
      </w:r>
      <w:r w:rsidR="00FA780F">
        <w:t xml:space="preserve">I will be analysing </w:t>
      </w:r>
      <w:r w:rsidR="00634C54">
        <w:t xml:space="preserve">my </w:t>
      </w:r>
      <w:r w:rsidR="00FA780F">
        <w:t>experience from the audition process</w:t>
      </w:r>
      <w:r w:rsidR="00593338">
        <w:t>, the rehearsals,</w:t>
      </w:r>
      <w:r w:rsidR="00FA780F">
        <w:t xml:space="preserve"> up until the final performances</w:t>
      </w:r>
      <w:r w:rsidR="00593338">
        <w:t xml:space="preserve"> focussing on my development as a performer and what skills I have gained or improved on along the way</w:t>
      </w:r>
      <w:r w:rsidR="00261D40">
        <w:t xml:space="preserve"> as well as any challenges I faced.</w:t>
      </w:r>
    </w:p>
    <w:p w14:paraId="188496D8" w14:textId="6A537543" w:rsidR="00716275" w:rsidRPr="00191046" w:rsidRDefault="00716275" w:rsidP="00B5539E">
      <w:pPr>
        <w:rPr>
          <w:u w:val="single"/>
        </w:rPr>
      </w:pPr>
      <w:r w:rsidRPr="00191046">
        <w:rPr>
          <w:u w:val="single"/>
        </w:rPr>
        <w:t xml:space="preserve">Description of the experience </w:t>
      </w:r>
    </w:p>
    <w:p w14:paraId="1A8B9DED" w14:textId="7C3C0929" w:rsidR="00DD2510" w:rsidRDefault="004F138C" w:rsidP="00DD2510">
      <w:r>
        <w:t xml:space="preserve">The audition process was to prepare a cut of a </w:t>
      </w:r>
      <w:r w:rsidR="006677F5">
        <w:t>musical theatre song we deemed appropriate for the show</w:t>
      </w:r>
      <w:r w:rsidR="00044C52">
        <w:t xml:space="preserve">, I chose to sing ‘Whatever Lola wants’ from Damn Yankees </w:t>
      </w:r>
      <w:r w:rsidR="007F2299">
        <w:t>as it h</w:t>
      </w:r>
      <w:r w:rsidR="006C6AA2">
        <w:t xml:space="preserve">as </w:t>
      </w:r>
      <w:r w:rsidR="007F2299">
        <w:t xml:space="preserve">the jazzier feel that Kander and Ebb songs usually have. From this </w:t>
      </w:r>
      <w:r w:rsidR="003E705D">
        <w:t xml:space="preserve">the creative team did the </w:t>
      </w:r>
      <w:r w:rsidR="00C7057A">
        <w:t>casting,</w:t>
      </w:r>
      <w:r w:rsidR="003E705D">
        <w:t xml:space="preserve"> and I got a solo song which was ‘love and love alone’ from The Visit</w:t>
      </w:r>
      <w:r w:rsidR="00604C70">
        <w:t xml:space="preserve">. </w:t>
      </w:r>
      <w:r w:rsidR="009330F8">
        <w:t>The start of the five-week rehearsal process was the cast learning all the ensemble songs before diving into</w:t>
      </w:r>
      <w:r w:rsidR="00C927C5">
        <w:t xml:space="preserve"> </w:t>
      </w:r>
      <w:r w:rsidR="009330F8">
        <w:t xml:space="preserve">solo songs and staging, </w:t>
      </w:r>
      <w:r w:rsidR="00883F80">
        <w:t xml:space="preserve">the ensemble songs weren’t too challenging to learn as I knew the basic outline of them before coming into production weeks </w:t>
      </w:r>
      <w:r w:rsidR="00D61F60">
        <w:t xml:space="preserve">along with my current training in harmonies it lead to an easier experience with retaining the </w:t>
      </w:r>
      <w:r w:rsidR="00046D4D">
        <w:t>music</w:t>
      </w:r>
      <w:r w:rsidR="00D61F60">
        <w:t xml:space="preserve"> and notes from the musical director. </w:t>
      </w:r>
      <w:r w:rsidR="00AD0CE1">
        <w:t>Blocking and learning the choreography for</w:t>
      </w:r>
      <w:r w:rsidR="00232C09">
        <w:t xml:space="preserve"> the ensemble songs was completed within the first couple of weeks once we had secured the vocals</w:t>
      </w:r>
      <w:r w:rsidR="00EF550C">
        <w:t xml:space="preserve"> which meant there was enough time for me as a dance captain to go over the routines with the cast and make sure they were staying clean and sharp</w:t>
      </w:r>
      <w:r w:rsidR="00571CB1">
        <w:t>.</w:t>
      </w:r>
    </w:p>
    <w:p w14:paraId="20F61CEE" w14:textId="7F947829" w:rsidR="00716275" w:rsidRPr="00697884" w:rsidRDefault="00716275" w:rsidP="00716275">
      <w:pPr>
        <w:rPr>
          <w:u w:val="single"/>
        </w:rPr>
      </w:pPr>
      <w:r w:rsidRPr="00697884">
        <w:rPr>
          <w:u w:val="single"/>
        </w:rPr>
        <w:t xml:space="preserve">Feelings and initial reactions </w:t>
      </w:r>
    </w:p>
    <w:p w14:paraId="4E590A71" w14:textId="1855F905" w:rsidR="00A556B6" w:rsidRDefault="00A556B6" w:rsidP="00A556B6">
      <w:r>
        <w:t>With this being my first time being a part of an immersive theatre production it was challenging a</w:t>
      </w:r>
      <w:r w:rsidR="004D4FEA">
        <w:t>t</w:t>
      </w:r>
      <w:r>
        <w:t xml:space="preserve"> first to understand what I needed to do to stay in character throughout the show </w:t>
      </w:r>
      <w:r w:rsidR="00D70D50">
        <w:t xml:space="preserve">and </w:t>
      </w:r>
      <w:r>
        <w:t xml:space="preserve">through interaction with the audience, </w:t>
      </w:r>
      <w:r w:rsidR="00B65A6F">
        <w:t xml:space="preserve">in response to these challenges I made sure to speak to the director and do research into immersive theatre to make sure I am going in with as much knowledge as </w:t>
      </w:r>
      <w:r w:rsidR="004B732D">
        <w:t xml:space="preserve">possible. </w:t>
      </w:r>
      <w:r w:rsidR="006C3DEB">
        <w:t>Immersive theatre is described as blurring the lines between the audience and the performer and inviting the audience to be a part of the story (</w:t>
      </w:r>
      <w:r w:rsidR="006C3DEB" w:rsidRPr="00A83AD6">
        <w:t>Woltmann, 2023</w:t>
      </w:r>
      <w:r w:rsidR="006C3DEB">
        <w:t xml:space="preserve">), </w:t>
      </w:r>
      <w:r w:rsidR="00816167">
        <w:t xml:space="preserve">this meant the audience interaction throughout the show was the key element I needed to focus on. After delving into my character development further and </w:t>
      </w:r>
      <w:r w:rsidR="009714AD">
        <w:t xml:space="preserve">understanding that my character is a caring </w:t>
      </w:r>
      <w:r w:rsidR="003E6A9D">
        <w:t>person</w:t>
      </w:r>
      <w:r w:rsidR="009714AD">
        <w:t xml:space="preserve"> and takes on </w:t>
      </w:r>
      <w:r w:rsidR="003E6A9D">
        <w:t xml:space="preserve">a </w:t>
      </w:r>
      <w:r w:rsidR="009714AD">
        <w:t>leadership role within her life it felt easier to come to audience members and interact as I knew my character would have th</w:t>
      </w:r>
      <w:r w:rsidR="00D66DA0">
        <w:t>e</w:t>
      </w:r>
      <w:r w:rsidR="009714AD">
        <w:t xml:space="preserve"> confidence to be open to speaking to new people. </w:t>
      </w:r>
    </w:p>
    <w:p w14:paraId="0E2A3167" w14:textId="72A75BD7" w:rsidR="00716275" w:rsidRDefault="00716275" w:rsidP="00716275">
      <w:r w:rsidRPr="00B66309">
        <w:rPr>
          <w:u w:val="single"/>
        </w:rPr>
        <w:t>Evaluation</w:t>
      </w:r>
      <w:r>
        <w:t xml:space="preserve"> </w:t>
      </w:r>
    </w:p>
    <w:p w14:paraId="7FC6A67B" w14:textId="77777777" w:rsidR="00BD7FA9" w:rsidRDefault="00F101C1" w:rsidP="00716275">
      <w:r>
        <w:t>Over the rehearsal process I feel my connection to my song</w:t>
      </w:r>
      <w:r w:rsidR="006061AD">
        <w:t xml:space="preserve"> and character</w:t>
      </w:r>
      <w:r>
        <w:t xml:space="preserve"> grew deeper, connecting my characters background helped me focus on why she would be signing this song and </w:t>
      </w:r>
      <w:r w:rsidR="0074328D">
        <w:t xml:space="preserve">what impact it has on her mentality. </w:t>
      </w:r>
      <w:r w:rsidR="006061AD">
        <w:t xml:space="preserve">Having this strong connection to </w:t>
      </w:r>
      <w:r w:rsidR="006561FD">
        <w:t xml:space="preserve">your </w:t>
      </w:r>
      <w:r w:rsidR="006061AD">
        <w:t>character help</w:t>
      </w:r>
      <w:r w:rsidR="006561FD">
        <w:t xml:space="preserve">s </w:t>
      </w:r>
      <w:r w:rsidR="006061AD">
        <w:t xml:space="preserve">portray a </w:t>
      </w:r>
      <w:r w:rsidR="00663A31">
        <w:t>realistic and heartfelt performanc</w:t>
      </w:r>
      <w:r w:rsidR="00D8291B">
        <w:t>e</w:t>
      </w:r>
      <w:r w:rsidR="00EA1A7C">
        <w:t xml:space="preserve"> which in turn help</w:t>
      </w:r>
      <w:r w:rsidR="006561FD">
        <w:t>s the</w:t>
      </w:r>
      <w:r w:rsidR="00EA1A7C">
        <w:t xml:space="preserve"> performance resonate with</w:t>
      </w:r>
      <w:r w:rsidR="00BD7FA9">
        <w:t xml:space="preserve"> </w:t>
      </w:r>
      <w:r w:rsidR="00EA1A7C">
        <w:t>the audience further and leave a lasting impression (</w:t>
      </w:r>
      <w:r w:rsidR="00EA1A7C" w:rsidRPr="00A83AD6">
        <w:t>Riether, 2023</w:t>
      </w:r>
      <w:r w:rsidR="00EA1A7C">
        <w:t xml:space="preserve">). </w:t>
      </w:r>
      <w:r w:rsidR="00643CD2">
        <w:t>Another one of my</w:t>
      </w:r>
      <w:r w:rsidR="00BD7FA9">
        <w:t xml:space="preserve"> </w:t>
      </w:r>
      <w:r w:rsidR="00643CD2">
        <w:t xml:space="preserve">strengths throughout this process was </w:t>
      </w:r>
      <w:r w:rsidR="0052658A">
        <w:t xml:space="preserve">my improvisation, some of my spoken lines were written for me like my opening speech however all of my introductions were </w:t>
      </w:r>
      <w:r w:rsidR="00891EDF">
        <w:t xml:space="preserve">improv </w:t>
      </w:r>
      <w:r w:rsidR="00F80370">
        <w:t xml:space="preserve">which was daunting </w:t>
      </w:r>
    </w:p>
    <w:p w14:paraId="759F4058" w14:textId="79746634" w:rsidR="00BD7FA9" w:rsidRDefault="00BD7FA9" w:rsidP="00716275">
      <w:r>
        <w:lastRenderedPageBreak/>
        <w:t xml:space="preserve">Madelaine Perkins                                                      ADPB6001                                                 Reflective journal   </w:t>
      </w:r>
    </w:p>
    <w:p w14:paraId="6EC57034" w14:textId="77777777" w:rsidR="00BD7FA9" w:rsidRDefault="00BD7FA9" w:rsidP="00716275"/>
    <w:p w14:paraId="5B92CD7D" w14:textId="02EDBE04" w:rsidR="005C6558" w:rsidRDefault="00F80370" w:rsidP="00716275">
      <w:r>
        <w:t xml:space="preserve">for me at first as I wasn’t confident in what to say but after </w:t>
      </w:r>
      <w:r w:rsidR="00957935">
        <w:t xml:space="preserve">some </w:t>
      </w:r>
      <w:r w:rsidR="00C02559">
        <w:t>practice</w:t>
      </w:r>
      <w:r w:rsidR="00B16339">
        <w:t xml:space="preserve"> </w:t>
      </w:r>
      <w:r w:rsidR="00832C80">
        <w:t>I</w:t>
      </w:r>
      <w:r w:rsidR="00B16339">
        <w:t xml:space="preserve"> felt more fluid w</w:t>
      </w:r>
      <w:r w:rsidR="00832C80">
        <w:t>ith</w:t>
      </w:r>
      <w:r w:rsidR="00B16339">
        <w:t xml:space="preserve"> using my creative freedom, improv </w:t>
      </w:r>
      <w:r w:rsidR="00832C80">
        <w:t xml:space="preserve">is an important skill I can use throughout my </w:t>
      </w:r>
      <w:r w:rsidR="00D5236B">
        <w:t>future productions as it helps actors react more truthfully in a scene and be more present which is especially helpful in immersive theatre work (</w:t>
      </w:r>
      <w:r w:rsidR="00D5236B" w:rsidRPr="00A83AD6">
        <w:t>Clark, 2024</w:t>
      </w:r>
      <w:r w:rsidR="00D5236B">
        <w:t xml:space="preserve">). </w:t>
      </w:r>
      <w:r w:rsidR="00F22A21">
        <w:t>A weakness for me throughout the</w:t>
      </w:r>
      <w:r w:rsidR="008E3C43">
        <w:t xml:space="preserve"> </w:t>
      </w:r>
      <w:r w:rsidR="00F22A21">
        <w:t xml:space="preserve">process was </w:t>
      </w:r>
      <w:r w:rsidR="007F40D3">
        <w:t>making</w:t>
      </w:r>
      <w:r w:rsidR="00F22A21">
        <w:t xml:space="preserve"> sure I </w:t>
      </w:r>
      <w:r w:rsidR="004D00C7">
        <w:t>was</w:t>
      </w:r>
      <w:r w:rsidR="00F22A21">
        <w:t xml:space="preserve"> staying in character </w:t>
      </w:r>
      <w:r w:rsidR="007F40D3">
        <w:t xml:space="preserve">the entire time as the audience is always able to see everyone even if I wasn’t the person signing, </w:t>
      </w:r>
      <w:r w:rsidR="008F1EDD">
        <w:t xml:space="preserve">if I didn’t have any songs or routines to do for a while it was hard to keep focussed on my character at first but after working with the rest of the cast I found that interacting with them during my down times </w:t>
      </w:r>
      <w:r w:rsidR="00C13F28">
        <w:t>was a great help in sticking strong in my character as I had others to bounce off with interactions.</w:t>
      </w:r>
    </w:p>
    <w:p w14:paraId="4B8740EA" w14:textId="265D2622" w:rsidR="00716275" w:rsidRDefault="00716275" w:rsidP="00716275">
      <w:r w:rsidRPr="002641D2">
        <w:rPr>
          <w:u w:val="single"/>
        </w:rPr>
        <w:t>Analysis</w:t>
      </w:r>
      <w:r>
        <w:t xml:space="preserve"> </w:t>
      </w:r>
    </w:p>
    <w:p w14:paraId="2574C12D" w14:textId="3CC5FDE8" w:rsidR="00C13F28" w:rsidRDefault="008F18E3" w:rsidP="00C13F28">
      <w:r>
        <w:t>Creating a strong connection to my character was</w:t>
      </w:r>
      <w:r w:rsidR="00D65ED0">
        <w:t xml:space="preserve"> </w:t>
      </w:r>
      <w:r w:rsidR="00CF3A2A">
        <w:t>the most important step for me during this process</w:t>
      </w:r>
      <w:r w:rsidR="00DC750C">
        <w:t xml:space="preserve">, it wasn’t just about playing the character but </w:t>
      </w:r>
      <w:r w:rsidR="007D74E7">
        <w:t xml:space="preserve">truly becoming her in order to keep the audience in the atmosphere the entire production. </w:t>
      </w:r>
      <w:r w:rsidR="003B21E0">
        <w:t>To</w:t>
      </w:r>
      <w:r w:rsidR="00C83517">
        <w:t xml:space="preserve"> understand my </w:t>
      </w:r>
      <w:r w:rsidR="002550E5">
        <w:t>character,</w:t>
      </w:r>
      <w:r w:rsidR="00BF15E2">
        <w:t xml:space="preserve"> I needed to use various character development tools like </w:t>
      </w:r>
      <w:r w:rsidR="002550E5">
        <w:t>U</w:t>
      </w:r>
      <w:r w:rsidR="00BF15E2">
        <w:t>ta Hag</w:t>
      </w:r>
      <w:r w:rsidR="002550E5">
        <w:t>e</w:t>
      </w:r>
      <w:r w:rsidR="00BF15E2">
        <w:t xml:space="preserve">ns 9 questions and </w:t>
      </w:r>
      <w:r w:rsidR="00C83517">
        <w:t>rather than asking myself, ‘who is she?’ I would ask ‘who am I?’</w:t>
      </w:r>
      <w:r w:rsidR="0062078F">
        <w:t xml:space="preserve"> these techniques </w:t>
      </w:r>
      <w:r w:rsidR="00316A45">
        <w:t xml:space="preserve">are said to </w:t>
      </w:r>
      <w:r w:rsidR="0062078F">
        <w:t xml:space="preserve">help close the gap between </w:t>
      </w:r>
      <w:r w:rsidR="00316A45">
        <w:t>yourself</w:t>
      </w:r>
      <w:r w:rsidR="0062078F">
        <w:t xml:space="preserve"> and </w:t>
      </w:r>
      <w:r w:rsidR="00316A45">
        <w:t xml:space="preserve">the </w:t>
      </w:r>
      <w:r w:rsidR="0062078F">
        <w:t xml:space="preserve">character </w:t>
      </w:r>
      <w:r w:rsidR="003B21E0">
        <w:t>and allow space for further questions to be answered using imagination</w:t>
      </w:r>
      <w:r w:rsidR="00BB16B7">
        <w:t xml:space="preserve"> </w:t>
      </w:r>
      <w:r w:rsidR="00BB16B7">
        <w:t>(</w:t>
      </w:r>
      <w:r w:rsidR="00BB16B7" w:rsidRPr="00F709C8">
        <w:t>Hagan, 2009</w:t>
      </w:r>
      <w:r w:rsidR="007B4CC2">
        <w:t>, p. 152</w:t>
      </w:r>
      <w:r w:rsidR="00BB16B7" w:rsidRPr="00316A45">
        <w:t>)</w:t>
      </w:r>
      <w:r w:rsidR="00316A45">
        <w:t>,</w:t>
      </w:r>
      <w:r w:rsidR="003B21E0">
        <w:t xml:space="preserve"> further</w:t>
      </w:r>
      <w:r w:rsidR="00316A45">
        <w:t xml:space="preserve"> </w:t>
      </w:r>
      <w:r w:rsidR="003B21E0">
        <w:t>solidifying my relationship with how my character came to be</w:t>
      </w:r>
      <w:r w:rsidR="00635FA0">
        <w:t xml:space="preserve">. </w:t>
      </w:r>
      <w:r w:rsidR="0036279B">
        <w:t xml:space="preserve">When the struggle of staying in character throughout the down times </w:t>
      </w:r>
      <w:r w:rsidR="008220B2">
        <w:t>in</w:t>
      </w:r>
      <w:r w:rsidR="0036279B">
        <w:t xml:space="preserve"> the show presented </w:t>
      </w:r>
      <w:r w:rsidR="007656BF">
        <w:t>itself,</w:t>
      </w:r>
      <w:r w:rsidR="0036279B">
        <w:t xml:space="preserve"> I started by doing further research into </w:t>
      </w:r>
      <w:r w:rsidR="00EA09D2">
        <w:t xml:space="preserve">immersive theatre and what that meant </w:t>
      </w:r>
      <w:r w:rsidR="00A53440">
        <w:t xml:space="preserve">for me as a performer. The main idea of immersive theatre is to </w:t>
      </w:r>
      <w:r w:rsidR="0059603C">
        <w:t>disrupt the traditional theatre setting and</w:t>
      </w:r>
      <w:r w:rsidR="00A71560">
        <w:t xml:space="preserve"> provide a space where the performers and audience are in a shared reality (</w:t>
      </w:r>
      <w:r w:rsidR="00A71560" w:rsidRPr="00E1458E">
        <w:t>BAPAM, 2024</w:t>
      </w:r>
      <w:r w:rsidR="00A71560" w:rsidRPr="00A71560">
        <w:t>)</w:t>
      </w:r>
      <w:r w:rsidR="00D32CFD">
        <w:t xml:space="preserve">, this means there is more physical and mental strain on the performer as </w:t>
      </w:r>
      <w:r w:rsidR="00591DE3">
        <w:t xml:space="preserve">you are constantly needed to be in the moment. </w:t>
      </w:r>
      <w:r w:rsidR="000A559E">
        <w:t xml:space="preserve">The main thing that helped me </w:t>
      </w:r>
      <w:r w:rsidR="0066741D">
        <w:t xml:space="preserve">understand how to stay in character fully was focussing on my improvisation </w:t>
      </w:r>
      <w:r w:rsidR="00D47F89">
        <w:t>skills;</w:t>
      </w:r>
      <w:r w:rsidR="0066741D">
        <w:t xml:space="preserve"> </w:t>
      </w:r>
      <w:r w:rsidR="00430CDF">
        <w:t xml:space="preserve">to be able to be engaged you need to have great knowledge retention and make sure you’re thinking not just about </w:t>
      </w:r>
      <w:r w:rsidR="00AA4704">
        <w:t xml:space="preserve">your scene but also how </w:t>
      </w:r>
      <w:r w:rsidR="001573ED">
        <w:t>you’re</w:t>
      </w:r>
      <w:r w:rsidR="00AA4704">
        <w:t xml:space="preserve"> affecting the audience at that point in time (</w:t>
      </w:r>
      <w:r w:rsidR="00AA4704" w:rsidRPr="00E1458E">
        <w:t>Neels</w:t>
      </w:r>
      <w:r w:rsidR="00BD21C6" w:rsidRPr="00E1458E">
        <w:t xml:space="preserve">, </w:t>
      </w:r>
      <w:r w:rsidR="00AA4704" w:rsidRPr="00E1458E">
        <w:t>20</w:t>
      </w:r>
      <w:r w:rsidR="00BD21C6" w:rsidRPr="00E1458E">
        <w:t>17</w:t>
      </w:r>
      <w:r w:rsidR="00BD21C6">
        <w:t>)</w:t>
      </w:r>
      <w:r w:rsidR="001573ED">
        <w:t xml:space="preserve">. </w:t>
      </w:r>
    </w:p>
    <w:p w14:paraId="362548A0" w14:textId="5A511590" w:rsidR="00E6696D" w:rsidRPr="004A4173" w:rsidRDefault="00E6696D" w:rsidP="00E6696D">
      <w:pPr>
        <w:rPr>
          <w:u w:val="single"/>
        </w:rPr>
      </w:pPr>
      <w:r w:rsidRPr="004A4173">
        <w:rPr>
          <w:u w:val="single"/>
        </w:rPr>
        <w:t>Conclusion</w:t>
      </w:r>
    </w:p>
    <w:p w14:paraId="47756EA0" w14:textId="036F6950" w:rsidR="006B14B5" w:rsidRDefault="006B14B5" w:rsidP="00E6696D">
      <w:r>
        <w:t xml:space="preserve">Overall, my experience on the production was greatly positive for growing myself as a performer and enhancing my skills. As this was my first experience doing immersive theatre it took some time for me to get over the challenges that came with it but once I fully threw myself into it with the help of the creative team and the cast it </w:t>
      </w:r>
      <w:r w:rsidR="00E35D7D">
        <w:t xml:space="preserve">became second nature once the first performance came around. I have learnt that </w:t>
      </w:r>
      <w:r w:rsidR="00886BE2">
        <w:t>whilst new experiences may at first be challenging</w:t>
      </w:r>
      <w:r w:rsidR="00846B02">
        <w:t>, as long as I trust myself and my talents it can become a beautiful experience.</w:t>
      </w:r>
    </w:p>
    <w:p w14:paraId="22632219" w14:textId="77777777" w:rsidR="006C3DEB" w:rsidRDefault="006C3DEB" w:rsidP="00E6696D"/>
    <w:p w14:paraId="73A07EEC" w14:textId="77777777" w:rsidR="00F34731" w:rsidRDefault="00F34731" w:rsidP="00E6696D"/>
    <w:p w14:paraId="6ED65FBF" w14:textId="77777777" w:rsidR="00F34731" w:rsidRDefault="00F34731" w:rsidP="00E6696D"/>
    <w:p w14:paraId="4FFFA73E" w14:textId="77777777" w:rsidR="00F34731" w:rsidRDefault="00F34731" w:rsidP="00E6696D"/>
    <w:p w14:paraId="4998F476" w14:textId="77777777" w:rsidR="004B732D" w:rsidRDefault="004B732D" w:rsidP="00E6696D"/>
    <w:p w14:paraId="518CA66D" w14:textId="77777777" w:rsidR="00BD7FA9" w:rsidRDefault="00BD7FA9" w:rsidP="00E6696D"/>
    <w:p w14:paraId="21B97B3D" w14:textId="0E0D3A74" w:rsidR="00437E39" w:rsidRDefault="006C3DEB" w:rsidP="00E6696D">
      <w:pPr>
        <w:rPr>
          <w:u w:val="single"/>
        </w:rPr>
      </w:pPr>
      <w:r w:rsidRPr="006C3DEB">
        <w:rPr>
          <w:u w:val="single"/>
        </w:rPr>
        <w:lastRenderedPageBreak/>
        <w:t>Reference list:</w:t>
      </w:r>
    </w:p>
    <w:p w14:paraId="64D0E7FB" w14:textId="4BA4D692" w:rsidR="002B42C3" w:rsidRDefault="002B42C3" w:rsidP="00E6696D">
      <w:r w:rsidRPr="002B42C3">
        <w:t xml:space="preserve">BAPAM (2024). </w:t>
      </w:r>
      <w:r w:rsidRPr="002B42C3">
        <w:rPr>
          <w:i/>
          <w:iCs/>
        </w:rPr>
        <w:t>Safe2Drive</w:t>
      </w:r>
      <w:r w:rsidRPr="002B42C3">
        <w:t xml:space="preserve">. [online] BAPAM. Available at: </w:t>
      </w:r>
      <w:hyperlink r:id="rId5" w:history="1">
        <w:r w:rsidRPr="002B42C3">
          <w:rPr>
            <w:rStyle w:val="Hyperlink"/>
          </w:rPr>
          <w:t>https://www.bapam.org.uk/research-removing-the-fourth-wall-the-impact-of-immersive-theatre-on-actors-wellbeing/</w:t>
        </w:r>
      </w:hyperlink>
      <w:r w:rsidRPr="002B42C3">
        <w:t>.</w:t>
      </w:r>
      <w:r>
        <w:t xml:space="preserve"> </w:t>
      </w:r>
      <w:r w:rsidR="00E1458E">
        <w:t>[Accessed 1</w:t>
      </w:r>
      <w:r w:rsidR="00E1458E" w:rsidRPr="00E1458E">
        <w:rPr>
          <w:vertAlign w:val="superscript"/>
        </w:rPr>
        <w:t>st</w:t>
      </w:r>
      <w:r w:rsidR="00E1458E">
        <w:t xml:space="preserve"> April 2026].</w:t>
      </w:r>
    </w:p>
    <w:p w14:paraId="0205204D" w14:textId="49588AC8" w:rsidR="00437E39" w:rsidRPr="00A71560" w:rsidRDefault="00437E39" w:rsidP="00E6696D">
      <w:r>
        <w:t>Clark, 2.</w:t>
      </w:r>
      <w:r w:rsidRPr="00437E39">
        <w:t xml:space="preserve"> (2024). </w:t>
      </w:r>
      <w:r w:rsidRPr="00437E39">
        <w:rPr>
          <w:i/>
          <w:iCs/>
        </w:rPr>
        <w:t xml:space="preserve">Rolling With the Punches: </w:t>
      </w:r>
      <w:proofErr w:type="gramStart"/>
      <w:r w:rsidRPr="00437E39">
        <w:rPr>
          <w:i/>
          <w:iCs/>
        </w:rPr>
        <w:t>a</w:t>
      </w:r>
      <w:proofErr w:type="gramEnd"/>
      <w:r w:rsidRPr="00437E39">
        <w:rPr>
          <w:i/>
          <w:iCs/>
        </w:rPr>
        <w:t xml:space="preserve"> Guide to Improv</w:t>
      </w:r>
      <w:r w:rsidRPr="00437E39">
        <w:t xml:space="preserve">. [online] Available at: </w:t>
      </w:r>
      <w:hyperlink r:id="rId6" w:history="1">
        <w:r w:rsidRPr="00437E39">
          <w:rPr>
            <w:rStyle w:val="Hyperlink"/>
          </w:rPr>
          <w:t>https://www.mandy.com/uk/magazine/article/improv-acting-guide-77993/</w:t>
        </w:r>
      </w:hyperlink>
      <w:r w:rsidRPr="00437E39">
        <w:t>.</w:t>
      </w:r>
      <w:r>
        <w:t xml:space="preserve"> [Accessed 1</w:t>
      </w:r>
      <w:r w:rsidRPr="000A42CB">
        <w:rPr>
          <w:vertAlign w:val="superscript"/>
        </w:rPr>
        <w:t>st</w:t>
      </w:r>
      <w:r w:rsidR="000A42CB">
        <w:t xml:space="preserve"> April 2026].</w:t>
      </w:r>
    </w:p>
    <w:p w14:paraId="1CDF612F" w14:textId="6C563A0C" w:rsidR="00C860AF" w:rsidRDefault="00C860AF" w:rsidP="00E6696D">
      <w:r w:rsidRPr="00C860AF">
        <w:t>Hagen</w:t>
      </w:r>
      <w:r>
        <w:t>, U</w:t>
      </w:r>
      <w:r w:rsidRPr="00C860AF">
        <w:t xml:space="preserve"> (200</w:t>
      </w:r>
      <w:r w:rsidR="0042728B">
        <w:t>8</w:t>
      </w:r>
      <w:r w:rsidRPr="00C860AF">
        <w:t xml:space="preserve">). </w:t>
      </w:r>
      <w:r w:rsidRPr="00C860AF">
        <w:rPr>
          <w:i/>
          <w:iCs/>
        </w:rPr>
        <w:t>Respect for Acting</w:t>
      </w:r>
      <w:r w:rsidRPr="00C860AF">
        <w:t>. Hoboken, N.J: John Wiley &amp; Sons.</w:t>
      </w:r>
    </w:p>
    <w:p w14:paraId="0D511825" w14:textId="5E81A508" w:rsidR="00BD21C6" w:rsidRDefault="00D47F89" w:rsidP="00E6696D">
      <w:r w:rsidRPr="00D47F89">
        <w:t xml:space="preserve">Neels, C. (2017). </w:t>
      </w:r>
      <w:r w:rsidRPr="00D47F89">
        <w:rPr>
          <w:i/>
          <w:iCs/>
        </w:rPr>
        <w:t>Immersive Theatre: Advice for Actors | Spotlight</w:t>
      </w:r>
      <w:r w:rsidRPr="00D47F89">
        <w:t xml:space="preserve">. [online] </w:t>
      </w:r>
      <w:r w:rsidR="00E20CAB">
        <w:t>Spotlight</w:t>
      </w:r>
      <w:r w:rsidRPr="00D47F89">
        <w:t xml:space="preserve">. Available at: </w:t>
      </w:r>
      <w:hyperlink r:id="rId7" w:history="1">
        <w:r w:rsidRPr="00D47F89">
          <w:rPr>
            <w:rStyle w:val="Hyperlink"/>
          </w:rPr>
          <w:t>https://www.spotlight.com/news-and-advice/the-industry/immersive-theatre-advice-for-actors/</w:t>
        </w:r>
      </w:hyperlink>
      <w:r>
        <w:t xml:space="preserve"> [Accessed </w:t>
      </w:r>
      <w:r w:rsidR="00EB00E3">
        <w:t>1</w:t>
      </w:r>
      <w:r w:rsidR="00EB00E3" w:rsidRPr="00EB00E3">
        <w:rPr>
          <w:vertAlign w:val="superscript"/>
        </w:rPr>
        <w:t>st</w:t>
      </w:r>
      <w:r w:rsidR="00EB00E3">
        <w:t xml:space="preserve"> April</w:t>
      </w:r>
      <w:r>
        <w:t xml:space="preserve"> 2026]</w:t>
      </w:r>
      <w:r w:rsidR="00E1458E">
        <w:t>.</w:t>
      </w:r>
    </w:p>
    <w:p w14:paraId="2B044901" w14:textId="53994D9B" w:rsidR="00175252" w:rsidRDefault="00175252" w:rsidP="00816167">
      <w:pPr>
        <w:tabs>
          <w:tab w:val="left" w:pos="2548"/>
        </w:tabs>
      </w:pPr>
      <w:r w:rsidRPr="00175252">
        <w:t xml:space="preserve">Riether, L. (2023). </w:t>
      </w:r>
      <w:r w:rsidRPr="00175252">
        <w:rPr>
          <w:i/>
          <w:iCs/>
        </w:rPr>
        <w:t>The Actor’s Guide: Forging Deep Connections with Your Characters</w:t>
      </w:r>
      <w:r w:rsidRPr="00175252">
        <w:t xml:space="preserve">. [online] Lightinside. Available at: </w:t>
      </w:r>
      <w:hyperlink r:id="rId8" w:history="1">
        <w:r w:rsidRPr="00175252">
          <w:rPr>
            <w:rStyle w:val="Hyperlink"/>
          </w:rPr>
          <w:t>https://www.lightinside.tv/post/the-actor-s-guide-forging-deep-connections-with-your-characters</w:t>
        </w:r>
      </w:hyperlink>
      <w:r>
        <w:t xml:space="preserve"> </w:t>
      </w:r>
      <w:r w:rsidRPr="00175252">
        <w:t xml:space="preserve">[Accessed </w:t>
      </w:r>
      <w:r w:rsidR="00EB00E3">
        <w:t>1st</w:t>
      </w:r>
      <w:r w:rsidRPr="00175252">
        <w:t xml:space="preserve"> Ap</w:t>
      </w:r>
      <w:r w:rsidR="00EB00E3">
        <w:t>ril</w:t>
      </w:r>
      <w:r w:rsidRPr="00175252">
        <w:t xml:space="preserve"> 2026]</w:t>
      </w:r>
      <w:r>
        <w:t>.</w:t>
      </w:r>
    </w:p>
    <w:p w14:paraId="39F919DA" w14:textId="32E37A5E" w:rsidR="00E20CAB" w:rsidRPr="00E20CAB" w:rsidRDefault="00E20CAB" w:rsidP="00E20CAB">
      <w:pPr>
        <w:tabs>
          <w:tab w:val="left" w:pos="2548"/>
        </w:tabs>
      </w:pPr>
      <w:r w:rsidRPr="00E20CAB">
        <w:t xml:space="preserve">Woltmann, S. (2023). </w:t>
      </w:r>
      <w:r w:rsidRPr="00E20CAB">
        <w:rPr>
          <w:i/>
          <w:iCs/>
        </w:rPr>
        <w:t>What Is Immersive Theater?</w:t>
      </w:r>
      <w:r w:rsidRPr="00E20CAB">
        <w:t xml:space="preserve"> [online]</w:t>
      </w:r>
      <w:r>
        <w:t xml:space="preserve"> Backstage</w:t>
      </w:r>
      <w:r w:rsidRPr="00E20CAB">
        <w:t>.</w:t>
      </w:r>
      <w:r>
        <w:t>com</w:t>
      </w:r>
      <w:r w:rsidR="00A83AD6">
        <w:t>.</w:t>
      </w:r>
      <w:r w:rsidRPr="00E20CAB">
        <w:t xml:space="preserve"> Available at: </w:t>
      </w:r>
      <w:hyperlink r:id="rId9" w:history="1">
        <w:r w:rsidRPr="00E20CAB">
          <w:rPr>
            <w:rStyle w:val="Hyperlink"/>
          </w:rPr>
          <w:t>https://www.backstage.com/magazine/article/immersive-theatre-explained-75850/</w:t>
        </w:r>
      </w:hyperlink>
      <w:r w:rsidRPr="00E20CAB">
        <w:t>.</w:t>
      </w:r>
      <w:r>
        <w:t xml:space="preserve"> [Accessed 1</w:t>
      </w:r>
      <w:r w:rsidRPr="00E20CAB">
        <w:rPr>
          <w:vertAlign w:val="superscript"/>
        </w:rPr>
        <w:t>st</w:t>
      </w:r>
      <w:r>
        <w:t xml:space="preserve"> April 2026].</w:t>
      </w:r>
    </w:p>
    <w:p w14:paraId="78D50C97" w14:textId="33A99822" w:rsidR="006C3DEB" w:rsidRPr="006C3DEB" w:rsidRDefault="006C3DEB" w:rsidP="00816167">
      <w:pPr>
        <w:tabs>
          <w:tab w:val="left" w:pos="2548"/>
        </w:tabs>
      </w:pPr>
    </w:p>
    <w:sectPr w:rsidR="006C3DEB" w:rsidRPr="006C3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A3953"/>
    <w:multiLevelType w:val="hybridMultilevel"/>
    <w:tmpl w:val="8260046A"/>
    <w:lvl w:ilvl="0" w:tplc="CCEE56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84F57"/>
    <w:multiLevelType w:val="hybridMultilevel"/>
    <w:tmpl w:val="FA30B128"/>
    <w:lvl w:ilvl="0" w:tplc="4CDE4C0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2F25D9"/>
    <w:multiLevelType w:val="hybridMultilevel"/>
    <w:tmpl w:val="F3081FD8"/>
    <w:lvl w:ilvl="0" w:tplc="914807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49839">
    <w:abstractNumId w:val="1"/>
  </w:num>
  <w:num w:numId="2" w16cid:durableId="51467921">
    <w:abstractNumId w:val="2"/>
  </w:num>
  <w:num w:numId="3" w16cid:durableId="75054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12A"/>
    <w:rsid w:val="00013927"/>
    <w:rsid w:val="00044C52"/>
    <w:rsid w:val="00046D4D"/>
    <w:rsid w:val="0007185F"/>
    <w:rsid w:val="00077BAA"/>
    <w:rsid w:val="000A42CB"/>
    <w:rsid w:val="000A559E"/>
    <w:rsid w:val="000F23B9"/>
    <w:rsid w:val="00155A17"/>
    <w:rsid w:val="001573ED"/>
    <w:rsid w:val="00175252"/>
    <w:rsid w:val="00191046"/>
    <w:rsid w:val="00196A4F"/>
    <w:rsid w:val="00232C09"/>
    <w:rsid w:val="002550E5"/>
    <w:rsid w:val="00261D40"/>
    <w:rsid w:val="002641D2"/>
    <w:rsid w:val="00264E20"/>
    <w:rsid w:val="002B42C3"/>
    <w:rsid w:val="00315ED5"/>
    <w:rsid w:val="00316A45"/>
    <w:rsid w:val="0036279B"/>
    <w:rsid w:val="003764F8"/>
    <w:rsid w:val="003B21E0"/>
    <w:rsid w:val="003E6A9D"/>
    <w:rsid w:val="003E705D"/>
    <w:rsid w:val="0042728B"/>
    <w:rsid w:val="00430CDF"/>
    <w:rsid w:val="00437E39"/>
    <w:rsid w:val="00480B72"/>
    <w:rsid w:val="004A4173"/>
    <w:rsid w:val="004B732D"/>
    <w:rsid w:val="004D00C7"/>
    <w:rsid w:val="004D4FEA"/>
    <w:rsid w:val="004F138C"/>
    <w:rsid w:val="0052658A"/>
    <w:rsid w:val="0053198D"/>
    <w:rsid w:val="00571CB1"/>
    <w:rsid w:val="00591DE3"/>
    <w:rsid w:val="00593338"/>
    <w:rsid w:val="0059603C"/>
    <w:rsid w:val="00596916"/>
    <w:rsid w:val="005C6558"/>
    <w:rsid w:val="005F5846"/>
    <w:rsid w:val="006017B5"/>
    <w:rsid w:val="00604C70"/>
    <w:rsid w:val="006061AD"/>
    <w:rsid w:val="0062078F"/>
    <w:rsid w:val="00634C54"/>
    <w:rsid w:val="00635FA0"/>
    <w:rsid w:val="00643CD2"/>
    <w:rsid w:val="006561FD"/>
    <w:rsid w:val="00663A31"/>
    <w:rsid w:val="0066741D"/>
    <w:rsid w:val="006677F5"/>
    <w:rsid w:val="00697884"/>
    <w:rsid w:val="006B14B5"/>
    <w:rsid w:val="006B234C"/>
    <w:rsid w:val="006C3DEB"/>
    <w:rsid w:val="006C6AA2"/>
    <w:rsid w:val="006F529C"/>
    <w:rsid w:val="00716275"/>
    <w:rsid w:val="00735F09"/>
    <w:rsid w:val="0074328D"/>
    <w:rsid w:val="007656BF"/>
    <w:rsid w:val="007B4CC2"/>
    <w:rsid w:val="007C60F6"/>
    <w:rsid w:val="007D74E7"/>
    <w:rsid w:val="007F2299"/>
    <w:rsid w:val="007F40D3"/>
    <w:rsid w:val="007F6809"/>
    <w:rsid w:val="007F72D3"/>
    <w:rsid w:val="00816167"/>
    <w:rsid w:val="008220B2"/>
    <w:rsid w:val="00832C80"/>
    <w:rsid w:val="008335E1"/>
    <w:rsid w:val="00846B02"/>
    <w:rsid w:val="00883F80"/>
    <w:rsid w:val="00886BE2"/>
    <w:rsid w:val="00891EDF"/>
    <w:rsid w:val="008E3C43"/>
    <w:rsid w:val="008F18E3"/>
    <w:rsid w:val="008F1EDD"/>
    <w:rsid w:val="0091290F"/>
    <w:rsid w:val="009267E8"/>
    <w:rsid w:val="009330F8"/>
    <w:rsid w:val="00957935"/>
    <w:rsid w:val="009714AD"/>
    <w:rsid w:val="009C3AA8"/>
    <w:rsid w:val="00A25748"/>
    <w:rsid w:val="00A44E1D"/>
    <w:rsid w:val="00A53440"/>
    <w:rsid w:val="00A556B6"/>
    <w:rsid w:val="00A71560"/>
    <w:rsid w:val="00A83AD6"/>
    <w:rsid w:val="00AA4704"/>
    <w:rsid w:val="00AD0CE1"/>
    <w:rsid w:val="00AF495C"/>
    <w:rsid w:val="00AF6047"/>
    <w:rsid w:val="00B16339"/>
    <w:rsid w:val="00B5539E"/>
    <w:rsid w:val="00B65A6F"/>
    <w:rsid w:val="00B66309"/>
    <w:rsid w:val="00BA2BE7"/>
    <w:rsid w:val="00BB16B7"/>
    <w:rsid w:val="00BD21C6"/>
    <w:rsid w:val="00BD7FA9"/>
    <w:rsid w:val="00BF15E2"/>
    <w:rsid w:val="00C02559"/>
    <w:rsid w:val="00C13F28"/>
    <w:rsid w:val="00C40A2C"/>
    <w:rsid w:val="00C7057A"/>
    <w:rsid w:val="00C83517"/>
    <w:rsid w:val="00C860AF"/>
    <w:rsid w:val="00C927C5"/>
    <w:rsid w:val="00CA2764"/>
    <w:rsid w:val="00CB6559"/>
    <w:rsid w:val="00CF3A2A"/>
    <w:rsid w:val="00D039FE"/>
    <w:rsid w:val="00D32CFD"/>
    <w:rsid w:val="00D47F89"/>
    <w:rsid w:val="00D5236B"/>
    <w:rsid w:val="00D61F60"/>
    <w:rsid w:val="00D65ED0"/>
    <w:rsid w:val="00D66DA0"/>
    <w:rsid w:val="00D70D50"/>
    <w:rsid w:val="00D8291B"/>
    <w:rsid w:val="00DC1F24"/>
    <w:rsid w:val="00DC750C"/>
    <w:rsid w:val="00DD2510"/>
    <w:rsid w:val="00DE58E4"/>
    <w:rsid w:val="00E1458E"/>
    <w:rsid w:val="00E20CAB"/>
    <w:rsid w:val="00E35D7D"/>
    <w:rsid w:val="00E36C7C"/>
    <w:rsid w:val="00E6696D"/>
    <w:rsid w:val="00EA09D2"/>
    <w:rsid w:val="00EA1A7C"/>
    <w:rsid w:val="00EB00E3"/>
    <w:rsid w:val="00EB7BC1"/>
    <w:rsid w:val="00EC17E3"/>
    <w:rsid w:val="00EF550C"/>
    <w:rsid w:val="00F101C1"/>
    <w:rsid w:val="00F2112A"/>
    <w:rsid w:val="00F22A21"/>
    <w:rsid w:val="00F34731"/>
    <w:rsid w:val="00F709C8"/>
    <w:rsid w:val="00F80370"/>
    <w:rsid w:val="00F812EE"/>
    <w:rsid w:val="00FA780F"/>
    <w:rsid w:val="00FD2C6E"/>
    <w:rsid w:val="00FE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3B4B3"/>
  <w15:chartTrackingRefBased/>
  <w15:docId w15:val="{D3795946-FB52-4BC4-9408-DC283D98A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12A"/>
    <w:rPr>
      <w:rFonts w:eastAsiaTheme="majorEastAsia" w:cstheme="majorBidi"/>
      <w:color w:val="272727" w:themeColor="text1" w:themeTint="D8"/>
    </w:rPr>
  </w:style>
  <w:style w:type="paragraph" w:styleId="Title">
    <w:name w:val="Title"/>
    <w:basedOn w:val="Normal"/>
    <w:next w:val="Normal"/>
    <w:link w:val="TitleChar"/>
    <w:uiPriority w:val="10"/>
    <w:qFormat/>
    <w:rsid w:val="00F21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12A"/>
    <w:pPr>
      <w:spacing w:before="160"/>
      <w:jc w:val="center"/>
    </w:pPr>
    <w:rPr>
      <w:i/>
      <w:iCs/>
      <w:color w:val="404040" w:themeColor="text1" w:themeTint="BF"/>
    </w:rPr>
  </w:style>
  <w:style w:type="character" w:customStyle="1" w:styleId="QuoteChar">
    <w:name w:val="Quote Char"/>
    <w:basedOn w:val="DefaultParagraphFont"/>
    <w:link w:val="Quote"/>
    <w:uiPriority w:val="29"/>
    <w:rsid w:val="00F2112A"/>
    <w:rPr>
      <w:i/>
      <w:iCs/>
      <w:color w:val="404040" w:themeColor="text1" w:themeTint="BF"/>
    </w:rPr>
  </w:style>
  <w:style w:type="paragraph" w:styleId="ListParagraph">
    <w:name w:val="List Paragraph"/>
    <w:basedOn w:val="Normal"/>
    <w:uiPriority w:val="34"/>
    <w:qFormat/>
    <w:rsid w:val="00F2112A"/>
    <w:pPr>
      <w:ind w:left="720"/>
      <w:contextualSpacing/>
    </w:pPr>
  </w:style>
  <w:style w:type="character" w:styleId="IntenseEmphasis">
    <w:name w:val="Intense Emphasis"/>
    <w:basedOn w:val="DefaultParagraphFont"/>
    <w:uiPriority w:val="21"/>
    <w:qFormat/>
    <w:rsid w:val="00F2112A"/>
    <w:rPr>
      <w:i/>
      <w:iCs/>
      <w:color w:val="0F4761" w:themeColor="accent1" w:themeShade="BF"/>
    </w:rPr>
  </w:style>
  <w:style w:type="paragraph" w:styleId="IntenseQuote">
    <w:name w:val="Intense Quote"/>
    <w:basedOn w:val="Normal"/>
    <w:next w:val="Normal"/>
    <w:link w:val="IntenseQuoteChar"/>
    <w:uiPriority w:val="30"/>
    <w:qFormat/>
    <w:rsid w:val="00F21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12A"/>
    <w:rPr>
      <w:i/>
      <w:iCs/>
      <w:color w:val="0F4761" w:themeColor="accent1" w:themeShade="BF"/>
    </w:rPr>
  </w:style>
  <w:style w:type="character" w:styleId="IntenseReference">
    <w:name w:val="Intense Reference"/>
    <w:basedOn w:val="DefaultParagraphFont"/>
    <w:uiPriority w:val="32"/>
    <w:qFormat/>
    <w:rsid w:val="00F2112A"/>
    <w:rPr>
      <w:b/>
      <w:bCs/>
      <w:smallCaps/>
      <w:color w:val="0F4761" w:themeColor="accent1" w:themeShade="BF"/>
      <w:spacing w:val="5"/>
    </w:rPr>
  </w:style>
  <w:style w:type="character" w:styleId="Hyperlink">
    <w:name w:val="Hyperlink"/>
    <w:basedOn w:val="DefaultParagraphFont"/>
    <w:uiPriority w:val="99"/>
    <w:unhideWhenUsed/>
    <w:rsid w:val="00816167"/>
    <w:rPr>
      <w:color w:val="467886" w:themeColor="hyperlink"/>
      <w:u w:val="single"/>
    </w:rPr>
  </w:style>
  <w:style w:type="character" w:styleId="UnresolvedMention">
    <w:name w:val="Unresolved Mention"/>
    <w:basedOn w:val="DefaultParagraphFont"/>
    <w:uiPriority w:val="99"/>
    <w:semiHidden/>
    <w:unhideWhenUsed/>
    <w:rsid w:val="00816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ghtinside.tv/post/the-actor-s-guide-forging-deep-connections-with-your-characters" TargetMode="External"/><Relationship Id="rId3" Type="http://schemas.openxmlformats.org/officeDocument/2006/relationships/settings" Target="settings.xml"/><Relationship Id="rId7" Type="http://schemas.openxmlformats.org/officeDocument/2006/relationships/hyperlink" Target="https://www.spotlight.com/news-and-advice/the-industry/immersive-theatre-advice-for-act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ndy.com/uk/magazine/article/improv-acting-guide-77993/" TargetMode="External"/><Relationship Id="rId11" Type="http://schemas.openxmlformats.org/officeDocument/2006/relationships/theme" Target="theme/theme1.xml"/><Relationship Id="rId5" Type="http://schemas.openxmlformats.org/officeDocument/2006/relationships/hyperlink" Target="https://www.bapam.org.uk/research-removing-the-fourth-wall-the-impact-of-immersive-theatre-on-actors-wellbe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ckstage.com/magazine/article/immersive-theatre-explained-758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2558</TotalTime>
  <Pages>4</Pages>
  <Words>1251</Words>
  <Characters>7137</Characters>
  <Application>Microsoft Office Word</Application>
  <DocSecurity>0</DocSecurity>
  <Lines>59</Lines>
  <Paragraphs>16</Paragraphs>
  <ScaleCrop>false</ScaleCrop>
  <Company/>
  <LinksUpToDate>false</LinksUpToDate>
  <CharactersWithSpaces>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perkins</dc:creator>
  <cp:keywords/>
  <dc:description/>
  <cp:lastModifiedBy>maddie perkins</cp:lastModifiedBy>
  <cp:revision>146</cp:revision>
  <dcterms:created xsi:type="dcterms:W3CDTF">2026-04-01T16:13:00Z</dcterms:created>
  <dcterms:modified xsi:type="dcterms:W3CDTF">2026-04-03T19:41:00Z</dcterms:modified>
</cp:coreProperties>
</file>