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3238891" w14:paraId="2C078E63" wp14:textId="12E50724">
      <w:pPr>
        <w:rPr>
          <w:sz w:val="36"/>
          <w:szCs w:val="36"/>
          <w:u w:val="single"/>
        </w:rPr>
      </w:pPr>
      <w:bookmarkStart w:name="_GoBack" w:id="0"/>
      <w:bookmarkEnd w:id="0"/>
      <w:r w:rsidRPr="03238891" w:rsidR="2A103933">
        <w:rPr>
          <w:sz w:val="36"/>
          <w:szCs w:val="36"/>
          <w:u w:val="single"/>
        </w:rPr>
        <w:t>Sport,</w:t>
      </w:r>
      <w:r w:rsidRPr="03238891" w:rsidR="2A103933">
        <w:rPr>
          <w:sz w:val="36"/>
          <w:szCs w:val="36"/>
          <w:u w:val="single"/>
        </w:rPr>
        <w:t xml:space="preserve"> physical </w:t>
      </w:r>
      <w:r w:rsidRPr="03238891" w:rsidR="2A103933">
        <w:rPr>
          <w:sz w:val="36"/>
          <w:szCs w:val="36"/>
          <w:u w:val="single"/>
        </w:rPr>
        <w:t>activity</w:t>
      </w:r>
      <w:r w:rsidRPr="03238891" w:rsidR="2A103933">
        <w:rPr>
          <w:sz w:val="36"/>
          <w:szCs w:val="36"/>
          <w:u w:val="single"/>
        </w:rPr>
        <w:t xml:space="preserve"> and society.</w:t>
      </w:r>
      <w:r w:rsidRPr="03238891" w:rsidR="2A103933">
        <w:rPr>
          <w:sz w:val="36"/>
          <w:szCs w:val="36"/>
        </w:rPr>
        <w:t xml:space="preserve"> </w:t>
      </w:r>
    </w:p>
    <w:p w:rsidR="2A103933" w:rsidP="03238891" w:rsidRDefault="2A103933" w14:paraId="7E25BA39" w14:textId="628F80DA">
      <w:pPr>
        <w:pStyle w:val="Normal"/>
        <w:rPr>
          <w:sz w:val="36"/>
          <w:szCs w:val="36"/>
          <w:u w:val="single"/>
        </w:rPr>
      </w:pPr>
      <w:r w:rsidRPr="03238891" w:rsidR="2A103933">
        <w:rPr>
          <w:sz w:val="36"/>
          <w:szCs w:val="36"/>
          <w:u w:val="single"/>
        </w:rPr>
        <w:t xml:space="preserve">Mark </w:t>
      </w:r>
      <w:proofErr w:type="spellStart"/>
      <w:r w:rsidRPr="03238891" w:rsidR="2A103933">
        <w:rPr>
          <w:sz w:val="36"/>
          <w:szCs w:val="36"/>
          <w:u w:val="single"/>
        </w:rPr>
        <w:t>Napieralla</w:t>
      </w:r>
      <w:proofErr w:type="spellEnd"/>
      <w:r w:rsidRPr="03238891" w:rsidR="2A103933">
        <w:rPr>
          <w:sz w:val="36"/>
          <w:szCs w:val="36"/>
        </w:rPr>
        <w:t xml:space="preserve"> </w:t>
      </w:r>
    </w:p>
    <w:p w:rsidR="2A103933" w:rsidP="03238891" w:rsidRDefault="2A103933" w14:paraId="7DBA57D6" w14:textId="73DCA73E">
      <w:pPr>
        <w:pStyle w:val="Normal"/>
        <w:rPr>
          <w:sz w:val="36"/>
          <w:szCs w:val="36"/>
          <w:u w:val="single"/>
        </w:rPr>
      </w:pPr>
      <w:r w:rsidRPr="03238891" w:rsidR="2A103933">
        <w:rPr>
          <w:sz w:val="36"/>
          <w:szCs w:val="36"/>
          <w:u w:val="single"/>
        </w:rPr>
        <w:t>Assignment</w:t>
      </w:r>
      <w:r w:rsidRPr="03238891" w:rsidR="2A103933">
        <w:rPr>
          <w:sz w:val="36"/>
          <w:szCs w:val="36"/>
          <w:u w:val="single"/>
        </w:rPr>
        <w:t xml:space="preserve"> 1</w:t>
      </w:r>
      <w:r w:rsidRPr="03238891" w:rsidR="2A103933">
        <w:rPr>
          <w:sz w:val="36"/>
          <w:szCs w:val="36"/>
        </w:rPr>
        <w:t xml:space="preserve"> </w:t>
      </w:r>
    </w:p>
    <w:p w:rsidR="2A103933" w:rsidP="03238891" w:rsidRDefault="2A103933" w14:paraId="3E9D321C" w14:textId="0B0370BD">
      <w:pPr>
        <w:pStyle w:val="Normal"/>
        <w:rPr>
          <w:sz w:val="36"/>
          <w:szCs w:val="36"/>
          <w:u w:val="single"/>
        </w:rPr>
      </w:pPr>
      <w:r w:rsidRPr="03238891" w:rsidR="2A103933">
        <w:rPr>
          <w:sz w:val="36"/>
          <w:szCs w:val="36"/>
          <w:u w:val="single"/>
        </w:rPr>
        <w:t>Student number:2205376</w:t>
      </w:r>
    </w:p>
    <w:p w:rsidR="03238891" w:rsidP="03238891" w:rsidRDefault="03238891" w14:paraId="0549241A" w14:textId="18E0A4ED">
      <w:pPr>
        <w:pStyle w:val="Normal"/>
        <w:rPr>
          <w:sz w:val="28"/>
          <w:szCs w:val="28"/>
          <w:u w:val="single"/>
        </w:rPr>
      </w:pPr>
    </w:p>
    <w:p w:rsidR="2A103933" w:rsidP="03238891" w:rsidRDefault="2A103933" w14:paraId="190C370E" w14:textId="06C0911C">
      <w:pPr>
        <w:pStyle w:val="Normal"/>
        <w:rPr>
          <w:sz w:val="32"/>
          <w:szCs w:val="32"/>
          <w:u w:val="single"/>
        </w:rPr>
      </w:pPr>
      <w:r w:rsidRPr="03238891" w:rsidR="2A103933">
        <w:rPr>
          <w:sz w:val="36"/>
          <w:szCs w:val="36"/>
          <w:u w:val="single"/>
        </w:rPr>
        <w:t>Content page</w:t>
      </w:r>
      <w:r w:rsidRPr="03238891" w:rsidR="33F3E8F2">
        <w:rPr>
          <w:sz w:val="36"/>
          <w:szCs w:val="36"/>
          <w:u w:val="single"/>
        </w:rPr>
        <w:t>.</w:t>
      </w:r>
    </w:p>
    <w:p w:rsidR="03238891" w:rsidP="03238891" w:rsidRDefault="03238891" w14:paraId="449C6B91" w14:textId="6FEA3A34">
      <w:pPr>
        <w:pStyle w:val="Normal"/>
        <w:rPr>
          <w:sz w:val="36"/>
          <w:szCs w:val="36"/>
          <w:u w:val="single"/>
        </w:rPr>
      </w:pPr>
    </w:p>
    <w:p w:rsidR="2A103933" w:rsidP="03238891" w:rsidRDefault="2A103933" w14:paraId="332DBC46" w14:textId="3A6FC27B">
      <w:pPr>
        <w:pStyle w:val="Normal"/>
        <w:rPr>
          <w:sz w:val="36"/>
          <w:szCs w:val="36"/>
          <w:u w:val="single"/>
        </w:rPr>
      </w:pPr>
      <w:r w:rsidRPr="03238891" w:rsidR="2A103933">
        <w:rPr>
          <w:sz w:val="36"/>
          <w:szCs w:val="36"/>
          <w:u w:val="single"/>
        </w:rPr>
        <w:t>Introduction</w:t>
      </w:r>
      <w:r w:rsidRPr="03238891" w:rsidR="02011DB3">
        <w:rPr>
          <w:sz w:val="36"/>
          <w:szCs w:val="36"/>
          <w:u w:val="single"/>
        </w:rPr>
        <w:t>.</w:t>
      </w:r>
    </w:p>
    <w:p w:rsidR="03238891" w:rsidP="03238891" w:rsidRDefault="03238891" w14:paraId="17BD88D5" w14:textId="55F0F9E9">
      <w:pPr>
        <w:pStyle w:val="Normal"/>
        <w:rPr>
          <w:sz w:val="36"/>
          <w:szCs w:val="36"/>
          <w:u w:val="single"/>
        </w:rPr>
      </w:pPr>
    </w:p>
    <w:p w:rsidR="2A103933" w:rsidP="03238891" w:rsidRDefault="2A103933" w14:paraId="648E8F08" w14:textId="7C85D84D">
      <w:pPr>
        <w:pStyle w:val="Normal"/>
        <w:rPr>
          <w:sz w:val="36"/>
          <w:szCs w:val="36"/>
          <w:u w:val="single"/>
        </w:rPr>
      </w:pPr>
      <w:r w:rsidRPr="03238891" w:rsidR="2A103933">
        <w:rPr>
          <w:sz w:val="36"/>
          <w:szCs w:val="36"/>
          <w:u w:val="single"/>
        </w:rPr>
        <w:t xml:space="preserve">Task 1 </w:t>
      </w:r>
    </w:p>
    <w:p w:rsidR="2A103933" w:rsidP="03238891" w:rsidRDefault="2A103933" w14:paraId="4C554072" w14:textId="51631469">
      <w:pPr>
        <w:pStyle w:val="ListParagraph"/>
        <w:numPr>
          <w:ilvl w:val="0"/>
          <w:numId w:val="1"/>
        </w:numPr>
        <w:rPr>
          <w:sz w:val="36"/>
          <w:szCs w:val="36"/>
          <w:u w:val="single"/>
        </w:rPr>
      </w:pPr>
      <w:r w:rsidRPr="03238891" w:rsidR="2A103933">
        <w:rPr>
          <w:sz w:val="36"/>
          <w:szCs w:val="36"/>
          <w:u w:val="single"/>
        </w:rPr>
        <w:t xml:space="preserve">Conduct an academic discussion introducing the project/program, explaining its aims/objectives. Also provide </w:t>
      </w:r>
      <w:r w:rsidRPr="03238891" w:rsidR="41F1E54F">
        <w:rPr>
          <w:sz w:val="36"/>
          <w:szCs w:val="36"/>
          <w:u w:val="single"/>
        </w:rPr>
        <w:t>recommendations</w:t>
      </w:r>
      <w:r w:rsidRPr="03238891" w:rsidR="2A103933">
        <w:rPr>
          <w:sz w:val="36"/>
          <w:szCs w:val="36"/>
          <w:u w:val="single"/>
        </w:rPr>
        <w:t xml:space="preserve"> for the project bas</w:t>
      </w:r>
      <w:r w:rsidRPr="03238891" w:rsidR="3EECC808">
        <w:rPr>
          <w:sz w:val="36"/>
          <w:szCs w:val="36"/>
          <w:u w:val="single"/>
        </w:rPr>
        <w:t xml:space="preserve">ed on </w:t>
      </w:r>
      <w:r w:rsidRPr="03238891" w:rsidR="611885DD">
        <w:rPr>
          <w:sz w:val="36"/>
          <w:szCs w:val="36"/>
          <w:u w:val="single"/>
        </w:rPr>
        <w:t>evidence</w:t>
      </w:r>
      <w:r w:rsidRPr="03238891" w:rsidR="3EECC808">
        <w:rPr>
          <w:sz w:val="36"/>
          <w:szCs w:val="36"/>
          <w:u w:val="single"/>
        </w:rPr>
        <w:t xml:space="preserve">. </w:t>
      </w:r>
    </w:p>
    <w:p w:rsidR="03238891" w:rsidP="03238891" w:rsidRDefault="03238891" w14:paraId="3EDA6941" w14:textId="183EBA25">
      <w:pPr>
        <w:pStyle w:val="Normal"/>
        <w:rPr>
          <w:sz w:val="36"/>
          <w:szCs w:val="36"/>
          <w:u w:val="single"/>
        </w:rPr>
      </w:pPr>
    </w:p>
    <w:p w:rsidR="5EFA46EB" w:rsidP="03238891" w:rsidRDefault="5EFA46EB" w14:paraId="46F02DA7" w14:textId="029FAD5B">
      <w:pPr>
        <w:pStyle w:val="Normal"/>
        <w:rPr>
          <w:sz w:val="36"/>
          <w:szCs w:val="36"/>
          <w:u w:val="single"/>
        </w:rPr>
      </w:pPr>
      <w:r w:rsidRPr="03238891" w:rsidR="5EFA46EB">
        <w:rPr>
          <w:sz w:val="36"/>
          <w:szCs w:val="36"/>
          <w:u w:val="single"/>
        </w:rPr>
        <w:t xml:space="preserve">Task 2 </w:t>
      </w:r>
    </w:p>
    <w:p w:rsidR="5EFA46EB" w:rsidP="03238891" w:rsidRDefault="5EFA46EB" w14:paraId="07167161" w14:textId="635AB6A4">
      <w:pPr>
        <w:pStyle w:val="ListParagraph"/>
        <w:numPr>
          <w:ilvl w:val="0"/>
          <w:numId w:val="2"/>
        </w:numPr>
        <w:rPr>
          <w:sz w:val="36"/>
          <w:szCs w:val="36"/>
          <w:u w:val="single"/>
        </w:rPr>
      </w:pPr>
      <w:r w:rsidRPr="03238891" w:rsidR="5EFA46EB">
        <w:rPr>
          <w:sz w:val="36"/>
          <w:szCs w:val="36"/>
          <w:u w:val="single"/>
        </w:rPr>
        <w:t>Analys</w:t>
      </w:r>
      <w:r w:rsidRPr="03238891" w:rsidR="0746118E">
        <w:rPr>
          <w:sz w:val="36"/>
          <w:szCs w:val="36"/>
          <w:u w:val="single"/>
        </w:rPr>
        <w:t xml:space="preserve">e </w:t>
      </w:r>
      <w:r w:rsidRPr="03238891" w:rsidR="5EFA46EB">
        <w:rPr>
          <w:sz w:val="36"/>
          <w:szCs w:val="36"/>
          <w:u w:val="single"/>
        </w:rPr>
        <w:t xml:space="preserve">the different forms of green exercise and link these to current government priorities. </w:t>
      </w:r>
    </w:p>
    <w:p w:rsidR="03238891" w:rsidP="03238891" w:rsidRDefault="03238891" w14:paraId="0E137BDB" w14:textId="336145D1">
      <w:pPr>
        <w:pStyle w:val="Normal"/>
        <w:rPr>
          <w:sz w:val="36"/>
          <w:szCs w:val="36"/>
          <w:u w:val="single"/>
        </w:rPr>
      </w:pPr>
    </w:p>
    <w:p w:rsidR="5EFA46EB" w:rsidP="03238891" w:rsidRDefault="5EFA46EB" w14:paraId="16B6DB49" w14:textId="28244EBF">
      <w:pPr>
        <w:pStyle w:val="Normal"/>
        <w:rPr>
          <w:sz w:val="36"/>
          <w:szCs w:val="36"/>
          <w:u w:val="single"/>
        </w:rPr>
      </w:pPr>
      <w:r w:rsidRPr="03238891" w:rsidR="5EFA46EB">
        <w:rPr>
          <w:sz w:val="36"/>
          <w:szCs w:val="36"/>
          <w:u w:val="single"/>
        </w:rPr>
        <w:t xml:space="preserve">Conclusion. </w:t>
      </w:r>
    </w:p>
    <w:p w:rsidR="03238891" w:rsidP="03238891" w:rsidRDefault="03238891" w14:paraId="4D5CFC02" w14:textId="5907E2CF">
      <w:pPr>
        <w:pStyle w:val="Normal"/>
        <w:rPr>
          <w:sz w:val="36"/>
          <w:szCs w:val="36"/>
          <w:u w:val="single"/>
        </w:rPr>
      </w:pPr>
    </w:p>
    <w:p w:rsidR="03238891" w:rsidP="03238891" w:rsidRDefault="03238891" w14:paraId="1A4FEBD1" w14:textId="79DE7C25">
      <w:pPr>
        <w:pStyle w:val="Normal"/>
        <w:rPr>
          <w:sz w:val="36"/>
          <w:szCs w:val="36"/>
          <w:u w:val="single"/>
        </w:rPr>
      </w:pPr>
    </w:p>
    <w:p w:rsidR="03238891" w:rsidP="03238891" w:rsidRDefault="03238891" w14:paraId="71D17335" w14:textId="6D37C7E9">
      <w:pPr>
        <w:pStyle w:val="Normal"/>
        <w:rPr>
          <w:sz w:val="36"/>
          <w:szCs w:val="36"/>
          <w:u w:val="single"/>
        </w:rPr>
      </w:pPr>
      <w:r w:rsidRPr="005BAF19" w:rsidR="1F7DB239">
        <w:rPr>
          <w:sz w:val="28"/>
          <w:szCs w:val="28"/>
          <w:u w:val="none"/>
        </w:rPr>
        <w:t xml:space="preserve">Task 1. </w:t>
      </w:r>
    </w:p>
    <w:p w:rsidR="30B98133" w:rsidP="03238891" w:rsidRDefault="30B98133" w14:paraId="304A6581" w14:textId="3EFA4B7E">
      <w:pPr>
        <w:pStyle w:val="Normal"/>
        <w:rPr>
          <w:b w:val="0"/>
          <w:bCs w:val="0"/>
          <w:sz w:val="28"/>
          <w:szCs w:val="28"/>
          <w:u w:val="none"/>
        </w:rPr>
      </w:pPr>
      <w:r w:rsidRPr="041A7086" w:rsidR="17B35DB7">
        <w:rPr>
          <w:b w:val="0"/>
          <w:bCs w:val="0"/>
          <w:sz w:val="28"/>
          <w:szCs w:val="28"/>
          <w:u w:val="none"/>
        </w:rPr>
        <w:t>This assignment will discuss the MEND project and its aims and objectives that the program set out to achieve.</w:t>
      </w:r>
      <w:r w:rsidRPr="041A7086" w:rsidR="30B98133">
        <w:rPr>
          <w:b w:val="0"/>
          <w:bCs w:val="0"/>
          <w:sz w:val="28"/>
          <w:szCs w:val="28"/>
          <w:u w:val="none"/>
        </w:rPr>
        <w:t xml:space="preserve"> </w:t>
      </w:r>
      <w:r w:rsidRPr="041A7086" w:rsidR="5BBC5E9C">
        <w:rPr>
          <w:b w:val="0"/>
          <w:bCs w:val="0"/>
          <w:sz w:val="28"/>
          <w:szCs w:val="28"/>
          <w:u w:val="none"/>
        </w:rPr>
        <w:t>Also,</w:t>
      </w:r>
      <w:r w:rsidRPr="041A7086" w:rsidR="30B98133">
        <w:rPr>
          <w:b w:val="0"/>
          <w:bCs w:val="0"/>
          <w:sz w:val="28"/>
          <w:szCs w:val="28"/>
          <w:u w:val="none"/>
        </w:rPr>
        <w:t xml:space="preserve"> </w:t>
      </w:r>
      <w:r w:rsidRPr="041A7086" w:rsidR="51EB40BC">
        <w:rPr>
          <w:b w:val="0"/>
          <w:bCs w:val="0"/>
          <w:sz w:val="28"/>
          <w:szCs w:val="28"/>
          <w:u w:val="none"/>
        </w:rPr>
        <w:t>examining</w:t>
      </w:r>
      <w:r w:rsidRPr="041A7086" w:rsidR="30B98133">
        <w:rPr>
          <w:b w:val="0"/>
          <w:bCs w:val="0"/>
          <w:sz w:val="28"/>
          <w:szCs w:val="28"/>
          <w:u w:val="none"/>
        </w:rPr>
        <w:t xml:space="preserve"> them in further </w:t>
      </w:r>
      <w:r w:rsidRPr="041A7086" w:rsidR="4989C099">
        <w:rPr>
          <w:b w:val="0"/>
          <w:bCs w:val="0"/>
          <w:sz w:val="28"/>
          <w:szCs w:val="28"/>
          <w:u w:val="none"/>
        </w:rPr>
        <w:t>detail</w:t>
      </w:r>
      <w:r w:rsidRPr="041A7086" w:rsidR="43CFA18C">
        <w:rPr>
          <w:b w:val="0"/>
          <w:bCs w:val="0"/>
          <w:sz w:val="28"/>
          <w:szCs w:val="28"/>
          <w:u w:val="none"/>
        </w:rPr>
        <w:t xml:space="preserve">. </w:t>
      </w:r>
      <w:r w:rsidRPr="041A7086" w:rsidR="4EBED4F9">
        <w:rPr>
          <w:b w:val="0"/>
          <w:bCs w:val="0"/>
          <w:sz w:val="28"/>
          <w:szCs w:val="28"/>
          <w:u w:val="none"/>
        </w:rPr>
        <w:t>Furthermore,</w:t>
      </w:r>
      <w:r w:rsidRPr="041A7086" w:rsidR="6CFDABC0">
        <w:rPr>
          <w:b w:val="0"/>
          <w:bCs w:val="0"/>
          <w:sz w:val="28"/>
          <w:szCs w:val="28"/>
          <w:u w:val="none"/>
        </w:rPr>
        <w:t xml:space="preserve"> there will be a segment of possible recommendations</w:t>
      </w:r>
      <w:r w:rsidRPr="041A7086" w:rsidR="4EBED4F9">
        <w:rPr>
          <w:b w:val="0"/>
          <w:bCs w:val="0"/>
          <w:sz w:val="28"/>
          <w:szCs w:val="28"/>
          <w:u w:val="none"/>
        </w:rPr>
        <w:t xml:space="preserve"> that are beneficial for this program. For the second part of t</w:t>
      </w:r>
      <w:r w:rsidRPr="041A7086" w:rsidR="2E034B96">
        <w:rPr>
          <w:b w:val="0"/>
          <w:bCs w:val="0"/>
          <w:sz w:val="28"/>
          <w:szCs w:val="28"/>
          <w:u w:val="none"/>
        </w:rPr>
        <w:t xml:space="preserve">he assignment, </w:t>
      </w:r>
      <w:r w:rsidRPr="041A7086" w:rsidR="20911CAC">
        <w:rPr>
          <w:b w:val="0"/>
          <w:bCs w:val="0"/>
          <w:sz w:val="28"/>
          <w:szCs w:val="28"/>
          <w:u w:val="none"/>
        </w:rPr>
        <w:t>also</w:t>
      </w:r>
      <w:r w:rsidRPr="041A7086" w:rsidR="2E034B96">
        <w:rPr>
          <w:b w:val="0"/>
          <w:bCs w:val="0"/>
          <w:sz w:val="28"/>
          <w:szCs w:val="28"/>
          <w:u w:val="none"/>
        </w:rPr>
        <w:t xml:space="preserve"> </w:t>
      </w:r>
      <w:r w:rsidRPr="041A7086" w:rsidR="78F12B6D">
        <w:rPr>
          <w:b w:val="0"/>
          <w:bCs w:val="0"/>
          <w:sz w:val="28"/>
          <w:szCs w:val="28"/>
          <w:u w:val="none"/>
        </w:rPr>
        <w:t>analyzing</w:t>
      </w:r>
      <w:r w:rsidRPr="041A7086" w:rsidR="2E034B96">
        <w:rPr>
          <w:b w:val="0"/>
          <w:bCs w:val="0"/>
          <w:sz w:val="28"/>
          <w:szCs w:val="28"/>
          <w:u w:val="none"/>
        </w:rPr>
        <w:t xml:space="preserve"> different forms of green </w:t>
      </w:r>
      <w:r w:rsidRPr="041A7086" w:rsidR="70515CD8">
        <w:rPr>
          <w:b w:val="0"/>
          <w:bCs w:val="0"/>
          <w:sz w:val="28"/>
          <w:szCs w:val="28"/>
          <w:u w:val="none"/>
        </w:rPr>
        <w:t>exercise</w:t>
      </w:r>
      <w:r w:rsidRPr="041A7086" w:rsidR="2E034B96">
        <w:rPr>
          <w:b w:val="0"/>
          <w:bCs w:val="0"/>
          <w:sz w:val="28"/>
          <w:szCs w:val="28"/>
          <w:u w:val="none"/>
        </w:rPr>
        <w:t xml:space="preserve"> </w:t>
      </w:r>
      <w:r w:rsidRPr="041A7086" w:rsidR="16FAB91B">
        <w:rPr>
          <w:b w:val="0"/>
          <w:bCs w:val="0"/>
          <w:sz w:val="28"/>
          <w:szCs w:val="28"/>
          <w:u w:val="none"/>
        </w:rPr>
        <w:t>and</w:t>
      </w:r>
      <w:r w:rsidRPr="041A7086" w:rsidR="2E034B96">
        <w:rPr>
          <w:b w:val="0"/>
          <w:bCs w:val="0"/>
          <w:sz w:val="28"/>
          <w:szCs w:val="28"/>
          <w:u w:val="none"/>
        </w:rPr>
        <w:t xml:space="preserve"> linking them </w:t>
      </w:r>
      <w:r w:rsidRPr="041A7086" w:rsidR="010CC389">
        <w:rPr>
          <w:b w:val="0"/>
          <w:bCs w:val="0"/>
          <w:sz w:val="28"/>
          <w:szCs w:val="28"/>
          <w:u w:val="none"/>
        </w:rPr>
        <w:t xml:space="preserve">to current government policies. </w:t>
      </w:r>
    </w:p>
    <w:p w:rsidR="6C1BBE5C" w:rsidP="1F4AB934" w:rsidRDefault="6C1BBE5C" w14:paraId="24261E16" w14:textId="06C266FD">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r w:rsidRPr="1F4AB934" w:rsidR="6C1BBE5C">
        <w:rPr>
          <w:rFonts w:ascii="Calibri" w:hAnsi="Calibri" w:eastAsia="Calibri" w:cs="Calibri"/>
          <w:b w:val="0"/>
          <w:bCs w:val="0"/>
          <w:i w:val="0"/>
          <w:iCs w:val="0"/>
          <w:caps w:val="0"/>
          <w:smallCaps w:val="0"/>
          <w:noProof w:val="0"/>
          <w:color w:val="000000" w:themeColor="text1" w:themeTint="FF" w:themeShade="FF"/>
          <w:sz w:val="28"/>
          <w:szCs w:val="28"/>
          <w:lang w:val="en-US"/>
        </w:rPr>
        <w:t>The</w:t>
      </w:r>
      <w:r w:rsidRPr="1F4AB934" w:rsidR="6368A98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1F4AB934" w:rsidR="6C1BBE5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MEND programme uses a grassroots strategy to combat </w:t>
      </w:r>
      <w:r w:rsidRPr="1F4AB934" w:rsidR="20B0DCC1">
        <w:rPr>
          <w:rFonts w:ascii="Calibri" w:hAnsi="Calibri" w:eastAsia="Calibri" w:cs="Calibri"/>
          <w:b w:val="0"/>
          <w:bCs w:val="0"/>
          <w:i w:val="0"/>
          <w:iCs w:val="0"/>
          <w:caps w:val="0"/>
          <w:smallCaps w:val="0"/>
          <w:noProof w:val="0"/>
          <w:color w:val="000000" w:themeColor="text1" w:themeTint="FF" w:themeShade="FF"/>
          <w:sz w:val="28"/>
          <w:szCs w:val="28"/>
          <w:lang w:val="en-US"/>
        </w:rPr>
        <w:t>obesity</w:t>
      </w:r>
      <w:r w:rsidRPr="1F4AB934" w:rsidR="6C1BBE5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Its </w:t>
      </w:r>
      <w:r w:rsidRPr="1F4AB934" w:rsidR="509D609C">
        <w:rPr>
          <w:rFonts w:ascii="Calibri" w:hAnsi="Calibri" w:eastAsia="Calibri" w:cs="Calibri"/>
          <w:b w:val="0"/>
          <w:bCs w:val="0"/>
          <w:i w:val="0"/>
          <w:iCs w:val="0"/>
          <w:caps w:val="0"/>
          <w:smallCaps w:val="0"/>
          <w:noProof w:val="0"/>
          <w:color w:val="000000" w:themeColor="text1" w:themeTint="FF" w:themeShade="FF"/>
          <w:sz w:val="28"/>
          <w:szCs w:val="28"/>
          <w:lang w:val="en-US"/>
        </w:rPr>
        <w:t>efforts have</w:t>
      </w:r>
      <w:r w:rsidRPr="1F4AB934" w:rsidR="6C1BBE5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been quite effective</w:t>
      </w:r>
      <w:r w:rsidRPr="1F4AB934" w:rsidR="033DB71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in teaching</w:t>
      </w:r>
      <w:r w:rsidRPr="1F4AB934" w:rsidR="0887B76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kids how to </w:t>
      </w:r>
      <w:r w:rsidRPr="1F4AB934" w:rsidR="547CC3DC">
        <w:rPr>
          <w:rFonts w:ascii="Calibri" w:hAnsi="Calibri" w:eastAsia="Calibri" w:cs="Calibri"/>
          <w:b w:val="0"/>
          <w:bCs w:val="0"/>
          <w:i w:val="0"/>
          <w:iCs w:val="0"/>
          <w:caps w:val="0"/>
          <w:smallCaps w:val="0"/>
          <w:noProof w:val="0"/>
          <w:color w:val="000000" w:themeColor="text1" w:themeTint="FF" w:themeShade="FF"/>
          <w:sz w:val="28"/>
          <w:szCs w:val="28"/>
          <w:lang w:val="en-US"/>
        </w:rPr>
        <w:t>pursue</w:t>
      </w:r>
      <w:r w:rsidRPr="1F4AB934" w:rsidR="0887B76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 healthier lifestyle</w:t>
      </w:r>
      <w:r w:rsidRPr="1F4AB934" w:rsidR="38F365B6">
        <w:rPr>
          <w:rFonts w:ascii="Calibri" w:hAnsi="Calibri" w:eastAsia="Calibri" w:cs="Calibri"/>
          <w:b w:val="0"/>
          <w:bCs w:val="0"/>
          <w:i w:val="0"/>
          <w:iCs w:val="0"/>
          <w:caps w:val="0"/>
          <w:smallCaps w:val="0"/>
          <w:noProof w:val="0"/>
          <w:color w:val="000000" w:themeColor="text1" w:themeTint="FF" w:themeShade="FF"/>
          <w:sz w:val="28"/>
          <w:szCs w:val="28"/>
          <w:lang w:val="en-US"/>
        </w:rPr>
        <w:t>.</w:t>
      </w:r>
      <w:r w:rsidRPr="1F4AB934" w:rsidR="6C1BBE5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1F4AB934" w:rsidR="1EE80C5E">
        <w:rPr>
          <w:rFonts w:ascii="Calibri" w:hAnsi="Calibri" w:eastAsia="Calibri" w:cs="Calibri"/>
          <w:b w:val="0"/>
          <w:bCs w:val="0"/>
          <w:i w:val="0"/>
          <w:iCs w:val="0"/>
          <w:caps w:val="0"/>
          <w:smallCaps w:val="0"/>
          <w:noProof w:val="0"/>
          <w:color w:val="000000" w:themeColor="text1" w:themeTint="FF" w:themeShade="FF"/>
          <w:sz w:val="28"/>
          <w:szCs w:val="28"/>
          <w:lang w:val="en-US"/>
        </w:rPr>
        <w:t>The programme is multidisciplinary and focuses on mind, exercise and nutrition. There are currently over 300 sites in England taking part and the programme is funded by the Big Lottery Fund and Sainsburys, and local partners such as Primary Care Trusts and Local Authorities</w:t>
      </w:r>
      <w:r w:rsidRPr="1F4AB934" w:rsidR="164F727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It was also developed by verified professionals from </w:t>
      </w:r>
      <w:r w:rsidRPr="1F4AB934" w:rsidR="54F457B0">
        <w:rPr>
          <w:rFonts w:ascii="Calibri" w:hAnsi="Calibri" w:eastAsia="Calibri" w:cs="Calibri"/>
          <w:b w:val="0"/>
          <w:bCs w:val="0"/>
          <w:i w:val="0"/>
          <w:iCs w:val="0"/>
          <w:caps w:val="0"/>
          <w:smallCaps w:val="0"/>
          <w:noProof w:val="0"/>
          <w:color w:val="000000" w:themeColor="text1" w:themeTint="FF" w:themeShade="FF"/>
          <w:sz w:val="28"/>
          <w:szCs w:val="28"/>
          <w:lang w:val="en-US"/>
        </w:rPr>
        <w:t>Great Ormond Street</w:t>
      </w:r>
      <w:r w:rsidRPr="1F4AB934" w:rsidR="164F727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1F4AB934" w:rsidR="408FC4EF">
        <w:rPr>
          <w:rFonts w:ascii="Calibri" w:hAnsi="Calibri" w:eastAsia="Calibri" w:cs="Calibri"/>
          <w:b w:val="0"/>
          <w:bCs w:val="0"/>
          <w:i w:val="0"/>
          <w:iCs w:val="0"/>
          <w:caps w:val="0"/>
          <w:smallCaps w:val="0"/>
          <w:noProof w:val="0"/>
          <w:color w:val="000000" w:themeColor="text1" w:themeTint="FF" w:themeShade="FF"/>
          <w:sz w:val="28"/>
          <w:szCs w:val="28"/>
          <w:lang w:val="en-US"/>
        </w:rPr>
        <w:t>Hospiital</w:t>
      </w:r>
      <w:r w:rsidRPr="1F4AB934" w:rsidR="164F727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1F4AB934" w:rsidR="4DF2BC0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and University College London </w:t>
      </w:r>
      <w:r w:rsidRPr="1F4AB934" w:rsidR="06FFDD3B">
        <w:rPr>
          <w:rFonts w:ascii="Calibri" w:hAnsi="Calibri" w:eastAsia="Calibri" w:cs="Calibri"/>
          <w:b w:val="0"/>
          <w:bCs w:val="0"/>
          <w:i w:val="0"/>
          <w:iCs w:val="0"/>
          <w:caps w:val="0"/>
          <w:smallCaps w:val="0"/>
          <w:noProof w:val="0"/>
          <w:color w:val="000000" w:themeColor="text1" w:themeTint="FF" w:themeShade="FF"/>
          <w:sz w:val="28"/>
          <w:szCs w:val="28"/>
          <w:lang w:val="en-US"/>
        </w:rPr>
        <w:t>institute</w:t>
      </w:r>
      <w:r w:rsidRPr="1F4AB934" w:rsidR="4DF2BC0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of child health</w:t>
      </w:r>
      <w:r w:rsidRPr="1F4AB934" w:rsidR="3207470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1F4AB934" w:rsidR="691F30F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NHS </w:t>
      </w:r>
      <w:r w:rsidRPr="1F4AB934" w:rsidR="3207470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Wales, 2007). </w:t>
      </w:r>
    </w:p>
    <w:p w:rsidR="16DB9259" w:rsidP="1F4AB934" w:rsidRDefault="16DB9259" w14:paraId="018D2E38" w14:textId="06BADFB8">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r w:rsidRPr="1F4AB934" w:rsidR="16DB925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Furthermore, </w:t>
      </w:r>
      <w:r w:rsidRPr="1F4AB934" w:rsidR="2E8EFD5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the primary purpose of this institute is to enable </w:t>
      </w:r>
      <w:r w:rsidRPr="1F4AB934" w:rsidR="138BBD1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 significant drop in high levels in childhood </w:t>
      </w:r>
      <w:r w:rsidRPr="1F4AB934" w:rsidR="07C6F49A">
        <w:rPr>
          <w:rFonts w:ascii="Calibri" w:hAnsi="Calibri" w:eastAsia="Calibri" w:cs="Calibri"/>
          <w:b w:val="0"/>
          <w:bCs w:val="0"/>
          <w:i w:val="0"/>
          <w:iCs w:val="0"/>
          <w:caps w:val="0"/>
          <w:smallCaps w:val="0"/>
          <w:noProof w:val="0"/>
          <w:color w:val="000000" w:themeColor="text1" w:themeTint="FF" w:themeShade="FF"/>
          <w:sz w:val="28"/>
          <w:szCs w:val="28"/>
          <w:lang w:val="en-US"/>
        </w:rPr>
        <w:t>overweight</w:t>
      </w:r>
      <w:r w:rsidRPr="1F4AB934" w:rsidR="138BBD1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and childhood obesity</w:t>
      </w:r>
      <w:r w:rsidRPr="1F4AB934" w:rsidR="419AED6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which is at a </w:t>
      </w:r>
      <w:r w:rsidRPr="1F4AB934" w:rsidR="23955C84">
        <w:rPr>
          <w:rFonts w:ascii="Calibri" w:hAnsi="Calibri" w:eastAsia="Calibri" w:cs="Calibri"/>
          <w:b w:val="0"/>
          <w:bCs w:val="0"/>
          <w:i w:val="0"/>
          <w:iCs w:val="0"/>
          <w:caps w:val="0"/>
          <w:smallCaps w:val="0"/>
          <w:noProof w:val="0"/>
          <w:color w:val="000000" w:themeColor="text1" w:themeTint="FF" w:themeShade="FF"/>
          <w:sz w:val="28"/>
          <w:szCs w:val="28"/>
          <w:lang w:val="en-US"/>
        </w:rPr>
        <w:t>considerably</w:t>
      </w:r>
      <w:r w:rsidRPr="1F4AB934" w:rsidR="419AED6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high level within </w:t>
      </w:r>
      <w:r w:rsidRPr="1F4AB934" w:rsidR="4510241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the UK, </w:t>
      </w:r>
      <w:r w:rsidRPr="1F4AB934" w:rsidR="63AC83E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for a prime example (NHS Digitial, 2022) state that </w:t>
      </w:r>
      <w:r w:rsidRPr="1F4AB934" w:rsidR="0FFE0641">
        <w:rPr>
          <w:rFonts w:ascii="Calibri" w:hAnsi="Calibri" w:eastAsia="Calibri" w:cs="Calibri"/>
          <w:b w:val="0"/>
          <w:bCs w:val="0"/>
          <w:i w:val="0"/>
          <w:iCs w:val="0"/>
          <w:caps w:val="0"/>
          <w:smallCaps w:val="0"/>
          <w:noProof w:val="0"/>
          <w:color w:val="000000" w:themeColor="text1" w:themeTint="FF" w:themeShade="FF"/>
          <w:sz w:val="28"/>
          <w:szCs w:val="28"/>
          <w:lang w:val="en-US"/>
        </w:rPr>
        <w:t>the</w:t>
      </w:r>
      <w:r w:rsidRPr="1F4AB934" w:rsidR="63AC83E9">
        <w:rPr>
          <w:rFonts w:ascii="Calibri" w:hAnsi="Calibri" w:eastAsia="Calibri" w:cs="Calibri"/>
          <w:b w:val="0"/>
          <w:bCs w:val="0"/>
          <w:i w:val="0"/>
          <w:iCs w:val="0"/>
          <w:caps w:val="0"/>
          <w:smallCaps w:val="0"/>
          <w:noProof w:val="0"/>
          <w:color w:val="auto"/>
          <w:sz w:val="23"/>
          <w:szCs w:val="23"/>
          <w:lang w:val="en-US"/>
        </w:rPr>
        <w:t xml:space="preserve"> </w:t>
      </w:r>
      <w:r w:rsidRPr="1F4AB934" w:rsidR="63AC83E9">
        <w:rPr>
          <w:rFonts w:ascii="Calibri" w:hAnsi="Calibri" w:eastAsia="Calibri" w:cs="Calibri"/>
          <w:b w:val="0"/>
          <w:bCs w:val="0"/>
          <w:i w:val="0"/>
          <w:iCs w:val="0"/>
          <w:caps w:val="0"/>
          <w:smallCaps w:val="0"/>
          <w:noProof w:val="0"/>
          <w:color w:val="auto"/>
          <w:sz w:val="28"/>
          <w:szCs w:val="28"/>
          <w:lang w:val="en-US"/>
        </w:rPr>
        <w:t>2021/22 figures show that in both age groups, obesity prevalence was higher for boys than for girls. For reception-age children, 10.6% of boys were obese compared to 10.2% of girls. Among year 6 pupils, 26.5% of boys were obese compared to 20.3% of girls.</w:t>
      </w:r>
      <w:r w:rsidRPr="1F4AB934" w:rsidR="6074E327">
        <w:rPr>
          <w:rFonts w:ascii="Calibri" w:hAnsi="Calibri" w:eastAsia="Calibri" w:cs="Calibri"/>
          <w:b w:val="0"/>
          <w:bCs w:val="0"/>
          <w:i w:val="0"/>
          <w:iCs w:val="0"/>
          <w:caps w:val="0"/>
          <w:smallCaps w:val="0"/>
          <w:noProof w:val="0"/>
          <w:color w:val="auto"/>
          <w:sz w:val="28"/>
          <w:szCs w:val="28"/>
          <w:lang w:val="en-US"/>
        </w:rPr>
        <w:t xml:space="preserve"> Also, </w:t>
      </w:r>
      <w:r w:rsidRPr="1F4AB934" w:rsidR="6074E327">
        <w:rPr>
          <w:rFonts w:ascii="Calibri" w:hAnsi="Calibri" w:eastAsia="Calibri" w:cs="Calibri"/>
          <w:b w:val="0"/>
          <w:bCs w:val="0"/>
          <w:i w:val="0"/>
          <w:iCs w:val="0"/>
          <w:caps w:val="0"/>
          <w:smallCaps w:val="0"/>
          <w:noProof w:val="0"/>
          <w:color w:val="auto"/>
          <w:sz w:val="28"/>
          <w:szCs w:val="28"/>
          <w:lang w:val="en-US"/>
        </w:rPr>
        <w:t>the proportion of children who were overweight but not obese decreased between 2020/21 and 2021/22 - among reception children it fell from 13.3% to 12.5% and among year 6 pupils it fell from 15.4% to 14.4%.</w:t>
      </w:r>
      <w:r w:rsidRPr="1F4AB934" w:rsidR="2F4FEFAD">
        <w:rPr>
          <w:rFonts w:ascii="Calibri" w:hAnsi="Calibri" w:eastAsia="Calibri" w:cs="Calibri"/>
          <w:b w:val="0"/>
          <w:bCs w:val="0"/>
          <w:i w:val="0"/>
          <w:iCs w:val="0"/>
          <w:caps w:val="0"/>
          <w:smallCaps w:val="0"/>
          <w:noProof w:val="0"/>
          <w:color w:val="auto"/>
          <w:sz w:val="28"/>
          <w:szCs w:val="28"/>
          <w:lang w:val="en-US"/>
        </w:rPr>
        <w:t xml:space="preserve"> Now moving on from those figures,</w:t>
      </w:r>
      <w:r w:rsidRPr="1F4AB934" w:rsidR="66CAFC4E">
        <w:rPr>
          <w:rFonts w:ascii="Calibri" w:hAnsi="Calibri" w:eastAsia="Calibri" w:cs="Calibri"/>
          <w:b w:val="0"/>
          <w:bCs w:val="0"/>
          <w:i w:val="0"/>
          <w:iCs w:val="0"/>
          <w:caps w:val="0"/>
          <w:smallCaps w:val="0"/>
          <w:noProof w:val="0"/>
          <w:color w:val="auto"/>
          <w:sz w:val="28"/>
          <w:szCs w:val="28"/>
          <w:lang w:val="en-US"/>
        </w:rPr>
        <w:t xml:space="preserve"> the MEND project is </w:t>
      </w:r>
      <w:r w:rsidRPr="1F4AB934" w:rsidR="77F755D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mainly carried </w:t>
      </w:r>
      <w:r w:rsidRPr="1F4AB934" w:rsidR="1CED8132">
        <w:rPr>
          <w:rFonts w:ascii="Calibri" w:hAnsi="Calibri" w:eastAsia="Calibri" w:cs="Calibri"/>
          <w:b w:val="0"/>
          <w:bCs w:val="0"/>
          <w:i w:val="0"/>
          <w:iCs w:val="0"/>
          <w:caps w:val="0"/>
          <w:smallCaps w:val="0"/>
          <w:noProof w:val="0"/>
          <w:color w:val="000000" w:themeColor="text1" w:themeTint="FF" w:themeShade="FF"/>
          <w:sz w:val="28"/>
          <w:szCs w:val="28"/>
          <w:lang w:val="en-US"/>
        </w:rPr>
        <w:t>out for</w:t>
      </w:r>
      <w:r w:rsidRPr="1F4AB934" w:rsidR="20EEC4A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 purpose of </w:t>
      </w:r>
      <w:r w:rsidRPr="1F4AB934" w:rsidR="0E2D8AF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enjoyable learning and empowerment </w:t>
      </w:r>
      <w:r w:rsidRPr="1F4AB934" w:rsidR="0E2D8AFE">
        <w:rPr>
          <w:rFonts w:ascii="Calibri" w:hAnsi="Calibri" w:eastAsia="Calibri" w:cs="Calibri"/>
          <w:b w:val="0"/>
          <w:bCs w:val="0"/>
          <w:i w:val="0"/>
          <w:iCs w:val="0"/>
          <w:caps w:val="0"/>
          <w:smallCaps w:val="0"/>
          <w:noProof w:val="0"/>
          <w:color w:val="000000" w:themeColor="text1" w:themeTint="FF" w:themeShade="FF"/>
          <w:sz w:val="28"/>
          <w:szCs w:val="28"/>
          <w:lang w:val="en-US"/>
        </w:rPr>
        <w:t>to</w:t>
      </w:r>
      <w:r w:rsidRPr="1F4AB934" w:rsidR="0E2D8AF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bring long lasting </w:t>
      </w:r>
      <w:r w:rsidRPr="1F4AB934" w:rsidR="5E198B1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improvements in the family's daily diet, amount of physical activity and general health. </w:t>
      </w:r>
      <w:r w:rsidRPr="1F4AB934" w:rsidR="1CBE7050">
        <w:rPr>
          <w:rFonts w:ascii="Calibri" w:hAnsi="Calibri" w:eastAsia="Calibri" w:cs="Calibri"/>
          <w:b w:val="0"/>
          <w:bCs w:val="0"/>
          <w:i w:val="0"/>
          <w:iCs w:val="0"/>
          <w:caps w:val="0"/>
          <w:smallCaps w:val="0"/>
          <w:noProof w:val="0"/>
          <w:color w:val="000000" w:themeColor="text1" w:themeTint="FF" w:themeShade="FF"/>
          <w:sz w:val="28"/>
          <w:szCs w:val="28"/>
          <w:lang w:val="en-US"/>
        </w:rPr>
        <w:t>The course contains 18 two-hour sessions spread over a 9-week period, each of which will</w:t>
      </w:r>
      <w:r w:rsidRPr="1F4AB934" w:rsidR="105A4E80">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include an hour of discussion oriented on real-world applications, also an hour of </w:t>
      </w:r>
      <w:r w:rsidRPr="1F4AB934" w:rsidR="4AD1D12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enjoyable physical activity. </w:t>
      </w:r>
      <w:r w:rsidRPr="1F4AB934" w:rsidR="1CBE7050">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w:rsidR="03238891" w:rsidP="005BAF19" w:rsidRDefault="03238891" w14:paraId="2133290A" w14:textId="37EEE18B">
      <w:pPr>
        <w:pStyle w:val="Normal"/>
        <w:rPr>
          <w:rFonts w:ascii="Calibri" w:hAnsi="Calibri" w:eastAsia="Calibri" w:cs="Calibri"/>
          <w:noProof w:val="0"/>
          <w:color w:val="auto"/>
          <w:sz w:val="28"/>
          <w:szCs w:val="28"/>
          <w:lang w:val="en-US"/>
        </w:rPr>
      </w:pPr>
      <w:r w:rsidRPr="447CBA55" w:rsidR="40EAF18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Furthermore, </w:t>
      </w:r>
      <w:r w:rsidRPr="447CBA55" w:rsidR="13A4B5E8">
        <w:rPr>
          <w:rFonts w:ascii="Calibri" w:hAnsi="Calibri" w:eastAsia="Calibri" w:cs="Calibri"/>
          <w:b w:val="0"/>
          <w:bCs w:val="0"/>
          <w:i w:val="0"/>
          <w:iCs w:val="0"/>
          <w:caps w:val="0"/>
          <w:smallCaps w:val="0"/>
          <w:noProof w:val="0"/>
          <w:color w:val="000000" w:themeColor="text1" w:themeTint="FF" w:themeShade="FF"/>
          <w:sz w:val="28"/>
          <w:szCs w:val="28"/>
          <w:lang w:val="en-US"/>
        </w:rPr>
        <w:t>another</w:t>
      </w:r>
      <w:r w:rsidRPr="447CBA55" w:rsidR="60608E63">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aim of the Mend project is to also teach young people the importance </w:t>
      </w:r>
      <w:bookmarkStart w:name="_Int_mB7m3XhZ" w:id="243129854"/>
      <w:r w:rsidRPr="447CBA55" w:rsidR="24E7D7D7">
        <w:rPr>
          <w:rFonts w:ascii="Calibri" w:hAnsi="Calibri" w:eastAsia="Calibri" w:cs="Calibri"/>
          <w:b w:val="0"/>
          <w:bCs w:val="0"/>
          <w:i w:val="0"/>
          <w:iCs w:val="0"/>
          <w:caps w:val="0"/>
          <w:smallCaps w:val="0"/>
          <w:noProof w:val="0"/>
          <w:color w:val="000000" w:themeColor="text1" w:themeTint="FF" w:themeShade="FF"/>
          <w:sz w:val="28"/>
          <w:szCs w:val="28"/>
          <w:lang w:val="en-US"/>
        </w:rPr>
        <w:t>and</w:t>
      </w:r>
      <w:r w:rsidRPr="447CBA55" w:rsidR="60608E63">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447CBA55" w:rsidR="3B947417">
        <w:rPr>
          <w:rFonts w:ascii="Calibri" w:hAnsi="Calibri" w:eastAsia="Calibri" w:cs="Calibri"/>
          <w:b w:val="0"/>
          <w:bCs w:val="0"/>
          <w:i w:val="0"/>
          <w:iCs w:val="0"/>
          <w:caps w:val="0"/>
          <w:smallCaps w:val="0"/>
          <w:noProof w:val="0"/>
          <w:color w:val="000000" w:themeColor="text1" w:themeTint="FF" w:themeShade="FF"/>
          <w:sz w:val="28"/>
          <w:szCs w:val="28"/>
          <w:lang w:val="en-US"/>
        </w:rPr>
        <w:t>also</w:t>
      </w:r>
      <w:bookmarkEnd w:id="243129854"/>
      <w:r w:rsidRPr="447CBA55" w:rsidR="3B94741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447CBA55" w:rsidR="60608E63">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the understanding of a healthy and balanced diet. </w:t>
      </w:r>
      <w:r w:rsidRPr="447CBA55" w:rsidR="60608E63">
        <w:rPr>
          <w:rFonts w:ascii="Calibri" w:hAnsi="Calibri" w:eastAsia="Calibri" w:cs="Calibri"/>
          <w:b w:val="0"/>
          <w:bCs w:val="0"/>
          <w:i w:val="0"/>
          <w:iCs w:val="0"/>
          <w:caps w:val="0"/>
          <w:smallCaps w:val="0"/>
          <w:noProof w:val="0"/>
          <w:color w:val="000000" w:themeColor="text1" w:themeTint="FF" w:themeShade="FF"/>
          <w:sz w:val="28"/>
          <w:szCs w:val="28"/>
          <w:lang w:val="en-US"/>
        </w:rPr>
        <w:t>A lot of you</w:t>
      </w:r>
      <w:r w:rsidRPr="447CBA55" w:rsidR="47EFB597">
        <w:rPr>
          <w:rFonts w:ascii="Calibri" w:hAnsi="Calibri" w:eastAsia="Calibri" w:cs="Calibri"/>
          <w:b w:val="0"/>
          <w:bCs w:val="0"/>
          <w:i w:val="0"/>
          <w:iCs w:val="0"/>
          <w:caps w:val="0"/>
          <w:smallCaps w:val="0"/>
          <w:noProof w:val="0"/>
          <w:color w:val="000000" w:themeColor="text1" w:themeTint="FF" w:themeShade="FF"/>
          <w:sz w:val="28"/>
          <w:szCs w:val="28"/>
          <w:lang w:val="en-US"/>
        </w:rPr>
        <w:t>ng people who suffer from</w:t>
      </w:r>
      <w:r w:rsidRPr="447CBA55" w:rsidR="572ABA0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obesity and weight problems are often profound to appear in less fortunate families, now this could be for </w:t>
      </w:r>
      <w:bookmarkStart w:name="_Int_hBqTWMY4" w:id="1645352004"/>
      <w:r w:rsidRPr="447CBA55" w:rsidR="572ABA06">
        <w:rPr>
          <w:rFonts w:ascii="Calibri" w:hAnsi="Calibri" w:eastAsia="Calibri" w:cs="Calibri"/>
          <w:b w:val="0"/>
          <w:bCs w:val="0"/>
          <w:i w:val="0"/>
          <w:iCs w:val="0"/>
          <w:caps w:val="0"/>
          <w:smallCaps w:val="0"/>
          <w:noProof w:val="0"/>
          <w:color w:val="000000" w:themeColor="text1" w:themeTint="FF" w:themeShade="FF"/>
          <w:sz w:val="28"/>
          <w:szCs w:val="28"/>
          <w:lang w:val="en-US"/>
        </w:rPr>
        <w:t>a number of</w:t>
      </w:r>
      <w:bookmarkEnd w:id="1645352004"/>
      <w:r w:rsidRPr="447CBA55" w:rsidR="572ABA0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reasons, my main one </w:t>
      </w:r>
      <w:r w:rsidRPr="447CBA55" w:rsidR="4AFAC7B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is that less fortunate families are </w:t>
      </w:r>
      <w:r w:rsidRPr="447CBA55" w:rsidR="099FACEE">
        <w:rPr>
          <w:rFonts w:ascii="Calibri" w:hAnsi="Calibri" w:eastAsia="Calibri" w:cs="Calibri"/>
          <w:b w:val="0"/>
          <w:bCs w:val="0"/>
          <w:i w:val="0"/>
          <w:iCs w:val="0"/>
          <w:caps w:val="0"/>
          <w:smallCaps w:val="0"/>
          <w:noProof w:val="0"/>
          <w:color w:val="000000" w:themeColor="text1" w:themeTint="FF" w:themeShade="FF"/>
          <w:sz w:val="28"/>
          <w:szCs w:val="28"/>
          <w:lang w:val="en-US"/>
        </w:rPr>
        <w:t>subsequently more likely to turn to fast food recourses out of convenance.</w:t>
      </w:r>
      <w:r w:rsidRPr="447CBA55" w:rsidR="099FACE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447CBA55" w:rsidR="53C5294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For a prime example, </w:t>
      </w:r>
      <w:r w:rsidRPr="447CBA55" w:rsidR="3F60968B">
        <w:rPr>
          <w:rFonts w:ascii="Calibri" w:hAnsi="Calibri" w:eastAsia="Calibri" w:cs="Calibri"/>
          <w:b w:val="0"/>
          <w:bCs w:val="0"/>
          <w:i w:val="0"/>
          <w:iCs w:val="0"/>
          <w:caps w:val="0"/>
          <w:smallCaps w:val="0"/>
          <w:noProof w:val="0"/>
          <w:color w:val="000000" w:themeColor="text1" w:themeTint="FF" w:themeShade="FF"/>
          <w:sz w:val="28"/>
          <w:szCs w:val="28"/>
          <w:lang w:val="en-US"/>
        </w:rPr>
        <w:t>(Noonan. R, 2018) explains the fact that</w:t>
      </w:r>
      <w:r w:rsidRPr="447CBA55" w:rsidR="3F60968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447CBA55" w:rsidR="3F60968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In England, there is a clear trend: the wealthier a child’s family is, </w:t>
      </w:r>
      <w:r w:rsidRPr="447CBA55" w:rsidR="3F60968B">
        <w:rPr>
          <w:rFonts w:ascii="Calibri" w:hAnsi="Calibri" w:eastAsia="Calibri" w:cs="Calibri"/>
          <w:b w:val="0"/>
          <w:bCs w:val="0"/>
          <w:i w:val="0"/>
          <w:iCs w:val="0"/>
          <w:caps w:val="0"/>
          <w:smallCaps w:val="0"/>
          <w:strike w:val="0"/>
          <w:dstrike w:val="0"/>
          <w:noProof w:val="0"/>
          <w:sz w:val="28"/>
          <w:szCs w:val="28"/>
          <w:lang w:val="en-US"/>
        </w:rPr>
        <w:t>the more likely</w:t>
      </w:r>
      <w:r w:rsidRPr="447CBA55" w:rsidR="3F60968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 child is to be a healthy weight. And those who are a healthy weight during childhood </w:t>
      </w:r>
      <w:r w:rsidRPr="447CBA55" w:rsidR="3F60968B">
        <w:rPr>
          <w:rFonts w:ascii="Calibri" w:hAnsi="Calibri" w:eastAsia="Calibri" w:cs="Calibri"/>
          <w:b w:val="0"/>
          <w:bCs w:val="0"/>
          <w:i w:val="0"/>
          <w:iCs w:val="0"/>
          <w:caps w:val="0"/>
          <w:smallCaps w:val="0"/>
          <w:strike w:val="0"/>
          <w:dstrike w:val="0"/>
          <w:noProof w:val="0"/>
          <w:sz w:val="28"/>
          <w:szCs w:val="28"/>
          <w:lang w:val="en-US"/>
        </w:rPr>
        <w:t xml:space="preserve">are much more likely </w:t>
      </w:r>
      <w:r w:rsidRPr="447CBA55" w:rsidR="3F60968B">
        <w:rPr>
          <w:rFonts w:ascii="Calibri" w:hAnsi="Calibri" w:eastAsia="Calibri" w:cs="Calibri"/>
          <w:b w:val="0"/>
          <w:bCs w:val="0"/>
          <w:i w:val="0"/>
          <w:iCs w:val="0"/>
          <w:caps w:val="0"/>
          <w:smallCaps w:val="0"/>
          <w:noProof w:val="0"/>
          <w:color w:val="000000" w:themeColor="text1" w:themeTint="FF" w:themeShade="FF"/>
          <w:sz w:val="28"/>
          <w:szCs w:val="28"/>
          <w:lang w:val="en-US"/>
        </w:rPr>
        <w:t>to be a healthy weight in adolescence.</w:t>
      </w:r>
      <w:r w:rsidRPr="447CBA55" w:rsidR="0C77A04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To expand that statement further, in the UK in general the level o</w:t>
      </w:r>
      <w:r w:rsidRPr="447CBA55" w:rsidR="06F43432">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 childhood obesity rates often </w:t>
      </w:r>
      <w:r w:rsidRPr="447CBA55" w:rsidR="72CBD50F">
        <w:rPr>
          <w:rFonts w:ascii="Calibri" w:hAnsi="Calibri" w:eastAsia="Calibri" w:cs="Calibri"/>
          <w:b w:val="0"/>
          <w:bCs w:val="0"/>
          <w:i w:val="0"/>
          <w:iCs w:val="0"/>
          <w:caps w:val="0"/>
          <w:smallCaps w:val="0"/>
          <w:noProof w:val="0"/>
          <w:color w:val="000000" w:themeColor="text1" w:themeTint="FF" w:themeShade="FF"/>
          <w:sz w:val="28"/>
          <w:szCs w:val="28"/>
          <w:lang w:val="en-US"/>
        </w:rPr>
        <w:t>occurs</w:t>
      </w:r>
      <w:r w:rsidRPr="447CBA55" w:rsidR="06F43432">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within less fortunate families, now this could be for </w:t>
      </w:r>
      <w:r w:rsidRPr="447CBA55" w:rsidR="3738DEBE">
        <w:rPr>
          <w:rFonts w:ascii="Calibri" w:hAnsi="Calibri" w:eastAsia="Calibri" w:cs="Calibri"/>
          <w:b w:val="0"/>
          <w:bCs w:val="0"/>
          <w:i w:val="0"/>
          <w:iCs w:val="0"/>
          <w:caps w:val="0"/>
          <w:smallCaps w:val="0"/>
          <w:noProof w:val="0"/>
          <w:color w:val="000000" w:themeColor="text1" w:themeTint="FF" w:themeShade="FF"/>
          <w:sz w:val="28"/>
          <w:szCs w:val="28"/>
          <w:lang w:val="en-US"/>
        </w:rPr>
        <w:t>several</w:t>
      </w:r>
      <w:r w:rsidRPr="447CBA55" w:rsidR="713004A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reasons, for a prime example less fortunate families may have the thought that fat food is more cost efficient, when in fact </w:t>
      </w:r>
      <w:r w:rsidRPr="447CBA55" w:rsidR="796BC355">
        <w:rPr>
          <w:rFonts w:ascii="Calibri" w:hAnsi="Calibri" w:eastAsia="Calibri" w:cs="Calibri"/>
          <w:b w:val="0"/>
          <w:bCs w:val="0"/>
          <w:i w:val="0"/>
          <w:iCs w:val="0"/>
          <w:caps w:val="0"/>
          <w:smallCaps w:val="0"/>
          <w:noProof w:val="0"/>
          <w:color w:val="000000" w:themeColor="text1" w:themeTint="FF" w:themeShade="FF"/>
          <w:sz w:val="28"/>
          <w:szCs w:val="28"/>
          <w:lang w:val="en-US"/>
        </w:rPr>
        <w:t xml:space="preserve">budgeting accordingly and looking for more </w:t>
      </w:r>
      <w:r w:rsidRPr="447CBA55" w:rsidR="760375D1">
        <w:rPr>
          <w:rFonts w:ascii="Calibri" w:hAnsi="Calibri" w:eastAsia="Calibri" w:cs="Calibri"/>
          <w:b w:val="0"/>
          <w:bCs w:val="0"/>
          <w:i w:val="0"/>
          <w:iCs w:val="0"/>
          <w:caps w:val="0"/>
          <w:smallCaps w:val="0"/>
          <w:noProof w:val="0"/>
          <w:color w:val="000000" w:themeColor="text1" w:themeTint="FF" w:themeShade="FF"/>
          <w:sz w:val="28"/>
          <w:szCs w:val="28"/>
          <w:lang w:val="en-US"/>
        </w:rPr>
        <w:t>cost-effective</w:t>
      </w:r>
      <w:r w:rsidRPr="447CBA55" w:rsidR="796BC355">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alternatives will </w:t>
      </w:r>
      <w:r w:rsidRPr="447CBA55" w:rsidR="0D6375B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evidentially save the family money and as a </w:t>
      </w:r>
      <w:r w:rsidRPr="447CBA55" w:rsidR="75DDC3EF">
        <w:rPr>
          <w:rFonts w:ascii="Calibri" w:hAnsi="Calibri" w:eastAsia="Calibri" w:cs="Calibri"/>
          <w:b w:val="0"/>
          <w:bCs w:val="0"/>
          <w:i w:val="0"/>
          <w:iCs w:val="0"/>
          <w:caps w:val="0"/>
          <w:smallCaps w:val="0"/>
          <w:noProof w:val="0"/>
          <w:color w:val="000000" w:themeColor="text1" w:themeTint="FF" w:themeShade="FF"/>
          <w:sz w:val="28"/>
          <w:szCs w:val="28"/>
          <w:lang w:val="en-US"/>
        </w:rPr>
        <w:t>knock-on</w:t>
      </w:r>
      <w:r w:rsidRPr="447CBA55" w:rsidR="0D6375B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effect, create healthier dietary </w:t>
      </w:r>
      <w:r w:rsidRPr="447CBA55" w:rsidR="7E71854A">
        <w:rPr>
          <w:rFonts w:ascii="Calibri" w:hAnsi="Calibri" w:eastAsia="Calibri" w:cs="Calibri"/>
          <w:b w:val="0"/>
          <w:bCs w:val="0"/>
          <w:i w:val="0"/>
          <w:iCs w:val="0"/>
          <w:caps w:val="0"/>
          <w:smallCaps w:val="0"/>
          <w:noProof w:val="0"/>
          <w:color w:val="000000" w:themeColor="text1" w:themeTint="FF" w:themeShade="FF"/>
          <w:sz w:val="28"/>
          <w:szCs w:val="28"/>
          <w:lang w:val="en-US"/>
        </w:rPr>
        <w:t>habits</w:t>
      </w:r>
      <w:r w:rsidRPr="447CBA55" w:rsidR="0D6375B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for the whole family</w:t>
      </w:r>
      <w:r w:rsidRPr="447CBA55" w:rsidR="779F4632">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In </w:t>
      </w:r>
      <w:r w:rsidRPr="447CBA55" w:rsidR="40243991">
        <w:rPr>
          <w:rFonts w:ascii="Calibri" w:hAnsi="Calibri" w:eastAsia="Calibri" w:cs="Calibri"/>
          <w:b w:val="0"/>
          <w:bCs w:val="0"/>
          <w:i w:val="0"/>
          <w:iCs w:val="0"/>
          <w:caps w:val="0"/>
          <w:smallCaps w:val="0"/>
          <w:noProof w:val="0"/>
          <w:color w:val="000000" w:themeColor="text1" w:themeTint="FF" w:themeShade="FF"/>
          <w:sz w:val="28"/>
          <w:szCs w:val="28"/>
          <w:lang w:val="en-US"/>
        </w:rPr>
        <w:t>addition</w:t>
      </w:r>
      <w:r w:rsidRPr="447CBA55" w:rsidR="779F4632">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to that point, </w:t>
      </w:r>
      <w:r w:rsidRPr="447CBA55" w:rsidR="7C72B755">
        <w:rPr>
          <w:rFonts w:ascii="Calibri" w:hAnsi="Calibri" w:eastAsia="Calibri" w:cs="Calibri"/>
          <w:b w:val="0"/>
          <w:bCs w:val="0"/>
          <w:i w:val="0"/>
          <w:iCs w:val="0"/>
          <w:caps w:val="0"/>
          <w:smallCaps w:val="0"/>
          <w:noProof w:val="0"/>
          <w:color w:val="000000" w:themeColor="text1" w:themeTint="FF" w:themeShade="FF"/>
          <w:sz w:val="28"/>
          <w:szCs w:val="28"/>
          <w:lang w:val="en-US"/>
        </w:rPr>
        <w:t>compared</w:t>
      </w:r>
      <w:r w:rsidRPr="447CBA55" w:rsidR="779F4632">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to the other half of the </w:t>
      </w:r>
      <w:r w:rsidRPr="447CBA55" w:rsidR="19B77FFC">
        <w:rPr>
          <w:rFonts w:ascii="Calibri" w:hAnsi="Calibri" w:eastAsia="Calibri" w:cs="Calibri"/>
          <w:b w:val="0"/>
          <w:bCs w:val="0"/>
          <w:i w:val="0"/>
          <w:iCs w:val="0"/>
          <w:caps w:val="0"/>
          <w:smallCaps w:val="0"/>
          <w:noProof w:val="0"/>
          <w:color w:val="000000" w:themeColor="text1" w:themeTint="FF" w:themeShade="FF"/>
          <w:sz w:val="28"/>
          <w:szCs w:val="28"/>
          <w:lang w:val="en-US"/>
        </w:rPr>
        <w:t>spectrum</w:t>
      </w:r>
      <w:r w:rsidRPr="447CBA55" w:rsidR="779F4632">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(financially stable </w:t>
      </w:r>
      <w:r w:rsidRPr="447CBA55" w:rsidR="7093E2E5">
        <w:rPr>
          <w:rFonts w:ascii="Calibri" w:hAnsi="Calibri" w:eastAsia="Calibri" w:cs="Calibri"/>
          <w:b w:val="0"/>
          <w:bCs w:val="0"/>
          <w:i w:val="0"/>
          <w:iCs w:val="0"/>
          <w:caps w:val="0"/>
          <w:smallCaps w:val="0"/>
          <w:noProof w:val="0"/>
          <w:color w:val="000000" w:themeColor="text1" w:themeTint="FF" w:themeShade="FF"/>
          <w:sz w:val="28"/>
          <w:szCs w:val="28"/>
          <w:lang w:val="en-US"/>
        </w:rPr>
        <w:t>families</w:t>
      </w:r>
      <w:r w:rsidRPr="447CBA55" w:rsidR="779F4632">
        <w:rPr>
          <w:rFonts w:ascii="Calibri" w:hAnsi="Calibri" w:eastAsia="Calibri" w:cs="Calibri"/>
          <w:b w:val="0"/>
          <w:bCs w:val="0"/>
          <w:i w:val="0"/>
          <w:iCs w:val="0"/>
          <w:caps w:val="0"/>
          <w:smallCaps w:val="0"/>
          <w:noProof w:val="0"/>
          <w:color w:val="000000" w:themeColor="text1" w:themeTint="FF" w:themeShade="FF"/>
          <w:sz w:val="28"/>
          <w:szCs w:val="28"/>
          <w:lang w:val="en-US"/>
        </w:rPr>
        <w:t>)</w:t>
      </w:r>
      <w:r w:rsidRPr="447CBA55" w:rsidR="5ABBDA3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these families have the </w:t>
      </w:r>
      <w:r w:rsidRPr="447CBA55" w:rsidR="73278E52">
        <w:rPr>
          <w:rFonts w:ascii="Calibri" w:hAnsi="Calibri" w:eastAsia="Calibri" w:cs="Calibri"/>
          <w:b w:val="0"/>
          <w:bCs w:val="0"/>
          <w:i w:val="0"/>
          <w:iCs w:val="0"/>
          <w:caps w:val="0"/>
          <w:smallCaps w:val="0"/>
          <w:noProof w:val="0"/>
          <w:color w:val="000000" w:themeColor="text1" w:themeTint="FF" w:themeShade="FF"/>
          <w:sz w:val="28"/>
          <w:szCs w:val="28"/>
          <w:lang w:val="en-US"/>
        </w:rPr>
        <w:t>availability</w:t>
      </w:r>
      <w:r w:rsidRPr="447CBA55" w:rsidR="5ABBDA3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and the structure </w:t>
      </w:r>
      <w:r w:rsidRPr="447CBA55" w:rsidR="087D0929">
        <w:rPr>
          <w:rFonts w:ascii="Calibri" w:hAnsi="Calibri" w:eastAsia="Calibri" w:cs="Calibri"/>
          <w:b w:val="0"/>
          <w:bCs w:val="0"/>
          <w:i w:val="0"/>
          <w:iCs w:val="0"/>
          <w:caps w:val="0"/>
          <w:smallCaps w:val="0"/>
          <w:noProof w:val="0"/>
          <w:color w:val="000000" w:themeColor="text1" w:themeTint="FF" w:themeShade="FF"/>
          <w:sz w:val="28"/>
          <w:szCs w:val="28"/>
          <w:lang w:val="en-US"/>
        </w:rPr>
        <w:t>in order</w:t>
      </w:r>
      <w:r w:rsidRPr="447CBA55" w:rsidR="5ABBDA3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to prepare </w:t>
      </w:r>
      <w:r w:rsidRPr="447CBA55" w:rsidR="6BCABDAF">
        <w:rPr>
          <w:rFonts w:ascii="Calibri" w:hAnsi="Calibri" w:eastAsia="Calibri" w:cs="Calibri"/>
          <w:b w:val="0"/>
          <w:bCs w:val="0"/>
          <w:i w:val="0"/>
          <w:iCs w:val="0"/>
          <w:caps w:val="0"/>
          <w:smallCaps w:val="0"/>
          <w:noProof w:val="0"/>
          <w:color w:val="000000" w:themeColor="text1" w:themeTint="FF" w:themeShade="FF"/>
          <w:sz w:val="28"/>
          <w:szCs w:val="28"/>
          <w:lang w:val="en-US"/>
        </w:rPr>
        <w:t>nutritional</w:t>
      </w:r>
      <w:r w:rsidRPr="447CBA55" w:rsidR="5ABBDA3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and healthy foods. </w:t>
      </w:r>
      <w:r w:rsidRPr="447CBA55" w:rsidR="2C1A2CD0">
        <w:rPr>
          <w:rFonts w:ascii="Calibri" w:hAnsi="Calibri" w:eastAsia="Calibri" w:cs="Calibri"/>
          <w:b w:val="0"/>
          <w:bCs w:val="0"/>
          <w:i w:val="0"/>
          <w:iCs w:val="0"/>
          <w:caps w:val="0"/>
          <w:smallCaps w:val="0"/>
          <w:noProof w:val="0"/>
          <w:color w:val="000000" w:themeColor="text1" w:themeTint="FF" w:themeShade="FF"/>
          <w:sz w:val="28"/>
          <w:szCs w:val="28"/>
          <w:lang w:val="en-US"/>
        </w:rPr>
        <w:t>Now this all starts with the parents, giving them the right recourses and information on healthy food alterna</w:t>
      </w:r>
      <w:r w:rsidRPr="447CBA55" w:rsidR="51DB57C0">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tives, and incorporating the cost of those healthy alternatives against fast food will </w:t>
      </w:r>
      <w:r w:rsidRPr="447CBA55" w:rsidR="62E53E7D">
        <w:rPr>
          <w:rFonts w:ascii="Calibri" w:hAnsi="Calibri" w:eastAsia="Calibri" w:cs="Calibri"/>
          <w:b w:val="0"/>
          <w:bCs w:val="0"/>
          <w:i w:val="0"/>
          <w:iCs w:val="0"/>
          <w:caps w:val="0"/>
          <w:smallCaps w:val="0"/>
          <w:noProof w:val="0"/>
          <w:color w:val="000000" w:themeColor="text1" w:themeTint="FF" w:themeShade="FF"/>
          <w:sz w:val="28"/>
          <w:szCs w:val="28"/>
          <w:lang w:val="en-US"/>
        </w:rPr>
        <w:t xml:space="preserve">without a doubt open a lot of parent's eyes on how easy it is to create those healthy habits, not only for the young people, but also </w:t>
      </w:r>
      <w:r w:rsidRPr="447CBA55" w:rsidR="3693BC2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for the parents as they will have a wider understanding </w:t>
      </w:r>
      <w:r w:rsidRPr="447CBA55" w:rsidR="0980FA67">
        <w:rPr>
          <w:rFonts w:ascii="Calibri" w:hAnsi="Calibri" w:eastAsia="Calibri" w:cs="Calibri"/>
          <w:b w:val="0"/>
          <w:bCs w:val="0"/>
          <w:i w:val="0"/>
          <w:iCs w:val="0"/>
          <w:caps w:val="0"/>
          <w:smallCaps w:val="0"/>
          <w:noProof w:val="0"/>
          <w:color w:val="000000" w:themeColor="text1" w:themeTint="FF" w:themeShade="FF"/>
          <w:sz w:val="28"/>
          <w:szCs w:val="28"/>
          <w:lang w:val="en-US"/>
        </w:rPr>
        <w:t>of</w:t>
      </w:r>
      <w:r w:rsidRPr="447CBA55" w:rsidR="3693BC2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nutrition. </w:t>
      </w:r>
      <w:r w:rsidRPr="447CBA55" w:rsidR="7D2A5314">
        <w:rPr>
          <w:rFonts w:ascii="Calibri" w:hAnsi="Calibri" w:eastAsia="Calibri" w:cs="Calibri"/>
          <w:b w:val="0"/>
          <w:bCs w:val="0"/>
          <w:i w:val="0"/>
          <w:iCs w:val="0"/>
          <w:caps w:val="0"/>
          <w:smallCaps w:val="0"/>
          <w:noProof w:val="0"/>
          <w:color w:val="000000" w:themeColor="text1" w:themeTint="FF" w:themeShade="FF"/>
          <w:sz w:val="28"/>
          <w:szCs w:val="28"/>
          <w:lang w:val="en-US"/>
        </w:rPr>
        <w:t>(</w:t>
      </w:r>
      <w:r w:rsidRPr="447CBA55" w:rsidR="7E93B22C">
        <w:rPr>
          <w:rFonts w:ascii="Calibri" w:hAnsi="Calibri" w:eastAsia="Calibri" w:cs="Calibri"/>
          <w:b w:val="0"/>
          <w:bCs w:val="0"/>
          <w:i w:val="0"/>
          <w:iCs w:val="0"/>
          <w:caps w:val="0"/>
          <w:smallCaps w:val="0"/>
          <w:noProof w:val="0"/>
          <w:color w:val="000000" w:themeColor="text1" w:themeTint="FF" w:themeShade="FF"/>
          <w:sz w:val="28"/>
          <w:szCs w:val="28"/>
          <w:lang w:val="en-US"/>
        </w:rPr>
        <w:t>Yogurt</w:t>
      </w:r>
      <w:r w:rsidRPr="447CBA55" w:rsidR="7D2A531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in Nutrition, 2019)</w:t>
      </w:r>
      <w:r w:rsidRPr="447CBA55" w:rsidR="43C8A4FD">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states that</w:t>
      </w:r>
      <w:r w:rsidRPr="447CBA55" w:rsidR="43C8A4FD">
        <w:rPr>
          <w:rFonts w:ascii="Calibri" w:hAnsi="Calibri" w:eastAsia="Calibri" w:cs="Calibri"/>
          <w:b w:val="0"/>
          <w:bCs w:val="0"/>
          <w:i w:val="0"/>
          <w:iCs w:val="0"/>
          <w:caps w:val="0"/>
          <w:smallCaps w:val="0"/>
          <w:noProof w:val="0"/>
          <w:color w:val="auto"/>
          <w:sz w:val="28"/>
          <w:szCs w:val="28"/>
          <w:lang w:val="en-US"/>
        </w:rPr>
        <w:t xml:space="preserve"> </w:t>
      </w:r>
      <w:r w:rsidRPr="447CBA55" w:rsidR="43C8A4FD">
        <w:rPr>
          <w:rFonts w:ascii="Calibri" w:hAnsi="Calibri" w:eastAsia="Calibri" w:cs="Calibri"/>
          <w:b w:val="0"/>
          <w:bCs w:val="0"/>
          <w:i w:val="0"/>
          <w:iCs w:val="0"/>
          <w:caps w:val="0"/>
          <w:smallCaps w:val="0"/>
          <w:noProof w:val="0"/>
          <w:color w:val="auto"/>
          <w:sz w:val="28"/>
          <w:szCs w:val="28"/>
          <w:lang w:val="en-US"/>
        </w:rPr>
        <w:t>parents are role models in terms of diet quality, as the quality of the parents’ diet has an impact on the quality of the children’s diet. Children whose parents eat more healthy foods such as fruit and vegetables are likely to eat more healthy foods themselves.</w:t>
      </w:r>
    </w:p>
    <w:p w:rsidR="1879AE5C" w:rsidP="041A7086" w:rsidRDefault="1879AE5C" w14:paraId="5BD72B34" w14:textId="477219D4">
      <w:pPr>
        <w:pStyle w:val="Normal"/>
        <w:rPr>
          <w:rFonts w:ascii="Calibri" w:hAnsi="Calibri" w:eastAsia="Calibri" w:cs="Calibri"/>
          <w:b w:val="0"/>
          <w:bCs w:val="0"/>
          <w:i w:val="0"/>
          <w:iCs w:val="0"/>
          <w:caps w:val="0"/>
          <w:smallCaps w:val="0"/>
          <w:noProof w:val="0"/>
          <w:color w:val="auto"/>
          <w:sz w:val="28"/>
          <w:szCs w:val="28"/>
          <w:lang w:val="en-US"/>
        </w:rPr>
      </w:pPr>
      <w:r w:rsidRPr="041A7086" w:rsidR="1879AE5C">
        <w:rPr>
          <w:rFonts w:ascii="Calibri" w:hAnsi="Calibri" w:eastAsia="Calibri" w:cs="Calibri"/>
          <w:b w:val="0"/>
          <w:bCs w:val="0"/>
          <w:i w:val="0"/>
          <w:iCs w:val="0"/>
          <w:caps w:val="0"/>
          <w:smallCaps w:val="0"/>
          <w:noProof w:val="0"/>
          <w:color w:val="auto"/>
          <w:sz w:val="28"/>
          <w:szCs w:val="28"/>
          <w:lang w:val="en-US"/>
        </w:rPr>
        <w:t>To conclude on the aims and objectives of the MEND project, my last point will be how this program aims to bring young people together</w:t>
      </w:r>
      <w:r w:rsidRPr="041A7086" w:rsidR="77D99E14">
        <w:rPr>
          <w:rFonts w:ascii="Calibri" w:hAnsi="Calibri" w:eastAsia="Calibri" w:cs="Calibri"/>
          <w:b w:val="0"/>
          <w:bCs w:val="0"/>
          <w:i w:val="0"/>
          <w:iCs w:val="0"/>
          <w:caps w:val="0"/>
          <w:smallCaps w:val="0"/>
          <w:noProof w:val="0"/>
          <w:color w:val="auto"/>
          <w:sz w:val="28"/>
          <w:szCs w:val="28"/>
          <w:lang w:val="en-US"/>
        </w:rPr>
        <w:t>. T</w:t>
      </w:r>
      <w:r w:rsidRPr="041A7086" w:rsidR="1879AE5C">
        <w:rPr>
          <w:rFonts w:ascii="Calibri" w:hAnsi="Calibri" w:eastAsia="Calibri" w:cs="Calibri"/>
          <w:b w:val="0"/>
          <w:bCs w:val="0"/>
          <w:i w:val="0"/>
          <w:iCs w:val="0"/>
          <w:caps w:val="0"/>
          <w:smallCaps w:val="0"/>
          <w:noProof w:val="0"/>
          <w:color w:val="auto"/>
          <w:sz w:val="28"/>
          <w:szCs w:val="28"/>
          <w:lang w:val="en-US"/>
        </w:rPr>
        <w:t xml:space="preserve">o expand that further </w:t>
      </w:r>
      <w:r w:rsidRPr="041A7086" w:rsidR="48A9E22E">
        <w:rPr>
          <w:rFonts w:ascii="Calibri" w:hAnsi="Calibri" w:eastAsia="Calibri" w:cs="Calibri"/>
          <w:b w:val="0"/>
          <w:bCs w:val="0"/>
          <w:i w:val="0"/>
          <w:iCs w:val="0"/>
          <w:caps w:val="0"/>
          <w:smallCaps w:val="0"/>
          <w:noProof w:val="0"/>
          <w:color w:val="auto"/>
          <w:sz w:val="28"/>
          <w:szCs w:val="28"/>
          <w:lang w:val="en-US"/>
        </w:rPr>
        <w:t>this program has the capacity to bring young people out of their comfort zones</w:t>
      </w:r>
      <w:r w:rsidRPr="041A7086" w:rsidR="48A9E22E">
        <w:rPr>
          <w:rFonts w:ascii="Calibri" w:hAnsi="Calibri" w:eastAsia="Calibri" w:cs="Calibri"/>
          <w:b w:val="0"/>
          <w:bCs w:val="0"/>
          <w:i w:val="0"/>
          <w:iCs w:val="0"/>
          <w:caps w:val="0"/>
          <w:smallCaps w:val="0"/>
          <w:noProof w:val="0"/>
          <w:color w:val="auto"/>
          <w:sz w:val="28"/>
          <w:szCs w:val="28"/>
          <w:lang w:val="en-US"/>
        </w:rPr>
        <w:t xml:space="preserve"> and </w:t>
      </w:r>
      <w:r w:rsidRPr="041A7086" w:rsidR="032164D5">
        <w:rPr>
          <w:rFonts w:ascii="Calibri" w:hAnsi="Calibri" w:eastAsia="Calibri" w:cs="Calibri"/>
          <w:b w:val="0"/>
          <w:bCs w:val="0"/>
          <w:i w:val="0"/>
          <w:iCs w:val="0"/>
          <w:caps w:val="0"/>
          <w:smallCaps w:val="0"/>
          <w:noProof w:val="0"/>
          <w:color w:val="auto"/>
          <w:sz w:val="28"/>
          <w:szCs w:val="28"/>
          <w:lang w:val="en-US"/>
        </w:rPr>
        <w:t>introduce</w:t>
      </w:r>
      <w:r w:rsidRPr="041A7086" w:rsidR="48A9E22E">
        <w:rPr>
          <w:rFonts w:ascii="Calibri" w:hAnsi="Calibri" w:eastAsia="Calibri" w:cs="Calibri"/>
          <w:b w:val="0"/>
          <w:bCs w:val="0"/>
          <w:i w:val="0"/>
          <w:iCs w:val="0"/>
          <w:caps w:val="0"/>
          <w:smallCaps w:val="0"/>
          <w:noProof w:val="0"/>
          <w:color w:val="auto"/>
          <w:sz w:val="28"/>
          <w:szCs w:val="28"/>
          <w:lang w:val="en-US"/>
        </w:rPr>
        <w:t xml:space="preserve"> new forms </w:t>
      </w:r>
      <w:r w:rsidRPr="041A7086" w:rsidR="5A13F401">
        <w:rPr>
          <w:rFonts w:ascii="Calibri" w:hAnsi="Calibri" w:eastAsia="Calibri" w:cs="Calibri"/>
          <w:b w:val="0"/>
          <w:bCs w:val="0"/>
          <w:i w:val="0"/>
          <w:iCs w:val="0"/>
          <w:caps w:val="0"/>
          <w:smallCaps w:val="0"/>
          <w:noProof w:val="0"/>
          <w:color w:val="auto"/>
          <w:sz w:val="28"/>
          <w:szCs w:val="28"/>
          <w:lang w:val="en-US"/>
        </w:rPr>
        <w:t xml:space="preserve">of methods to improve communication and confidence skills. </w:t>
      </w:r>
      <w:r w:rsidRPr="041A7086" w:rsidR="2BCDFDA9">
        <w:rPr>
          <w:rFonts w:ascii="Calibri" w:hAnsi="Calibri" w:eastAsia="Calibri" w:cs="Calibri"/>
          <w:b w:val="0"/>
          <w:bCs w:val="0"/>
          <w:i w:val="0"/>
          <w:iCs w:val="0"/>
          <w:caps w:val="0"/>
          <w:smallCaps w:val="0"/>
          <w:noProof w:val="0"/>
          <w:color w:val="auto"/>
          <w:sz w:val="28"/>
          <w:szCs w:val="28"/>
          <w:lang w:val="en-US"/>
        </w:rPr>
        <w:t xml:space="preserve">Furthermore, the MEND program allows young people </w:t>
      </w:r>
      <w:r w:rsidRPr="041A7086" w:rsidR="22B131A8">
        <w:rPr>
          <w:rFonts w:ascii="Calibri" w:hAnsi="Calibri" w:eastAsia="Calibri" w:cs="Calibri"/>
          <w:b w:val="0"/>
          <w:bCs w:val="0"/>
          <w:i w:val="0"/>
          <w:iCs w:val="0"/>
          <w:caps w:val="0"/>
          <w:smallCaps w:val="0"/>
          <w:noProof w:val="0"/>
          <w:color w:val="auto"/>
          <w:sz w:val="28"/>
          <w:szCs w:val="28"/>
          <w:lang w:val="en-US"/>
        </w:rPr>
        <w:t>to have</w:t>
      </w:r>
      <w:r w:rsidRPr="041A7086" w:rsidR="2BCDFDA9">
        <w:rPr>
          <w:rFonts w:ascii="Calibri" w:hAnsi="Calibri" w:eastAsia="Calibri" w:cs="Calibri"/>
          <w:b w:val="0"/>
          <w:bCs w:val="0"/>
          <w:i w:val="0"/>
          <w:iCs w:val="0"/>
          <w:caps w:val="0"/>
          <w:smallCaps w:val="0"/>
          <w:noProof w:val="0"/>
          <w:color w:val="auto"/>
          <w:sz w:val="28"/>
          <w:szCs w:val="28"/>
          <w:lang w:val="en-US"/>
        </w:rPr>
        <w:t xml:space="preserve"> an escape mechanism</w:t>
      </w:r>
      <w:r w:rsidRPr="041A7086" w:rsidR="031BC11F">
        <w:rPr>
          <w:rFonts w:ascii="Calibri" w:hAnsi="Calibri" w:eastAsia="Calibri" w:cs="Calibri"/>
          <w:b w:val="0"/>
          <w:bCs w:val="0"/>
          <w:i w:val="0"/>
          <w:iCs w:val="0"/>
          <w:caps w:val="0"/>
          <w:smallCaps w:val="0"/>
          <w:noProof w:val="0"/>
          <w:color w:val="auto"/>
          <w:sz w:val="28"/>
          <w:szCs w:val="28"/>
          <w:lang w:val="en-US"/>
        </w:rPr>
        <w:t>/outlet</w:t>
      </w:r>
      <w:r w:rsidRPr="041A7086" w:rsidR="2BCDFDA9">
        <w:rPr>
          <w:rFonts w:ascii="Calibri" w:hAnsi="Calibri" w:eastAsia="Calibri" w:cs="Calibri"/>
          <w:b w:val="0"/>
          <w:bCs w:val="0"/>
          <w:i w:val="0"/>
          <w:iCs w:val="0"/>
          <w:caps w:val="0"/>
          <w:smallCaps w:val="0"/>
          <w:noProof w:val="0"/>
          <w:color w:val="auto"/>
          <w:sz w:val="28"/>
          <w:szCs w:val="28"/>
          <w:lang w:val="en-US"/>
        </w:rPr>
        <w:t xml:space="preserve"> that they might not have had before, </w:t>
      </w:r>
      <w:r w:rsidRPr="041A7086" w:rsidR="6A72E2DA">
        <w:rPr>
          <w:rFonts w:ascii="Calibri" w:hAnsi="Calibri" w:eastAsia="Calibri" w:cs="Calibri"/>
          <w:b w:val="0"/>
          <w:bCs w:val="0"/>
          <w:i w:val="0"/>
          <w:iCs w:val="0"/>
          <w:caps w:val="0"/>
          <w:smallCaps w:val="0"/>
          <w:noProof w:val="0"/>
          <w:color w:val="auto"/>
          <w:sz w:val="28"/>
          <w:szCs w:val="28"/>
          <w:lang w:val="en-US"/>
        </w:rPr>
        <w:t xml:space="preserve">this also gives them the opportunity to form new bonds and relationships, which is a vital life skill. </w:t>
      </w:r>
      <w:r w:rsidRPr="041A7086" w:rsidR="1C3F1B7D">
        <w:rPr>
          <w:rFonts w:ascii="Calibri" w:hAnsi="Calibri" w:eastAsia="Calibri" w:cs="Calibri"/>
          <w:b w:val="0"/>
          <w:bCs w:val="0"/>
          <w:i w:val="0"/>
          <w:iCs w:val="0"/>
          <w:caps w:val="0"/>
          <w:smallCaps w:val="0"/>
          <w:noProof w:val="0"/>
          <w:color w:val="auto"/>
          <w:sz w:val="28"/>
          <w:szCs w:val="28"/>
          <w:lang w:val="en-US"/>
        </w:rPr>
        <w:t>To give evidence behind my statement, (Parenting Tool Staff, 2011)</w:t>
      </w:r>
      <w:r w:rsidRPr="041A7086" w:rsidR="3577ABAA">
        <w:rPr>
          <w:rFonts w:ascii="Calibri" w:hAnsi="Calibri" w:eastAsia="Calibri" w:cs="Calibri"/>
          <w:b w:val="0"/>
          <w:bCs w:val="0"/>
          <w:i w:val="0"/>
          <w:iCs w:val="0"/>
          <w:caps w:val="0"/>
          <w:smallCaps w:val="0"/>
          <w:noProof w:val="0"/>
          <w:color w:val="auto"/>
          <w:sz w:val="28"/>
          <w:szCs w:val="28"/>
          <w:lang w:val="en-US"/>
        </w:rPr>
        <w:t xml:space="preserve"> states that getting your teen into sport gives them the opportunity to go out and socialize, while they may not find a new best friend, t</w:t>
      </w:r>
      <w:r w:rsidRPr="041A7086" w:rsidR="35FBDDCC">
        <w:rPr>
          <w:rFonts w:ascii="Calibri" w:hAnsi="Calibri" w:eastAsia="Calibri" w:cs="Calibri"/>
          <w:b w:val="0"/>
          <w:bCs w:val="0"/>
          <w:i w:val="0"/>
          <w:iCs w:val="0"/>
          <w:caps w:val="0"/>
          <w:smallCaps w:val="0"/>
          <w:noProof w:val="0"/>
          <w:color w:val="auto"/>
          <w:sz w:val="28"/>
          <w:szCs w:val="28"/>
          <w:lang w:val="en-US"/>
        </w:rPr>
        <w:t xml:space="preserve">hey will learn how to interact and work as a team; something they will find useful later in life. </w:t>
      </w:r>
    </w:p>
    <w:p w:rsidR="7452EAF4" w:rsidP="041A7086" w:rsidRDefault="7452EAF4" w14:paraId="64EF5A8C" w14:textId="0F7494B9">
      <w:pPr>
        <w:pStyle w:val="ListParagraph"/>
        <w:numPr>
          <w:ilvl w:val="0"/>
          <w:numId w:val="4"/>
        </w:numPr>
        <w:rPr>
          <w:rFonts w:ascii="Calibri" w:hAnsi="Calibri" w:eastAsia="Calibri" w:cs="Calibri"/>
          <w:b w:val="0"/>
          <w:bCs w:val="0"/>
          <w:i w:val="0"/>
          <w:iCs w:val="0"/>
          <w:caps w:val="0"/>
          <w:smallCaps w:val="0"/>
          <w:noProof w:val="0"/>
          <w:color w:val="auto"/>
          <w:sz w:val="28"/>
          <w:szCs w:val="28"/>
          <w:u w:val="single"/>
          <w:lang w:val="en-US"/>
        </w:rPr>
      </w:pPr>
      <w:r w:rsidRPr="041A7086" w:rsidR="7452EAF4">
        <w:rPr>
          <w:rFonts w:ascii="Calibri" w:hAnsi="Calibri" w:eastAsia="Calibri" w:cs="Calibri"/>
          <w:b w:val="0"/>
          <w:bCs w:val="0"/>
          <w:i w:val="0"/>
          <w:iCs w:val="0"/>
          <w:caps w:val="0"/>
          <w:smallCaps w:val="0"/>
          <w:noProof w:val="0"/>
          <w:color w:val="auto"/>
          <w:sz w:val="28"/>
          <w:szCs w:val="28"/>
          <w:u w:val="single"/>
          <w:lang w:val="en-US"/>
        </w:rPr>
        <w:t>Task 1, P.2</w:t>
      </w:r>
    </w:p>
    <w:p w:rsidR="249D3BF6" w:rsidP="041A7086" w:rsidRDefault="249D3BF6" w14:paraId="31430A00" w14:textId="383FCD32">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r w:rsidRPr="041A7086" w:rsidR="249D3BF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When discussing a certain program/project, there will always be possible recommendations and improvements </w:t>
      </w:r>
      <w:r w:rsidRPr="041A7086" w:rsidR="249D3BF6">
        <w:rPr>
          <w:rFonts w:ascii="Calibri" w:hAnsi="Calibri" w:eastAsia="Calibri" w:cs="Calibri"/>
          <w:b w:val="0"/>
          <w:bCs w:val="0"/>
          <w:i w:val="0"/>
          <w:iCs w:val="0"/>
          <w:caps w:val="0"/>
          <w:smallCaps w:val="0"/>
          <w:noProof w:val="0"/>
          <w:color w:val="000000" w:themeColor="text1" w:themeTint="FF" w:themeShade="FF"/>
          <w:sz w:val="28"/>
          <w:szCs w:val="28"/>
          <w:lang w:val="en-US"/>
        </w:rPr>
        <w:t>available</w:t>
      </w:r>
      <w:r w:rsidRPr="041A7086" w:rsidR="249D3BF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to </w:t>
      </w:r>
      <w:r w:rsidRPr="041A7086" w:rsidR="249D3BF6">
        <w:rPr>
          <w:rFonts w:ascii="Calibri" w:hAnsi="Calibri" w:eastAsia="Calibri" w:cs="Calibri"/>
          <w:b w:val="0"/>
          <w:bCs w:val="0"/>
          <w:i w:val="0"/>
          <w:iCs w:val="0"/>
          <w:caps w:val="0"/>
          <w:smallCaps w:val="0"/>
          <w:noProof w:val="0"/>
          <w:color w:val="000000" w:themeColor="text1" w:themeTint="FF" w:themeShade="FF"/>
          <w:sz w:val="28"/>
          <w:szCs w:val="28"/>
          <w:lang w:val="en-US"/>
        </w:rPr>
        <w:t>benefit</w:t>
      </w:r>
      <w:r w:rsidRPr="041A7086" w:rsidR="249D3BF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 </w:t>
      </w:r>
      <w:r w:rsidRPr="041A7086" w:rsidR="23788B88">
        <w:rPr>
          <w:rFonts w:ascii="Calibri" w:hAnsi="Calibri" w:eastAsia="Calibri" w:cs="Calibri"/>
          <w:b w:val="0"/>
          <w:bCs w:val="0"/>
          <w:i w:val="0"/>
          <w:iCs w:val="0"/>
          <w:caps w:val="0"/>
          <w:smallCaps w:val="0"/>
          <w:noProof w:val="0"/>
          <w:color w:val="000000" w:themeColor="text1" w:themeTint="FF" w:themeShade="FF"/>
          <w:sz w:val="28"/>
          <w:szCs w:val="28"/>
          <w:lang w:val="en-US"/>
        </w:rPr>
        <w:t>program</w:t>
      </w:r>
      <w:r w:rsidRPr="041A7086" w:rsidR="249D3BF6">
        <w:rPr>
          <w:rFonts w:ascii="Calibri" w:hAnsi="Calibri" w:eastAsia="Calibri" w:cs="Calibri"/>
          <w:b w:val="0"/>
          <w:bCs w:val="0"/>
          <w:i w:val="0"/>
          <w:iCs w:val="0"/>
          <w:caps w:val="0"/>
          <w:smallCaps w:val="0"/>
          <w:noProof w:val="0"/>
          <w:color w:val="000000" w:themeColor="text1" w:themeTint="FF" w:themeShade="FF"/>
          <w:sz w:val="28"/>
          <w:szCs w:val="28"/>
          <w:lang w:val="en-US"/>
        </w:rPr>
        <w:t>.</w:t>
      </w:r>
    </w:p>
    <w:p w:rsidR="077820D1" w:rsidP="447CBA55" w:rsidRDefault="077820D1" w14:paraId="28160537" w14:textId="60BA20A2">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r w:rsidRPr="447CBA55" w:rsidR="077820D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To begin, one of my main recommendations for the MEND project is to bring in past families that have completed the program and for them to share their </w:t>
      </w:r>
      <w:r w:rsidRPr="447CBA55" w:rsidR="30B73F5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own stories and </w:t>
      </w:r>
      <w:r w:rsidRPr="447CBA55" w:rsidR="5A8198C3">
        <w:rPr>
          <w:rFonts w:ascii="Calibri" w:hAnsi="Calibri" w:eastAsia="Calibri" w:cs="Calibri"/>
          <w:b w:val="0"/>
          <w:bCs w:val="0"/>
          <w:i w:val="0"/>
          <w:iCs w:val="0"/>
          <w:caps w:val="0"/>
          <w:smallCaps w:val="0"/>
          <w:noProof w:val="0"/>
          <w:color w:val="000000" w:themeColor="text1" w:themeTint="FF" w:themeShade="FF"/>
          <w:sz w:val="28"/>
          <w:szCs w:val="28"/>
          <w:lang w:val="en-US"/>
        </w:rPr>
        <w:t>positive experiences from it and how it benefited the family</w:t>
      </w:r>
      <w:r w:rsidRPr="447CBA55" w:rsidR="24C5147C">
        <w:rPr>
          <w:rFonts w:ascii="Calibri" w:hAnsi="Calibri" w:eastAsia="Calibri" w:cs="Calibri"/>
          <w:b w:val="0"/>
          <w:bCs w:val="0"/>
          <w:i w:val="0"/>
          <w:iCs w:val="0"/>
          <w:caps w:val="0"/>
          <w:smallCaps w:val="0"/>
          <w:noProof w:val="0"/>
          <w:color w:val="000000" w:themeColor="text1" w:themeTint="FF" w:themeShade="FF"/>
          <w:sz w:val="28"/>
          <w:szCs w:val="28"/>
          <w:lang w:val="en-US"/>
        </w:rPr>
        <w:t>, these past families will be acting as a role model in the sights of new members</w:t>
      </w:r>
      <w:r w:rsidRPr="447CBA55" w:rsidR="5A8198C3">
        <w:rPr>
          <w:rFonts w:ascii="Calibri" w:hAnsi="Calibri" w:eastAsia="Calibri" w:cs="Calibri"/>
          <w:b w:val="0"/>
          <w:bCs w:val="0"/>
          <w:i w:val="0"/>
          <w:iCs w:val="0"/>
          <w:caps w:val="0"/>
          <w:smallCaps w:val="0"/>
          <w:noProof w:val="0"/>
          <w:color w:val="000000" w:themeColor="text1" w:themeTint="FF" w:themeShade="FF"/>
          <w:sz w:val="28"/>
          <w:szCs w:val="28"/>
          <w:lang w:val="en-US"/>
        </w:rPr>
        <w:t>. Now this will be held as a lecture for those families that are contemplating whether to get involved with the program or not</w:t>
      </w:r>
      <w:r w:rsidRPr="447CBA55" w:rsidR="31B8734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Hearing </w:t>
      </w:r>
      <w:r w:rsidRPr="447CBA55" w:rsidR="5082A7A3">
        <w:rPr>
          <w:rFonts w:ascii="Calibri" w:hAnsi="Calibri" w:eastAsia="Calibri" w:cs="Calibri"/>
          <w:b w:val="0"/>
          <w:bCs w:val="0"/>
          <w:i w:val="0"/>
          <w:iCs w:val="0"/>
          <w:caps w:val="0"/>
          <w:smallCaps w:val="0"/>
          <w:noProof w:val="0"/>
          <w:color w:val="000000" w:themeColor="text1" w:themeTint="FF" w:themeShade="FF"/>
          <w:sz w:val="28"/>
          <w:szCs w:val="28"/>
          <w:lang w:val="en-US"/>
        </w:rPr>
        <w:t>positive</w:t>
      </w:r>
      <w:r w:rsidRPr="447CBA55" w:rsidR="31B8734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447CBA55" w:rsidR="114000A2">
        <w:rPr>
          <w:rFonts w:ascii="Calibri" w:hAnsi="Calibri" w:eastAsia="Calibri" w:cs="Calibri"/>
          <w:b w:val="0"/>
          <w:bCs w:val="0"/>
          <w:i w:val="0"/>
          <w:iCs w:val="0"/>
          <w:caps w:val="0"/>
          <w:smallCaps w:val="0"/>
          <w:noProof w:val="0"/>
          <w:color w:val="000000" w:themeColor="text1" w:themeTint="FF" w:themeShade="FF"/>
          <w:sz w:val="28"/>
          <w:szCs w:val="28"/>
          <w:lang w:val="en-US"/>
        </w:rPr>
        <w:t>experiences</w:t>
      </w:r>
      <w:r w:rsidRPr="447CBA55" w:rsidR="31B8734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for themselves may </w:t>
      </w:r>
      <w:r w:rsidRPr="447CBA55" w:rsidR="08EEB3E8">
        <w:rPr>
          <w:rFonts w:ascii="Calibri" w:hAnsi="Calibri" w:eastAsia="Calibri" w:cs="Calibri"/>
          <w:b w:val="0"/>
          <w:bCs w:val="0"/>
          <w:i w:val="0"/>
          <w:iCs w:val="0"/>
          <w:caps w:val="0"/>
          <w:smallCaps w:val="0"/>
          <w:noProof w:val="0"/>
          <w:color w:val="000000" w:themeColor="text1" w:themeTint="FF" w:themeShade="FF"/>
          <w:sz w:val="28"/>
          <w:szCs w:val="28"/>
          <w:lang w:val="en-US"/>
        </w:rPr>
        <w:t>encourage</w:t>
      </w:r>
      <w:r w:rsidRPr="447CBA55" w:rsidR="31B8734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them to break that barrier and get them involved for their greater </w:t>
      </w:r>
      <w:r w:rsidRPr="447CBA55" w:rsidR="15BCAE84">
        <w:rPr>
          <w:rFonts w:ascii="Calibri" w:hAnsi="Calibri" w:eastAsia="Calibri" w:cs="Calibri"/>
          <w:b w:val="0"/>
          <w:bCs w:val="0"/>
          <w:i w:val="0"/>
          <w:iCs w:val="0"/>
          <w:caps w:val="0"/>
          <w:smallCaps w:val="0"/>
          <w:noProof w:val="0"/>
          <w:color w:val="000000" w:themeColor="text1" w:themeTint="FF" w:themeShade="FF"/>
          <w:sz w:val="28"/>
          <w:szCs w:val="28"/>
          <w:lang w:val="en-US"/>
        </w:rPr>
        <w:t>benefit</w:t>
      </w:r>
      <w:r w:rsidRPr="447CBA55" w:rsidR="31B8734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447CBA55" w:rsidR="51596BD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 recent statement from (Wise, R (2019) states that </w:t>
      </w:r>
      <w:r w:rsidRPr="447CBA55" w:rsidR="5CA13298">
        <w:rPr>
          <w:rFonts w:ascii="Calibri" w:hAnsi="Calibri" w:eastAsia="Calibri" w:cs="Calibri"/>
          <w:b w:val="0"/>
          <w:bCs w:val="0"/>
          <w:i w:val="0"/>
          <w:iCs w:val="0"/>
          <w:caps w:val="0"/>
          <w:smallCaps w:val="0"/>
          <w:noProof w:val="0"/>
          <w:color w:val="000000" w:themeColor="text1" w:themeTint="FF" w:themeShade="FF"/>
          <w:sz w:val="28"/>
          <w:szCs w:val="28"/>
          <w:lang w:val="en-US"/>
        </w:rPr>
        <w:t>positive</w:t>
      </w:r>
      <w:r w:rsidRPr="447CBA55" w:rsidR="51596BD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role </w:t>
      </w:r>
      <w:r w:rsidRPr="447CBA55" w:rsidR="42CDCC76">
        <w:rPr>
          <w:rFonts w:ascii="Calibri" w:hAnsi="Calibri" w:eastAsia="Calibri" w:cs="Calibri"/>
          <w:b w:val="0"/>
          <w:bCs w:val="0"/>
          <w:i w:val="0"/>
          <w:iCs w:val="0"/>
          <w:caps w:val="0"/>
          <w:smallCaps w:val="0"/>
          <w:noProof w:val="0"/>
          <w:color w:val="000000" w:themeColor="text1" w:themeTint="FF" w:themeShade="FF"/>
          <w:sz w:val="28"/>
          <w:szCs w:val="28"/>
          <w:lang w:val="en-US"/>
        </w:rPr>
        <w:t>models</w:t>
      </w:r>
      <w:r w:rsidRPr="447CBA55" w:rsidR="51596BD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are shown to decrease a </w:t>
      </w:r>
      <w:r w:rsidRPr="447CBA55" w:rsidR="5F389B0F">
        <w:rPr>
          <w:rFonts w:ascii="Calibri" w:hAnsi="Calibri" w:eastAsia="Calibri" w:cs="Calibri"/>
          <w:b w:val="0"/>
          <w:bCs w:val="0"/>
          <w:i w:val="0"/>
          <w:iCs w:val="0"/>
          <w:caps w:val="0"/>
          <w:smallCaps w:val="0"/>
          <w:noProof w:val="0"/>
          <w:color w:val="000000" w:themeColor="text1" w:themeTint="FF" w:themeShade="FF"/>
          <w:sz w:val="28"/>
          <w:szCs w:val="28"/>
          <w:lang w:val="en-US"/>
        </w:rPr>
        <w:t>youth's</w:t>
      </w:r>
      <w:r w:rsidRPr="447CBA55" w:rsidR="4B77079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potential for risky </w:t>
      </w:r>
      <w:r w:rsidRPr="447CBA55" w:rsidR="19A179BB">
        <w:rPr>
          <w:rFonts w:ascii="Calibri" w:hAnsi="Calibri" w:eastAsia="Calibri" w:cs="Calibri"/>
          <w:b w:val="0"/>
          <w:bCs w:val="0"/>
          <w:i w:val="0"/>
          <w:iCs w:val="0"/>
          <w:caps w:val="0"/>
          <w:smallCaps w:val="0"/>
          <w:noProof w:val="0"/>
          <w:color w:val="000000" w:themeColor="text1" w:themeTint="FF" w:themeShade="FF"/>
          <w:sz w:val="28"/>
          <w:szCs w:val="28"/>
          <w:lang w:val="en-US"/>
        </w:rPr>
        <w:t>behaviors</w:t>
      </w:r>
      <w:r w:rsidRPr="447CBA55" w:rsidR="4B77079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such as drugs, </w:t>
      </w:r>
      <w:r w:rsidRPr="447CBA55" w:rsidR="5EADD1B6">
        <w:rPr>
          <w:rFonts w:ascii="Calibri" w:hAnsi="Calibri" w:eastAsia="Calibri" w:cs="Calibri"/>
          <w:b w:val="0"/>
          <w:bCs w:val="0"/>
          <w:i w:val="0"/>
          <w:iCs w:val="0"/>
          <w:caps w:val="0"/>
          <w:smallCaps w:val="0"/>
          <w:noProof w:val="0"/>
          <w:color w:val="000000" w:themeColor="text1" w:themeTint="FF" w:themeShade="FF"/>
          <w:sz w:val="28"/>
          <w:szCs w:val="28"/>
          <w:lang w:val="en-US"/>
        </w:rPr>
        <w:t>alcohol</w:t>
      </w:r>
      <w:r w:rsidRPr="447CBA55" w:rsidR="4B77079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abuse, sexual intercourse and </w:t>
      </w:r>
      <w:r w:rsidRPr="447CBA55" w:rsidR="449ACD6A">
        <w:rPr>
          <w:rFonts w:ascii="Calibri" w:hAnsi="Calibri" w:eastAsia="Calibri" w:cs="Calibri"/>
          <w:b w:val="0"/>
          <w:bCs w:val="0"/>
          <w:i w:val="0"/>
          <w:iCs w:val="0"/>
          <w:caps w:val="0"/>
          <w:smallCaps w:val="0"/>
          <w:noProof w:val="0"/>
          <w:color w:val="000000" w:themeColor="text1" w:themeTint="FF" w:themeShade="FF"/>
          <w:sz w:val="28"/>
          <w:szCs w:val="28"/>
          <w:lang w:val="en-US"/>
        </w:rPr>
        <w:t>violence</w:t>
      </w:r>
      <w:r w:rsidRPr="447CBA55" w:rsidR="390C88DB">
        <w:rPr>
          <w:rFonts w:ascii="Calibri" w:hAnsi="Calibri" w:eastAsia="Calibri" w:cs="Calibri"/>
          <w:b w:val="0"/>
          <w:bCs w:val="0"/>
          <w:i w:val="0"/>
          <w:iCs w:val="0"/>
          <w:caps w:val="0"/>
          <w:smallCaps w:val="0"/>
          <w:noProof w:val="0"/>
          <w:color w:val="000000" w:themeColor="text1" w:themeTint="FF" w:themeShade="FF"/>
          <w:sz w:val="28"/>
          <w:szCs w:val="28"/>
          <w:lang w:val="en-US"/>
        </w:rPr>
        <w:t>. Studies also show that when youth can identify a positive role model within their family or school, they are more likely to make healthier life</w:t>
      </w:r>
      <w:r w:rsidRPr="447CBA55" w:rsidR="185EFB7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style choices regarding nutrition and </w:t>
      </w:r>
      <w:r w:rsidRPr="447CBA55" w:rsidR="2C4124D6">
        <w:rPr>
          <w:rFonts w:ascii="Calibri" w:hAnsi="Calibri" w:eastAsia="Calibri" w:cs="Calibri"/>
          <w:b w:val="0"/>
          <w:bCs w:val="0"/>
          <w:i w:val="0"/>
          <w:iCs w:val="0"/>
          <w:caps w:val="0"/>
          <w:smallCaps w:val="0"/>
          <w:noProof w:val="0"/>
          <w:color w:val="000000" w:themeColor="text1" w:themeTint="FF" w:themeShade="FF"/>
          <w:sz w:val="28"/>
          <w:szCs w:val="28"/>
          <w:lang w:val="en-US"/>
        </w:rPr>
        <w:t>exercise</w:t>
      </w:r>
      <w:r w:rsidRPr="447CBA55" w:rsidR="185EFB7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447CBA55" w:rsidR="357E19B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To expand that point further, when a young person can pinpoint a positive role model in any </w:t>
      </w:r>
      <w:r w:rsidRPr="447CBA55" w:rsidR="583678FD">
        <w:rPr>
          <w:rFonts w:ascii="Calibri" w:hAnsi="Calibri" w:eastAsia="Calibri" w:cs="Calibri"/>
          <w:b w:val="0"/>
          <w:bCs w:val="0"/>
          <w:i w:val="0"/>
          <w:iCs w:val="0"/>
          <w:caps w:val="0"/>
          <w:smallCaps w:val="0"/>
          <w:noProof w:val="0"/>
          <w:color w:val="000000" w:themeColor="text1" w:themeTint="FF" w:themeShade="FF"/>
          <w:sz w:val="28"/>
          <w:szCs w:val="28"/>
          <w:lang w:val="en-US"/>
        </w:rPr>
        <w:t>aspect</w:t>
      </w:r>
      <w:r w:rsidRPr="447CBA55" w:rsidR="357E19B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of life, their </w:t>
      </w:r>
      <w:r w:rsidRPr="447CBA55" w:rsidR="3788EB96">
        <w:rPr>
          <w:rFonts w:ascii="Calibri" w:hAnsi="Calibri" w:eastAsia="Calibri" w:cs="Calibri"/>
          <w:b w:val="0"/>
          <w:bCs w:val="0"/>
          <w:i w:val="0"/>
          <w:iCs w:val="0"/>
          <w:caps w:val="0"/>
          <w:smallCaps w:val="0"/>
          <w:noProof w:val="0"/>
          <w:color w:val="000000" w:themeColor="text1" w:themeTint="FF" w:themeShade="FF"/>
          <w:sz w:val="28"/>
          <w:szCs w:val="28"/>
          <w:lang w:val="en-US"/>
        </w:rPr>
        <w:t>habits</w:t>
      </w:r>
      <w:r w:rsidRPr="447CBA55" w:rsidR="357E19B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and </w:t>
      </w:r>
      <w:r w:rsidRPr="447CBA55" w:rsidR="39F266F5">
        <w:rPr>
          <w:rFonts w:ascii="Calibri" w:hAnsi="Calibri" w:eastAsia="Calibri" w:cs="Calibri"/>
          <w:b w:val="0"/>
          <w:bCs w:val="0"/>
          <w:i w:val="0"/>
          <w:iCs w:val="0"/>
          <w:caps w:val="0"/>
          <w:smallCaps w:val="0"/>
          <w:noProof w:val="0"/>
          <w:color w:val="000000" w:themeColor="text1" w:themeTint="FF" w:themeShade="FF"/>
          <w:sz w:val="28"/>
          <w:szCs w:val="28"/>
          <w:lang w:val="en-US"/>
        </w:rPr>
        <w:t>behavior</w:t>
      </w:r>
      <w:r w:rsidRPr="447CBA55" w:rsidR="357E19B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447CBA55" w:rsidR="66F94B5B">
        <w:rPr>
          <w:rFonts w:ascii="Calibri" w:hAnsi="Calibri" w:eastAsia="Calibri" w:cs="Calibri"/>
          <w:b w:val="0"/>
          <w:bCs w:val="0"/>
          <w:i w:val="0"/>
          <w:iCs w:val="0"/>
          <w:caps w:val="0"/>
          <w:smallCaps w:val="0"/>
          <w:noProof w:val="0"/>
          <w:color w:val="000000" w:themeColor="text1" w:themeTint="FF" w:themeShade="FF"/>
          <w:sz w:val="28"/>
          <w:szCs w:val="28"/>
          <w:lang w:val="en-US"/>
        </w:rPr>
        <w:t>senses</w:t>
      </w:r>
      <w:r w:rsidRPr="447CBA55" w:rsidR="0E35ABE5">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will change and adapt</w:t>
      </w:r>
      <w:r w:rsidRPr="447CBA55" w:rsidR="7C7547EC">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into more of a positive outcome, </w:t>
      </w:r>
      <w:r w:rsidRPr="447CBA55" w:rsidR="7003391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this could be through healthy food alternatives compared to fast food, or for a prime example walking/cycling to school rather than taking the car or bus. </w:t>
      </w:r>
    </w:p>
    <w:p w:rsidR="33DEB804" w:rsidP="041A7086" w:rsidRDefault="33DEB804" w14:paraId="1D89389D" w14:textId="6344176E">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r w:rsidRPr="041A7086" w:rsidR="33DEB80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Furthermore, </w:t>
      </w:r>
      <w:r w:rsidRPr="041A7086" w:rsidR="59FF000B">
        <w:rPr>
          <w:rFonts w:ascii="Calibri" w:hAnsi="Calibri" w:eastAsia="Calibri" w:cs="Calibri"/>
          <w:b w:val="0"/>
          <w:bCs w:val="0"/>
          <w:i w:val="0"/>
          <w:iCs w:val="0"/>
          <w:caps w:val="0"/>
          <w:smallCaps w:val="0"/>
          <w:noProof w:val="0"/>
          <w:color w:val="000000" w:themeColor="text1" w:themeTint="FF" w:themeShade="FF"/>
          <w:sz w:val="28"/>
          <w:szCs w:val="28"/>
          <w:lang w:val="en-US"/>
        </w:rPr>
        <w:t>Participation is a huge factor when regarding any program, now the MEND programs average attendance was 86</w:t>
      </w:r>
      <w:r w:rsidRPr="041A7086" w:rsidR="6065966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041A7086" w:rsidR="6065966F">
        <w:rPr>
          <w:rFonts w:ascii="Calibri" w:hAnsi="Calibri" w:eastAsia="Calibri" w:cs="Calibri"/>
          <w:b w:val="0"/>
          <w:bCs w:val="0"/>
          <w:i w:val="0"/>
          <w:iCs w:val="0"/>
          <w:caps w:val="0"/>
          <w:smallCaps w:val="0"/>
          <w:noProof w:val="0"/>
          <w:color w:val="000000" w:themeColor="text1" w:themeTint="FF" w:themeShade="FF"/>
          <w:sz w:val="28"/>
          <w:szCs w:val="28"/>
          <w:lang w:val="en-US"/>
        </w:rPr>
        <w:t>during the course of</w:t>
      </w:r>
      <w:r w:rsidRPr="041A7086" w:rsidR="6065966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 program</w:t>
      </w:r>
      <w:r w:rsidRPr="041A7086" w:rsidR="04AEFC1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(Sache et al.)</w:t>
      </w:r>
      <w:r w:rsidRPr="041A7086" w:rsidR="6065966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but how could we improve that? </w:t>
      </w:r>
      <w:r w:rsidRPr="041A7086" w:rsidR="17E8555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I propose incorporating a class with the sole intention of building that </w:t>
      </w:r>
      <w:r w:rsidRPr="041A7086" w:rsidR="23301C1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self-belief and confidence </w:t>
      </w:r>
      <w:r w:rsidRPr="041A7086" w:rsidR="61D5014B">
        <w:rPr>
          <w:rFonts w:ascii="Calibri" w:hAnsi="Calibri" w:eastAsia="Calibri" w:cs="Calibri"/>
          <w:b w:val="0"/>
          <w:bCs w:val="0"/>
          <w:i w:val="0"/>
          <w:iCs w:val="0"/>
          <w:caps w:val="0"/>
          <w:smallCaps w:val="0"/>
          <w:noProof w:val="0"/>
          <w:color w:val="000000" w:themeColor="text1" w:themeTint="FF" w:themeShade="FF"/>
          <w:sz w:val="28"/>
          <w:szCs w:val="28"/>
          <w:lang w:val="en-US"/>
        </w:rPr>
        <w:t>in</w:t>
      </w:r>
      <w:r w:rsidRPr="041A7086" w:rsidR="23301C1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young individuals. This class will be targeted for the members that are considering joining and the members that are 1-2 weeks into the program. Breaking these mental barriers </w:t>
      </w:r>
      <w:r w:rsidRPr="041A7086" w:rsidR="2EE2FAC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will show the members new limits that they did not have due to factors limiting them, confidence and communication skills are </w:t>
      </w:r>
      <w:r w:rsidRPr="041A7086" w:rsidR="05AEBD5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usually associated with mental barriers young people suffer. </w:t>
      </w:r>
    </w:p>
    <w:p w:rsidR="6065966F" w:rsidP="447CBA55" w:rsidRDefault="6065966F" w14:paraId="0DDDDFBF" w14:textId="5A518A0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447CBA55" w:rsidR="6065966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Bringing young people </w:t>
      </w:r>
      <w:r w:rsidRPr="447CBA55" w:rsidR="1F0A7BA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out of their natural comfort zones will evidentially bring in more attraction for the program but also increase overall attendance. </w:t>
      </w:r>
      <w:r w:rsidRPr="447CBA55" w:rsidR="6ED33C6E">
        <w:rPr>
          <w:rFonts w:ascii="Calibri" w:hAnsi="Calibri" w:eastAsia="Calibri" w:cs="Calibri"/>
          <w:b w:val="0"/>
          <w:bCs w:val="0"/>
          <w:i w:val="0"/>
          <w:iCs w:val="0"/>
          <w:caps w:val="0"/>
          <w:smallCaps w:val="0"/>
          <w:noProof w:val="0"/>
          <w:color w:val="000000" w:themeColor="text1" w:themeTint="FF" w:themeShade="FF"/>
          <w:sz w:val="28"/>
          <w:szCs w:val="28"/>
          <w:lang w:val="en-US"/>
        </w:rPr>
        <w:t>(Boyce, L 2020) states that</w:t>
      </w:r>
      <w:r w:rsidRPr="447CBA55" w:rsidR="6ED33C6E">
        <w:rPr>
          <w:rFonts w:ascii="Calibri" w:hAnsi="Calibri" w:eastAsia="Calibri" w:cs="Calibri"/>
          <w:b w:val="0"/>
          <w:bCs w:val="0"/>
          <w:i w:val="0"/>
          <w:iCs w:val="0"/>
          <w:caps w:val="0"/>
          <w:smallCaps w:val="0"/>
          <w:noProof w:val="0"/>
          <w:color w:val="auto"/>
          <w:sz w:val="28"/>
          <w:szCs w:val="28"/>
          <w:lang w:val="en-US"/>
        </w:rPr>
        <w:t xml:space="preserve"> One of the best ways to break out of your comfort zone is to simply try new things. There are lots of people that stick with what they know because it makes them </w:t>
      </w:r>
      <w:r w:rsidRPr="447CBA55" w:rsidR="2D7821A0">
        <w:rPr>
          <w:rFonts w:ascii="Calibri" w:hAnsi="Calibri" w:eastAsia="Calibri" w:cs="Calibri"/>
          <w:b w:val="0"/>
          <w:bCs w:val="0"/>
          <w:i w:val="0"/>
          <w:iCs w:val="0"/>
          <w:caps w:val="0"/>
          <w:smallCaps w:val="0"/>
          <w:noProof w:val="0"/>
          <w:color w:val="auto"/>
          <w:sz w:val="28"/>
          <w:szCs w:val="28"/>
          <w:lang w:val="en-US"/>
        </w:rPr>
        <w:t>comfortable,</w:t>
      </w:r>
      <w:r w:rsidRPr="447CBA55" w:rsidR="6ED33C6E">
        <w:rPr>
          <w:rFonts w:ascii="Calibri" w:hAnsi="Calibri" w:eastAsia="Calibri" w:cs="Calibri"/>
          <w:b w:val="0"/>
          <w:bCs w:val="0"/>
          <w:i w:val="0"/>
          <w:iCs w:val="0"/>
          <w:caps w:val="0"/>
          <w:smallCaps w:val="0"/>
          <w:noProof w:val="0"/>
          <w:color w:val="auto"/>
          <w:sz w:val="28"/>
          <w:szCs w:val="28"/>
          <w:lang w:val="en-US"/>
        </w:rPr>
        <w:t xml:space="preserve"> and they know a lot about their existing hobbies and passions. However, if you’re willing to step out of that zone and try something new, you can quickly learn new skills, get more creative </w:t>
      </w:r>
      <w:r w:rsidRPr="447CBA55" w:rsidR="4D2CF6FC">
        <w:rPr>
          <w:rFonts w:ascii="Calibri" w:hAnsi="Calibri" w:eastAsia="Calibri" w:cs="Calibri"/>
          <w:b w:val="0"/>
          <w:bCs w:val="0"/>
          <w:i w:val="0"/>
          <w:iCs w:val="0"/>
          <w:caps w:val="0"/>
          <w:smallCaps w:val="0"/>
          <w:noProof w:val="0"/>
          <w:color w:val="auto"/>
          <w:sz w:val="28"/>
          <w:szCs w:val="28"/>
          <w:lang w:val="en-US"/>
        </w:rPr>
        <w:t>and</w:t>
      </w:r>
      <w:r w:rsidRPr="447CBA55" w:rsidR="6ED33C6E">
        <w:rPr>
          <w:rFonts w:ascii="Calibri" w:hAnsi="Calibri" w:eastAsia="Calibri" w:cs="Calibri"/>
          <w:b w:val="0"/>
          <w:bCs w:val="0"/>
          <w:i w:val="0"/>
          <w:iCs w:val="0"/>
          <w:caps w:val="0"/>
          <w:smallCaps w:val="0"/>
          <w:noProof w:val="0"/>
          <w:color w:val="auto"/>
          <w:sz w:val="28"/>
          <w:szCs w:val="28"/>
          <w:lang w:val="en-US"/>
        </w:rPr>
        <w:t xml:space="preserve"> boost your confidence.</w:t>
      </w:r>
      <w:r w:rsidRPr="447CBA55" w:rsidR="7DE853E2">
        <w:rPr>
          <w:rFonts w:ascii="Calibri" w:hAnsi="Calibri" w:eastAsia="Calibri" w:cs="Calibri"/>
          <w:b w:val="0"/>
          <w:bCs w:val="0"/>
          <w:i w:val="0"/>
          <w:iCs w:val="0"/>
          <w:caps w:val="0"/>
          <w:smallCaps w:val="0"/>
          <w:noProof w:val="0"/>
          <w:color w:val="auto"/>
          <w:sz w:val="28"/>
          <w:szCs w:val="28"/>
          <w:lang w:val="en-US"/>
        </w:rPr>
        <w:t xml:space="preserve"> To expand that point further, </w:t>
      </w:r>
      <w:r w:rsidRPr="447CBA55" w:rsidR="7DE853E2">
        <w:rPr>
          <w:rFonts w:ascii="Calibri" w:hAnsi="Calibri" w:eastAsia="Calibri" w:cs="Calibri"/>
          <w:b w:val="0"/>
          <w:bCs w:val="0"/>
          <w:i w:val="0"/>
          <w:iCs w:val="0"/>
          <w:caps w:val="0"/>
          <w:smallCaps w:val="0"/>
          <w:noProof w:val="0"/>
          <w:color w:val="auto"/>
          <w:sz w:val="28"/>
          <w:szCs w:val="28"/>
          <w:lang w:val="en-US"/>
        </w:rPr>
        <w:t>simply</w:t>
      </w:r>
      <w:r w:rsidRPr="447CBA55" w:rsidR="7DE853E2">
        <w:rPr>
          <w:rFonts w:ascii="Calibri" w:hAnsi="Calibri" w:eastAsia="Calibri" w:cs="Calibri"/>
          <w:b w:val="0"/>
          <w:bCs w:val="0"/>
          <w:i w:val="0"/>
          <w:iCs w:val="0"/>
          <w:caps w:val="0"/>
          <w:smallCaps w:val="0"/>
          <w:noProof w:val="0"/>
          <w:color w:val="auto"/>
          <w:sz w:val="28"/>
          <w:szCs w:val="28"/>
          <w:lang w:val="en-US"/>
        </w:rPr>
        <w:t xml:space="preserve"> trying new things is one of the finest ways to step outside of your comfort zone. </w:t>
      </w:r>
      <w:r w:rsidRPr="447CBA55" w:rsidR="7DE853E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Many people continue with what they are familiar with since it is natural for </w:t>
      </w:r>
      <w:r w:rsidRPr="447CBA55" w:rsidR="7DE853E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them,</w:t>
      </w:r>
      <w:r w:rsidRPr="447CBA55" w:rsidR="7DE853E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and they are knowledgeable in their current interests and passions. You may easily pick up new abilities, become more creative, and build your confidence, though, if you're ready to step outside of your comfort zone and experience something new.</w:t>
      </w:r>
    </w:p>
    <w:p w:rsidR="42F3CF78" w:rsidP="447CBA55" w:rsidRDefault="42F3CF78" w14:paraId="59F3947C" w14:textId="3D651B2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447CBA55" w:rsidR="42F3CF7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Too conclude on that point, there is evidence that backs up my idea that incorporating an intervention scheme with the purpose of bringing young people out of their comfort zones </w:t>
      </w:r>
      <w:r w:rsidRPr="447CBA55" w:rsidR="7B321E4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and promoting physical activity as an outlet for them will be </w:t>
      </w:r>
      <w:r w:rsidRPr="447CBA55" w:rsidR="7B321E4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beneficial</w:t>
      </w:r>
      <w:r w:rsidRPr="447CBA55" w:rsidR="7B321E4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for everyone. </w:t>
      </w:r>
    </w:p>
    <w:p w:rsidR="041A7086" w:rsidP="041A7086" w:rsidRDefault="041A7086" w14:paraId="01AF27F4" w14:textId="6C16C74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475C62E7" w:rsidP="041A7086" w:rsidRDefault="475C62E7" w14:paraId="3A5E5063" w14:textId="5AEF9AF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041A7086" w:rsidR="475C62E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Task 2. </w:t>
      </w:r>
    </w:p>
    <w:p w:rsidR="6391B6EF" w:rsidP="041A7086" w:rsidRDefault="6391B6EF" w14:paraId="59EC45B6" w14:textId="1644E323">
      <w:pPr>
        <w:pStyle w:val="Normal"/>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041A7086" w:rsidR="6391B6EF">
        <w:rPr>
          <w:sz w:val="28"/>
          <w:szCs w:val="28"/>
        </w:rPr>
        <w:t xml:space="preserve">Green exercise is a physical activity that is conducted outside in a variety of places, from vast rural countryside settings to urban green pathways. It consists of diverse pursuits like gardening, biking and walking, horseback riding, kite flying, and environmental projects. </w:t>
      </w:r>
      <w:r w:rsidRPr="041A7086" w:rsidR="51665807">
        <w:rPr>
          <w:sz w:val="28"/>
          <w:szCs w:val="28"/>
        </w:rPr>
        <w:t>As stated above, green exercise is as simple as walking in natural environment,</w:t>
      </w:r>
      <w:r w:rsidRPr="041A7086" w:rsidR="27FCC9CC">
        <w:rPr>
          <w:sz w:val="28"/>
          <w:szCs w:val="28"/>
        </w:rPr>
        <w:t xml:space="preserve"> the benefits of green exercise are sometimes overlooked, </w:t>
      </w:r>
      <w:r w:rsidRPr="041A7086" w:rsidR="6C84133F">
        <w:rPr>
          <w:sz w:val="28"/>
          <w:szCs w:val="28"/>
        </w:rPr>
        <w:t xml:space="preserve">it has the capability to act as a stress </w:t>
      </w:r>
      <w:r w:rsidRPr="041A7086" w:rsidR="2B28F871">
        <w:rPr>
          <w:sz w:val="28"/>
          <w:szCs w:val="28"/>
        </w:rPr>
        <w:t>relief</w:t>
      </w:r>
      <w:r w:rsidRPr="041A7086" w:rsidR="6C84133F">
        <w:rPr>
          <w:sz w:val="28"/>
          <w:szCs w:val="28"/>
        </w:rPr>
        <w:t xml:space="preserve">, </w:t>
      </w:r>
      <w:r w:rsidRPr="041A7086" w:rsidR="2DB59548">
        <w:rPr>
          <w:sz w:val="28"/>
          <w:szCs w:val="28"/>
        </w:rPr>
        <w:t>improved</w:t>
      </w:r>
      <w:r w:rsidRPr="041A7086" w:rsidR="6C84133F">
        <w:rPr>
          <w:sz w:val="28"/>
          <w:szCs w:val="28"/>
        </w:rPr>
        <w:t xml:space="preserve"> attention and concentration </w:t>
      </w:r>
      <w:r w:rsidRPr="041A7086" w:rsidR="6629B661">
        <w:rPr>
          <w:sz w:val="28"/>
          <w:szCs w:val="28"/>
        </w:rPr>
        <w:t>spam</w:t>
      </w:r>
      <w:r w:rsidRPr="041A7086" w:rsidR="6C84133F">
        <w:rPr>
          <w:sz w:val="28"/>
          <w:szCs w:val="28"/>
        </w:rPr>
        <w:t xml:space="preserve"> </w:t>
      </w:r>
      <w:r w:rsidRPr="041A7086" w:rsidR="7872320E">
        <w:rPr>
          <w:sz w:val="28"/>
          <w:szCs w:val="28"/>
        </w:rPr>
        <w:t>and</w:t>
      </w:r>
      <w:r w:rsidRPr="041A7086" w:rsidR="6C84133F">
        <w:rPr>
          <w:sz w:val="28"/>
          <w:szCs w:val="28"/>
        </w:rPr>
        <w:t xml:space="preserve"> enhanc</w:t>
      </w:r>
      <w:r w:rsidRPr="041A7086" w:rsidR="36DD9974">
        <w:rPr>
          <w:sz w:val="28"/>
          <w:szCs w:val="28"/>
        </w:rPr>
        <w:t>es mood with studies showing reduced anxiety and depression</w:t>
      </w:r>
      <w:r w:rsidRPr="041A7086" w:rsidR="0599A8FA">
        <w:rPr>
          <w:sz w:val="28"/>
          <w:szCs w:val="28"/>
        </w:rPr>
        <w:t xml:space="preserve">. </w:t>
      </w:r>
      <w:r w:rsidRPr="041A7086" w:rsidR="48BBAA9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(MUS extension, 2017) </w:t>
      </w:r>
      <w:r w:rsidRPr="041A7086" w:rsidR="0599A8FA">
        <w:rPr>
          <w:rFonts w:ascii="Calibri" w:hAnsi="Calibri" w:eastAsia="Calibri" w:cs="Calibri"/>
          <w:b w:val="0"/>
          <w:bCs w:val="0"/>
          <w:i w:val="0"/>
          <w:iCs w:val="0"/>
          <w:caps w:val="0"/>
          <w:smallCaps w:val="0"/>
          <w:noProof w:val="0"/>
          <w:color w:val="000000" w:themeColor="text1" w:themeTint="FF" w:themeShade="FF"/>
          <w:sz w:val="28"/>
          <w:szCs w:val="28"/>
          <w:lang w:val="en-US"/>
        </w:rPr>
        <w:t>conducted a study to see how much green exercise is needed to improve mental health states. They found that the greater the time spent doing green exercise, the greater the improvements in both self-esteem and mood. Those impacts were increased when there was a presence of water. However, they found that even brief times engaging in green exercise showed improvements in mental health.</w:t>
      </w:r>
      <w:r w:rsidRPr="041A7086" w:rsidR="2BBE7DF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To expand on that point further, </w:t>
      </w:r>
      <w:r w:rsidRPr="041A7086" w:rsidR="2BBE7DF9">
        <w:rPr>
          <w:rFonts w:ascii="Calibri" w:hAnsi="Calibri" w:eastAsia="Calibri" w:cs="Calibri"/>
          <w:b w:val="0"/>
          <w:bCs w:val="0"/>
          <w:i w:val="0"/>
          <w:iCs w:val="0"/>
          <w:caps w:val="0"/>
          <w:smallCaps w:val="0"/>
          <w:noProof w:val="0"/>
          <w:color w:val="000000" w:themeColor="text1" w:themeTint="FF" w:themeShade="FF"/>
          <w:sz w:val="28"/>
          <w:szCs w:val="28"/>
          <w:lang w:val="en-US"/>
        </w:rPr>
        <w:t>they</w:t>
      </w:r>
      <w:r w:rsidRPr="041A7086" w:rsidR="2BBE7DF9">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discovered that the more time spent engaging in green activity, the more self-esteem and mood </w:t>
      </w:r>
      <w:bookmarkStart w:name="_Int_FzSpzpSA" w:id="1698570372"/>
      <w:r w:rsidRPr="041A7086" w:rsidR="2BBE7DF9">
        <w:rPr>
          <w:rFonts w:ascii="Calibri" w:hAnsi="Calibri" w:eastAsia="Calibri" w:cs="Calibri"/>
          <w:b w:val="0"/>
          <w:bCs w:val="0"/>
          <w:i w:val="0"/>
          <w:iCs w:val="0"/>
          <w:caps w:val="0"/>
          <w:smallCaps w:val="0"/>
          <w:noProof w:val="0"/>
          <w:color w:val="000000" w:themeColor="text1" w:themeTint="FF" w:themeShade="FF"/>
          <w:sz w:val="28"/>
          <w:szCs w:val="28"/>
          <w:lang w:val="en-US"/>
        </w:rPr>
        <w:t>were improved</w:t>
      </w:r>
      <w:bookmarkEnd w:id="1698570372"/>
      <w:r w:rsidRPr="041A7086" w:rsidR="2BBE7DF9">
        <w:rPr>
          <w:rFonts w:ascii="Calibri" w:hAnsi="Calibri" w:eastAsia="Calibri" w:cs="Calibri"/>
          <w:b w:val="0"/>
          <w:bCs w:val="0"/>
          <w:i w:val="0"/>
          <w:iCs w:val="0"/>
          <w:caps w:val="0"/>
          <w:smallCaps w:val="0"/>
          <w:noProof w:val="0"/>
          <w:color w:val="000000" w:themeColor="text1" w:themeTint="FF" w:themeShade="FF"/>
          <w:sz w:val="28"/>
          <w:szCs w:val="28"/>
          <w:lang w:val="en-US"/>
        </w:rPr>
        <w:t>. When there was water present, such effects were amplified. But they discovered that even small periods of green exercise resulted in benefits in mental health.</w:t>
      </w:r>
    </w:p>
    <w:p w:rsidR="0B10F092" w:rsidP="041A7086" w:rsidRDefault="0B10F092" w14:paraId="2582A0F4" w14:textId="440104C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041A7086" w:rsidR="0B10F09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Furthermore, now comparing green exercise to current government </w:t>
      </w:r>
      <w:r w:rsidRPr="041A7086" w:rsidR="6381E9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policies. The current government policies are aimed around getting the public more active, whether this is encouraging walking or cycling to work or getting involved in organized sport, but the aim is to </w:t>
      </w:r>
      <w:r w:rsidRPr="041A7086" w:rsidR="7530470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incorporate</w:t>
      </w:r>
      <w:r w:rsidRPr="041A7086" w:rsidR="6381E9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physical </w:t>
      </w:r>
      <w:r w:rsidRPr="041A7086" w:rsidR="73A951D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activity</w:t>
      </w:r>
      <w:r w:rsidRPr="041A7086" w:rsidR="6381E9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into </w:t>
      </w:r>
      <w:r w:rsidRPr="041A7086" w:rsidR="6BEC85A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people's</w:t>
      </w:r>
      <w:r w:rsidRPr="041A7086" w:rsidR="6381E9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lives</w:t>
      </w:r>
      <w:r w:rsidRPr="041A7086" w:rsidR="36821DB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and green exercise is a perfect format for that. Green exercise works </w:t>
      </w:r>
      <w:r w:rsidRPr="041A7086" w:rsidR="1F70997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perfectly</w:t>
      </w:r>
      <w:r w:rsidRPr="041A7086" w:rsidR="36821DB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w:t>
      </w:r>
      <w:r w:rsidRPr="041A7086" w:rsidR="10C78C7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in</w:t>
      </w:r>
      <w:r w:rsidRPr="041A7086" w:rsidR="36821DB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the </w:t>
      </w:r>
      <w:r w:rsidRPr="041A7086" w:rsidR="14979B5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government's</w:t>
      </w:r>
      <w:r w:rsidRPr="041A7086" w:rsidR="36821DB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eyes, a </w:t>
      </w:r>
      <w:r w:rsidRPr="041A7086" w:rsidR="165B45B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good proportion of these </w:t>
      </w:r>
      <w:r w:rsidRPr="041A7086" w:rsidR="6B846EB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activities</w:t>
      </w:r>
      <w:r w:rsidRPr="041A7086" w:rsidR="165B45B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are very </w:t>
      </w:r>
      <w:r w:rsidRPr="041A7086" w:rsidR="76E137B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lost</w:t>
      </w:r>
      <w:r w:rsidRPr="041A7086" w:rsidR="165B45B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cost </w:t>
      </w:r>
      <w:r w:rsidRPr="041A7086" w:rsidR="0F14ACE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efficient</w:t>
      </w:r>
      <w:r w:rsidRPr="041A7086" w:rsidR="4E477D4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w:t>
      </w:r>
      <w:r w:rsidRPr="041A7086" w:rsidR="25D72FD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Social interventions in </w:t>
      </w:r>
      <w:bookmarkStart w:name="_Int_MQ3kqvsL" w:id="983997152"/>
      <w:r w:rsidRPr="041A7086" w:rsidR="25D72FD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nature</w:t>
      </w:r>
      <w:bookmarkEnd w:id="983997152"/>
      <w:r w:rsidRPr="041A7086" w:rsidR="25D72FD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will give people that extra motivation (especially during spring and summer periods)</w:t>
      </w:r>
      <w:r w:rsidRPr="041A7086" w:rsidR="20891A0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Too conclude, green exercise has a great range of benefits regarding mental and physical health, and fits within the current government </w:t>
      </w:r>
      <w:r w:rsidRPr="041A7086" w:rsidR="65C86F0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policies</w:t>
      </w:r>
      <w:r w:rsidRPr="041A7086" w:rsidR="20891A0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on getting people more active</w:t>
      </w:r>
      <w:r w:rsidRPr="041A7086" w:rsidR="2669E1C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w:t>
      </w:r>
    </w:p>
    <w:p w:rsidR="041A7086" w:rsidP="041A7086" w:rsidRDefault="041A7086" w14:paraId="57D16E9F" w14:textId="7137FCD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041A7086" w:rsidP="041A7086" w:rsidRDefault="041A7086" w14:paraId="35417A84" w14:textId="5110769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041A7086" w:rsidP="041A7086" w:rsidRDefault="041A7086" w14:paraId="7E9DB0E2" w14:textId="71B1DD2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p>
    <w:p w:rsidR="7B321E45" w:rsidP="447CBA55" w:rsidRDefault="7B321E45" w14:paraId="00998B8A" w14:textId="29040B1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447CBA55" w:rsidR="7B321E4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For my overall conclusion, the MEND program is a very promising program that gives young people</w:t>
      </w:r>
      <w:r w:rsidRPr="447CBA55" w:rsidR="1929761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an escape mechanism which is importa</w:t>
      </w:r>
      <w:r w:rsidRPr="447CBA55" w:rsidR="7060508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nt for</w:t>
      </w:r>
      <w:r w:rsidRPr="447CBA55" w:rsidR="1929761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childhood development, especially in deprived areas. </w:t>
      </w:r>
      <w:r w:rsidRPr="447CBA55" w:rsidR="2AD7D33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The aims and objectives are very transparent in how their focus is to tackle childhood obesity</w:t>
      </w:r>
      <w:r w:rsidRPr="447CBA55" w:rsidR="6E3B3B2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w:t>
      </w:r>
      <w:r w:rsidRPr="447CBA55" w:rsidR="59D6A86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Overall,</w:t>
      </w:r>
      <w:r w:rsidRPr="447CBA55" w:rsidR="6E3B3B2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a positive addition to local communities. </w:t>
      </w:r>
    </w:p>
    <w:p w:rsidR="03238891" w:rsidP="447CBA55" w:rsidRDefault="03238891" w14:paraId="7B929ED3" w14:textId="4056F049">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03238891" w:rsidP="03238891" w:rsidRDefault="03238891" w14:paraId="3A2D004C" w14:textId="1FEE6767">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03238891" w:rsidP="03238891" w:rsidRDefault="03238891" w14:paraId="1870FB43" w14:textId="0EB96908">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03238891" w:rsidP="03238891" w:rsidRDefault="03238891" w14:paraId="1A48E603" w14:textId="6A7FE3F2">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03238891" w:rsidP="03238891" w:rsidRDefault="03238891" w14:paraId="53D0BD00" w14:textId="12C1AFC6">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03238891" w:rsidP="03238891" w:rsidRDefault="03238891" w14:paraId="4E9C7FA0" w14:textId="4325D2B8">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447CBA55" w:rsidP="447CBA55" w:rsidRDefault="447CBA55" w14:paraId="321810AB" w14:textId="499B0BE6">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447CBA55" w:rsidP="447CBA55" w:rsidRDefault="447CBA55" w14:paraId="3456A211" w14:textId="0BABA1F2">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447CBA55" w:rsidP="447CBA55" w:rsidRDefault="447CBA55" w14:paraId="4944F550" w14:textId="4693EF15">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447CBA55" w:rsidP="447CBA55" w:rsidRDefault="447CBA55" w14:paraId="19186D72" w14:textId="3B4C7C21">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447CBA55" w:rsidP="447CBA55" w:rsidRDefault="447CBA55" w14:paraId="4B161D11" w14:textId="65AB9441">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447CBA55" w:rsidP="447CBA55" w:rsidRDefault="447CBA55" w14:paraId="11A882D4" w14:textId="0A953556">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447CBA55" w:rsidP="447CBA55" w:rsidRDefault="447CBA55" w14:paraId="46B1DEFD" w14:textId="7BFC67A2">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447CBA55" w:rsidP="447CBA55" w:rsidRDefault="447CBA55" w14:paraId="192E5920" w14:textId="4DF527BC">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447CBA55" w:rsidP="447CBA55" w:rsidRDefault="447CBA55" w14:paraId="404B4305" w14:textId="146F6A10">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p>
    <w:p w:rsidR="326F8DE6" w:rsidP="7F28D7BA" w:rsidRDefault="326F8DE6" w14:paraId="7A6F62D8" w14:textId="3A57F206">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r w:rsidRPr="7F28D7BA" w:rsidR="326F8DE6">
        <w:rPr>
          <w:rFonts w:ascii="Calibri" w:hAnsi="Calibri" w:eastAsia="Calibri" w:cs="Calibri"/>
          <w:b w:val="0"/>
          <w:bCs w:val="0"/>
          <w:i w:val="0"/>
          <w:iCs w:val="0"/>
          <w:caps w:val="0"/>
          <w:smallCaps w:val="0"/>
          <w:noProof w:val="0"/>
          <w:color w:val="000000" w:themeColor="text1" w:themeTint="FF" w:themeShade="FF"/>
          <w:sz w:val="28"/>
          <w:szCs w:val="28"/>
          <w:lang w:val="en-US"/>
        </w:rPr>
        <w:t>Reference</w:t>
      </w:r>
      <w:r w:rsidRPr="7F28D7BA" w:rsidR="326F8DE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list. </w:t>
      </w:r>
    </w:p>
    <w:p w:rsidR="393D9A3D" w:rsidP="7F28D7BA" w:rsidRDefault="393D9A3D" w14:paraId="68833A78" w14:textId="1AE8CC8E">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8"/>
          <w:szCs w:val="28"/>
          <w:lang w:val="en-US"/>
        </w:rPr>
      </w:pPr>
      <w:r w:rsidRPr="7F28D7BA" w:rsidR="393D9A3D">
        <w:rPr>
          <w:rFonts w:ascii="Calibri" w:hAnsi="Calibri" w:eastAsia="Calibri" w:cs="Calibri"/>
          <w:b w:val="0"/>
          <w:bCs w:val="0"/>
          <w:i w:val="0"/>
          <w:iCs w:val="0"/>
          <w:caps w:val="0"/>
          <w:smallCaps w:val="0"/>
          <w:noProof w:val="0"/>
          <w:color w:val="000000" w:themeColor="text1" w:themeTint="FF" w:themeShade="FF"/>
          <w:sz w:val="28"/>
          <w:szCs w:val="28"/>
          <w:lang w:val="en-US"/>
        </w:rPr>
        <w:t>Wales, N.N for (2007). NHS Wales / The MEND progr</w:t>
      </w:r>
      <w:r w:rsidRPr="7F28D7BA" w:rsidR="59EB27A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amme available at </w:t>
      </w:r>
      <w:hyperlink r:id="Rffb9b0ad6d2b4350">
        <w:r w:rsidRPr="7F28D7BA" w:rsidR="59EB27A4">
          <w:rPr>
            <w:rStyle w:val="Hyperlink"/>
            <w:rFonts w:ascii="Calibri" w:hAnsi="Calibri" w:eastAsia="Calibri" w:cs="Calibri"/>
            <w:b w:val="0"/>
            <w:bCs w:val="0"/>
            <w:i w:val="0"/>
            <w:iCs w:val="0"/>
            <w:caps w:val="0"/>
            <w:smallCaps w:val="0"/>
            <w:noProof w:val="0"/>
            <w:sz w:val="28"/>
            <w:szCs w:val="28"/>
            <w:lang w:val="en-US"/>
          </w:rPr>
          <w:t>www.wales.nhs.uk/news/6689</w:t>
        </w:r>
      </w:hyperlink>
      <w:r w:rsidRPr="7F28D7BA" w:rsidR="59EB27A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w:rsidR="4ADAA3FB" w:rsidP="1F4AB934" w:rsidRDefault="4ADAA3FB" w14:paraId="3476A86B" w14:textId="03311A80">
      <w:pPr>
        <w:pStyle w:val="ListParagraph"/>
        <w:numPr>
          <w:ilvl w:val="0"/>
          <w:numId w:val="3"/>
        </w:numPr>
        <w:rPr>
          <w:rFonts w:ascii="Calibri" w:hAnsi="Calibri" w:eastAsia="Calibri" w:cs="Calibri"/>
          <w:b w:val="0"/>
          <w:bCs w:val="0"/>
          <w:i w:val="0"/>
          <w:iCs w:val="0"/>
          <w:caps w:val="0"/>
          <w:smallCaps w:val="0"/>
          <w:noProof w:val="0"/>
          <w:sz w:val="28"/>
          <w:szCs w:val="28"/>
          <w:lang w:val="en-US"/>
        </w:rPr>
      </w:pPr>
      <w:r w:rsidRPr="1F4AB934" w:rsidR="4ADAA3FB">
        <w:rPr>
          <w:rFonts w:ascii="Calibri" w:hAnsi="Calibri" w:eastAsia="Calibri" w:cs="Calibri"/>
          <w:b w:val="0"/>
          <w:bCs w:val="0"/>
          <w:i w:val="0"/>
          <w:iCs w:val="0"/>
          <w:caps w:val="0"/>
          <w:smallCaps w:val="0"/>
          <w:noProof w:val="0"/>
          <w:color w:val="000000" w:themeColor="text1" w:themeTint="FF" w:themeShade="FF"/>
          <w:sz w:val="28"/>
          <w:szCs w:val="28"/>
          <w:lang w:val="en-US"/>
        </w:rPr>
        <w:t>NHS Digitial, (2022). Decrease in obesity among primary-aged children in 2021/2022</w:t>
      </w:r>
      <w:r w:rsidRPr="1F4AB934" w:rsidR="2BE2184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latest statistics show. </w:t>
      </w:r>
      <w:r w:rsidRPr="1F4AB934" w:rsidR="64F26FE0">
        <w:rPr>
          <w:rFonts w:ascii="Calibri" w:hAnsi="Calibri" w:eastAsia="Calibri" w:cs="Calibri"/>
          <w:b w:val="0"/>
          <w:bCs w:val="0"/>
          <w:i w:val="0"/>
          <w:iCs w:val="0"/>
          <w:caps w:val="0"/>
          <w:smallCaps w:val="0"/>
          <w:noProof w:val="0"/>
          <w:color w:val="000000" w:themeColor="text1" w:themeTint="FF" w:themeShade="FF"/>
          <w:sz w:val="28"/>
          <w:szCs w:val="28"/>
          <w:lang w:val="en-US"/>
        </w:rPr>
        <w:t>Available</w:t>
      </w:r>
      <w:r w:rsidRPr="1F4AB934" w:rsidR="2BE2184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at </w:t>
      </w:r>
      <w:hyperlink r:id="R734c5a2c10bc4514">
        <w:r w:rsidRPr="1F4AB934" w:rsidR="2BE2184B">
          <w:rPr>
            <w:rStyle w:val="Hyperlink"/>
            <w:rFonts w:ascii="Calibri" w:hAnsi="Calibri" w:eastAsia="Calibri" w:cs="Calibri"/>
            <w:b w:val="0"/>
            <w:bCs w:val="0"/>
            <w:i w:val="0"/>
            <w:iCs w:val="0"/>
            <w:caps w:val="0"/>
            <w:smallCaps w:val="0"/>
            <w:noProof w:val="0"/>
            <w:sz w:val="28"/>
            <w:szCs w:val="28"/>
            <w:lang w:val="en-US"/>
          </w:rPr>
          <w:t>https://digital.nhs.uk/news</w:t>
        </w:r>
        <w:r w:rsidRPr="1F4AB934" w:rsidR="6D3D3319">
          <w:rPr>
            <w:rStyle w:val="Hyperlink"/>
            <w:rFonts w:ascii="Calibri" w:hAnsi="Calibri" w:eastAsia="Calibri" w:cs="Calibri"/>
            <w:b w:val="0"/>
            <w:bCs w:val="0"/>
            <w:i w:val="0"/>
            <w:iCs w:val="0"/>
            <w:caps w:val="0"/>
            <w:smallCaps w:val="0"/>
            <w:noProof w:val="0"/>
            <w:sz w:val="28"/>
            <w:szCs w:val="28"/>
            <w:lang w:val="en-US"/>
          </w:rPr>
          <w:t>/2022/decrease-in-obesity-among-primary-aged-children-in-2021-22-</w:t>
        </w:r>
        <w:r w:rsidRPr="1F4AB934" w:rsidR="0DEAC081">
          <w:rPr>
            <w:rStyle w:val="Hyperlink"/>
            <w:rFonts w:ascii="Calibri" w:hAnsi="Calibri" w:eastAsia="Calibri" w:cs="Calibri"/>
            <w:b w:val="0"/>
            <w:bCs w:val="0"/>
            <w:i w:val="0"/>
            <w:iCs w:val="0"/>
            <w:caps w:val="0"/>
            <w:smallCaps w:val="0"/>
            <w:noProof w:val="0"/>
            <w:sz w:val="28"/>
            <w:szCs w:val="28"/>
            <w:lang w:val="en-US"/>
          </w:rPr>
          <w:t>latest-statistics-show</w:t>
        </w:r>
      </w:hyperlink>
      <w:r w:rsidRPr="1F4AB934" w:rsidR="0DEAC081">
        <w:rPr>
          <w:rFonts w:ascii="Calibri" w:hAnsi="Calibri" w:eastAsia="Calibri" w:cs="Calibri"/>
          <w:b w:val="0"/>
          <w:bCs w:val="0"/>
          <w:i w:val="0"/>
          <w:iCs w:val="0"/>
          <w:caps w:val="0"/>
          <w:smallCaps w:val="0"/>
          <w:noProof w:val="0"/>
          <w:sz w:val="28"/>
          <w:szCs w:val="28"/>
          <w:lang w:val="en-US"/>
        </w:rPr>
        <w:t xml:space="preserve">. </w:t>
      </w:r>
    </w:p>
    <w:p w:rsidR="451823C4" w:rsidP="005BAF19" w:rsidRDefault="451823C4" w14:paraId="310E2790" w14:textId="0F677308">
      <w:pPr>
        <w:pStyle w:val="ListParagraph"/>
        <w:numPr>
          <w:ilvl w:val="0"/>
          <w:numId w:val="3"/>
        </w:numPr>
        <w:rPr>
          <w:rFonts w:ascii="Calibri" w:hAnsi="Calibri" w:eastAsia="Calibri" w:cs="Calibri"/>
          <w:b w:val="0"/>
          <w:bCs w:val="0"/>
          <w:i w:val="0"/>
          <w:iCs w:val="0"/>
          <w:caps w:val="0"/>
          <w:smallCaps w:val="0"/>
          <w:noProof w:val="0"/>
          <w:sz w:val="28"/>
          <w:szCs w:val="28"/>
          <w:lang w:val="en-US"/>
        </w:rPr>
      </w:pPr>
      <w:r w:rsidRPr="005BAF19" w:rsidR="451823C4">
        <w:rPr>
          <w:rFonts w:ascii="Calibri" w:hAnsi="Calibri" w:eastAsia="Calibri" w:cs="Calibri"/>
          <w:b w:val="0"/>
          <w:bCs w:val="0"/>
          <w:i w:val="0"/>
          <w:iCs w:val="0"/>
          <w:caps w:val="0"/>
          <w:smallCaps w:val="0"/>
          <w:noProof w:val="0"/>
          <w:sz w:val="28"/>
          <w:szCs w:val="28"/>
          <w:lang w:val="en-US"/>
        </w:rPr>
        <w:t>Noonan, R (2018). Childhood obesity is linked to deprivation</w:t>
      </w:r>
      <w:r w:rsidRPr="005BAF19" w:rsidR="285E8066">
        <w:rPr>
          <w:rFonts w:ascii="Calibri" w:hAnsi="Calibri" w:eastAsia="Calibri" w:cs="Calibri"/>
          <w:b w:val="0"/>
          <w:bCs w:val="0"/>
          <w:i w:val="0"/>
          <w:iCs w:val="0"/>
          <w:caps w:val="0"/>
          <w:smallCaps w:val="0"/>
          <w:noProof w:val="0"/>
          <w:sz w:val="28"/>
          <w:szCs w:val="28"/>
          <w:lang w:val="en-US"/>
        </w:rPr>
        <w:t xml:space="preserve">, so why do poor parents still cop the </w:t>
      </w:r>
      <w:r w:rsidRPr="005BAF19" w:rsidR="0577BF26">
        <w:rPr>
          <w:rFonts w:ascii="Calibri" w:hAnsi="Calibri" w:eastAsia="Calibri" w:cs="Calibri"/>
          <w:b w:val="0"/>
          <w:bCs w:val="0"/>
          <w:i w:val="0"/>
          <w:iCs w:val="0"/>
          <w:caps w:val="0"/>
          <w:smallCaps w:val="0"/>
          <w:noProof w:val="0"/>
          <w:sz w:val="28"/>
          <w:szCs w:val="28"/>
          <w:lang w:val="en-US"/>
        </w:rPr>
        <w:t>blame?</w:t>
      </w:r>
      <w:r w:rsidRPr="005BAF19" w:rsidR="285E8066">
        <w:rPr>
          <w:rFonts w:ascii="Calibri" w:hAnsi="Calibri" w:eastAsia="Calibri" w:cs="Calibri"/>
          <w:b w:val="0"/>
          <w:bCs w:val="0"/>
          <w:i w:val="0"/>
          <w:iCs w:val="0"/>
          <w:caps w:val="0"/>
          <w:smallCaps w:val="0"/>
          <w:noProof w:val="0"/>
          <w:sz w:val="28"/>
          <w:szCs w:val="28"/>
          <w:lang w:val="en-US"/>
        </w:rPr>
        <w:t xml:space="preserve"> The conversation. </w:t>
      </w:r>
      <w:r w:rsidRPr="005BAF19" w:rsidR="4A833ABB">
        <w:rPr>
          <w:rFonts w:ascii="Calibri" w:hAnsi="Calibri" w:eastAsia="Calibri" w:cs="Calibri"/>
          <w:b w:val="0"/>
          <w:bCs w:val="0"/>
          <w:i w:val="0"/>
          <w:iCs w:val="0"/>
          <w:caps w:val="0"/>
          <w:smallCaps w:val="0"/>
          <w:noProof w:val="0"/>
          <w:sz w:val="28"/>
          <w:szCs w:val="28"/>
          <w:lang w:val="en-US"/>
        </w:rPr>
        <w:t>Available</w:t>
      </w:r>
      <w:r w:rsidRPr="005BAF19" w:rsidR="26A97EAF">
        <w:rPr>
          <w:rFonts w:ascii="Calibri" w:hAnsi="Calibri" w:eastAsia="Calibri" w:cs="Calibri"/>
          <w:b w:val="0"/>
          <w:bCs w:val="0"/>
          <w:i w:val="0"/>
          <w:iCs w:val="0"/>
          <w:caps w:val="0"/>
          <w:smallCaps w:val="0"/>
          <w:noProof w:val="0"/>
          <w:sz w:val="28"/>
          <w:szCs w:val="28"/>
          <w:lang w:val="en-US"/>
        </w:rPr>
        <w:t xml:space="preserve"> at </w:t>
      </w:r>
      <w:hyperlink r:id="R2d87edd7983245e9">
        <w:r w:rsidRPr="005BAF19" w:rsidR="26A97EAF">
          <w:rPr>
            <w:rStyle w:val="Hyperlink"/>
            <w:rFonts w:ascii="Calibri" w:hAnsi="Calibri" w:eastAsia="Calibri" w:cs="Calibri"/>
            <w:b w:val="0"/>
            <w:bCs w:val="0"/>
            <w:i w:val="0"/>
            <w:iCs w:val="0"/>
            <w:caps w:val="0"/>
            <w:smallCaps w:val="0"/>
            <w:noProof w:val="0"/>
            <w:sz w:val="28"/>
            <w:szCs w:val="28"/>
            <w:lang w:val="en-US"/>
          </w:rPr>
          <w:t>https://theconversation.com-child-obesity-is-linked-to</w:t>
        </w:r>
        <w:r w:rsidRPr="005BAF19" w:rsidR="79B2F6A1">
          <w:rPr>
            <w:rStyle w:val="Hyperlink"/>
            <w:rFonts w:ascii="Calibri" w:hAnsi="Calibri" w:eastAsia="Calibri" w:cs="Calibri"/>
            <w:b w:val="0"/>
            <w:bCs w:val="0"/>
            <w:i w:val="0"/>
            <w:iCs w:val="0"/>
            <w:caps w:val="0"/>
            <w:smallCaps w:val="0"/>
            <w:noProof w:val="0"/>
            <w:sz w:val="28"/>
            <w:szCs w:val="28"/>
            <w:lang w:val="en-US"/>
          </w:rPr>
          <w:t>-deprivation</w:t>
        </w:r>
        <w:r w:rsidRPr="005BAF19" w:rsidR="3857DBD3">
          <w:rPr>
            <w:rStyle w:val="Hyperlink"/>
            <w:rFonts w:ascii="Calibri" w:hAnsi="Calibri" w:eastAsia="Calibri" w:cs="Calibri"/>
            <w:b w:val="0"/>
            <w:bCs w:val="0"/>
            <w:i w:val="0"/>
            <w:iCs w:val="0"/>
            <w:caps w:val="0"/>
            <w:smallCaps w:val="0"/>
            <w:noProof w:val="0"/>
            <w:sz w:val="28"/>
            <w:szCs w:val="28"/>
            <w:lang w:val="en-US"/>
          </w:rPr>
          <w:t>-so-why-do-poor-parents-still-cop-the-blame-106954</w:t>
        </w:r>
      </w:hyperlink>
    </w:p>
    <w:p w:rsidR="15D0F5DF" w:rsidP="005BAF19" w:rsidRDefault="15D0F5DF" w14:paraId="1E1A45F5" w14:textId="0DCF71CB">
      <w:pPr>
        <w:pStyle w:val="ListParagraph"/>
        <w:numPr>
          <w:ilvl w:val="0"/>
          <w:numId w:val="3"/>
        </w:numPr>
        <w:rPr>
          <w:rFonts w:ascii="Calibri" w:hAnsi="Calibri" w:eastAsia="Calibri" w:cs="Calibri"/>
          <w:b w:val="0"/>
          <w:bCs w:val="0"/>
          <w:i w:val="0"/>
          <w:iCs w:val="0"/>
          <w:caps w:val="0"/>
          <w:smallCaps w:val="0"/>
          <w:noProof w:val="0"/>
          <w:sz w:val="28"/>
          <w:szCs w:val="28"/>
          <w:lang w:val="en-US"/>
        </w:rPr>
      </w:pPr>
      <w:r w:rsidRPr="005BAF19" w:rsidR="15D0F5DF">
        <w:rPr>
          <w:rFonts w:ascii="Calibri" w:hAnsi="Calibri" w:eastAsia="Calibri" w:cs="Calibri"/>
          <w:b w:val="0"/>
          <w:bCs w:val="0"/>
          <w:i w:val="0"/>
          <w:iCs w:val="0"/>
          <w:caps w:val="0"/>
          <w:smallCaps w:val="0"/>
          <w:noProof w:val="0"/>
          <w:sz w:val="28"/>
          <w:szCs w:val="28"/>
          <w:lang w:val="en-US"/>
        </w:rPr>
        <w:t>Yogurt in nutrition (2019). Healthy diet: parents set the example</w:t>
      </w:r>
      <w:r w:rsidRPr="005BAF19" w:rsidR="4614F4AC">
        <w:rPr>
          <w:rFonts w:ascii="Calibri" w:hAnsi="Calibri" w:eastAsia="Calibri" w:cs="Calibri"/>
          <w:b w:val="0"/>
          <w:bCs w:val="0"/>
          <w:i w:val="0"/>
          <w:iCs w:val="0"/>
          <w:caps w:val="0"/>
          <w:smallCaps w:val="0"/>
          <w:noProof w:val="0"/>
          <w:sz w:val="28"/>
          <w:szCs w:val="28"/>
          <w:lang w:val="en-US"/>
        </w:rPr>
        <w:t xml:space="preserve">. Available at </w:t>
      </w:r>
      <w:hyperlink r:id="R0a0ef1b3d8f3475c">
        <w:r w:rsidRPr="005BAF19" w:rsidR="4614F4AC">
          <w:rPr>
            <w:rStyle w:val="Hyperlink"/>
            <w:rFonts w:ascii="Calibri" w:hAnsi="Calibri" w:eastAsia="Calibri" w:cs="Calibri"/>
            <w:b w:val="0"/>
            <w:bCs w:val="0"/>
            <w:i w:val="0"/>
            <w:iCs w:val="0"/>
            <w:caps w:val="0"/>
            <w:smallCaps w:val="0"/>
            <w:noProof w:val="0"/>
            <w:sz w:val="28"/>
            <w:szCs w:val="28"/>
            <w:lang w:val="en-US"/>
          </w:rPr>
          <w:t>https://www.youhurtinnutrition.com/healthy-</w:t>
        </w:r>
        <w:r w:rsidRPr="005BAF19" w:rsidR="25676745">
          <w:rPr>
            <w:rStyle w:val="Hyperlink"/>
            <w:rFonts w:ascii="Calibri" w:hAnsi="Calibri" w:eastAsia="Calibri" w:cs="Calibri"/>
            <w:b w:val="0"/>
            <w:bCs w:val="0"/>
            <w:i w:val="0"/>
            <w:iCs w:val="0"/>
            <w:caps w:val="0"/>
            <w:smallCaps w:val="0"/>
            <w:noProof w:val="0"/>
            <w:sz w:val="28"/>
            <w:szCs w:val="28"/>
            <w:lang w:val="en-US"/>
          </w:rPr>
          <w:t>eating-habbits-parents-set-the-example</w:t>
        </w:r>
      </w:hyperlink>
      <w:r w:rsidRPr="005BAF19" w:rsidR="25676745">
        <w:rPr>
          <w:rFonts w:ascii="Calibri" w:hAnsi="Calibri" w:eastAsia="Calibri" w:cs="Calibri"/>
          <w:b w:val="0"/>
          <w:bCs w:val="0"/>
          <w:i w:val="0"/>
          <w:iCs w:val="0"/>
          <w:caps w:val="0"/>
          <w:smallCaps w:val="0"/>
          <w:noProof w:val="0"/>
          <w:sz w:val="28"/>
          <w:szCs w:val="28"/>
          <w:lang w:val="en-US"/>
        </w:rPr>
        <w:t xml:space="preserve">. </w:t>
      </w:r>
    </w:p>
    <w:p w:rsidR="69D23E06" w:rsidP="005BAF19" w:rsidRDefault="69D23E06" w14:paraId="19FE65A3" w14:textId="631EE84D">
      <w:pPr>
        <w:pStyle w:val="ListParagraph"/>
        <w:numPr>
          <w:ilvl w:val="0"/>
          <w:numId w:val="3"/>
        </w:numPr>
        <w:rPr>
          <w:rFonts w:ascii="Calibri" w:hAnsi="Calibri" w:eastAsia="Calibri" w:cs="Calibri"/>
          <w:b w:val="0"/>
          <w:bCs w:val="0"/>
          <w:i w:val="0"/>
          <w:iCs w:val="0"/>
          <w:caps w:val="0"/>
          <w:smallCaps w:val="0"/>
          <w:noProof w:val="0"/>
          <w:sz w:val="28"/>
          <w:szCs w:val="28"/>
          <w:lang w:val="en-US"/>
        </w:rPr>
      </w:pPr>
      <w:r w:rsidRPr="005BAF19" w:rsidR="69D23E06">
        <w:rPr>
          <w:rFonts w:ascii="Calibri" w:hAnsi="Calibri" w:eastAsia="Calibri" w:cs="Calibri"/>
          <w:b w:val="0"/>
          <w:bCs w:val="0"/>
          <w:i w:val="0"/>
          <w:iCs w:val="0"/>
          <w:caps w:val="0"/>
          <w:smallCaps w:val="0"/>
          <w:noProof w:val="0"/>
          <w:sz w:val="28"/>
          <w:szCs w:val="28"/>
          <w:lang w:val="en-US"/>
        </w:rPr>
        <w:t xml:space="preserve">Wise, R (2019). How do positive role models affect our youth and </w:t>
      </w:r>
      <w:r w:rsidRPr="005BAF19" w:rsidR="4924B09F">
        <w:rPr>
          <w:rFonts w:ascii="Calibri" w:hAnsi="Calibri" w:eastAsia="Calibri" w:cs="Calibri"/>
          <w:b w:val="0"/>
          <w:bCs w:val="0"/>
          <w:i w:val="0"/>
          <w:iCs w:val="0"/>
          <w:caps w:val="0"/>
          <w:smallCaps w:val="0"/>
          <w:noProof w:val="0"/>
          <w:sz w:val="28"/>
          <w:szCs w:val="28"/>
          <w:lang w:val="en-US"/>
        </w:rPr>
        <w:t>communities?</w:t>
      </w:r>
      <w:r w:rsidRPr="005BAF19" w:rsidR="69D23E06">
        <w:rPr>
          <w:rFonts w:ascii="Calibri" w:hAnsi="Calibri" w:eastAsia="Calibri" w:cs="Calibri"/>
          <w:b w:val="0"/>
          <w:bCs w:val="0"/>
          <w:i w:val="0"/>
          <w:iCs w:val="0"/>
          <w:caps w:val="0"/>
          <w:smallCaps w:val="0"/>
          <w:noProof w:val="0"/>
          <w:sz w:val="28"/>
          <w:szCs w:val="28"/>
          <w:lang w:val="en-US"/>
        </w:rPr>
        <w:t xml:space="preserve"> </w:t>
      </w:r>
      <w:r w:rsidRPr="005BAF19" w:rsidR="120D0E06">
        <w:rPr>
          <w:rFonts w:ascii="Calibri" w:hAnsi="Calibri" w:eastAsia="Calibri" w:cs="Calibri"/>
          <w:b w:val="0"/>
          <w:bCs w:val="0"/>
          <w:i w:val="0"/>
          <w:iCs w:val="0"/>
          <w:caps w:val="0"/>
          <w:smallCaps w:val="0"/>
          <w:noProof w:val="0"/>
          <w:sz w:val="28"/>
          <w:szCs w:val="28"/>
          <w:lang w:val="en-US"/>
        </w:rPr>
        <w:t>Education</w:t>
      </w:r>
      <w:r w:rsidRPr="005BAF19" w:rsidR="69D23E06">
        <w:rPr>
          <w:rFonts w:ascii="Calibri" w:hAnsi="Calibri" w:eastAsia="Calibri" w:cs="Calibri"/>
          <w:b w:val="0"/>
          <w:bCs w:val="0"/>
          <w:i w:val="0"/>
          <w:iCs w:val="0"/>
          <w:caps w:val="0"/>
          <w:smallCaps w:val="0"/>
          <w:noProof w:val="0"/>
          <w:sz w:val="28"/>
          <w:szCs w:val="28"/>
          <w:lang w:val="en-US"/>
        </w:rPr>
        <w:t xml:space="preserve"> and </w:t>
      </w:r>
      <w:r w:rsidRPr="005BAF19" w:rsidR="28772338">
        <w:rPr>
          <w:rFonts w:ascii="Calibri" w:hAnsi="Calibri" w:eastAsia="Calibri" w:cs="Calibri"/>
          <w:b w:val="0"/>
          <w:bCs w:val="0"/>
          <w:i w:val="0"/>
          <w:iCs w:val="0"/>
          <w:caps w:val="0"/>
          <w:smallCaps w:val="0"/>
          <w:noProof w:val="0"/>
          <w:sz w:val="28"/>
          <w:szCs w:val="28"/>
          <w:lang w:val="en-US"/>
        </w:rPr>
        <w:t>behavior</w:t>
      </w:r>
      <w:r w:rsidRPr="005BAF19" w:rsidR="69D23E06">
        <w:rPr>
          <w:rFonts w:ascii="Calibri" w:hAnsi="Calibri" w:eastAsia="Calibri" w:cs="Calibri"/>
          <w:b w:val="0"/>
          <w:bCs w:val="0"/>
          <w:i w:val="0"/>
          <w:iCs w:val="0"/>
          <w:caps w:val="0"/>
          <w:smallCaps w:val="0"/>
          <w:noProof w:val="0"/>
          <w:sz w:val="28"/>
          <w:szCs w:val="28"/>
          <w:lang w:val="en-US"/>
        </w:rPr>
        <w:t>.</w:t>
      </w:r>
      <w:r w:rsidRPr="005BAF19" w:rsidR="0F8E7346">
        <w:rPr>
          <w:rFonts w:ascii="Calibri" w:hAnsi="Calibri" w:eastAsia="Calibri" w:cs="Calibri"/>
          <w:b w:val="0"/>
          <w:bCs w:val="0"/>
          <w:i w:val="0"/>
          <w:iCs w:val="0"/>
          <w:caps w:val="0"/>
          <w:smallCaps w:val="0"/>
          <w:noProof w:val="0"/>
          <w:sz w:val="28"/>
          <w:szCs w:val="28"/>
          <w:lang w:val="en-US"/>
        </w:rPr>
        <w:t xml:space="preserve"> </w:t>
      </w:r>
      <w:r w:rsidRPr="005BAF19" w:rsidR="2EDDB99C">
        <w:rPr>
          <w:rFonts w:ascii="Calibri" w:hAnsi="Calibri" w:eastAsia="Calibri" w:cs="Calibri"/>
          <w:b w:val="0"/>
          <w:bCs w:val="0"/>
          <w:i w:val="0"/>
          <w:iCs w:val="0"/>
          <w:caps w:val="0"/>
          <w:smallCaps w:val="0"/>
          <w:noProof w:val="0"/>
          <w:sz w:val="28"/>
          <w:szCs w:val="28"/>
          <w:lang w:val="en-US"/>
        </w:rPr>
        <w:t xml:space="preserve">Available at </w:t>
      </w:r>
      <w:hyperlink r:id="Rd5573d9e5f6743eb">
        <w:r w:rsidRPr="005BAF19" w:rsidR="2EDDB99C">
          <w:rPr>
            <w:rStyle w:val="Hyperlink"/>
            <w:rFonts w:ascii="Calibri" w:hAnsi="Calibri" w:eastAsia="Calibri" w:cs="Calibri"/>
            <w:b w:val="0"/>
            <w:bCs w:val="0"/>
            <w:i w:val="0"/>
            <w:iCs w:val="0"/>
            <w:caps w:val="0"/>
            <w:smallCaps w:val="0"/>
            <w:noProof w:val="0"/>
            <w:sz w:val="28"/>
            <w:szCs w:val="28"/>
            <w:lang w:val="en-US"/>
          </w:rPr>
          <w:t>https://educationandbehavio</w:t>
        </w:r>
        <w:r w:rsidRPr="005BAF19" w:rsidR="6D829ECD">
          <w:rPr>
            <w:rStyle w:val="Hyperlink"/>
            <w:rFonts w:ascii="Calibri" w:hAnsi="Calibri" w:eastAsia="Calibri" w:cs="Calibri"/>
            <w:b w:val="0"/>
            <w:bCs w:val="0"/>
            <w:i w:val="0"/>
            <w:iCs w:val="0"/>
            <w:caps w:val="0"/>
            <w:smallCaps w:val="0"/>
            <w:noProof w:val="0"/>
            <w:sz w:val="28"/>
            <w:szCs w:val="28"/>
            <w:lang w:val="en-US"/>
          </w:rPr>
          <w:t>ur.com/assess-the-value-of-positive-role-models-on-ones-behaviour</w:t>
        </w:r>
      </w:hyperlink>
      <w:r w:rsidRPr="005BAF19" w:rsidR="6D829ECD">
        <w:rPr>
          <w:rFonts w:ascii="Calibri" w:hAnsi="Calibri" w:eastAsia="Calibri" w:cs="Calibri"/>
          <w:b w:val="0"/>
          <w:bCs w:val="0"/>
          <w:i w:val="0"/>
          <w:iCs w:val="0"/>
          <w:caps w:val="0"/>
          <w:smallCaps w:val="0"/>
          <w:noProof w:val="0"/>
          <w:sz w:val="28"/>
          <w:szCs w:val="28"/>
          <w:lang w:val="en-US"/>
        </w:rPr>
        <w:t xml:space="preserve"> </w:t>
      </w:r>
    </w:p>
    <w:p w:rsidR="075F8894" w:rsidP="447CBA55" w:rsidRDefault="075F8894" w14:paraId="0289A590" w14:textId="1E3474D8">
      <w:pPr>
        <w:pStyle w:val="ListParagraph"/>
        <w:numPr>
          <w:ilvl w:val="0"/>
          <w:numId w:val="3"/>
        </w:numPr>
        <w:rPr>
          <w:rFonts w:ascii="Calibri" w:hAnsi="Calibri" w:eastAsia="Calibri" w:cs="Calibri"/>
          <w:b w:val="0"/>
          <w:bCs w:val="0"/>
          <w:i w:val="0"/>
          <w:iCs w:val="0"/>
          <w:caps w:val="0"/>
          <w:smallCaps w:val="0"/>
          <w:noProof w:val="0"/>
          <w:sz w:val="28"/>
          <w:szCs w:val="28"/>
          <w:lang w:val="en-US"/>
        </w:rPr>
      </w:pPr>
      <w:r w:rsidRPr="447CBA55" w:rsidR="075F8894">
        <w:rPr>
          <w:rFonts w:ascii="Calibri" w:hAnsi="Calibri" w:eastAsia="Calibri" w:cs="Calibri"/>
          <w:b w:val="0"/>
          <w:bCs w:val="0"/>
          <w:i w:val="0"/>
          <w:iCs w:val="0"/>
          <w:caps w:val="0"/>
          <w:smallCaps w:val="0"/>
          <w:noProof w:val="0"/>
          <w:sz w:val="28"/>
          <w:szCs w:val="28"/>
          <w:lang w:val="en-US"/>
        </w:rPr>
        <w:t xml:space="preserve">Parenting tool staff (2011). Why sport is a great outlet for teenagers. Available at </w:t>
      </w:r>
      <w:hyperlink r:id="Rdca4ba1e9e204d38">
        <w:r w:rsidRPr="447CBA55" w:rsidR="075F8894">
          <w:rPr>
            <w:rStyle w:val="Hyperlink"/>
            <w:rFonts w:ascii="Calibri" w:hAnsi="Calibri" w:eastAsia="Calibri" w:cs="Calibri"/>
            <w:b w:val="0"/>
            <w:bCs w:val="0"/>
            <w:i w:val="0"/>
            <w:iCs w:val="0"/>
            <w:caps w:val="0"/>
            <w:smallCaps w:val="0"/>
            <w:noProof w:val="0"/>
            <w:sz w:val="28"/>
            <w:szCs w:val="28"/>
            <w:lang w:val="en-US"/>
          </w:rPr>
          <w:t>https://chi</w:t>
        </w:r>
        <w:r w:rsidRPr="447CBA55" w:rsidR="39BB731F">
          <w:rPr>
            <w:rStyle w:val="Hyperlink"/>
            <w:rFonts w:ascii="Calibri" w:hAnsi="Calibri" w:eastAsia="Calibri" w:cs="Calibri"/>
            <w:b w:val="0"/>
            <w:bCs w:val="0"/>
            <w:i w:val="0"/>
            <w:iCs w:val="0"/>
            <w:caps w:val="0"/>
            <w:smallCaps w:val="0"/>
            <w:noProof w:val="0"/>
            <w:sz w:val="28"/>
            <w:szCs w:val="28"/>
            <w:lang w:val="en-US"/>
          </w:rPr>
          <w:t>lddevelopmentinfo.com/ages-stages/teenager-adolecent-development</w:t>
        </w:r>
        <w:r w:rsidRPr="447CBA55" w:rsidR="04A952F7">
          <w:rPr>
            <w:rStyle w:val="Hyperlink"/>
            <w:rFonts w:ascii="Calibri" w:hAnsi="Calibri" w:eastAsia="Calibri" w:cs="Calibri"/>
            <w:b w:val="0"/>
            <w:bCs w:val="0"/>
            <w:i w:val="0"/>
            <w:iCs w:val="0"/>
            <w:caps w:val="0"/>
            <w:smallCaps w:val="0"/>
            <w:noProof w:val="0"/>
            <w:sz w:val="28"/>
            <w:szCs w:val="28"/>
            <w:lang w:val="en-US"/>
          </w:rPr>
          <w:t>-parenting/teen-sport.</w:t>
        </w:r>
      </w:hyperlink>
      <w:r w:rsidRPr="447CBA55" w:rsidR="04A952F7">
        <w:rPr>
          <w:rFonts w:ascii="Calibri" w:hAnsi="Calibri" w:eastAsia="Calibri" w:cs="Calibri"/>
          <w:b w:val="0"/>
          <w:bCs w:val="0"/>
          <w:i w:val="0"/>
          <w:iCs w:val="0"/>
          <w:caps w:val="0"/>
          <w:smallCaps w:val="0"/>
          <w:noProof w:val="0"/>
          <w:sz w:val="28"/>
          <w:szCs w:val="28"/>
          <w:lang w:val="en-US"/>
        </w:rPr>
        <w:t xml:space="preserve"> </w:t>
      </w:r>
    </w:p>
    <w:p w:rsidR="3997A063" w:rsidP="041A7086" w:rsidRDefault="3997A063" w14:paraId="72C60D9C" w14:textId="17D9A581">
      <w:pPr>
        <w:pStyle w:val="ListParagraph"/>
        <w:numPr>
          <w:ilvl w:val="0"/>
          <w:numId w:val="3"/>
        </w:numPr>
        <w:rPr>
          <w:rFonts w:ascii="Calibri" w:hAnsi="Calibri" w:eastAsia="Calibri" w:cs="Calibri"/>
          <w:b w:val="0"/>
          <w:bCs w:val="0"/>
          <w:i w:val="0"/>
          <w:iCs w:val="0"/>
          <w:caps w:val="0"/>
          <w:smallCaps w:val="0"/>
          <w:noProof w:val="0"/>
          <w:sz w:val="28"/>
          <w:szCs w:val="28"/>
          <w:lang w:val="en-US"/>
        </w:rPr>
      </w:pPr>
      <w:r w:rsidRPr="041A7086" w:rsidR="3997A063">
        <w:rPr>
          <w:rFonts w:ascii="Calibri" w:hAnsi="Calibri" w:eastAsia="Calibri" w:cs="Calibri"/>
          <w:b w:val="0"/>
          <w:bCs w:val="0"/>
          <w:i w:val="0"/>
          <w:iCs w:val="0"/>
          <w:caps w:val="0"/>
          <w:smallCaps w:val="0"/>
          <w:noProof w:val="0"/>
          <w:sz w:val="28"/>
          <w:szCs w:val="28"/>
          <w:lang w:val="en-US"/>
        </w:rPr>
        <w:t xml:space="preserve">Boyce, L </w:t>
      </w:r>
      <w:r w:rsidRPr="041A7086" w:rsidR="42D94657">
        <w:rPr>
          <w:rFonts w:ascii="Calibri" w:hAnsi="Calibri" w:eastAsia="Calibri" w:cs="Calibri"/>
          <w:b w:val="0"/>
          <w:bCs w:val="0"/>
          <w:i w:val="0"/>
          <w:iCs w:val="0"/>
          <w:caps w:val="0"/>
          <w:smallCaps w:val="0"/>
          <w:noProof w:val="0"/>
          <w:sz w:val="28"/>
          <w:szCs w:val="28"/>
          <w:lang w:val="en-US"/>
        </w:rPr>
        <w:t>(</w:t>
      </w:r>
      <w:r w:rsidRPr="041A7086" w:rsidR="3997A063">
        <w:rPr>
          <w:rFonts w:ascii="Calibri" w:hAnsi="Calibri" w:eastAsia="Calibri" w:cs="Calibri"/>
          <w:b w:val="0"/>
          <w:bCs w:val="0"/>
          <w:i w:val="0"/>
          <w:iCs w:val="0"/>
          <w:caps w:val="0"/>
          <w:smallCaps w:val="0"/>
          <w:noProof w:val="0"/>
          <w:sz w:val="28"/>
          <w:szCs w:val="28"/>
          <w:lang w:val="en-US"/>
        </w:rPr>
        <w:t>2020</w:t>
      </w:r>
      <w:r w:rsidRPr="041A7086" w:rsidR="45240CDB">
        <w:rPr>
          <w:rFonts w:ascii="Calibri" w:hAnsi="Calibri" w:eastAsia="Calibri" w:cs="Calibri"/>
          <w:b w:val="0"/>
          <w:bCs w:val="0"/>
          <w:i w:val="0"/>
          <w:iCs w:val="0"/>
          <w:caps w:val="0"/>
          <w:smallCaps w:val="0"/>
          <w:noProof w:val="0"/>
          <w:sz w:val="28"/>
          <w:szCs w:val="28"/>
          <w:lang w:val="en-US"/>
        </w:rPr>
        <w:t>)</w:t>
      </w:r>
      <w:r w:rsidRPr="041A7086" w:rsidR="2CE02054">
        <w:rPr>
          <w:rFonts w:ascii="Calibri" w:hAnsi="Calibri" w:eastAsia="Calibri" w:cs="Calibri"/>
          <w:b w:val="0"/>
          <w:bCs w:val="0"/>
          <w:i w:val="0"/>
          <w:iCs w:val="0"/>
          <w:caps w:val="0"/>
          <w:smallCaps w:val="0"/>
          <w:noProof w:val="0"/>
          <w:sz w:val="28"/>
          <w:szCs w:val="28"/>
          <w:lang w:val="en-US"/>
        </w:rPr>
        <w:t>. Breaking out your comfort zone with sport. 11 Oct. 2020</w:t>
      </w:r>
      <w:r w:rsidRPr="041A7086" w:rsidR="2B2B1E9D">
        <w:rPr>
          <w:rFonts w:ascii="Calibri" w:hAnsi="Calibri" w:eastAsia="Calibri" w:cs="Calibri"/>
          <w:b w:val="0"/>
          <w:bCs w:val="0"/>
          <w:i w:val="0"/>
          <w:iCs w:val="0"/>
          <w:caps w:val="0"/>
          <w:smallCaps w:val="0"/>
          <w:noProof w:val="0"/>
          <w:sz w:val="28"/>
          <w:szCs w:val="28"/>
          <w:lang w:val="en-US"/>
        </w:rPr>
        <w:t xml:space="preserve">. Available at </w:t>
      </w:r>
      <w:hyperlink r:id="R499bfbd8c0e6460e">
        <w:r w:rsidRPr="041A7086" w:rsidR="2B2B1E9D">
          <w:rPr>
            <w:rStyle w:val="Hyperlink"/>
            <w:rFonts w:ascii="Calibri" w:hAnsi="Calibri" w:eastAsia="Calibri" w:cs="Calibri"/>
            <w:b w:val="0"/>
            <w:bCs w:val="0"/>
            <w:i w:val="0"/>
            <w:iCs w:val="0"/>
            <w:caps w:val="0"/>
            <w:smallCaps w:val="0"/>
            <w:noProof w:val="0"/>
            <w:sz w:val="28"/>
            <w:szCs w:val="28"/>
            <w:lang w:val="en-US"/>
          </w:rPr>
          <w:t>https://social</w:t>
        </w:r>
        <w:r w:rsidRPr="041A7086" w:rsidR="6A4EE8CF">
          <w:rPr>
            <w:rStyle w:val="Hyperlink"/>
            <w:rFonts w:ascii="Calibri" w:hAnsi="Calibri" w:eastAsia="Calibri" w:cs="Calibri"/>
            <w:b w:val="0"/>
            <w:bCs w:val="0"/>
            <w:i w:val="0"/>
            <w:iCs w:val="0"/>
            <w:caps w:val="0"/>
            <w:smallCaps w:val="0"/>
            <w:noProof w:val="0"/>
            <w:sz w:val="28"/>
            <w:szCs w:val="28"/>
            <w:lang w:val="en-US"/>
          </w:rPr>
          <w:t>lifestylemag.com/2020/10.breaking-out-of-your-comfort-zone-with-sport</w:t>
        </w:r>
      </w:hyperlink>
    </w:p>
    <w:p w:rsidR="6A4EE8CF" w:rsidP="041A7086" w:rsidRDefault="6A4EE8CF" w14:paraId="62E838AF" w14:textId="40390B72">
      <w:pPr>
        <w:pStyle w:val="ListParagraph"/>
        <w:numPr>
          <w:ilvl w:val="0"/>
          <w:numId w:val="3"/>
        </w:numPr>
        <w:rPr>
          <w:rFonts w:ascii="Calibri" w:hAnsi="Calibri" w:eastAsia="Calibri" w:cs="Calibri"/>
          <w:b w:val="0"/>
          <w:bCs w:val="0"/>
          <w:i w:val="0"/>
          <w:iCs w:val="0"/>
          <w:caps w:val="0"/>
          <w:smallCaps w:val="0"/>
          <w:noProof w:val="0"/>
          <w:sz w:val="28"/>
          <w:szCs w:val="28"/>
          <w:lang w:val="en-US"/>
        </w:rPr>
      </w:pPr>
      <w:r w:rsidRPr="041A7086" w:rsidR="6A4EE8CF">
        <w:rPr>
          <w:rFonts w:ascii="Calibri" w:hAnsi="Calibri" w:eastAsia="Calibri" w:cs="Calibri"/>
          <w:b w:val="0"/>
          <w:bCs w:val="0"/>
          <w:i w:val="0"/>
          <w:iCs w:val="0"/>
          <w:caps w:val="0"/>
          <w:smallCaps w:val="0"/>
          <w:noProof w:val="0"/>
          <w:sz w:val="28"/>
          <w:szCs w:val="28"/>
          <w:lang w:val="en-US"/>
        </w:rPr>
        <w:t>Sacher, Paul M, et al. “</w:t>
      </w:r>
      <w:r w:rsidRPr="041A7086" w:rsidR="148F3B40">
        <w:rPr>
          <w:rFonts w:ascii="Calibri" w:hAnsi="Calibri" w:eastAsia="Calibri" w:cs="Calibri"/>
          <w:b w:val="0"/>
          <w:bCs w:val="0"/>
          <w:i w:val="0"/>
          <w:iCs w:val="0"/>
          <w:caps w:val="0"/>
          <w:smallCaps w:val="0"/>
          <w:noProof w:val="0"/>
          <w:sz w:val="28"/>
          <w:szCs w:val="28"/>
          <w:lang w:val="en-US"/>
        </w:rPr>
        <w:t>Randomized</w:t>
      </w:r>
      <w:r w:rsidRPr="041A7086" w:rsidR="6A4EE8CF">
        <w:rPr>
          <w:rFonts w:ascii="Calibri" w:hAnsi="Calibri" w:eastAsia="Calibri" w:cs="Calibri"/>
          <w:b w:val="0"/>
          <w:bCs w:val="0"/>
          <w:i w:val="0"/>
          <w:iCs w:val="0"/>
          <w:caps w:val="0"/>
          <w:smallCaps w:val="0"/>
          <w:noProof w:val="0"/>
          <w:sz w:val="28"/>
          <w:szCs w:val="28"/>
          <w:lang w:val="en-US"/>
        </w:rPr>
        <w:t xml:space="preserve"> </w:t>
      </w:r>
      <w:r w:rsidRPr="041A7086" w:rsidR="1D2366E5">
        <w:rPr>
          <w:rFonts w:ascii="Calibri" w:hAnsi="Calibri" w:eastAsia="Calibri" w:cs="Calibri"/>
          <w:b w:val="0"/>
          <w:bCs w:val="0"/>
          <w:i w:val="0"/>
          <w:iCs w:val="0"/>
          <w:caps w:val="0"/>
          <w:smallCaps w:val="0"/>
          <w:noProof w:val="0"/>
          <w:sz w:val="28"/>
          <w:szCs w:val="28"/>
          <w:lang w:val="en-US"/>
        </w:rPr>
        <w:t>C</w:t>
      </w:r>
      <w:r w:rsidRPr="041A7086" w:rsidR="6A4EE8CF">
        <w:rPr>
          <w:rFonts w:ascii="Calibri" w:hAnsi="Calibri" w:eastAsia="Calibri" w:cs="Calibri"/>
          <w:b w:val="0"/>
          <w:bCs w:val="0"/>
          <w:i w:val="0"/>
          <w:iCs w:val="0"/>
          <w:caps w:val="0"/>
          <w:smallCaps w:val="0"/>
          <w:noProof w:val="0"/>
          <w:sz w:val="28"/>
          <w:szCs w:val="28"/>
          <w:lang w:val="en-US"/>
        </w:rPr>
        <w:t xml:space="preserve">ontrolled </w:t>
      </w:r>
      <w:r w:rsidRPr="041A7086" w:rsidR="080BA3A9">
        <w:rPr>
          <w:rFonts w:ascii="Calibri" w:hAnsi="Calibri" w:eastAsia="Calibri" w:cs="Calibri"/>
          <w:b w:val="0"/>
          <w:bCs w:val="0"/>
          <w:i w:val="0"/>
          <w:iCs w:val="0"/>
          <w:caps w:val="0"/>
          <w:smallCaps w:val="0"/>
          <w:noProof w:val="0"/>
          <w:sz w:val="28"/>
          <w:szCs w:val="28"/>
          <w:lang w:val="en-US"/>
        </w:rPr>
        <w:t>T</w:t>
      </w:r>
      <w:r w:rsidRPr="041A7086" w:rsidR="6A4EE8CF">
        <w:rPr>
          <w:rFonts w:ascii="Calibri" w:hAnsi="Calibri" w:eastAsia="Calibri" w:cs="Calibri"/>
          <w:b w:val="0"/>
          <w:bCs w:val="0"/>
          <w:i w:val="0"/>
          <w:iCs w:val="0"/>
          <w:caps w:val="0"/>
          <w:smallCaps w:val="0"/>
          <w:noProof w:val="0"/>
          <w:sz w:val="28"/>
          <w:szCs w:val="28"/>
          <w:lang w:val="en-US"/>
        </w:rPr>
        <w:t xml:space="preserve">rail </w:t>
      </w:r>
      <w:r w:rsidRPr="041A7086" w:rsidR="566E2660">
        <w:rPr>
          <w:rFonts w:ascii="Calibri" w:hAnsi="Calibri" w:eastAsia="Calibri" w:cs="Calibri"/>
          <w:b w:val="0"/>
          <w:bCs w:val="0"/>
          <w:i w:val="0"/>
          <w:iCs w:val="0"/>
          <w:caps w:val="0"/>
          <w:smallCaps w:val="0"/>
          <w:noProof w:val="0"/>
          <w:sz w:val="28"/>
          <w:szCs w:val="28"/>
          <w:lang w:val="en-US"/>
        </w:rPr>
        <w:t>of</w:t>
      </w:r>
      <w:r w:rsidRPr="041A7086" w:rsidR="6A4EE8CF">
        <w:rPr>
          <w:rFonts w:ascii="Calibri" w:hAnsi="Calibri" w:eastAsia="Calibri" w:cs="Calibri"/>
          <w:b w:val="0"/>
          <w:bCs w:val="0"/>
          <w:i w:val="0"/>
          <w:iCs w:val="0"/>
          <w:caps w:val="0"/>
          <w:smallCaps w:val="0"/>
          <w:noProof w:val="0"/>
          <w:sz w:val="28"/>
          <w:szCs w:val="28"/>
          <w:lang w:val="en-US"/>
        </w:rPr>
        <w:t xml:space="preserve"> </w:t>
      </w:r>
      <w:r w:rsidRPr="041A7086" w:rsidR="4804DE54">
        <w:rPr>
          <w:rFonts w:ascii="Calibri" w:hAnsi="Calibri" w:eastAsia="Calibri" w:cs="Calibri"/>
          <w:b w:val="0"/>
          <w:bCs w:val="0"/>
          <w:i w:val="0"/>
          <w:iCs w:val="0"/>
          <w:caps w:val="0"/>
          <w:smallCaps w:val="0"/>
          <w:noProof w:val="0"/>
          <w:sz w:val="28"/>
          <w:szCs w:val="28"/>
          <w:lang w:val="en-US"/>
        </w:rPr>
        <w:t>the</w:t>
      </w:r>
      <w:r w:rsidRPr="041A7086" w:rsidR="6A4EE8CF">
        <w:rPr>
          <w:rFonts w:ascii="Calibri" w:hAnsi="Calibri" w:eastAsia="Calibri" w:cs="Calibri"/>
          <w:b w:val="0"/>
          <w:bCs w:val="0"/>
          <w:i w:val="0"/>
          <w:iCs w:val="0"/>
          <w:caps w:val="0"/>
          <w:smallCaps w:val="0"/>
          <w:noProof w:val="0"/>
          <w:sz w:val="28"/>
          <w:szCs w:val="28"/>
          <w:lang w:val="en-US"/>
        </w:rPr>
        <w:t xml:space="preserve"> MEND </w:t>
      </w:r>
      <w:r w:rsidRPr="041A7086" w:rsidR="73E1ADD8">
        <w:rPr>
          <w:rFonts w:ascii="Calibri" w:hAnsi="Calibri" w:eastAsia="Calibri" w:cs="Calibri"/>
          <w:b w:val="0"/>
          <w:bCs w:val="0"/>
          <w:i w:val="0"/>
          <w:iCs w:val="0"/>
          <w:caps w:val="0"/>
          <w:smallCaps w:val="0"/>
          <w:noProof w:val="0"/>
          <w:sz w:val="28"/>
          <w:szCs w:val="28"/>
          <w:lang w:val="en-US"/>
        </w:rPr>
        <w:t>P</w:t>
      </w:r>
      <w:r w:rsidRPr="041A7086" w:rsidR="6A4EE8CF">
        <w:rPr>
          <w:rFonts w:ascii="Calibri" w:hAnsi="Calibri" w:eastAsia="Calibri" w:cs="Calibri"/>
          <w:b w:val="0"/>
          <w:bCs w:val="0"/>
          <w:i w:val="0"/>
          <w:iCs w:val="0"/>
          <w:caps w:val="0"/>
          <w:smallCaps w:val="0"/>
          <w:noProof w:val="0"/>
          <w:sz w:val="28"/>
          <w:szCs w:val="28"/>
          <w:lang w:val="en-US"/>
        </w:rPr>
        <w:t xml:space="preserve">rogram: </w:t>
      </w:r>
      <w:r w:rsidRPr="041A7086" w:rsidR="5FA647DC">
        <w:rPr>
          <w:rFonts w:ascii="Calibri" w:hAnsi="Calibri" w:eastAsia="Calibri" w:cs="Calibri"/>
          <w:b w:val="0"/>
          <w:bCs w:val="0"/>
          <w:i w:val="0"/>
          <w:iCs w:val="0"/>
          <w:caps w:val="0"/>
          <w:smallCaps w:val="0"/>
          <w:noProof w:val="0"/>
          <w:sz w:val="28"/>
          <w:szCs w:val="28"/>
          <w:lang w:val="en-US"/>
        </w:rPr>
        <w:t>A F</w:t>
      </w:r>
      <w:r w:rsidRPr="041A7086" w:rsidR="6A4EE8CF">
        <w:rPr>
          <w:rFonts w:ascii="Calibri" w:hAnsi="Calibri" w:eastAsia="Calibri" w:cs="Calibri"/>
          <w:b w:val="0"/>
          <w:bCs w:val="0"/>
          <w:i w:val="0"/>
          <w:iCs w:val="0"/>
          <w:caps w:val="0"/>
          <w:smallCaps w:val="0"/>
          <w:noProof w:val="0"/>
          <w:sz w:val="28"/>
          <w:szCs w:val="28"/>
          <w:lang w:val="en-US"/>
        </w:rPr>
        <w:t>am</w:t>
      </w:r>
      <w:r w:rsidRPr="041A7086" w:rsidR="353CC8A7">
        <w:rPr>
          <w:rFonts w:ascii="Calibri" w:hAnsi="Calibri" w:eastAsia="Calibri" w:cs="Calibri"/>
          <w:b w:val="0"/>
          <w:bCs w:val="0"/>
          <w:i w:val="0"/>
          <w:iCs w:val="0"/>
          <w:caps w:val="0"/>
          <w:smallCaps w:val="0"/>
          <w:noProof w:val="0"/>
          <w:sz w:val="28"/>
          <w:szCs w:val="28"/>
          <w:lang w:val="en-US"/>
        </w:rPr>
        <w:t>ily-</w:t>
      </w:r>
      <w:r w:rsidRPr="041A7086" w:rsidR="63D99DC2">
        <w:rPr>
          <w:rFonts w:ascii="Calibri" w:hAnsi="Calibri" w:eastAsia="Calibri" w:cs="Calibri"/>
          <w:b w:val="0"/>
          <w:bCs w:val="0"/>
          <w:i w:val="0"/>
          <w:iCs w:val="0"/>
          <w:caps w:val="0"/>
          <w:smallCaps w:val="0"/>
          <w:noProof w:val="0"/>
          <w:sz w:val="28"/>
          <w:szCs w:val="28"/>
          <w:lang w:val="en-US"/>
        </w:rPr>
        <w:t>B</w:t>
      </w:r>
      <w:r w:rsidRPr="041A7086" w:rsidR="353CC8A7">
        <w:rPr>
          <w:rFonts w:ascii="Calibri" w:hAnsi="Calibri" w:eastAsia="Calibri" w:cs="Calibri"/>
          <w:b w:val="0"/>
          <w:bCs w:val="0"/>
          <w:i w:val="0"/>
          <w:iCs w:val="0"/>
          <w:caps w:val="0"/>
          <w:smallCaps w:val="0"/>
          <w:noProof w:val="0"/>
          <w:sz w:val="28"/>
          <w:szCs w:val="28"/>
          <w:lang w:val="en-US"/>
        </w:rPr>
        <w:t xml:space="preserve">ased </w:t>
      </w:r>
      <w:r w:rsidRPr="041A7086" w:rsidR="43A1F862">
        <w:rPr>
          <w:rFonts w:ascii="Calibri" w:hAnsi="Calibri" w:eastAsia="Calibri" w:cs="Calibri"/>
          <w:b w:val="0"/>
          <w:bCs w:val="0"/>
          <w:i w:val="0"/>
          <w:iCs w:val="0"/>
          <w:caps w:val="0"/>
          <w:smallCaps w:val="0"/>
          <w:noProof w:val="0"/>
          <w:sz w:val="28"/>
          <w:szCs w:val="28"/>
          <w:lang w:val="en-US"/>
        </w:rPr>
        <w:t>C</w:t>
      </w:r>
      <w:r w:rsidRPr="041A7086" w:rsidR="353CC8A7">
        <w:rPr>
          <w:rFonts w:ascii="Calibri" w:hAnsi="Calibri" w:eastAsia="Calibri" w:cs="Calibri"/>
          <w:b w:val="0"/>
          <w:bCs w:val="0"/>
          <w:i w:val="0"/>
          <w:iCs w:val="0"/>
          <w:caps w:val="0"/>
          <w:smallCaps w:val="0"/>
          <w:noProof w:val="0"/>
          <w:sz w:val="28"/>
          <w:szCs w:val="28"/>
          <w:lang w:val="en-US"/>
        </w:rPr>
        <w:t xml:space="preserve">ommunity </w:t>
      </w:r>
      <w:r w:rsidRPr="041A7086" w:rsidR="23A052B5">
        <w:rPr>
          <w:rFonts w:ascii="Calibri" w:hAnsi="Calibri" w:eastAsia="Calibri" w:cs="Calibri"/>
          <w:b w:val="0"/>
          <w:bCs w:val="0"/>
          <w:i w:val="0"/>
          <w:iCs w:val="0"/>
          <w:caps w:val="0"/>
          <w:smallCaps w:val="0"/>
          <w:noProof w:val="0"/>
          <w:sz w:val="28"/>
          <w:szCs w:val="28"/>
          <w:lang w:val="en-US"/>
        </w:rPr>
        <w:t>I</w:t>
      </w:r>
      <w:r w:rsidRPr="041A7086" w:rsidR="353CC8A7">
        <w:rPr>
          <w:rFonts w:ascii="Calibri" w:hAnsi="Calibri" w:eastAsia="Calibri" w:cs="Calibri"/>
          <w:b w:val="0"/>
          <w:bCs w:val="0"/>
          <w:i w:val="0"/>
          <w:iCs w:val="0"/>
          <w:caps w:val="0"/>
          <w:smallCaps w:val="0"/>
          <w:noProof w:val="0"/>
          <w:sz w:val="28"/>
          <w:szCs w:val="28"/>
          <w:lang w:val="en-US"/>
        </w:rPr>
        <w:t xml:space="preserve">ntervention </w:t>
      </w:r>
      <w:r w:rsidRPr="041A7086" w:rsidR="692DFE02">
        <w:rPr>
          <w:rFonts w:ascii="Calibri" w:hAnsi="Calibri" w:eastAsia="Calibri" w:cs="Calibri"/>
          <w:b w:val="0"/>
          <w:bCs w:val="0"/>
          <w:i w:val="0"/>
          <w:iCs w:val="0"/>
          <w:caps w:val="0"/>
          <w:smallCaps w:val="0"/>
          <w:noProof w:val="0"/>
          <w:sz w:val="28"/>
          <w:szCs w:val="28"/>
          <w:lang w:val="en-US"/>
        </w:rPr>
        <w:t>F</w:t>
      </w:r>
      <w:r w:rsidRPr="041A7086" w:rsidR="353CC8A7">
        <w:rPr>
          <w:rFonts w:ascii="Calibri" w:hAnsi="Calibri" w:eastAsia="Calibri" w:cs="Calibri"/>
          <w:b w:val="0"/>
          <w:bCs w:val="0"/>
          <w:i w:val="0"/>
          <w:iCs w:val="0"/>
          <w:caps w:val="0"/>
          <w:smallCaps w:val="0"/>
          <w:noProof w:val="0"/>
          <w:sz w:val="28"/>
          <w:szCs w:val="28"/>
          <w:lang w:val="en-US"/>
        </w:rPr>
        <w:t>or</w:t>
      </w:r>
      <w:r w:rsidRPr="041A7086" w:rsidR="353CC8A7">
        <w:rPr>
          <w:rFonts w:ascii="Calibri" w:hAnsi="Calibri" w:eastAsia="Calibri" w:cs="Calibri"/>
          <w:b w:val="0"/>
          <w:bCs w:val="0"/>
          <w:i w:val="0"/>
          <w:iCs w:val="0"/>
          <w:caps w:val="0"/>
          <w:smallCaps w:val="0"/>
          <w:noProof w:val="0"/>
          <w:sz w:val="28"/>
          <w:szCs w:val="28"/>
          <w:lang w:val="en-US"/>
        </w:rPr>
        <w:t xml:space="preserve"> </w:t>
      </w:r>
      <w:r w:rsidRPr="041A7086" w:rsidR="5A5BA47C">
        <w:rPr>
          <w:rFonts w:ascii="Calibri" w:hAnsi="Calibri" w:eastAsia="Calibri" w:cs="Calibri"/>
          <w:b w:val="0"/>
          <w:bCs w:val="0"/>
          <w:i w:val="0"/>
          <w:iCs w:val="0"/>
          <w:caps w:val="0"/>
          <w:smallCaps w:val="0"/>
          <w:noProof w:val="0"/>
          <w:sz w:val="28"/>
          <w:szCs w:val="28"/>
          <w:lang w:val="en-US"/>
        </w:rPr>
        <w:t>Childhood Obesity</w:t>
      </w:r>
      <w:r w:rsidRPr="041A7086" w:rsidR="353CC8A7">
        <w:rPr>
          <w:rFonts w:ascii="Calibri" w:hAnsi="Calibri" w:eastAsia="Calibri" w:cs="Calibri"/>
          <w:b w:val="0"/>
          <w:bCs w:val="0"/>
          <w:i w:val="0"/>
          <w:iCs w:val="0"/>
          <w:caps w:val="0"/>
          <w:smallCaps w:val="0"/>
          <w:noProof w:val="0"/>
          <w:sz w:val="28"/>
          <w:szCs w:val="28"/>
          <w:lang w:val="en-US"/>
        </w:rPr>
        <w:t xml:space="preserve">. </w:t>
      </w:r>
    </w:p>
    <w:p w:rsidR="30F83E89" w:rsidP="041A7086" w:rsidRDefault="30F83E89" w14:paraId="3E87EA2D" w14:textId="465FEA7D">
      <w:pPr>
        <w:pStyle w:val="ListParagraph"/>
        <w:numPr>
          <w:ilvl w:val="0"/>
          <w:numId w:val="3"/>
        </w:numPr>
        <w:rPr>
          <w:rFonts w:ascii="Calibri" w:hAnsi="Calibri" w:eastAsia="Calibri" w:cs="Calibri"/>
          <w:b w:val="0"/>
          <w:bCs w:val="0"/>
          <w:i w:val="0"/>
          <w:iCs w:val="0"/>
          <w:caps w:val="0"/>
          <w:smallCaps w:val="0"/>
          <w:noProof w:val="0"/>
          <w:sz w:val="28"/>
          <w:szCs w:val="28"/>
          <w:lang w:val="en-US"/>
        </w:rPr>
      </w:pPr>
      <w:r w:rsidRPr="041A7086" w:rsidR="30F83E89">
        <w:rPr>
          <w:rFonts w:ascii="Calibri" w:hAnsi="Calibri" w:eastAsia="Calibri" w:cs="Calibri"/>
          <w:b w:val="0"/>
          <w:bCs w:val="0"/>
          <w:i w:val="0"/>
          <w:iCs w:val="0"/>
          <w:caps w:val="0"/>
          <w:smallCaps w:val="0"/>
          <w:noProof w:val="0"/>
          <w:sz w:val="28"/>
          <w:szCs w:val="28"/>
          <w:lang w:val="en-US"/>
        </w:rPr>
        <w:t xml:space="preserve">MUS </w:t>
      </w:r>
      <w:r w:rsidRPr="041A7086" w:rsidR="07608FCB">
        <w:rPr>
          <w:rFonts w:ascii="Calibri" w:hAnsi="Calibri" w:eastAsia="Calibri" w:cs="Calibri"/>
          <w:b w:val="0"/>
          <w:bCs w:val="0"/>
          <w:i w:val="0"/>
          <w:iCs w:val="0"/>
          <w:caps w:val="0"/>
          <w:smallCaps w:val="0"/>
          <w:noProof w:val="0"/>
          <w:sz w:val="28"/>
          <w:szCs w:val="28"/>
          <w:lang w:val="en-US"/>
        </w:rPr>
        <w:t>extension</w:t>
      </w:r>
      <w:r w:rsidRPr="041A7086" w:rsidR="30F83E89">
        <w:rPr>
          <w:rFonts w:ascii="Calibri" w:hAnsi="Calibri" w:eastAsia="Calibri" w:cs="Calibri"/>
          <w:b w:val="0"/>
          <w:bCs w:val="0"/>
          <w:i w:val="0"/>
          <w:iCs w:val="0"/>
          <w:caps w:val="0"/>
          <w:smallCaps w:val="0"/>
          <w:noProof w:val="0"/>
          <w:sz w:val="28"/>
          <w:szCs w:val="28"/>
          <w:lang w:val="en-US"/>
        </w:rPr>
        <w:t xml:space="preserve">, </w:t>
      </w:r>
      <w:r w:rsidRPr="041A7086" w:rsidR="570ED580">
        <w:rPr>
          <w:rFonts w:ascii="Calibri" w:hAnsi="Calibri" w:eastAsia="Calibri" w:cs="Calibri"/>
          <w:b w:val="0"/>
          <w:bCs w:val="0"/>
          <w:i w:val="0"/>
          <w:iCs w:val="0"/>
          <w:caps w:val="0"/>
          <w:smallCaps w:val="0"/>
          <w:noProof w:val="0"/>
          <w:sz w:val="28"/>
          <w:szCs w:val="28"/>
          <w:lang w:val="en-US"/>
        </w:rPr>
        <w:t>(</w:t>
      </w:r>
      <w:r w:rsidRPr="041A7086" w:rsidR="30F83E89">
        <w:rPr>
          <w:rFonts w:ascii="Calibri" w:hAnsi="Calibri" w:eastAsia="Calibri" w:cs="Calibri"/>
          <w:b w:val="0"/>
          <w:bCs w:val="0"/>
          <w:i w:val="0"/>
          <w:iCs w:val="0"/>
          <w:caps w:val="0"/>
          <w:smallCaps w:val="0"/>
          <w:noProof w:val="0"/>
          <w:sz w:val="28"/>
          <w:szCs w:val="28"/>
          <w:lang w:val="en-US"/>
        </w:rPr>
        <w:t>2017</w:t>
      </w:r>
      <w:r w:rsidRPr="041A7086" w:rsidR="1B1BD7B8">
        <w:rPr>
          <w:rFonts w:ascii="Calibri" w:hAnsi="Calibri" w:eastAsia="Calibri" w:cs="Calibri"/>
          <w:b w:val="0"/>
          <w:bCs w:val="0"/>
          <w:i w:val="0"/>
          <w:iCs w:val="0"/>
          <w:caps w:val="0"/>
          <w:smallCaps w:val="0"/>
          <w:noProof w:val="0"/>
          <w:sz w:val="28"/>
          <w:szCs w:val="28"/>
          <w:lang w:val="en-US"/>
        </w:rPr>
        <w:t xml:space="preserve">). </w:t>
      </w:r>
      <w:r w:rsidRPr="041A7086" w:rsidR="74C38984">
        <w:rPr>
          <w:rFonts w:ascii="Calibri" w:hAnsi="Calibri" w:eastAsia="Calibri" w:cs="Calibri"/>
          <w:b w:val="0"/>
          <w:bCs w:val="0"/>
          <w:i w:val="0"/>
          <w:iCs w:val="0"/>
          <w:caps w:val="0"/>
          <w:smallCaps w:val="0"/>
          <w:noProof w:val="0"/>
          <w:sz w:val="28"/>
          <w:szCs w:val="28"/>
          <w:lang w:val="en-US"/>
        </w:rPr>
        <w:t xml:space="preserve">Green exercise can improve physical and mental health. </w:t>
      </w:r>
      <w:r w:rsidRPr="041A7086" w:rsidR="190EECEF">
        <w:rPr>
          <w:rFonts w:ascii="Calibri" w:hAnsi="Calibri" w:eastAsia="Calibri" w:cs="Calibri"/>
          <w:b w:val="0"/>
          <w:bCs w:val="0"/>
          <w:i w:val="0"/>
          <w:iCs w:val="0"/>
          <w:caps w:val="0"/>
          <w:smallCaps w:val="0"/>
          <w:noProof w:val="0"/>
          <w:sz w:val="28"/>
          <w:szCs w:val="28"/>
          <w:lang w:val="en-US"/>
        </w:rPr>
        <w:t>Available</w:t>
      </w:r>
      <w:r w:rsidRPr="041A7086" w:rsidR="74C38984">
        <w:rPr>
          <w:rFonts w:ascii="Calibri" w:hAnsi="Calibri" w:eastAsia="Calibri" w:cs="Calibri"/>
          <w:b w:val="0"/>
          <w:bCs w:val="0"/>
          <w:i w:val="0"/>
          <w:iCs w:val="0"/>
          <w:caps w:val="0"/>
          <w:smallCaps w:val="0"/>
          <w:noProof w:val="0"/>
          <w:sz w:val="28"/>
          <w:szCs w:val="28"/>
          <w:lang w:val="en-US"/>
        </w:rPr>
        <w:t xml:space="preserve"> at https://www.ca</w:t>
      </w:r>
      <w:r w:rsidRPr="041A7086" w:rsidR="5A6A07BD">
        <w:rPr>
          <w:rFonts w:ascii="Calibri" w:hAnsi="Calibri" w:eastAsia="Calibri" w:cs="Calibri"/>
          <w:b w:val="0"/>
          <w:bCs w:val="0"/>
          <w:i w:val="0"/>
          <w:iCs w:val="0"/>
          <w:caps w:val="0"/>
          <w:smallCaps w:val="0"/>
          <w:noProof w:val="0"/>
          <w:sz w:val="28"/>
          <w:szCs w:val="28"/>
          <w:lang w:val="en-US"/>
        </w:rPr>
        <w:t>nr</w:t>
      </w:r>
      <w:r w:rsidRPr="041A7086" w:rsidR="74C38984">
        <w:rPr>
          <w:rFonts w:ascii="Calibri" w:hAnsi="Calibri" w:eastAsia="Calibri" w:cs="Calibri"/>
          <w:b w:val="0"/>
          <w:bCs w:val="0"/>
          <w:i w:val="0"/>
          <w:iCs w:val="0"/>
          <w:caps w:val="0"/>
          <w:smallCaps w:val="0"/>
          <w:noProof w:val="0"/>
          <w:sz w:val="28"/>
          <w:szCs w:val="28"/>
          <w:lang w:val="en-US"/>
        </w:rPr>
        <w:t>.msu</w:t>
      </w:r>
      <w:r w:rsidRPr="041A7086" w:rsidR="6D1998C7">
        <w:rPr>
          <w:rFonts w:ascii="Calibri" w:hAnsi="Calibri" w:eastAsia="Calibri" w:cs="Calibri"/>
          <w:b w:val="0"/>
          <w:bCs w:val="0"/>
          <w:i w:val="0"/>
          <w:iCs w:val="0"/>
          <w:caps w:val="0"/>
          <w:smallCaps w:val="0"/>
          <w:noProof w:val="0"/>
          <w:sz w:val="28"/>
          <w:szCs w:val="28"/>
          <w:lang w:val="en-US"/>
        </w:rPr>
        <w:t>.edu/news/green-exercize-can-improve-physical-and-mental-health</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i8UUdXdlt6RIo" int2:id="yAwmDqAz">
      <int2:state int2:type="LegacyProofing" int2:value="Rejected"/>
    </int2:textHash>
    <int2:textHash int2:hashCode="Bi6IN/3kAychqZ" int2:id="wiZjbK8t">
      <int2:state int2:type="LegacyProofing" int2:value="Rejected"/>
    </int2:textHash>
    <int2:bookmark int2:bookmarkName="_Int_MQ3kqvsL" int2:invalidationBookmarkName="" int2:hashCode="oIZ/nIOAUGvTMb" int2:id="kTJnn8xf">
      <int2:state int2:type="LegacyProofing" int2:value="Rejected"/>
    </int2:bookmark>
    <int2:bookmark int2:bookmarkName="_Int_FzSpzpSA" int2:invalidationBookmarkName="" int2:hashCode="l8yp/IR8w+SXmz" int2:id="8AjkNl1m">
      <int2:state int2:type="LegacyProofing" int2:value="Rejected"/>
    </int2:bookmark>
    <int2:bookmark int2:bookmarkName="_Int_hBqTWMY4" int2:invalidationBookmarkName="" int2:hashCode="0lXQ0GySJQ8tJA" int2:id="e2fDNC9j">
      <int2:state int2:type="LegacyProofing" int2:value="Rejected"/>
    </int2:bookmark>
    <int2:bookmark int2:bookmarkName="_Int_mB7m3XhZ" int2:invalidationBookmarkName="" int2:hashCode="oDKeFME1Nby2NZ" int2:id="FPaujoF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ccf82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de4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e9db9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1724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77FF2C"/>
    <w:rsid w:val="005BAF19"/>
    <w:rsid w:val="00D8EA00"/>
    <w:rsid w:val="010CC389"/>
    <w:rsid w:val="0183B2D8"/>
    <w:rsid w:val="01C8DB9D"/>
    <w:rsid w:val="01D76C09"/>
    <w:rsid w:val="02011DB3"/>
    <w:rsid w:val="0308E0B0"/>
    <w:rsid w:val="031BC11F"/>
    <w:rsid w:val="032164D5"/>
    <w:rsid w:val="03238891"/>
    <w:rsid w:val="033DB719"/>
    <w:rsid w:val="0364ABFE"/>
    <w:rsid w:val="03BC2A10"/>
    <w:rsid w:val="03F22E58"/>
    <w:rsid w:val="03FA6DFC"/>
    <w:rsid w:val="041A7086"/>
    <w:rsid w:val="04A952F7"/>
    <w:rsid w:val="04AEFC1E"/>
    <w:rsid w:val="04BB539A"/>
    <w:rsid w:val="05435F60"/>
    <w:rsid w:val="0552ED3B"/>
    <w:rsid w:val="0557FA71"/>
    <w:rsid w:val="0577BF26"/>
    <w:rsid w:val="0599A8FA"/>
    <w:rsid w:val="05AEBD58"/>
    <w:rsid w:val="0606C675"/>
    <w:rsid w:val="0637EBFD"/>
    <w:rsid w:val="06408172"/>
    <w:rsid w:val="06F43432"/>
    <w:rsid w:val="06FFDD3B"/>
    <w:rsid w:val="0746118E"/>
    <w:rsid w:val="075F8894"/>
    <w:rsid w:val="07608FCB"/>
    <w:rsid w:val="077820D1"/>
    <w:rsid w:val="07C6F49A"/>
    <w:rsid w:val="080BA3A9"/>
    <w:rsid w:val="087B0022"/>
    <w:rsid w:val="087D0929"/>
    <w:rsid w:val="0887B768"/>
    <w:rsid w:val="088F9B33"/>
    <w:rsid w:val="08EEB3E8"/>
    <w:rsid w:val="0980FA67"/>
    <w:rsid w:val="099FACEE"/>
    <w:rsid w:val="09AFC648"/>
    <w:rsid w:val="09B24656"/>
    <w:rsid w:val="0A6171CD"/>
    <w:rsid w:val="0A7FCC46"/>
    <w:rsid w:val="0B10F092"/>
    <w:rsid w:val="0C280027"/>
    <w:rsid w:val="0C3F599C"/>
    <w:rsid w:val="0C77A049"/>
    <w:rsid w:val="0CA52517"/>
    <w:rsid w:val="0CA663D7"/>
    <w:rsid w:val="0D4E9EAA"/>
    <w:rsid w:val="0D6375B6"/>
    <w:rsid w:val="0DEAC081"/>
    <w:rsid w:val="0E2D8AFE"/>
    <w:rsid w:val="0E35ABE5"/>
    <w:rsid w:val="0EE4EBAB"/>
    <w:rsid w:val="0F14ACE9"/>
    <w:rsid w:val="0F8E7346"/>
    <w:rsid w:val="0F91C0EA"/>
    <w:rsid w:val="0FAE0F7A"/>
    <w:rsid w:val="0FDE0499"/>
    <w:rsid w:val="0FFE0641"/>
    <w:rsid w:val="105A4E80"/>
    <w:rsid w:val="10AA9C59"/>
    <w:rsid w:val="10C78C7F"/>
    <w:rsid w:val="111B5742"/>
    <w:rsid w:val="114000A2"/>
    <w:rsid w:val="1173BFAA"/>
    <w:rsid w:val="120D0E06"/>
    <w:rsid w:val="121D551C"/>
    <w:rsid w:val="12A9B3C0"/>
    <w:rsid w:val="12B51642"/>
    <w:rsid w:val="12E5B03C"/>
    <w:rsid w:val="12F81A03"/>
    <w:rsid w:val="130356DE"/>
    <w:rsid w:val="137E3993"/>
    <w:rsid w:val="138BBD1E"/>
    <w:rsid w:val="13A4B5E8"/>
    <w:rsid w:val="1479FA4E"/>
    <w:rsid w:val="148F3B40"/>
    <w:rsid w:val="14979B5B"/>
    <w:rsid w:val="14D8B7FD"/>
    <w:rsid w:val="156170B0"/>
    <w:rsid w:val="15BCAE84"/>
    <w:rsid w:val="15D0F5DF"/>
    <w:rsid w:val="164F69D7"/>
    <w:rsid w:val="164F727F"/>
    <w:rsid w:val="165B45BB"/>
    <w:rsid w:val="1674885E"/>
    <w:rsid w:val="16B5DA55"/>
    <w:rsid w:val="16DB9259"/>
    <w:rsid w:val="16FAB91B"/>
    <w:rsid w:val="172216E7"/>
    <w:rsid w:val="17B35DB7"/>
    <w:rsid w:val="17E8555A"/>
    <w:rsid w:val="17EB3A38"/>
    <w:rsid w:val="17F3D663"/>
    <w:rsid w:val="185EFB74"/>
    <w:rsid w:val="1879AE5C"/>
    <w:rsid w:val="18B2C6C5"/>
    <w:rsid w:val="1904B447"/>
    <w:rsid w:val="190EECEF"/>
    <w:rsid w:val="19158CBC"/>
    <w:rsid w:val="19297610"/>
    <w:rsid w:val="193EEF74"/>
    <w:rsid w:val="1977FF2C"/>
    <w:rsid w:val="19805993"/>
    <w:rsid w:val="19A179BB"/>
    <w:rsid w:val="19B77FFC"/>
    <w:rsid w:val="1AA10FCF"/>
    <w:rsid w:val="1AC7F284"/>
    <w:rsid w:val="1ADABFD5"/>
    <w:rsid w:val="1B1BD7B8"/>
    <w:rsid w:val="1BA720A1"/>
    <w:rsid w:val="1BB846A7"/>
    <w:rsid w:val="1C3F1B7D"/>
    <w:rsid w:val="1C45D40E"/>
    <w:rsid w:val="1C543ECE"/>
    <w:rsid w:val="1C7043F2"/>
    <w:rsid w:val="1C769036"/>
    <w:rsid w:val="1C946534"/>
    <w:rsid w:val="1CA35F44"/>
    <w:rsid w:val="1CBE7050"/>
    <w:rsid w:val="1CED8132"/>
    <w:rsid w:val="1D2366E5"/>
    <w:rsid w:val="1DF00F2F"/>
    <w:rsid w:val="1DFF9346"/>
    <w:rsid w:val="1EE80C5E"/>
    <w:rsid w:val="1EF5E92F"/>
    <w:rsid w:val="1F0A7BA1"/>
    <w:rsid w:val="1F4AB934"/>
    <w:rsid w:val="1F709971"/>
    <w:rsid w:val="1F7DB239"/>
    <w:rsid w:val="1F84CE40"/>
    <w:rsid w:val="1F8BDF90"/>
    <w:rsid w:val="1F9B86D0"/>
    <w:rsid w:val="20891A0C"/>
    <w:rsid w:val="20911CAC"/>
    <w:rsid w:val="20B0DCC1"/>
    <w:rsid w:val="20C07B5F"/>
    <w:rsid w:val="20EEC4A1"/>
    <w:rsid w:val="214C6AEE"/>
    <w:rsid w:val="215C42E7"/>
    <w:rsid w:val="221EDD0B"/>
    <w:rsid w:val="2220D2B1"/>
    <w:rsid w:val="2253C698"/>
    <w:rsid w:val="22B131A8"/>
    <w:rsid w:val="22BB84D6"/>
    <w:rsid w:val="22D44BFD"/>
    <w:rsid w:val="23301C1A"/>
    <w:rsid w:val="23328263"/>
    <w:rsid w:val="23788B88"/>
    <w:rsid w:val="23955C84"/>
    <w:rsid w:val="23A052B5"/>
    <w:rsid w:val="241FC429"/>
    <w:rsid w:val="2490E5D1"/>
    <w:rsid w:val="249D3BF6"/>
    <w:rsid w:val="24C5147C"/>
    <w:rsid w:val="24E7D7D7"/>
    <w:rsid w:val="25676745"/>
    <w:rsid w:val="2577C1DF"/>
    <w:rsid w:val="258A819A"/>
    <w:rsid w:val="25D72FD5"/>
    <w:rsid w:val="260AC854"/>
    <w:rsid w:val="262CB632"/>
    <w:rsid w:val="2669E1CB"/>
    <w:rsid w:val="26A97EAF"/>
    <w:rsid w:val="27C88693"/>
    <w:rsid w:val="27FCC9CC"/>
    <w:rsid w:val="285E8066"/>
    <w:rsid w:val="28772338"/>
    <w:rsid w:val="2892D5AD"/>
    <w:rsid w:val="2A103933"/>
    <w:rsid w:val="2A12BC39"/>
    <w:rsid w:val="2A55B9FD"/>
    <w:rsid w:val="2ABE95F8"/>
    <w:rsid w:val="2AD7D334"/>
    <w:rsid w:val="2ADE3977"/>
    <w:rsid w:val="2B11610F"/>
    <w:rsid w:val="2B28F871"/>
    <w:rsid w:val="2B2B1E9D"/>
    <w:rsid w:val="2B4056BB"/>
    <w:rsid w:val="2BBE7DF9"/>
    <w:rsid w:val="2BCDFDA9"/>
    <w:rsid w:val="2BE2184B"/>
    <w:rsid w:val="2C1A2CD0"/>
    <w:rsid w:val="2C4124D6"/>
    <w:rsid w:val="2C60E17B"/>
    <w:rsid w:val="2CAD3170"/>
    <w:rsid w:val="2CE02054"/>
    <w:rsid w:val="2D47D9F5"/>
    <w:rsid w:val="2D610252"/>
    <w:rsid w:val="2D7821A0"/>
    <w:rsid w:val="2DB59548"/>
    <w:rsid w:val="2DBE92A6"/>
    <w:rsid w:val="2E034B96"/>
    <w:rsid w:val="2E1A5DF4"/>
    <w:rsid w:val="2E8EFD5A"/>
    <w:rsid w:val="2EDB25E9"/>
    <w:rsid w:val="2EDDB99C"/>
    <w:rsid w:val="2EE2FAC1"/>
    <w:rsid w:val="2F29D8B5"/>
    <w:rsid w:val="2F4BA3D3"/>
    <w:rsid w:val="2F4FEFAD"/>
    <w:rsid w:val="2F5A6307"/>
    <w:rsid w:val="2F92071B"/>
    <w:rsid w:val="2FB1B816"/>
    <w:rsid w:val="3018F2F1"/>
    <w:rsid w:val="30B73F5B"/>
    <w:rsid w:val="30B98133"/>
    <w:rsid w:val="30F83E89"/>
    <w:rsid w:val="31B87341"/>
    <w:rsid w:val="31F0AB27"/>
    <w:rsid w:val="3207470A"/>
    <w:rsid w:val="322BE3DF"/>
    <w:rsid w:val="3269B281"/>
    <w:rsid w:val="326F8DE6"/>
    <w:rsid w:val="32715218"/>
    <w:rsid w:val="32CCE0D1"/>
    <w:rsid w:val="32DA8052"/>
    <w:rsid w:val="335C1B64"/>
    <w:rsid w:val="33D043D6"/>
    <w:rsid w:val="33DEB804"/>
    <w:rsid w:val="33F3E8F2"/>
    <w:rsid w:val="33FD49D8"/>
    <w:rsid w:val="340582E2"/>
    <w:rsid w:val="34EC6414"/>
    <w:rsid w:val="353CC8A7"/>
    <w:rsid w:val="3552EBDA"/>
    <w:rsid w:val="3577ABAA"/>
    <w:rsid w:val="357E19B9"/>
    <w:rsid w:val="35C9A48B"/>
    <w:rsid w:val="35FBDDCC"/>
    <w:rsid w:val="36082B4C"/>
    <w:rsid w:val="36122114"/>
    <w:rsid w:val="364AC782"/>
    <w:rsid w:val="36821DB4"/>
    <w:rsid w:val="3693BC26"/>
    <w:rsid w:val="36DD9974"/>
    <w:rsid w:val="36F8C711"/>
    <w:rsid w:val="36FCFFE6"/>
    <w:rsid w:val="3738DEBE"/>
    <w:rsid w:val="3788EB96"/>
    <w:rsid w:val="37B6A849"/>
    <w:rsid w:val="3828CFC3"/>
    <w:rsid w:val="38416403"/>
    <w:rsid w:val="3857DBD3"/>
    <w:rsid w:val="38F365B6"/>
    <w:rsid w:val="390C88DB"/>
    <w:rsid w:val="393D9A3D"/>
    <w:rsid w:val="3997A063"/>
    <w:rsid w:val="39BB731F"/>
    <w:rsid w:val="39E2E9FD"/>
    <w:rsid w:val="39F266F5"/>
    <w:rsid w:val="3A265CFD"/>
    <w:rsid w:val="3A6DB1CC"/>
    <w:rsid w:val="3A7143ED"/>
    <w:rsid w:val="3ACA9FDE"/>
    <w:rsid w:val="3B947417"/>
    <w:rsid w:val="3BCEF7D7"/>
    <w:rsid w:val="3BE1A1FF"/>
    <w:rsid w:val="3CDF6428"/>
    <w:rsid w:val="3CF03302"/>
    <w:rsid w:val="3D1A8ABF"/>
    <w:rsid w:val="3D5B20F8"/>
    <w:rsid w:val="3D5F8EB6"/>
    <w:rsid w:val="3DAC6528"/>
    <w:rsid w:val="3EECC808"/>
    <w:rsid w:val="3F60968B"/>
    <w:rsid w:val="3FD6EBBC"/>
    <w:rsid w:val="4008927D"/>
    <w:rsid w:val="40243991"/>
    <w:rsid w:val="408FC4EF"/>
    <w:rsid w:val="409D8C07"/>
    <w:rsid w:val="40EAF188"/>
    <w:rsid w:val="419AED68"/>
    <w:rsid w:val="41F1E54F"/>
    <w:rsid w:val="423E395B"/>
    <w:rsid w:val="428CDC08"/>
    <w:rsid w:val="42CDCC76"/>
    <w:rsid w:val="42D94657"/>
    <w:rsid w:val="42F3CF78"/>
    <w:rsid w:val="4377CC33"/>
    <w:rsid w:val="43A1F862"/>
    <w:rsid w:val="43C8A4FD"/>
    <w:rsid w:val="43CFA18C"/>
    <w:rsid w:val="43F30EF0"/>
    <w:rsid w:val="4455B120"/>
    <w:rsid w:val="447CBA55"/>
    <w:rsid w:val="44854C10"/>
    <w:rsid w:val="449ACD6A"/>
    <w:rsid w:val="44F6E115"/>
    <w:rsid w:val="4510241C"/>
    <w:rsid w:val="451823C4"/>
    <w:rsid w:val="45240CDB"/>
    <w:rsid w:val="45393A6B"/>
    <w:rsid w:val="4614F4AC"/>
    <w:rsid w:val="46FD4879"/>
    <w:rsid w:val="470CCD8B"/>
    <w:rsid w:val="4711B7FA"/>
    <w:rsid w:val="47233A78"/>
    <w:rsid w:val="4752FBEA"/>
    <w:rsid w:val="475C62E7"/>
    <w:rsid w:val="47EFB597"/>
    <w:rsid w:val="4804DE54"/>
    <w:rsid w:val="481886D8"/>
    <w:rsid w:val="487142DA"/>
    <w:rsid w:val="48A9E22E"/>
    <w:rsid w:val="48BBAA99"/>
    <w:rsid w:val="48E9F0AF"/>
    <w:rsid w:val="490F9823"/>
    <w:rsid w:val="4924B09F"/>
    <w:rsid w:val="4989C099"/>
    <w:rsid w:val="4991E18B"/>
    <w:rsid w:val="4A197E61"/>
    <w:rsid w:val="4A51159D"/>
    <w:rsid w:val="4A833ABB"/>
    <w:rsid w:val="4A92D5B6"/>
    <w:rsid w:val="4AD1D126"/>
    <w:rsid w:val="4ADAA3FB"/>
    <w:rsid w:val="4AFAC7BC"/>
    <w:rsid w:val="4B1A0E9D"/>
    <w:rsid w:val="4B770796"/>
    <w:rsid w:val="4C4738E5"/>
    <w:rsid w:val="4CB5DEFE"/>
    <w:rsid w:val="4CB6D29D"/>
    <w:rsid w:val="4D2CF6FC"/>
    <w:rsid w:val="4D614883"/>
    <w:rsid w:val="4D886F24"/>
    <w:rsid w:val="4D89D0DC"/>
    <w:rsid w:val="4DCA7678"/>
    <w:rsid w:val="4DE30946"/>
    <w:rsid w:val="4DF2BC0B"/>
    <w:rsid w:val="4E477D46"/>
    <w:rsid w:val="4E6552AE"/>
    <w:rsid w:val="4EBED4F9"/>
    <w:rsid w:val="4F2139C6"/>
    <w:rsid w:val="4FA359D0"/>
    <w:rsid w:val="5003B4DD"/>
    <w:rsid w:val="5082A7A3"/>
    <w:rsid w:val="508B0262"/>
    <w:rsid w:val="509D609C"/>
    <w:rsid w:val="50F90275"/>
    <w:rsid w:val="51596BD8"/>
    <w:rsid w:val="51665807"/>
    <w:rsid w:val="51DB57C0"/>
    <w:rsid w:val="51E0BB6F"/>
    <w:rsid w:val="51EB40BC"/>
    <w:rsid w:val="5233F165"/>
    <w:rsid w:val="524E48EF"/>
    <w:rsid w:val="5384AAC8"/>
    <w:rsid w:val="53C2A324"/>
    <w:rsid w:val="53C5294C"/>
    <w:rsid w:val="543306F6"/>
    <w:rsid w:val="547CC3DC"/>
    <w:rsid w:val="54A09005"/>
    <w:rsid w:val="54B5F8C1"/>
    <w:rsid w:val="54BB20DC"/>
    <w:rsid w:val="54EBBAD6"/>
    <w:rsid w:val="54F457B0"/>
    <w:rsid w:val="55303688"/>
    <w:rsid w:val="55323080"/>
    <w:rsid w:val="5575113C"/>
    <w:rsid w:val="55D39208"/>
    <w:rsid w:val="55DA1DE1"/>
    <w:rsid w:val="563F6282"/>
    <w:rsid w:val="5668A9DE"/>
    <w:rsid w:val="566E2660"/>
    <w:rsid w:val="56B75E58"/>
    <w:rsid w:val="570ED580"/>
    <w:rsid w:val="572ABA06"/>
    <w:rsid w:val="5748C102"/>
    <w:rsid w:val="57B22B65"/>
    <w:rsid w:val="57E66C25"/>
    <w:rsid w:val="583302D8"/>
    <w:rsid w:val="583678FD"/>
    <w:rsid w:val="5878D1E3"/>
    <w:rsid w:val="58AFA42F"/>
    <w:rsid w:val="58D74F88"/>
    <w:rsid w:val="590B32CA"/>
    <w:rsid w:val="595AD8CB"/>
    <w:rsid w:val="597BCBF0"/>
    <w:rsid w:val="597C2D48"/>
    <w:rsid w:val="599BDF52"/>
    <w:rsid w:val="59D6A861"/>
    <w:rsid w:val="59EB27A4"/>
    <w:rsid w:val="59FF000B"/>
    <w:rsid w:val="5A13F401"/>
    <w:rsid w:val="5A5BA47C"/>
    <w:rsid w:val="5A6A07BD"/>
    <w:rsid w:val="5A8198C3"/>
    <w:rsid w:val="5ABBDA37"/>
    <w:rsid w:val="5AF86CB0"/>
    <w:rsid w:val="5BBC5E9C"/>
    <w:rsid w:val="5BFC5F67"/>
    <w:rsid w:val="5C1F5953"/>
    <w:rsid w:val="5C2C0B3B"/>
    <w:rsid w:val="5C654A35"/>
    <w:rsid w:val="5CA13298"/>
    <w:rsid w:val="5CD0FD0E"/>
    <w:rsid w:val="5CD3D30B"/>
    <w:rsid w:val="5D2F780F"/>
    <w:rsid w:val="5E198B1E"/>
    <w:rsid w:val="5E2E49EE"/>
    <w:rsid w:val="5E6CCD6F"/>
    <w:rsid w:val="5EADD1B6"/>
    <w:rsid w:val="5EFA46EB"/>
    <w:rsid w:val="5EFC945F"/>
    <w:rsid w:val="5F389B0F"/>
    <w:rsid w:val="5F7886BC"/>
    <w:rsid w:val="5F9CEAF7"/>
    <w:rsid w:val="5FA647DC"/>
    <w:rsid w:val="5FE26254"/>
    <w:rsid w:val="600D7AC3"/>
    <w:rsid w:val="60608E63"/>
    <w:rsid w:val="6065966F"/>
    <w:rsid w:val="6074E327"/>
    <w:rsid w:val="607BD8C7"/>
    <w:rsid w:val="60F1E16F"/>
    <w:rsid w:val="611885DD"/>
    <w:rsid w:val="616CAB72"/>
    <w:rsid w:val="619A801A"/>
    <w:rsid w:val="61C52E49"/>
    <w:rsid w:val="61D5014B"/>
    <w:rsid w:val="62D0350F"/>
    <w:rsid w:val="62E53E7D"/>
    <w:rsid w:val="6350A25C"/>
    <w:rsid w:val="6368A981"/>
    <w:rsid w:val="6381E9DC"/>
    <w:rsid w:val="6391B6EF"/>
    <w:rsid w:val="63AC83E9"/>
    <w:rsid w:val="63D99DC2"/>
    <w:rsid w:val="64705C1A"/>
    <w:rsid w:val="64DC0EF3"/>
    <w:rsid w:val="64F26FE0"/>
    <w:rsid w:val="652EF990"/>
    <w:rsid w:val="652F1138"/>
    <w:rsid w:val="65AD133C"/>
    <w:rsid w:val="65C86F04"/>
    <w:rsid w:val="6629B661"/>
    <w:rsid w:val="66346C54"/>
    <w:rsid w:val="66A697AB"/>
    <w:rsid w:val="66C42303"/>
    <w:rsid w:val="66CAFC4E"/>
    <w:rsid w:val="66F94B5B"/>
    <w:rsid w:val="68205705"/>
    <w:rsid w:val="687FD4FF"/>
    <w:rsid w:val="691F30F1"/>
    <w:rsid w:val="692DFE02"/>
    <w:rsid w:val="694DA107"/>
    <w:rsid w:val="696C0D16"/>
    <w:rsid w:val="6978EA1B"/>
    <w:rsid w:val="69D23E06"/>
    <w:rsid w:val="6A44B47E"/>
    <w:rsid w:val="6A4EE8CF"/>
    <w:rsid w:val="6A4FF5F8"/>
    <w:rsid w:val="6A72E2DA"/>
    <w:rsid w:val="6AC44C5E"/>
    <w:rsid w:val="6AFA655B"/>
    <w:rsid w:val="6B4B5077"/>
    <w:rsid w:val="6B61DB5F"/>
    <w:rsid w:val="6B846EBC"/>
    <w:rsid w:val="6BCABDAF"/>
    <w:rsid w:val="6BE084DF"/>
    <w:rsid w:val="6BEC85A5"/>
    <w:rsid w:val="6C1BBE5C"/>
    <w:rsid w:val="6C6770B5"/>
    <w:rsid w:val="6C84133F"/>
    <w:rsid w:val="6CB08ADD"/>
    <w:rsid w:val="6CFDABC0"/>
    <w:rsid w:val="6D1998C7"/>
    <w:rsid w:val="6D3D3319"/>
    <w:rsid w:val="6D829ECD"/>
    <w:rsid w:val="6E3B3B22"/>
    <w:rsid w:val="6E81B9F6"/>
    <w:rsid w:val="6E91CD13"/>
    <w:rsid w:val="6ED33C6E"/>
    <w:rsid w:val="6EE76486"/>
    <w:rsid w:val="6F1825A1"/>
    <w:rsid w:val="6F1AA5AF"/>
    <w:rsid w:val="6F600ED5"/>
    <w:rsid w:val="6F94344D"/>
    <w:rsid w:val="6FB85077"/>
    <w:rsid w:val="70033917"/>
    <w:rsid w:val="70250DDE"/>
    <w:rsid w:val="70515CD8"/>
    <w:rsid w:val="7060508D"/>
    <w:rsid w:val="708DA957"/>
    <w:rsid w:val="7093E2E5"/>
    <w:rsid w:val="70FD74E5"/>
    <w:rsid w:val="71231D54"/>
    <w:rsid w:val="713004AE"/>
    <w:rsid w:val="72524671"/>
    <w:rsid w:val="72CBD50F"/>
    <w:rsid w:val="7305106D"/>
    <w:rsid w:val="73278E52"/>
    <w:rsid w:val="733A5D38"/>
    <w:rsid w:val="734744D5"/>
    <w:rsid w:val="735CAEA0"/>
    <w:rsid w:val="73A951DB"/>
    <w:rsid w:val="73C54A19"/>
    <w:rsid w:val="73E1ADD8"/>
    <w:rsid w:val="7452EAF4"/>
    <w:rsid w:val="74C38984"/>
    <w:rsid w:val="75304700"/>
    <w:rsid w:val="75CF5059"/>
    <w:rsid w:val="75DDC3EF"/>
    <w:rsid w:val="760375D1"/>
    <w:rsid w:val="7681A53A"/>
    <w:rsid w:val="76CFF822"/>
    <w:rsid w:val="76E137BD"/>
    <w:rsid w:val="77542A44"/>
    <w:rsid w:val="779F4632"/>
    <w:rsid w:val="77D4E30B"/>
    <w:rsid w:val="77D99E14"/>
    <w:rsid w:val="77F755DC"/>
    <w:rsid w:val="7872320E"/>
    <w:rsid w:val="78B1BF78"/>
    <w:rsid w:val="78B9CF43"/>
    <w:rsid w:val="78F12B6D"/>
    <w:rsid w:val="796BC355"/>
    <w:rsid w:val="79943505"/>
    <w:rsid w:val="79B2F6A1"/>
    <w:rsid w:val="7A202BC4"/>
    <w:rsid w:val="7A8C4A81"/>
    <w:rsid w:val="7B321E45"/>
    <w:rsid w:val="7B760917"/>
    <w:rsid w:val="7BD4128C"/>
    <w:rsid w:val="7C0C254C"/>
    <w:rsid w:val="7C72B755"/>
    <w:rsid w:val="7C7547EC"/>
    <w:rsid w:val="7C92D548"/>
    <w:rsid w:val="7CAF49CE"/>
    <w:rsid w:val="7D2A5314"/>
    <w:rsid w:val="7D6A037C"/>
    <w:rsid w:val="7DE853E2"/>
    <w:rsid w:val="7DEE75C7"/>
    <w:rsid w:val="7E4B1A2F"/>
    <w:rsid w:val="7E4B6528"/>
    <w:rsid w:val="7E71854A"/>
    <w:rsid w:val="7E93B22C"/>
    <w:rsid w:val="7EC122D7"/>
    <w:rsid w:val="7F28D7BA"/>
    <w:rsid w:val="7F93243A"/>
    <w:rsid w:val="7FE6EA90"/>
    <w:rsid w:val="7FE7E2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7FF2C"/>
  <w15:chartTrackingRefBased/>
  <w15:docId w15:val="{22D4D045-6C03-414B-A2B6-73D30B9F8E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226332c81f143d6" /><Relationship Type="http://schemas.openxmlformats.org/officeDocument/2006/relationships/numbering" Target="numbering.xml" Id="Ra5535855c0d0447a" /><Relationship Type="http://schemas.openxmlformats.org/officeDocument/2006/relationships/hyperlink" Target="http://www.wales.nhs.uk/news/6689" TargetMode="External" Id="Rffb9b0ad6d2b4350" /><Relationship Type="http://schemas.openxmlformats.org/officeDocument/2006/relationships/hyperlink" Target="https://digital.nhs.uk/news/2022/decrease-in-obesity-among-primary-aged-children-in-2021-22-latest-statistics-show" TargetMode="External" Id="R734c5a2c10bc4514" /><Relationship Type="http://schemas.openxmlformats.org/officeDocument/2006/relationships/hyperlink" Target="https://theconversation.com-child-obesity-is-linked-to-deprivation-so-why-do-poor-parents-still-cop-the-blame-106954" TargetMode="External" Id="R2d87edd7983245e9" /><Relationship Type="http://schemas.openxmlformats.org/officeDocument/2006/relationships/hyperlink" Target="https://www.youhurtinnutrition.com/healthy-eating-habbits-parents-set-the-example" TargetMode="External" Id="R0a0ef1b3d8f3475c" /><Relationship Type="http://schemas.openxmlformats.org/officeDocument/2006/relationships/hyperlink" Target="https://educationandbehaviour.com/assess-the-value-of-positive-role-models-on-ones-behaviour" TargetMode="External" Id="Rd5573d9e5f6743eb" /><Relationship Type="http://schemas.openxmlformats.org/officeDocument/2006/relationships/hyperlink" Target="https://childdevelopmentinfo.com/ages-stages/teenager-adolecent-development-parenting/teen-sport." TargetMode="External" Id="Rdca4ba1e9e204d38" /><Relationship Type="http://schemas.openxmlformats.org/officeDocument/2006/relationships/hyperlink" Target="https://sociallifestylemag.com/2020/10.breaking-out-of-your-comfort-zone-with-sport" TargetMode="External" Id="R499bfbd8c0e646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2022-11-08T12:55:49.3113331Z</dcterms:created>
  <dcterms:modified xsi:type="dcterms:W3CDTF">2022-11-18T16:58:23.5535717Z</dcterms:modified>
  <dc:creator>Jake Stephens (2205376)</dc:creator>
  <lastModifiedBy>Jake Stephens (2205376)</lastModifiedBy>
</coreProperties>
</file>