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3j90audef0b5" w:id="0"/>
      <w:bookmarkEnd w:id="0"/>
      <w:r w:rsidDel="00000000" w:rsidR="00000000" w:rsidRPr="00000000">
        <w:rPr>
          <w:b w:val="1"/>
          <w:color w:val="000000"/>
          <w:sz w:val="26"/>
          <w:szCs w:val="26"/>
          <w:rtl w:val="0"/>
        </w:rPr>
        <w:t xml:space="preserve">Summary: Integrating Questionnaire Insights into Website and Marketing Materials</w:t>
      </w:r>
    </w:p>
    <w:p w:rsidR="00000000" w:rsidDel="00000000" w:rsidP="00000000" w:rsidRDefault="00000000" w:rsidRPr="00000000" w14:paraId="00000002">
      <w:pPr>
        <w:spacing w:after="240" w:before="240" w:lineRule="auto"/>
        <w:rPr/>
      </w:pPr>
      <w:r w:rsidDel="00000000" w:rsidR="00000000" w:rsidRPr="00000000">
        <w:rPr>
          <w:rtl w:val="0"/>
        </w:rPr>
        <w:t xml:space="preserve">The examination of the questionnaire data influenced the design and content of a two-page website and marketing materials to promote the business concept. The information acquired was used to successfully segment the audience, optimise the website for search engines, and produce marketing materials that appealed to specific demographics. This document covers the process of adopting data-driven methods for segmentation, website design, SEO, and marketing.</w:t>
      </w:r>
      <w:r w:rsidDel="00000000" w:rsidR="00000000" w:rsidRPr="00000000">
        <w:rPr>
          <w:rtl w:val="0"/>
        </w:rPr>
      </w:r>
    </w:p>
    <w:p w:rsidR="00000000" w:rsidDel="00000000" w:rsidP="00000000" w:rsidRDefault="00000000" w:rsidRPr="00000000" w14:paraId="00000003">
      <w:pPr>
        <w:pStyle w:val="Heading4"/>
        <w:keepNext w:val="0"/>
        <w:keepLines w:val="0"/>
        <w:spacing w:after="40" w:before="240" w:lineRule="auto"/>
        <w:rPr>
          <w:b w:val="1"/>
          <w:color w:val="000000"/>
          <w:sz w:val="22"/>
          <w:szCs w:val="22"/>
        </w:rPr>
      </w:pPr>
      <w:bookmarkStart w:colFirst="0" w:colLast="0" w:name="_5hwyzp3vwzm3" w:id="1"/>
      <w:bookmarkEnd w:id="1"/>
      <w:r w:rsidDel="00000000" w:rsidR="00000000" w:rsidRPr="00000000">
        <w:rPr>
          <w:b w:val="1"/>
          <w:color w:val="000000"/>
          <w:sz w:val="22"/>
          <w:szCs w:val="22"/>
          <w:rtl w:val="0"/>
        </w:rPr>
        <w:t xml:space="preserve">Questionnaire Data Analysis</w:t>
      </w:r>
    </w:p>
    <w:p w:rsidR="00000000" w:rsidDel="00000000" w:rsidP="00000000" w:rsidRDefault="00000000" w:rsidRPr="00000000" w14:paraId="00000004">
      <w:pPr>
        <w:spacing w:after="240" w:before="240" w:lineRule="auto"/>
        <w:rPr/>
      </w:pPr>
      <w:r w:rsidDel="00000000" w:rsidR="00000000" w:rsidRPr="00000000">
        <w:rPr>
          <w:rtl w:val="0"/>
        </w:rPr>
        <w:t xml:space="preserve">The questionnaire provided several key insights:</w:t>
      </w:r>
    </w:p>
    <w:p w:rsidR="00000000" w:rsidDel="00000000" w:rsidP="00000000" w:rsidRDefault="00000000" w:rsidRPr="00000000" w14:paraId="00000005">
      <w:pPr>
        <w:numPr>
          <w:ilvl w:val="0"/>
          <w:numId w:val="7"/>
        </w:numPr>
        <w:spacing w:after="0" w:afterAutospacing="0" w:before="240" w:lineRule="auto"/>
        <w:ind w:left="720" w:hanging="360"/>
      </w:pPr>
      <w:r w:rsidDel="00000000" w:rsidR="00000000" w:rsidRPr="00000000">
        <w:rPr>
          <w:b w:val="1"/>
          <w:rtl w:val="0"/>
        </w:rPr>
        <w:t xml:space="preserve">Customer Feedback Preferences</w:t>
      </w:r>
      <w:r w:rsidDel="00000000" w:rsidR="00000000" w:rsidRPr="00000000">
        <w:rPr>
          <w:rtl w:val="0"/>
        </w:rPr>
        <w:t xml:space="preserve">: Online reviews were among the most popular feedback options, emphasising the necessity of establishing a strong online presence and encouraging reviews to increase trust.</w:t>
      </w:r>
    </w:p>
    <w:p w:rsidR="00000000" w:rsidDel="00000000" w:rsidP="00000000" w:rsidRDefault="00000000" w:rsidRPr="00000000" w14:paraId="00000006">
      <w:pPr>
        <w:numPr>
          <w:ilvl w:val="0"/>
          <w:numId w:val="7"/>
        </w:numPr>
        <w:spacing w:after="0" w:afterAutospacing="0" w:before="0" w:beforeAutospacing="0" w:lineRule="auto"/>
        <w:ind w:left="720" w:hanging="360"/>
      </w:pPr>
      <w:r w:rsidDel="00000000" w:rsidR="00000000" w:rsidRPr="00000000">
        <w:rPr>
          <w:b w:val="1"/>
          <w:rtl w:val="0"/>
        </w:rPr>
        <w:t xml:space="preserve">Customer Service</w:t>
      </w:r>
      <w:r w:rsidDel="00000000" w:rsidR="00000000" w:rsidRPr="00000000">
        <w:rPr>
          <w:rtl w:val="0"/>
        </w:rPr>
        <w:t xml:space="preserve">: The majority of respondents evaluated customer service as vital, emphasising the importance of effective support systems in website content and marketing materials.</w:t>
      </w:r>
    </w:p>
    <w:p w:rsidR="00000000" w:rsidDel="00000000" w:rsidP="00000000" w:rsidRDefault="00000000" w:rsidRPr="00000000" w14:paraId="00000007">
      <w:pPr>
        <w:numPr>
          <w:ilvl w:val="0"/>
          <w:numId w:val="7"/>
        </w:numPr>
        <w:spacing w:after="240" w:before="0" w:beforeAutospacing="0" w:lineRule="auto"/>
        <w:ind w:left="720" w:hanging="360"/>
      </w:pPr>
      <w:r w:rsidDel="00000000" w:rsidR="00000000" w:rsidRPr="00000000">
        <w:rPr>
          <w:b w:val="1"/>
          <w:rtl w:val="0"/>
        </w:rPr>
        <w:t xml:space="preserve">Purchase Decision Influencers</w:t>
      </w:r>
      <w:r w:rsidDel="00000000" w:rsidR="00000000" w:rsidRPr="00000000">
        <w:rPr>
          <w:rtl w:val="0"/>
        </w:rPr>
        <w:t xml:space="preserve">: Brand reputation and product quality were key issues, highlighting the importance of demonstrating dependability and high standards through testimonials, case studies, and clear messaging.</w:t>
      </w:r>
    </w:p>
    <w:p w:rsidR="00000000" w:rsidDel="00000000" w:rsidP="00000000" w:rsidRDefault="00000000" w:rsidRPr="00000000" w14:paraId="00000008">
      <w:pPr>
        <w:spacing w:after="240" w:before="240" w:lineRule="auto"/>
        <w:rPr/>
      </w:pPr>
      <w:r w:rsidDel="00000000" w:rsidR="00000000" w:rsidRPr="00000000">
        <w:rPr>
          <w:rtl w:val="0"/>
        </w:rPr>
        <w:t xml:space="preserve">These insights shaped the design and marketing strategy, ensuring alignment with customer preferences and expectations.</w:t>
      </w:r>
    </w:p>
    <w:p w:rsidR="00000000" w:rsidDel="00000000" w:rsidP="00000000" w:rsidRDefault="00000000" w:rsidRPr="00000000" w14:paraId="00000009">
      <w:pPr>
        <w:pStyle w:val="Heading4"/>
        <w:keepNext w:val="0"/>
        <w:keepLines w:val="0"/>
        <w:spacing w:after="40" w:before="240" w:lineRule="auto"/>
        <w:rPr>
          <w:b w:val="1"/>
          <w:color w:val="000000"/>
          <w:sz w:val="22"/>
          <w:szCs w:val="22"/>
        </w:rPr>
      </w:pPr>
      <w:bookmarkStart w:colFirst="0" w:colLast="0" w:name="_lfe077sq3kl6" w:id="2"/>
      <w:bookmarkEnd w:id="2"/>
      <w:r w:rsidDel="00000000" w:rsidR="00000000" w:rsidRPr="00000000">
        <w:rPr>
          <w:b w:val="1"/>
          <w:color w:val="000000"/>
          <w:sz w:val="22"/>
          <w:szCs w:val="22"/>
          <w:rtl w:val="0"/>
        </w:rPr>
        <w:t xml:space="preserve">Website Design</w:t>
      </w:r>
    </w:p>
    <w:p w:rsidR="00000000" w:rsidDel="00000000" w:rsidP="00000000" w:rsidRDefault="00000000" w:rsidRPr="00000000" w14:paraId="0000000A">
      <w:pPr>
        <w:spacing w:after="240" w:before="240" w:lineRule="auto"/>
        <w:rPr/>
      </w:pPr>
      <w:r w:rsidDel="00000000" w:rsidR="00000000" w:rsidRPr="00000000">
        <w:rPr>
          <w:rtl w:val="0"/>
        </w:rPr>
        <w:t xml:space="preserve">Using </w:t>
      </w:r>
      <w:r w:rsidDel="00000000" w:rsidR="00000000" w:rsidRPr="00000000">
        <w:rPr>
          <w:b w:val="1"/>
          <w:rtl w:val="0"/>
        </w:rPr>
        <w:t xml:space="preserve">Weebly</w:t>
      </w:r>
      <w:r w:rsidDel="00000000" w:rsidR="00000000" w:rsidRPr="00000000">
        <w:rPr>
          <w:rtl w:val="0"/>
        </w:rPr>
        <w:t xml:space="preserve">, the two-page website was created to prioritize user experience, clear messaging, and responsiveness, reflecting insights from the questionnaire.</w:t>
      </w:r>
    </w:p>
    <w:p w:rsidR="00000000" w:rsidDel="00000000" w:rsidP="00000000" w:rsidRDefault="00000000" w:rsidRPr="00000000" w14:paraId="0000000B">
      <w:pPr>
        <w:spacing w:after="240" w:before="240" w:lineRule="auto"/>
        <w:rPr/>
      </w:pPr>
      <w:r w:rsidDel="00000000" w:rsidR="00000000" w:rsidRPr="00000000">
        <w:rPr>
          <w:b w:val="1"/>
          <w:rtl w:val="0"/>
        </w:rPr>
        <w:t xml:space="preserve">Page 1: Homepage</w:t>
        <w:br w:type="textWrapping"/>
      </w:r>
      <w:r w:rsidDel="00000000" w:rsidR="00000000" w:rsidRPr="00000000">
        <w:rPr>
          <w:rtl w:val="0"/>
        </w:rPr>
        <w:t xml:space="preserve">The homepage serves as the primary introduction to the business and includes:</w:t>
      </w:r>
    </w:p>
    <w:p w:rsidR="00000000" w:rsidDel="00000000" w:rsidP="00000000" w:rsidRDefault="00000000" w:rsidRPr="00000000" w14:paraId="0000000C">
      <w:pPr>
        <w:numPr>
          <w:ilvl w:val="0"/>
          <w:numId w:val="2"/>
        </w:numPr>
        <w:spacing w:after="0" w:afterAutospacing="0" w:before="240" w:lineRule="auto"/>
        <w:ind w:left="720" w:hanging="360"/>
      </w:pPr>
      <w:r w:rsidDel="00000000" w:rsidR="00000000" w:rsidRPr="00000000">
        <w:rPr>
          <w:b w:val="1"/>
          <w:rtl w:val="0"/>
        </w:rPr>
        <w:t xml:space="preserve">A compelling headline</w:t>
      </w:r>
      <w:r w:rsidDel="00000000" w:rsidR="00000000" w:rsidRPr="00000000">
        <w:rPr>
          <w:rtl w:val="0"/>
        </w:rPr>
        <w:t xml:space="preserve"> that emphasizes quality and reliability, aligning with the importance of product quality and brand reputation (Business.com, 2023).</w:t>
      </w:r>
    </w:p>
    <w:p w:rsidR="00000000" w:rsidDel="00000000" w:rsidP="00000000" w:rsidRDefault="00000000" w:rsidRPr="00000000" w14:paraId="0000000D">
      <w:pPr>
        <w:numPr>
          <w:ilvl w:val="0"/>
          <w:numId w:val="2"/>
        </w:numPr>
        <w:spacing w:after="0" w:afterAutospacing="0" w:before="0" w:beforeAutospacing="0" w:lineRule="auto"/>
        <w:ind w:left="720" w:hanging="360"/>
      </w:pPr>
      <w:r w:rsidDel="00000000" w:rsidR="00000000" w:rsidRPr="00000000">
        <w:rPr>
          <w:b w:val="1"/>
          <w:rtl w:val="0"/>
        </w:rPr>
        <w:t xml:space="preserve">Customer testimonials and reviews</w:t>
      </w:r>
      <w:r w:rsidDel="00000000" w:rsidR="00000000" w:rsidRPr="00000000">
        <w:rPr>
          <w:rtl w:val="0"/>
        </w:rPr>
        <w:t xml:space="preserve">, leveraging the preference for online reviews as a trust-building tool (Terakeet, 2023).</w:t>
      </w:r>
    </w:p>
    <w:p w:rsidR="00000000" w:rsidDel="00000000" w:rsidP="00000000" w:rsidRDefault="00000000" w:rsidRPr="00000000" w14:paraId="0000000E">
      <w:pPr>
        <w:numPr>
          <w:ilvl w:val="0"/>
          <w:numId w:val="2"/>
        </w:numPr>
        <w:spacing w:after="240" w:before="0" w:beforeAutospacing="0" w:lineRule="auto"/>
        <w:ind w:left="720" w:hanging="360"/>
      </w:pPr>
      <w:r w:rsidDel="00000000" w:rsidR="00000000" w:rsidRPr="00000000">
        <w:rPr>
          <w:b w:val="1"/>
          <w:rtl w:val="0"/>
        </w:rPr>
        <w:t xml:space="preserve">Call-to-action buttons</w:t>
      </w:r>
      <w:r w:rsidDel="00000000" w:rsidR="00000000" w:rsidRPr="00000000">
        <w:rPr>
          <w:rtl w:val="0"/>
        </w:rPr>
        <w:t xml:space="preserve"> encouraging visitors to leave feedback, book services, or explore products.</w:t>
      </w:r>
    </w:p>
    <w:p w:rsidR="00000000" w:rsidDel="00000000" w:rsidP="00000000" w:rsidRDefault="00000000" w:rsidRPr="00000000" w14:paraId="0000000F">
      <w:pPr>
        <w:spacing w:after="240" w:before="240" w:lineRule="auto"/>
        <w:rPr/>
      </w:pPr>
      <w:r w:rsidDel="00000000" w:rsidR="00000000" w:rsidRPr="00000000">
        <w:rPr>
          <w:b w:val="1"/>
          <w:rtl w:val="0"/>
        </w:rPr>
        <w:t xml:space="preserve">Page 2: About Us and Contact</w:t>
        <w:br w:type="textWrapping"/>
      </w:r>
      <w:r w:rsidDel="00000000" w:rsidR="00000000" w:rsidRPr="00000000">
        <w:rPr>
          <w:rtl w:val="0"/>
        </w:rPr>
        <w:t xml:space="preserve">This page focuses on transparency and customer service:</w:t>
      </w:r>
    </w:p>
    <w:p w:rsidR="00000000" w:rsidDel="00000000" w:rsidP="00000000" w:rsidRDefault="00000000" w:rsidRPr="00000000" w14:paraId="00000010">
      <w:pPr>
        <w:numPr>
          <w:ilvl w:val="0"/>
          <w:numId w:val="4"/>
        </w:numPr>
        <w:spacing w:after="0" w:afterAutospacing="0" w:before="240" w:lineRule="auto"/>
        <w:ind w:left="720" w:hanging="360"/>
      </w:pPr>
      <w:r w:rsidDel="00000000" w:rsidR="00000000" w:rsidRPr="00000000">
        <w:rPr>
          <w:b w:val="1"/>
          <w:rtl w:val="0"/>
        </w:rPr>
        <w:t xml:space="preserve">A section on customer support systems</w:t>
      </w:r>
      <w:r w:rsidDel="00000000" w:rsidR="00000000" w:rsidRPr="00000000">
        <w:rPr>
          <w:rtl w:val="0"/>
        </w:rPr>
        <w:t xml:space="preserve">, including live chat and FAQs, addressing the high priority placed on customer service (Indeed, 2023).</w:t>
      </w:r>
    </w:p>
    <w:p w:rsidR="00000000" w:rsidDel="00000000" w:rsidP="00000000" w:rsidRDefault="00000000" w:rsidRPr="00000000" w14:paraId="00000011">
      <w:pPr>
        <w:numPr>
          <w:ilvl w:val="0"/>
          <w:numId w:val="4"/>
        </w:numPr>
        <w:spacing w:after="0" w:afterAutospacing="0" w:before="0" w:beforeAutospacing="0" w:lineRule="auto"/>
        <w:ind w:left="720" w:hanging="360"/>
      </w:pPr>
      <w:r w:rsidDel="00000000" w:rsidR="00000000" w:rsidRPr="00000000">
        <w:rPr>
          <w:b w:val="1"/>
          <w:rtl w:val="0"/>
        </w:rPr>
        <w:t xml:space="preserve">A feedback form</w:t>
      </w:r>
      <w:r w:rsidDel="00000000" w:rsidR="00000000" w:rsidRPr="00000000">
        <w:rPr>
          <w:rtl w:val="0"/>
        </w:rPr>
        <w:t xml:space="preserve"> to cater to respondents who prefer direct feedback through the company’s website (HubSpot, 2023).</w:t>
      </w:r>
    </w:p>
    <w:p w:rsidR="00000000" w:rsidDel="00000000" w:rsidP="00000000" w:rsidRDefault="00000000" w:rsidRPr="00000000" w14:paraId="00000012">
      <w:pPr>
        <w:numPr>
          <w:ilvl w:val="0"/>
          <w:numId w:val="4"/>
        </w:numPr>
        <w:spacing w:after="240" w:before="0" w:beforeAutospacing="0" w:lineRule="auto"/>
        <w:ind w:left="720" w:hanging="360"/>
      </w:pPr>
      <w:r w:rsidDel="00000000" w:rsidR="00000000" w:rsidRPr="00000000">
        <w:rPr>
          <w:b w:val="1"/>
          <w:rtl w:val="0"/>
        </w:rPr>
        <w:t xml:space="preserve">Contact details and location</w:t>
      </w:r>
      <w:r w:rsidDel="00000000" w:rsidR="00000000" w:rsidRPr="00000000">
        <w:rPr>
          <w:rtl w:val="0"/>
        </w:rPr>
        <w:t xml:space="preserve"> for easy accessibility, as recommended by Mailchimp (2023).</w:t>
      </w:r>
    </w:p>
    <w:p w:rsidR="00000000" w:rsidDel="00000000" w:rsidP="00000000" w:rsidRDefault="00000000" w:rsidRPr="00000000" w14:paraId="00000013">
      <w:pPr>
        <w:spacing w:after="240" w:before="240" w:lineRule="auto"/>
        <w:rPr/>
      </w:pPr>
      <w:r w:rsidDel="00000000" w:rsidR="00000000" w:rsidRPr="00000000">
        <w:rPr>
          <w:rtl w:val="0"/>
        </w:rPr>
        <w:t xml:space="preserve">The design incorporated visually engaging elements such as high-quality images, intuitive navigation, and mobile responsiveness to create a positive user experience.</w:t>
      </w:r>
    </w:p>
    <w:p w:rsidR="00000000" w:rsidDel="00000000" w:rsidP="00000000" w:rsidRDefault="00000000" w:rsidRPr="00000000" w14:paraId="00000014">
      <w:pPr>
        <w:rPr>
          <w:b w:val="1"/>
          <w:color w:val="000000"/>
          <w:sz w:val="22"/>
          <w:szCs w:val="22"/>
        </w:rPr>
      </w:pPr>
      <w:r w:rsidDel="00000000" w:rsidR="00000000" w:rsidRPr="00000000">
        <w:rPr>
          <w:b w:val="1"/>
          <w:color w:val="000000"/>
          <w:sz w:val="22"/>
          <w:szCs w:val="22"/>
          <w:rtl w:val="0"/>
        </w:rPr>
        <w:t xml:space="preserve">Marketing Materials</w:t>
      </w:r>
    </w:p>
    <w:p w:rsidR="00000000" w:rsidDel="00000000" w:rsidP="00000000" w:rsidRDefault="00000000" w:rsidRPr="00000000" w14:paraId="00000015">
      <w:pPr>
        <w:spacing w:after="240" w:before="240" w:lineRule="auto"/>
        <w:rPr/>
      </w:pPr>
      <w:r w:rsidDel="00000000" w:rsidR="00000000" w:rsidRPr="00000000">
        <w:rPr>
          <w:rtl w:val="0"/>
        </w:rPr>
        <w:t xml:space="preserve">Using </w:t>
      </w:r>
      <w:r w:rsidDel="00000000" w:rsidR="00000000" w:rsidRPr="00000000">
        <w:rPr>
          <w:b w:val="1"/>
          <w:rtl w:val="0"/>
        </w:rPr>
        <w:t xml:space="preserve">Canva</w:t>
      </w:r>
      <w:r w:rsidDel="00000000" w:rsidR="00000000" w:rsidRPr="00000000">
        <w:rPr>
          <w:rtl w:val="0"/>
        </w:rPr>
        <w:t xml:space="preserve">, the marketing materials were designed to appeal to the identified audience segments and highlight key aspects of the business.</w:t>
      </w:r>
    </w:p>
    <w:p w:rsidR="00000000" w:rsidDel="00000000" w:rsidP="00000000" w:rsidRDefault="00000000" w:rsidRPr="00000000" w14:paraId="00000016">
      <w:pPr>
        <w:spacing w:after="240" w:before="240" w:lineRule="auto"/>
        <w:rPr/>
      </w:pPr>
      <w:r w:rsidDel="00000000" w:rsidR="00000000" w:rsidRPr="00000000">
        <w:rPr>
          <w:b w:val="1"/>
          <w:rtl w:val="0"/>
        </w:rPr>
        <w:t xml:space="preserve">Social Media Post</w:t>
        <w:br w:type="textWrapping"/>
      </w:r>
      <w:r w:rsidDel="00000000" w:rsidR="00000000" w:rsidRPr="00000000">
        <w:rPr>
          <w:rtl w:val="0"/>
        </w:rPr>
        <w:t xml:space="preserve">A vibrant, visually appealing post was created to encourage customers to leave online reviews, utilizing gamification techniques like a chance to win discounts or freebies for participation (EveryoneSocial, 2023). This aligns with the data indicating the importance of online reviews and the challenge of motivating feedback from hesitant respondents.</w:t>
      </w:r>
    </w:p>
    <w:p w:rsidR="00000000" w:rsidDel="00000000" w:rsidP="00000000" w:rsidRDefault="00000000" w:rsidRPr="00000000" w14:paraId="00000017">
      <w:pPr>
        <w:spacing w:after="240" w:before="240" w:lineRule="auto"/>
        <w:rPr/>
      </w:pPr>
      <w:r w:rsidDel="00000000" w:rsidR="00000000" w:rsidRPr="00000000">
        <w:rPr>
          <w:b w:val="1"/>
          <w:rtl w:val="0"/>
        </w:rPr>
        <w:t xml:space="preserve">Brochure</w:t>
        <w:br w:type="textWrapping"/>
      </w:r>
      <w:r w:rsidDel="00000000" w:rsidR="00000000" w:rsidRPr="00000000">
        <w:rPr>
          <w:rtl w:val="0"/>
        </w:rPr>
        <w:t xml:space="preserve">A professional brochure was designed to emphasize:</w:t>
      </w:r>
    </w:p>
    <w:p w:rsidR="00000000" w:rsidDel="00000000" w:rsidP="00000000" w:rsidRDefault="00000000" w:rsidRPr="00000000" w14:paraId="00000018">
      <w:pPr>
        <w:numPr>
          <w:ilvl w:val="0"/>
          <w:numId w:val="5"/>
        </w:numPr>
        <w:spacing w:after="0" w:afterAutospacing="0" w:before="240" w:lineRule="auto"/>
        <w:ind w:left="720" w:hanging="360"/>
      </w:pPr>
      <w:r w:rsidDel="00000000" w:rsidR="00000000" w:rsidRPr="00000000">
        <w:rPr>
          <w:b w:val="1"/>
          <w:rtl w:val="0"/>
        </w:rPr>
        <w:t xml:space="preserve">Product quality and brand reputation</w:t>
      </w:r>
      <w:r w:rsidDel="00000000" w:rsidR="00000000" w:rsidRPr="00000000">
        <w:rPr>
          <w:rtl w:val="0"/>
        </w:rPr>
        <w:t xml:space="preserve">, using bold statements, customer testimonials, and visual cues to reinforce trustworthiness (HBR, 2007).</w:t>
      </w:r>
    </w:p>
    <w:p w:rsidR="00000000" w:rsidDel="00000000" w:rsidP="00000000" w:rsidRDefault="00000000" w:rsidRPr="00000000" w14:paraId="00000019">
      <w:pPr>
        <w:numPr>
          <w:ilvl w:val="0"/>
          <w:numId w:val="5"/>
        </w:numPr>
        <w:spacing w:after="240" w:before="0" w:beforeAutospacing="0" w:lineRule="auto"/>
        <w:ind w:left="720" w:hanging="360"/>
      </w:pPr>
      <w:r w:rsidDel="00000000" w:rsidR="00000000" w:rsidRPr="00000000">
        <w:rPr>
          <w:b w:val="1"/>
          <w:rtl w:val="0"/>
        </w:rPr>
        <w:t xml:space="preserve">Exceptional customer service</w:t>
      </w:r>
      <w:r w:rsidDel="00000000" w:rsidR="00000000" w:rsidRPr="00000000">
        <w:rPr>
          <w:rtl w:val="0"/>
        </w:rPr>
        <w:t xml:space="preserve">, with a clear section outlining the support features available.</w:t>
      </w:r>
    </w:p>
    <w:p w:rsidR="00000000" w:rsidDel="00000000" w:rsidP="00000000" w:rsidRDefault="00000000" w:rsidRPr="00000000" w14:paraId="0000001A">
      <w:pPr>
        <w:spacing w:after="240" w:before="240" w:lineRule="auto"/>
        <w:rPr/>
      </w:pPr>
      <w:r w:rsidDel="00000000" w:rsidR="00000000" w:rsidRPr="00000000">
        <w:rPr>
          <w:rtl w:val="0"/>
        </w:rPr>
        <w:t xml:space="preserve">These materials focused on delivering concise, persuasive messaging while maintaining a consistent brand identity.</w:t>
      </w:r>
    </w:p>
    <w:p w:rsidR="00000000" w:rsidDel="00000000" w:rsidP="00000000" w:rsidRDefault="00000000" w:rsidRPr="00000000" w14:paraId="0000001B">
      <w:pPr>
        <w:rPr>
          <w:b w:val="1"/>
          <w:color w:val="000000"/>
          <w:sz w:val="22"/>
          <w:szCs w:val="22"/>
        </w:rPr>
      </w:pPr>
      <w:r w:rsidDel="00000000" w:rsidR="00000000" w:rsidRPr="00000000">
        <w:rPr>
          <w:b w:val="1"/>
          <w:color w:val="000000"/>
          <w:sz w:val="22"/>
          <w:szCs w:val="22"/>
          <w:rtl w:val="0"/>
        </w:rPr>
        <w:t xml:space="preserve">Segmentation</w:t>
      </w:r>
    </w:p>
    <w:p w:rsidR="00000000" w:rsidDel="00000000" w:rsidP="00000000" w:rsidRDefault="00000000" w:rsidRPr="00000000" w14:paraId="0000001C">
      <w:pPr>
        <w:spacing w:after="240" w:before="240" w:lineRule="auto"/>
        <w:rPr/>
      </w:pPr>
      <w:r w:rsidDel="00000000" w:rsidR="00000000" w:rsidRPr="00000000">
        <w:rPr>
          <w:rtl w:val="0"/>
        </w:rPr>
        <w:t xml:space="preserve">Segmentation, the process of dividing the audience into distinct groups based on shared characteristics (Investopedia, n.d.), was critical in shaping the strategy. The questionnaire data allowed for the identification of three main audience segments:</w:t>
      </w:r>
    </w:p>
    <w:p w:rsidR="00000000" w:rsidDel="00000000" w:rsidP="00000000" w:rsidRDefault="00000000" w:rsidRPr="00000000" w14:paraId="0000001D">
      <w:pPr>
        <w:numPr>
          <w:ilvl w:val="0"/>
          <w:numId w:val="1"/>
        </w:numPr>
        <w:spacing w:after="0" w:afterAutospacing="0" w:before="240" w:lineRule="auto"/>
        <w:ind w:left="720" w:hanging="360"/>
      </w:pPr>
      <w:r w:rsidDel="00000000" w:rsidR="00000000" w:rsidRPr="00000000">
        <w:rPr>
          <w:b w:val="1"/>
          <w:rtl w:val="0"/>
        </w:rPr>
        <w:t xml:space="preserve">Quality Seekers</w:t>
      </w:r>
      <w:r w:rsidDel="00000000" w:rsidR="00000000" w:rsidRPr="00000000">
        <w:rPr>
          <w:rtl w:val="0"/>
        </w:rPr>
        <w:t xml:space="preserve">: Customers who prioritize high-quality products and services.</w:t>
      </w:r>
    </w:p>
    <w:p w:rsidR="00000000" w:rsidDel="00000000" w:rsidP="00000000" w:rsidRDefault="00000000" w:rsidRPr="00000000" w14:paraId="0000001E">
      <w:pPr>
        <w:numPr>
          <w:ilvl w:val="0"/>
          <w:numId w:val="1"/>
        </w:numPr>
        <w:spacing w:after="0" w:afterAutospacing="0" w:before="0" w:beforeAutospacing="0" w:lineRule="auto"/>
        <w:ind w:left="720" w:hanging="360"/>
      </w:pPr>
      <w:r w:rsidDel="00000000" w:rsidR="00000000" w:rsidRPr="00000000">
        <w:rPr>
          <w:b w:val="1"/>
          <w:rtl w:val="0"/>
        </w:rPr>
        <w:t xml:space="preserve">Reputation-Conscious Consumers</w:t>
      </w:r>
      <w:r w:rsidDel="00000000" w:rsidR="00000000" w:rsidRPr="00000000">
        <w:rPr>
          <w:rtl w:val="0"/>
        </w:rPr>
        <w:t xml:space="preserve">: Individuals influenced by brand reliability and online reviews.</w:t>
      </w:r>
    </w:p>
    <w:p w:rsidR="00000000" w:rsidDel="00000000" w:rsidP="00000000" w:rsidRDefault="00000000" w:rsidRPr="00000000" w14:paraId="0000001F">
      <w:pPr>
        <w:numPr>
          <w:ilvl w:val="0"/>
          <w:numId w:val="1"/>
        </w:numPr>
        <w:spacing w:after="240" w:before="0" w:beforeAutospacing="0" w:lineRule="auto"/>
        <w:ind w:left="720" w:hanging="360"/>
      </w:pPr>
      <w:r w:rsidDel="00000000" w:rsidR="00000000" w:rsidRPr="00000000">
        <w:rPr>
          <w:b w:val="1"/>
          <w:rtl w:val="0"/>
        </w:rPr>
        <w:t xml:space="preserve">Feedback Engagers</w:t>
      </w:r>
      <w:r w:rsidDel="00000000" w:rsidR="00000000" w:rsidRPr="00000000">
        <w:rPr>
          <w:rtl w:val="0"/>
        </w:rPr>
        <w:t xml:space="preserve">: Those likely to provide feedback through online platforms or company websites.</w:t>
      </w:r>
    </w:p>
    <w:p w:rsidR="00000000" w:rsidDel="00000000" w:rsidP="00000000" w:rsidRDefault="00000000" w:rsidRPr="00000000" w14:paraId="00000020">
      <w:pPr>
        <w:spacing w:after="240" w:before="240" w:lineRule="auto"/>
        <w:rPr/>
      </w:pPr>
      <w:r w:rsidDel="00000000" w:rsidR="00000000" w:rsidRPr="00000000">
        <w:rPr>
          <w:rtl w:val="0"/>
        </w:rPr>
        <w:t xml:space="preserve">Tailoring the website and marketing materials to these segments ensured relevance and engagement. For example:</w:t>
      </w:r>
    </w:p>
    <w:p w:rsidR="00000000" w:rsidDel="00000000" w:rsidP="00000000" w:rsidRDefault="00000000" w:rsidRPr="00000000" w14:paraId="00000021">
      <w:pPr>
        <w:numPr>
          <w:ilvl w:val="0"/>
          <w:numId w:val="6"/>
        </w:numPr>
        <w:spacing w:after="0" w:afterAutospacing="0" w:before="240" w:lineRule="auto"/>
        <w:ind w:left="720" w:hanging="360"/>
      </w:pPr>
      <w:r w:rsidDel="00000000" w:rsidR="00000000" w:rsidRPr="00000000">
        <w:rPr>
          <w:rtl w:val="0"/>
        </w:rPr>
        <w:t xml:space="preserve">The website featured a dedicated section for testimonials and quality assurance to appeal to </w:t>
      </w:r>
      <w:r w:rsidDel="00000000" w:rsidR="00000000" w:rsidRPr="00000000">
        <w:rPr>
          <w:b w:val="1"/>
          <w:rtl w:val="0"/>
        </w:rPr>
        <w:t xml:space="preserve">quality seekers</w:t>
      </w:r>
      <w:r w:rsidDel="00000000" w:rsidR="00000000" w:rsidRPr="00000000">
        <w:rPr>
          <w:rtl w:val="0"/>
        </w:rPr>
        <w:t xml:space="preserve">.</w:t>
      </w:r>
    </w:p>
    <w:p w:rsidR="00000000" w:rsidDel="00000000" w:rsidP="00000000" w:rsidRDefault="00000000" w:rsidRPr="00000000" w14:paraId="00000022">
      <w:pPr>
        <w:numPr>
          <w:ilvl w:val="0"/>
          <w:numId w:val="6"/>
        </w:numPr>
        <w:spacing w:after="0" w:afterAutospacing="0" w:before="0" w:beforeAutospacing="0" w:lineRule="auto"/>
        <w:ind w:left="720" w:hanging="360"/>
      </w:pPr>
      <w:r w:rsidDel="00000000" w:rsidR="00000000" w:rsidRPr="00000000">
        <w:rPr>
          <w:rtl w:val="0"/>
        </w:rPr>
        <w:t xml:space="preserve">Marketing campaigns on social media targeted </w:t>
      </w:r>
      <w:r w:rsidDel="00000000" w:rsidR="00000000" w:rsidRPr="00000000">
        <w:rPr>
          <w:b w:val="1"/>
          <w:rtl w:val="0"/>
        </w:rPr>
        <w:t xml:space="preserve">reputation-conscious consumers</w:t>
      </w:r>
      <w:r w:rsidDel="00000000" w:rsidR="00000000" w:rsidRPr="00000000">
        <w:rPr>
          <w:rtl w:val="0"/>
        </w:rPr>
        <w:t xml:space="preserve">, emphasizing awards, positive reviews, and a strong online presence.</w:t>
      </w:r>
    </w:p>
    <w:p w:rsidR="00000000" w:rsidDel="00000000" w:rsidP="00000000" w:rsidRDefault="00000000" w:rsidRPr="00000000" w14:paraId="00000023">
      <w:pPr>
        <w:numPr>
          <w:ilvl w:val="0"/>
          <w:numId w:val="6"/>
        </w:numPr>
        <w:spacing w:after="240" w:before="0" w:beforeAutospacing="0" w:lineRule="auto"/>
        <w:ind w:left="720" w:hanging="360"/>
      </w:pPr>
      <w:r w:rsidDel="00000000" w:rsidR="00000000" w:rsidRPr="00000000">
        <w:rPr>
          <w:rtl w:val="0"/>
        </w:rPr>
        <w:t xml:space="preserve">Feedback incentives were introduced to motivate </w:t>
      </w:r>
      <w:r w:rsidDel="00000000" w:rsidR="00000000" w:rsidRPr="00000000">
        <w:rPr>
          <w:b w:val="1"/>
          <w:rtl w:val="0"/>
        </w:rPr>
        <w:t xml:space="preserve">feedback engagers</w:t>
      </w:r>
      <w:r w:rsidDel="00000000" w:rsidR="00000000" w:rsidRPr="00000000">
        <w:rPr>
          <w:rtl w:val="0"/>
        </w:rPr>
        <w:t xml:space="preserve">, using gamification strategies (EveryoneSocial, 2023).</w:t>
      </w:r>
    </w:p>
    <w:p w:rsidR="00000000" w:rsidDel="00000000" w:rsidP="00000000" w:rsidRDefault="00000000" w:rsidRPr="00000000" w14:paraId="00000024">
      <w:pPr>
        <w:rPr>
          <w:b w:val="1"/>
          <w:color w:val="000000"/>
          <w:sz w:val="22"/>
          <w:szCs w:val="22"/>
        </w:rPr>
      </w:pPr>
      <w:r w:rsidDel="00000000" w:rsidR="00000000" w:rsidRPr="00000000">
        <w:rPr>
          <w:b w:val="1"/>
          <w:color w:val="000000"/>
          <w:sz w:val="22"/>
          <w:szCs w:val="22"/>
          <w:rtl w:val="0"/>
        </w:rPr>
        <w:t xml:space="preserve">SEO Optimization</w:t>
      </w:r>
    </w:p>
    <w:p w:rsidR="00000000" w:rsidDel="00000000" w:rsidP="00000000" w:rsidRDefault="00000000" w:rsidRPr="00000000" w14:paraId="00000025">
      <w:pPr>
        <w:spacing w:after="240" w:before="240" w:lineRule="auto"/>
        <w:rPr/>
      </w:pPr>
      <w:r w:rsidDel="00000000" w:rsidR="00000000" w:rsidRPr="00000000">
        <w:rPr>
          <w:rtl w:val="0"/>
        </w:rPr>
        <w:t xml:space="preserve">Search engine optimization (SEO) was integral to increasing website visibility and ensuring alignment with search engine algorithms. Based on insights from the questionnaire:</w:t>
      </w:r>
    </w:p>
    <w:p w:rsidR="00000000" w:rsidDel="00000000" w:rsidP="00000000" w:rsidRDefault="00000000" w:rsidRPr="00000000" w14:paraId="00000026">
      <w:pPr>
        <w:numPr>
          <w:ilvl w:val="0"/>
          <w:numId w:val="8"/>
        </w:numPr>
        <w:spacing w:after="0" w:afterAutospacing="0" w:before="240" w:lineRule="auto"/>
        <w:ind w:left="720" w:hanging="360"/>
      </w:pPr>
      <w:r w:rsidDel="00000000" w:rsidR="00000000" w:rsidRPr="00000000">
        <w:rPr>
          <w:b w:val="1"/>
          <w:rtl w:val="0"/>
        </w:rPr>
        <w:t xml:space="preserve">Keywords</w:t>
      </w:r>
      <w:r w:rsidDel="00000000" w:rsidR="00000000" w:rsidRPr="00000000">
        <w:rPr>
          <w:rtl w:val="0"/>
        </w:rPr>
        <w:t xml:space="preserve"> related to product quality, customer service, and reviews were incorporated into meta descriptions, headings, and page content, as recommended by Search Engine Journal (2023).</w:t>
      </w:r>
    </w:p>
    <w:p w:rsidR="00000000" w:rsidDel="00000000" w:rsidP="00000000" w:rsidRDefault="00000000" w:rsidRPr="00000000" w14:paraId="00000027">
      <w:pPr>
        <w:numPr>
          <w:ilvl w:val="0"/>
          <w:numId w:val="8"/>
        </w:numPr>
        <w:spacing w:after="0" w:afterAutospacing="0" w:before="0" w:beforeAutospacing="0" w:lineRule="auto"/>
        <w:ind w:left="720" w:hanging="360"/>
      </w:pPr>
      <w:r w:rsidDel="00000000" w:rsidR="00000000" w:rsidRPr="00000000">
        <w:rPr>
          <w:b w:val="1"/>
          <w:rtl w:val="0"/>
        </w:rPr>
        <w:t xml:space="preserve">User-friendly design and mobile optimization</w:t>
      </w:r>
      <w:r w:rsidDel="00000000" w:rsidR="00000000" w:rsidRPr="00000000">
        <w:rPr>
          <w:rtl w:val="0"/>
        </w:rPr>
        <w:t xml:space="preserve">, highlighted by Mailchimp (2023), improved accessibility and engagement metrics, critical for search engine rankings.</w:t>
      </w:r>
    </w:p>
    <w:p w:rsidR="00000000" w:rsidDel="00000000" w:rsidP="00000000" w:rsidRDefault="00000000" w:rsidRPr="00000000" w14:paraId="00000028">
      <w:pPr>
        <w:numPr>
          <w:ilvl w:val="0"/>
          <w:numId w:val="8"/>
        </w:numPr>
        <w:spacing w:after="240" w:before="0" w:beforeAutospacing="0" w:lineRule="auto"/>
        <w:ind w:left="720" w:hanging="360"/>
      </w:pPr>
      <w:r w:rsidDel="00000000" w:rsidR="00000000" w:rsidRPr="00000000">
        <w:rPr>
          <w:b w:val="1"/>
          <w:rtl w:val="0"/>
        </w:rPr>
        <w:t xml:space="preserve">Backlinks</w:t>
      </w:r>
      <w:r w:rsidDel="00000000" w:rsidR="00000000" w:rsidRPr="00000000">
        <w:rPr>
          <w:rtl w:val="0"/>
        </w:rPr>
        <w:t xml:space="preserve"> were established by encouraging satisfied customers to share reviews on trusted platforms, which enhance credibility and SEO performance (Terakeet, 2023).</w:t>
      </w:r>
    </w:p>
    <w:p w:rsidR="00000000" w:rsidDel="00000000" w:rsidP="00000000" w:rsidRDefault="00000000" w:rsidRPr="00000000" w14:paraId="00000029">
      <w:pPr>
        <w:spacing w:after="240" w:before="240" w:lineRule="auto"/>
        <w:rPr/>
      </w:pPr>
      <w:r w:rsidDel="00000000" w:rsidR="00000000" w:rsidRPr="00000000">
        <w:rPr>
          <w:rtl w:val="0"/>
        </w:rPr>
        <w:t xml:space="preserve">These efforts ensured that the website ranked higher on search engine results pages (SERPs), driving organic traffic and increasing visibility.</w:t>
      </w:r>
    </w:p>
    <w:p w:rsidR="00000000" w:rsidDel="00000000" w:rsidP="00000000" w:rsidRDefault="00000000" w:rsidRPr="00000000" w14:paraId="0000002A">
      <w:pPr>
        <w:rPr>
          <w:b w:val="1"/>
          <w:color w:val="000000"/>
          <w:sz w:val="22"/>
          <w:szCs w:val="22"/>
        </w:rPr>
      </w:pPr>
      <w:r w:rsidDel="00000000" w:rsidR="00000000" w:rsidRPr="00000000">
        <w:rPr>
          <w:b w:val="1"/>
          <w:color w:val="000000"/>
          <w:sz w:val="22"/>
          <w:szCs w:val="22"/>
          <w:rtl w:val="0"/>
        </w:rPr>
        <w:t xml:space="preserve">Incorporating Data-Driven Insights</w:t>
      </w:r>
    </w:p>
    <w:p w:rsidR="00000000" w:rsidDel="00000000" w:rsidP="00000000" w:rsidRDefault="00000000" w:rsidRPr="00000000" w14:paraId="0000002B">
      <w:pPr>
        <w:spacing w:after="240" w:before="240" w:lineRule="auto"/>
        <w:rPr/>
      </w:pPr>
      <w:r w:rsidDel="00000000" w:rsidR="00000000" w:rsidRPr="00000000">
        <w:rPr>
          <w:rtl w:val="0"/>
        </w:rPr>
        <w:t xml:space="preserve">The integration of questionnaire insights into the design and marketing materials was essential for meeting audience expectations and maximizing impact:</w:t>
      </w:r>
    </w:p>
    <w:p w:rsidR="00000000" w:rsidDel="00000000" w:rsidP="00000000" w:rsidRDefault="00000000" w:rsidRPr="00000000" w14:paraId="0000002C">
      <w:pPr>
        <w:numPr>
          <w:ilvl w:val="0"/>
          <w:numId w:val="3"/>
        </w:numPr>
        <w:spacing w:after="0" w:afterAutospacing="0" w:before="240" w:lineRule="auto"/>
        <w:ind w:left="720" w:hanging="360"/>
      </w:pPr>
      <w:r w:rsidDel="00000000" w:rsidR="00000000" w:rsidRPr="00000000">
        <w:rPr>
          <w:b w:val="1"/>
          <w:rtl w:val="0"/>
        </w:rPr>
        <w:t xml:space="preserve">Customer-Centric Design</w:t>
      </w:r>
      <w:r w:rsidDel="00000000" w:rsidR="00000000" w:rsidRPr="00000000">
        <w:rPr>
          <w:rtl w:val="0"/>
        </w:rPr>
        <w:t xml:space="preserve">: By addressing customer service and feedback preferences, the website and marketing materials demonstrated a clear commitment to listening to and valuing customer needs (BBC Bitesize, n.d.).</w:t>
      </w:r>
    </w:p>
    <w:p w:rsidR="00000000" w:rsidDel="00000000" w:rsidP="00000000" w:rsidRDefault="00000000" w:rsidRPr="00000000" w14:paraId="0000002D">
      <w:pPr>
        <w:numPr>
          <w:ilvl w:val="0"/>
          <w:numId w:val="3"/>
        </w:numPr>
        <w:spacing w:after="0" w:afterAutospacing="0" w:before="0" w:beforeAutospacing="0" w:lineRule="auto"/>
        <w:ind w:left="720" w:hanging="360"/>
      </w:pPr>
      <w:r w:rsidDel="00000000" w:rsidR="00000000" w:rsidRPr="00000000">
        <w:rPr>
          <w:b w:val="1"/>
          <w:rtl w:val="0"/>
        </w:rPr>
        <w:t xml:space="preserve">Trust and Credibility</w:t>
      </w:r>
      <w:r w:rsidDel="00000000" w:rsidR="00000000" w:rsidRPr="00000000">
        <w:rPr>
          <w:rtl w:val="0"/>
        </w:rPr>
        <w:t xml:space="preserve">: Emphasizing quality, brand reputation, and positive reviews aligned with the core factors influencing purchase decisions (Business.com, 2023; HBR, 2007).</w:t>
      </w:r>
    </w:p>
    <w:p w:rsidR="00000000" w:rsidDel="00000000" w:rsidP="00000000" w:rsidRDefault="00000000" w:rsidRPr="00000000" w14:paraId="0000002E">
      <w:pPr>
        <w:numPr>
          <w:ilvl w:val="0"/>
          <w:numId w:val="3"/>
        </w:numPr>
        <w:spacing w:after="240" w:before="0" w:beforeAutospacing="0" w:lineRule="auto"/>
        <w:ind w:left="720" w:hanging="360"/>
      </w:pPr>
      <w:r w:rsidDel="00000000" w:rsidR="00000000" w:rsidRPr="00000000">
        <w:rPr>
          <w:b w:val="1"/>
          <w:rtl w:val="0"/>
        </w:rPr>
        <w:t xml:space="preserve">Motivating Feedback</w:t>
      </w:r>
      <w:r w:rsidDel="00000000" w:rsidR="00000000" w:rsidRPr="00000000">
        <w:rPr>
          <w:rtl w:val="0"/>
        </w:rPr>
        <w:t xml:space="preserve">: Leveraging gamification strategies encouraged hesitant respondents to engage, creating a feedback loop that drives continuous improvement (EveryoneSocial, 2023).</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4"/>
        <w:keepNext w:val="0"/>
        <w:keepLines w:val="0"/>
        <w:spacing w:after="40" w:before="240" w:lineRule="auto"/>
        <w:rPr>
          <w:b w:val="1"/>
          <w:color w:val="000000"/>
          <w:sz w:val="22"/>
          <w:szCs w:val="22"/>
        </w:rPr>
      </w:pPr>
      <w:bookmarkStart w:colFirst="0" w:colLast="0" w:name="_yw5vykbpgm44" w:id="3"/>
      <w:bookmarkEnd w:id="3"/>
      <w:r w:rsidDel="00000000" w:rsidR="00000000" w:rsidRPr="00000000">
        <w:rPr>
          <w:b w:val="1"/>
          <w:color w:val="000000"/>
          <w:sz w:val="22"/>
          <w:szCs w:val="22"/>
          <w:rtl w:val="0"/>
        </w:rPr>
        <w:t xml:space="preserve">Conclusion</w:t>
      </w:r>
    </w:p>
    <w:p w:rsidR="00000000" w:rsidDel="00000000" w:rsidP="00000000" w:rsidRDefault="00000000" w:rsidRPr="00000000" w14:paraId="00000031">
      <w:pPr>
        <w:spacing w:after="240" w:before="240" w:lineRule="auto"/>
        <w:rPr/>
      </w:pPr>
      <w:r w:rsidDel="00000000" w:rsidR="00000000" w:rsidRPr="00000000">
        <w:rPr>
          <w:rtl w:val="0"/>
        </w:rPr>
        <w:t xml:space="preserve">The questionnaire results provided significant insights into customer preferences and behaviours, which guided the development of an effective website and marketing materials. By focussing on segmentation, SEO, and customer-centric techniques, the company was able to create an engaging online presence and marketing strategy. These initiatives not only met the identified demands, but also set the company up for long-term success in a competitive digital landscape. As Hinge Marketing (2023) points out, using data-driven marketing tactics improves customer happiness and brand positioning. The deliberate integration of insights guaranteed that the business plan was effective and in line with audience expectations.</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3"/>
        <w:keepNext w:val="0"/>
        <w:keepLines w:val="0"/>
        <w:spacing w:before="280" w:lineRule="auto"/>
        <w:rPr>
          <w:b w:val="1"/>
          <w:color w:val="000000"/>
          <w:sz w:val="26"/>
          <w:szCs w:val="26"/>
        </w:rPr>
      </w:pPr>
      <w:bookmarkStart w:colFirst="0" w:colLast="0" w:name="_30giptz4rykb" w:id="4"/>
      <w:bookmarkEnd w:id="4"/>
      <w:r w:rsidDel="00000000" w:rsidR="00000000" w:rsidRPr="00000000">
        <w:rPr>
          <w:b w:val="1"/>
          <w:color w:val="000000"/>
          <w:sz w:val="26"/>
          <w:szCs w:val="26"/>
          <w:rtl w:val="0"/>
        </w:rPr>
        <w:t xml:space="preserve">References</w:t>
      </w:r>
    </w:p>
    <w:p w:rsidR="00000000" w:rsidDel="00000000" w:rsidP="00000000" w:rsidRDefault="00000000" w:rsidRPr="00000000" w14:paraId="00000034">
      <w:pPr>
        <w:spacing w:after="240" w:before="240" w:lineRule="auto"/>
        <w:rPr/>
      </w:pPr>
      <w:r w:rsidDel="00000000" w:rsidR="00000000" w:rsidRPr="00000000">
        <w:rPr>
          <w:rtl w:val="0"/>
        </w:rPr>
        <w:t xml:space="preserve">BBC Bitesize (n.d.). Market segmentation.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https://www.bbc.co.uk/bitesize/guides/z9w43k7/revision/1</w:t>
        </w:r>
      </w:hyperlink>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t xml:space="preserve">Business.com (2023). 5 reasons why product quality matters.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https://www.business.com/articles/5-reasons-why-product-quality-matters/</w:t>
        </w:r>
      </w:hyperlink>
      <w:r w:rsidDel="00000000" w:rsidR="00000000" w:rsidRPr="00000000">
        <w:rPr>
          <w:rtl w:val="0"/>
        </w:rPr>
        <w:t xml:space="preserve"> </w:t>
      </w:r>
    </w:p>
    <w:p w:rsidR="00000000" w:rsidDel="00000000" w:rsidP="00000000" w:rsidRDefault="00000000" w:rsidRPr="00000000" w14:paraId="00000036">
      <w:pPr>
        <w:spacing w:after="240" w:before="240" w:lineRule="auto"/>
        <w:rPr/>
      </w:pPr>
      <w:r w:rsidDel="00000000" w:rsidR="00000000" w:rsidRPr="00000000">
        <w:rPr>
          <w:rtl w:val="0"/>
        </w:rPr>
        <w:t xml:space="preserve">EveryoneSocial (2023). Gamification strategy tips.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https://everyonesocial.com/blog/gamification-strategy-tips/</w:t>
        </w:r>
      </w:hyperlink>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rPr>
          <w:rtl w:val="0"/>
        </w:rPr>
        <w:t xml:space="preserve">HBR (1995). Do rewards really create loyalty?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https://hbr.org/1995/05/do-rewards-really-create-loyalty</w:t>
        </w:r>
      </w:hyperlink>
      <w:r w:rsidDel="00000000" w:rsidR="00000000" w:rsidRPr="00000000">
        <w:rPr>
          <w:rtl w:val="0"/>
        </w:rPr>
        <w:t xml:space="preserve"> </w:t>
      </w:r>
    </w:p>
    <w:p w:rsidR="00000000" w:rsidDel="00000000" w:rsidP="00000000" w:rsidRDefault="00000000" w:rsidRPr="00000000" w14:paraId="00000038">
      <w:pPr>
        <w:spacing w:after="240" w:before="240" w:lineRule="auto"/>
        <w:rPr/>
      </w:pPr>
      <w:r w:rsidDel="00000000" w:rsidR="00000000" w:rsidRPr="00000000">
        <w:rPr>
          <w:rtl w:val="0"/>
        </w:rPr>
        <w:t xml:space="preserve">Hinge Marketing (2023). Top 10 marketing techniques for professional services.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https://hingemarketing.com/blog/story/top-10-marketing-techniques-for-professional-services</w:t>
        </w:r>
      </w:hyperlink>
      <w:r w:rsidDel="00000000" w:rsidR="00000000" w:rsidRPr="00000000">
        <w:rPr>
          <w:rtl w:val="0"/>
        </w:rPr>
        <w:t xml:space="preserve"> </w:t>
      </w:r>
    </w:p>
    <w:p w:rsidR="00000000" w:rsidDel="00000000" w:rsidP="00000000" w:rsidRDefault="00000000" w:rsidRPr="00000000" w14:paraId="00000039">
      <w:pPr>
        <w:spacing w:after="240" w:before="240" w:lineRule="auto"/>
        <w:rPr/>
      </w:pPr>
      <w:r w:rsidDel="00000000" w:rsidR="00000000" w:rsidRPr="00000000">
        <w:rPr>
          <w:rtl w:val="0"/>
        </w:rPr>
        <w:t xml:space="preserve">Investopedia (n.d.). Market segmentation.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https://www.investopedia.com/terms/m/marketsegmentation.asp</w:t>
        </w:r>
      </w:hyperlink>
      <w:r w:rsidDel="00000000" w:rsidR="00000000" w:rsidRPr="00000000">
        <w:rPr>
          <w:rtl w:val="0"/>
        </w:rPr>
        <w:t xml:space="preserve"> </w:t>
      </w:r>
    </w:p>
    <w:p w:rsidR="00000000" w:rsidDel="00000000" w:rsidP="00000000" w:rsidRDefault="00000000" w:rsidRPr="00000000" w14:paraId="0000003A">
      <w:pPr>
        <w:spacing w:after="240" w:before="240" w:lineRule="auto"/>
        <w:rPr/>
      </w:pPr>
      <w:r w:rsidDel="00000000" w:rsidR="00000000" w:rsidRPr="00000000">
        <w:rPr>
          <w:rtl w:val="0"/>
        </w:rPr>
        <w:t xml:space="preserve">Mailchimp (2023). How to make a website.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https://mailchimp.com/resources/how-to-make-a-website/</w:t>
        </w:r>
      </w:hyperlink>
      <w:r w:rsidDel="00000000" w:rsidR="00000000" w:rsidRPr="00000000">
        <w:rPr>
          <w:rtl w:val="0"/>
        </w:rPr>
        <w:t xml:space="preserve"> (Accessed: 13 December 2024).</w:t>
      </w:r>
    </w:p>
    <w:p w:rsidR="00000000" w:rsidDel="00000000" w:rsidP="00000000" w:rsidRDefault="00000000" w:rsidRPr="00000000" w14:paraId="0000003B">
      <w:pPr>
        <w:spacing w:after="240" w:before="240" w:lineRule="auto"/>
        <w:rPr/>
      </w:pPr>
      <w:r w:rsidDel="00000000" w:rsidR="00000000" w:rsidRPr="00000000">
        <w:rPr>
          <w:rtl w:val="0"/>
        </w:rPr>
        <w:t xml:space="preserve">Search Engine Journal (2023). Why SEO is important for business.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https://www.searchenginejournal.com/why-seo-is-important-for-business/248101/</w:t>
        </w:r>
      </w:hyperlink>
      <w:r w:rsidDel="00000000" w:rsidR="00000000" w:rsidRPr="00000000">
        <w:rPr>
          <w:rtl w:val="0"/>
        </w:rPr>
        <w:t xml:space="preserve">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searchenginejournal.com/why-seo-is-important-for-business/248101/" TargetMode="External"/><Relationship Id="rId11" Type="http://schemas.openxmlformats.org/officeDocument/2006/relationships/hyperlink" Target="https://everyonesocial.com/blog/gamification-strategy-tips/" TargetMode="External"/><Relationship Id="rId10" Type="http://schemas.openxmlformats.org/officeDocument/2006/relationships/hyperlink" Target="https://everyonesocial.com/blog/gamification-strategy-tips/" TargetMode="External"/><Relationship Id="rId21" Type="http://schemas.openxmlformats.org/officeDocument/2006/relationships/hyperlink" Target="https://www.searchenginejournal.com/why-seo-is-important-for-business/248101/" TargetMode="External"/><Relationship Id="rId13" Type="http://schemas.openxmlformats.org/officeDocument/2006/relationships/hyperlink" Target="https://hbr.org/1995/05/do-rewards-really-create-loyalty" TargetMode="External"/><Relationship Id="rId12" Type="http://schemas.openxmlformats.org/officeDocument/2006/relationships/hyperlink" Target="https://hbr.org/1995/05/do-rewards-really-create-loyal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usiness.com/articles/5-reasons-why-product-quality-matters/" TargetMode="External"/><Relationship Id="rId15" Type="http://schemas.openxmlformats.org/officeDocument/2006/relationships/hyperlink" Target="https://hingemarketing.com/blog/story/top-10-marketing-techniques-for-professional-services" TargetMode="External"/><Relationship Id="rId14" Type="http://schemas.openxmlformats.org/officeDocument/2006/relationships/hyperlink" Target="https://hingemarketing.com/blog/story/top-10-marketing-techniques-for-professional-services" TargetMode="External"/><Relationship Id="rId17" Type="http://schemas.openxmlformats.org/officeDocument/2006/relationships/hyperlink" Target="https://www.investopedia.com/terms/m/marketsegmentation.asp" TargetMode="External"/><Relationship Id="rId16" Type="http://schemas.openxmlformats.org/officeDocument/2006/relationships/hyperlink" Target="https://www.investopedia.com/terms/m/marketsegmentation.asp" TargetMode="External"/><Relationship Id="rId5" Type="http://schemas.openxmlformats.org/officeDocument/2006/relationships/styles" Target="styles.xml"/><Relationship Id="rId19" Type="http://schemas.openxmlformats.org/officeDocument/2006/relationships/hyperlink" Target="https://mailchimp.com/resources/how-to-make-a-website/" TargetMode="External"/><Relationship Id="rId6" Type="http://schemas.openxmlformats.org/officeDocument/2006/relationships/hyperlink" Target="https://www.bbc.co.uk/bitesize/guides/z9w43k7/revision/1" TargetMode="External"/><Relationship Id="rId18" Type="http://schemas.openxmlformats.org/officeDocument/2006/relationships/hyperlink" Target="https://mailchimp.com/resources/how-to-make-a-website/" TargetMode="External"/><Relationship Id="rId7" Type="http://schemas.openxmlformats.org/officeDocument/2006/relationships/hyperlink" Target="https://www.bbc.co.uk/bitesize/guides/z9w43k7/revision/1" TargetMode="External"/><Relationship Id="rId8" Type="http://schemas.openxmlformats.org/officeDocument/2006/relationships/hyperlink" Target="https://www.business.com/articles/5-reasons-why-product-quality-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