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391B3D" w14:textId="435EA736" w:rsidR="00B2169F" w:rsidRPr="00B01A19" w:rsidRDefault="00B2169F">
      <w:pPr>
        <w:rPr>
          <w:rFonts w:ascii="Times New Roman" w:hAnsi="Times New Roman" w:cs="Times New Roman"/>
          <w:b/>
          <w:bCs/>
        </w:rPr>
      </w:pPr>
      <w:r w:rsidRPr="00B01A19">
        <w:rPr>
          <w:rFonts w:ascii="Times New Roman" w:hAnsi="Times New Roman" w:cs="Times New Roman"/>
          <w:b/>
          <w:bCs/>
        </w:rPr>
        <w:t>Suzanne Pearton-Scale</w:t>
      </w:r>
      <w:r w:rsidR="00E6277C">
        <w:rPr>
          <w:rFonts w:ascii="Times New Roman" w:hAnsi="Times New Roman" w:cs="Times New Roman"/>
          <w:b/>
          <w:bCs/>
        </w:rPr>
        <w:t xml:space="preserve"> </w:t>
      </w:r>
      <w:r w:rsidRPr="00B01A19">
        <w:rPr>
          <w:rFonts w:ascii="Times New Roman" w:hAnsi="Times New Roman" w:cs="Times New Roman"/>
          <w:b/>
          <w:bCs/>
        </w:rPr>
        <w:t>2105981</w:t>
      </w:r>
    </w:p>
    <w:p w14:paraId="6CEAA5D2" w14:textId="77777777" w:rsidR="00ED0693" w:rsidRPr="00E6277C" w:rsidRDefault="00ED0693">
      <w:pPr>
        <w:rPr>
          <w:rFonts w:ascii="Times New Roman" w:hAnsi="Times New Roman" w:cs="Times New Roman"/>
        </w:rPr>
      </w:pPr>
      <w:r w:rsidRPr="00E6277C">
        <w:rPr>
          <w:rFonts w:ascii="Times New Roman" w:hAnsi="Times New Roman" w:cs="Times New Roman"/>
        </w:rPr>
        <w:t>Rehabilitation Proposal Presentation</w:t>
      </w:r>
    </w:p>
    <w:p w14:paraId="7886FEB4" w14:textId="77777777" w:rsidR="00E6277C" w:rsidRPr="00E6277C" w:rsidRDefault="00B01A19" w:rsidP="00E6277C">
      <w:r w:rsidRPr="00E6277C">
        <w:rPr>
          <w:rFonts w:ascii="Times New Roman" w:hAnsi="Times New Roman" w:cs="Times New Roman"/>
        </w:rPr>
        <w:t xml:space="preserve">Psychopathology </w:t>
      </w:r>
      <w:r w:rsidR="00E6277C" w:rsidRPr="00E6277C">
        <w:t xml:space="preserve">ECAP6006 </w:t>
      </w:r>
    </w:p>
    <w:p w14:paraId="48545925" w14:textId="6DE63EC4" w:rsidR="00B01A19" w:rsidRDefault="00B01A19">
      <w:pPr>
        <w:rPr>
          <w:rFonts w:ascii="Times New Roman" w:hAnsi="Times New Roman" w:cs="Times New Roman"/>
          <w:b/>
          <w:bCs/>
          <w:u w:val="single"/>
        </w:rPr>
      </w:pPr>
    </w:p>
    <w:p w14:paraId="6E941EFC" w14:textId="77777777" w:rsidR="00ED0693" w:rsidRDefault="00ED0693">
      <w:pPr>
        <w:rPr>
          <w:rFonts w:ascii="Times New Roman" w:hAnsi="Times New Roman" w:cs="Times New Roman"/>
          <w:b/>
          <w:bCs/>
          <w:u w:val="single"/>
        </w:rPr>
      </w:pPr>
    </w:p>
    <w:p w14:paraId="1688ECD6" w14:textId="77777777" w:rsidR="00ED0693" w:rsidRDefault="00ED0693">
      <w:pPr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u w:val="single"/>
        </w:rPr>
        <w:t xml:space="preserve">Link to </w:t>
      </w:r>
      <w:proofErr w:type="spellStart"/>
      <w:r>
        <w:rPr>
          <w:rFonts w:ascii="Times New Roman" w:hAnsi="Times New Roman" w:cs="Times New Roman"/>
          <w:b/>
          <w:bCs/>
          <w:u w:val="single"/>
        </w:rPr>
        <w:t>powerpoint</w:t>
      </w:r>
      <w:proofErr w:type="spellEnd"/>
      <w:r>
        <w:rPr>
          <w:rFonts w:ascii="Times New Roman" w:hAnsi="Times New Roman" w:cs="Times New Roman"/>
          <w:b/>
          <w:bCs/>
          <w:u w:val="single"/>
        </w:rPr>
        <w:t>:</w:t>
      </w:r>
    </w:p>
    <w:p w14:paraId="2378FCAC" w14:textId="132B2984" w:rsidR="00ED0693" w:rsidRPr="00B01A19" w:rsidRDefault="00ED0693">
      <w:pPr>
        <w:rPr>
          <w:rFonts w:ascii="Times New Roman" w:hAnsi="Times New Roman" w:cs="Times New Roman"/>
        </w:rPr>
      </w:pPr>
      <w:hyperlink r:id="rId4" w:history="1">
        <w:r w:rsidRPr="00B01A19">
          <w:rPr>
            <w:rStyle w:val="Hyperlink"/>
            <w:rFonts w:ascii="Times New Roman" w:hAnsi="Times New Roman" w:cs="Times New Roman"/>
            <w:u w:val="none"/>
          </w:rPr>
          <w:t>https://uowtsd-my.sharepoint.com/:p:/g/personal/2105981_student_uwtsd_ac_uk/EcU1GT3Q9gJMvfc1OkgFasYBVnj0</w:t>
        </w:r>
        <w:r w:rsidRPr="00B01A19">
          <w:rPr>
            <w:rStyle w:val="Hyperlink"/>
            <w:rFonts w:ascii="Times New Roman" w:hAnsi="Times New Roman" w:cs="Times New Roman"/>
            <w:u w:val="none"/>
          </w:rPr>
          <w:t>G</w:t>
        </w:r>
        <w:r w:rsidRPr="00B01A19">
          <w:rPr>
            <w:rStyle w:val="Hyperlink"/>
            <w:rFonts w:ascii="Times New Roman" w:hAnsi="Times New Roman" w:cs="Times New Roman"/>
            <w:u w:val="none"/>
          </w:rPr>
          <w:t>GAMt6salk7buEEQcw</w:t>
        </w:r>
      </w:hyperlink>
      <w:r w:rsidR="00B01A19">
        <w:rPr>
          <w:rFonts w:ascii="Times New Roman" w:hAnsi="Times New Roman" w:cs="Times New Roman"/>
        </w:rPr>
        <w:t xml:space="preserve"> </w:t>
      </w:r>
    </w:p>
    <w:p w14:paraId="55676C48" w14:textId="77777777" w:rsidR="00ED0693" w:rsidRPr="00B01A19" w:rsidRDefault="00ED0693">
      <w:pPr>
        <w:rPr>
          <w:rFonts w:ascii="Times New Roman" w:hAnsi="Times New Roman" w:cs="Times New Roman"/>
        </w:rPr>
      </w:pPr>
    </w:p>
    <w:p w14:paraId="202F9FD4" w14:textId="293C8E48" w:rsidR="00ED0693" w:rsidRDefault="00B01A19">
      <w:pPr>
        <w:rPr>
          <w:rFonts w:ascii="Times New Roman" w:hAnsi="Times New Roman" w:cs="Times New Roman"/>
        </w:rPr>
      </w:pPr>
      <w:hyperlink r:id="rId5" w:history="1">
        <w:r w:rsidRPr="00B01A19">
          <w:rPr>
            <w:rStyle w:val="Hyperlink"/>
            <w:rFonts w:ascii="Times New Roman" w:hAnsi="Times New Roman" w:cs="Times New Roman"/>
            <w:u w:val="none"/>
          </w:rPr>
          <w:t>https://uowtsd-my.sharepoint.com/:p:/r/personal/2105981_student_uwtsd_ac_uk/Documents/LEVEL%205/PSYCHOPATHOLOGY/Rehab2.pptx?d=w3d1935c5f6d04c02bdf7353a48056ac6&amp;csf=1&amp;web=1&amp;e=KlxYHg</w:t>
        </w:r>
      </w:hyperlink>
    </w:p>
    <w:p w14:paraId="3119FEED" w14:textId="77777777" w:rsidR="00F76FD6" w:rsidRDefault="00F76FD6">
      <w:pPr>
        <w:rPr>
          <w:rFonts w:ascii="Times New Roman" w:hAnsi="Times New Roman" w:cs="Times New Roman"/>
        </w:rPr>
      </w:pPr>
    </w:p>
    <w:p w14:paraId="652C51A6" w14:textId="5ADC3A8A" w:rsidR="00F76FD6" w:rsidRDefault="00F76FD6">
      <w:pPr>
        <w:rPr>
          <w:rFonts w:ascii="Times New Roman" w:hAnsi="Times New Roman" w:cs="Times New Roman"/>
        </w:rPr>
      </w:pPr>
      <w:hyperlink r:id="rId6" w:history="1">
        <w:r w:rsidRPr="004516A3">
          <w:rPr>
            <w:rStyle w:val="Hyperlink"/>
            <w:rFonts w:ascii="Times New Roman" w:hAnsi="Times New Roman" w:cs="Times New Roman"/>
          </w:rPr>
          <w:t>https://uowtsd-my.sharepoint.com/:p:/r/personal/2105981_student_uwtsd_ac_uk/Documents/LEVEL%205/PSYCHOPATHOLOGY/FINAL%20Rehab%20SPS.pptx?d=w3d1935c5f6d04c02bdf7353a48056ac6&amp;csf=1&amp;web=1&amp;e=tjYraH</w:t>
        </w:r>
      </w:hyperlink>
    </w:p>
    <w:p w14:paraId="55613B15" w14:textId="77777777" w:rsidR="00F76FD6" w:rsidRPr="00B01A19" w:rsidRDefault="00F76FD6">
      <w:pPr>
        <w:rPr>
          <w:rFonts w:ascii="Times New Roman" w:hAnsi="Times New Roman" w:cs="Times New Roman"/>
        </w:rPr>
      </w:pPr>
    </w:p>
    <w:p w14:paraId="46721BCE" w14:textId="77777777" w:rsidR="00B01A19" w:rsidRDefault="00B01A19">
      <w:pPr>
        <w:rPr>
          <w:rFonts w:ascii="Times New Roman" w:hAnsi="Times New Roman" w:cs="Times New Roman"/>
          <w:b/>
          <w:bCs/>
          <w:u w:val="single"/>
        </w:rPr>
      </w:pPr>
    </w:p>
    <w:p w14:paraId="7CC9C233" w14:textId="77777777" w:rsidR="00ED0693" w:rsidRDefault="00ED0693">
      <w:pPr>
        <w:rPr>
          <w:rFonts w:ascii="Times New Roman" w:hAnsi="Times New Roman" w:cs="Times New Roman"/>
          <w:b/>
          <w:bCs/>
          <w:u w:val="single"/>
        </w:rPr>
      </w:pPr>
    </w:p>
    <w:p w14:paraId="632D6B8B" w14:textId="1DF28AF6" w:rsidR="00B2169F" w:rsidRDefault="00B2169F">
      <w:pPr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u w:val="single"/>
        </w:rPr>
        <w:br w:type="page"/>
      </w:r>
    </w:p>
    <w:p w14:paraId="7459EAC0" w14:textId="1DA03E20" w:rsidR="00ED0693" w:rsidRDefault="00ED0693" w:rsidP="00ED0693">
      <w:pPr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u w:val="single"/>
        </w:rPr>
        <w:lastRenderedPageBreak/>
        <w:t>Presentation:</w:t>
      </w:r>
    </w:p>
    <w:p w14:paraId="787F42CF" w14:textId="1961B07C" w:rsidR="00ED0693" w:rsidRDefault="002C446F" w:rsidP="00BE3FE8">
      <w:pPr>
        <w:spacing w:line="360" w:lineRule="auto"/>
        <w:ind w:left="720" w:hanging="720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noProof/>
          <w:u w:val="single"/>
        </w:rPr>
        <w:drawing>
          <wp:inline distT="0" distB="0" distL="0" distR="0" wp14:anchorId="53BC42F0" wp14:editId="1EA5126C">
            <wp:extent cx="5731510" cy="3674745"/>
            <wp:effectExtent l="0" t="0" r="0" b="0"/>
            <wp:docPr id="472239207" name="Picture 7" descr="A collage of a c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2239207" name="Picture 7" descr="A collage of a card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74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86510E" w14:textId="02875A4F" w:rsidR="00ED0693" w:rsidRDefault="00ED0693" w:rsidP="00BE3FE8">
      <w:pPr>
        <w:spacing w:line="360" w:lineRule="auto"/>
        <w:ind w:left="720" w:hanging="720"/>
        <w:rPr>
          <w:rFonts w:ascii="Times New Roman" w:hAnsi="Times New Roman" w:cs="Times New Roman"/>
          <w:b/>
          <w:bCs/>
          <w:u w:val="single"/>
        </w:rPr>
      </w:pPr>
    </w:p>
    <w:p w14:paraId="67678398" w14:textId="549F07A3" w:rsidR="00ED0693" w:rsidRDefault="002C446F" w:rsidP="00BE3FE8">
      <w:pPr>
        <w:spacing w:line="360" w:lineRule="auto"/>
        <w:ind w:left="720" w:hanging="720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noProof/>
          <w:u w:val="single"/>
        </w:rPr>
        <w:drawing>
          <wp:inline distT="0" distB="0" distL="0" distR="0" wp14:anchorId="73F4DE57" wp14:editId="6EDFE6C5">
            <wp:extent cx="5731510" cy="3658870"/>
            <wp:effectExtent l="0" t="0" r="0" b="0"/>
            <wp:docPr id="1628620400" name="Picture 8" descr="A collage of a few imag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8620400" name="Picture 8" descr="A collage of a few images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58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F804F2" w14:textId="40007168" w:rsidR="002C446F" w:rsidRDefault="002C446F" w:rsidP="00BE3FE8">
      <w:pPr>
        <w:spacing w:line="360" w:lineRule="auto"/>
        <w:ind w:left="720" w:hanging="720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noProof/>
          <w:u w:val="single"/>
        </w:rPr>
        <w:lastRenderedPageBreak/>
        <w:drawing>
          <wp:inline distT="0" distB="0" distL="0" distR="0" wp14:anchorId="6C0B7B6B" wp14:editId="461D58AE">
            <wp:extent cx="5731510" cy="3729990"/>
            <wp:effectExtent l="0" t="0" r="0" b="3810"/>
            <wp:docPr id="252846806" name="Picture 9" descr="A collage of several images of a pers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2846806" name="Picture 9" descr="A collage of several images of a person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29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7C44A7" w14:textId="63C3A604" w:rsidR="002C446F" w:rsidRDefault="002C446F" w:rsidP="00BE3FE8">
      <w:pPr>
        <w:spacing w:line="360" w:lineRule="auto"/>
        <w:ind w:left="720" w:hanging="720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noProof/>
          <w:u w:val="single"/>
        </w:rPr>
        <w:drawing>
          <wp:inline distT="0" distB="0" distL="0" distR="0" wp14:anchorId="63C4C20A" wp14:editId="45E039FC">
            <wp:extent cx="5731510" cy="3655060"/>
            <wp:effectExtent l="0" t="0" r="0" b="2540"/>
            <wp:docPr id="1687902958" name="Picture 11" descr="A collage of 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7902958" name="Picture 11" descr="A collage of a screenshot of a computer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55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0E5BAC" w14:textId="1BEB590A" w:rsidR="00ED0693" w:rsidRDefault="00ED0693" w:rsidP="00BE3FE8">
      <w:pPr>
        <w:spacing w:line="360" w:lineRule="auto"/>
        <w:ind w:left="720" w:hanging="720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noProof/>
          <w:u w:val="single"/>
        </w:rPr>
        <w:lastRenderedPageBreak/>
        <w:drawing>
          <wp:inline distT="0" distB="0" distL="0" distR="0" wp14:anchorId="2EC384D0" wp14:editId="5E135989">
            <wp:extent cx="5731510" cy="3642360"/>
            <wp:effectExtent l="0" t="0" r="0" b="2540"/>
            <wp:docPr id="106613016" name="Picture 6" descr="A close-up of several pap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613016" name="Picture 6" descr="A close-up of several papers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42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47A0FA" w14:textId="77777777" w:rsidR="00ED0693" w:rsidRDefault="00ED0693" w:rsidP="00BE3FE8">
      <w:pPr>
        <w:spacing w:line="360" w:lineRule="auto"/>
        <w:ind w:left="720" w:hanging="720"/>
        <w:rPr>
          <w:rFonts w:ascii="Times New Roman" w:hAnsi="Times New Roman" w:cs="Times New Roman"/>
          <w:b/>
          <w:bCs/>
          <w:u w:val="single"/>
        </w:rPr>
      </w:pPr>
    </w:p>
    <w:p w14:paraId="188FACFB" w14:textId="77777777" w:rsidR="00ED0693" w:rsidRDefault="00ED0693">
      <w:pPr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u w:val="single"/>
        </w:rPr>
        <w:br w:type="page"/>
      </w:r>
    </w:p>
    <w:p w14:paraId="757F0C97" w14:textId="7A7FEC0D" w:rsidR="00B2169F" w:rsidRPr="00B2169F" w:rsidRDefault="00B2169F" w:rsidP="00BE3FE8">
      <w:pPr>
        <w:spacing w:line="360" w:lineRule="auto"/>
        <w:ind w:left="720" w:hanging="720"/>
        <w:rPr>
          <w:rFonts w:ascii="Times New Roman" w:hAnsi="Times New Roman" w:cs="Times New Roman"/>
          <w:b/>
          <w:bCs/>
          <w:u w:val="single"/>
        </w:rPr>
      </w:pPr>
      <w:r w:rsidRPr="00B2169F">
        <w:rPr>
          <w:rFonts w:ascii="Times New Roman" w:hAnsi="Times New Roman" w:cs="Times New Roman"/>
          <w:b/>
          <w:bCs/>
          <w:u w:val="single"/>
        </w:rPr>
        <w:lastRenderedPageBreak/>
        <w:t>References</w:t>
      </w:r>
    </w:p>
    <w:p w14:paraId="282527F6" w14:textId="56722EED" w:rsidR="00A67992" w:rsidRDefault="00A67992" w:rsidP="00BE3FE8">
      <w:pPr>
        <w:spacing w:line="360" w:lineRule="auto"/>
        <w:ind w:left="720" w:hanging="720"/>
        <w:rPr>
          <w:rFonts w:ascii="Times New Roman" w:hAnsi="Times New Roman" w:cs="Times New Roman"/>
        </w:rPr>
      </w:pPr>
      <w:r w:rsidRPr="007E251F">
        <w:rPr>
          <w:rFonts w:ascii="Times New Roman" w:hAnsi="Times New Roman" w:cs="Times New Roman"/>
        </w:rPr>
        <w:t>American Psychiatric Association. (2013). </w:t>
      </w:r>
      <w:r w:rsidRPr="007E251F">
        <w:rPr>
          <w:rFonts w:ascii="Times New Roman" w:hAnsi="Times New Roman" w:cs="Times New Roman"/>
          <w:i/>
          <w:iCs/>
        </w:rPr>
        <w:t>Diagnostic and statistical manual of mental disorders</w:t>
      </w:r>
      <w:r w:rsidRPr="007E251F">
        <w:rPr>
          <w:rFonts w:ascii="Times New Roman" w:hAnsi="Times New Roman" w:cs="Times New Roman"/>
        </w:rPr>
        <w:t xml:space="preserve"> (5th ed.). </w:t>
      </w:r>
      <w:hyperlink r:id="rId12" w:history="1">
        <w:r w:rsidRPr="004516A3">
          <w:rPr>
            <w:rStyle w:val="Hyperlink"/>
            <w:rFonts w:ascii="Times New Roman" w:hAnsi="Times New Roman" w:cs="Times New Roman"/>
          </w:rPr>
          <w:t>https://doi.org/10.1176/appi.books.9780890425596</w:t>
        </w:r>
      </w:hyperlink>
    </w:p>
    <w:p w14:paraId="347AC1C3" w14:textId="77777777" w:rsidR="00A67992" w:rsidRDefault="00A67992" w:rsidP="00BE3FE8">
      <w:pPr>
        <w:spacing w:line="360" w:lineRule="auto"/>
        <w:ind w:left="720" w:hanging="720"/>
        <w:rPr>
          <w:rFonts w:ascii="Times New Roman" w:hAnsi="Times New Roman" w:cs="Times New Roman"/>
        </w:rPr>
      </w:pPr>
      <w:r w:rsidRPr="00462AFC">
        <w:rPr>
          <w:rFonts w:ascii="Times New Roman" w:hAnsi="Times New Roman" w:cs="Times New Roman"/>
        </w:rPr>
        <w:t xml:space="preserve">Arnaud, A. M., </w:t>
      </w:r>
      <w:proofErr w:type="spellStart"/>
      <w:r w:rsidRPr="00462AFC">
        <w:rPr>
          <w:rFonts w:ascii="Times New Roman" w:hAnsi="Times New Roman" w:cs="Times New Roman"/>
        </w:rPr>
        <w:t>Brister</w:t>
      </w:r>
      <w:proofErr w:type="spellEnd"/>
      <w:r w:rsidRPr="00462AFC">
        <w:rPr>
          <w:rFonts w:ascii="Times New Roman" w:hAnsi="Times New Roman" w:cs="Times New Roman"/>
        </w:rPr>
        <w:t xml:space="preserve">, T. S., Duckworth, K., Foxworth, P., </w:t>
      </w:r>
      <w:proofErr w:type="spellStart"/>
      <w:r w:rsidRPr="00462AFC">
        <w:rPr>
          <w:rFonts w:ascii="Times New Roman" w:hAnsi="Times New Roman" w:cs="Times New Roman"/>
        </w:rPr>
        <w:t>Fulwider</w:t>
      </w:r>
      <w:proofErr w:type="spellEnd"/>
      <w:r w:rsidRPr="00462AFC">
        <w:rPr>
          <w:rFonts w:ascii="Times New Roman" w:hAnsi="Times New Roman" w:cs="Times New Roman"/>
        </w:rPr>
        <w:t xml:space="preserve">, T., </w:t>
      </w:r>
      <w:proofErr w:type="spellStart"/>
      <w:r w:rsidRPr="00462AFC">
        <w:rPr>
          <w:rFonts w:ascii="Times New Roman" w:hAnsi="Times New Roman" w:cs="Times New Roman"/>
        </w:rPr>
        <w:t>Suthoff</w:t>
      </w:r>
      <w:proofErr w:type="spellEnd"/>
      <w:r w:rsidRPr="00462AFC">
        <w:rPr>
          <w:rFonts w:ascii="Times New Roman" w:hAnsi="Times New Roman" w:cs="Times New Roman"/>
        </w:rPr>
        <w:t>, E. D., ... &amp; Reinhart, M. L. (2023). Impact of treating depression on associated comorbidities: A systematic literature review. </w:t>
      </w:r>
      <w:r w:rsidRPr="00462AFC">
        <w:rPr>
          <w:rFonts w:ascii="Times New Roman" w:hAnsi="Times New Roman" w:cs="Times New Roman"/>
          <w:i/>
          <w:iCs/>
        </w:rPr>
        <w:t>The Primary Care Companion for CNS Disorders</w:t>
      </w:r>
      <w:r w:rsidRPr="00462AFC">
        <w:rPr>
          <w:rFonts w:ascii="Times New Roman" w:hAnsi="Times New Roman" w:cs="Times New Roman"/>
        </w:rPr>
        <w:t>, </w:t>
      </w:r>
      <w:r w:rsidRPr="00462AFC">
        <w:rPr>
          <w:rFonts w:ascii="Times New Roman" w:hAnsi="Times New Roman" w:cs="Times New Roman"/>
          <w:i/>
          <w:iCs/>
        </w:rPr>
        <w:t>25</w:t>
      </w:r>
      <w:r w:rsidRPr="00462AFC">
        <w:rPr>
          <w:rFonts w:ascii="Times New Roman" w:hAnsi="Times New Roman" w:cs="Times New Roman"/>
        </w:rPr>
        <w:t>(1), 44925.</w:t>
      </w:r>
    </w:p>
    <w:p w14:paraId="646834EC" w14:textId="77777777" w:rsidR="00A67992" w:rsidRDefault="00A67992" w:rsidP="00BE3FE8">
      <w:pPr>
        <w:spacing w:line="360" w:lineRule="auto"/>
        <w:ind w:left="720" w:hanging="720"/>
        <w:rPr>
          <w:rFonts w:ascii="Times New Roman" w:hAnsi="Times New Roman" w:cs="Times New Roman"/>
        </w:rPr>
      </w:pPr>
      <w:r w:rsidRPr="00BA63AB">
        <w:rPr>
          <w:rFonts w:ascii="Times New Roman" w:hAnsi="Times New Roman" w:cs="Times New Roman"/>
        </w:rPr>
        <w:t>Beard, J. I., &amp; Delgadillo, J. (2019). Early response to psychological therapy as a predictor of depression and anxiety treatment outcomes: A systematic review and meta‐analysis. </w:t>
      </w:r>
      <w:r w:rsidRPr="00BA63AB">
        <w:rPr>
          <w:rFonts w:ascii="Times New Roman" w:hAnsi="Times New Roman" w:cs="Times New Roman"/>
          <w:i/>
          <w:iCs/>
        </w:rPr>
        <w:t>Depression and Anxiety</w:t>
      </w:r>
      <w:r w:rsidRPr="00BA63AB">
        <w:rPr>
          <w:rFonts w:ascii="Times New Roman" w:hAnsi="Times New Roman" w:cs="Times New Roman"/>
        </w:rPr>
        <w:t>, </w:t>
      </w:r>
      <w:r w:rsidRPr="00BA63AB">
        <w:rPr>
          <w:rFonts w:ascii="Times New Roman" w:hAnsi="Times New Roman" w:cs="Times New Roman"/>
          <w:i/>
          <w:iCs/>
        </w:rPr>
        <w:t>36</w:t>
      </w:r>
      <w:r w:rsidRPr="00BA63AB">
        <w:rPr>
          <w:rFonts w:ascii="Times New Roman" w:hAnsi="Times New Roman" w:cs="Times New Roman"/>
        </w:rPr>
        <w:t>(9), 866-878.</w:t>
      </w:r>
    </w:p>
    <w:p w14:paraId="0CC32ED5" w14:textId="77777777" w:rsidR="00A67992" w:rsidRDefault="00A67992" w:rsidP="00BE3FE8">
      <w:pPr>
        <w:spacing w:line="360" w:lineRule="auto"/>
        <w:ind w:left="720" w:hanging="720"/>
        <w:rPr>
          <w:rFonts w:ascii="Times New Roman" w:hAnsi="Times New Roman" w:cs="Times New Roman"/>
        </w:rPr>
      </w:pPr>
      <w:r w:rsidRPr="0083536C">
        <w:rPr>
          <w:rFonts w:ascii="Times New Roman" w:hAnsi="Times New Roman" w:cs="Times New Roman"/>
        </w:rPr>
        <w:t>Beck, J. S., &amp; Wright, J. H. (1997). Cognitive therapy: Basics and beyond. </w:t>
      </w:r>
      <w:r w:rsidRPr="0083536C">
        <w:rPr>
          <w:rFonts w:ascii="Times New Roman" w:hAnsi="Times New Roman" w:cs="Times New Roman"/>
          <w:i/>
          <w:iCs/>
        </w:rPr>
        <w:t xml:space="preserve">J. </w:t>
      </w:r>
      <w:proofErr w:type="spellStart"/>
      <w:r w:rsidRPr="0083536C">
        <w:rPr>
          <w:rFonts w:ascii="Times New Roman" w:hAnsi="Times New Roman" w:cs="Times New Roman"/>
          <w:i/>
          <w:iCs/>
        </w:rPr>
        <w:t>Psychother</w:t>
      </w:r>
      <w:proofErr w:type="spellEnd"/>
      <w:r w:rsidRPr="0083536C">
        <w:rPr>
          <w:rFonts w:ascii="Times New Roman" w:hAnsi="Times New Roman" w:cs="Times New Roman"/>
          <w:i/>
          <w:iCs/>
        </w:rPr>
        <w:t xml:space="preserve">. </w:t>
      </w:r>
      <w:proofErr w:type="spellStart"/>
      <w:r w:rsidRPr="0083536C">
        <w:rPr>
          <w:rFonts w:ascii="Times New Roman" w:hAnsi="Times New Roman" w:cs="Times New Roman"/>
          <w:i/>
          <w:iCs/>
        </w:rPr>
        <w:t>Pract</w:t>
      </w:r>
      <w:proofErr w:type="spellEnd"/>
      <w:r w:rsidRPr="0083536C">
        <w:rPr>
          <w:rFonts w:ascii="Times New Roman" w:hAnsi="Times New Roman" w:cs="Times New Roman"/>
          <w:i/>
          <w:iCs/>
        </w:rPr>
        <w:t>. Res</w:t>
      </w:r>
      <w:r w:rsidRPr="0083536C">
        <w:rPr>
          <w:rFonts w:ascii="Times New Roman" w:hAnsi="Times New Roman" w:cs="Times New Roman"/>
        </w:rPr>
        <w:t>, </w:t>
      </w:r>
      <w:r w:rsidRPr="0083536C">
        <w:rPr>
          <w:rFonts w:ascii="Times New Roman" w:hAnsi="Times New Roman" w:cs="Times New Roman"/>
          <w:i/>
          <w:iCs/>
        </w:rPr>
        <w:t>6</w:t>
      </w:r>
      <w:r w:rsidRPr="0083536C">
        <w:rPr>
          <w:rFonts w:ascii="Times New Roman" w:hAnsi="Times New Roman" w:cs="Times New Roman"/>
        </w:rPr>
        <w:t>, 71-80.</w:t>
      </w:r>
    </w:p>
    <w:p w14:paraId="36E866D7" w14:textId="77777777" w:rsidR="00A67992" w:rsidRDefault="00A67992" w:rsidP="00BE3FE8">
      <w:pPr>
        <w:spacing w:line="360" w:lineRule="auto"/>
        <w:ind w:left="720" w:hanging="720"/>
        <w:rPr>
          <w:rFonts w:ascii="Times New Roman" w:hAnsi="Times New Roman" w:cs="Times New Roman"/>
        </w:rPr>
      </w:pPr>
      <w:proofErr w:type="spellStart"/>
      <w:r w:rsidRPr="00DD1AF3">
        <w:rPr>
          <w:rFonts w:ascii="Times New Roman" w:hAnsi="Times New Roman" w:cs="Times New Roman"/>
        </w:rPr>
        <w:t>Bekker</w:t>
      </w:r>
      <w:proofErr w:type="spellEnd"/>
      <w:r w:rsidRPr="00DD1AF3">
        <w:rPr>
          <w:rFonts w:ascii="Times New Roman" w:hAnsi="Times New Roman" w:cs="Times New Roman"/>
        </w:rPr>
        <w:t>, M. J., Griffiths, K. M., &amp; Barrett, P. M. (2017). Improving accessibility of cognitive behavioural therapy for children and adolescents: Review of evidence and future directions. </w:t>
      </w:r>
      <w:r w:rsidRPr="00DD1AF3">
        <w:rPr>
          <w:rFonts w:ascii="Times New Roman" w:hAnsi="Times New Roman" w:cs="Times New Roman"/>
          <w:i/>
          <w:iCs/>
        </w:rPr>
        <w:t>Clinical Psychologist</w:t>
      </w:r>
      <w:r w:rsidRPr="00DD1AF3">
        <w:rPr>
          <w:rFonts w:ascii="Times New Roman" w:hAnsi="Times New Roman" w:cs="Times New Roman"/>
        </w:rPr>
        <w:t>, </w:t>
      </w:r>
      <w:r w:rsidRPr="00DD1AF3">
        <w:rPr>
          <w:rFonts w:ascii="Times New Roman" w:hAnsi="Times New Roman" w:cs="Times New Roman"/>
          <w:i/>
          <w:iCs/>
        </w:rPr>
        <w:t>21</w:t>
      </w:r>
      <w:r w:rsidRPr="00DD1AF3">
        <w:rPr>
          <w:rFonts w:ascii="Times New Roman" w:hAnsi="Times New Roman" w:cs="Times New Roman"/>
        </w:rPr>
        <w:t>(3), 157-164.</w:t>
      </w:r>
    </w:p>
    <w:p w14:paraId="0CBE0832" w14:textId="77777777" w:rsidR="00A67992" w:rsidRDefault="00A67992" w:rsidP="00BE3FE8">
      <w:pPr>
        <w:spacing w:line="360" w:lineRule="auto"/>
        <w:ind w:left="720" w:hanging="720"/>
        <w:rPr>
          <w:rFonts w:ascii="Times New Roman" w:hAnsi="Times New Roman" w:cs="Times New Roman"/>
        </w:rPr>
      </w:pPr>
      <w:proofErr w:type="spellStart"/>
      <w:r w:rsidRPr="0050723D">
        <w:rPr>
          <w:rFonts w:ascii="Times New Roman" w:hAnsi="Times New Roman" w:cs="Times New Roman"/>
        </w:rPr>
        <w:t>Bruijniks</w:t>
      </w:r>
      <w:proofErr w:type="spellEnd"/>
      <w:r w:rsidRPr="0050723D">
        <w:rPr>
          <w:rFonts w:ascii="Times New Roman" w:hAnsi="Times New Roman" w:cs="Times New Roman"/>
        </w:rPr>
        <w:t xml:space="preserve">, S. J., </w:t>
      </w:r>
      <w:proofErr w:type="spellStart"/>
      <w:r w:rsidRPr="0050723D">
        <w:rPr>
          <w:rFonts w:ascii="Times New Roman" w:hAnsi="Times New Roman" w:cs="Times New Roman"/>
        </w:rPr>
        <w:t>Hollon</w:t>
      </w:r>
      <w:proofErr w:type="spellEnd"/>
      <w:r w:rsidRPr="0050723D">
        <w:rPr>
          <w:rFonts w:ascii="Times New Roman" w:hAnsi="Times New Roman" w:cs="Times New Roman"/>
        </w:rPr>
        <w:t xml:space="preserve">, S. D., </w:t>
      </w:r>
      <w:proofErr w:type="spellStart"/>
      <w:r w:rsidRPr="0050723D">
        <w:rPr>
          <w:rFonts w:ascii="Times New Roman" w:hAnsi="Times New Roman" w:cs="Times New Roman"/>
        </w:rPr>
        <w:t>Lemmens</w:t>
      </w:r>
      <w:proofErr w:type="spellEnd"/>
      <w:r w:rsidRPr="0050723D">
        <w:rPr>
          <w:rFonts w:ascii="Times New Roman" w:hAnsi="Times New Roman" w:cs="Times New Roman"/>
        </w:rPr>
        <w:t xml:space="preserve">, L. H., </w:t>
      </w:r>
      <w:proofErr w:type="spellStart"/>
      <w:r w:rsidRPr="0050723D">
        <w:rPr>
          <w:rFonts w:ascii="Times New Roman" w:hAnsi="Times New Roman" w:cs="Times New Roman"/>
        </w:rPr>
        <w:t>Peeters</w:t>
      </w:r>
      <w:proofErr w:type="spellEnd"/>
      <w:r w:rsidRPr="0050723D">
        <w:rPr>
          <w:rFonts w:ascii="Times New Roman" w:hAnsi="Times New Roman" w:cs="Times New Roman"/>
        </w:rPr>
        <w:t xml:space="preserve">, F. P., </w:t>
      </w:r>
      <w:proofErr w:type="spellStart"/>
      <w:r w:rsidRPr="0050723D">
        <w:rPr>
          <w:rFonts w:ascii="Times New Roman" w:hAnsi="Times New Roman" w:cs="Times New Roman"/>
        </w:rPr>
        <w:t>Arntz</w:t>
      </w:r>
      <w:proofErr w:type="spellEnd"/>
      <w:r w:rsidRPr="0050723D">
        <w:rPr>
          <w:rFonts w:ascii="Times New Roman" w:hAnsi="Times New Roman" w:cs="Times New Roman"/>
        </w:rPr>
        <w:t xml:space="preserve">, A., </w:t>
      </w:r>
      <w:proofErr w:type="spellStart"/>
      <w:r w:rsidRPr="0050723D">
        <w:rPr>
          <w:rFonts w:ascii="Times New Roman" w:hAnsi="Times New Roman" w:cs="Times New Roman"/>
        </w:rPr>
        <w:t>Cuijpers</w:t>
      </w:r>
      <w:proofErr w:type="spellEnd"/>
      <w:r w:rsidRPr="0050723D">
        <w:rPr>
          <w:rFonts w:ascii="Times New Roman" w:hAnsi="Times New Roman" w:cs="Times New Roman"/>
        </w:rPr>
        <w:t xml:space="preserve">, P., ... &amp; Huibers, M. J. (2024). Long-term outcomes of once weekly v. twice weekly sessions of cognitive </w:t>
      </w:r>
      <w:proofErr w:type="spellStart"/>
      <w:r w:rsidRPr="0050723D">
        <w:rPr>
          <w:rFonts w:ascii="Times New Roman" w:hAnsi="Times New Roman" w:cs="Times New Roman"/>
        </w:rPr>
        <w:t>behavioral</w:t>
      </w:r>
      <w:proofErr w:type="spellEnd"/>
      <w:r w:rsidRPr="0050723D">
        <w:rPr>
          <w:rFonts w:ascii="Times New Roman" w:hAnsi="Times New Roman" w:cs="Times New Roman"/>
        </w:rPr>
        <w:t xml:space="preserve"> therapy and interpersonal psychotherapy for depression. </w:t>
      </w:r>
      <w:r w:rsidRPr="0050723D">
        <w:rPr>
          <w:rFonts w:ascii="Times New Roman" w:hAnsi="Times New Roman" w:cs="Times New Roman"/>
          <w:i/>
          <w:iCs/>
        </w:rPr>
        <w:t>Psychological Medicine</w:t>
      </w:r>
      <w:r w:rsidRPr="0050723D">
        <w:rPr>
          <w:rFonts w:ascii="Times New Roman" w:hAnsi="Times New Roman" w:cs="Times New Roman"/>
        </w:rPr>
        <w:t>, </w:t>
      </w:r>
      <w:r w:rsidRPr="0050723D">
        <w:rPr>
          <w:rFonts w:ascii="Times New Roman" w:hAnsi="Times New Roman" w:cs="Times New Roman"/>
          <w:i/>
          <w:iCs/>
        </w:rPr>
        <w:t>54</w:t>
      </w:r>
      <w:r w:rsidRPr="0050723D">
        <w:rPr>
          <w:rFonts w:ascii="Times New Roman" w:hAnsi="Times New Roman" w:cs="Times New Roman"/>
        </w:rPr>
        <w:t>(3), 517-526.</w:t>
      </w:r>
    </w:p>
    <w:p w14:paraId="714D2194" w14:textId="77777777" w:rsidR="00A67992" w:rsidRDefault="00A67992" w:rsidP="00BE3FE8">
      <w:pPr>
        <w:spacing w:line="360" w:lineRule="auto"/>
        <w:ind w:left="720" w:hanging="720"/>
        <w:rPr>
          <w:rFonts w:ascii="Times New Roman" w:hAnsi="Times New Roman" w:cs="Times New Roman"/>
        </w:rPr>
      </w:pPr>
      <w:proofErr w:type="spellStart"/>
      <w:r w:rsidRPr="0050723D">
        <w:rPr>
          <w:rFonts w:ascii="Times New Roman" w:hAnsi="Times New Roman" w:cs="Times New Roman"/>
        </w:rPr>
        <w:t>Bruijniks</w:t>
      </w:r>
      <w:proofErr w:type="spellEnd"/>
      <w:r w:rsidRPr="0050723D">
        <w:rPr>
          <w:rFonts w:ascii="Times New Roman" w:hAnsi="Times New Roman" w:cs="Times New Roman"/>
        </w:rPr>
        <w:t xml:space="preserve">, S. J., </w:t>
      </w:r>
      <w:proofErr w:type="spellStart"/>
      <w:r w:rsidRPr="0050723D">
        <w:rPr>
          <w:rFonts w:ascii="Times New Roman" w:hAnsi="Times New Roman" w:cs="Times New Roman"/>
        </w:rPr>
        <w:t>Lemmens</w:t>
      </w:r>
      <w:proofErr w:type="spellEnd"/>
      <w:r w:rsidRPr="0050723D">
        <w:rPr>
          <w:rFonts w:ascii="Times New Roman" w:hAnsi="Times New Roman" w:cs="Times New Roman"/>
        </w:rPr>
        <w:t xml:space="preserve">, L. H., </w:t>
      </w:r>
      <w:proofErr w:type="spellStart"/>
      <w:r w:rsidRPr="0050723D">
        <w:rPr>
          <w:rFonts w:ascii="Times New Roman" w:hAnsi="Times New Roman" w:cs="Times New Roman"/>
        </w:rPr>
        <w:t>Hollon</w:t>
      </w:r>
      <w:proofErr w:type="spellEnd"/>
      <w:r w:rsidRPr="0050723D">
        <w:rPr>
          <w:rFonts w:ascii="Times New Roman" w:hAnsi="Times New Roman" w:cs="Times New Roman"/>
        </w:rPr>
        <w:t xml:space="preserve">, S. D., </w:t>
      </w:r>
      <w:proofErr w:type="spellStart"/>
      <w:r w:rsidRPr="0050723D">
        <w:rPr>
          <w:rFonts w:ascii="Times New Roman" w:hAnsi="Times New Roman" w:cs="Times New Roman"/>
        </w:rPr>
        <w:t>Peeters</w:t>
      </w:r>
      <w:proofErr w:type="spellEnd"/>
      <w:r w:rsidRPr="0050723D">
        <w:rPr>
          <w:rFonts w:ascii="Times New Roman" w:hAnsi="Times New Roman" w:cs="Times New Roman"/>
        </w:rPr>
        <w:t xml:space="preserve">, F. P., </w:t>
      </w:r>
      <w:proofErr w:type="spellStart"/>
      <w:r w:rsidRPr="0050723D">
        <w:rPr>
          <w:rFonts w:ascii="Times New Roman" w:hAnsi="Times New Roman" w:cs="Times New Roman"/>
        </w:rPr>
        <w:t>Cuijpers</w:t>
      </w:r>
      <w:proofErr w:type="spellEnd"/>
      <w:r w:rsidRPr="0050723D">
        <w:rPr>
          <w:rFonts w:ascii="Times New Roman" w:hAnsi="Times New Roman" w:cs="Times New Roman"/>
        </w:rPr>
        <w:t xml:space="preserve">, P., </w:t>
      </w:r>
      <w:proofErr w:type="spellStart"/>
      <w:r w:rsidRPr="0050723D">
        <w:rPr>
          <w:rFonts w:ascii="Times New Roman" w:hAnsi="Times New Roman" w:cs="Times New Roman"/>
        </w:rPr>
        <w:t>Arntz</w:t>
      </w:r>
      <w:proofErr w:type="spellEnd"/>
      <w:r w:rsidRPr="0050723D">
        <w:rPr>
          <w:rFonts w:ascii="Times New Roman" w:hAnsi="Times New Roman" w:cs="Times New Roman"/>
        </w:rPr>
        <w:t>, A., ... &amp; Huibers, M. J. (2020). The effects of once-versus twice-weekly sessions on psychotherapy outcomes in depressed patients. </w:t>
      </w:r>
      <w:r w:rsidRPr="0050723D">
        <w:rPr>
          <w:rFonts w:ascii="Times New Roman" w:hAnsi="Times New Roman" w:cs="Times New Roman"/>
          <w:i/>
          <w:iCs/>
        </w:rPr>
        <w:t>The British Journal of Psychiatry</w:t>
      </w:r>
      <w:r w:rsidRPr="0050723D">
        <w:rPr>
          <w:rFonts w:ascii="Times New Roman" w:hAnsi="Times New Roman" w:cs="Times New Roman"/>
        </w:rPr>
        <w:t>, </w:t>
      </w:r>
      <w:r w:rsidRPr="0050723D">
        <w:rPr>
          <w:rFonts w:ascii="Times New Roman" w:hAnsi="Times New Roman" w:cs="Times New Roman"/>
          <w:i/>
          <w:iCs/>
        </w:rPr>
        <w:t>216</w:t>
      </w:r>
      <w:r w:rsidRPr="0050723D">
        <w:rPr>
          <w:rFonts w:ascii="Times New Roman" w:hAnsi="Times New Roman" w:cs="Times New Roman"/>
        </w:rPr>
        <w:t>(4), 222-230.</w:t>
      </w:r>
    </w:p>
    <w:p w14:paraId="370E2C8B" w14:textId="77777777" w:rsidR="00A67992" w:rsidRDefault="00A67992" w:rsidP="00BE3FE8">
      <w:pPr>
        <w:spacing w:line="360" w:lineRule="auto"/>
        <w:ind w:left="720" w:hanging="720"/>
        <w:rPr>
          <w:rFonts w:ascii="Times New Roman" w:hAnsi="Times New Roman" w:cs="Times New Roman"/>
        </w:rPr>
      </w:pPr>
      <w:proofErr w:type="spellStart"/>
      <w:r w:rsidRPr="009B48F5">
        <w:rPr>
          <w:rFonts w:ascii="Times New Roman" w:hAnsi="Times New Roman" w:cs="Times New Roman"/>
        </w:rPr>
        <w:t>Chawa</w:t>
      </w:r>
      <w:proofErr w:type="spellEnd"/>
      <w:r w:rsidRPr="009B48F5">
        <w:rPr>
          <w:rFonts w:ascii="Times New Roman" w:hAnsi="Times New Roman" w:cs="Times New Roman"/>
        </w:rPr>
        <w:t xml:space="preserve">, M. S., Yeh, H. H., Gautam, M., </w:t>
      </w:r>
      <w:proofErr w:type="spellStart"/>
      <w:r w:rsidRPr="009B48F5">
        <w:rPr>
          <w:rFonts w:ascii="Times New Roman" w:hAnsi="Times New Roman" w:cs="Times New Roman"/>
        </w:rPr>
        <w:t>Thakrar</w:t>
      </w:r>
      <w:proofErr w:type="spellEnd"/>
      <w:r w:rsidRPr="009B48F5">
        <w:rPr>
          <w:rFonts w:ascii="Times New Roman" w:hAnsi="Times New Roman" w:cs="Times New Roman"/>
        </w:rPr>
        <w:t xml:space="preserve">, A., Akinyemi, E. O., &amp; </w:t>
      </w:r>
      <w:proofErr w:type="spellStart"/>
      <w:r w:rsidRPr="009B48F5">
        <w:rPr>
          <w:rFonts w:ascii="Times New Roman" w:hAnsi="Times New Roman" w:cs="Times New Roman"/>
        </w:rPr>
        <w:t>Ahmedani</w:t>
      </w:r>
      <w:proofErr w:type="spellEnd"/>
      <w:r w:rsidRPr="009B48F5">
        <w:rPr>
          <w:rFonts w:ascii="Times New Roman" w:hAnsi="Times New Roman" w:cs="Times New Roman"/>
        </w:rPr>
        <w:t>, B. K. (2020). The impact of socioeconomic status, race/ethnicity, and patient perceptions on medication adherence in depression treatment. </w:t>
      </w:r>
      <w:r w:rsidRPr="009B48F5">
        <w:rPr>
          <w:rFonts w:ascii="Times New Roman" w:hAnsi="Times New Roman" w:cs="Times New Roman"/>
          <w:i/>
          <w:iCs/>
        </w:rPr>
        <w:t>The Primary Care Companion for CNS Disorders</w:t>
      </w:r>
      <w:r w:rsidRPr="009B48F5">
        <w:rPr>
          <w:rFonts w:ascii="Times New Roman" w:hAnsi="Times New Roman" w:cs="Times New Roman"/>
        </w:rPr>
        <w:t>, </w:t>
      </w:r>
      <w:r w:rsidRPr="009B48F5">
        <w:rPr>
          <w:rFonts w:ascii="Times New Roman" w:hAnsi="Times New Roman" w:cs="Times New Roman"/>
          <w:i/>
          <w:iCs/>
        </w:rPr>
        <w:t>22</w:t>
      </w:r>
      <w:r w:rsidRPr="009B48F5">
        <w:rPr>
          <w:rFonts w:ascii="Times New Roman" w:hAnsi="Times New Roman" w:cs="Times New Roman"/>
        </w:rPr>
        <w:t>(6), 26869</w:t>
      </w:r>
      <w:r w:rsidRPr="009B48F5">
        <w:rPr>
          <w:rFonts w:ascii="Times New Roman" w:hAnsi="Times New Roman" w:cs="Times New Roman"/>
        </w:rPr>
        <w:t xml:space="preserve">, </w:t>
      </w:r>
      <w:hyperlink r:id="rId13" w:history="1">
        <w:r w:rsidRPr="009B48F5">
          <w:rPr>
            <w:rStyle w:val="Hyperlink"/>
            <w:rFonts w:ascii="Times New Roman" w:hAnsi="Times New Roman" w:cs="Times New Roman"/>
          </w:rPr>
          <w:t>https://doi.org/10.4088/PCC.20m02625</w:t>
        </w:r>
      </w:hyperlink>
      <w:r>
        <w:rPr>
          <w:rFonts w:ascii="Times New Roman" w:hAnsi="Times New Roman" w:cs="Times New Roman"/>
        </w:rPr>
        <w:t xml:space="preserve"> </w:t>
      </w:r>
    </w:p>
    <w:p w14:paraId="35CF9B0D" w14:textId="77777777" w:rsidR="00A67992" w:rsidRDefault="00A67992" w:rsidP="00BE3FE8">
      <w:pPr>
        <w:spacing w:line="360" w:lineRule="auto"/>
        <w:ind w:left="720" w:hanging="720"/>
        <w:rPr>
          <w:rFonts w:ascii="Times New Roman" w:hAnsi="Times New Roman" w:cs="Times New Roman"/>
        </w:rPr>
      </w:pPr>
      <w:r w:rsidRPr="000065F1">
        <w:rPr>
          <w:rFonts w:ascii="Times New Roman" w:hAnsi="Times New Roman" w:cs="Times New Roman"/>
        </w:rPr>
        <w:t xml:space="preserve">Coleman, J. R., Gaspar, H. A., </w:t>
      </w:r>
      <w:proofErr w:type="spellStart"/>
      <w:r w:rsidRPr="000065F1">
        <w:rPr>
          <w:rFonts w:ascii="Times New Roman" w:hAnsi="Times New Roman" w:cs="Times New Roman"/>
        </w:rPr>
        <w:t>Bryois</w:t>
      </w:r>
      <w:proofErr w:type="spellEnd"/>
      <w:r w:rsidRPr="000065F1">
        <w:rPr>
          <w:rFonts w:ascii="Times New Roman" w:hAnsi="Times New Roman" w:cs="Times New Roman"/>
        </w:rPr>
        <w:t xml:space="preserve">, J., Byrne, E. M., </w:t>
      </w:r>
      <w:proofErr w:type="spellStart"/>
      <w:r w:rsidRPr="000065F1">
        <w:rPr>
          <w:rFonts w:ascii="Times New Roman" w:hAnsi="Times New Roman" w:cs="Times New Roman"/>
        </w:rPr>
        <w:t>Forstner</w:t>
      </w:r>
      <w:proofErr w:type="spellEnd"/>
      <w:r w:rsidRPr="000065F1">
        <w:rPr>
          <w:rFonts w:ascii="Times New Roman" w:hAnsi="Times New Roman" w:cs="Times New Roman"/>
        </w:rPr>
        <w:t xml:space="preserve">, A. J., </w:t>
      </w:r>
      <w:proofErr w:type="spellStart"/>
      <w:r w:rsidRPr="000065F1">
        <w:rPr>
          <w:rFonts w:ascii="Times New Roman" w:hAnsi="Times New Roman" w:cs="Times New Roman"/>
        </w:rPr>
        <w:t>Holmans</w:t>
      </w:r>
      <w:proofErr w:type="spellEnd"/>
      <w:r w:rsidRPr="000065F1">
        <w:rPr>
          <w:rFonts w:ascii="Times New Roman" w:hAnsi="Times New Roman" w:cs="Times New Roman"/>
        </w:rPr>
        <w:t xml:space="preserve">, P. A., ... &amp; Lawson, W. B. (2020). The genetics of the mood disorder spectrum: genome-wide </w:t>
      </w:r>
      <w:r w:rsidRPr="000065F1">
        <w:rPr>
          <w:rFonts w:ascii="Times New Roman" w:hAnsi="Times New Roman" w:cs="Times New Roman"/>
        </w:rPr>
        <w:lastRenderedPageBreak/>
        <w:t>association analyses of more than 185,000 cases and 439,000 controls. </w:t>
      </w:r>
      <w:r w:rsidRPr="000065F1">
        <w:rPr>
          <w:rFonts w:ascii="Times New Roman" w:hAnsi="Times New Roman" w:cs="Times New Roman"/>
          <w:i/>
          <w:iCs/>
        </w:rPr>
        <w:t>Biological psychiatry</w:t>
      </w:r>
      <w:r w:rsidRPr="000065F1">
        <w:rPr>
          <w:rFonts w:ascii="Times New Roman" w:hAnsi="Times New Roman" w:cs="Times New Roman"/>
        </w:rPr>
        <w:t>, </w:t>
      </w:r>
      <w:r w:rsidRPr="000065F1">
        <w:rPr>
          <w:rFonts w:ascii="Times New Roman" w:hAnsi="Times New Roman" w:cs="Times New Roman"/>
          <w:i/>
          <w:iCs/>
        </w:rPr>
        <w:t>88</w:t>
      </w:r>
      <w:r w:rsidRPr="000065F1">
        <w:rPr>
          <w:rFonts w:ascii="Times New Roman" w:hAnsi="Times New Roman" w:cs="Times New Roman"/>
        </w:rPr>
        <w:t>(2), 169-184.</w:t>
      </w:r>
    </w:p>
    <w:p w14:paraId="787C114B" w14:textId="77777777" w:rsidR="00A67992" w:rsidRDefault="00A67992" w:rsidP="00BE3FE8">
      <w:pPr>
        <w:spacing w:line="360" w:lineRule="auto"/>
        <w:ind w:left="720" w:hanging="720"/>
        <w:rPr>
          <w:rFonts w:ascii="Times New Roman" w:hAnsi="Times New Roman" w:cs="Times New Roman"/>
        </w:rPr>
      </w:pPr>
      <w:r w:rsidRPr="00DD1AF3">
        <w:rPr>
          <w:rFonts w:ascii="Times New Roman" w:hAnsi="Times New Roman" w:cs="Times New Roman"/>
        </w:rPr>
        <w:t>Cooper, A. A., &amp; Conklin, L. R. (2015). Dropout from individual psychotherapy for major depression: A meta-analysis of randomized clinical trials. </w:t>
      </w:r>
      <w:r w:rsidRPr="00DD1AF3">
        <w:rPr>
          <w:rFonts w:ascii="Times New Roman" w:hAnsi="Times New Roman" w:cs="Times New Roman"/>
          <w:i/>
          <w:iCs/>
        </w:rPr>
        <w:t>Clinical Psychology Review</w:t>
      </w:r>
      <w:r w:rsidRPr="00DD1AF3">
        <w:rPr>
          <w:rFonts w:ascii="Times New Roman" w:hAnsi="Times New Roman" w:cs="Times New Roman"/>
        </w:rPr>
        <w:t>, </w:t>
      </w:r>
      <w:r w:rsidRPr="00DD1AF3">
        <w:rPr>
          <w:rFonts w:ascii="Times New Roman" w:hAnsi="Times New Roman" w:cs="Times New Roman"/>
          <w:i/>
          <w:iCs/>
        </w:rPr>
        <w:t>40</w:t>
      </w:r>
      <w:r w:rsidRPr="00DD1AF3">
        <w:rPr>
          <w:rFonts w:ascii="Times New Roman" w:hAnsi="Times New Roman" w:cs="Times New Roman"/>
        </w:rPr>
        <w:t>, 57-65.</w:t>
      </w:r>
    </w:p>
    <w:p w14:paraId="4AB066B4" w14:textId="77777777" w:rsidR="00A67992" w:rsidRDefault="00A67992" w:rsidP="00BE3FE8">
      <w:pPr>
        <w:spacing w:line="360" w:lineRule="auto"/>
        <w:ind w:left="720" w:hanging="720"/>
        <w:rPr>
          <w:rFonts w:ascii="Times New Roman" w:hAnsi="Times New Roman" w:cs="Times New Roman"/>
        </w:rPr>
      </w:pPr>
      <w:proofErr w:type="spellStart"/>
      <w:r w:rsidRPr="00BE3FE8">
        <w:rPr>
          <w:rFonts w:ascii="Times New Roman" w:hAnsi="Times New Roman" w:cs="Times New Roman"/>
        </w:rPr>
        <w:t>Cuijpers</w:t>
      </w:r>
      <w:proofErr w:type="spellEnd"/>
      <w:r w:rsidRPr="00BE3FE8">
        <w:rPr>
          <w:rFonts w:ascii="Times New Roman" w:hAnsi="Times New Roman" w:cs="Times New Roman"/>
        </w:rPr>
        <w:t xml:space="preserve">, P., </w:t>
      </w:r>
      <w:proofErr w:type="spellStart"/>
      <w:r w:rsidRPr="00BE3FE8">
        <w:rPr>
          <w:rFonts w:ascii="Times New Roman" w:hAnsi="Times New Roman" w:cs="Times New Roman"/>
        </w:rPr>
        <w:t>Karyotaki</w:t>
      </w:r>
      <w:proofErr w:type="spellEnd"/>
      <w:r w:rsidRPr="00BE3FE8">
        <w:rPr>
          <w:rFonts w:ascii="Times New Roman" w:hAnsi="Times New Roman" w:cs="Times New Roman"/>
        </w:rPr>
        <w:t>, E., Pot, A. M., Park, M., &amp; Reynolds III, C. F. (2014). Managing depression in older age: psychological interventions. </w:t>
      </w:r>
      <w:proofErr w:type="spellStart"/>
      <w:r w:rsidRPr="00BE3FE8">
        <w:rPr>
          <w:rFonts w:ascii="Times New Roman" w:hAnsi="Times New Roman" w:cs="Times New Roman"/>
          <w:i/>
          <w:iCs/>
        </w:rPr>
        <w:t>Maturitas</w:t>
      </w:r>
      <w:proofErr w:type="spellEnd"/>
      <w:r w:rsidRPr="00BE3FE8">
        <w:rPr>
          <w:rFonts w:ascii="Times New Roman" w:hAnsi="Times New Roman" w:cs="Times New Roman"/>
        </w:rPr>
        <w:t>, </w:t>
      </w:r>
      <w:r w:rsidRPr="00BE3FE8">
        <w:rPr>
          <w:rFonts w:ascii="Times New Roman" w:hAnsi="Times New Roman" w:cs="Times New Roman"/>
          <w:i/>
          <w:iCs/>
        </w:rPr>
        <w:t>79</w:t>
      </w:r>
      <w:r w:rsidRPr="00BE3FE8">
        <w:rPr>
          <w:rFonts w:ascii="Times New Roman" w:hAnsi="Times New Roman" w:cs="Times New Roman"/>
        </w:rPr>
        <w:t>(2), 160-169.</w:t>
      </w:r>
    </w:p>
    <w:p w14:paraId="6C60D5FD" w14:textId="77777777" w:rsidR="00A67992" w:rsidRDefault="00A67992" w:rsidP="00BE3FE8">
      <w:pPr>
        <w:spacing w:line="360" w:lineRule="auto"/>
        <w:ind w:left="720" w:hanging="720"/>
        <w:rPr>
          <w:rFonts w:ascii="Times New Roman" w:hAnsi="Times New Roman" w:cs="Times New Roman"/>
        </w:rPr>
      </w:pPr>
      <w:proofErr w:type="spellStart"/>
      <w:r w:rsidRPr="004F4E77">
        <w:rPr>
          <w:rFonts w:ascii="Times New Roman" w:hAnsi="Times New Roman" w:cs="Times New Roman"/>
        </w:rPr>
        <w:t>Czarny</w:t>
      </w:r>
      <w:proofErr w:type="spellEnd"/>
      <w:r w:rsidRPr="004F4E77">
        <w:rPr>
          <w:rFonts w:ascii="Times New Roman" w:hAnsi="Times New Roman" w:cs="Times New Roman"/>
        </w:rPr>
        <w:t xml:space="preserve">, P., </w:t>
      </w:r>
      <w:proofErr w:type="spellStart"/>
      <w:r w:rsidRPr="004F4E77">
        <w:rPr>
          <w:rFonts w:ascii="Times New Roman" w:hAnsi="Times New Roman" w:cs="Times New Roman"/>
        </w:rPr>
        <w:t>Białek</w:t>
      </w:r>
      <w:proofErr w:type="spellEnd"/>
      <w:r w:rsidRPr="004F4E77">
        <w:rPr>
          <w:rFonts w:ascii="Times New Roman" w:hAnsi="Times New Roman" w:cs="Times New Roman"/>
        </w:rPr>
        <w:t xml:space="preserve">, K., </w:t>
      </w:r>
      <w:proofErr w:type="spellStart"/>
      <w:r w:rsidRPr="004F4E77">
        <w:rPr>
          <w:rFonts w:ascii="Times New Roman" w:hAnsi="Times New Roman" w:cs="Times New Roman"/>
        </w:rPr>
        <w:t>Ziółkowska</w:t>
      </w:r>
      <w:proofErr w:type="spellEnd"/>
      <w:r w:rsidRPr="004F4E77">
        <w:rPr>
          <w:rFonts w:ascii="Times New Roman" w:hAnsi="Times New Roman" w:cs="Times New Roman"/>
        </w:rPr>
        <w:t xml:space="preserve">, S., </w:t>
      </w:r>
      <w:proofErr w:type="spellStart"/>
      <w:r w:rsidRPr="004F4E77">
        <w:rPr>
          <w:rFonts w:ascii="Times New Roman" w:hAnsi="Times New Roman" w:cs="Times New Roman"/>
        </w:rPr>
        <w:t>Strycharz</w:t>
      </w:r>
      <w:proofErr w:type="spellEnd"/>
      <w:r w:rsidRPr="004F4E77">
        <w:rPr>
          <w:rFonts w:ascii="Times New Roman" w:hAnsi="Times New Roman" w:cs="Times New Roman"/>
        </w:rPr>
        <w:t xml:space="preserve">, J., </w:t>
      </w:r>
      <w:proofErr w:type="spellStart"/>
      <w:r w:rsidRPr="004F4E77">
        <w:rPr>
          <w:rFonts w:ascii="Times New Roman" w:hAnsi="Times New Roman" w:cs="Times New Roman"/>
        </w:rPr>
        <w:t>Barszczewska</w:t>
      </w:r>
      <w:proofErr w:type="spellEnd"/>
      <w:r w:rsidRPr="004F4E77">
        <w:rPr>
          <w:rFonts w:ascii="Times New Roman" w:hAnsi="Times New Roman" w:cs="Times New Roman"/>
        </w:rPr>
        <w:t xml:space="preserve">, G., &amp; </w:t>
      </w:r>
      <w:proofErr w:type="spellStart"/>
      <w:r w:rsidRPr="004F4E77">
        <w:rPr>
          <w:rFonts w:ascii="Times New Roman" w:hAnsi="Times New Roman" w:cs="Times New Roman"/>
        </w:rPr>
        <w:t>Sliwinski</w:t>
      </w:r>
      <w:proofErr w:type="spellEnd"/>
      <w:r w:rsidRPr="004F4E77">
        <w:rPr>
          <w:rFonts w:ascii="Times New Roman" w:hAnsi="Times New Roman" w:cs="Times New Roman"/>
        </w:rPr>
        <w:t>, T. (2021). The importance of epigenetics in diagnostics and treatment of major depressive disorder. </w:t>
      </w:r>
      <w:r w:rsidRPr="004F4E77">
        <w:rPr>
          <w:rFonts w:ascii="Times New Roman" w:hAnsi="Times New Roman" w:cs="Times New Roman"/>
          <w:i/>
          <w:iCs/>
        </w:rPr>
        <w:t>Journal of personalized medicine</w:t>
      </w:r>
      <w:r w:rsidRPr="004F4E77">
        <w:rPr>
          <w:rFonts w:ascii="Times New Roman" w:hAnsi="Times New Roman" w:cs="Times New Roman"/>
        </w:rPr>
        <w:t>, </w:t>
      </w:r>
      <w:r w:rsidRPr="004F4E77">
        <w:rPr>
          <w:rFonts w:ascii="Times New Roman" w:hAnsi="Times New Roman" w:cs="Times New Roman"/>
          <w:i/>
          <w:iCs/>
        </w:rPr>
        <w:t>11</w:t>
      </w:r>
      <w:r w:rsidRPr="004F4E77">
        <w:rPr>
          <w:rFonts w:ascii="Times New Roman" w:hAnsi="Times New Roman" w:cs="Times New Roman"/>
        </w:rPr>
        <w:t>(3), 167.</w:t>
      </w:r>
    </w:p>
    <w:p w14:paraId="59FE3981" w14:textId="77777777" w:rsidR="00A67992" w:rsidRPr="004A2B9F" w:rsidRDefault="00A67992" w:rsidP="004A2B9F">
      <w:pPr>
        <w:spacing w:line="360" w:lineRule="auto"/>
        <w:ind w:left="720" w:hanging="720"/>
        <w:rPr>
          <w:rFonts w:ascii="Times New Roman" w:hAnsi="Times New Roman" w:cs="Times New Roman"/>
        </w:rPr>
      </w:pPr>
      <w:proofErr w:type="spellStart"/>
      <w:r w:rsidRPr="004A2B9F">
        <w:rPr>
          <w:rFonts w:ascii="Times New Roman" w:hAnsi="Times New Roman" w:cs="Times New Roman"/>
        </w:rPr>
        <w:t>Dzevlan</w:t>
      </w:r>
      <w:proofErr w:type="spellEnd"/>
      <w:r w:rsidRPr="004A2B9F">
        <w:rPr>
          <w:rFonts w:ascii="Times New Roman" w:hAnsi="Times New Roman" w:cs="Times New Roman"/>
        </w:rPr>
        <w:t xml:space="preserve">, A., </w:t>
      </w:r>
      <w:proofErr w:type="spellStart"/>
      <w:r w:rsidRPr="004A2B9F">
        <w:rPr>
          <w:rFonts w:ascii="Times New Roman" w:hAnsi="Times New Roman" w:cs="Times New Roman"/>
        </w:rPr>
        <w:t>Redzepagic</w:t>
      </w:r>
      <w:proofErr w:type="spellEnd"/>
      <w:r w:rsidRPr="004A2B9F">
        <w:rPr>
          <w:rFonts w:ascii="Times New Roman" w:hAnsi="Times New Roman" w:cs="Times New Roman"/>
        </w:rPr>
        <w:t xml:space="preserve">, R., </w:t>
      </w:r>
      <w:proofErr w:type="spellStart"/>
      <w:r w:rsidRPr="004A2B9F">
        <w:rPr>
          <w:rFonts w:ascii="Times New Roman" w:hAnsi="Times New Roman" w:cs="Times New Roman"/>
        </w:rPr>
        <w:t>Hadzisalihovic</w:t>
      </w:r>
      <w:proofErr w:type="spellEnd"/>
      <w:r w:rsidRPr="004A2B9F">
        <w:rPr>
          <w:rFonts w:ascii="Times New Roman" w:hAnsi="Times New Roman" w:cs="Times New Roman"/>
        </w:rPr>
        <w:t xml:space="preserve">, M., </w:t>
      </w:r>
      <w:proofErr w:type="spellStart"/>
      <w:r w:rsidRPr="004A2B9F">
        <w:rPr>
          <w:rFonts w:ascii="Times New Roman" w:hAnsi="Times New Roman" w:cs="Times New Roman"/>
        </w:rPr>
        <w:t>Curevac</w:t>
      </w:r>
      <w:proofErr w:type="spellEnd"/>
      <w:r w:rsidRPr="004A2B9F">
        <w:rPr>
          <w:rFonts w:ascii="Times New Roman" w:hAnsi="Times New Roman" w:cs="Times New Roman"/>
        </w:rPr>
        <w:t xml:space="preserve">, A., </w:t>
      </w:r>
      <w:proofErr w:type="spellStart"/>
      <w:r w:rsidRPr="004A2B9F">
        <w:rPr>
          <w:rFonts w:ascii="Times New Roman" w:hAnsi="Times New Roman" w:cs="Times New Roman"/>
        </w:rPr>
        <w:t>Masic</w:t>
      </w:r>
      <w:proofErr w:type="spellEnd"/>
      <w:r w:rsidRPr="004A2B9F">
        <w:rPr>
          <w:rFonts w:ascii="Times New Roman" w:hAnsi="Times New Roman" w:cs="Times New Roman"/>
        </w:rPr>
        <w:t xml:space="preserve">, E., </w:t>
      </w:r>
      <w:proofErr w:type="spellStart"/>
      <w:r w:rsidRPr="004A2B9F">
        <w:rPr>
          <w:rFonts w:ascii="Times New Roman" w:hAnsi="Times New Roman" w:cs="Times New Roman"/>
        </w:rPr>
        <w:t>Alisahovic-Gelo</w:t>
      </w:r>
      <w:proofErr w:type="spellEnd"/>
      <w:r w:rsidRPr="004A2B9F">
        <w:rPr>
          <w:rFonts w:ascii="Times New Roman" w:hAnsi="Times New Roman" w:cs="Times New Roman"/>
        </w:rPr>
        <w:t xml:space="preserve">, E., </w:t>
      </w:r>
      <w:proofErr w:type="spellStart"/>
      <w:r w:rsidRPr="004A2B9F">
        <w:rPr>
          <w:rFonts w:ascii="Times New Roman" w:hAnsi="Times New Roman" w:cs="Times New Roman"/>
        </w:rPr>
        <w:t>Merdzanovic</w:t>
      </w:r>
      <w:proofErr w:type="spellEnd"/>
      <w:r w:rsidRPr="004A2B9F">
        <w:rPr>
          <w:rFonts w:ascii="Times New Roman" w:hAnsi="Times New Roman" w:cs="Times New Roman"/>
        </w:rPr>
        <w:t xml:space="preserve">, E., &amp; </w:t>
      </w:r>
      <w:proofErr w:type="spellStart"/>
      <w:r w:rsidRPr="004A2B9F">
        <w:rPr>
          <w:rFonts w:ascii="Times New Roman" w:hAnsi="Times New Roman" w:cs="Times New Roman"/>
        </w:rPr>
        <w:t>Hadzimuratovic</w:t>
      </w:r>
      <w:proofErr w:type="spellEnd"/>
      <w:r w:rsidRPr="004A2B9F">
        <w:rPr>
          <w:rFonts w:ascii="Times New Roman" w:hAnsi="Times New Roman" w:cs="Times New Roman"/>
        </w:rPr>
        <w:t>, A. (2019). Quality of Life Assessment in Antidepressant Treatment of Patients with Depression and/or Anxiety Disorder. </w:t>
      </w:r>
      <w:r w:rsidRPr="004A2B9F">
        <w:rPr>
          <w:rFonts w:ascii="Times New Roman" w:hAnsi="Times New Roman" w:cs="Times New Roman"/>
          <w:i/>
          <w:iCs/>
        </w:rPr>
        <w:t>Materia Socio-Medica</w:t>
      </w:r>
      <w:r w:rsidRPr="004A2B9F">
        <w:rPr>
          <w:rFonts w:ascii="Times New Roman" w:hAnsi="Times New Roman" w:cs="Times New Roman"/>
        </w:rPr>
        <w:t>, </w:t>
      </w:r>
      <w:r w:rsidRPr="004A2B9F">
        <w:rPr>
          <w:rFonts w:ascii="Times New Roman" w:hAnsi="Times New Roman" w:cs="Times New Roman"/>
          <w:i/>
          <w:iCs/>
        </w:rPr>
        <w:t>31</w:t>
      </w:r>
      <w:r w:rsidRPr="004A2B9F">
        <w:rPr>
          <w:rFonts w:ascii="Times New Roman" w:hAnsi="Times New Roman" w:cs="Times New Roman"/>
        </w:rPr>
        <w:t xml:space="preserve">(1), 14–18. </w:t>
      </w:r>
      <w:hyperlink r:id="rId14" w:history="1">
        <w:r w:rsidRPr="004516A3">
          <w:rPr>
            <w:rStyle w:val="Hyperlink"/>
            <w:rFonts w:ascii="Times New Roman" w:hAnsi="Times New Roman" w:cs="Times New Roman"/>
          </w:rPr>
          <w:t>https://doi.org/10.54</w:t>
        </w:r>
        <w:r w:rsidRPr="004516A3">
          <w:rPr>
            <w:rStyle w:val="Hyperlink"/>
            <w:rFonts w:ascii="Times New Roman" w:hAnsi="Times New Roman" w:cs="Times New Roman"/>
          </w:rPr>
          <w:t>5</w:t>
        </w:r>
        <w:r w:rsidRPr="004516A3">
          <w:rPr>
            <w:rStyle w:val="Hyperlink"/>
            <w:rFonts w:ascii="Times New Roman" w:hAnsi="Times New Roman" w:cs="Times New Roman"/>
          </w:rPr>
          <w:t>5/msm.2019.31.14-18</w:t>
        </w:r>
      </w:hyperlink>
      <w:r>
        <w:rPr>
          <w:rFonts w:ascii="Times New Roman" w:hAnsi="Times New Roman" w:cs="Times New Roman"/>
        </w:rPr>
        <w:t xml:space="preserve"> </w:t>
      </w:r>
    </w:p>
    <w:p w14:paraId="08F0E79A" w14:textId="77777777" w:rsidR="00A67992" w:rsidRDefault="00A67992" w:rsidP="00BE3FE8">
      <w:pPr>
        <w:spacing w:line="360" w:lineRule="auto"/>
        <w:ind w:left="720" w:hanging="720"/>
        <w:rPr>
          <w:rFonts w:ascii="Times New Roman" w:hAnsi="Times New Roman" w:cs="Times New Roman"/>
        </w:rPr>
      </w:pPr>
      <w:r w:rsidRPr="0055056B">
        <w:rPr>
          <w:rFonts w:ascii="Times New Roman" w:hAnsi="Times New Roman" w:cs="Times New Roman"/>
        </w:rPr>
        <w:t>Fratelli, C., Siqueira, J., Silva, C., Ferreira, E., &amp; Silva, I. (2020). 5HTTLPR genetic variant and major depressive disorder: A review. </w:t>
      </w:r>
      <w:r w:rsidRPr="0055056B">
        <w:rPr>
          <w:rFonts w:ascii="Times New Roman" w:hAnsi="Times New Roman" w:cs="Times New Roman"/>
          <w:i/>
          <w:iCs/>
        </w:rPr>
        <w:t>Genes</w:t>
      </w:r>
      <w:r w:rsidRPr="0055056B">
        <w:rPr>
          <w:rFonts w:ascii="Times New Roman" w:hAnsi="Times New Roman" w:cs="Times New Roman"/>
        </w:rPr>
        <w:t>, </w:t>
      </w:r>
      <w:r w:rsidRPr="0055056B">
        <w:rPr>
          <w:rFonts w:ascii="Times New Roman" w:hAnsi="Times New Roman" w:cs="Times New Roman"/>
          <w:i/>
          <w:iCs/>
        </w:rPr>
        <w:t>11</w:t>
      </w:r>
      <w:r w:rsidRPr="0055056B">
        <w:rPr>
          <w:rFonts w:ascii="Times New Roman" w:hAnsi="Times New Roman" w:cs="Times New Roman"/>
        </w:rPr>
        <w:t>(11), 1260.</w:t>
      </w:r>
    </w:p>
    <w:p w14:paraId="1CF1BB57" w14:textId="77777777" w:rsidR="00A67992" w:rsidRDefault="00A67992" w:rsidP="004A2B9F">
      <w:pPr>
        <w:spacing w:line="360" w:lineRule="auto"/>
        <w:ind w:left="720" w:hanging="720"/>
        <w:rPr>
          <w:rFonts w:ascii="Times New Roman" w:hAnsi="Times New Roman" w:cs="Times New Roman"/>
        </w:rPr>
      </w:pPr>
      <w:proofErr w:type="spellStart"/>
      <w:r w:rsidRPr="004A2B9F">
        <w:rPr>
          <w:rFonts w:ascii="Times New Roman" w:hAnsi="Times New Roman" w:cs="Times New Roman"/>
        </w:rPr>
        <w:t>Gebrie</w:t>
      </w:r>
      <w:proofErr w:type="spellEnd"/>
      <w:r w:rsidRPr="004A2B9F">
        <w:rPr>
          <w:rFonts w:ascii="Times New Roman" w:hAnsi="Times New Roman" w:cs="Times New Roman"/>
        </w:rPr>
        <w:t>, M. H. (2018). An analysis of beck depression inventory 2nd edition (BDI-II). </w:t>
      </w:r>
      <w:r w:rsidRPr="004A2B9F">
        <w:rPr>
          <w:rFonts w:ascii="Times New Roman" w:hAnsi="Times New Roman" w:cs="Times New Roman"/>
          <w:i/>
          <w:iCs/>
        </w:rPr>
        <w:t>Global Journal of Endocrinological Metabolism</w:t>
      </w:r>
      <w:r w:rsidRPr="004A2B9F">
        <w:rPr>
          <w:rFonts w:ascii="Times New Roman" w:hAnsi="Times New Roman" w:cs="Times New Roman"/>
        </w:rPr>
        <w:t>, </w:t>
      </w:r>
      <w:r w:rsidRPr="004A2B9F">
        <w:rPr>
          <w:rFonts w:ascii="Times New Roman" w:hAnsi="Times New Roman" w:cs="Times New Roman"/>
          <w:i/>
          <w:iCs/>
        </w:rPr>
        <w:t>2</w:t>
      </w:r>
      <w:r w:rsidRPr="004A2B9F">
        <w:rPr>
          <w:rFonts w:ascii="Times New Roman" w:hAnsi="Times New Roman" w:cs="Times New Roman"/>
        </w:rPr>
        <w:t>(3), 1-5.</w:t>
      </w:r>
      <w:r w:rsidRPr="004A2B9F">
        <w:rPr>
          <w:rFonts w:ascii="Times New Roman" w:hAnsi="Times New Roman" w:cs="Times New Roman"/>
        </w:rPr>
        <w:t xml:space="preserve"> </w:t>
      </w:r>
      <w:r w:rsidRPr="004A2B9F">
        <w:rPr>
          <w:rFonts w:ascii="Times New Roman" w:hAnsi="Times New Roman" w:cs="Times New Roman"/>
        </w:rPr>
        <w:t>DOI:10.31031/GJEM.2018.02.000540</w:t>
      </w:r>
    </w:p>
    <w:p w14:paraId="00ACBB85" w14:textId="77777777" w:rsidR="00A67992" w:rsidRDefault="00A67992" w:rsidP="00BE3FE8">
      <w:pPr>
        <w:spacing w:line="360" w:lineRule="auto"/>
        <w:ind w:left="720" w:hanging="720"/>
        <w:rPr>
          <w:rFonts w:ascii="Times New Roman" w:hAnsi="Times New Roman" w:cs="Times New Roman"/>
        </w:rPr>
      </w:pPr>
      <w:r w:rsidRPr="00BE3FE8">
        <w:rPr>
          <w:rFonts w:ascii="Times New Roman" w:hAnsi="Times New Roman" w:cs="Times New Roman"/>
        </w:rPr>
        <w:t xml:space="preserve">Gross, D., Belcher, H. M., </w:t>
      </w:r>
      <w:proofErr w:type="spellStart"/>
      <w:r w:rsidRPr="00BE3FE8">
        <w:rPr>
          <w:rFonts w:ascii="Times New Roman" w:hAnsi="Times New Roman" w:cs="Times New Roman"/>
        </w:rPr>
        <w:t>Budhathoki</w:t>
      </w:r>
      <w:proofErr w:type="spellEnd"/>
      <w:r w:rsidRPr="00BE3FE8">
        <w:rPr>
          <w:rFonts w:ascii="Times New Roman" w:hAnsi="Times New Roman" w:cs="Times New Roman"/>
        </w:rPr>
        <w:t xml:space="preserve">, C., </w:t>
      </w:r>
      <w:proofErr w:type="spellStart"/>
      <w:r w:rsidRPr="00BE3FE8">
        <w:rPr>
          <w:rFonts w:ascii="Times New Roman" w:hAnsi="Times New Roman" w:cs="Times New Roman"/>
        </w:rPr>
        <w:t>Ofonedu</w:t>
      </w:r>
      <w:proofErr w:type="spellEnd"/>
      <w:r w:rsidRPr="00BE3FE8">
        <w:rPr>
          <w:rFonts w:ascii="Times New Roman" w:hAnsi="Times New Roman" w:cs="Times New Roman"/>
        </w:rPr>
        <w:t xml:space="preserve">, M. E., </w:t>
      </w:r>
      <w:proofErr w:type="spellStart"/>
      <w:r w:rsidRPr="00BE3FE8">
        <w:rPr>
          <w:rFonts w:ascii="Times New Roman" w:hAnsi="Times New Roman" w:cs="Times New Roman"/>
        </w:rPr>
        <w:t>Dutrow</w:t>
      </w:r>
      <w:proofErr w:type="spellEnd"/>
      <w:r w:rsidRPr="00BE3FE8">
        <w:rPr>
          <w:rFonts w:ascii="Times New Roman" w:hAnsi="Times New Roman" w:cs="Times New Roman"/>
        </w:rPr>
        <w:t xml:space="preserve">, D., </w:t>
      </w:r>
      <w:proofErr w:type="spellStart"/>
      <w:r w:rsidRPr="00BE3FE8">
        <w:rPr>
          <w:rFonts w:ascii="Times New Roman" w:hAnsi="Times New Roman" w:cs="Times New Roman"/>
        </w:rPr>
        <w:t>Uveges</w:t>
      </w:r>
      <w:proofErr w:type="spellEnd"/>
      <w:r w:rsidRPr="00BE3FE8">
        <w:rPr>
          <w:rFonts w:ascii="Times New Roman" w:hAnsi="Times New Roman" w:cs="Times New Roman"/>
        </w:rPr>
        <w:t xml:space="preserve">, M. K., &amp; Slade, E. (2019). Reducing preschool </w:t>
      </w:r>
      <w:proofErr w:type="spellStart"/>
      <w:r w:rsidRPr="00BE3FE8">
        <w:rPr>
          <w:rFonts w:ascii="Times New Roman" w:hAnsi="Times New Roman" w:cs="Times New Roman"/>
        </w:rPr>
        <w:t>behavior</w:t>
      </w:r>
      <w:proofErr w:type="spellEnd"/>
      <w:r w:rsidRPr="00BE3FE8">
        <w:rPr>
          <w:rFonts w:ascii="Times New Roman" w:hAnsi="Times New Roman" w:cs="Times New Roman"/>
        </w:rPr>
        <w:t xml:space="preserve"> problems in an urban mental health clinic: A pragmatic, non-inferiority trial. </w:t>
      </w:r>
      <w:r w:rsidRPr="00BE3FE8">
        <w:rPr>
          <w:rFonts w:ascii="Times New Roman" w:hAnsi="Times New Roman" w:cs="Times New Roman"/>
          <w:i/>
          <w:iCs/>
        </w:rPr>
        <w:t>Journal of the American Academy of Child &amp; Adolescent Psychiatry</w:t>
      </w:r>
      <w:r w:rsidRPr="00BE3FE8">
        <w:rPr>
          <w:rFonts w:ascii="Times New Roman" w:hAnsi="Times New Roman" w:cs="Times New Roman"/>
        </w:rPr>
        <w:t>, </w:t>
      </w:r>
      <w:r w:rsidRPr="00BE3FE8">
        <w:rPr>
          <w:rFonts w:ascii="Times New Roman" w:hAnsi="Times New Roman" w:cs="Times New Roman"/>
          <w:i/>
          <w:iCs/>
        </w:rPr>
        <w:t>58</w:t>
      </w:r>
      <w:r w:rsidRPr="00BE3FE8">
        <w:rPr>
          <w:rFonts w:ascii="Times New Roman" w:hAnsi="Times New Roman" w:cs="Times New Roman"/>
        </w:rPr>
        <w:t>(6), 572-581.</w:t>
      </w:r>
    </w:p>
    <w:p w14:paraId="7DA298A8" w14:textId="77777777" w:rsidR="00A67992" w:rsidRDefault="00A67992" w:rsidP="00BE3FE8">
      <w:pPr>
        <w:spacing w:line="360" w:lineRule="auto"/>
        <w:ind w:left="720" w:hanging="720"/>
        <w:rPr>
          <w:rFonts w:ascii="Times New Roman" w:hAnsi="Times New Roman" w:cs="Times New Roman"/>
        </w:rPr>
      </w:pPr>
      <w:proofErr w:type="spellStart"/>
      <w:r w:rsidRPr="00990FC0">
        <w:rPr>
          <w:rFonts w:ascii="Times New Roman" w:hAnsi="Times New Roman" w:cs="Times New Roman"/>
        </w:rPr>
        <w:t>Guidi</w:t>
      </w:r>
      <w:proofErr w:type="spellEnd"/>
      <w:r w:rsidRPr="00990FC0">
        <w:rPr>
          <w:rFonts w:ascii="Times New Roman" w:hAnsi="Times New Roman" w:cs="Times New Roman"/>
        </w:rPr>
        <w:t xml:space="preserve">, J., </w:t>
      </w:r>
      <w:proofErr w:type="spellStart"/>
      <w:r w:rsidRPr="00990FC0">
        <w:rPr>
          <w:rFonts w:ascii="Times New Roman" w:hAnsi="Times New Roman" w:cs="Times New Roman"/>
        </w:rPr>
        <w:t>Tomba</w:t>
      </w:r>
      <w:proofErr w:type="spellEnd"/>
      <w:r w:rsidRPr="00990FC0">
        <w:rPr>
          <w:rFonts w:ascii="Times New Roman" w:hAnsi="Times New Roman" w:cs="Times New Roman"/>
        </w:rPr>
        <w:t>, E., &amp; Fava, G. A. (2016). The sequential integration of pharmacotherapy and psychotherapy in the treatment of major depressive disorder: a meta-analysis of the sequential model and a critical review of the literature. </w:t>
      </w:r>
      <w:r w:rsidRPr="00990FC0">
        <w:rPr>
          <w:rFonts w:ascii="Times New Roman" w:hAnsi="Times New Roman" w:cs="Times New Roman"/>
          <w:i/>
          <w:iCs/>
        </w:rPr>
        <w:t>American Journal of Psychiatry</w:t>
      </w:r>
      <w:r w:rsidRPr="00990FC0">
        <w:rPr>
          <w:rFonts w:ascii="Times New Roman" w:hAnsi="Times New Roman" w:cs="Times New Roman"/>
        </w:rPr>
        <w:t>, </w:t>
      </w:r>
      <w:r w:rsidRPr="00990FC0">
        <w:rPr>
          <w:rFonts w:ascii="Times New Roman" w:hAnsi="Times New Roman" w:cs="Times New Roman"/>
          <w:i/>
          <w:iCs/>
        </w:rPr>
        <w:t>173</w:t>
      </w:r>
      <w:r w:rsidRPr="00990FC0">
        <w:rPr>
          <w:rFonts w:ascii="Times New Roman" w:hAnsi="Times New Roman" w:cs="Times New Roman"/>
        </w:rPr>
        <w:t>(2), 128-137.</w:t>
      </w:r>
      <w:r>
        <w:rPr>
          <w:rFonts w:ascii="Times New Roman" w:hAnsi="Times New Roman" w:cs="Times New Roman"/>
        </w:rPr>
        <w:t xml:space="preserve"> </w:t>
      </w:r>
    </w:p>
    <w:p w14:paraId="61C75FD7" w14:textId="77777777" w:rsidR="00A67992" w:rsidRDefault="00A67992" w:rsidP="00BE3FE8">
      <w:pPr>
        <w:spacing w:line="360" w:lineRule="auto"/>
        <w:ind w:left="720" w:hanging="720"/>
        <w:rPr>
          <w:rFonts w:ascii="Times New Roman" w:hAnsi="Times New Roman" w:cs="Times New Roman"/>
        </w:rPr>
      </w:pPr>
      <w:r w:rsidRPr="00462AFC">
        <w:rPr>
          <w:rFonts w:ascii="Times New Roman" w:hAnsi="Times New Roman" w:cs="Times New Roman"/>
        </w:rPr>
        <w:lastRenderedPageBreak/>
        <w:t xml:space="preserve">Herman, J. P., </w:t>
      </w:r>
      <w:proofErr w:type="spellStart"/>
      <w:r w:rsidRPr="00462AFC">
        <w:rPr>
          <w:rFonts w:ascii="Times New Roman" w:hAnsi="Times New Roman" w:cs="Times New Roman"/>
        </w:rPr>
        <w:t>McKlveen</w:t>
      </w:r>
      <w:proofErr w:type="spellEnd"/>
      <w:r w:rsidRPr="00462AFC">
        <w:rPr>
          <w:rFonts w:ascii="Times New Roman" w:hAnsi="Times New Roman" w:cs="Times New Roman"/>
        </w:rPr>
        <w:t xml:space="preserve">, J. M., Ghosal, S., Kopp, B., </w:t>
      </w:r>
      <w:proofErr w:type="spellStart"/>
      <w:r w:rsidRPr="00462AFC">
        <w:rPr>
          <w:rFonts w:ascii="Times New Roman" w:hAnsi="Times New Roman" w:cs="Times New Roman"/>
        </w:rPr>
        <w:t>Wulsin</w:t>
      </w:r>
      <w:proofErr w:type="spellEnd"/>
      <w:r w:rsidRPr="00462AFC">
        <w:rPr>
          <w:rFonts w:ascii="Times New Roman" w:hAnsi="Times New Roman" w:cs="Times New Roman"/>
        </w:rPr>
        <w:t xml:space="preserve">, A., </w:t>
      </w:r>
      <w:proofErr w:type="spellStart"/>
      <w:r w:rsidRPr="00462AFC">
        <w:rPr>
          <w:rFonts w:ascii="Times New Roman" w:hAnsi="Times New Roman" w:cs="Times New Roman"/>
        </w:rPr>
        <w:t>Makinson</w:t>
      </w:r>
      <w:proofErr w:type="spellEnd"/>
      <w:r w:rsidRPr="00462AFC">
        <w:rPr>
          <w:rFonts w:ascii="Times New Roman" w:hAnsi="Times New Roman" w:cs="Times New Roman"/>
        </w:rPr>
        <w:t>, R., ... &amp; Myers, B. (2016). Regulation of the hypothalamic-pituitary-adrenocortical stress response. </w:t>
      </w:r>
      <w:r w:rsidRPr="00462AFC">
        <w:rPr>
          <w:rFonts w:ascii="Times New Roman" w:hAnsi="Times New Roman" w:cs="Times New Roman"/>
          <w:i/>
          <w:iCs/>
        </w:rPr>
        <w:t>Comprehensive physiology</w:t>
      </w:r>
      <w:r w:rsidRPr="00462AFC">
        <w:rPr>
          <w:rFonts w:ascii="Times New Roman" w:hAnsi="Times New Roman" w:cs="Times New Roman"/>
        </w:rPr>
        <w:t>, </w:t>
      </w:r>
      <w:r w:rsidRPr="00462AFC">
        <w:rPr>
          <w:rFonts w:ascii="Times New Roman" w:hAnsi="Times New Roman" w:cs="Times New Roman"/>
          <w:i/>
          <w:iCs/>
        </w:rPr>
        <w:t>6</w:t>
      </w:r>
      <w:r w:rsidRPr="00462AFC">
        <w:rPr>
          <w:rFonts w:ascii="Times New Roman" w:hAnsi="Times New Roman" w:cs="Times New Roman"/>
        </w:rPr>
        <w:t>(2), 603.</w:t>
      </w:r>
    </w:p>
    <w:p w14:paraId="38B4953F" w14:textId="77777777" w:rsidR="00A67992" w:rsidRDefault="00A67992" w:rsidP="00BE3FE8">
      <w:pPr>
        <w:spacing w:line="360" w:lineRule="auto"/>
        <w:ind w:left="720" w:hanging="720"/>
        <w:rPr>
          <w:rFonts w:ascii="Times New Roman" w:hAnsi="Times New Roman" w:cs="Times New Roman"/>
        </w:rPr>
      </w:pPr>
      <w:r w:rsidRPr="007E251F">
        <w:rPr>
          <w:rFonts w:ascii="Times New Roman" w:hAnsi="Times New Roman" w:cs="Times New Roman"/>
        </w:rPr>
        <w:t xml:space="preserve">Howard, D. M., Adams, M. J., Clarke, T. K., </w:t>
      </w:r>
      <w:proofErr w:type="spellStart"/>
      <w:r w:rsidRPr="007E251F">
        <w:rPr>
          <w:rFonts w:ascii="Times New Roman" w:hAnsi="Times New Roman" w:cs="Times New Roman"/>
        </w:rPr>
        <w:t>Hafferty</w:t>
      </w:r>
      <w:proofErr w:type="spellEnd"/>
      <w:r w:rsidRPr="007E251F">
        <w:rPr>
          <w:rFonts w:ascii="Times New Roman" w:hAnsi="Times New Roman" w:cs="Times New Roman"/>
        </w:rPr>
        <w:t xml:space="preserve">, J. D., Gibson, J., </w:t>
      </w:r>
      <w:proofErr w:type="spellStart"/>
      <w:r w:rsidRPr="007E251F">
        <w:rPr>
          <w:rFonts w:ascii="Times New Roman" w:hAnsi="Times New Roman" w:cs="Times New Roman"/>
        </w:rPr>
        <w:t>Shirali</w:t>
      </w:r>
      <w:proofErr w:type="spellEnd"/>
      <w:r w:rsidRPr="007E251F">
        <w:rPr>
          <w:rFonts w:ascii="Times New Roman" w:hAnsi="Times New Roman" w:cs="Times New Roman"/>
        </w:rPr>
        <w:t>, M., ... &amp; McIntosh, A. M. (2019). Genome-wide meta-analysis of depression identifies 102 independent variants and highlights the importance of the prefrontal brain regions. </w:t>
      </w:r>
      <w:r w:rsidRPr="007E251F">
        <w:rPr>
          <w:rFonts w:ascii="Times New Roman" w:hAnsi="Times New Roman" w:cs="Times New Roman"/>
          <w:i/>
          <w:iCs/>
        </w:rPr>
        <w:t>Nature neuroscience</w:t>
      </w:r>
      <w:r w:rsidRPr="007E251F">
        <w:rPr>
          <w:rFonts w:ascii="Times New Roman" w:hAnsi="Times New Roman" w:cs="Times New Roman"/>
        </w:rPr>
        <w:t>, </w:t>
      </w:r>
      <w:r w:rsidRPr="007E251F">
        <w:rPr>
          <w:rFonts w:ascii="Times New Roman" w:hAnsi="Times New Roman" w:cs="Times New Roman"/>
          <w:i/>
          <w:iCs/>
        </w:rPr>
        <w:t>22</w:t>
      </w:r>
      <w:r w:rsidRPr="007E251F">
        <w:rPr>
          <w:rFonts w:ascii="Times New Roman" w:hAnsi="Times New Roman" w:cs="Times New Roman"/>
        </w:rPr>
        <w:t>(3), 343-352.</w:t>
      </w:r>
    </w:p>
    <w:p w14:paraId="02CE5913" w14:textId="77777777" w:rsidR="00A67992" w:rsidRDefault="00A67992" w:rsidP="00BE3FE8">
      <w:pPr>
        <w:spacing w:line="360" w:lineRule="auto"/>
        <w:ind w:left="720" w:hanging="720"/>
        <w:rPr>
          <w:rFonts w:ascii="Times New Roman" w:hAnsi="Times New Roman" w:cs="Times New Roman"/>
        </w:rPr>
      </w:pPr>
      <w:proofErr w:type="spellStart"/>
      <w:r w:rsidRPr="009956BA">
        <w:rPr>
          <w:rFonts w:ascii="Times New Roman" w:hAnsi="Times New Roman" w:cs="Times New Roman"/>
        </w:rPr>
        <w:t>Karrouri</w:t>
      </w:r>
      <w:proofErr w:type="spellEnd"/>
      <w:r w:rsidRPr="009956BA">
        <w:rPr>
          <w:rFonts w:ascii="Times New Roman" w:hAnsi="Times New Roman" w:cs="Times New Roman"/>
        </w:rPr>
        <w:t xml:space="preserve">, R., </w:t>
      </w:r>
      <w:proofErr w:type="spellStart"/>
      <w:r w:rsidRPr="009956BA">
        <w:rPr>
          <w:rFonts w:ascii="Times New Roman" w:hAnsi="Times New Roman" w:cs="Times New Roman"/>
        </w:rPr>
        <w:t>Hammani</w:t>
      </w:r>
      <w:proofErr w:type="spellEnd"/>
      <w:r w:rsidRPr="009956BA">
        <w:rPr>
          <w:rFonts w:ascii="Times New Roman" w:hAnsi="Times New Roman" w:cs="Times New Roman"/>
        </w:rPr>
        <w:t xml:space="preserve">, Z., </w:t>
      </w:r>
      <w:proofErr w:type="spellStart"/>
      <w:r w:rsidRPr="009956BA">
        <w:rPr>
          <w:rFonts w:ascii="Times New Roman" w:hAnsi="Times New Roman" w:cs="Times New Roman"/>
        </w:rPr>
        <w:t>Benjelloun</w:t>
      </w:r>
      <w:proofErr w:type="spellEnd"/>
      <w:r w:rsidRPr="009956BA">
        <w:rPr>
          <w:rFonts w:ascii="Times New Roman" w:hAnsi="Times New Roman" w:cs="Times New Roman"/>
        </w:rPr>
        <w:t xml:space="preserve">, R., &amp; </w:t>
      </w:r>
      <w:proofErr w:type="spellStart"/>
      <w:r w:rsidRPr="009956BA">
        <w:rPr>
          <w:rFonts w:ascii="Times New Roman" w:hAnsi="Times New Roman" w:cs="Times New Roman"/>
        </w:rPr>
        <w:t>Otheman</w:t>
      </w:r>
      <w:proofErr w:type="spellEnd"/>
      <w:r w:rsidRPr="009956BA">
        <w:rPr>
          <w:rFonts w:ascii="Times New Roman" w:hAnsi="Times New Roman" w:cs="Times New Roman"/>
        </w:rPr>
        <w:t>, Y. (2021). Major depressive disorder: Validated treatments and future challenges. </w:t>
      </w:r>
      <w:r w:rsidRPr="009956BA">
        <w:rPr>
          <w:rFonts w:ascii="Times New Roman" w:hAnsi="Times New Roman" w:cs="Times New Roman"/>
          <w:i/>
          <w:iCs/>
        </w:rPr>
        <w:t>World journal of clinical cases</w:t>
      </w:r>
      <w:r w:rsidRPr="009956BA">
        <w:rPr>
          <w:rFonts w:ascii="Times New Roman" w:hAnsi="Times New Roman" w:cs="Times New Roman"/>
        </w:rPr>
        <w:t>, </w:t>
      </w:r>
      <w:r w:rsidRPr="009956BA">
        <w:rPr>
          <w:rFonts w:ascii="Times New Roman" w:hAnsi="Times New Roman" w:cs="Times New Roman"/>
          <w:i/>
          <w:iCs/>
        </w:rPr>
        <w:t>9</w:t>
      </w:r>
      <w:r w:rsidRPr="009956BA">
        <w:rPr>
          <w:rFonts w:ascii="Times New Roman" w:hAnsi="Times New Roman" w:cs="Times New Roman"/>
        </w:rPr>
        <w:t>(31), 9350.</w:t>
      </w:r>
    </w:p>
    <w:p w14:paraId="413BD072" w14:textId="77777777" w:rsidR="00A67992" w:rsidRDefault="00A67992" w:rsidP="004A2B9F">
      <w:pPr>
        <w:spacing w:line="360" w:lineRule="auto"/>
        <w:ind w:left="720" w:hanging="720"/>
        <w:rPr>
          <w:rFonts w:ascii="Times New Roman" w:hAnsi="Times New Roman" w:cs="Times New Roman"/>
        </w:rPr>
      </w:pPr>
      <w:proofErr w:type="spellStart"/>
      <w:r w:rsidRPr="004A2B9F">
        <w:rPr>
          <w:rFonts w:ascii="Times New Roman" w:hAnsi="Times New Roman" w:cs="Times New Roman"/>
        </w:rPr>
        <w:t>Levis</w:t>
      </w:r>
      <w:proofErr w:type="spellEnd"/>
      <w:r w:rsidRPr="004A2B9F">
        <w:rPr>
          <w:rFonts w:ascii="Times New Roman" w:hAnsi="Times New Roman" w:cs="Times New Roman"/>
        </w:rPr>
        <w:t>, B., Benedetti, A., &amp; Thombs, B. D. (2019). </w:t>
      </w:r>
      <w:r w:rsidRPr="004A2B9F">
        <w:rPr>
          <w:rFonts w:ascii="Times New Roman" w:hAnsi="Times New Roman" w:cs="Times New Roman"/>
          <w:i/>
          <w:iCs/>
        </w:rPr>
        <w:t>Accuracy of Patient Health Questionnaire-9 (PHQ-9) for screening to detect major depression: individual participant data meta-analysis</w:t>
      </w:r>
      <w:r w:rsidRPr="004A2B9F">
        <w:rPr>
          <w:rFonts w:ascii="Times New Roman" w:hAnsi="Times New Roman" w:cs="Times New Roman"/>
        </w:rPr>
        <w:t xml:space="preserve">. </w:t>
      </w:r>
      <w:hyperlink r:id="rId15" w:history="1">
        <w:r w:rsidRPr="004516A3">
          <w:rPr>
            <w:rStyle w:val="Hyperlink"/>
            <w:rFonts w:ascii="Times New Roman" w:hAnsi="Times New Roman" w:cs="Times New Roman"/>
          </w:rPr>
          <w:t>https://doi.org/10.1136/bmj.l1476</w:t>
        </w:r>
      </w:hyperlink>
    </w:p>
    <w:p w14:paraId="2EB87524" w14:textId="77777777" w:rsidR="00A67992" w:rsidRDefault="00A67992" w:rsidP="00BE3FE8">
      <w:pPr>
        <w:spacing w:line="360" w:lineRule="auto"/>
        <w:ind w:left="720" w:hanging="720"/>
        <w:rPr>
          <w:rFonts w:ascii="Times New Roman" w:hAnsi="Times New Roman" w:cs="Times New Roman"/>
        </w:rPr>
      </w:pPr>
      <w:bookmarkStart w:id="0" w:name="OLE_LINK1"/>
      <w:bookmarkStart w:id="1" w:name="OLE_LINK2"/>
      <w:r w:rsidRPr="00543FDB">
        <w:rPr>
          <w:rFonts w:ascii="Times New Roman" w:hAnsi="Times New Roman" w:cs="Times New Roman"/>
        </w:rPr>
        <w:t xml:space="preserve">Monroe, S. M., Anderson, S. F., &amp; Harkness, K. L. (2019). </w:t>
      </w:r>
      <w:bookmarkEnd w:id="0"/>
      <w:bookmarkEnd w:id="1"/>
      <w:r w:rsidRPr="00543FDB">
        <w:rPr>
          <w:rFonts w:ascii="Times New Roman" w:hAnsi="Times New Roman" w:cs="Times New Roman"/>
        </w:rPr>
        <w:t>Life Stress and Major Depression: The Mysteries of Recurrences. </w:t>
      </w:r>
      <w:r w:rsidRPr="00543FDB">
        <w:rPr>
          <w:rFonts w:ascii="Times New Roman" w:hAnsi="Times New Roman" w:cs="Times New Roman"/>
          <w:i/>
          <w:iCs/>
        </w:rPr>
        <w:t>Psychological Review</w:t>
      </w:r>
      <w:r w:rsidRPr="00543FDB">
        <w:rPr>
          <w:rFonts w:ascii="Times New Roman" w:hAnsi="Times New Roman" w:cs="Times New Roman"/>
        </w:rPr>
        <w:t>, </w:t>
      </w:r>
      <w:r w:rsidRPr="00543FDB">
        <w:rPr>
          <w:rFonts w:ascii="Times New Roman" w:hAnsi="Times New Roman" w:cs="Times New Roman"/>
          <w:i/>
          <w:iCs/>
        </w:rPr>
        <w:t>126</w:t>
      </w:r>
      <w:r w:rsidRPr="00543FDB">
        <w:rPr>
          <w:rFonts w:ascii="Times New Roman" w:hAnsi="Times New Roman" w:cs="Times New Roman"/>
        </w:rPr>
        <w:t xml:space="preserve">(6), 791–816. </w:t>
      </w:r>
      <w:hyperlink r:id="rId16" w:history="1">
        <w:r w:rsidRPr="004516A3">
          <w:rPr>
            <w:rStyle w:val="Hyperlink"/>
            <w:rFonts w:ascii="Times New Roman" w:hAnsi="Times New Roman" w:cs="Times New Roman"/>
          </w:rPr>
          <w:t>https://doi.org/10.1037/rev0000157</w:t>
        </w:r>
      </w:hyperlink>
    </w:p>
    <w:p w14:paraId="7572BABF" w14:textId="77777777" w:rsidR="00A67992" w:rsidRDefault="00A67992" w:rsidP="00BE3FE8">
      <w:pPr>
        <w:spacing w:line="360" w:lineRule="auto"/>
        <w:ind w:left="720" w:hanging="720"/>
        <w:rPr>
          <w:rFonts w:ascii="Times New Roman" w:hAnsi="Times New Roman" w:cs="Times New Roman"/>
        </w:rPr>
      </w:pPr>
      <w:r w:rsidRPr="00E3282E">
        <w:rPr>
          <w:rFonts w:ascii="Times New Roman" w:hAnsi="Times New Roman" w:cs="Times New Roman"/>
        </w:rPr>
        <w:t xml:space="preserve">Oates, J., Carpenter, D., Fisher, M., Goodson, S., Hannah, B., </w:t>
      </w:r>
      <w:proofErr w:type="spellStart"/>
      <w:r w:rsidRPr="00E3282E">
        <w:rPr>
          <w:rFonts w:ascii="Times New Roman" w:hAnsi="Times New Roman" w:cs="Times New Roman"/>
        </w:rPr>
        <w:t>Kwiatowski</w:t>
      </w:r>
      <w:proofErr w:type="spellEnd"/>
      <w:r w:rsidRPr="00E3282E">
        <w:rPr>
          <w:rFonts w:ascii="Times New Roman" w:hAnsi="Times New Roman" w:cs="Times New Roman"/>
        </w:rPr>
        <w:t>, R., ... &amp; Wainwright, T. (2021, April). BPS code of human research ethics. British Psychological Society.</w:t>
      </w:r>
    </w:p>
    <w:p w14:paraId="4D7314F7" w14:textId="77777777" w:rsidR="00A67992" w:rsidRDefault="00A67992" w:rsidP="00BE3FE8">
      <w:pPr>
        <w:spacing w:line="360" w:lineRule="auto"/>
        <w:ind w:left="720" w:hanging="720"/>
        <w:rPr>
          <w:rFonts w:ascii="Times New Roman" w:hAnsi="Times New Roman" w:cs="Times New Roman"/>
        </w:rPr>
      </w:pPr>
      <w:r w:rsidRPr="009B48F5">
        <w:rPr>
          <w:rFonts w:ascii="Times New Roman" w:hAnsi="Times New Roman" w:cs="Times New Roman"/>
        </w:rPr>
        <w:t>Prince, E. J., Siegel, D. J., Carroll, C. P., Sher, K. J., &amp; Bienvenu, O. J. (2021). A longitudinal study of personality traits, anxiety, and depressive disorders in young adults. </w:t>
      </w:r>
      <w:r w:rsidRPr="009B48F5">
        <w:rPr>
          <w:rFonts w:ascii="Times New Roman" w:hAnsi="Times New Roman" w:cs="Times New Roman"/>
          <w:i/>
          <w:iCs/>
        </w:rPr>
        <w:t>Anxiety, Stress, and Coping</w:t>
      </w:r>
      <w:r w:rsidRPr="009B48F5">
        <w:rPr>
          <w:rFonts w:ascii="Times New Roman" w:hAnsi="Times New Roman" w:cs="Times New Roman"/>
        </w:rPr>
        <w:t>, </w:t>
      </w:r>
      <w:r w:rsidRPr="009B48F5">
        <w:rPr>
          <w:rFonts w:ascii="Times New Roman" w:hAnsi="Times New Roman" w:cs="Times New Roman"/>
          <w:i/>
          <w:iCs/>
        </w:rPr>
        <w:t>34</w:t>
      </w:r>
      <w:r w:rsidRPr="009B48F5">
        <w:rPr>
          <w:rFonts w:ascii="Times New Roman" w:hAnsi="Times New Roman" w:cs="Times New Roman"/>
        </w:rPr>
        <w:t xml:space="preserve">(3), 299–307. </w:t>
      </w:r>
      <w:hyperlink r:id="rId17" w:history="1">
        <w:r w:rsidRPr="004516A3">
          <w:rPr>
            <w:rStyle w:val="Hyperlink"/>
            <w:rFonts w:ascii="Times New Roman" w:hAnsi="Times New Roman" w:cs="Times New Roman"/>
          </w:rPr>
          <w:t>https://doi.org/10.1080/10615806.2020.1845431</w:t>
        </w:r>
      </w:hyperlink>
    </w:p>
    <w:p w14:paraId="52F83101" w14:textId="77777777" w:rsidR="00A67992" w:rsidRDefault="00A67992" w:rsidP="00BE3FE8">
      <w:pPr>
        <w:spacing w:line="360" w:lineRule="auto"/>
        <w:ind w:left="720" w:hanging="720"/>
        <w:rPr>
          <w:rFonts w:ascii="Times New Roman" w:hAnsi="Times New Roman" w:cs="Times New Roman"/>
        </w:rPr>
      </w:pPr>
      <w:r w:rsidRPr="00990FC0">
        <w:rPr>
          <w:rFonts w:ascii="Times New Roman" w:hAnsi="Times New Roman" w:cs="Times New Roman"/>
        </w:rPr>
        <w:t>Richmond, G. (2017). Promoting Self-Efficacy in Managing Major Depression. </w:t>
      </w:r>
      <w:r w:rsidRPr="00990FC0">
        <w:rPr>
          <w:rFonts w:ascii="Times New Roman" w:hAnsi="Times New Roman" w:cs="Times New Roman"/>
          <w:i/>
          <w:iCs/>
        </w:rPr>
        <w:t>Occupational Therapy Evidence in Practice for Mental Health</w:t>
      </w:r>
      <w:r w:rsidRPr="00990FC0">
        <w:rPr>
          <w:rFonts w:ascii="Times New Roman" w:hAnsi="Times New Roman" w:cs="Times New Roman"/>
        </w:rPr>
        <w:t> (pp. 165-190)</w:t>
      </w:r>
      <w:hyperlink r:id="rId18" w:tgtFrame="_blank" w:history="1">
        <w:r w:rsidRPr="00990FC0">
          <w:rPr>
            <w:rStyle w:val="Hyperlink"/>
            <w:rFonts w:ascii="Times New Roman" w:hAnsi="Times New Roman" w:cs="Times New Roman"/>
          </w:rPr>
          <w:t>https://doi.org/10.1002/9781119378785.ch8</w:t>
        </w:r>
      </w:hyperlink>
    </w:p>
    <w:p w14:paraId="167CD513" w14:textId="77777777" w:rsidR="00A67992" w:rsidRDefault="00A67992" w:rsidP="00BE3FE8">
      <w:pPr>
        <w:spacing w:line="360" w:lineRule="auto"/>
        <w:ind w:left="720" w:hanging="720"/>
        <w:rPr>
          <w:rFonts w:ascii="Times New Roman" w:hAnsi="Times New Roman" w:cs="Times New Roman"/>
        </w:rPr>
      </w:pPr>
      <w:r w:rsidRPr="004F4E77">
        <w:rPr>
          <w:rFonts w:ascii="Times New Roman" w:hAnsi="Times New Roman" w:cs="Times New Roman"/>
        </w:rPr>
        <w:t>Saavedra, K., Molina-Márquez, A. M., Saavedra, N., Zambrano, T., &amp; Salazar, L. A. (2016). Epigenetic modifications of major depressive disorder. </w:t>
      </w:r>
      <w:r w:rsidRPr="004F4E77">
        <w:rPr>
          <w:rFonts w:ascii="Times New Roman" w:hAnsi="Times New Roman" w:cs="Times New Roman"/>
          <w:i/>
          <w:iCs/>
        </w:rPr>
        <w:t>International journal of molecular sciences</w:t>
      </w:r>
      <w:r w:rsidRPr="004F4E77">
        <w:rPr>
          <w:rFonts w:ascii="Times New Roman" w:hAnsi="Times New Roman" w:cs="Times New Roman"/>
        </w:rPr>
        <w:t>, </w:t>
      </w:r>
      <w:r w:rsidRPr="004F4E77">
        <w:rPr>
          <w:rFonts w:ascii="Times New Roman" w:hAnsi="Times New Roman" w:cs="Times New Roman"/>
          <w:i/>
          <w:iCs/>
        </w:rPr>
        <w:t>17</w:t>
      </w:r>
      <w:r w:rsidRPr="004F4E77">
        <w:rPr>
          <w:rFonts w:ascii="Times New Roman" w:hAnsi="Times New Roman" w:cs="Times New Roman"/>
        </w:rPr>
        <w:t>(8), 1279.</w:t>
      </w:r>
    </w:p>
    <w:p w14:paraId="4E06E7FC" w14:textId="77777777" w:rsidR="00A67992" w:rsidRDefault="00A67992" w:rsidP="00BE3FE8">
      <w:pPr>
        <w:spacing w:line="360" w:lineRule="auto"/>
        <w:ind w:left="720" w:hanging="720"/>
        <w:rPr>
          <w:rFonts w:ascii="Times New Roman" w:hAnsi="Times New Roman" w:cs="Times New Roman"/>
        </w:rPr>
      </w:pPr>
      <w:r w:rsidRPr="00990FC0">
        <w:rPr>
          <w:rFonts w:ascii="Times New Roman" w:hAnsi="Times New Roman" w:cs="Times New Roman"/>
        </w:rPr>
        <w:t xml:space="preserve">Sauer-Zavala, S., Southward, M. W., </w:t>
      </w:r>
      <w:proofErr w:type="spellStart"/>
      <w:r w:rsidRPr="00990FC0">
        <w:rPr>
          <w:rFonts w:ascii="Times New Roman" w:hAnsi="Times New Roman" w:cs="Times New Roman"/>
        </w:rPr>
        <w:t>Stumpp</w:t>
      </w:r>
      <w:proofErr w:type="spellEnd"/>
      <w:r w:rsidRPr="00990FC0">
        <w:rPr>
          <w:rFonts w:ascii="Times New Roman" w:hAnsi="Times New Roman" w:cs="Times New Roman"/>
        </w:rPr>
        <w:t xml:space="preserve">, N. E., </w:t>
      </w:r>
      <w:proofErr w:type="spellStart"/>
      <w:r w:rsidRPr="00990FC0">
        <w:rPr>
          <w:rFonts w:ascii="Times New Roman" w:hAnsi="Times New Roman" w:cs="Times New Roman"/>
        </w:rPr>
        <w:t>Semcho</w:t>
      </w:r>
      <w:proofErr w:type="spellEnd"/>
      <w:r w:rsidRPr="00990FC0">
        <w:rPr>
          <w:rFonts w:ascii="Times New Roman" w:hAnsi="Times New Roman" w:cs="Times New Roman"/>
        </w:rPr>
        <w:t xml:space="preserve">, S. A., Hood, C. O., Garlock, A., &amp; </w:t>
      </w:r>
      <w:proofErr w:type="spellStart"/>
      <w:r w:rsidRPr="00990FC0">
        <w:rPr>
          <w:rFonts w:ascii="Times New Roman" w:hAnsi="Times New Roman" w:cs="Times New Roman"/>
        </w:rPr>
        <w:t>Urs</w:t>
      </w:r>
      <w:proofErr w:type="spellEnd"/>
      <w:r w:rsidRPr="00990FC0">
        <w:rPr>
          <w:rFonts w:ascii="Times New Roman" w:hAnsi="Times New Roman" w:cs="Times New Roman"/>
        </w:rPr>
        <w:t xml:space="preserve">, A. (2022). A SMART approach to personalized care: preliminary data on how </w:t>
      </w:r>
      <w:r w:rsidRPr="00990FC0">
        <w:rPr>
          <w:rFonts w:ascii="Times New Roman" w:hAnsi="Times New Roman" w:cs="Times New Roman"/>
        </w:rPr>
        <w:lastRenderedPageBreak/>
        <w:t>to select and sequence skills in transdiagnostic CBT. </w:t>
      </w:r>
      <w:r w:rsidRPr="00990FC0">
        <w:rPr>
          <w:rFonts w:ascii="Times New Roman" w:hAnsi="Times New Roman" w:cs="Times New Roman"/>
          <w:i/>
          <w:iCs/>
        </w:rPr>
        <w:t>Cognitive behaviour therapy</w:t>
      </w:r>
      <w:r w:rsidRPr="00990FC0">
        <w:rPr>
          <w:rFonts w:ascii="Times New Roman" w:hAnsi="Times New Roman" w:cs="Times New Roman"/>
        </w:rPr>
        <w:t>, </w:t>
      </w:r>
      <w:r w:rsidRPr="00990FC0">
        <w:rPr>
          <w:rFonts w:ascii="Times New Roman" w:hAnsi="Times New Roman" w:cs="Times New Roman"/>
          <w:i/>
          <w:iCs/>
        </w:rPr>
        <w:t>51</w:t>
      </w:r>
      <w:r w:rsidRPr="00990FC0">
        <w:rPr>
          <w:rFonts w:ascii="Times New Roman" w:hAnsi="Times New Roman" w:cs="Times New Roman"/>
        </w:rPr>
        <w:t>(6), 435-455.</w:t>
      </w:r>
    </w:p>
    <w:p w14:paraId="79FE7D38" w14:textId="77777777" w:rsidR="00A67992" w:rsidRDefault="00A67992" w:rsidP="00BE3FE8">
      <w:pPr>
        <w:spacing w:line="360" w:lineRule="auto"/>
        <w:ind w:left="720" w:hanging="720"/>
        <w:rPr>
          <w:rFonts w:ascii="Times New Roman" w:hAnsi="Times New Roman" w:cs="Times New Roman"/>
        </w:rPr>
      </w:pPr>
      <w:proofErr w:type="spellStart"/>
      <w:r w:rsidRPr="00BA63AB">
        <w:rPr>
          <w:rFonts w:ascii="Times New Roman" w:hAnsi="Times New Roman" w:cs="Times New Roman"/>
        </w:rPr>
        <w:t>Sramek</w:t>
      </w:r>
      <w:proofErr w:type="spellEnd"/>
      <w:r w:rsidRPr="00BA63AB">
        <w:rPr>
          <w:rFonts w:ascii="Times New Roman" w:hAnsi="Times New Roman" w:cs="Times New Roman"/>
        </w:rPr>
        <w:t>, J. J., Murphy, M. F., &amp; Cutler, N. R. (2016). Sex differences in the psychopharmacological treatment of depression. </w:t>
      </w:r>
      <w:r w:rsidRPr="00BA63AB">
        <w:rPr>
          <w:rFonts w:ascii="Times New Roman" w:hAnsi="Times New Roman" w:cs="Times New Roman"/>
          <w:i/>
          <w:iCs/>
        </w:rPr>
        <w:t>Dialogues in clinical neuroscience</w:t>
      </w:r>
      <w:r w:rsidRPr="00BA63AB">
        <w:rPr>
          <w:rFonts w:ascii="Times New Roman" w:hAnsi="Times New Roman" w:cs="Times New Roman"/>
        </w:rPr>
        <w:t>, </w:t>
      </w:r>
      <w:r w:rsidRPr="00BA63AB">
        <w:rPr>
          <w:rFonts w:ascii="Times New Roman" w:hAnsi="Times New Roman" w:cs="Times New Roman"/>
          <w:i/>
          <w:iCs/>
        </w:rPr>
        <w:t>18</w:t>
      </w:r>
      <w:r w:rsidRPr="00BA63AB">
        <w:rPr>
          <w:rFonts w:ascii="Times New Roman" w:hAnsi="Times New Roman" w:cs="Times New Roman"/>
        </w:rPr>
        <w:t>(4), 447-457.</w:t>
      </w:r>
    </w:p>
    <w:p w14:paraId="3316C2E8" w14:textId="77777777" w:rsidR="00A67992" w:rsidRDefault="00A67992" w:rsidP="00BE3FE8">
      <w:pPr>
        <w:spacing w:line="360" w:lineRule="auto"/>
        <w:ind w:left="720" w:hanging="720"/>
        <w:rPr>
          <w:rFonts w:ascii="Times New Roman" w:hAnsi="Times New Roman" w:cs="Times New Roman"/>
        </w:rPr>
      </w:pPr>
      <w:r w:rsidRPr="00BE3FE8">
        <w:rPr>
          <w:rFonts w:ascii="Times New Roman" w:hAnsi="Times New Roman" w:cs="Times New Roman"/>
        </w:rPr>
        <w:t xml:space="preserve">Wiles, N. J., Thomas, L., Turner, N., Garfield, K., </w:t>
      </w:r>
      <w:proofErr w:type="spellStart"/>
      <w:r w:rsidRPr="00BE3FE8">
        <w:rPr>
          <w:rFonts w:ascii="Times New Roman" w:hAnsi="Times New Roman" w:cs="Times New Roman"/>
        </w:rPr>
        <w:t>Kounali</w:t>
      </w:r>
      <w:proofErr w:type="spellEnd"/>
      <w:r w:rsidRPr="00BE3FE8">
        <w:rPr>
          <w:rFonts w:ascii="Times New Roman" w:hAnsi="Times New Roman" w:cs="Times New Roman"/>
        </w:rPr>
        <w:t xml:space="preserve">, D., Campbell, J., ... &amp; </w:t>
      </w:r>
      <w:proofErr w:type="spellStart"/>
      <w:r w:rsidRPr="00BE3FE8">
        <w:rPr>
          <w:rFonts w:ascii="Times New Roman" w:hAnsi="Times New Roman" w:cs="Times New Roman"/>
        </w:rPr>
        <w:t>Hollinghurst</w:t>
      </w:r>
      <w:proofErr w:type="spellEnd"/>
      <w:r w:rsidRPr="00BE3FE8">
        <w:rPr>
          <w:rFonts w:ascii="Times New Roman" w:hAnsi="Times New Roman" w:cs="Times New Roman"/>
        </w:rPr>
        <w:t xml:space="preserve">, S. (2016). Long-term effectiveness and cost-effectiveness of cognitive behavioural therapy as an adjunct to pharmacotherapy for treatment-resistant depression in primary care: follow-up of the </w:t>
      </w:r>
      <w:proofErr w:type="spellStart"/>
      <w:r w:rsidRPr="00BE3FE8">
        <w:rPr>
          <w:rFonts w:ascii="Times New Roman" w:hAnsi="Times New Roman" w:cs="Times New Roman"/>
        </w:rPr>
        <w:t>CoBalT</w:t>
      </w:r>
      <w:proofErr w:type="spellEnd"/>
      <w:r w:rsidRPr="00BE3FE8">
        <w:rPr>
          <w:rFonts w:ascii="Times New Roman" w:hAnsi="Times New Roman" w:cs="Times New Roman"/>
        </w:rPr>
        <w:t xml:space="preserve"> randomised controlled trial. </w:t>
      </w:r>
      <w:r w:rsidRPr="00BE3FE8">
        <w:rPr>
          <w:rFonts w:ascii="Times New Roman" w:hAnsi="Times New Roman" w:cs="Times New Roman"/>
          <w:i/>
          <w:iCs/>
        </w:rPr>
        <w:t>The Lancet Psychiatry</w:t>
      </w:r>
      <w:r w:rsidRPr="00BE3FE8">
        <w:rPr>
          <w:rFonts w:ascii="Times New Roman" w:hAnsi="Times New Roman" w:cs="Times New Roman"/>
        </w:rPr>
        <w:t>, </w:t>
      </w:r>
      <w:r w:rsidRPr="00BE3FE8">
        <w:rPr>
          <w:rFonts w:ascii="Times New Roman" w:hAnsi="Times New Roman" w:cs="Times New Roman"/>
          <w:i/>
          <w:iCs/>
        </w:rPr>
        <w:t>3</w:t>
      </w:r>
      <w:r w:rsidRPr="00BE3FE8">
        <w:rPr>
          <w:rFonts w:ascii="Times New Roman" w:hAnsi="Times New Roman" w:cs="Times New Roman"/>
        </w:rPr>
        <w:t>(2), 137-144.</w:t>
      </w:r>
    </w:p>
    <w:p w14:paraId="0B4017F9" w14:textId="77777777" w:rsidR="00A67992" w:rsidRDefault="00A67992" w:rsidP="00BE3FE8">
      <w:pPr>
        <w:spacing w:line="360" w:lineRule="auto"/>
        <w:ind w:left="720" w:hanging="720"/>
        <w:rPr>
          <w:rFonts w:ascii="Times New Roman" w:hAnsi="Times New Roman" w:cs="Times New Roman"/>
        </w:rPr>
      </w:pPr>
      <w:proofErr w:type="spellStart"/>
      <w:r w:rsidRPr="00BA63AB">
        <w:rPr>
          <w:rFonts w:ascii="Times New Roman" w:hAnsi="Times New Roman" w:cs="Times New Roman"/>
        </w:rPr>
        <w:t>Wojnarowski</w:t>
      </w:r>
      <w:proofErr w:type="spellEnd"/>
      <w:r w:rsidRPr="00BA63AB">
        <w:rPr>
          <w:rFonts w:ascii="Times New Roman" w:hAnsi="Times New Roman" w:cs="Times New Roman"/>
        </w:rPr>
        <w:t xml:space="preserve">, C., Firth, N., </w:t>
      </w:r>
      <w:proofErr w:type="spellStart"/>
      <w:r w:rsidRPr="00BA63AB">
        <w:rPr>
          <w:rFonts w:ascii="Times New Roman" w:hAnsi="Times New Roman" w:cs="Times New Roman"/>
        </w:rPr>
        <w:t>Finegan</w:t>
      </w:r>
      <w:proofErr w:type="spellEnd"/>
      <w:r w:rsidRPr="00BA63AB">
        <w:rPr>
          <w:rFonts w:ascii="Times New Roman" w:hAnsi="Times New Roman" w:cs="Times New Roman"/>
        </w:rPr>
        <w:t>, M., &amp; Delgadillo, J. (2019). Predictors of depression relapse and recurrence after cognitive behavioural therapy: a systematic review and meta-analysis. </w:t>
      </w:r>
      <w:r w:rsidRPr="00BA63AB">
        <w:rPr>
          <w:rFonts w:ascii="Times New Roman" w:hAnsi="Times New Roman" w:cs="Times New Roman"/>
          <w:i/>
          <w:iCs/>
        </w:rPr>
        <w:t>Behavioural and cognitive psychotherapy</w:t>
      </w:r>
      <w:r w:rsidRPr="00BA63AB">
        <w:rPr>
          <w:rFonts w:ascii="Times New Roman" w:hAnsi="Times New Roman" w:cs="Times New Roman"/>
        </w:rPr>
        <w:t>, </w:t>
      </w:r>
      <w:r w:rsidRPr="00BA63AB">
        <w:rPr>
          <w:rFonts w:ascii="Times New Roman" w:hAnsi="Times New Roman" w:cs="Times New Roman"/>
          <w:i/>
          <w:iCs/>
        </w:rPr>
        <w:t>47</w:t>
      </w:r>
      <w:r w:rsidRPr="00BA63AB">
        <w:rPr>
          <w:rFonts w:ascii="Times New Roman" w:hAnsi="Times New Roman" w:cs="Times New Roman"/>
        </w:rPr>
        <w:t>(5), 514-529.</w:t>
      </w:r>
    </w:p>
    <w:p w14:paraId="34E46F31" w14:textId="77777777" w:rsidR="00A67992" w:rsidRDefault="00A67992" w:rsidP="00BE3FE8">
      <w:pPr>
        <w:spacing w:line="360" w:lineRule="auto"/>
        <w:rPr>
          <w:rFonts w:ascii="Times New Roman" w:hAnsi="Times New Roman" w:cs="Times New Roman"/>
          <w:i/>
          <w:iCs/>
        </w:rPr>
      </w:pPr>
      <w:r w:rsidRPr="00BE3FE8">
        <w:rPr>
          <w:rFonts w:ascii="Times New Roman" w:hAnsi="Times New Roman" w:cs="Times New Roman"/>
        </w:rPr>
        <w:t>World Health Organisation</w:t>
      </w:r>
      <w:r>
        <w:rPr>
          <w:rFonts w:ascii="Times New Roman" w:hAnsi="Times New Roman" w:cs="Times New Roman"/>
        </w:rPr>
        <w:t xml:space="preserve">. (2023). </w:t>
      </w:r>
      <w:r w:rsidRPr="00BE3FE8">
        <w:rPr>
          <w:rFonts w:ascii="Times New Roman" w:hAnsi="Times New Roman" w:cs="Times New Roman"/>
        </w:rPr>
        <w:t xml:space="preserve"> </w:t>
      </w:r>
      <w:r w:rsidRPr="00BE3FE8">
        <w:rPr>
          <w:rFonts w:ascii="Times New Roman" w:hAnsi="Times New Roman" w:cs="Times New Roman"/>
          <w:i/>
          <w:iCs/>
        </w:rPr>
        <w:t>Depressive disorder (depression)</w:t>
      </w:r>
      <w:r>
        <w:rPr>
          <w:rFonts w:ascii="Times New Roman" w:hAnsi="Times New Roman" w:cs="Times New Roman"/>
          <w:i/>
          <w:iCs/>
        </w:rPr>
        <w:t>.</w:t>
      </w:r>
    </w:p>
    <w:p w14:paraId="3A8A8C6F" w14:textId="77777777" w:rsidR="00A67992" w:rsidRPr="00BE3FE8" w:rsidRDefault="00A67992" w:rsidP="00BE3FE8">
      <w:pPr>
        <w:spacing w:line="360" w:lineRule="auto"/>
        <w:rPr>
          <w:rFonts w:ascii="Times New Roman" w:hAnsi="Times New Roman" w:cs="Times New Roman"/>
        </w:rPr>
      </w:pPr>
      <w:r w:rsidRPr="00A67992">
        <w:rPr>
          <w:rFonts w:ascii="Times New Roman" w:hAnsi="Times New Roman" w:cs="Times New Roman"/>
        </w:rPr>
        <w:t xml:space="preserve">Yi Liu, </w:t>
      </w:r>
      <w:proofErr w:type="spellStart"/>
      <w:r w:rsidRPr="00A67992">
        <w:rPr>
          <w:rFonts w:ascii="Times New Roman" w:hAnsi="Times New Roman" w:cs="Times New Roman"/>
        </w:rPr>
        <w:t>Jingping</w:t>
      </w:r>
      <w:proofErr w:type="spellEnd"/>
      <w:r w:rsidRPr="00A67992">
        <w:rPr>
          <w:rFonts w:ascii="Times New Roman" w:hAnsi="Times New Roman" w:cs="Times New Roman"/>
        </w:rPr>
        <w:t xml:space="preserve"> Zhao, &amp; </w:t>
      </w:r>
      <w:proofErr w:type="spellStart"/>
      <w:r w:rsidRPr="00A67992">
        <w:rPr>
          <w:rFonts w:ascii="Times New Roman" w:hAnsi="Times New Roman" w:cs="Times New Roman"/>
        </w:rPr>
        <w:t>Wenbin</w:t>
      </w:r>
      <w:proofErr w:type="spellEnd"/>
      <w:r w:rsidRPr="00A67992">
        <w:rPr>
          <w:rFonts w:ascii="Times New Roman" w:hAnsi="Times New Roman" w:cs="Times New Roman"/>
        </w:rPr>
        <w:t xml:space="preserve"> Guo. (2018). Emotional Roles of Mono-Aminergic Neurotransmitters in Major Depressive Disorder and Anxiety Disorders. </w:t>
      </w:r>
      <w:r w:rsidRPr="00A67992">
        <w:rPr>
          <w:rFonts w:ascii="Times New Roman" w:hAnsi="Times New Roman" w:cs="Times New Roman"/>
          <w:i/>
          <w:iCs/>
        </w:rPr>
        <w:t>Frontiers in Psychology</w:t>
      </w:r>
      <w:r w:rsidRPr="00A67992">
        <w:rPr>
          <w:rFonts w:ascii="Times New Roman" w:hAnsi="Times New Roman" w:cs="Times New Roman"/>
        </w:rPr>
        <w:t>, </w:t>
      </w:r>
      <w:r w:rsidRPr="00A67992">
        <w:rPr>
          <w:rFonts w:ascii="Times New Roman" w:hAnsi="Times New Roman" w:cs="Times New Roman"/>
          <w:i/>
          <w:iCs/>
        </w:rPr>
        <w:t>9</w:t>
      </w:r>
      <w:r w:rsidRPr="00A67992">
        <w:rPr>
          <w:rFonts w:ascii="Times New Roman" w:hAnsi="Times New Roman" w:cs="Times New Roman"/>
        </w:rPr>
        <w:t>. https://doi.org/10.3389/fpsyg.2018.02201</w:t>
      </w:r>
    </w:p>
    <w:p w14:paraId="703A4BCC" w14:textId="77777777" w:rsidR="00A67992" w:rsidRDefault="00A67992" w:rsidP="00BE3FE8">
      <w:pPr>
        <w:spacing w:line="360" w:lineRule="auto"/>
        <w:ind w:left="720" w:hanging="720"/>
        <w:rPr>
          <w:rFonts w:ascii="Times New Roman" w:hAnsi="Times New Roman" w:cs="Times New Roman"/>
        </w:rPr>
      </w:pPr>
      <w:r w:rsidRPr="00BE3FE8">
        <w:rPr>
          <w:rFonts w:ascii="Times New Roman" w:hAnsi="Times New Roman" w:cs="Times New Roman"/>
        </w:rPr>
        <w:t xml:space="preserve">Zhang, Z., Zhang, L., Zhang, G., </w:t>
      </w:r>
      <w:proofErr w:type="spellStart"/>
      <w:r w:rsidRPr="00BE3FE8">
        <w:rPr>
          <w:rFonts w:ascii="Times New Roman" w:hAnsi="Times New Roman" w:cs="Times New Roman"/>
        </w:rPr>
        <w:t>Jin</w:t>
      </w:r>
      <w:proofErr w:type="spellEnd"/>
      <w:r w:rsidRPr="00BE3FE8">
        <w:rPr>
          <w:rFonts w:ascii="Times New Roman" w:hAnsi="Times New Roman" w:cs="Times New Roman"/>
        </w:rPr>
        <w:t>, J., &amp; Zheng, Z. (2018). The effect of CBT and its modifications for relapse prevention in major depressive disorder: a systematic review and meta-analysis. </w:t>
      </w:r>
      <w:r w:rsidRPr="00BE3FE8">
        <w:rPr>
          <w:rFonts w:ascii="Times New Roman" w:hAnsi="Times New Roman" w:cs="Times New Roman"/>
          <w:i/>
          <w:iCs/>
        </w:rPr>
        <w:t>BMC psychiatry</w:t>
      </w:r>
      <w:r w:rsidRPr="00BE3FE8">
        <w:rPr>
          <w:rFonts w:ascii="Times New Roman" w:hAnsi="Times New Roman" w:cs="Times New Roman"/>
        </w:rPr>
        <w:t>, </w:t>
      </w:r>
      <w:r w:rsidRPr="00BE3FE8">
        <w:rPr>
          <w:rFonts w:ascii="Times New Roman" w:hAnsi="Times New Roman" w:cs="Times New Roman"/>
          <w:i/>
          <w:iCs/>
        </w:rPr>
        <w:t>18</w:t>
      </w:r>
      <w:r w:rsidRPr="00BE3FE8">
        <w:rPr>
          <w:rFonts w:ascii="Times New Roman" w:hAnsi="Times New Roman" w:cs="Times New Roman"/>
        </w:rPr>
        <w:t>, 1-14.</w:t>
      </w:r>
    </w:p>
    <w:p w14:paraId="077ACA46" w14:textId="77777777" w:rsidR="00A67992" w:rsidRDefault="00A67992" w:rsidP="00BE3FE8">
      <w:pPr>
        <w:spacing w:line="360" w:lineRule="auto"/>
        <w:ind w:left="720" w:hanging="720"/>
        <w:rPr>
          <w:rFonts w:ascii="Times New Roman" w:hAnsi="Times New Roman" w:cs="Times New Roman"/>
        </w:rPr>
      </w:pPr>
      <w:r w:rsidRPr="009956BA">
        <w:rPr>
          <w:rFonts w:ascii="Times New Roman" w:hAnsi="Times New Roman" w:cs="Times New Roman"/>
        </w:rPr>
        <w:t xml:space="preserve">Zhang, Z., Zhang, L., Zhang, G., </w:t>
      </w:r>
      <w:proofErr w:type="spellStart"/>
      <w:r w:rsidRPr="009956BA">
        <w:rPr>
          <w:rFonts w:ascii="Times New Roman" w:hAnsi="Times New Roman" w:cs="Times New Roman"/>
        </w:rPr>
        <w:t>Jin</w:t>
      </w:r>
      <w:proofErr w:type="spellEnd"/>
      <w:r w:rsidRPr="009956BA">
        <w:rPr>
          <w:rFonts w:ascii="Times New Roman" w:hAnsi="Times New Roman" w:cs="Times New Roman"/>
        </w:rPr>
        <w:t>, J., &amp; Zheng, Z. (2018). The effect of CBT and its modifications for relapse prevention in major depressive disorder: a systematic review and meta-analysis. </w:t>
      </w:r>
      <w:r w:rsidRPr="009956BA">
        <w:rPr>
          <w:rFonts w:ascii="Times New Roman" w:hAnsi="Times New Roman" w:cs="Times New Roman"/>
          <w:i/>
          <w:iCs/>
        </w:rPr>
        <w:t>BMC psychiatry</w:t>
      </w:r>
      <w:r w:rsidRPr="009956BA">
        <w:rPr>
          <w:rFonts w:ascii="Times New Roman" w:hAnsi="Times New Roman" w:cs="Times New Roman"/>
        </w:rPr>
        <w:t>, </w:t>
      </w:r>
      <w:r w:rsidRPr="009956BA">
        <w:rPr>
          <w:rFonts w:ascii="Times New Roman" w:hAnsi="Times New Roman" w:cs="Times New Roman"/>
          <w:i/>
          <w:iCs/>
        </w:rPr>
        <w:t>18</w:t>
      </w:r>
      <w:r w:rsidRPr="009956BA">
        <w:rPr>
          <w:rFonts w:ascii="Times New Roman" w:hAnsi="Times New Roman" w:cs="Times New Roman"/>
        </w:rPr>
        <w:t>, 1-14.</w:t>
      </w:r>
    </w:p>
    <w:p w14:paraId="0CAE87F8" w14:textId="77777777" w:rsidR="00A67992" w:rsidRDefault="00A67992" w:rsidP="00BE3FE8">
      <w:pPr>
        <w:spacing w:line="360" w:lineRule="auto"/>
        <w:ind w:left="720" w:hanging="720"/>
        <w:rPr>
          <w:rFonts w:ascii="Times New Roman" w:hAnsi="Times New Roman" w:cs="Times New Roman"/>
        </w:rPr>
      </w:pPr>
      <w:proofErr w:type="spellStart"/>
      <w:r w:rsidRPr="009B48F5">
        <w:rPr>
          <w:rFonts w:ascii="Times New Roman" w:hAnsi="Times New Roman" w:cs="Times New Roman"/>
        </w:rPr>
        <w:t>Zisook</w:t>
      </w:r>
      <w:proofErr w:type="spellEnd"/>
      <w:r w:rsidRPr="009B48F5">
        <w:rPr>
          <w:rFonts w:ascii="Times New Roman" w:hAnsi="Times New Roman" w:cs="Times New Roman"/>
        </w:rPr>
        <w:t xml:space="preserve">, S., </w:t>
      </w:r>
      <w:proofErr w:type="spellStart"/>
      <w:r w:rsidRPr="009B48F5">
        <w:rPr>
          <w:rFonts w:ascii="Times New Roman" w:hAnsi="Times New Roman" w:cs="Times New Roman"/>
        </w:rPr>
        <w:t>Planeta</w:t>
      </w:r>
      <w:proofErr w:type="spellEnd"/>
      <w:r w:rsidRPr="009B48F5">
        <w:rPr>
          <w:rFonts w:ascii="Times New Roman" w:hAnsi="Times New Roman" w:cs="Times New Roman"/>
        </w:rPr>
        <w:t xml:space="preserve">, B., Hicks, P. B., Chen, P., Davis, L. L., Villarreal, G., </w:t>
      </w:r>
      <w:proofErr w:type="spellStart"/>
      <w:r w:rsidRPr="009B48F5">
        <w:rPr>
          <w:rFonts w:ascii="Times New Roman" w:hAnsi="Times New Roman" w:cs="Times New Roman"/>
        </w:rPr>
        <w:t>Sapra</w:t>
      </w:r>
      <w:proofErr w:type="spellEnd"/>
      <w:r w:rsidRPr="009B48F5">
        <w:rPr>
          <w:rFonts w:ascii="Times New Roman" w:hAnsi="Times New Roman" w:cs="Times New Roman"/>
        </w:rPr>
        <w:t>, M., Johnson, G. R., &amp; Mohamed, S. (2022). Childhood adversity and adulthood major depressive disorder. </w:t>
      </w:r>
      <w:r w:rsidRPr="009B48F5">
        <w:rPr>
          <w:rFonts w:ascii="Times New Roman" w:hAnsi="Times New Roman" w:cs="Times New Roman"/>
          <w:i/>
          <w:iCs/>
        </w:rPr>
        <w:t>General Hospital Psychiatry</w:t>
      </w:r>
      <w:r w:rsidRPr="009B48F5">
        <w:rPr>
          <w:rFonts w:ascii="Times New Roman" w:hAnsi="Times New Roman" w:cs="Times New Roman"/>
        </w:rPr>
        <w:t>, </w:t>
      </w:r>
      <w:r w:rsidRPr="009B48F5">
        <w:rPr>
          <w:rFonts w:ascii="Times New Roman" w:hAnsi="Times New Roman" w:cs="Times New Roman"/>
          <w:i/>
          <w:iCs/>
        </w:rPr>
        <w:t>76</w:t>
      </w:r>
      <w:r w:rsidRPr="009B48F5">
        <w:rPr>
          <w:rFonts w:ascii="Times New Roman" w:hAnsi="Times New Roman" w:cs="Times New Roman"/>
        </w:rPr>
        <w:t xml:space="preserve">, 36–44. </w:t>
      </w:r>
      <w:hyperlink r:id="rId19" w:history="1">
        <w:r w:rsidRPr="004516A3">
          <w:rPr>
            <w:rStyle w:val="Hyperlink"/>
            <w:rFonts w:ascii="Times New Roman" w:hAnsi="Times New Roman" w:cs="Times New Roman"/>
          </w:rPr>
          <w:t>https://doi.org/10.1016/j.genhosppsych.2022.03.008</w:t>
        </w:r>
      </w:hyperlink>
      <w:r>
        <w:rPr>
          <w:rFonts w:ascii="Times New Roman" w:hAnsi="Times New Roman" w:cs="Times New Roman"/>
        </w:rPr>
        <w:t xml:space="preserve"> </w:t>
      </w:r>
    </w:p>
    <w:sectPr w:rsidR="00A679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5A2B"/>
    <w:rsid w:val="000065F1"/>
    <w:rsid w:val="000C70E1"/>
    <w:rsid w:val="002C446F"/>
    <w:rsid w:val="00355A2B"/>
    <w:rsid w:val="00462AFC"/>
    <w:rsid w:val="004A2B9F"/>
    <w:rsid w:val="004F4E77"/>
    <w:rsid w:val="0050723D"/>
    <w:rsid w:val="00543FDB"/>
    <w:rsid w:val="0055056B"/>
    <w:rsid w:val="006D3151"/>
    <w:rsid w:val="007E251F"/>
    <w:rsid w:val="0083536C"/>
    <w:rsid w:val="008E14C7"/>
    <w:rsid w:val="00990FC0"/>
    <w:rsid w:val="009956BA"/>
    <w:rsid w:val="009B48F5"/>
    <w:rsid w:val="009C467E"/>
    <w:rsid w:val="00A67992"/>
    <w:rsid w:val="00B01A19"/>
    <w:rsid w:val="00B2169F"/>
    <w:rsid w:val="00BA63AB"/>
    <w:rsid w:val="00BE3FE8"/>
    <w:rsid w:val="00DD1AF3"/>
    <w:rsid w:val="00E3282E"/>
    <w:rsid w:val="00E6277C"/>
    <w:rsid w:val="00ED0693"/>
    <w:rsid w:val="00F76FD6"/>
    <w:rsid w:val="00F86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EDD770B"/>
  <w15:chartTrackingRefBased/>
  <w15:docId w15:val="{6B715122-539A-E44D-9C95-95CB2EA96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55A2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55A2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55A2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55A2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55A2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55A2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55A2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55A2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55A2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55A2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55A2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55A2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55A2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55A2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55A2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55A2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55A2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55A2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55A2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55A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55A2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55A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55A2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55A2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55A2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55A2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55A2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55A2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55A2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E251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E251F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4A2B9F"/>
    <w:rPr>
      <w:rFonts w:ascii="Times New Roman" w:hAnsi="Times New Roman" w:cs="Times New Roman"/>
    </w:rPr>
  </w:style>
  <w:style w:type="character" w:styleId="FollowedHyperlink">
    <w:name w:val="FollowedHyperlink"/>
    <w:basedOn w:val="DefaultParagraphFont"/>
    <w:uiPriority w:val="99"/>
    <w:semiHidden/>
    <w:unhideWhenUsed/>
    <w:rsid w:val="000C70E1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43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6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860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699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2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67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00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987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766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7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2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98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9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974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413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44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191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0557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820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1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3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717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945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94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316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5369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153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18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768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79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doi.org/10.4088/PCC.20m02625" TargetMode="External"/><Relationship Id="rId18" Type="http://schemas.openxmlformats.org/officeDocument/2006/relationships/hyperlink" Target="https://doi.org/10.1002/9781119378785.ch8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hyperlink" Target="https://doi.org/10.1176/appi.books.9780890425596" TargetMode="External"/><Relationship Id="rId17" Type="http://schemas.openxmlformats.org/officeDocument/2006/relationships/hyperlink" Target="https://doi.org/10.1080/10615806.2020.1845431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doi.org/10.1037/rev0000157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uowtsd-my.sharepoint.com/:p:/r/personal/2105981_student_uwtsd_ac_uk/Documents/LEVEL%205/PSYCHOPATHOLOGY/FINAL%20Rehab%20SPS.pptx?d=w3d1935c5f6d04c02bdf7353a48056ac6&amp;csf=1&amp;web=1&amp;e=tjYraH" TargetMode="External"/><Relationship Id="rId11" Type="http://schemas.openxmlformats.org/officeDocument/2006/relationships/image" Target="media/image5.png"/><Relationship Id="rId5" Type="http://schemas.openxmlformats.org/officeDocument/2006/relationships/hyperlink" Target="https://uowtsd-my.sharepoint.com/:p:/r/personal/2105981_student_uwtsd_ac_uk/Documents/LEVEL%205/PSYCHOPATHOLOGY/Rehab2.pptx?d=w3d1935c5f6d04c02bdf7353a48056ac6&amp;csf=1&amp;web=1&amp;e=KlxYHg" TargetMode="External"/><Relationship Id="rId15" Type="http://schemas.openxmlformats.org/officeDocument/2006/relationships/hyperlink" Target="https://doi.org/10.1136/bmj.l1476" TargetMode="External"/><Relationship Id="rId10" Type="http://schemas.openxmlformats.org/officeDocument/2006/relationships/image" Target="media/image4.png"/><Relationship Id="rId19" Type="http://schemas.openxmlformats.org/officeDocument/2006/relationships/hyperlink" Target="https://doi.org/10.1016/j.genhosppsych.2022.03.008" TargetMode="External"/><Relationship Id="rId4" Type="http://schemas.openxmlformats.org/officeDocument/2006/relationships/hyperlink" Target="https://uowtsd-my.sharepoint.com/:p:/g/personal/2105981_student_uwtsd_ac_uk/EcU1GT3Q9gJMvfc1OkgFasYBVnj0GGAMt6salk7buEEQcw" TargetMode="External"/><Relationship Id="rId9" Type="http://schemas.openxmlformats.org/officeDocument/2006/relationships/image" Target="media/image3.png"/><Relationship Id="rId14" Type="http://schemas.openxmlformats.org/officeDocument/2006/relationships/hyperlink" Target="https://doi.org/10.5455/msm.2019.31.14-1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1442</Words>
  <Characters>8222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Pearton-Scale (2105981)</dc:creator>
  <cp:keywords/>
  <dc:description/>
  <cp:lastModifiedBy>Suzanne Pearton-Scale (2105981)</cp:lastModifiedBy>
  <cp:revision>3</cp:revision>
  <dcterms:created xsi:type="dcterms:W3CDTF">2024-05-07T14:34:00Z</dcterms:created>
  <dcterms:modified xsi:type="dcterms:W3CDTF">2024-05-07T14:35:00Z</dcterms:modified>
</cp:coreProperties>
</file>