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7B80B" w14:textId="14583F1E" w:rsidR="00145BF7" w:rsidRPr="00145BF7" w:rsidRDefault="00145BF7" w:rsidP="00145BF7">
      <w:pPr>
        <w:rPr>
          <w:sz w:val="32"/>
          <w:szCs w:val="32"/>
        </w:rPr>
      </w:pPr>
      <w:r w:rsidRPr="00145BF7">
        <w:rPr>
          <w:sz w:val="32"/>
          <w:szCs w:val="32"/>
        </w:rPr>
        <w:t xml:space="preserve">Games design and </w:t>
      </w:r>
      <w:r w:rsidR="00A20288" w:rsidRPr="00145BF7">
        <w:rPr>
          <w:sz w:val="32"/>
          <w:szCs w:val="32"/>
        </w:rPr>
        <w:t>Critical analysis</w:t>
      </w:r>
      <w:r w:rsidRPr="00145BF7">
        <w:rPr>
          <w:rFonts w:eastAsia="Times New Roman"/>
          <w:color w:val="000000"/>
          <w:sz w:val="32"/>
          <w:szCs w:val="32"/>
        </w:rPr>
        <w:t xml:space="preserve"> (</w:t>
      </w:r>
      <w:r w:rsidRPr="00145BF7">
        <w:rPr>
          <w:rFonts w:eastAsia="Times New Roman"/>
          <w:color w:val="000000"/>
          <w:sz w:val="32"/>
          <w:szCs w:val="32"/>
        </w:rPr>
        <w:t>M6X02045</w:t>
      </w:r>
      <w:r w:rsidRPr="00145BF7">
        <w:rPr>
          <w:rFonts w:eastAsia="Times New Roman"/>
          <w:color w:val="000000"/>
          <w:sz w:val="32"/>
          <w:szCs w:val="32"/>
        </w:rPr>
        <w:t>)</w:t>
      </w:r>
    </w:p>
    <w:p w14:paraId="3F9C5E5B" w14:textId="77777777" w:rsidR="00145BF7" w:rsidRPr="00145BF7" w:rsidRDefault="00145BF7" w:rsidP="00145BF7">
      <w:pPr>
        <w:spacing w:line="240" w:lineRule="auto"/>
        <w:rPr>
          <w:rFonts w:ascii="Times New Roman" w:eastAsia="Times New Roman" w:hAnsi="Times New Roman" w:cs="Times New Roman"/>
          <w:sz w:val="32"/>
          <w:szCs w:val="32"/>
        </w:rPr>
      </w:pPr>
    </w:p>
    <w:p w14:paraId="6CDC9329" w14:textId="78F70656" w:rsidR="00145BF7" w:rsidRPr="00145BF7" w:rsidRDefault="00145BF7" w:rsidP="00145BF7">
      <w:pPr>
        <w:spacing w:line="240" w:lineRule="auto"/>
        <w:rPr>
          <w:rFonts w:ascii="Times New Roman" w:eastAsia="Times New Roman" w:hAnsi="Times New Roman" w:cs="Times New Roman"/>
          <w:sz w:val="32"/>
          <w:szCs w:val="32"/>
        </w:rPr>
      </w:pPr>
      <w:r w:rsidRPr="00145BF7">
        <w:rPr>
          <w:rFonts w:eastAsia="Times New Roman"/>
          <w:color w:val="000000"/>
          <w:sz w:val="32"/>
          <w:szCs w:val="32"/>
        </w:rPr>
        <w:t>Critical analysis</w:t>
      </w:r>
    </w:p>
    <w:p w14:paraId="65067E62" w14:textId="77777777" w:rsidR="00145BF7" w:rsidRPr="00145BF7" w:rsidRDefault="00145BF7" w:rsidP="00145BF7">
      <w:pPr>
        <w:spacing w:after="240" w:line="240" w:lineRule="auto"/>
        <w:rPr>
          <w:rFonts w:ascii="Times New Roman" w:eastAsia="Times New Roman" w:hAnsi="Times New Roman" w:cs="Times New Roman"/>
          <w:sz w:val="24"/>
          <w:szCs w:val="24"/>
        </w:rPr>
      </w:pPr>
      <w:r w:rsidRPr="00145BF7">
        <w:rPr>
          <w:rFonts w:ascii="Times New Roman" w:eastAsia="Times New Roman" w:hAnsi="Times New Roman" w:cs="Times New Roman"/>
          <w:sz w:val="24"/>
          <w:szCs w:val="24"/>
        </w:rPr>
        <w:br/>
      </w:r>
      <w:r w:rsidRPr="00145BF7">
        <w:rPr>
          <w:rFonts w:ascii="Times New Roman" w:eastAsia="Times New Roman" w:hAnsi="Times New Roman" w:cs="Times New Roman"/>
          <w:sz w:val="24"/>
          <w:szCs w:val="24"/>
        </w:rPr>
        <w:br/>
      </w:r>
    </w:p>
    <w:p w14:paraId="452B646C" w14:textId="43600632" w:rsidR="00145BF7" w:rsidRPr="00145BF7" w:rsidRDefault="00145BF7" w:rsidP="00145BF7">
      <w:pPr>
        <w:spacing w:line="240" w:lineRule="auto"/>
        <w:rPr>
          <w:rFonts w:ascii="Times New Roman" w:eastAsia="Times New Roman" w:hAnsi="Times New Roman" w:cs="Times New Roman"/>
          <w:sz w:val="28"/>
          <w:szCs w:val="28"/>
        </w:rPr>
      </w:pPr>
      <w:r w:rsidRPr="00145BF7">
        <w:rPr>
          <w:rFonts w:eastAsia="Times New Roman"/>
          <w:color w:val="000000"/>
          <w:sz w:val="28"/>
          <w:szCs w:val="28"/>
        </w:rPr>
        <w:t>Lecturers</w:t>
      </w:r>
      <w:r w:rsidRPr="00145BF7">
        <w:rPr>
          <w:rFonts w:eastAsia="Times New Roman"/>
          <w:color w:val="000000"/>
          <w:sz w:val="28"/>
          <w:szCs w:val="28"/>
        </w:rPr>
        <w:t xml:space="preserve">: </w:t>
      </w:r>
      <w:r w:rsidRPr="00145BF7">
        <w:rPr>
          <w:rFonts w:eastAsia="Times New Roman"/>
          <w:color w:val="000000"/>
          <w:sz w:val="28"/>
          <w:szCs w:val="28"/>
        </w:rPr>
        <w:t xml:space="preserve">Richard Morgan, </w:t>
      </w:r>
      <w:r w:rsidRPr="00145BF7">
        <w:rPr>
          <w:rFonts w:eastAsia="Times New Roman"/>
          <w:color w:val="000000"/>
          <w:sz w:val="28"/>
          <w:szCs w:val="28"/>
        </w:rPr>
        <w:t>Jul</w:t>
      </w:r>
      <w:r w:rsidRPr="00145BF7">
        <w:rPr>
          <w:rFonts w:eastAsia="Times New Roman"/>
          <w:color w:val="000000"/>
          <w:sz w:val="28"/>
          <w:szCs w:val="28"/>
        </w:rPr>
        <w:t>ian Hainsworth and Jessica LaCombe</w:t>
      </w:r>
      <w:bookmarkStart w:id="0" w:name="_GoBack"/>
      <w:bookmarkEnd w:id="0"/>
    </w:p>
    <w:p w14:paraId="2CB84F83" w14:textId="77777777" w:rsidR="00145BF7" w:rsidRPr="00145BF7" w:rsidRDefault="00145BF7" w:rsidP="00145BF7">
      <w:pPr>
        <w:spacing w:line="240" w:lineRule="auto"/>
        <w:rPr>
          <w:rFonts w:ascii="Times New Roman" w:eastAsia="Times New Roman" w:hAnsi="Times New Roman" w:cs="Times New Roman"/>
          <w:sz w:val="28"/>
          <w:szCs w:val="28"/>
        </w:rPr>
      </w:pPr>
    </w:p>
    <w:p w14:paraId="35CF2AFC" w14:textId="6E5B5E32" w:rsidR="00145BF7" w:rsidRPr="00145BF7" w:rsidRDefault="00145BF7" w:rsidP="00145BF7">
      <w:pPr>
        <w:spacing w:line="240" w:lineRule="auto"/>
        <w:rPr>
          <w:rFonts w:ascii="Times New Roman" w:eastAsia="Times New Roman" w:hAnsi="Times New Roman" w:cs="Times New Roman"/>
          <w:sz w:val="28"/>
          <w:szCs w:val="28"/>
        </w:rPr>
      </w:pPr>
      <w:r w:rsidRPr="00145BF7">
        <w:rPr>
          <w:rFonts w:eastAsia="Times New Roman"/>
          <w:color w:val="000000"/>
          <w:sz w:val="28"/>
          <w:szCs w:val="28"/>
        </w:rPr>
        <w:t>Word Count: </w:t>
      </w:r>
      <w:r w:rsidRPr="00145BF7">
        <w:rPr>
          <w:rFonts w:eastAsia="Times New Roman"/>
          <w:color w:val="000000"/>
          <w:sz w:val="28"/>
          <w:szCs w:val="28"/>
        </w:rPr>
        <w:t>4529</w:t>
      </w:r>
    </w:p>
    <w:p w14:paraId="67B0C994" w14:textId="6636E908" w:rsidR="00145BF7" w:rsidRPr="00145BF7" w:rsidRDefault="00145BF7" w:rsidP="00145BF7">
      <w:pPr>
        <w:spacing w:after="240" w:line="240" w:lineRule="auto"/>
        <w:rPr>
          <w:rFonts w:ascii="Times New Roman" w:eastAsia="Times New Roman" w:hAnsi="Times New Roman" w:cs="Times New Roman"/>
          <w:sz w:val="28"/>
          <w:szCs w:val="28"/>
        </w:rPr>
      </w:pPr>
      <w:r w:rsidRPr="00145BF7">
        <w:rPr>
          <w:rFonts w:ascii="Times New Roman" w:eastAsia="Times New Roman" w:hAnsi="Times New Roman" w:cs="Times New Roman"/>
          <w:sz w:val="28"/>
          <w:szCs w:val="28"/>
        </w:rPr>
        <w:br/>
      </w:r>
    </w:p>
    <w:p w14:paraId="6396D76F" w14:textId="2CD39D02" w:rsidR="00145BF7" w:rsidRPr="00145BF7" w:rsidRDefault="00145BF7" w:rsidP="00145BF7">
      <w:pPr>
        <w:spacing w:after="240" w:line="240" w:lineRule="auto"/>
        <w:rPr>
          <w:rFonts w:ascii="Times New Roman" w:eastAsia="Times New Roman" w:hAnsi="Times New Roman" w:cs="Times New Roman"/>
          <w:sz w:val="28"/>
          <w:szCs w:val="28"/>
        </w:rPr>
      </w:pPr>
    </w:p>
    <w:p w14:paraId="4D3B2DD7" w14:textId="725A8252" w:rsidR="00145BF7" w:rsidRPr="00145BF7" w:rsidRDefault="00145BF7" w:rsidP="00145BF7">
      <w:pPr>
        <w:spacing w:after="240" w:line="240" w:lineRule="auto"/>
        <w:rPr>
          <w:rFonts w:ascii="Times New Roman" w:eastAsia="Times New Roman" w:hAnsi="Times New Roman" w:cs="Times New Roman"/>
          <w:sz w:val="28"/>
          <w:szCs w:val="28"/>
        </w:rPr>
      </w:pPr>
    </w:p>
    <w:p w14:paraId="15466F3D" w14:textId="4A263CEB" w:rsidR="00145BF7" w:rsidRPr="00145BF7" w:rsidRDefault="00145BF7" w:rsidP="00145BF7">
      <w:pPr>
        <w:spacing w:after="240" w:line="240" w:lineRule="auto"/>
        <w:rPr>
          <w:rFonts w:ascii="Times New Roman" w:eastAsia="Times New Roman" w:hAnsi="Times New Roman" w:cs="Times New Roman"/>
          <w:sz w:val="28"/>
          <w:szCs w:val="28"/>
        </w:rPr>
      </w:pPr>
    </w:p>
    <w:p w14:paraId="37FBE155" w14:textId="55004B2D" w:rsidR="00145BF7" w:rsidRPr="00145BF7" w:rsidRDefault="00145BF7" w:rsidP="00145BF7">
      <w:pPr>
        <w:spacing w:after="240" w:line="240" w:lineRule="auto"/>
        <w:rPr>
          <w:rFonts w:ascii="Times New Roman" w:eastAsia="Times New Roman" w:hAnsi="Times New Roman" w:cs="Times New Roman"/>
          <w:sz w:val="28"/>
          <w:szCs w:val="28"/>
        </w:rPr>
      </w:pPr>
    </w:p>
    <w:p w14:paraId="0750DA43" w14:textId="43D1F8CF" w:rsidR="00145BF7" w:rsidRPr="00145BF7" w:rsidRDefault="00145BF7" w:rsidP="00145BF7">
      <w:pPr>
        <w:spacing w:after="240" w:line="240" w:lineRule="auto"/>
        <w:rPr>
          <w:rFonts w:ascii="Times New Roman" w:eastAsia="Times New Roman" w:hAnsi="Times New Roman" w:cs="Times New Roman"/>
          <w:sz w:val="28"/>
          <w:szCs w:val="28"/>
        </w:rPr>
      </w:pPr>
    </w:p>
    <w:p w14:paraId="6942E714" w14:textId="46A7C7DA" w:rsidR="00145BF7" w:rsidRPr="00145BF7" w:rsidRDefault="00145BF7" w:rsidP="00145BF7">
      <w:pPr>
        <w:spacing w:after="240" w:line="240" w:lineRule="auto"/>
        <w:rPr>
          <w:rFonts w:ascii="Times New Roman" w:eastAsia="Times New Roman" w:hAnsi="Times New Roman" w:cs="Times New Roman"/>
          <w:sz w:val="28"/>
          <w:szCs w:val="28"/>
        </w:rPr>
      </w:pPr>
    </w:p>
    <w:p w14:paraId="2DAACB04" w14:textId="0C3B239C" w:rsidR="00145BF7" w:rsidRPr="00145BF7" w:rsidRDefault="00145BF7" w:rsidP="00145BF7">
      <w:pPr>
        <w:spacing w:after="240" w:line="240" w:lineRule="auto"/>
        <w:rPr>
          <w:rFonts w:ascii="Times New Roman" w:eastAsia="Times New Roman" w:hAnsi="Times New Roman" w:cs="Times New Roman"/>
          <w:sz w:val="28"/>
          <w:szCs w:val="28"/>
        </w:rPr>
      </w:pPr>
    </w:p>
    <w:p w14:paraId="53D1D244" w14:textId="77777777" w:rsidR="00145BF7" w:rsidRPr="00145BF7" w:rsidRDefault="00145BF7" w:rsidP="00145BF7">
      <w:pPr>
        <w:spacing w:after="240" w:line="240" w:lineRule="auto"/>
        <w:rPr>
          <w:rFonts w:ascii="Times New Roman" w:eastAsia="Times New Roman" w:hAnsi="Times New Roman" w:cs="Times New Roman"/>
          <w:sz w:val="28"/>
          <w:szCs w:val="28"/>
        </w:rPr>
      </w:pPr>
    </w:p>
    <w:p w14:paraId="04323046" w14:textId="77777777" w:rsidR="00145BF7" w:rsidRPr="00145BF7" w:rsidRDefault="00145BF7" w:rsidP="00145BF7">
      <w:pPr>
        <w:spacing w:line="240" w:lineRule="auto"/>
        <w:rPr>
          <w:rFonts w:ascii="Times New Roman" w:eastAsia="Times New Roman" w:hAnsi="Times New Roman" w:cs="Times New Roman"/>
          <w:sz w:val="28"/>
          <w:szCs w:val="28"/>
        </w:rPr>
      </w:pPr>
      <w:r w:rsidRPr="00145BF7">
        <w:rPr>
          <w:rFonts w:eastAsia="Times New Roman"/>
          <w:color w:val="000000"/>
          <w:sz w:val="28"/>
          <w:szCs w:val="28"/>
        </w:rPr>
        <w:t>Name: Matthew Evans</w:t>
      </w:r>
    </w:p>
    <w:p w14:paraId="1472AA6D" w14:textId="77777777" w:rsidR="00145BF7" w:rsidRPr="00145BF7" w:rsidRDefault="00145BF7" w:rsidP="00145BF7">
      <w:pPr>
        <w:spacing w:line="240" w:lineRule="auto"/>
        <w:rPr>
          <w:rFonts w:ascii="Times New Roman" w:eastAsia="Times New Roman" w:hAnsi="Times New Roman" w:cs="Times New Roman"/>
          <w:sz w:val="28"/>
          <w:szCs w:val="28"/>
        </w:rPr>
      </w:pPr>
      <w:r w:rsidRPr="00145BF7">
        <w:rPr>
          <w:rFonts w:eastAsia="Times New Roman"/>
          <w:color w:val="000000"/>
          <w:sz w:val="28"/>
          <w:szCs w:val="28"/>
        </w:rPr>
        <w:t>Student Number: 1702092</w:t>
      </w:r>
    </w:p>
    <w:p w14:paraId="58A02DCD" w14:textId="77777777" w:rsidR="00145BF7" w:rsidRDefault="00145BF7"/>
    <w:p w14:paraId="5AF2654F" w14:textId="77777777" w:rsidR="00145BF7" w:rsidRDefault="00145BF7">
      <w:pPr>
        <w:rPr>
          <w:u w:val="single"/>
        </w:rPr>
      </w:pPr>
    </w:p>
    <w:p w14:paraId="589C9474" w14:textId="77777777" w:rsidR="00145BF7" w:rsidRDefault="00145BF7">
      <w:pPr>
        <w:rPr>
          <w:u w:val="single"/>
        </w:rPr>
      </w:pPr>
    </w:p>
    <w:p w14:paraId="0CDBB290" w14:textId="77777777" w:rsidR="00145BF7" w:rsidRDefault="00145BF7">
      <w:pPr>
        <w:rPr>
          <w:u w:val="single"/>
        </w:rPr>
      </w:pPr>
    </w:p>
    <w:p w14:paraId="26062493" w14:textId="77777777" w:rsidR="00145BF7" w:rsidRDefault="00145BF7">
      <w:pPr>
        <w:rPr>
          <w:u w:val="single"/>
        </w:rPr>
      </w:pPr>
    </w:p>
    <w:p w14:paraId="603583BC" w14:textId="77777777" w:rsidR="00145BF7" w:rsidRDefault="00145BF7">
      <w:pPr>
        <w:rPr>
          <w:u w:val="single"/>
        </w:rPr>
      </w:pPr>
    </w:p>
    <w:p w14:paraId="58981963" w14:textId="77777777" w:rsidR="00145BF7" w:rsidRDefault="00145BF7">
      <w:pPr>
        <w:rPr>
          <w:u w:val="single"/>
        </w:rPr>
      </w:pPr>
    </w:p>
    <w:p w14:paraId="1103B2ED" w14:textId="77777777" w:rsidR="00145BF7" w:rsidRDefault="00145BF7">
      <w:pPr>
        <w:rPr>
          <w:u w:val="single"/>
        </w:rPr>
      </w:pPr>
    </w:p>
    <w:p w14:paraId="065B6A83" w14:textId="77777777" w:rsidR="00145BF7" w:rsidRDefault="00145BF7">
      <w:pPr>
        <w:rPr>
          <w:u w:val="single"/>
        </w:rPr>
      </w:pPr>
    </w:p>
    <w:p w14:paraId="533AFB6F" w14:textId="77777777" w:rsidR="00145BF7" w:rsidRDefault="00145BF7">
      <w:pPr>
        <w:rPr>
          <w:u w:val="single"/>
        </w:rPr>
      </w:pPr>
    </w:p>
    <w:p w14:paraId="30F9F219" w14:textId="77777777" w:rsidR="00145BF7" w:rsidRDefault="00145BF7">
      <w:pPr>
        <w:rPr>
          <w:u w:val="single"/>
        </w:rPr>
      </w:pPr>
    </w:p>
    <w:p w14:paraId="6C215DE9" w14:textId="77777777" w:rsidR="00145BF7" w:rsidRDefault="00145BF7">
      <w:pPr>
        <w:rPr>
          <w:u w:val="single"/>
        </w:rPr>
      </w:pPr>
    </w:p>
    <w:p w14:paraId="0BB2D235" w14:textId="337C5631" w:rsidR="00145BF7" w:rsidRDefault="00145BF7">
      <w:pPr>
        <w:rPr>
          <w:u w:val="single"/>
        </w:rPr>
      </w:pPr>
    </w:p>
    <w:p w14:paraId="44036753" w14:textId="77777777" w:rsidR="00145BF7" w:rsidRDefault="00145BF7">
      <w:pPr>
        <w:rPr>
          <w:u w:val="single"/>
        </w:rPr>
      </w:pPr>
    </w:p>
    <w:sdt>
      <w:sdtPr>
        <w:id w:val="1675920747"/>
        <w:docPartObj>
          <w:docPartGallery w:val="Table of Contents"/>
          <w:docPartUnique/>
        </w:docPartObj>
      </w:sdtPr>
      <w:sdtEndPr>
        <w:rPr>
          <w:rFonts w:ascii="Arial" w:eastAsia="Arial" w:hAnsi="Arial" w:cs="Arial"/>
          <w:b/>
          <w:bCs/>
          <w:noProof/>
          <w:color w:val="auto"/>
          <w:sz w:val="22"/>
          <w:szCs w:val="22"/>
          <w:lang w:val="en-GB" w:eastAsia="en-GB"/>
        </w:rPr>
      </w:sdtEndPr>
      <w:sdtContent>
        <w:p w14:paraId="3F416CA8" w14:textId="4666462F" w:rsidR="00145BF7" w:rsidRDefault="00145BF7">
          <w:pPr>
            <w:pStyle w:val="TOCHeading"/>
          </w:pPr>
          <w:r>
            <w:t>Contents</w:t>
          </w:r>
        </w:p>
        <w:p w14:paraId="4C554E2C" w14:textId="49C014A5" w:rsidR="00145BF7" w:rsidRDefault="00145BF7">
          <w:pPr>
            <w:pStyle w:val="TOC1"/>
            <w:tabs>
              <w:tab w:val="right" w:leader="dot" w:pos="9019"/>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8791757" w:history="1">
            <w:r w:rsidRPr="00015154">
              <w:rPr>
                <w:rStyle w:val="Hyperlink"/>
                <w:noProof/>
              </w:rPr>
              <w:t>Research</w:t>
            </w:r>
            <w:r>
              <w:rPr>
                <w:noProof/>
                <w:webHidden/>
              </w:rPr>
              <w:tab/>
            </w:r>
            <w:r>
              <w:rPr>
                <w:noProof/>
                <w:webHidden/>
              </w:rPr>
              <w:fldChar w:fldCharType="begin"/>
            </w:r>
            <w:r>
              <w:rPr>
                <w:noProof/>
                <w:webHidden/>
              </w:rPr>
              <w:instrText xml:space="preserve"> PAGEREF _Toc28791757 \h </w:instrText>
            </w:r>
            <w:r>
              <w:rPr>
                <w:noProof/>
                <w:webHidden/>
              </w:rPr>
            </w:r>
            <w:r>
              <w:rPr>
                <w:noProof/>
                <w:webHidden/>
              </w:rPr>
              <w:fldChar w:fldCharType="separate"/>
            </w:r>
            <w:r w:rsidR="00A20288">
              <w:rPr>
                <w:noProof/>
                <w:webHidden/>
              </w:rPr>
              <w:t>3</w:t>
            </w:r>
            <w:r>
              <w:rPr>
                <w:noProof/>
                <w:webHidden/>
              </w:rPr>
              <w:fldChar w:fldCharType="end"/>
            </w:r>
          </w:hyperlink>
        </w:p>
        <w:p w14:paraId="7FA4D708" w14:textId="44ACA416" w:rsidR="00145BF7" w:rsidRDefault="00145BF7">
          <w:pPr>
            <w:pStyle w:val="TOC1"/>
            <w:tabs>
              <w:tab w:val="right" w:leader="dot" w:pos="9019"/>
            </w:tabs>
            <w:rPr>
              <w:rFonts w:asciiTheme="minorHAnsi" w:eastAsiaTheme="minorEastAsia" w:hAnsiTheme="minorHAnsi" w:cstheme="minorBidi"/>
              <w:noProof/>
            </w:rPr>
          </w:pPr>
          <w:hyperlink w:anchor="_Toc28791758" w:history="1">
            <w:r w:rsidRPr="00015154">
              <w:rPr>
                <w:rStyle w:val="Hyperlink"/>
                <w:noProof/>
              </w:rPr>
              <w:t>Methodology 1 Pre research</w:t>
            </w:r>
            <w:r>
              <w:rPr>
                <w:noProof/>
                <w:webHidden/>
              </w:rPr>
              <w:tab/>
            </w:r>
            <w:r>
              <w:rPr>
                <w:noProof/>
                <w:webHidden/>
              </w:rPr>
              <w:fldChar w:fldCharType="begin"/>
            </w:r>
            <w:r>
              <w:rPr>
                <w:noProof/>
                <w:webHidden/>
              </w:rPr>
              <w:instrText xml:space="preserve"> PAGEREF _Toc28791758 \h </w:instrText>
            </w:r>
            <w:r>
              <w:rPr>
                <w:noProof/>
                <w:webHidden/>
              </w:rPr>
            </w:r>
            <w:r>
              <w:rPr>
                <w:noProof/>
                <w:webHidden/>
              </w:rPr>
              <w:fldChar w:fldCharType="separate"/>
            </w:r>
            <w:r w:rsidR="00A20288">
              <w:rPr>
                <w:noProof/>
                <w:webHidden/>
              </w:rPr>
              <w:t>5</w:t>
            </w:r>
            <w:r>
              <w:rPr>
                <w:noProof/>
                <w:webHidden/>
              </w:rPr>
              <w:fldChar w:fldCharType="end"/>
            </w:r>
          </w:hyperlink>
        </w:p>
        <w:p w14:paraId="71DA4111" w14:textId="13B5A035" w:rsidR="00145BF7" w:rsidRDefault="00145BF7">
          <w:pPr>
            <w:pStyle w:val="TOC1"/>
            <w:tabs>
              <w:tab w:val="right" w:leader="dot" w:pos="9019"/>
            </w:tabs>
            <w:rPr>
              <w:rFonts w:asciiTheme="minorHAnsi" w:eastAsiaTheme="minorEastAsia" w:hAnsiTheme="minorHAnsi" w:cstheme="minorBidi"/>
              <w:noProof/>
            </w:rPr>
          </w:pPr>
          <w:hyperlink w:anchor="_Toc28791759" w:history="1">
            <w:r w:rsidRPr="00015154">
              <w:rPr>
                <w:rStyle w:val="Hyperlink"/>
                <w:noProof/>
              </w:rPr>
              <w:t>Methodology 2 Post research</w:t>
            </w:r>
            <w:r>
              <w:rPr>
                <w:noProof/>
                <w:webHidden/>
              </w:rPr>
              <w:tab/>
            </w:r>
            <w:r>
              <w:rPr>
                <w:noProof/>
                <w:webHidden/>
              </w:rPr>
              <w:fldChar w:fldCharType="begin"/>
            </w:r>
            <w:r>
              <w:rPr>
                <w:noProof/>
                <w:webHidden/>
              </w:rPr>
              <w:instrText xml:space="preserve"> PAGEREF _Toc28791759 \h </w:instrText>
            </w:r>
            <w:r>
              <w:rPr>
                <w:noProof/>
                <w:webHidden/>
              </w:rPr>
            </w:r>
            <w:r>
              <w:rPr>
                <w:noProof/>
                <w:webHidden/>
              </w:rPr>
              <w:fldChar w:fldCharType="separate"/>
            </w:r>
            <w:r w:rsidR="00A20288">
              <w:rPr>
                <w:noProof/>
                <w:webHidden/>
              </w:rPr>
              <w:t>6</w:t>
            </w:r>
            <w:r>
              <w:rPr>
                <w:noProof/>
                <w:webHidden/>
              </w:rPr>
              <w:fldChar w:fldCharType="end"/>
            </w:r>
          </w:hyperlink>
        </w:p>
        <w:p w14:paraId="5CFF306B" w14:textId="73AC80BD" w:rsidR="00145BF7" w:rsidRDefault="00145BF7">
          <w:pPr>
            <w:pStyle w:val="TOC1"/>
            <w:tabs>
              <w:tab w:val="right" w:leader="dot" w:pos="9019"/>
            </w:tabs>
            <w:rPr>
              <w:rFonts w:asciiTheme="minorHAnsi" w:eastAsiaTheme="minorEastAsia" w:hAnsiTheme="minorHAnsi" w:cstheme="minorBidi"/>
              <w:noProof/>
            </w:rPr>
          </w:pPr>
          <w:hyperlink w:anchor="_Toc28791760" w:history="1">
            <w:r w:rsidRPr="00015154">
              <w:rPr>
                <w:rStyle w:val="Hyperlink"/>
                <w:noProof/>
              </w:rPr>
              <w:t>Methodology 3</w:t>
            </w:r>
            <w:r>
              <w:rPr>
                <w:noProof/>
                <w:webHidden/>
              </w:rPr>
              <w:tab/>
            </w:r>
            <w:r>
              <w:rPr>
                <w:noProof/>
                <w:webHidden/>
              </w:rPr>
              <w:fldChar w:fldCharType="begin"/>
            </w:r>
            <w:r>
              <w:rPr>
                <w:noProof/>
                <w:webHidden/>
              </w:rPr>
              <w:instrText xml:space="preserve"> PAGEREF _Toc28791760 \h </w:instrText>
            </w:r>
            <w:r>
              <w:rPr>
                <w:noProof/>
                <w:webHidden/>
              </w:rPr>
            </w:r>
            <w:r>
              <w:rPr>
                <w:noProof/>
                <w:webHidden/>
              </w:rPr>
              <w:fldChar w:fldCharType="separate"/>
            </w:r>
            <w:r w:rsidR="00A20288">
              <w:rPr>
                <w:noProof/>
                <w:webHidden/>
              </w:rPr>
              <w:t>7</w:t>
            </w:r>
            <w:r>
              <w:rPr>
                <w:noProof/>
                <w:webHidden/>
              </w:rPr>
              <w:fldChar w:fldCharType="end"/>
            </w:r>
          </w:hyperlink>
        </w:p>
        <w:p w14:paraId="44F173D4" w14:textId="48197C5C" w:rsidR="00145BF7" w:rsidRDefault="00145BF7">
          <w:pPr>
            <w:pStyle w:val="TOC1"/>
            <w:tabs>
              <w:tab w:val="right" w:leader="dot" w:pos="9019"/>
            </w:tabs>
            <w:rPr>
              <w:rFonts w:asciiTheme="minorHAnsi" w:eastAsiaTheme="minorEastAsia" w:hAnsiTheme="minorHAnsi" w:cstheme="minorBidi"/>
              <w:noProof/>
            </w:rPr>
          </w:pPr>
          <w:hyperlink w:anchor="_Toc28791761" w:history="1">
            <w:r w:rsidRPr="00015154">
              <w:rPr>
                <w:rStyle w:val="Hyperlink"/>
                <w:noProof/>
              </w:rPr>
              <w:t>Results</w:t>
            </w:r>
            <w:r>
              <w:rPr>
                <w:noProof/>
                <w:webHidden/>
              </w:rPr>
              <w:tab/>
            </w:r>
            <w:r>
              <w:rPr>
                <w:noProof/>
                <w:webHidden/>
              </w:rPr>
              <w:fldChar w:fldCharType="begin"/>
            </w:r>
            <w:r>
              <w:rPr>
                <w:noProof/>
                <w:webHidden/>
              </w:rPr>
              <w:instrText xml:space="preserve"> PAGEREF _Toc28791761 \h </w:instrText>
            </w:r>
            <w:r>
              <w:rPr>
                <w:noProof/>
                <w:webHidden/>
              </w:rPr>
            </w:r>
            <w:r>
              <w:rPr>
                <w:noProof/>
                <w:webHidden/>
              </w:rPr>
              <w:fldChar w:fldCharType="separate"/>
            </w:r>
            <w:r w:rsidR="00A20288">
              <w:rPr>
                <w:noProof/>
                <w:webHidden/>
              </w:rPr>
              <w:t>8</w:t>
            </w:r>
            <w:r>
              <w:rPr>
                <w:noProof/>
                <w:webHidden/>
              </w:rPr>
              <w:fldChar w:fldCharType="end"/>
            </w:r>
          </w:hyperlink>
        </w:p>
        <w:p w14:paraId="7DF568A0" w14:textId="591CC828" w:rsidR="00145BF7" w:rsidRDefault="00145BF7">
          <w:pPr>
            <w:pStyle w:val="TOC1"/>
            <w:tabs>
              <w:tab w:val="right" w:leader="dot" w:pos="9019"/>
            </w:tabs>
            <w:rPr>
              <w:rFonts w:asciiTheme="minorHAnsi" w:eastAsiaTheme="minorEastAsia" w:hAnsiTheme="minorHAnsi" w:cstheme="minorBidi"/>
              <w:noProof/>
            </w:rPr>
          </w:pPr>
          <w:hyperlink w:anchor="_Toc28791762" w:history="1">
            <w:r w:rsidRPr="00015154">
              <w:rPr>
                <w:rStyle w:val="Hyperlink"/>
                <w:noProof/>
              </w:rPr>
              <w:t>Conclusion</w:t>
            </w:r>
            <w:r>
              <w:rPr>
                <w:noProof/>
                <w:webHidden/>
              </w:rPr>
              <w:tab/>
            </w:r>
            <w:r>
              <w:rPr>
                <w:noProof/>
                <w:webHidden/>
              </w:rPr>
              <w:fldChar w:fldCharType="begin"/>
            </w:r>
            <w:r>
              <w:rPr>
                <w:noProof/>
                <w:webHidden/>
              </w:rPr>
              <w:instrText xml:space="preserve"> PAGEREF _Toc28791762 \h </w:instrText>
            </w:r>
            <w:r>
              <w:rPr>
                <w:noProof/>
                <w:webHidden/>
              </w:rPr>
            </w:r>
            <w:r>
              <w:rPr>
                <w:noProof/>
                <w:webHidden/>
              </w:rPr>
              <w:fldChar w:fldCharType="separate"/>
            </w:r>
            <w:r w:rsidR="00A20288">
              <w:rPr>
                <w:noProof/>
                <w:webHidden/>
              </w:rPr>
              <w:t>9</w:t>
            </w:r>
            <w:r>
              <w:rPr>
                <w:noProof/>
                <w:webHidden/>
              </w:rPr>
              <w:fldChar w:fldCharType="end"/>
            </w:r>
          </w:hyperlink>
        </w:p>
        <w:p w14:paraId="4ABBAF72" w14:textId="2DF69AA8" w:rsidR="00145BF7" w:rsidRDefault="00145BF7">
          <w:pPr>
            <w:pStyle w:val="TOC1"/>
            <w:tabs>
              <w:tab w:val="right" w:leader="dot" w:pos="9019"/>
            </w:tabs>
            <w:rPr>
              <w:rFonts w:asciiTheme="minorHAnsi" w:eastAsiaTheme="minorEastAsia" w:hAnsiTheme="minorHAnsi" w:cstheme="minorBidi"/>
              <w:noProof/>
            </w:rPr>
          </w:pPr>
          <w:hyperlink w:anchor="_Toc28791763" w:history="1">
            <w:r w:rsidRPr="00015154">
              <w:rPr>
                <w:rStyle w:val="Hyperlink"/>
                <w:noProof/>
              </w:rPr>
              <w:t>Bibliography</w:t>
            </w:r>
            <w:r>
              <w:rPr>
                <w:noProof/>
                <w:webHidden/>
              </w:rPr>
              <w:tab/>
            </w:r>
            <w:r>
              <w:rPr>
                <w:noProof/>
                <w:webHidden/>
              </w:rPr>
              <w:fldChar w:fldCharType="begin"/>
            </w:r>
            <w:r>
              <w:rPr>
                <w:noProof/>
                <w:webHidden/>
              </w:rPr>
              <w:instrText xml:space="preserve"> PAGEREF _Toc28791763 \h </w:instrText>
            </w:r>
            <w:r>
              <w:rPr>
                <w:noProof/>
                <w:webHidden/>
              </w:rPr>
            </w:r>
            <w:r>
              <w:rPr>
                <w:noProof/>
                <w:webHidden/>
              </w:rPr>
              <w:fldChar w:fldCharType="separate"/>
            </w:r>
            <w:r w:rsidR="00A20288">
              <w:rPr>
                <w:noProof/>
                <w:webHidden/>
              </w:rPr>
              <w:t>10</w:t>
            </w:r>
            <w:r>
              <w:rPr>
                <w:noProof/>
                <w:webHidden/>
              </w:rPr>
              <w:fldChar w:fldCharType="end"/>
            </w:r>
          </w:hyperlink>
        </w:p>
        <w:p w14:paraId="1D4682DB" w14:textId="27DD4413" w:rsidR="00145BF7" w:rsidRDefault="00145BF7">
          <w:pPr>
            <w:pStyle w:val="TOC1"/>
            <w:tabs>
              <w:tab w:val="right" w:leader="dot" w:pos="9019"/>
            </w:tabs>
            <w:rPr>
              <w:rFonts w:asciiTheme="minorHAnsi" w:eastAsiaTheme="minorEastAsia" w:hAnsiTheme="minorHAnsi" w:cstheme="minorBidi"/>
              <w:noProof/>
            </w:rPr>
          </w:pPr>
          <w:hyperlink w:anchor="_Toc28791764" w:history="1">
            <w:r w:rsidRPr="00015154">
              <w:rPr>
                <w:rStyle w:val="Hyperlink"/>
                <w:noProof/>
                <w:highlight w:val="white"/>
              </w:rPr>
              <w:t>Appendix</w:t>
            </w:r>
            <w:r>
              <w:rPr>
                <w:noProof/>
                <w:webHidden/>
              </w:rPr>
              <w:tab/>
            </w:r>
            <w:r>
              <w:rPr>
                <w:noProof/>
                <w:webHidden/>
              </w:rPr>
              <w:fldChar w:fldCharType="begin"/>
            </w:r>
            <w:r>
              <w:rPr>
                <w:noProof/>
                <w:webHidden/>
              </w:rPr>
              <w:instrText xml:space="preserve"> PAGEREF _Toc28791764 \h </w:instrText>
            </w:r>
            <w:r>
              <w:rPr>
                <w:noProof/>
                <w:webHidden/>
              </w:rPr>
            </w:r>
            <w:r>
              <w:rPr>
                <w:noProof/>
                <w:webHidden/>
              </w:rPr>
              <w:fldChar w:fldCharType="separate"/>
            </w:r>
            <w:r w:rsidR="00A20288">
              <w:rPr>
                <w:noProof/>
                <w:webHidden/>
              </w:rPr>
              <w:t>11</w:t>
            </w:r>
            <w:r>
              <w:rPr>
                <w:noProof/>
                <w:webHidden/>
              </w:rPr>
              <w:fldChar w:fldCharType="end"/>
            </w:r>
          </w:hyperlink>
        </w:p>
        <w:p w14:paraId="502E9E9D" w14:textId="5F97599A" w:rsidR="00145BF7" w:rsidRDefault="00145BF7">
          <w:pPr>
            <w:rPr>
              <w:b/>
              <w:bCs/>
              <w:noProof/>
            </w:rPr>
          </w:pPr>
          <w:r>
            <w:rPr>
              <w:b/>
              <w:bCs/>
              <w:noProof/>
            </w:rPr>
            <w:fldChar w:fldCharType="end"/>
          </w:r>
        </w:p>
      </w:sdtContent>
    </w:sdt>
    <w:p w14:paraId="24215546" w14:textId="34C04BF4" w:rsidR="00145BF7" w:rsidRPr="00145BF7" w:rsidRDefault="00145BF7">
      <w:r>
        <w:rPr>
          <w:sz w:val="28"/>
          <w:szCs w:val="28"/>
          <w:u w:val="single"/>
        </w:rPr>
        <w:br w:type="page"/>
      </w:r>
    </w:p>
    <w:p w14:paraId="00000003" w14:textId="32C0A908" w:rsidR="00191E79" w:rsidRPr="00145BF7" w:rsidRDefault="00A20288" w:rsidP="00145BF7">
      <w:pPr>
        <w:pStyle w:val="Heading1"/>
        <w:rPr>
          <w:sz w:val="28"/>
          <w:szCs w:val="28"/>
          <w:u w:val="single"/>
        </w:rPr>
      </w:pPr>
      <w:bookmarkStart w:id="1" w:name="_Toc28791757"/>
      <w:r w:rsidRPr="00145BF7">
        <w:rPr>
          <w:sz w:val="28"/>
          <w:szCs w:val="28"/>
          <w:u w:val="single"/>
        </w:rPr>
        <w:lastRenderedPageBreak/>
        <w:t>Research</w:t>
      </w:r>
      <w:bookmarkEnd w:id="1"/>
    </w:p>
    <w:p w14:paraId="00000004" w14:textId="77777777" w:rsidR="00191E79" w:rsidRDefault="00A20288">
      <w:r>
        <w:t>I conducted some research on what goes into making a good questionnaire. This research was conducted to make sure that I had a good understanding of what goes into a questionnaire, which will produce the results that I am looking for in certain areas. This</w:t>
      </w:r>
      <w:r>
        <w:t xml:space="preserve"> research will allow me to use specifically designed questions to ask the play testers about certain parts within the game. These questions will then produce answers that will actually be useful to make and will not be information that is either already kn</w:t>
      </w:r>
      <w:r>
        <w:t>own or is not useful for development.</w:t>
      </w:r>
    </w:p>
    <w:p w14:paraId="00000005" w14:textId="77777777" w:rsidR="00191E79" w:rsidRDefault="00191E79"/>
    <w:p w14:paraId="00000006" w14:textId="77777777" w:rsidR="00191E79" w:rsidRDefault="00A20288">
      <w:pPr>
        <w:rPr>
          <w:highlight w:val="white"/>
        </w:rPr>
      </w:pPr>
      <w:r>
        <w:t>I started with looking into what makes a good questionnaire. One of the first things that I found was that a questionnaire should be short and to the point, this is because “Long surveys often lead to low response rat</w:t>
      </w:r>
      <w:r>
        <w:t xml:space="preserve">es, and hence to unreliable data” </w:t>
      </w:r>
      <w:r>
        <w:rPr>
          <w:sz w:val="20"/>
          <w:szCs w:val="20"/>
          <w:highlight w:val="white"/>
        </w:rPr>
        <w:t xml:space="preserve">(Blog.smartsurvey.co.uk, 2012). </w:t>
      </w:r>
      <w:r>
        <w:rPr>
          <w:highlight w:val="white"/>
        </w:rPr>
        <w:t>This makes sense as most people get bored after answering long drawn out questions. Another key part which I found out makes a good questionnaire is that it shou</w:t>
      </w:r>
      <w:r>
        <w:t xml:space="preserve">ld “focus on action, and the </w:t>
      </w:r>
      <w:r>
        <w:t>aim should be to improve”</w:t>
      </w:r>
      <w:r>
        <w:rPr>
          <w:sz w:val="20"/>
          <w:szCs w:val="20"/>
          <w:highlight w:val="white"/>
        </w:rPr>
        <w:t xml:space="preserve">(Blog.smartsurvey.co.uk, 2012). </w:t>
      </w:r>
      <w:r>
        <w:rPr>
          <w:highlight w:val="white"/>
        </w:rPr>
        <w:t>This is key because it makes sure that you are asking questions that are relevant to the features of the game in which you are testing and looking to improve. Asking questions about other features wh</w:t>
      </w:r>
      <w:r>
        <w:rPr>
          <w:highlight w:val="white"/>
        </w:rPr>
        <w:t xml:space="preserve">en you are looking to improve on others produces results of different parts of the game, parts which aren’t important to the test session. </w:t>
      </w:r>
    </w:p>
    <w:p w14:paraId="00000007" w14:textId="77777777" w:rsidR="00191E79" w:rsidRDefault="00191E79">
      <w:pPr>
        <w:rPr>
          <w:highlight w:val="white"/>
        </w:rPr>
      </w:pPr>
    </w:p>
    <w:p w14:paraId="00000008" w14:textId="71390CE4" w:rsidR="00191E79" w:rsidRDefault="00A20288">
      <w:pPr>
        <w:rPr>
          <w:highlight w:val="white"/>
        </w:rPr>
      </w:pPr>
      <w:r>
        <w:rPr>
          <w:highlight w:val="white"/>
        </w:rPr>
        <w:t>There are different types of questions that you as a researcher can add to a questionnaire. “Closed, open-ended and</w:t>
      </w:r>
      <w:r>
        <w:rPr>
          <w:highlight w:val="white"/>
        </w:rPr>
        <w:t xml:space="preserve"> open response-option questions” </w:t>
      </w:r>
      <w:r>
        <w:rPr>
          <w:sz w:val="20"/>
          <w:szCs w:val="20"/>
          <w:highlight w:val="white"/>
        </w:rPr>
        <w:t>(Fao.org, 2019)</w:t>
      </w:r>
      <w:r>
        <w:rPr>
          <w:highlight w:val="white"/>
        </w:rPr>
        <w:t xml:space="preserve">. These different types of questions can allow the tester to answer in different ways. Closed questions are straight and to the point, it allows for quick answering and it allows the tester to answer without </w:t>
      </w:r>
      <w:r>
        <w:rPr>
          <w:highlight w:val="white"/>
        </w:rPr>
        <w:t>having to think about how they will answer the question. These sorts of questions can be ‘Did you like…’ and ‘Was the mechanic easy to use’. This allows for a quick response which is also easy to record, but it doesn’t allow the tester to explain how or wh</w:t>
      </w:r>
      <w:r>
        <w:rPr>
          <w:highlight w:val="white"/>
        </w:rPr>
        <w:t xml:space="preserve">y they like it. Adding in some open-ended questions </w:t>
      </w:r>
      <w:r w:rsidR="00145BF7">
        <w:rPr>
          <w:highlight w:val="white"/>
        </w:rPr>
        <w:t>alongside</w:t>
      </w:r>
      <w:r>
        <w:rPr>
          <w:highlight w:val="white"/>
        </w:rPr>
        <w:t xml:space="preserve"> the closed ones can allow the tester to express any thoughts towards the feature they were asked about. This will allow you to get both easily recordable results and also allow you to see what </w:t>
      </w:r>
      <w:r>
        <w:rPr>
          <w:highlight w:val="white"/>
        </w:rPr>
        <w:t>the players think about the specific features of the game.</w:t>
      </w:r>
    </w:p>
    <w:p w14:paraId="00000009" w14:textId="77777777" w:rsidR="00191E79" w:rsidRDefault="00191E79">
      <w:pPr>
        <w:rPr>
          <w:highlight w:val="white"/>
        </w:rPr>
      </w:pPr>
    </w:p>
    <w:p w14:paraId="0000000A" w14:textId="77777777" w:rsidR="00191E79" w:rsidRDefault="00A20288">
      <w:pPr>
        <w:rPr>
          <w:highlight w:val="white"/>
        </w:rPr>
      </w:pPr>
      <w:r>
        <w:rPr>
          <w:highlight w:val="white"/>
        </w:rPr>
        <w:t>The types of questions are important but what is also important is keeping the tester on target and not confusing them when it comes to filling out the questionnaire. The questions need to “flow n</w:t>
      </w:r>
      <w:r>
        <w:rPr>
          <w:highlight w:val="white"/>
        </w:rPr>
        <w:t>aturally rather than jumping from one thing to another”</w:t>
      </w:r>
      <w:r>
        <w:rPr>
          <w:sz w:val="20"/>
          <w:szCs w:val="20"/>
          <w:highlight w:val="white"/>
        </w:rPr>
        <w:t xml:space="preserve"> (WRITING AN EFFECTIVE QUESTIONNAIRE, 2019).</w:t>
      </w:r>
      <w:r>
        <w:rPr>
          <w:highlight w:val="white"/>
        </w:rPr>
        <w:t xml:space="preserve"> This then allows the tester to stay focused on a specific part of the game and then answer the questions accurately. When mixing up questions the tester can</w:t>
      </w:r>
      <w:r>
        <w:rPr>
          <w:highlight w:val="white"/>
        </w:rPr>
        <w:t xml:space="preserve"> get confused and answer inaccurately, or even forget about what they just played.</w:t>
      </w:r>
    </w:p>
    <w:p w14:paraId="0000000B" w14:textId="77777777" w:rsidR="00191E79" w:rsidRDefault="00191E79">
      <w:pPr>
        <w:rPr>
          <w:highlight w:val="white"/>
        </w:rPr>
      </w:pPr>
    </w:p>
    <w:p w14:paraId="0000000C" w14:textId="3A0ED4A6" w:rsidR="00191E79" w:rsidRDefault="00A20288">
      <w:pPr>
        <w:rPr>
          <w:highlight w:val="white"/>
        </w:rPr>
      </w:pPr>
      <w:r>
        <w:rPr>
          <w:highlight w:val="white"/>
        </w:rPr>
        <w:t xml:space="preserve">Questions in a questionnaire should be as unbiased as possible. </w:t>
      </w:r>
      <w:r>
        <w:t>“Putting an opinion in your question prompt (or asking a leading question) can influence respondents to answ</w:t>
      </w:r>
      <w:r>
        <w:t xml:space="preserve">er in a way that doesn’t reflect how they really feel” </w:t>
      </w:r>
      <w:r>
        <w:rPr>
          <w:sz w:val="20"/>
          <w:szCs w:val="20"/>
          <w:highlight w:val="white"/>
        </w:rPr>
        <w:t>(SurveyMonkey, 2019).</w:t>
      </w:r>
      <w:r>
        <w:rPr>
          <w:highlight w:val="white"/>
        </w:rPr>
        <w:t xml:space="preserve"> Making the questions as unbiased as possible </w:t>
      </w:r>
      <w:r w:rsidR="00145BF7">
        <w:rPr>
          <w:highlight w:val="white"/>
        </w:rPr>
        <w:t>ensures</w:t>
      </w:r>
      <w:r>
        <w:rPr>
          <w:highlight w:val="white"/>
        </w:rPr>
        <w:t xml:space="preserve"> that you are not influencing the testers answers and therefore not corrupting your results. Another aspect to keep note on wit</w:t>
      </w:r>
      <w:r>
        <w:rPr>
          <w:highlight w:val="white"/>
        </w:rPr>
        <w:t xml:space="preserve">h questions is to not ask for two things at once. Questions should focus on one key feature at a time. When asking for two things, the play tester can get confused and mix up their answers or you as the </w:t>
      </w:r>
      <w:r>
        <w:rPr>
          <w:highlight w:val="white"/>
        </w:rPr>
        <w:lastRenderedPageBreak/>
        <w:t>researcher can mix up their responses. If you want to</w:t>
      </w:r>
      <w:r>
        <w:rPr>
          <w:highlight w:val="white"/>
        </w:rPr>
        <w:t xml:space="preserve"> ask about two different features, ask about them in different questions and keep them separate and don't mix them. </w:t>
      </w:r>
    </w:p>
    <w:p w14:paraId="0000000D" w14:textId="77777777" w:rsidR="00191E79" w:rsidRDefault="00191E79">
      <w:pPr>
        <w:rPr>
          <w:highlight w:val="white"/>
        </w:rPr>
      </w:pPr>
    </w:p>
    <w:p w14:paraId="0000000E" w14:textId="77777777" w:rsidR="00191E79" w:rsidRDefault="00A20288">
      <w:pPr>
        <w:rPr>
          <w:highlight w:val="white"/>
        </w:rPr>
      </w:pPr>
      <w:r>
        <w:rPr>
          <w:highlight w:val="white"/>
        </w:rPr>
        <w:t>One piece of conflicting research that I found was about repeating questions. They can be both good and bad in a questionnaire. This is be</w:t>
      </w:r>
      <w:r>
        <w:rPr>
          <w:highlight w:val="white"/>
        </w:rPr>
        <w:t xml:space="preserve">cause asking a question over and over again can become annoying and repetitive to the tester. </w:t>
      </w:r>
      <w:r>
        <w:rPr>
          <w:color w:val="333E48"/>
          <w:sz w:val="27"/>
          <w:szCs w:val="27"/>
          <w:highlight w:val="white"/>
        </w:rPr>
        <w:t>“</w:t>
      </w:r>
      <w:r>
        <w:t xml:space="preserve">It leads respondents to either leave your survey or, equally as bad, engage in straightlining” </w:t>
      </w:r>
      <w:r>
        <w:rPr>
          <w:sz w:val="20"/>
          <w:szCs w:val="20"/>
          <w:highlight w:val="white"/>
        </w:rPr>
        <w:t>(SurveyMonkey, 2019)</w:t>
      </w:r>
      <w:r>
        <w:t xml:space="preserve">. </w:t>
      </w:r>
      <w:r>
        <w:rPr>
          <w:highlight w:val="white"/>
        </w:rPr>
        <w:t>This can also give you the same results in y</w:t>
      </w:r>
      <w:r>
        <w:rPr>
          <w:highlight w:val="white"/>
        </w:rPr>
        <w:t>our feedback, which isn’t that useful. Repeating questions can also be good though if they are reworded or asking in a different way. This is because they allow you to see if the tester is answering truthfully. When asking a question about a specific featu</w:t>
      </w:r>
      <w:r>
        <w:rPr>
          <w:highlight w:val="white"/>
        </w:rPr>
        <w:t>re in the game, if you ask it in two different ways, one possibly asking how the player thought about it and another by asking the tester to rate a feature. This allows you to check if the testers results are accurate to what they actually think of if they</w:t>
      </w:r>
      <w:r>
        <w:rPr>
          <w:highlight w:val="white"/>
        </w:rPr>
        <w:t xml:space="preserve"> are just quickly going through the questions without giving thought towards them. It is another way to make sure that the results that you are collecting are actually true and useful.</w:t>
      </w:r>
    </w:p>
    <w:p w14:paraId="0000000F" w14:textId="77777777" w:rsidR="00191E79" w:rsidRDefault="00191E79">
      <w:pPr>
        <w:rPr>
          <w:highlight w:val="white"/>
        </w:rPr>
      </w:pPr>
    </w:p>
    <w:p w14:paraId="00000010" w14:textId="77777777" w:rsidR="00191E79" w:rsidRDefault="00A20288">
      <w:r>
        <w:rPr>
          <w:highlight w:val="white"/>
        </w:rPr>
        <w:t>One very important piece of information that I found was to always tes</w:t>
      </w:r>
      <w:r>
        <w:rPr>
          <w:highlight w:val="white"/>
        </w:rPr>
        <w:t xml:space="preserve">t the questionnaire before you send it out to testers. This is very important because </w:t>
      </w:r>
      <w:r>
        <w:t>“by testing the survey with a small population, you’ll determine if it’s set to do what you need it to do”</w:t>
      </w:r>
      <w:r>
        <w:rPr>
          <w:sz w:val="24"/>
          <w:szCs w:val="24"/>
        </w:rPr>
        <w:t xml:space="preserve"> </w:t>
      </w:r>
      <w:r>
        <w:rPr>
          <w:sz w:val="20"/>
          <w:szCs w:val="20"/>
          <w:highlight w:val="white"/>
        </w:rPr>
        <w:t xml:space="preserve">(Edelman, 2019). </w:t>
      </w:r>
      <w:r>
        <w:rPr>
          <w:highlight w:val="white"/>
        </w:rPr>
        <w:t>I will be adopting this information with my qu</w:t>
      </w:r>
      <w:r>
        <w:rPr>
          <w:highlight w:val="white"/>
        </w:rPr>
        <w:t>estionnaires to make sure that they are actually doing their job and making sure that I will actually get the results that I will be looking for.</w:t>
      </w:r>
    </w:p>
    <w:p w14:paraId="00000011" w14:textId="77777777" w:rsidR="00191E79" w:rsidRDefault="00191E79">
      <w:pPr>
        <w:rPr>
          <w:highlight w:val="white"/>
        </w:rPr>
      </w:pPr>
    </w:p>
    <w:p w14:paraId="00000012" w14:textId="77777777" w:rsidR="00191E79" w:rsidRDefault="00A20288">
      <w:pPr>
        <w:rPr>
          <w:highlight w:val="white"/>
        </w:rPr>
      </w:pPr>
      <w:r>
        <w:rPr>
          <w:highlight w:val="white"/>
        </w:rPr>
        <w:t>All of this research has been about creating a good questionnaire, this will also be useful when conducting o</w:t>
      </w:r>
      <w:r>
        <w:rPr>
          <w:highlight w:val="white"/>
        </w:rPr>
        <w:t xml:space="preserve">ther forms of research, such as interviews or a survey. I will be testing different methods of research throughout the play testing sessions to see which produces the best results. </w:t>
      </w:r>
    </w:p>
    <w:p w14:paraId="00000013" w14:textId="77777777" w:rsidR="00191E79" w:rsidRDefault="00191E79">
      <w:pPr>
        <w:rPr>
          <w:highlight w:val="white"/>
        </w:rPr>
      </w:pPr>
    </w:p>
    <w:p w14:paraId="00000014" w14:textId="77777777" w:rsidR="00191E79" w:rsidRDefault="00A20288">
      <w:pPr>
        <w:rPr>
          <w:highlight w:val="white"/>
        </w:rPr>
      </w:pPr>
      <w:r>
        <w:rPr>
          <w:highlight w:val="white"/>
        </w:rPr>
        <w:t>I also looked into what sorts of game testing there are. Different method</w:t>
      </w:r>
      <w:r>
        <w:rPr>
          <w:highlight w:val="white"/>
        </w:rPr>
        <w:t>s of game testing can be used for finding out different things about the game. One method of testing for games is called Compatibility testing, This method of testing is to “Identify any errors in the product's functionality in terms of its hardware, softw</w:t>
      </w:r>
      <w:r>
        <w:rPr>
          <w:highlight w:val="white"/>
        </w:rPr>
        <w:t xml:space="preserve">are and graphics” </w:t>
      </w:r>
      <w:r>
        <w:rPr>
          <w:sz w:val="20"/>
          <w:szCs w:val="20"/>
          <w:highlight w:val="white"/>
        </w:rPr>
        <w:t>(Testbytes, 2019)</w:t>
      </w:r>
      <w:r>
        <w:rPr>
          <w:highlight w:val="white"/>
        </w:rPr>
        <w:t xml:space="preserve">, This can validate whether “the games user interface is optimized for different screen sizes” </w:t>
      </w:r>
      <w:r>
        <w:rPr>
          <w:sz w:val="20"/>
          <w:szCs w:val="20"/>
          <w:highlight w:val="white"/>
        </w:rPr>
        <w:t>(Testbytes, 2019)</w:t>
      </w:r>
      <w:r>
        <w:rPr>
          <w:highlight w:val="white"/>
        </w:rPr>
        <w:t>. This testing method is important but not as important as others for my project. I will be prioritising test</w:t>
      </w:r>
      <w:r>
        <w:rPr>
          <w:highlight w:val="white"/>
        </w:rPr>
        <w:t xml:space="preserve">ing for functionality of the game and game play experience. </w:t>
      </w:r>
    </w:p>
    <w:p w14:paraId="00000015" w14:textId="77777777" w:rsidR="00191E79" w:rsidRDefault="00191E79">
      <w:pPr>
        <w:rPr>
          <w:highlight w:val="white"/>
        </w:rPr>
      </w:pPr>
    </w:p>
    <w:p w14:paraId="00000016" w14:textId="7A5A6BA2" w:rsidR="00191E79" w:rsidRDefault="00A20288">
      <w:pPr>
        <w:rPr>
          <w:highlight w:val="white"/>
        </w:rPr>
      </w:pPr>
      <w:r>
        <w:rPr>
          <w:highlight w:val="white"/>
        </w:rPr>
        <w:t xml:space="preserve">Another method of game testing is Functionality testing, </w:t>
      </w:r>
      <w:r w:rsidR="00145BF7">
        <w:rPr>
          <w:highlight w:val="white"/>
        </w:rPr>
        <w:t>this</w:t>
      </w:r>
      <w:r>
        <w:rPr>
          <w:highlight w:val="white"/>
        </w:rPr>
        <w:t xml:space="preserve"> method of testing is used “to confirm whether the product developed works in accordance with the specifications. Aimed at identifyin</w:t>
      </w:r>
      <w:r>
        <w:rPr>
          <w:highlight w:val="white"/>
        </w:rPr>
        <w:t xml:space="preserve">g errors that affect user experience” </w:t>
      </w:r>
      <w:r>
        <w:rPr>
          <w:sz w:val="20"/>
          <w:szCs w:val="20"/>
          <w:highlight w:val="white"/>
        </w:rPr>
        <w:t>(Testbytes, 2019)</w:t>
      </w:r>
      <w:r>
        <w:rPr>
          <w:highlight w:val="white"/>
        </w:rPr>
        <w:t>. This is the method of game testing that I will mainly be using as it focuses on the gameplay and the players experience of the game. This is how you develop  well working games that players will find</w:t>
      </w:r>
      <w:r>
        <w:rPr>
          <w:highlight w:val="white"/>
        </w:rPr>
        <w:t xml:space="preserve"> fun to play. </w:t>
      </w:r>
    </w:p>
    <w:p w14:paraId="00000017" w14:textId="77777777" w:rsidR="00191E79" w:rsidRDefault="00191E79">
      <w:pPr>
        <w:rPr>
          <w:highlight w:val="white"/>
        </w:rPr>
      </w:pPr>
    </w:p>
    <w:p w14:paraId="00000018" w14:textId="128C5E7E" w:rsidR="00191E79" w:rsidRDefault="00A20288">
      <w:pPr>
        <w:rPr>
          <w:highlight w:val="white"/>
        </w:rPr>
      </w:pPr>
      <w:r>
        <w:rPr>
          <w:highlight w:val="white"/>
        </w:rPr>
        <w:t xml:space="preserve">Possibly one of the most important methods of game testing is, Play testing. This method of testing allows player to get a </w:t>
      </w:r>
      <w:r w:rsidR="00145BF7">
        <w:rPr>
          <w:highlight w:val="white"/>
        </w:rPr>
        <w:t>hand</w:t>
      </w:r>
      <w:r>
        <w:rPr>
          <w:highlight w:val="white"/>
        </w:rPr>
        <w:t xml:space="preserve"> on experience with the game. Players can play the game and find different things that either does not work or t</w:t>
      </w:r>
      <w:r>
        <w:rPr>
          <w:highlight w:val="white"/>
        </w:rPr>
        <w:t>hey don't find enjoyable. People conducting the research will take the feedback and develop on the responses to refine the user experience and gameplay. This method of testing is extremely important in game testing as it allows the people who will be playi</w:t>
      </w:r>
      <w:r>
        <w:rPr>
          <w:highlight w:val="white"/>
        </w:rPr>
        <w:t xml:space="preserve">ng the game to give feedback to the </w:t>
      </w:r>
      <w:r>
        <w:rPr>
          <w:highlight w:val="white"/>
        </w:rPr>
        <w:lastRenderedPageBreak/>
        <w:t>developers and allow them to see what the players will actually like to play and see in the game. In order for play testing to be successful the developers need to have a clear understanding on who the target audience ar</w:t>
      </w:r>
      <w:r>
        <w:rPr>
          <w:highlight w:val="white"/>
        </w:rPr>
        <w:t>e and also have a good understanding about the game being developed in order to pick the right play testers to play the game. Don’t ask a group of 18 year olds to test a game that is designed for 5 to 6 years olds. Play test the game with your target audie</w:t>
      </w:r>
      <w:r>
        <w:rPr>
          <w:highlight w:val="white"/>
        </w:rPr>
        <w:t xml:space="preserve">nce to get reliable and accurate results. </w:t>
      </w:r>
    </w:p>
    <w:p w14:paraId="00000019" w14:textId="77777777" w:rsidR="00191E79" w:rsidRDefault="00191E79">
      <w:pPr>
        <w:rPr>
          <w:highlight w:val="white"/>
        </w:rPr>
      </w:pPr>
    </w:p>
    <w:p w14:paraId="0000001A" w14:textId="77777777" w:rsidR="00191E79" w:rsidRDefault="00191E79">
      <w:pPr>
        <w:rPr>
          <w:u w:val="single"/>
        </w:rPr>
      </w:pPr>
    </w:p>
    <w:p w14:paraId="0000001B" w14:textId="77777777" w:rsidR="00191E79" w:rsidRPr="00145BF7" w:rsidRDefault="00A20288" w:rsidP="00145BF7">
      <w:pPr>
        <w:pStyle w:val="Heading1"/>
        <w:rPr>
          <w:sz w:val="28"/>
          <w:szCs w:val="28"/>
          <w:u w:val="single"/>
        </w:rPr>
      </w:pPr>
      <w:bookmarkStart w:id="2" w:name="_Toc28791758"/>
      <w:r w:rsidRPr="00145BF7">
        <w:rPr>
          <w:sz w:val="28"/>
          <w:szCs w:val="28"/>
          <w:u w:val="single"/>
        </w:rPr>
        <w:t>Methodology 1 Pre research</w:t>
      </w:r>
      <w:bookmarkEnd w:id="2"/>
    </w:p>
    <w:p w14:paraId="0000001C" w14:textId="2B81BC6E" w:rsidR="00191E79" w:rsidRDefault="00A20288">
      <w:pPr>
        <w:rPr>
          <w:i/>
        </w:rPr>
      </w:pPr>
      <w:r>
        <w:t xml:space="preserve">I conducted a play testing session on 28/10/19, this play testing session was to find out whether the </w:t>
      </w:r>
      <w:r w:rsidR="00145BF7">
        <w:t>block out</w:t>
      </w:r>
      <w:r>
        <w:t xml:space="preserve"> of the game was easy to navigate and to also test how well the control sy</w:t>
      </w:r>
      <w:r>
        <w:t xml:space="preserve">stem worked along with the character movement. I created a questionnaire asking some basic questions about the game. I started the questionnaire by asking the play testers name and age, this will not be required in the next play testing session as I would </w:t>
      </w:r>
      <w:r>
        <w:t xml:space="preserve">like people to give anonymous responses. This is because I didn’t want to pressure people into giving positive feedback. Putting their name along with their answers ties them to it and therefore they can be biased towards the game.  A lot of the questions </w:t>
      </w:r>
      <w:r>
        <w:t>that I asked in this first play testing session were very vague and were not aimed towards specific aspects of the game that I wanted to find out. The questions that I asked can be found in the appendices under questionnaire one.</w:t>
      </w:r>
    </w:p>
    <w:p w14:paraId="0000001D" w14:textId="77777777" w:rsidR="00191E79" w:rsidRDefault="00191E79"/>
    <w:p w14:paraId="0000001E" w14:textId="77777777" w:rsidR="00191E79" w:rsidRDefault="00A20288">
      <w:r>
        <w:t>These questions were not well thought out as I did not properly understand what went into creating a good questionnaire. The questions were vague and did not ask on specific aspects of the game. One question (</w:t>
      </w:r>
      <w:r>
        <w:rPr>
          <w:i/>
        </w:rPr>
        <w:t xml:space="preserve">How did you find the character movement?) </w:t>
      </w:r>
      <w:r>
        <w:t>Would</w:t>
      </w:r>
      <w:r>
        <w:t xml:space="preserve"> </w:t>
      </w:r>
      <w:proofErr w:type="gramStart"/>
      <w:r>
        <w:t>of</w:t>
      </w:r>
      <w:proofErr w:type="gramEnd"/>
      <w:r>
        <w:t xml:space="preserve"> been better if I had asked, How was the speed of the character? And How did you find the jump height of the character? These questions specify what part of the character movement I am asking for and does not confuse the tester when it comes to answerin</w:t>
      </w:r>
      <w:r>
        <w:t>g the question. Different people can answer the same question differently, depending on how the question is asked.</w:t>
      </w:r>
    </w:p>
    <w:p w14:paraId="0000001F" w14:textId="77777777" w:rsidR="00191E79" w:rsidRDefault="00191E79"/>
    <w:p w14:paraId="00000020" w14:textId="5BCC262D" w:rsidR="00191E79" w:rsidRDefault="00A20288">
      <w:r>
        <w:t>From the first play testing session I found out that I needed to conduct more research into what makes a good questionnaire. This was becaus</w:t>
      </w:r>
      <w:r>
        <w:t xml:space="preserve">e the questions that I asked in my first play testing session were not as specific as I would have liked them to be. This being the case I did not find out specific parts of the game that I wanted to. In the future, for the next session I will plan out my </w:t>
      </w:r>
      <w:r>
        <w:t xml:space="preserve">questionnaire </w:t>
      </w:r>
      <w:r w:rsidR="00145BF7">
        <w:t>beforehand</w:t>
      </w:r>
      <w:r>
        <w:t xml:space="preserve"> and plan to find out specifics of the different gameplay features, such as camera movement and controls. For the next play testing </w:t>
      </w:r>
      <w:r w:rsidR="00145BF7">
        <w:t>session,</w:t>
      </w:r>
      <w:r>
        <w:t xml:space="preserve"> I will be conducting more research into questionnaires and</w:t>
      </w:r>
      <w:r>
        <w:t xml:space="preserve"> I will also be aiming to ans</w:t>
      </w:r>
      <w:r>
        <w:t>wer specific questions about the game, such as character speed and camera movement. This will allow me to get a better understanding of how players feel about the game and therefore adjust the mechanics and inputs to make the game a better experience for t</w:t>
      </w:r>
      <w:r>
        <w:t xml:space="preserve">he players. </w:t>
      </w:r>
    </w:p>
    <w:p w14:paraId="00000021" w14:textId="77777777" w:rsidR="00191E79" w:rsidRDefault="00191E79"/>
    <w:p w14:paraId="00000022" w14:textId="77777777" w:rsidR="00191E79" w:rsidRPr="00145BF7" w:rsidRDefault="00A20288" w:rsidP="00145BF7">
      <w:pPr>
        <w:pStyle w:val="Heading1"/>
        <w:rPr>
          <w:sz w:val="28"/>
          <w:szCs w:val="28"/>
          <w:u w:val="single"/>
        </w:rPr>
      </w:pPr>
      <w:bookmarkStart w:id="3" w:name="_Toc28791759"/>
      <w:r w:rsidRPr="00145BF7">
        <w:rPr>
          <w:sz w:val="28"/>
          <w:szCs w:val="28"/>
          <w:u w:val="single"/>
        </w:rPr>
        <w:lastRenderedPageBreak/>
        <w:t>Methodology 2 Post research</w:t>
      </w:r>
      <w:bookmarkEnd w:id="3"/>
    </w:p>
    <w:p w14:paraId="00000023" w14:textId="77777777" w:rsidR="00191E79" w:rsidRDefault="00A20288">
      <w:r>
        <w:t>The second play testing session that I conducted was on 15/11/19. This test was aimed towards the new abilities, different camera movements and also the new AI character added to the game. This time I conducted res</w:t>
      </w:r>
      <w:r>
        <w:t xml:space="preserve">earch before creating the questionnaire to see what went into making a useful questionnaire. </w:t>
      </w:r>
    </w:p>
    <w:p w14:paraId="00000024" w14:textId="77777777" w:rsidR="00191E79" w:rsidRDefault="00191E79"/>
    <w:p w14:paraId="00000025" w14:textId="77777777" w:rsidR="00191E79" w:rsidRDefault="00A20288">
      <w:r>
        <w:t>This questionnaire was much more specific than the previous one. This was because I wanted to find out exactly what players thought about specific parts of the g</w:t>
      </w:r>
      <w:r>
        <w:t>ame. The questions that I asked can be found in the appendices under questionnaire two/</w:t>
      </w:r>
    </w:p>
    <w:p w14:paraId="00000026" w14:textId="77777777" w:rsidR="00191E79" w:rsidRDefault="00191E79"/>
    <w:p w14:paraId="00000027" w14:textId="498A2F46" w:rsidR="00191E79" w:rsidRDefault="00A20288">
      <w:r>
        <w:t>These questions were thought about before creating the questionnaire because I decided exactly what it was that I wanted to find out from this play testing session. Th</w:t>
      </w:r>
      <w:r>
        <w:t>e questions were more specific and were designed to get information about certain parts of different features. A few of the same questions were asked from the first play testing session, this was because we had a new test group of players who have not play</w:t>
      </w:r>
      <w:r>
        <w:t xml:space="preserve">ed the game before. The re-used questions were added to find out what newer players thought about the game even with some of the newer features. This information can then be used to see if the game </w:t>
      </w:r>
      <w:r w:rsidR="00145BF7">
        <w:t>block out</w:t>
      </w:r>
      <w:r>
        <w:t xml:space="preserve"> needs to be adjusted or re-designed.</w:t>
      </w:r>
    </w:p>
    <w:p w14:paraId="00000028" w14:textId="77777777" w:rsidR="00191E79" w:rsidRDefault="00191E79"/>
    <w:p w14:paraId="00000029" w14:textId="4F7F33CF" w:rsidR="00191E79" w:rsidRDefault="00A20288">
      <w:r>
        <w:t>In this pla</w:t>
      </w:r>
      <w:r>
        <w:t xml:space="preserve">y testing </w:t>
      </w:r>
      <w:r w:rsidR="00145BF7">
        <w:t>session,</w:t>
      </w:r>
      <w:r>
        <w:t xml:space="preserve"> I wanted to find out which camera that the tester would prefer to see in the final game. To do this, I set up three different versions of the game on different systems. Each version of the game had a different camera setup but featured th</w:t>
      </w:r>
      <w:r>
        <w:t xml:space="preserve">e same gameplay. This allowed the players to experience the same level but with different cameras. I then asked in the questionnaire which camera they prefer and why. In testing this was proven difficult because I had not </w:t>
      </w:r>
      <w:r w:rsidR="00145BF7">
        <w:t>labelled</w:t>
      </w:r>
      <w:r>
        <w:t xml:space="preserve"> which system had which cam</w:t>
      </w:r>
      <w:r>
        <w:t xml:space="preserve">era on it. This can be easily fixed in future in two ways. Method one could be to label the systems with the camera version number. Method two could have all three cameras at the same level but have them change on a button press or as you progress through </w:t>
      </w:r>
      <w:r>
        <w:t>the level.</w:t>
      </w:r>
    </w:p>
    <w:p w14:paraId="0000002A" w14:textId="77777777" w:rsidR="00191E79" w:rsidRDefault="00191E79"/>
    <w:p w14:paraId="0000002B" w14:textId="77777777" w:rsidR="00191E79" w:rsidRDefault="00A20288">
      <w:r>
        <w:t xml:space="preserve">I also asked the testers about the new AI character that I had implemented. This character would walk back and forth between two points. The AI has a torch on its head which as a hit box. When the player jumps into the hitbox then they will be </w:t>
      </w:r>
      <w:r>
        <w:t>dealt damage. In testing I found that most testers couldn’t see the exact location of the hit box as the light was very dim and could not be easily distinguished. This was later proven true in the feedback in which I received from the questionnaire. I will</w:t>
      </w:r>
      <w:r>
        <w:t xml:space="preserve"> be adjusting this in future versions to make it easier to see where the hitbox of the AI actually is. I asked the testers if they thought that the AI dealt enough damage to the player. Surprisingly the results for the questionnaire stated that the testers</w:t>
      </w:r>
      <w:r>
        <w:t xml:space="preserve"> thought that the AI could deal more damage to the player. This will also be implemented and tested again at a later date. </w:t>
      </w:r>
    </w:p>
    <w:p w14:paraId="0000002C" w14:textId="77777777" w:rsidR="00191E79" w:rsidRDefault="00191E79"/>
    <w:p w14:paraId="0000002D" w14:textId="4E48F4AC" w:rsidR="00191E79" w:rsidRDefault="00A20288">
      <w:r>
        <w:t>In this testing session I asked the tester about a range of different features of the game. This could have possibly confused them because the questions jumped from topic to topic. In future I will organise the play testing sessions to focus on specific pa</w:t>
      </w:r>
      <w:r>
        <w:t xml:space="preserve">rts of the game. This will make it </w:t>
      </w:r>
      <w:r w:rsidR="00145BF7">
        <w:t>simpler</w:t>
      </w:r>
      <w:r>
        <w:t xml:space="preserve"> for the tester to focus on what is being asked and not being overwhelmed with information to keep track of. My next play testing session will be designed this way. I will aim to make it focus on one specific f</w:t>
      </w:r>
      <w:r>
        <w:t xml:space="preserve">eature. </w:t>
      </w:r>
    </w:p>
    <w:p w14:paraId="0000002E" w14:textId="77777777" w:rsidR="00191E79" w:rsidRDefault="00191E79"/>
    <w:p w14:paraId="00000030" w14:textId="77777777" w:rsidR="00191E79" w:rsidRPr="00145BF7" w:rsidRDefault="00A20288" w:rsidP="00145BF7">
      <w:pPr>
        <w:pStyle w:val="Heading1"/>
        <w:rPr>
          <w:sz w:val="28"/>
          <w:szCs w:val="28"/>
          <w:u w:val="single"/>
        </w:rPr>
      </w:pPr>
      <w:bookmarkStart w:id="4" w:name="_Toc28791760"/>
      <w:r w:rsidRPr="00145BF7">
        <w:rPr>
          <w:sz w:val="28"/>
          <w:szCs w:val="28"/>
          <w:u w:val="single"/>
        </w:rPr>
        <w:lastRenderedPageBreak/>
        <w:t>Methodology 3</w:t>
      </w:r>
      <w:bookmarkEnd w:id="4"/>
      <w:r w:rsidRPr="00145BF7">
        <w:rPr>
          <w:sz w:val="28"/>
          <w:szCs w:val="28"/>
          <w:u w:val="single"/>
        </w:rPr>
        <w:t xml:space="preserve"> </w:t>
      </w:r>
    </w:p>
    <w:p w14:paraId="00000031" w14:textId="64CA1EFA" w:rsidR="00191E79" w:rsidRDefault="00A20288">
      <w:r>
        <w:t xml:space="preserve">This play testing session is based around whether the menu system is easy to </w:t>
      </w:r>
      <w:r w:rsidR="00145BF7">
        <w:t>navigate,</w:t>
      </w:r>
      <w:r>
        <w:t xml:space="preserve"> and it functions well with the game. For this play testing </w:t>
      </w:r>
      <w:r w:rsidR="00145BF7">
        <w:t>session,</w:t>
      </w:r>
      <w:r>
        <w:t xml:space="preserve"> I will be trying a different method of gathering the information. Instead of </w:t>
      </w:r>
      <w:r>
        <w:t>creating a questionnaire for the player tester to fill out, I will be conducting an informal interview with the player when they are playing the game. This will allow me to get live information as it is happening. This will also allow me to get some inform</w:t>
      </w:r>
      <w:r>
        <w:t xml:space="preserve">ation that could possibly be missed out from a questionnaire. This method of gathering information could possibly make the player feel uncomfortable or give bias information so I will have to conduct this interview carefully and ask specific questions. In </w:t>
      </w:r>
      <w:r>
        <w:t xml:space="preserve">this play testing </w:t>
      </w:r>
      <w:r w:rsidR="00145BF7">
        <w:t>session,</w:t>
      </w:r>
      <w:r>
        <w:t xml:space="preserve"> I will be sitting with the play tester on one PC to test the game on. </w:t>
      </w:r>
    </w:p>
    <w:p w14:paraId="00000032" w14:textId="77777777" w:rsidR="00191E79" w:rsidRDefault="00191E79"/>
    <w:p w14:paraId="00000033" w14:textId="6AA22D4B" w:rsidR="00191E79" w:rsidRDefault="00A20288">
      <w:r>
        <w:t>This method of play testing has its pros and cons. It is good because you can get more information on certain issues with the game by asking the play tester t</w:t>
      </w:r>
      <w:r>
        <w:t xml:space="preserve">o elaborate with a </w:t>
      </w:r>
      <w:r w:rsidR="00145BF7">
        <w:t>hand</w:t>
      </w:r>
      <w:r>
        <w:t xml:space="preserve"> on experience. It is also bad because it can put pressure on the play </w:t>
      </w:r>
      <w:r w:rsidR="00145BF7">
        <w:t>tester</w:t>
      </w:r>
      <w:r>
        <w:t xml:space="preserve"> and they might give some mis-information because it is not anonymous. You also can not interview multiple people at the same </w:t>
      </w:r>
      <w:r w:rsidR="00145BF7">
        <w:t>time,</w:t>
      </w:r>
      <w:r>
        <w:t xml:space="preserve"> so this is a much slower</w:t>
      </w:r>
      <w:r>
        <w:t xml:space="preserve"> method of play testing. </w:t>
      </w:r>
    </w:p>
    <w:p w14:paraId="00000034" w14:textId="77777777" w:rsidR="00191E79" w:rsidRDefault="00191E79"/>
    <w:p w14:paraId="00000035" w14:textId="6DF71359" w:rsidR="00191E79" w:rsidRDefault="00A20288">
      <w:r>
        <w:t>I conducted interviews with a small group of play testers for the game. Each session lasted about 5 to 10 minutes each. The play testing session was to test the menu system and how well it navigated with a controller. In producti</w:t>
      </w:r>
      <w:r>
        <w:t xml:space="preserve">on there were some issues with this menu, so this play testing session I did ask about the </w:t>
      </w:r>
      <w:r w:rsidR="00145BF7">
        <w:t>menu,</w:t>
      </w:r>
      <w:r>
        <w:t xml:space="preserve"> but the majority of testing was conducted on the AI and their ability drop system. </w:t>
      </w:r>
    </w:p>
    <w:p w14:paraId="00000036" w14:textId="77777777" w:rsidR="00191E79" w:rsidRDefault="00191E79"/>
    <w:p w14:paraId="00000037" w14:textId="1177A340" w:rsidR="00191E79" w:rsidRDefault="00A20288">
      <w:r>
        <w:t>I will not be using this method of play testing again as it was much slower</w:t>
      </w:r>
      <w:r>
        <w:t xml:space="preserve"> and took longer to get through a decent </w:t>
      </w:r>
      <w:r w:rsidR="00145BF7">
        <w:t>number</w:t>
      </w:r>
      <w:r>
        <w:t xml:space="preserve"> of testers. This method also didn’t really yield the results that I was looking for because the play testers could possibly have been bias, this is because the interview was not anonymous. In future I will co</w:t>
      </w:r>
      <w:r>
        <w:t>ntinue to use questionnaires as my primary source of conducting play testing, this is because so far it has produced much better and reliable results for my project.</w:t>
      </w:r>
    </w:p>
    <w:p w14:paraId="00000038" w14:textId="77777777" w:rsidR="00191E79" w:rsidRDefault="00191E79"/>
    <w:p w14:paraId="00000039" w14:textId="0F106CFE" w:rsidR="00191E79" w:rsidRDefault="00A20288">
      <w:r>
        <w:t xml:space="preserve">I did conduct another play testing session with a different group of testers to test the </w:t>
      </w:r>
      <w:r>
        <w:t>same things that I did in the previous interviewed test session, this time I did use a questionnaire as it is more reliable and more people can participate in the testing session. The results that I gathered from this test were much more reliable as they w</w:t>
      </w:r>
      <w:r>
        <w:t xml:space="preserve">ere anonymous. The results also helped me decide how much damage the AI character would deal and how well the menu system worked. </w:t>
      </w:r>
    </w:p>
    <w:p w14:paraId="0431FA35" w14:textId="0C5883FF" w:rsidR="00145BF7" w:rsidRDefault="00145BF7"/>
    <w:p w14:paraId="3ACC7EB7" w14:textId="77777777" w:rsidR="00145BF7" w:rsidRDefault="00145BF7"/>
    <w:p w14:paraId="3E403FF3" w14:textId="4D05524B" w:rsidR="00145BF7" w:rsidRDefault="00145BF7" w:rsidP="00145BF7"/>
    <w:p w14:paraId="1454FB90" w14:textId="77777777" w:rsidR="00145BF7" w:rsidRDefault="00145BF7" w:rsidP="00145BF7">
      <w:pPr>
        <w:rPr>
          <w:sz w:val="28"/>
          <w:szCs w:val="28"/>
          <w:u w:val="single"/>
        </w:rPr>
      </w:pPr>
    </w:p>
    <w:p w14:paraId="41113AB0" w14:textId="45596C1E" w:rsidR="00145BF7" w:rsidRDefault="00145BF7" w:rsidP="00145BF7">
      <w:pPr>
        <w:rPr>
          <w:sz w:val="28"/>
          <w:szCs w:val="28"/>
          <w:u w:val="single"/>
        </w:rPr>
      </w:pPr>
    </w:p>
    <w:p w14:paraId="1295920B" w14:textId="77777777" w:rsidR="00145BF7" w:rsidRPr="00145BF7" w:rsidRDefault="00145BF7" w:rsidP="00145BF7"/>
    <w:p w14:paraId="0000003B" w14:textId="0FA17BA6" w:rsidR="00191E79" w:rsidRPr="00145BF7" w:rsidRDefault="00A20288" w:rsidP="00145BF7">
      <w:pPr>
        <w:pStyle w:val="Heading1"/>
        <w:rPr>
          <w:sz w:val="28"/>
          <w:szCs w:val="28"/>
          <w:u w:val="single"/>
        </w:rPr>
      </w:pPr>
      <w:bookmarkStart w:id="5" w:name="_Toc28791761"/>
      <w:r w:rsidRPr="00145BF7">
        <w:rPr>
          <w:sz w:val="28"/>
          <w:szCs w:val="28"/>
          <w:u w:val="single"/>
        </w:rPr>
        <w:lastRenderedPageBreak/>
        <w:t>Results</w:t>
      </w:r>
      <w:bookmarkEnd w:id="5"/>
    </w:p>
    <w:p w14:paraId="0000003C" w14:textId="77777777" w:rsidR="00191E79" w:rsidRDefault="00A20288">
      <w:r>
        <w:t>All of the results collected from the questionnaires can be found in the appendix at the end of this document. All of the reliable results received from the play testers has been taken into c</w:t>
      </w:r>
      <w:r>
        <w:t>o</w:t>
      </w:r>
      <w:r>
        <w:t>nsideration with the development team and is being used to furth</w:t>
      </w:r>
      <w:r>
        <w:t xml:space="preserve">er develop the game. The feedback given has and will be used to make the game a better experience for the players. </w:t>
      </w:r>
    </w:p>
    <w:p w14:paraId="0000003D" w14:textId="77777777" w:rsidR="00191E79" w:rsidRDefault="00191E79"/>
    <w:p w14:paraId="0000003E" w14:textId="77777777" w:rsidR="00191E79" w:rsidRDefault="00A20288">
      <w:r>
        <w:t xml:space="preserve">With all methods of testing there will be some feedback which is either not useful to the development of the game or is not reliable. This </w:t>
      </w:r>
      <w:r>
        <w:t xml:space="preserve">can be because of multiple reasons such as a misunderstood question or a tester not taking the testing seriously. All of the serious and reliable results will be used to further develop the game. </w:t>
      </w:r>
    </w:p>
    <w:p w14:paraId="0000003F" w14:textId="1A402FE1" w:rsidR="00191E79" w:rsidRDefault="00A20288">
      <w:r>
        <w:t xml:space="preserve">The results received from the interviews </w:t>
      </w:r>
      <w:r w:rsidR="00145BF7">
        <w:t>cannot</w:t>
      </w:r>
      <w:r>
        <w:t xml:space="preserve"> be verifie</w:t>
      </w:r>
      <w:r>
        <w:t>d as reliable as there are multiple factors that could cause the results to be bias. The results received from the questionnaires were anonymous, which makes them more likely not to be bias. This is because people are more likely to be more truthful when t</w:t>
      </w:r>
      <w:r>
        <w:t>heir name isn’t matched with their responses.</w:t>
      </w:r>
    </w:p>
    <w:p w14:paraId="00000040" w14:textId="77777777" w:rsidR="00191E79" w:rsidRDefault="00191E79"/>
    <w:p w14:paraId="00000041" w14:textId="77777777" w:rsidR="00191E79" w:rsidRDefault="00A20288">
      <w:r>
        <w:t>The feedback from the first questionnaire could possibly be bias, this is because this questionnaire was designed before any prior research and it asked the play testers for their personal information. As they</w:t>
      </w:r>
      <w:r>
        <w:t xml:space="preserve"> were not anonymous their responses could possibly be bias. The feedback that they gave towards the game was useful though as they did give some criticism towards certain aspects of the level. Such as the level design and layout. This information was then </w:t>
      </w:r>
      <w:r>
        <w:t>passed on to the level designer in the group to amend the issues found by the play testers. Other feedback which was received was on the damage dealt to the character, a few play testers didn’t know where the hit boxes for the spikes were. This will be cha</w:t>
      </w:r>
      <w:r>
        <w:t>nged in the final game as they were only a place holder damage mechanic. The last key piece of information that the play testers commented on was the characters tongue swing, this feedback allowed me to adjust the swing to make it feel more accurate and gi</w:t>
      </w:r>
      <w:r>
        <w:t xml:space="preserve">ve the character some more weight. </w:t>
      </w:r>
    </w:p>
    <w:p w14:paraId="00000042" w14:textId="77777777" w:rsidR="00191E79" w:rsidRDefault="00191E79"/>
    <w:p w14:paraId="00000043" w14:textId="534C9BB0" w:rsidR="00191E79" w:rsidRDefault="00A20288">
      <w:r>
        <w:t>The second play testing session resulted in more reliable results. This was because I had conducted some research on what makes a good questionnaire and I knew exactly what I wanted to find from the play testing session</w:t>
      </w:r>
      <w:r>
        <w:t>. I removed the need for the testers to input their personal information to make the results completely anonymous, this will therefore make the results less likely to be bias. I also tested the questionnaire myself and with a few members of the development</w:t>
      </w:r>
      <w:r>
        <w:t xml:space="preserve"> team to make sure that the questionnaire would get the results which I needed. This questionnaire aimed to find out which camera the players will like the best. I asked specific questions about the cameras in the game to get accurate results. I mainly wan</w:t>
      </w:r>
      <w:r>
        <w:t xml:space="preserve">ted to find out which camera the play testers </w:t>
      </w:r>
      <w:r w:rsidR="00145BF7">
        <w:t>preferred</w:t>
      </w:r>
      <w:r>
        <w:t xml:space="preserve"> and what they liked/ disliked about it. This questionnaire proved to be very useful for development as the camera is a very important part of a side scroller game. I looked at all of the responses from</w:t>
      </w:r>
      <w:r>
        <w:t xml:space="preserve"> this questionnaire to adjust the camera settings specifically to the play testers likes. This development helped me get a well working camera for the game which flowed well through the level and allowed the player to see exactly what they are designed to.</w:t>
      </w:r>
      <w:r>
        <w:t xml:space="preserve"> </w:t>
      </w:r>
    </w:p>
    <w:p w14:paraId="00000044" w14:textId="77777777" w:rsidR="00191E79" w:rsidRDefault="00191E79"/>
    <w:p w14:paraId="00000045" w14:textId="77777777" w:rsidR="00191E79" w:rsidRDefault="00A20288">
      <w:r>
        <w:t>I also asked questions about the characters movement in the second play test session. From research I have learned not to ask too much from one play test session and to mainly focus on one aspect per play testing session. I asked about the movement as w</w:t>
      </w:r>
      <w:r>
        <w:t xml:space="preserve">ell as the cameras </w:t>
      </w:r>
      <w:r>
        <w:lastRenderedPageBreak/>
        <w:t>because I didn’t have time for another test session that week and there were a large group of play testers for this session and I didn’t want to miss the opportunity. The feedback from the character movement was positive but a lot of the</w:t>
      </w:r>
      <w:r>
        <w:t xml:space="preserve"> play testers gave criticism towards the tongue swing, saying that It needs more polish and make it have some animation. From the feedback I adjusted the weights of the character whilst swinging and also adjusted the forces exerted on the character. Animat</w:t>
      </w:r>
      <w:r>
        <w:t xml:space="preserve">ions will be added in the next stage of development, next semester, this is because they are currently still being worked on by the animators in the production team. </w:t>
      </w:r>
    </w:p>
    <w:p w14:paraId="00000046" w14:textId="77777777" w:rsidR="00191E79" w:rsidRDefault="00191E79"/>
    <w:p w14:paraId="00000049" w14:textId="0CBC9CD2" w:rsidR="00191E79" w:rsidRDefault="00A20288">
      <w:r>
        <w:t>The third play testing session was a mix of interview style questions and also a questio</w:t>
      </w:r>
      <w:r>
        <w:t xml:space="preserve">nnaire. This was because I wanted to test with an interview style of collecting results as I believed that it would allow me to get more detail on some of the issues with the game. This was true and I did get more detailed information about specific parts </w:t>
      </w:r>
      <w:r>
        <w:t>of the game but my results had the possibility to be bias because I was asking questions face to face, therefore the testers were not anonymous. Because of this, I decided to conduct another play testing session with a different group of play testers. This</w:t>
      </w:r>
      <w:r>
        <w:t xml:space="preserve"> time, using a questionnaire as my method of collecting results. The results that I received were useful to the development of the game because they helped me refine the camera movement for the character and also adjust some of the damage that the characte</w:t>
      </w:r>
      <w:r>
        <w:t xml:space="preserve">r can deal to the AI. </w:t>
      </w:r>
    </w:p>
    <w:p w14:paraId="0000004A" w14:textId="77777777" w:rsidR="00191E79" w:rsidRPr="00145BF7" w:rsidRDefault="00A20288" w:rsidP="00145BF7">
      <w:pPr>
        <w:pStyle w:val="Heading1"/>
        <w:rPr>
          <w:sz w:val="28"/>
          <w:szCs w:val="28"/>
          <w:u w:val="single"/>
        </w:rPr>
      </w:pPr>
      <w:bookmarkStart w:id="6" w:name="_Toc28791762"/>
      <w:r w:rsidRPr="00145BF7">
        <w:rPr>
          <w:sz w:val="28"/>
          <w:szCs w:val="28"/>
          <w:u w:val="single"/>
        </w:rPr>
        <w:t>Conclusion</w:t>
      </w:r>
      <w:bookmarkEnd w:id="6"/>
    </w:p>
    <w:p w14:paraId="0000004B" w14:textId="3FA5C011" w:rsidR="00191E79" w:rsidRDefault="00A20288">
      <w:r>
        <w:t>To conclude, throughout my play testing sessions I have been trying to find out what can be done to make the game a better experience for the people playing the game. To do this I gathered play testers to test out the g</w:t>
      </w:r>
      <w:r>
        <w:t xml:space="preserve">ame at different stages of development. This was to find issues and give overall feedback on the user experience of the game. My first play testing session didn’t go as well as I would have hoped, this was because I did not do any prior research into play </w:t>
      </w:r>
      <w:r>
        <w:t xml:space="preserve">testing or what goes into making a good questionnaire to collect reliable and usable results. The questionnaire was very vague and did not ask specific questions about the game. For the next play testing </w:t>
      </w:r>
      <w:r w:rsidR="00145BF7">
        <w:t>session,</w:t>
      </w:r>
      <w:r>
        <w:t xml:space="preserve"> I had conducted my own research into what ma</w:t>
      </w:r>
      <w:r>
        <w:t xml:space="preserve">kes a good questionnaire and also what some of the best ways to conduct play testing. This proved to be very useful as the next set of results that I had received from the play testing group were much more reliable and gave good feedback towards the game. </w:t>
      </w:r>
      <w:r>
        <w:t>The questionnaire produced results that I could actually use and the questions were specific enough to give me results that helped me adjust some changes in the game.</w:t>
      </w:r>
    </w:p>
    <w:p w14:paraId="0000004C" w14:textId="77777777" w:rsidR="00191E79" w:rsidRDefault="00191E79"/>
    <w:p w14:paraId="0000004D" w14:textId="3C7F6BB9" w:rsidR="00191E79" w:rsidRDefault="00A20288">
      <w:r>
        <w:t>For the third play testing session I wanted to try a different method of conducting a pl</w:t>
      </w:r>
      <w:r>
        <w:t xml:space="preserve">ay testing session, this was to interview the player whilst they played the game. This method of play testing proved to be difficult and unreliable, this was because I could only interview one play tester at a time, instead of a group at a time with </w:t>
      </w:r>
      <w:r w:rsidR="00145BF7">
        <w:t>premade</w:t>
      </w:r>
      <w:r>
        <w:t xml:space="preserve"> questionnaires. This method was also unreliable as people can become bias towards a topic when they're asked directly and are not anonymous. For this </w:t>
      </w:r>
      <w:r w:rsidR="00145BF7">
        <w:t>reason,</w:t>
      </w:r>
      <w:r>
        <w:t xml:space="preserve"> I decided to conduct another play testing session with a different group of testers, this time u</w:t>
      </w:r>
      <w:r>
        <w:t xml:space="preserve">sing a questionnaire method for collecting results. This method was much more reliable and I will be using it in the future for my play testing sessions. </w:t>
      </w:r>
    </w:p>
    <w:p w14:paraId="0000004E" w14:textId="77777777" w:rsidR="00191E79" w:rsidRDefault="00191E79"/>
    <w:p w14:paraId="0000004F" w14:textId="77777777" w:rsidR="00191E79" w:rsidRDefault="00A20288">
      <w:r>
        <w:lastRenderedPageBreak/>
        <w:t>When conducting my play testing sessions, I would usually get people around the age of 18-24 to play</w:t>
      </w:r>
      <w:r>
        <w:t xml:space="preserve"> test. This was good because they could find issues with the game which I could possibly have missed but they were not the target age audience. The game isn’t designed around people in that age bracket. Because of this they could not give accurate feedback</w:t>
      </w:r>
      <w:r>
        <w:t xml:space="preserve"> towards the gameplay or navigation because older people think differently than younger people. They do not have the same interests or ideas when it comes to video games. In future I will aim to conduct gameplay play testing with my target audience. I will</w:t>
      </w:r>
      <w:r>
        <w:t xml:space="preserve"> still get a people to play test who are not in the target audience for more technical feedback but for core gameplay and user experience I will be mainly testing with my target audience in future.</w:t>
      </w:r>
    </w:p>
    <w:p w14:paraId="00000050" w14:textId="77777777" w:rsidR="00191E79" w:rsidRDefault="00191E79"/>
    <w:p w14:paraId="00000052" w14:textId="3AD8D990" w:rsidR="00191E79" w:rsidRDefault="00A20288">
      <w:r>
        <w:t>Overall, my play testing sessions went well. They allowed</w:t>
      </w:r>
      <w:r>
        <w:t xml:space="preserve"> me to find issues with the game which I would not have found otherwise without them. They gave me a view of the game from the players perspective, this allowed me to see what the players would actually want and what they think could be added or even remov</w:t>
      </w:r>
      <w:r>
        <w:t>ed. These sessions have given me the ability to make this game better than it would previously have been without all the feedback and criticism. For future development of the game I will continue to conduct research into play testing methods and also how t</w:t>
      </w:r>
      <w:r>
        <w:t xml:space="preserve">o conduct questionnaires, this is because I can still develop my skills in this field of development. I will also continue to hold play testing sessions to find more issues and help improve the game for the future. </w:t>
      </w:r>
    </w:p>
    <w:p w14:paraId="41B8195F" w14:textId="4EB22DF9" w:rsidR="00145BF7" w:rsidRPr="00145BF7" w:rsidRDefault="00A20288" w:rsidP="00145BF7">
      <w:pPr>
        <w:pStyle w:val="Heading1"/>
        <w:rPr>
          <w:sz w:val="28"/>
          <w:szCs w:val="28"/>
          <w:u w:val="single"/>
        </w:rPr>
      </w:pPr>
      <w:bookmarkStart w:id="7" w:name="_Toc28791763"/>
      <w:r w:rsidRPr="00145BF7">
        <w:rPr>
          <w:sz w:val="28"/>
          <w:szCs w:val="28"/>
          <w:u w:val="single"/>
        </w:rPr>
        <w:t>Bibliography</w:t>
      </w:r>
      <w:bookmarkEnd w:id="7"/>
    </w:p>
    <w:p w14:paraId="00000054" w14:textId="77777777" w:rsidR="00191E79" w:rsidRDefault="00A20288">
      <w:pPr>
        <w:rPr>
          <w:sz w:val="20"/>
          <w:szCs w:val="20"/>
          <w:highlight w:val="white"/>
        </w:rPr>
      </w:pPr>
      <w:r>
        <w:rPr>
          <w:sz w:val="20"/>
          <w:szCs w:val="20"/>
          <w:highlight w:val="white"/>
        </w:rPr>
        <w:t>B</w:t>
      </w:r>
      <w:r>
        <w:rPr>
          <w:sz w:val="20"/>
          <w:szCs w:val="20"/>
          <w:highlight w:val="white"/>
        </w:rPr>
        <w:t>log.smartsurvey.co.uk. (2</w:t>
      </w:r>
      <w:r>
        <w:rPr>
          <w:sz w:val="20"/>
          <w:szCs w:val="20"/>
          <w:highlight w:val="white"/>
        </w:rPr>
        <w:t xml:space="preserve">012). </w:t>
      </w:r>
      <w:r>
        <w:rPr>
          <w:i/>
          <w:sz w:val="20"/>
          <w:szCs w:val="20"/>
          <w:highlight w:val="white"/>
        </w:rPr>
        <w:t>What Makes a Good Online Questionnaire</w:t>
      </w:r>
      <w:r>
        <w:rPr>
          <w:sz w:val="20"/>
          <w:szCs w:val="20"/>
          <w:highlight w:val="white"/>
        </w:rPr>
        <w:t>. [online] Available at: https://blog.smartsurvey.co.uk/what-makes-a-good-online-questionnaire [Accessed 13 Nov. 2019].</w:t>
      </w:r>
    </w:p>
    <w:p w14:paraId="00000055" w14:textId="77777777" w:rsidR="00191E79" w:rsidRDefault="00191E79">
      <w:pPr>
        <w:rPr>
          <w:sz w:val="20"/>
          <w:szCs w:val="20"/>
          <w:highlight w:val="white"/>
        </w:rPr>
      </w:pPr>
    </w:p>
    <w:p w14:paraId="00000056" w14:textId="77777777" w:rsidR="00191E79" w:rsidRDefault="00A20288">
      <w:pPr>
        <w:rPr>
          <w:sz w:val="20"/>
          <w:szCs w:val="20"/>
          <w:highlight w:val="white"/>
        </w:rPr>
      </w:pPr>
      <w:r>
        <w:rPr>
          <w:sz w:val="20"/>
          <w:szCs w:val="20"/>
          <w:highlight w:val="white"/>
        </w:rPr>
        <w:t xml:space="preserve">Fao.org. (2019). </w:t>
      </w:r>
      <w:r>
        <w:rPr>
          <w:i/>
          <w:sz w:val="20"/>
          <w:szCs w:val="20"/>
          <w:highlight w:val="white"/>
        </w:rPr>
        <w:t>Chapter 4: Questionnaire Design</w:t>
      </w:r>
      <w:r>
        <w:rPr>
          <w:sz w:val="20"/>
          <w:szCs w:val="20"/>
          <w:highlight w:val="white"/>
        </w:rPr>
        <w:t>. [online] Available at: http://www.fao.org</w:t>
      </w:r>
      <w:r>
        <w:rPr>
          <w:sz w:val="20"/>
          <w:szCs w:val="20"/>
          <w:highlight w:val="white"/>
        </w:rPr>
        <w:t>/3/w3241e/w3241e05.htm#decide%20on%20question%20content [Accessed 2 Dec. 2019].</w:t>
      </w:r>
    </w:p>
    <w:p w14:paraId="00000057" w14:textId="77777777" w:rsidR="00191E79" w:rsidRDefault="00191E79">
      <w:pPr>
        <w:rPr>
          <w:sz w:val="20"/>
          <w:szCs w:val="20"/>
          <w:highlight w:val="white"/>
        </w:rPr>
      </w:pPr>
    </w:p>
    <w:p w14:paraId="00000058" w14:textId="77777777" w:rsidR="00191E79" w:rsidRDefault="00A20288">
      <w:pPr>
        <w:rPr>
          <w:sz w:val="20"/>
          <w:szCs w:val="20"/>
          <w:highlight w:val="white"/>
        </w:rPr>
      </w:pPr>
      <w:r>
        <w:rPr>
          <w:sz w:val="20"/>
          <w:szCs w:val="20"/>
          <w:highlight w:val="white"/>
        </w:rPr>
        <w:t>WRITING AN EFFECTIVE QUESTIONNAIRE. (2019). [PDF] England: NHS England. Available at: https://www.england.nhs.uk/wp-content/uploads/2018/01/bitesize-guide-writing-an-effective-questionnaire.pdf [Accessed 17 Nov. 2019].</w:t>
      </w:r>
    </w:p>
    <w:p w14:paraId="00000059" w14:textId="77777777" w:rsidR="00191E79" w:rsidRDefault="00191E79">
      <w:pPr>
        <w:rPr>
          <w:sz w:val="20"/>
          <w:szCs w:val="20"/>
          <w:highlight w:val="white"/>
        </w:rPr>
      </w:pPr>
    </w:p>
    <w:p w14:paraId="0000005A" w14:textId="77777777" w:rsidR="00191E79" w:rsidRDefault="00A20288">
      <w:pPr>
        <w:rPr>
          <w:sz w:val="20"/>
          <w:szCs w:val="20"/>
          <w:highlight w:val="white"/>
        </w:rPr>
      </w:pPr>
      <w:r>
        <w:rPr>
          <w:sz w:val="20"/>
          <w:szCs w:val="20"/>
          <w:highlight w:val="white"/>
        </w:rPr>
        <w:t xml:space="preserve">SurveyMonkey. (2019). </w:t>
      </w:r>
      <w:r>
        <w:rPr>
          <w:i/>
          <w:sz w:val="20"/>
          <w:szCs w:val="20"/>
          <w:highlight w:val="white"/>
        </w:rPr>
        <w:t>How to Write G</w:t>
      </w:r>
      <w:r>
        <w:rPr>
          <w:i/>
          <w:sz w:val="20"/>
          <w:szCs w:val="20"/>
          <w:highlight w:val="white"/>
        </w:rPr>
        <w:t>ood Survey &amp; Poll Questions | SurveyMonkey</w:t>
      </w:r>
      <w:r>
        <w:rPr>
          <w:sz w:val="20"/>
          <w:szCs w:val="20"/>
          <w:highlight w:val="white"/>
        </w:rPr>
        <w:t>. [online] Available at: https://www.surveymonkey.com/mp/writing-survey-questions/ [Accessed 23 Nov. 2019].</w:t>
      </w:r>
    </w:p>
    <w:p w14:paraId="0000005B" w14:textId="77777777" w:rsidR="00191E79" w:rsidRDefault="00191E79">
      <w:pPr>
        <w:rPr>
          <w:sz w:val="20"/>
          <w:szCs w:val="20"/>
          <w:highlight w:val="white"/>
        </w:rPr>
      </w:pPr>
    </w:p>
    <w:p w14:paraId="0000005C" w14:textId="77777777" w:rsidR="00191E79" w:rsidRDefault="00A20288">
      <w:pPr>
        <w:rPr>
          <w:sz w:val="20"/>
          <w:szCs w:val="20"/>
          <w:highlight w:val="white"/>
        </w:rPr>
      </w:pPr>
      <w:r>
        <w:rPr>
          <w:sz w:val="20"/>
          <w:szCs w:val="20"/>
          <w:highlight w:val="white"/>
        </w:rPr>
        <w:t xml:space="preserve">Edelman. (2019). </w:t>
      </w:r>
      <w:r>
        <w:rPr>
          <w:i/>
          <w:sz w:val="20"/>
          <w:szCs w:val="20"/>
          <w:highlight w:val="white"/>
        </w:rPr>
        <w:t>Six Steps to Creating an Effective Questionnaire</w:t>
      </w:r>
      <w:r>
        <w:rPr>
          <w:sz w:val="20"/>
          <w:szCs w:val="20"/>
          <w:highlight w:val="white"/>
        </w:rPr>
        <w:t>. [online] Available at: https://www.ede</w:t>
      </w:r>
      <w:r>
        <w:rPr>
          <w:sz w:val="20"/>
          <w:szCs w:val="20"/>
          <w:highlight w:val="white"/>
        </w:rPr>
        <w:t>lman.com/post/six-steps-creating-effective-questionnaire [Accessed 23 Nov. 2019].</w:t>
      </w:r>
    </w:p>
    <w:p w14:paraId="0000005D" w14:textId="77777777" w:rsidR="00191E79" w:rsidRDefault="00191E79">
      <w:pPr>
        <w:rPr>
          <w:sz w:val="20"/>
          <w:szCs w:val="20"/>
          <w:highlight w:val="white"/>
        </w:rPr>
      </w:pPr>
    </w:p>
    <w:p w14:paraId="0000005E" w14:textId="77777777" w:rsidR="00191E79" w:rsidRDefault="00A20288">
      <w:pPr>
        <w:rPr>
          <w:sz w:val="20"/>
          <w:szCs w:val="20"/>
          <w:highlight w:val="white"/>
        </w:rPr>
      </w:pPr>
      <w:r>
        <w:rPr>
          <w:sz w:val="20"/>
          <w:szCs w:val="20"/>
          <w:highlight w:val="white"/>
        </w:rPr>
        <w:t xml:space="preserve">Testbytes. (2019). </w:t>
      </w:r>
      <w:r>
        <w:rPr>
          <w:i/>
          <w:sz w:val="20"/>
          <w:szCs w:val="20"/>
          <w:highlight w:val="white"/>
        </w:rPr>
        <w:t>A Guide on Game Testing Methodology | Testbytes</w:t>
      </w:r>
      <w:r>
        <w:rPr>
          <w:sz w:val="20"/>
          <w:szCs w:val="20"/>
          <w:highlight w:val="white"/>
        </w:rPr>
        <w:t>. [online] Available at: https://www.testbytes.net/blog/game-testing-methodology/ [Accessed 4 Dec. 2019].</w:t>
      </w:r>
    </w:p>
    <w:p w14:paraId="0000005F" w14:textId="77777777" w:rsidR="00191E79" w:rsidRDefault="00191E79">
      <w:pPr>
        <w:rPr>
          <w:sz w:val="20"/>
          <w:szCs w:val="20"/>
          <w:highlight w:val="white"/>
        </w:rPr>
      </w:pPr>
    </w:p>
    <w:p w14:paraId="00000060" w14:textId="2C1F48C6" w:rsidR="00191E79" w:rsidRDefault="00191E79">
      <w:pPr>
        <w:rPr>
          <w:sz w:val="20"/>
          <w:szCs w:val="20"/>
          <w:highlight w:val="white"/>
        </w:rPr>
      </w:pPr>
    </w:p>
    <w:p w14:paraId="47379724" w14:textId="3AAE174C" w:rsidR="00145BF7" w:rsidRDefault="00145BF7">
      <w:pPr>
        <w:rPr>
          <w:sz w:val="20"/>
          <w:szCs w:val="20"/>
          <w:highlight w:val="white"/>
        </w:rPr>
      </w:pPr>
    </w:p>
    <w:p w14:paraId="43C08292" w14:textId="4B5DEB36" w:rsidR="00145BF7" w:rsidRDefault="00145BF7">
      <w:pPr>
        <w:rPr>
          <w:sz w:val="20"/>
          <w:szCs w:val="20"/>
          <w:highlight w:val="white"/>
        </w:rPr>
      </w:pPr>
    </w:p>
    <w:p w14:paraId="6D155E17" w14:textId="67C792A3" w:rsidR="00145BF7" w:rsidRDefault="00145BF7">
      <w:pPr>
        <w:rPr>
          <w:sz w:val="20"/>
          <w:szCs w:val="20"/>
          <w:highlight w:val="white"/>
        </w:rPr>
      </w:pPr>
    </w:p>
    <w:p w14:paraId="6E5161D6" w14:textId="43233ACA" w:rsidR="00145BF7" w:rsidRDefault="00145BF7">
      <w:pPr>
        <w:rPr>
          <w:sz w:val="20"/>
          <w:szCs w:val="20"/>
          <w:highlight w:val="white"/>
        </w:rPr>
      </w:pPr>
    </w:p>
    <w:p w14:paraId="39932E86" w14:textId="5E6CAE08" w:rsidR="00145BF7" w:rsidRDefault="00145BF7">
      <w:pPr>
        <w:rPr>
          <w:sz w:val="20"/>
          <w:szCs w:val="20"/>
          <w:highlight w:val="white"/>
        </w:rPr>
      </w:pPr>
    </w:p>
    <w:p w14:paraId="0A5D6391" w14:textId="3BC1726A" w:rsidR="00145BF7" w:rsidRDefault="00145BF7">
      <w:pPr>
        <w:rPr>
          <w:sz w:val="20"/>
          <w:szCs w:val="20"/>
          <w:highlight w:val="white"/>
        </w:rPr>
      </w:pPr>
    </w:p>
    <w:p w14:paraId="074F23F4" w14:textId="0222FA25" w:rsidR="00145BF7" w:rsidRDefault="00145BF7">
      <w:pPr>
        <w:rPr>
          <w:sz w:val="20"/>
          <w:szCs w:val="20"/>
          <w:highlight w:val="white"/>
        </w:rPr>
      </w:pPr>
    </w:p>
    <w:p w14:paraId="12E32141" w14:textId="2E7F7CDB" w:rsidR="00145BF7" w:rsidRDefault="00145BF7">
      <w:pPr>
        <w:rPr>
          <w:sz w:val="20"/>
          <w:szCs w:val="20"/>
          <w:highlight w:val="white"/>
        </w:rPr>
      </w:pPr>
    </w:p>
    <w:p w14:paraId="6BE5978D" w14:textId="61F3ECB0" w:rsidR="00145BF7" w:rsidRDefault="00145BF7">
      <w:pPr>
        <w:rPr>
          <w:sz w:val="20"/>
          <w:szCs w:val="20"/>
          <w:highlight w:val="white"/>
        </w:rPr>
      </w:pPr>
    </w:p>
    <w:p w14:paraId="65CC0E80" w14:textId="60553A49" w:rsidR="00145BF7" w:rsidRDefault="00145BF7">
      <w:pPr>
        <w:rPr>
          <w:sz w:val="20"/>
          <w:szCs w:val="20"/>
          <w:highlight w:val="white"/>
        </w:rPr>
      </w:pPr>
    </w:p>
    <w:p w14:paraId="40A9F10A" w14:textId="77777777" w:rsidR="00145BF7" w:rsidRDefault="00145BF7">
      <w:pPr>
        <w:rPr>
          <w:sz w:val="20"/>
          <w:szCs w:val="20"/>
          <w:highlight w:val="white"/>
        </w:rPr>
      </w:pPr>
    </w:p>
    <w:p w14:paraId="00000061" w14:textId="77777777" w:rsidR="00191E79" w:rsidRPr="00145BF7" w:rsidRDefault="00A20288" w:rsidP="00145BF7">
      <w:pPr>
        <w:pStyle w:val="Heading1"/>
        <w:rPr>
          <w:sz w:val="28"/>
          <w:szCs w:val="28"/>
          <w:highlight w:val="white"/>
          <w:u w:val="single"/>
        </w:rPr>
      </w:pPr>
      <w:bookmarkStart w:id="8" w:name="_Toc28791764"/>
      <w:r w:rsidRPr="00145BF7">
        <w:rPr>
          <w:sz w:val="28"/>
          <w:szCs w:val="28"/>
          <w:highlight w:val="white"/>
          <w:u w:val="single"/>
        </w:rPr>
        <w:t>Appendix</w:t>
      </w:r>
      <w:bookmarkEnd w:id="8"/>
      <w:r w:rsidRPr="00145BF7">
        <w:rPr>
          <w:sz w:val="28"/>
          <w:szCs w:val="28"/>
          <w:highlight w:val="white"/>
          <w:u w:val="single"/>
        </w:rPr>
        <w:t xml:space="preserve"> </w:t>
      </w:r>
    </w:p>
    <w:p w14:paraId="00000062" w14:textId="77777777" w:rsidR="00191E79" w:rsidRDefault="00A20288">
      <w:pPr>
        <w:rPr>
          <w:sz w:val="20"/>
          <w:szCs w:val="20"/>
          <w:highlight w:val="white"/>
        </w:rPr>
      </w:pPr>
      <w:r>
        <w:rPr>
          <w:sz w:val="20"/>
          <w:szCs w:val="20"/>
          <w:highlight w:val="white"/>
        </w:rPr>
        <w:t>Play test session 1 questionnaire</w:t>
      </w:r>
    </w:p>
    <w:p w14:paraId="00000063" w14:textId="77777777" w:rsidR="00191E79" w:rsidRDefault="00A20288">
      <w:pPr>
        <w:rPr>
          <w:sz w:val="20"/>
          <w:szCs w:val="20"/>
          <w:highlight w:val="white"/>
        </w:rPr>
      </w:pPr>
      <w:hyperlink r:id="rId5">
        <w:r>
          <w:rPr>
            <w:color w:val="1155CC"/>
            <w:sz w:val="20"/>
            <w:szCs w:val="20"/>
            <w:highlight w:val="white"/>
            <w:u w:val="single"/>
          </w:rPr>
          <w:t>https://drive.google.com/open?id=1lQX-ggXgmyyEBqKznTB3lNb271cElOvuxOoqgueCV98</w:t>
        </w:r>
      </w:hyperlink>
    </w:p>
    <w:p w14:paraId="00000064" w14:textId="77777777" w:rsidR="00191E79" w:rsidRDefault="00191E79">
      <w:pPr>
        <w:rPr>
          <w:sz w:val="20"/>
          <w:szCs w:val="20"/>
          <w:highlight w:val="white"/>
        </w:rPr>
      </w:pPr>
    </w:p>
    <w:p w14:paraId="00000065" w14:textId="77777777" w:rsidR="00191E79" w:rsidRDefault="00A20288">
      <w:pPr>
        <w:rPr>
          <w:sz w:val="20"/>
          <w:szCs w:val="20"/>
          <w:highlight w:val="white"/>
        </w:rPr>
      </w:pPr>
      <w:r>
        <w:rPr>
          <w:sz w:val="20"/>
          <w:szCs w:val="20"/>
          <w:highlight w:val="white"/>
        </w:rPr>
        <w:t>Play testing session 1 results</w:t>
      </w:r>
    </w:p>
    <w:p w14:paraId="00000066" w14:textId="77777777" w:rsidR="00191E79" w:rsidRDefault="00A20288">
      <w:pPr>
        <w:rPr>
          <w:sz w:val="20"/>
          <w:szCs w:val="20"/>
          <w:highlight w:val="white"/>
        </w:rPr>
      </w:pPr>
      <w:hyperlink r:id="rId6">
        <w:r>
          <w:rPr>
            <w:color w:val="1155CC"/>
            <w:sz w:val="20"/>
            <w:szCs w:val="20"/>
            <w:highlight w:val="white"/>
            <w:u w:val="single"/>
          </w:rPr>
          <w:t>https://drive.google.com/open?id=13SL6QZq3hpRMgdg</w:t>
        </w:r>
        <w:r>
          <w:rPr>
            <w:color w:val="1155CC"/>
            <w:sz w:val="20"/>
            <w:szCs w:val="20"/>
            <w:highlight w:val="white"/>
            <w:u w:val="single"/>
          </w:rPr>
          <w:t>dK6gb65beGTxD6XcQazDf-f2z8zI</w:t>
        </w:r>
      </w:hyperlink>
    </w:p>
    <w:p w14:paraId="00000067" w14:textId="77777777" w:rsidR="00191E79" w:rsidRDefault="00191E79">
      <w:pPr>
        <w:rPr>
          <w:sz w:val="20"/>
          <w:szCs w:val="20"/>
          <w:highlight w:val="white"/>
        </w:rPr>
      </w:pPr>
    </w:p>
    <w:p w14:paraId="00000068" w14:textId="77777777" w:rsidR="00191E79" w:rsidRDefault="00A20288">
      <w:pPr>
        <w:rPr>
          <w:sz w:val="20"/>
          <w:szCs w:val="20"/>
          <w:highlight w:val="white"/>
        </w:rPr>
      </w:pPr>
      <w:r>
        <w:rPr>
          <w:sz w:val="20"/>
          <w:szCs w:val="20"/>
          <w:highlight w:val="white"/>
        </w:rPr>
        <w:t>Play test session 2 questionnaire</w:t>
      </w:r>
    </w:p>
    <w:p w14:paraId="00000069" w14:textId="77777777" w:rsidR="00191E79" w:rsidRDefault="00A20288">
      <w:pPr>
        <w:rPr>
          <w:sz w:val="20"/>
          <w:szCs w:val="20"/>
          <w:highlight w:val="white"/>
        </w:rPr>
      </w:pPr>
      <w:hyperlink r:id="rId7">
        <w:r>
          <w:rPr>
            <w:color w:val="1155CC"/>
            <w:sz w:val="20"/>
            <w:szCs w:val="20"/>
            <w:highlight w:val="white"/>
            <w:u w:val="single"/>
          </w:rPr>
          <w:t>https://drive.google.com/open?id=1Vy64mJWYI1vKIBNGdVbesLRIl1JS1kfbcn7-FHSlIXo</w:t>
        </w:r>
      </w:hyperlink>
    </w:p>
    <w:p w14:paraId="0000006A" w14:textId="77777777" w:rsidR="00191E79" w:rsidRDefault="00191E79">
      <w:pPr>
        <w:rPr>
          <w:sz w:val="20"/>
          <w:szCs w:val="20"/>
          <w:highlight w:val="white"/>
        </w:rPr>
      </w:pPr>
    </w:p>
    <w:p w14:paraId="0000006B" w14:textId="77777777" w:rsidR="00191E79" w:rsidRDefault="00A20288">
      <w:pPr>
        <w:rPr>
          <w:sz w:val="20"/>
          <w:szCs w:val="20"/>
          <w:highlight w:val="white"/>
        </w:rPr>
      </w:pPr>
      <w:r>
        <w:rPr>
          <w:sz w:val="20"/>
          <w:szCs w:val="20"/>
          <w:highlight w:val="white"/>
        </w:rPr>
        <w:t>Play test sessio</w:t>
      </w:r>
      <w:r>
        <w:rPr>
          <w:sz w:val="20"/>
          <w:szCs w:val="20"/>
          <w:highlight w:val="white"/>
        </w:rPr>
        <w:t>n 2 results</w:t>
      </w:r>
    </w:p>
    <w:p w14:paraId="0000006C" w14:textId="77777777" w:rsidR="00191E79" w:rsidRDefault="00A20288">
      <w:pPr>
        <w:rPr>
          <w:sz w:val="20"/>
          <w:szCs w:val="20"/>
          <w:highlight w:val="white"/>
        </w:rPr>
      </w:pPr>
      <w:hyperlink r:id="rId8">
        <w:r>
          <w:rPr>
            <w:color w:val="1155CC"/>
            <w:sz w:val="20"/>
            <w:szCs w:val="20"/>
            <w:highlight w:val="white"/>
            <w:u w:val="single"/>
          </w:rPr>
          <w:t>https://drive.google.com/open?id=1su4z0btENZt5ad6mHT2kAYFTm76zAJsDznyZ3_Okqew</w:t>
        </w:r>
      </w:hyperlink>
    </w:p>
    <w:p w14:paraId="0000006D" w14:textId="77777777" w:rsidR="00191E79" w:rsidRDefault="00191E79">
      <w:pPr>
        <w:rPr>
          <w:sz w:val="20"/>
          <w:szCs w:val="20"/>
          <w:highlight w:val="white"/>
        </w:rPr>
      </w:pPr>
    </w:p>
    <w:p w14:paraId="0000006E" w14:textId="77777777" w:rsidR="00191E79" w:rsidRDefault="00A20288">
      <w:pPr>
        <w:rPr>
          <w:sz w:val="20"/>
          <w:szCs w:val="20"/>
          <w:highlight w:val="white"/>
        </w:rPr>
      </w:pPr>
      <w:r>
        <w:rPr>
          <w:sz w:val="20"/>
          <w:szCs w:val="20"/>
          <w:highlight w:val="white"/>
        </w:rPr>
        <w:t>Play testing session 3 questionnaire</w:t>
      </w:r>
    </w:p>
    <w:p w14:paraId="0000006F" w14:textId="77777777" w:rsidR="00191E79" w:rsidRDefault="00A20288">
      <w:pPr>
        <w:rPr>
          <w:sz w:val="20"/>
          <w:szCs w:val="20"/>
          <w:highlight w:val="white"/>
        </w:rPr>
      </w:pPr>
      <w:hyperlink r:id="rId9">
        <w:r>
          <w:rPr>
            <w:color w:val="1155CC"/>
            <w:sz w:val="20"/>
            <w:szCs w:val="20"/>
            <w:highlight w:val="white"/>
            <w:u w:val="single"/>
          </w:rPr>
          <w:t>https://drive.google.com/open?id=1DdUqa2Wd4BTr14RvY_V-s4W0r6Gv3c8BM2Osm29TZTU</w:t>
        </w:r>
      </w:hyperlink>
    </w:p>
    <w:p w14:paraId="00000070" w14:textId="77777777" w:rsidR="00191E79" w:rsidRDefault="00191E79">
      <w:pPr>
        <w:rPr>
          <w:sz w:val="20"/>
          <w:szCs w:val="20"/>
          <w:highlight w:val="white"/>
        </w:rPr>
      </w:pPr>
    </w:p>
    <w:p w14:paraId="00000071" w14:textId="77777777" w:rsidR="00191E79" w:rsidRDefault="00A20288">
      <w:pPr>
        <w:rPr>
          <w:sz w:val="20"/>
          <w:szCs w:val="20"/>
          <w:highlight w:val="white"/>
        </w:rPr>
      </w:pPr>
      <w:r>
        <w:rPr>
          <w:sz w:val="20"/>
          <w:szCs w:val="20"/>
          <w:highlight w:val="white"/>
        </w:rPr>
        <w:t>Play testing session 3 results</w:t>
      </w:r>
    </w:p>
    <w:p w14:paraId="00000072" w14:textId="77777777" w:rsidR="00191E79" w:rsidRDefault="00A20288">
      <w:pPr>
        <w:rPr>
          <w:sz w:val="20"/>
          <w:szCs w:val="20"/>
          <w:highlight w:val="white"/>
        </w:rPr>
      </w:pPr>
      <w:hyperlink r:id="rId10">
        <w:r>
          <w:rPr>
            <w:color w:val="1155CC"/>
            <w:sz w:val="20"/>
            <w:szCs w:val="20"/>
            <w:highlight w:val="white"/>
            <w:u w:val="single"/>
          </w:rPr>
          <w:t>https://drive.google.com/open?id=1bCoPqYp3ADnB5T4LiI-thfK0KG3jiy7oclVYhNKOGVE</w:t>
        </w:r>
      </w:hyperlink>
    </w:p>
    <w:p w14:paraId="00000073" w14:textId="77777777" w:rsidR="00191E79" w:rsidRDefault="00191E79">
      <w:pPr>
        <w:rPr>
          <w:sz w:val="20"/>
          <w:szCs w:val="20"/>
          <w:highlight w:val="white"/>
        </w:rPr>
      </w:pPr>
    </w:p>
    <w:sectPr w:rsidR="00191E7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1E79"/>
    <w:rsid w:val="00145BF7"/>
    <w:rsid w:val="00191E79"/>
    <w:rsid w:val="00227F77"/>
    <w:rsid w:val="00A20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48825"/>
  <w15:docId w15:val="{7FA846EB-98E7-4E73-A4CF-6E868E8EA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145BF7"/>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45BF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5BF7"/>
    <w:rPr>
      <w:rFonts w:ascii="Segoe UI" w:hAnsi="Segoe UI" w:cs="Segoe UI"/>
      <w:sz w:val="18"/>
      <w:szCs w:val="18"/>
    </w:rPr>
  </w:style>
  <w:style w:type="paragraph" w:styleId="TOCHeading">
    <w:name w:val="TOC Heading"/>
    <w:basedOn w:val="Heading1"/>
    <w:next w:val="Normal"/>
    <w:uiPriority w:val="39"/>
    <w:unhideWhenUsed/>
    <w:qFormat/>
    <w:rsid w:val="00145BF7"/>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145BF7"/>
    <w:pPr>
      <w:spacing w:after="100"/>
    </w:pPr>
  </w:style>
  <w:style w:type="character" w:styleId="Hyperlink">
    <w:name w:val="Hyperlink"/>
    <w:basedOn w:val="DefaultParagraphFont"/>
    <w:uiPriority w:val="99"/>
    <w:unhideWhenUsed/>
    <w:rsid w:val="00145B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6127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rive.google.com/open?id=1su4z0btENZt5ad6mHT2kAYFTm76zAJsDznyZ3_Okqew" TargetMode="External"/><Relationship Id="rId3" Type="http://schemas.openxmlformats.org/officeDocument/2006/relationships/settings" Target="settings.xml"/><Relationship Id="rId7" Type="http://schemas.openxmlformats.org/officeDocument/2006/relationships/hyperlink" Target="https://drive.google.com/open?id=1Vy64mJWYI1vKIBNGdVbesLRIl1JS1kfbcn7-FHSlIXo"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rive.google.com/open?id=13SL6QZq3hpRMgdgdK6gb65beGTxD6XcQazDf-f2z8zI" TargetMode="External"/><Relationship Id="rId11" Type="http://schemas.openxmlformats.org/officeDocument/2006/relationships/fontTable" Target="fontTable.xml"/><Relationship Id="rId5" Type="http://schemas.openxmlformats.org/officeDocument/2006/relationships/hyperlink" Target="https://drive.google.com/open?id=1lQX-ggXgmyyEBqKznTB3lNb271cElOvuxOoqgueCV98" TargetMode="External"/><Relationship Id="rId10" Type="http://schemas.openxmlformats.org/officeDocument/2006/relationships/hyperlink" Target="https://drive.google.com/open?id=1bCoPqYp3ADnB5T4LiI-thfK0KG3jiy7oclVYhNKOGVE" TargetMode="External"/><Relationship Id="rId4" Type="http://schemas.openxmlformats.org/officeDocument/2006/relationships/webSettings" Target="webSettings.xml"/><Relationship Id="rId9" Type="http://schemas.openxmlformats.org/officeDocument/2006/relationships/hyperlink" Target="https://drive.google.com/open?id=1DdUqa2Wd4BTr14RvY_V-s4W0r6Gv3c8BM2Osm29TZT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1D4A52-2130-411F-A713-9DE30917A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4231</Words>
  <Characters>24119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matthew evans</cp:lastModifiedBy>
  <cp:revision>3</cp:revision>
  <cp:lastPrinted>2020-01-01T17:27:00Z</cp:lastPrinted>
  <dcterms:created xsi:type="dcterms:W3CDTF">2020-01-01T17:26:00Z</dcterms:created>
  <dcterms:modified xsi:type="dcterms:W3CDTF">2020-01-01T17:27:00Z</dcterms:modified>
</cp:coreProperties>
</file>