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44A50" w14:textId="5375C335" w:rsidR="005F6737" w:rsidRPr="00E37ED1" w:rsidRDefault="00E37ED1">
      <w:pPr>
        <w:rPr>
          <w:rFonts w:ascii="Arial" w:hAnsi="Arial" w:cs="Arial"/>
          <w:sz w:val="40"/>
          <w:szCs w:val="40"/>
        </w:rPr>
      </w:pPr>
      <w:r w:rsidRPr="00E37ED1">
        <w:rPr>
          <w:rFonts w:ascii="Arial" w:hAnsi="Arial" w:cs="Arial"/>
          <w:sz w:val="40"/>
          <w:szCs w:val="40"/>
        </w:rPr>
        <w:t>UNIVERSITY OF WALES TRINITY SAINT DAVID</w:t>
      </w:r>
    </w:p>
    <w:p w14:paraId="67CEB86B" w14:textId="6182B113" w:rsidR="00E37ED1" w:rsidRDefault="00E37ED1" w:rsidP="00E37ED1">
      <w:pPr>
        <w:jc w:val="center"/>
        <w:rPr>
          <w:rFonts w:ascii="Arial" w:hAnsi="Arial" w:cs="Arial"/>
          <w:sz w:val="32"/>
          <w:szCs w:val="32"/>
        </w:rPr>
      </w:pPr>
      <w:r>
        <w:rPr>
          <w:rFonts w:ascii="Arial" w:hAnsi="Arial" w:cs="Arial"/>
          <w:sz w:val="32"/>
          <w:szCs w:val="32"/>
        </w:rPr>
        <w:t>BA INTERNATIONAL HOTEL MANAGEMEN</w:t>
      </w:r>
      <w:r w:rsidR="009807C0">
        <w:rPr>
          <w:rFonts w:ascii="Arial" w:hAnsi="Arial" w:cs="Arial"/>
          <w:sz w:val="32"/>
          <w:szCs w:val="32"/>
        </w:rPr>
        <w:t>T</w:t>
      </w:r>
    </w:p>
    <w:p w14:paraId="6F398BC9" w14:textId="0DB4A040" w:rsidR="00E37ED1" w:rsidRDefault="00E37ED1" w:rsidP="00E37ED1">
      <w:pPr>
        <w:jc w:val="center"/>
        <w:rPr>
          <w:rFonts w:ascii="Arial" w:hAnsi="Arial" w:cs="Arial"/>
          <w:sz w:val="32"/>
          <w:szCs w:val="32"/>
        </w:rPr>
      </w:pPr>
    </w:p>
    <w:p w14:paraId="657475F7" w14:textId="3FDE5FD8" w:rsidR="00E37ED1" w:rsidRDefault="00E37ED1" w:rsidP="00E37ED1">
      <w:pPr>
        <w:rPr>
          <w:rFonts w:ascii="Arial" w:hAnsi="Arial" w:cs="Arial"/>
          <w:sz w:val="32"/>
          <w:szCs w:val="32"/>
        </w:rPr>
      </w:pPr>
    </w:p>
    <w:p w14:paraId="510FB683" w14:textId="62D99FA5" w:rsidR="00E37ED1" w:rsidRDefault="00E37ED1" w:rsidP="00E37ED1">
      <w:pPr>
        <w:rPr>
          <w:rFonts w:ascii="Arial" w:hAnsi="Arial" w:cs="Arial"/>
          <w:sz w:val="32"/>
          <w:szCs w:val="32"/>
        </w:rPr>
      </w:pPr>
    </w:p>
    <w:p w14:paraId="51CE77E6" w14:textId="157B7F69" w:rsidR="00E37ED1" w:rsidRDefault="00E37ED1" w:rsidP="00E37ED1">
      <w:pPr>
        <w:rPr>
          <w:rFonts w:ascii="Arial" w:hAnsi="Arial" w:cs="Arial"/>
          <w:sz w:val="32"/>
          <w:szCs w:val="32"/>
        </w:rPr>
      </w:pPr>
    </w:p>
    <w:p w14:paraId="3DD39565" w14:textId="77777777" w:rsidR="00E37ED1" w:rsidRDefault="00E37ED1" w:rsidP="00E37ED1">
      <w:pPr>
        <w:rPr>
          <w:rFonts w:ascii="Arial" w:hAnsi="Arial" w:cs="Arial"/>
          <w:sz w:val="32"/>
          <w:szCs w:val="32"/>
        </w:rPr>
      </w:pPr>
    </w:p>
    <w:p w14:paraId="73B32B93" w14:textId="319AA104" w:rsidR="00E37ED1" w:rsidRDefault="00E37ED1" w:rsidP="00E37ED1">
      <w:pPr>
        <w:rPr>
          <w:rFonts w:ascii="Arial" w:hAnsi="Arial" w:cs="Arial"/>
          <w:sz w:val="32"/>
          <w:szCs w:val="32"/>
        </w:rPr>
      </w:pPr>
      <w:r>
        <w:rPr>
          <w:rFonts w:ascii="Arial" w:hAnsi="Arial" w:cs="Arial"/>
          <w:sz w:val="32"/>
          <w:szCs w:val="32"/>
        </w:rPr>
        <w:t>STUDENT NAME: MARIUS STEFAN ANDREI</w:t>
      </w:r>
    </w:p>
    <w:p w14:paraId="141FE821" w14:textId="21AFD045" w:rsidR="00E37ED1" w:rsidRDefault="00E37ED1" w:rsidP="00E37ED1">
      <w:pPr>
        <w:rPr>
          <w:rFonts w:ascii="Arial" w:hAnsi="Arial" w:cs="Arial"/>
          <w:sz w:val="32"/>
          <w:szCs w:val="32"/>
        </w:rPr>
      </w:pPr>
      <w:r>
        <w:rPr>
          <w:rFonts w:ascii="Arial" w:hAnsi="Arial" w:cs="Arial"/>
          <w:sz w:val="32"/>
          <w:szCs w:val="32"/>
        </w:rPr>
        <w:t>STUDENT NUMBER: 1815330</w:t>
      </w:r>
    </w:p>
    <w:p w14:paraId="70D5A627" w14:textId="7CB71554" w:rsidR="00E37ED1" w:rsidRDefault="00E37ED1" w:rsidP="00E37ED1">
      <w:pPr>
        <w:rPr>
          <w:rFonts w:ascii="Arial" w:hAnsi="Arial" w:cs="Arial"/>
          <w:sz w:val="32"/>
          <w:szCs w:val="32"/>
        </w:rPr>
      </w:pPr>
      <w:r>
        <w:rPr>
          <w:rFonts w:ascii="Arial" w:hAnsi="Arial" w:cs="Arial"/>
          <w:sz w:val="32"/>
          <w:szCs w:val="32"/>
        </w:rPr>
        <w:t>ASSIGNMENT TITLE:</w:t>
      </w:r>
      <w:r w:rsidR="006B4BC3">
        <w:rPr>
          <w:rFonts w:ascii="Arial" w:hAnsi="Arial" w:cs="Arial"/>
          <w:sz w:val="32"/>
          <w:szCs w:val="32"/>
        </w:rPr>
        <w:t xml:space="preserve"> MARRIOTT INTERNATIONAL</w:t>
      </w:r>
    </w:p>
    <w:p w14:paraId="69DF1578" w14:textId="67800ADD" w:rsidR="00E37ED1" w:rsidRDefault="00E37ED1" w:rsidP="00E37ED1">
      <w:pPr>
        <w:rPr>
          <w:rFonts w:ascii="Arial" w:hAnsi="Arial" w:cs="Arial"/>
          <w:sz w:val="32"/>
          <w:szCs w:val="32"/>
        </w:rPr>
      </w:pPr>
      <w:r>
        <w:rPr>
          <w:rFonts w:ascii="Arial" w:hAnsi="Arial" w:cs="Arial"/>
          <w:sz w:val="32"/>
          <w:szCs w:val="32"/>
        </w:rPr>
        <w:t>MODULE CODE:</w:t>
      </w:r>
      <w:r w:rsidR="002A375B">
        <w:rPr>
          <w:rFonts w:ascii="Arial" w:hAnsi="Arial" w:cs="Arial"/>
          <w:sz w:val="32"/>
          <w:szCs w:val="32"/>
        </w:rPr>
        <w:t xml:space="preserve"> M5X01921</w:t>
      </w:r>
    </w:p>
    <w:p w14:paraId="4C871B82" w14:textId="6F27E7A2" w:rsidR="00E37ED1" w:rsidRDefault="00E37ED1" w:rsidP="00E37ED1">
      <w:pPr>
        <w:rPr>
          <w:rFonts w:ascii="Arial" w:hAnsi="Arial" w:cs="Arial"/>
          <w:sz w:val="32"/>
          <w:szCs w:val="32"/>
        </w:rPr>
      </w:pPr>
      <w:r>
        <w:rPr>
          <w:rFonts w:ascii="Arial" w:hAnsi="Arial" w:cs="Arial"/>
          <w:sz w:val="32"/>
          <w:szCs w:val="32"/>
        </w:rPr>
        <w:t>MODULE TITLE:</w:t>
      </w:r>
      <w:r w:rsidR="002A375B">
        <w:rPr>
          <w:rFonts w:ascii="Arial" w:hAnsi="Arial" w:cs="Arial"/>
          <w:sz w:val="32"/>
          <w:szCs w:val="32"/>
        </w:rPr>
        <w:t xml:space="preserve"> PERSONNEL RESOURCING AND DEVELOPMENT</w:t>
      </w:r>
    </w:p>
    <w:p w14:paraId="12BF3BCA" w14:textId="79170AA5" w:rsidR="00E37ED1" w:rsidRDefault="00E37ED1" w:rsidP="00E37ED1">
      <w:pPr>
        <w:rPr>
          <w:rFonts w:ascii="Arial" w:hAnsi="Arial" w:cs="Arial"/>
          <w:sz w:val="32"/>
          <w:szCs w:val="32"/>
        </w:rPr>
      </w:pPr>
      <w:r>
        <w:rPr>
          <w:rFonts w:ascii="Arial" w:hAnsi="Arial" w:cs="Arial"/>
          <w:sz w:val="32"/>
          <w:szCs w:val="32"/>
        </w:rPr>
        <w:t>LECTURER NAME: JAHANZEEB QURASHI</w:t>
      </w:r>
    </w:p>
    <w:p w14:paraId="04005CAC" w14:textId="1CEFE85C" w:rsidR="00E37ED1" w:rsidRDefault="00E37ED1" w:rsidP="00E37ED1">
      <w:pPr>
        <w:rPr>
          <w:rFonts w:ascii="Arial" w:hAnsi="Arial" w:cs="Arial"/>
          <w:sz w:val="32"/>
          <w:szCs w:val="32"/>
        </w:rPr>
      </w:pPr>
    </w:p>
    <w:p w14:paraId="3AB1DBE7" w14:textId="544DF586" w:rsidR="00E37ED1" w:rsidRDefault="00E37ED1" w:rsidP="00E37ED1">
      <w:pPr>
        <w:rPr>
          <w:rFonts w:ascii="Arial" w:hAnsi="Arial" w:cs="Arial"/>
          <w:sz w:val="32"/>
          <w:szCs w:val="32"/>
        </w:rPr>
      </w:pPr>
    </w:p>
    <w:p w14:paraId="4DD0EFE5" w14:textId="638FF257" w:rsidR="00E37ED1" w:rsidRDefault="00E37ED1" w:rsidP="00E37ED1">
      <w:pPr>
        <w:rPr>
          <w:rFonts w:ascii="Arial" w:hAnsi="Arial" w:cs="Arial"/>
          <w:sz w:val="32"/>
          <w:szCs w:val="32"/>
        </w:rPr>
      </w:pPr>
    </w:p>
    <w:p w14:paraId="2450DEC1" w14:textId="4D7E6236" w:rsidR="00E37ED1" w:rsidRDefault="00E37ED1" w:rsidP="00E37ED1">
      <w:pPr>
        <w:rPr>
          <w:rFonts w:ascii="Arial" w:hAnsi="Arial" w:cs="Arial"/>
          <w:sz w:val="32"/>
          <w:szCs w:val="32"/>
        </w:rPr>
      </w:pPr>
    </w:p>
    <w:p w14:paraId="048A9221" w14:textId="5314ADAA" w:rsidR="00E37ED1" w:rsidRDefault="00E37ED1" w:rsidP="00E37ED1">
      <w:pPr>
        <w:rPr>
          <w:rFonts w:ascii="Arial" w:hAnsi="Arial" w:cs="Arial"/>
          <w:sz w:val="32"/>
          <w:szCs w:val="32"/>
        </w:rPr>
      </w:pPr>
    </w:p>
    <w:p w14:paraId="5B573D01" w14:textId="3CCC3EEF" w:rsidR="00E37ED1" w:rsidRDefault="00E37ED1" w:rsidP="00E37ED1">
      <w:pPr>
        <w:rPr>
          <w:rFonts w:ascii="Arial" w:hAnsi="Arial" w:cs="Arial"/>
          <w:sz w:val="32"/>
          <w:szCs w:val="32"/>
        </w:rPr>
      </w:pPr>
    </w:p>
    <w:p w14:paraId="02971C10" w14:textId="7A1C3EFE" w:rsidR="00E37ED1" w:rsidRDefault="00E37ED1" w:rsidP="00E37ED1">
      <w:pPr>
        <w:rPr>
          <w:rFonts w:ascii="Arial" w:hAnsi="Arial" w:cs="Arial"/>
          <w:sz w:val="32"/>
          <w:szCs w:val="32"/>
        </w:rPr>
      </w:pPr>
    </w:p>
    <w:p w14:paraId="28A9846C" w14:textId="0A49EE3E" w:rsidR="00E37ED1" w:rsidRDefault="00E37ED1" w:rsidP="00E37ED1">
      <w:pPr>
        <w:rPr>
          <w:rFonts w:ascii="Arial" w:hAnsi="Arial" w:cs="Arial"/>
          <w:sz w:val="32"/>
          <w:szCs w:val="32"/>
        </w:rPr>
      </w:pPr>
    </w:p>
    <w:p w14:paraId="51456D2E" w14:textId="6F7A6170" w:rsidR="00E37ED1" w:rsidRDefault="00E37ED1" w:rsidP="00E37ED1">
      <w:pPr>
        <w:rPr>
          <w:rFonts w:ascii="Arial" w:hAnsi="Arial" w:cs="Arial"/>
          <w:sz w:val="32"/>
          <w:szCs w:val="32"/>
        </w:rPr>
      </w:pPr>
    </w:p>
    <w:p w14:paraId="1413AE99" w14:textId="68EE2936" w:rsidR="00E37ED1" w:rsidRDefault="00E37ED1" w:rsidP="00E37ED1">
      <w:pPr>
        <w:rPr>
          <w:rFonts w:ascii="Arial" w:hAnsi="Arial" w:cs="Arial"/>
          <w:sz w:val="32"/>
          <w:szCs w:val="32"/>
        </w:rPr>
      </w:pPr>
    </w:p>
    <w:p w14:paraId="13AFE419" w14:textId="77777777" w:rsidR="002A375B" w:rsidRDefault="002A375B" w:rsidP="00E37ED1">
      <w:pPr>
        <w:rPr>
          <w:rFonts w:ascii="Arial" w:hAnsi="Arial" w:cs="Arial"/>
          <w:sz w:val="32"/>
          <w:szCs w:val="32"/>
        </w:rPr>
      </w:pPr>
    </w:p>
    <w:p w14:paraId="712893D7" w14:textId="264D85C2" w:rsidR="00E37ED1" w:rsidRPr="00A56B63" w:rsidRDefault="00E37ED1" w:rsidP="006B1750">
      <w:pPr>
        <w:jc w:val="center"/>
        <w:rPr>
          <w:rFonts w:ascii="Arial" w:hAnsi="Arial" w:cs="Arial"/>
          <w:sz w:val="36"/>
          <w:szCs w:val="36"/>
        </w:rPr>
      </w:pPr>
      <w:r w:rsidRPr="00A56B63">
        <w:rPr>
          <w:rFonts w:ascii="Arial" w:hAnsi="Arial" w:cs="Arial"/>
          <w:sz w:val="36"/>
          <w:szCs w:val="36"/>
        </w:rPr>
        <w:lastRenderedPageBreak/>
        <w:t>Table of Contents</w:t>
      </w:r>
    </w:p>
    <w:p w14:paraId="07111AC7" w14:textId="363CF9B8" w:rsidR="006B1750" w:rsidRDefault="006B1750" w:rsidP="006B1750">
      <w:pPr>
        <w:jc w:val="center"/>
        <w:rPr>
          <w:rFonts w:ascii="Arial" w:hAnsi="Arial" w:cs="Arial"/>
          <w:sz w:val="32"/>
          <w:szCs w:val="32"/>
        </w:rPr>
      </w:pPr>
    </w:p>
    <w:p w14:paraId="5C44CEE0" w14:textId="77777777" w:rsidR="006B1750" w:rsidRPr="00E37ED1" w:rsidRDefault="006B1750" w:rsidP="006B1750">
      <w:pPr>
        <w:jc w:val="center"/>
        <w:rPr>
          <w:rFonts w:ascii="Arial" w:hAnsi="Arial" w:cs="Arial"/>
          <w:sz w:val="32"/>
          <w:szCs w:val="32"/>
        </w:rPr>
      </w:pPr>
    </w:p>
    <w:p w14:paraId="3CBC8DED" w14:textId="0A2E1E4F" w:rsidR="00E37ED1" w:rsidRPr="00E37ED1" w:rsidRDefault="00E37ED1" w:rsidP="00E37ED1">
      <w:pPr>
        <w:rPr>
          <w:rFonts w:ascii="Arial" w:hAnsi="Arial" w:cs="Arial"/>
          <w:sz w:val="32"/>
          <w:szCs w:val="32"/>
        </w:rPr>
      </w:pPr>
      <w:r w:rsidRPr="00A56B63">
        <w:rPr>
          <w:rFonts w:ascii="Arial" w:hAnsi="Arial" w:cs="Arial"/>
          <w:sz w:val="28"/>
          <w:szCs w:val="28"/>
        </w:rPr>
        <w:t>INTRODUCTION</w:t>
      </w:r>
      <w:r w:rsidR="006B1750">
        <w:rPr>
          <w:rFonts w:ascii="Arial" w:hAnsi="Arial" w:cs="Arial"/>
          <w:sz w:val="32"/>
          <w:szCs w:val="32"/>
        </w:rPr>
        <w:t>………………………………………………….</w:t>
      </w:r>
      <w:r w:rsidRPr="00E37ED1">
        <w:rPr>
          <w:rFonts w:ascii="Arial" w:hAnsi="Arial" w:cs="Arial"/>
          <w:sz w:val="32"/>
          <w:szCs w:val="32"/>
        </w:rPr>
        <w:tab/>
        <w:t>3</w:t>
      </w:r>
    </w:p>
    <w:p w14:paraId="289D8974" w14:textId="3DF70AA2" w:rsidR="00E37ED1" w:rsidRPr="00A56B63" w:rsidRDefault="00E37ED1" w:rsidP="00E37ED1">
      <w:pPr>
        <w:rPr>
          <w:rFonts w:ascii="Arial" w:hAnsi="Arial" w:cs="Arial"/>
          <w:sz w:val="28"/>
          <w:szCs w:val="28"/>
        </w:rPr>
      </w:pPr>
    </w:p>
    <w:p w14:paraId="3EAEDE23" w14:textId="46C2F42E" w:rsidR="00E37ED1" w:rsidRPr="00A56B63" w:rsidRDefault="00E37ED1" w:rsidP="00E37ED1">
      <w:pPr>
        <w:rPr>
          <w:rFonts w:ascii="Arial" w:hAnsi="Arial" w:cs="Arial"/>
          <w:sz w:val="28"/>
          <w:szCs w:val="28"/>
        </w:rPr>
      </w:pPr>
      <w:r w:rsidRPr="00A56B63">
        <w:rPr>
          <w:rFonts w:ascii="Arial" w:hAnsi="Arial" w:cs="Arial"/>
          <w:sz w:val="28"/>
          <w:szCs w:val="28"/>
        </w:rPr>
        <w:t>Overview of the organisation and current issues in employee engagement and developing a talented workforce</w:t>
      </w:r>
      <w:r w:rsidR="006B1750" w:rsidRPr="00A56B63">
        <w:rPr>
          <w:rFonts w:ascii="Arial" w:hAnsi="Arial" w:cs="Arial"/>
          <w:sz w:val="28"/>
          <w:szCs w:val="28"/>
        </w:rPr>
        <w:t>……………</w:t>
      </w:r>
      <w:r w:rsidR="00A56B63">
        <w:rPr>
          <w:rFonts w:ascii="Arial" w:hAnsi="Arial" w:cs="Arial"/>
          <w:sz w:val="28"/>
          <w:szCs w:val="28"/>
        </w:rPr>
        <w:t>……….</w:t>
      </w:r>
      <w:r w:rsidRPr="00A56B63">
        <w:rPr>
          <w:rFonts w:ascii="Arial" w:hAnsi="Arial" w:cs="Arial"/>
          <w:sz w:val="28"/>
          <w:szCs w:val="28"/>
        </w:rPr>
        <w:tab/>
        <w:t>3</w:t>
      </w:r>
    </w:p>
    <w:p w14:paraId="558CCAFE" w14:textId="6FAB7CE3" w:rsidR="00E37ED1" w:rsidRPr="00A56B63" w:rsidRDefault="00E37ED1" w:rsidP="00E37ED1">
      <w:pPr>
        <w:rPr>
          <w:rFonts w:ascii="Arial" w:hAnsi="Arial" w:cs="Arial"/>
          <w:sz w:val="28"/>
          <w:szCs w:val="28"/>
        </w:rPr>
      </w:pPr>
      <w:r w:rsidRPr="00A56B63">
        <w:rPr>
          <w:rFonts w:ascii="Arial" w:hAnsi="Arial" w:cs="Arial"/>
          <w:sz w:val="28"/>
          <w:szCs w:val="28"/>
        </w:rPr>
        <w:tab/>
      </w:r>
    </w:p>
    <w:p w14:paraId="155449CB" w14:textId="1F582A9E" w:rsidR="00E37ED1" w:rsidRPr="00A56B63" w:rsidRDefault="00E37ED1" w:rsidP="00E37ED1">
      <w:pPr>
        <w:rPr>
          <w:rFonts w:ascii="Arial" w:hAnsi="Arial" w:cs="Arial"/>
          <w:sz w:val="28"/>
          <w:szCs w:val="28"/>
        </w:rPr>
      </w:pPr>
      <w:r w:rsidRPr="00A56B63">
        <w:rPr>
          <w:rFonts w:ascii="Arial" w:hAnsi="Arial" w:cs="Arial"/>
          <w:sz w:val="28"/>
          <w:szCs w:val="28"/>
        </w:rPr>
        <w:t>Communication issues within Marriott International and the hotel industry</w:t>
      </w:r>
      <w:r w:rsidR="006B1750" w:rsidRPr="00A56B63">
        <w:rPr>
          <w:rFonts w:ascii="Arial" w:hAnsi="Arial" w:cs="Arial"/>
          <w:sz w:val="28"/>
          <w:szCs w:val="28"/>
        </w:rPr>
        <w:t>………………………………………………………</w:t>
      </w:r>
      <w:r w:rsidR="00A56B63">
        <w:rPr>
          <w:rFonts w:ascii="Arial" w:hAnsi="Arial" w:cs="Arial"/>
          <w:sz w:val="28"/>
          <w:szCs w:val="28"/>
        </w:rPr>
        <w:t>………………</w:t>
      </w:r>
      <w:r w:rsidRPr="00A56B63">
        <w:rPr>
          <w:rFonts w:ascii="Arial" w:hAnsi="Arial" w:cs="Arial"/>
          <w:sz w:val="28"/>
          <w:szCs w:val="28"/>
        </w:rPr>
        <w:tab/>
      </w:r>
      <w:r w:rsidR="00A56B63">
        <w:rPr>
          <w:rFonts w:ascii="Arial" w:hAnsi="Arial" w:cs="Arial"/>
          <w:sz w:val="28"/>
          <w:szCs w:val="28"/>
        </w:rPr>
        <w:t>4</w:t>
      </w:r>
    </w:p>
    <w:p w14:paraId="5D9FAA37" w14:textId="65B05873" w:rsidR="00E37ED1" w:rsidRPr="00A56B63" w:rsidRDefault="00E37ED1" w:rsidP="00E37ED1">
      <w:pPr>
        <w:rPr>
          <w:rFonts w:ascii="Arial" w:hAnsi="Arial" w:cs="Arial"/>
          <w:sz w:val="28"/>
          <w:szCs w:val="28"/>
        </w:rPr>
      </w:pPr>
      <w:r w:rsidRPr="00A56B63">
        <w:rPr>
          <w:rFonts w:ascii="Arial" w:hAnsi="Arial" w:cs="Arial"/>
          <w:sz w:val="28"/>
          <w:szCs w:val="28"/>
        </w:rPr>
        <w:tab/>
      </w:r>
    </w:p>
    <w:p w14:paraId="5151E608" w14:textId="6B106CCE" w:rsidR="00E37ED1" w:rsidRPr="00A56B63" w:rsidRDefault="00E37ED1" w:rsidP="00E37ED1">
      <w:pPr>
        <w:rPr>
          <w:rFonts w:ascii="Arial" w:hAnsi="Arial" w:cs="Arial"/>
          <w:sz w:val="28"/>
          <w:szCs w:val="28"/>
        </w:rPr>
      </w:pPr>
      <w:r w:rsidRPr="00A56B63">
        <w:rPr>
          <w:rFonts w:ascii="Arial" w:hAnsi="Arial" w:cs="Arial"/>
          <w:sz w:val="28"/>
          <w:szCs w:val="28"/>
        </w:rPr>
        <w:t>Corporate Ethic Strategy and sustainability for life-long employment</w:t>
      </w:r>
      <w:r w:rsidR="006B1750" w:rsidRPr="00A56B63">
        <w:rPr>
          <w:rFonts w:ascii="Arial" w:hAnsi="Arial" w:cs="Arial"/>
          <w:sz w:val="28"/>
          <w:szCs w:val="28"/>
        </w:rPr>
        <w:t>………………………………………………………</w:t>
      </w:r>
      <w:r w:rsidR="00A56B63">
        <w:rPr>
          <w:rFonts w:ascii="Arial" w:hAnsi="Arial" w:cs="Arial"/>
          <w:sz w:val="28"/>
          <w:szCs w:val="28"/>
        </w:rPr>
        <w:t>…………</w:t>
      </w:r>
      <w:r w:rsidRPr="00A56B63">
        <w:rPr>
          <w:rFonts w:ascii="Arial" w:hAnsi="Arial" w:cs="Arial"/>
          <w:sz w:val="28"/>
          <w:szCs w:val="28"/>
        </w:rPr>
        <w:tab/>
      </w:r>
      <w:r w:rsidR="00A56B63">
        <w:rPr>
          <w:rFonts w:ascii="Arial" w:hAnsi="Arial" w:cs="Arial"/>
          <w:sz w:val="28"/>
          <w:szCs w:val="28"/>
        </w:rPr>
        <w:t>4</w:t>
      </w:r>
    </w:p>
    <w:p w14:paraId="4DF2A9E1" w14:textId="6FCF48CF" w:rsidR="00E37ED1" w:rsidRPr="00A56B63" w:rsidRDefault="00E37ED1" w:rsidP="00E37ED1">
      <w:pPr>
        <w:rPr>
          <w:rFonts w:ascii="Arial" w:hAnsi="Arial" w:cs="Arial"/>
          <w:sz w:val="28"/>
          <w:szCs w:val="28"/>
        </w:rPr>
      </w:pPr>
      <w:r w:rsidRPr="00A56B63">
        <w:rPr>
          <w:rFonts w:ascii="Arial" w:hAnsi="Arial" w:cs="Arial"/>
          <w:sz w:val="28"/>
          <w:szCs w:val="28"/>
        </w:rPr>
        <w:tab/>
      </w:r>
    </w:p>
    <w:p w14:paraId="716C08EF" w14:textId="404345C2" w:rsidR="00E37ED1" w:rsidRPr="00A56B63" w:rsidRDefault="00E37ED1" w:rsidP="00E37ED1">
      <w:pPr>
        <w:rPr>
          <w:rFonts w:ascii="Arial" w:hAnsi="Arial" w:cs="Arial"/>
          <w:sz w:val="28"/>
          <w:szCs w:val="28"/>
        </w:rPr>
      </w:pPr>
      <w:r w:rsidRPr="00A56B63">
        <w:rPr>
          <w:rFonts w:ascii="Arial" w:hAnsi="Arial" w:cs="Arial"/>
          <w:sz w:val="28"/>
          <w:szCs w:val="28"/>
        </w:rPr>
        <w:t>Conclusion and Suggestions</w:t>
      </w:r>
      <w:r w:rsidR="006B1750" w:rsidRPr="00A56B63">
        <w:rPr>
          <w:rFonts w:ascii="Arial" w:hAnsi="Arial" w:cs="Arial"/>
          <w:sz w:val="28"/>
          <w:szCs w:val="28"/>
        </w:rPr>
        <w:t>……………………………………</w:t>
      </w:r>
      <w:r w:rsidR="00A56B63">
        <w:rPr>
          <w:rFonts w:ascii="Arial" w:hAnsi="Arial" w:cs="Arial"/>
          <w:sz w:val="28"/>
          <w:szCs w:val="28"/>
        </w:rPr>
        <w:t>…………</w:t>
      </w:r>
      <w:r w:rsidRPr="00A56B63">
        <w:rPr>
          <w:rFonts w:ascii="Arial" w:hAnsi="Arial" w:cs="Arial"/>
          <w:sz w:val="28"/>
          <w:szCs w:val="28"/>
        </w:rPr>
        <w:tab/>
      </w:r>
      <w:r w:rsidR="00A56B63">
        <w:rPr>
          <w:rFonts w:ascii="Arial" w:hAnsi="Arial" w:cs="Arial"/>
          <w:sz w:val="28"/>
          <w:szCs w:val="28"/>
        </w:rPr>
        <w:t>5</w:t>
      </w:r>
    </w:p>
    <w:p w14:paraId="589F9DC0" w14:textId="4AB96E22" w:rsidR="00E37ED1" w:rsidRPr="00A56B63" w:rsidRDefault="00E37ED1" w:rsidP="00E37ED1">
      <w:pPr>
        <w:rPr>
          <w:rFonts w:ascii="Arial" w:hAnsi="Arial" w:cs="Arial"/>
          <w:sz w:val="28"/>
          <w:szCs w:val="28"/>
        </w:rPr>
      </w:pPr>
      <w:r w:rsidRPr="00A56B63">
        <w:rPr>
          <w:rFonts w:ascii="Arial" w:hAnsi="Arial" w:cs="Arial"/>
          <w:sz w:val="28"/>
          <w:szCs w:val="28"/>
        </w:rPr>
        <w:t>REFERENCES</w:t>
      </w:r>
      <w:r w:rsidR="006B1750" w:rsidRPr="00A56B63">
        <w:rPr>
          <w:rFonts w:ascii="Arial" w:hAnsi="Arial" w:cs="Arial"/>
          <w:sz w:val="28"/>
          <w:szCs w:val="28"/>
        </w:rPr>
        <w:t>……………………………………………………</w:t>
      </w:r>
      <w:r w:rsidR="00A56B63">
        <w:rPr>
          <w:rFonts w:ascii="Arial" w:hAnsi="Arial" w:cs="Arial"/>
          <w:sz w:val="28"/>
          <w:szCs w:val="28"/>
        </w:rPr>
        <w:t>…………</w:t>
      </w:r>
      <w:r w:rsidRPr="00A56B63">
        <w:rPr>
          <w:rFonts w:ascii="Arial" w:hAnsi="Arial" w:cs="Arial"/>
          <w:sz w:val="28"/>
          <w:szCs w:val="28"/>
        </w:rPr>
        <w:tab/>
      </w:r>
      <w:r w:rsidR="00A56B63">
        <w:rPr>
          <w:rFonts w:ascii="Arial" w:hAnsi="Arial" w:cs="Arial"/>
          <w:sz w:val="28"/>
          <w:szCs w:val="28"/>
        </w:rPr>
        <w:t>7</w:t>
      </w:r>
    </w:p>
    <w:p w14:paraId="7E73C25C" w14:textId="39CC5352" w:rsidR="00E37ED1" w:rsidRPr="00A56B63" w:rsidRDefault="00E37ED1" w:rsidP="00E37ED1">
      <w:pPr>
        <w:rPr>
          <w:rFonts w:ascii="Arial" w:hAnsi="Arial" w:cs="Arial"/>
          <w:sz w:val="28"/>
          <w:szCs w:val="28"/>
        </w:rPr>
      </w:pPr>
    </w:p>
    <w:p w14:paraId="6EA5411C" w14:textId="54BFC495" w:rsidR="00E37ED1" w:rsidRDefault="00E37ED1" w:rsidP="00E37ED1">
      <w:pPr>
        <w:rPr>
          <w:rFonts w:ascii="Arial" w:hAnsi="Arial" w:cs="Arial"/>
          <w:sz w:val="32"/>
          <w:szCs w:val="32"/>
        </w:rPr>
      </w:pPr>
    </w:p>
    <w:p w14:paraId="5BE57A3E" w14:textId="0D8F8EDE" w:rsidR="00E37ED1" w:rsidRDefault="00E37ED1" w:rsidP="00E37ED1">
      <w:pPr>
        <w:rPr>
          <w:rFonts w:ascii="Arial" w:hAnsi="Arial" w:cs="Arial"/>
          <w:sz w:val="32"/>
          <w:szCs w:val="32"/>
        </w:rPr>
      </w:pPr>
    </w:p>
    <w:p w14:paraId="5768952B" w14:textId="622F6723" w:rsidR="00E37ED1" w:rsidRDefault="00E37ED1" w:rsidP="00E37ED1">
      <w:pPr>
        <w:rPr>
          <w:rFonts w:ascii="Arial" w:hAnsi="Arial" w:cs="Arial"/>
          <w:sz w:val="32"/>
          <w:szCs w:val="32"/>
        </w:rPr>
      </w:pPr>
    </w:p>
    <w:p w14:paraId="4F94A5B8" w14:textId="14A6754A" w:rsidR="00E37ED1" w:rsidRDefault="00E37ED1" w:rsidP="00E37ED1">
      <w:pPr>
        <w:rPr>
          <w:rFonts w:ascii="Arial" w:hAnsi="Arial" w:cs="Arial"/>
          <w:sz w:val="32"/>
          <w:szCs w:val="32"/>
        </w:rPr>
      </w:pPr>
    </w:p>
    <w:p w14:paraId="50EE4B82" w14:textId="60D399D5" w:rsidR="00E37ED1" w:rsidRDefault="00E37ED1" w:rsidP="00E37ED1">
      <w:pPr>
        <w:rPr>
          <w:rFonts w:ascii="Arial" w:hAnsi="Arial" w:cs="Arial"/>
          <w:sz w:val="32"/>
          <w:szCs w:val="32"/>
        </w:rPr>
      </w:pPr>
    </w:p>
    <w:p w14:paraId="30C177E4" w14:textId="092134CE" w:rsidR="00E37ED1" w:rsidRDefault="00E37ED1" w:rsidP="00E37ED1">
      <w:pPr>
        <w:rPr>
          <w:rFonts w:ascii="Arial" w:hAnsi="Arial" w:cs="Arial"/>
          <w:sz w:val="32"/>
          <w:szCs w:val="32"/>
        </w:rPr>
      </w:pPr>
    </w:p>
    <w:p w14:paraId="59F3878B" w14:textId="30F8C18A" w:rsidR="00E37ED1" w:rsidRDefault="00E37ED1" w:rsidP="00E37ED1">
      <w:pPr>
        <w:rPr>
          <w:rFonts w:ascii="Arial" w:hAnsi="Arial" w:cs="Arial"/>
          <w:sz w:val="32"/>
          <w:szCs w:val="32"/>
        </w:rPr>
      </w:pPr>
    </w:p>
    <w:p w14:paraId="52258E31" w14:textId="77777777" w:rsidR="00A56B63" w:rsidRDefault="00A56B63" w:rsidP="00E37ED1">
      <w:pPr>
        <w:rPr>
          <w:rFonts w:ascii="Arial" w:hAnsi="Arial" w:cs="Arial"/>
          <w:sz w:val="32"/>
          <w:szCs w:val="32"/>
        </w:rPr>
      </w:pPr>
    </w:p>
    <w:p w14:paraId="541F3D5A" w14:textId="1575ADE5" w:rsidR="00E37ED1" w:rsidRDefault="00E37ED1" w:rsidP="00E37ED1">
      <w:pPr>
        <w:rPr>
          <w:rFonts w:ascii="Arial" w:hAnsi="Arial" w:cs="Arial"/>
          <w:sz w:val="32"/>
          <w:szCs w:val="32"/>
        </w:rPr>
      </w:pPr>
    </w:p>
    <w:p w14:paraId="5E9CF5DE" w14:textId="77777777" w:rsidR="006B1750" w:rsidRPr="00E37ED1" w:rsidRDefault="006B1750" w:rsidP="00E37ED1">
      <w:pPr>
        <w:rPr>
          <w:rFonts w:ascii="Arial" w:hAnsi="Arial" w:cs="Arial"/>
          <w:sz w:val="32"/>
          <w:szCs w:val="32"/>
        </w:rPr>
      </w:pPr>
    </w:p>
    <w:p w14:paraId="39F44E0A" w14:textId="4D8194AA" w:rsidR="00E37ED1" w:rsidRDefault="00E37ED1" w:rsidP="00E37ED1">
      <w:pPr>
        <w:jc w:val="center"/>
        <w:rPr>
          <w:rFonts w:ascii="Arial" w:hAnsi="Arial" w:cs="Arial"/>
          <w:sz w:val="32"/>
          <w:szCs w:val="32"/>
        </w:rPr>
      </w:pPr>
      <w:r w:rsidRPr="00E37ED1">
        <w:rPr>
          <w:rFonts w:ascii="Arial" w:hAnsi="Arial" w:cs="Arial"/>
          <w:sz w:val="32"/>
          <w:szCs w:val="32"/>
        </w:rPr>
        <w:lastRenderedPageBreak/>
        <w:t>INTRODUCTION</w:t>
      </w:r>
    </w:p>
    <w:p w14:paraId="7F3117F8" w14:textId="1971799C" w:rsidR="00E37ED1" w:rsidRDefault="00E37ED1" w:rsidP="00E37ED1">
      <w:pPr>
        <w:jc w:val="center"/>
        <w:rPr>
          <w:rFonts w:ascii="Arial" w:hAnsi="Arial" w:cs="Arial"/>
          <w:sz w:val="32"/>
          <w:szCs w:val="32"/>
        </w:rPr>
      </w:pPr>
    </w:p>
    <w:p w14:paraId="31531A88" w14:textId="77777777" w:rsidR="00E37ED1" w:rsidRPr="00E37ED1" w:rsidRDefault="00E37ED1" w:rsidP="00E37ED1">
      <w:pPr>
        <w:jc w:val="center"/>
        <w:rPr>
          <w:rFonts w:ascii="Arial" w:hAnsi="Arial" w:cs="Arial"/>
          <w:sz w:val="32"/>
          <w:szCs w:val="32"/>
        </w:rPr>
      </w:pPr>
    </w:p>
    <w:p w14:paraId="6C62B0F8" w14:textId="40245C98" w:rsidR="00E37ED1" w:rsidRPr="00E37ED1" w:rsidRDefault="00E37ED1" w:rsidP="00E37ED1">
      <w:pPr>
        <w:rPr>
          <w:rFonts w:ascii="Arial" w:hAnsi="Arial" w:cs="Arial"/>
        </w:rPr>
      </w:pPr>
      <w:r w:rsidRPr="00E37ED1">
        <w:rPr>
          <w:rFonts w:ascii="Arial" w:hAnsi="Arial" w:cs="Arial"/>
          <w:sz w:val="32"/>
          <w:szCs w:val="32"/>
        </w:rPr>
        <w:tab/>
      </w:r>
      <w:r w:rsidRPr="00E37ED1">
        <w:rPr>
          <w:rFonts w:ascii="Arial" w:hAnsi="Arial" w:cs="Arial"/>
        </w:rPr>
        <w:t xml:space="preserve">Employee engagement can be defined as the extent to which employees within an organisation are committed to and engaged in their jobs as well as the organisation. Employee engagement is important because it helps an organisation in retaining talent (Akingbola and van den Berg, 2019). There are many ways through which overall engagement of the employees within the workplace </w:t>
      </w:r>
      <w:r w:rsidR="009807C0" w:rsidRPr="00E37ED1">
        <w:rPr>
          <w:rFonts w:ascii="Arial" w:hAnsi="Arial" w:cs="Arial"/>
        </w:rPr>
        <w:t>can</w:t>
      </w:r>
      <w:r w:rsidRPr="00E37ED1">
        <w:rPr>
          <w:rFonts w:ascii="Arial" w:hAnsi="Arial" w:cs="Arial"/>
        </w:rPr>
        <w:t xml:space="preserve"> be increased. This includes encouraging flexibility within the workplace, clarifying goals to the employees etc.  </w:t>
      </w:r>
    </w:p>
    <w:p w14:paraId="212C040B" w14:textId="4D0D43B0" w:rsidR="00E37ED1" w:rsidRPr="00E37ED1" w:rsidRDefault="00E37ED1" w:rsidP="00E37ED1">
      <w:pPr>
        <w:rPr>
          <w:rFonts w:ascii="Arial" w:hAnsi="Arial" w:cs="Arial"/>
        </w:rPr>
      </w:pPr>
      <w:r w:rsidRPr="00E37ED1">
        <w:rPr>
          <w:rFonts w:ascii="Arial" w:hAnsi="Arial" w:cs="Arial"/>
        </w:rPr>
        <w:t xml:space="preserve">Organisation chosen for this </w:t>
      </w:r>
      <w:r w:rsidR="009807C0">
        <w:rPr>
          <w:rFonts w:ascii="Arial" w:hAnsi="Arial" w:cs="Arial"/>
        </w:rPr>
        <w:t>project</w:t>
      </w:r>
      <w:r w:rsidRPr="00E37ED1">
        <w:rPr>
          <w:rFonts w:ascii="Arial" w:hAnsi="Arial" w:cs="Arial"/>
        </w:rPr>
        <w:t xml:space="preserve"> is Marriott International, which is a leading hospitality organisation founded in the year 1927 by J.W. Marriott and Alice Marriott. The </w:t>
      </w:r>
      <w:r w:rsidR="009807C0">
        <w:rPr>
          <w:rFonts w:ascii="Arial" w:hAnsi="Arial" w:cs="Arial"/>
        </w:rPr>
        <w:t>project</w:t>
      </w:r>
      <w:r w:rsidRPr="00E37ED1">
        <w:rPr>
          <w:rFonts w:ascii="Arial" w:hAnsi="Arial" w:cs="Arial"/>
        </w:rPr>
        <w:t xml:space="preserve"> provides an overview of the company and the corporate ethic strategy. It also explains the company's sustainability for life-long employment. Suggestions are also included in the </w:t>
      </w:r>
      <w:r w:rsidR="009807C0">
        <w:rPr>
          <w:rFonts w:ascii="Arial" w:hAnsi="Arial" w:cs="Arial"/>
        </w:rPr>
        <w:t>project</w:t>
      </w:r>
      <w:r w:rsidRPr="00E37ED1">
        <w:rPr>
          <w:rFonts w:ascii="Arial" w:hAnsi="Arial" w:cs="Arial"/>
        </w:rPr>
        <w:t>.</w:t>
      </w:r>
    </w:p>
    <w:p w14:paraId="30A3EDD8" w14:textId="4F17EE7B" w:rsidR="00E37ED1" w:rsidRPr="00E37ED1" w:rsidRDefault="00E37ED1" w:rsidP="00E37ED1">
      <w:pPr>
        <w:rPr>
          <w:rFonts w:ascii="Arial" w:hAnsi="Arial" w:cs="Arial"/>
          <w:b/>
          <w:bCs/>
        </w:rPr>
      </w:pPr>
    </w:p>
    <w:p w14:paraId="1BE834C3" w14:textId="77777777" w:rsidR="00E37ED1" w:rsidRPr="00E37ED1" w:rsidRDefault="00E37ED1" w:rsidP="00E37ED1">
      <w:pPr>
        <w:rPr>
          <w:rFonts w:ascii="Arial" w:hAnsi="Arial" w:cs="Arial"/>
          <w:b/>
          <w:bCs/>
          <w:u w:val="single"/>
        </w:rPr>
      </w:pPr>
      <w:r w:rsidRPr="00E37ED1">
        <w:rPr>
          <w:rFonts w:ascii="Arial" w:hAnsi="Arial" w:cs="Arial"/>
          <w:b/>
          <w:bCs/>
          <w:u w:val="single"/>
        </w:rPr>
        <w:t>Overview of the organisation and current issues in employee engagement and developing a talented workforce</w:t>
      </w:r>
    </w:p>
    <w:p w14:paraId="363CE6A5" w14:textId="77777777" w:rsidR="00E37ED1" w:rsidRPr="00E37ED1" w:rsidRDefault="00E37ED1" w:rsidP="00E37ED1">
      <w:pPr>
        <w:rPr>
          <w:rFonts w:ascii="Arial" w:hAnsi="Arial" w:cs="Arial"/>
        </w:rPr>
      </w:pPr>
      <w:r w:rsidRPr="00E37ED1">
        <w:rPr>
          <w:rFonts w:ascii="Arial" w:hAnsi="Arial" w:cs="Arial"/>
        </w:rPr>
        <w:tab/>
        <w:t>Marriott International is a leading hospitality organisation which is headquartered in Maryland, United States. The company was founded by a married couple, J.W. Marriott and Alice Marriott. The company has operations in different geographic locations across the world and is the first lodging company to enter the cruise business after partnering up with Sun Line. Marriott International operates and manages nearly 30 brands under its name. Since the company operates in different locations, the employees working for the company belong to diverse backgrounds (He, Chao and Zhu, 2019). The employees of the company are highly engaged and committed to their jobs. But there are certain issues relating to employee engagement and developing a talented workforce.</w:t>
      </w:r>
    </w:p>
    <w:p w14:paraId="59691E8F" w14:textId="77777777" w:rsidR="00E37ED1" w:rsidRPr="00E37ED1" w:rsidRDefault="00E37ED1" w:rsidP="00E37ED1">
      <w:pPr>
        <w:rPr>
          <w:rFonts w:ascii="Arial" w:hAnsi="Arial" w:cs="Arial"/>
        </w:rPr>
      </w:pPr>
      <w:r w:rsidRPr="00E37ED1">
        <w:rPr>
          <w:rFonts w:ascii="Arial" w:hAnsi="Arial" w:cs="Arial"/>
        </w:rPr>
        <w:tab/>
        <w:t xml:space="preserve">In order to promote employee engagement within the workplace, it is important for an organisation to keep redefining it. If the employees will not have a purpose on their jobs, they would be confused as a result, their levels of job engagement would be less. Today, employee engagement has become one of the most common issues at the workplace. This has led to a decline in the overall productivity levels of not only the employees but the companies that they work for as well. On the other hand, having a talented workforce is equally important as having employees who are engaged to their jobs. The culture of the company can play an important role in this. Marriott International has been able to retain talent within its workplace. And for this, the company has adopted various measures. </w:t>
      </w:r>
    </w:p>
    <w:p w14:paraId="30C62CE4" w14:textId="77777777" w:rsidR="00E37ED1" w:rsidRPr="00E37ED1" w:rsidRDefault="00E37ED1" w:rsidP="00E37ED1">
      <w:pPr>
        <w:rPr>
          <w:rFonts w:ascii="Arial" w:hAnsi="Arial" w:cs="Arial"/>
        </w:rPr>
      </w:pPr>
      <w:r w:rsidRPr="00E37ED1">
        <w:rPr>
          <w:rFonts w:ascii="Arial" w:hAnsi="Arial" w:cs="Arial"/>
        </w:rPr>
        <w:tab/>
        <w:t>But there are certain issues related to retaining talent in the workplace and one of them is that Marriott International has employees working who belong to different generations and possess a lot of experience. It can be difficult to retain those employees in such cases. Candidates prefer to work for companies that have a healthy and positive company culture (</w:t>
      </w:r>
      <w:proofErr w:type="spellStart"/>
      <w:r w:rsidRPr="00E37ED1">
        <w:rPr>
          <w:rFonts w:ascii="Arial" w:hAnsi="Arial" w:cs="Arial"/>
        </w:rPr>
        <w:t>Loerzel</w:t>
      </w:r>
      <w:proofErr w:type="spellEnd"/>
      <w:r w:rsidRPr="00E37ED1">
        <w:rPr>
          <w:rFonts w:ascii="Arial" w:hAnsi="Arial" w:cs="Arial"/>
        </w:rPr>
        <w:t xml:space="preserve">, 2019). If the working atmosphere and values of the respective company will not be up to the mark, it will fail to retain the employees who are willing to work with it. Communication barriers like language is also an issue concerned with employee engagement. Also, in order to develop a workforce that is talented and has all the important </w:t>
      </w:r>
      <w:r w:rsidRPr="00E37ED1">
        <w:rPr>
          <w:rFonts w:ascii="Arial" w:hAnsi="Arial" w:cs="Arial"/>
        </w:rPr>
        <w:lastRenderedPageBreak/>
        <w:t>skills, it is important to provide regular training to the employees. But there can be certain employees who might not show interest and avoid the training sessions.</w:t>
      </w:r>
    </w:p>
    <w:p w14:paraId="3DB4F19B" w14:textId="7C73F78D" w:rsidR="00E37ED1" w:rsidRPr="00E37ED1" w:rsidRDefault="00E37ED1" w:rsidP="00E37ED1">
      <w:pPr>
        <w:rPr>
          <w:rFonts w:ascii="Arial" w:hAnsi="Arial" w:cs="Arial"/>
        </w:rPr>
      </w:pPr>
      <w:r w:rsidRPr="00E37ED1">
        <w:rPr>
          <w:rFonts w:ascii="Arial" w:hAnsi="Arial" w:cs="Arial"/>
        </w:rPr>
        <w:tab/>
        <w:t xml:space="preserve">Apart from this, it is also important to maintain a workplace environment wherein the managers as well as team leaders provide regular constructive feedback to the employees. This helps them in understanding their areas of strengths and weaknesses. As a result, they would focus on their work and put in more efforts in order to generate the desired output. Technology also plays an important role in developing a talented workforce, but if Marriott International will fail to implement latest technology in its workplace, the employees will find it hard to develop certain skills and as a result, this will be an issue in the development of a talented workforce within the company. </w:t>
      </w:r>
    </w:p>
    <w:p w14:paraId="61A5ABC9" w14:textId="62B3E65C" w:rsidR="00E37ED1" w:rsidRPr="00E37ED1" w:rsidRDefault="00E37ED1" w:rsidP="00E37ED1">
      <w:pPr>
        <w:rPr>
          <w:rFonts w:ascii="Arial" w:hAnsi="Arial" w:cs="Arial"/>
        </w:rPr>
      </w:pPr>
      <w:r w:rsidRPr="00E37ED1">
        <w:rPr>
          <w:rFonts w:ascii="Arial" w:hAnsi="Arial" w:cs="Arial"/>
        </w:rPr>
        <w:tab/>
        <w:t>Another issue that is related to employee engagement within an organisation is the company not being able to develop a workplace environment that is healthy and positive (</w:t>
      </w:r>
      <w:proofErr w:type="spellStart"/>
      <w:r w:rsidRPr="00E37ED1">
        <w:rPr>
          <w:rFonts w:ascii="Arial" w:hAnsi="Arial" w:cs="Arial"/>
        </w:rPr>
        <w:t>Nikolova</w:t>
      </w:r>
      <w:proofErr w:type="spellEnd"/>
      <w:r w:rsidRPr="00E37ED1">
        <w:rPr>
          <w:rFonts w:ascii="Arial" w:hAnsi="Arial" w:cs="Arial"/>
        </w:rPr>
        <w:t xml:space="preserve">, Schaufeli and </w:t>
      </w:r>
      <w:proofErr w:type="spellStart"/>
      <w:r w:rsidRPr="00E37ED1">
        <w:rPr>
          <w:rFonts w:ascii="Arial" w:hAnsi="Arial" w:cs="Arial"/>
        </w:rPr>
        <w:t>Notelaers</w:t>
      </w:r>
      <w:proofErr w:type="spellEnd"/>
      <w:r w:rsidRPr="00E37ED1">
        <w:rPr>
          <w:rFonts w:ascii="Arial" w:hAnsi="Arial" w:cs="Arial"/>
        </w:rPr>
        <w:t xml:space="preserve">, 2019). This can affect the overall productivity of the employees and as a result their willingness to come to work </w:t>
      </w:r>
      <w:r w:rsidR="006B1750" w:rsidRPr="00E37ED1">
        <w:rPr>
          <w:rFonts w:ascii="Arial" w:hAnsi="Arial" w:cs="Arial"/>
        </w:rPr>
        <w:t>every day</w:t>
      </w:r>
      <w:r w:rsidRPr="00E37ED1">
        <w:rPr>
          <w:rFonts w:ascii="Arial" w:hAnsi="Arial" w:cs="Arial"/>
        </w:rPr>
        <w:t xml:space="preserve"> will also go down. Poor levels of employee engagement can seriously impact the overall profitability of the firm. As a result, the company will lag behind against its competitors. These are some of the issues that are related to employee engagement as well as developing a talented workforce. They must be addressed properly if Marriott International wants to maintain its position in the market and gain a competitive edge against competitors. Therefore, it can be said that employee engagement plays an important role within an organisation and can contribute significantly to the overall performance levels of the firm.</w:t>
      </w:r>
    </w:p>
    <w:p w14:paraId="2BBC2E1D" w14:textId="78FB9418" w:rsidR="00E37ED1" w:rsidRPr="006B1750" w:rsidRDefault="00E37ED1" w:rsidP="00E37ED1">
      <w:pPr>
        <w:rPr>
          <w:rFonts w:ascii="Arial" w:hAnsi="Arial" w:cs="Arial"/>
          <w:b/>
          <w:bCs/>
        </w:rPr>
      </w:pPr>
    </w:p>
    <w:p w14:paraId="6D41DE2E" w14:textId="77777777" w:rsidR="00E37ED1" w:rsidRPr="006B1750" w:rsidRDefault="00E37ED1" w:rsidP="00E37ED1">
      <w:pPr>
        <w:rPr>
          <w:rFonts w:ascii="Arial" w:hAnsi="Arial" w:cs="Arial"/>
          <w:b/>
          <w:bCs/>
          <w:u w:val="single"/>
        </w:rPr>
      </w:pPr>
      <w:r w:rsidRPr="006B1750">
        <w:rPr>
          <w:rFonts w:ascii="Arial" w:hAnsi="Arial" w:cs="Arial"/>
          <w:b/>
          <w:bCs/>
          <w:u w:val="single"/>
        </w:rPr>
        <w:t>Communication issues within Marriott International and the hotel industry</w:t>
      </w:r>
    </w:p>
    <w:p w14:paraId="12F58E23" w14:textId="77777777" w:rsidR="00E37ED1" w:rsidRPr="00E37ED1" w:rsidRDefault="00E37ED1" w:rsidP="00E37ED1">
      <w:pPr>
        <w:rPr>
          <w:rFonts w:ascii="Arial" w:hAnsi="Arial" w:cs="Arial"/>
        </w:rPr>
      </w:pPr>
      <w:r w:rsidRPr="00E37ED1">
        <w:rPr>
          <w:rFonts w:ascii="Arial" w:hAnsi="Arial" w:cs="Arial"/>
        </w:rPr>
        <w:tab/>
        <w:t>Communication plays an important role within an organisation in order to ensure a high level of employee engagement as well as development of a talented workforce. Marriott International has operations in various geographic locations which means that there is a diverse workforce working for the company. In order to communicate any important information to the employees, the company uses various channels to do so (O’Connor and Crowley-Henry, 2019). The communication channels include emails, video conferencing, newsletters etc. But there can be cases wherein due to ineffective communication, the message is not transferred. For example, a poor internet connection can make it difficult for the employees working in different hotel properties to communicate with each other effectively.</w:t>
      </w:r>
    </w:p>
    <w:p w14:paraId="715A9F44" w14:textId="7C44A5A7" w:rsidR="00E37ED1" w:rsidRPr="00E37ED1" w:rsidRDefault="00E37ED1" w:rsidP="00E37ED1">
      <w:pPr>
        <w:rPr>
          <w:rFonts w:ascii="Arial" w:hAnsi="Arial" w:cs="Arial"/>
        </w:rPr>
      </w:pPr>
      <w:r w:rsidRPr="00E37ED1">
        <w:rPr>
          <w:rFonts w:ascii="Arial" w:hAnsi="Arial" w:cs="Arial"/>
        </w:rPr>
        <w:tab/>
        <w:t xml:space="preserve">Also, newsletters that are used by the company, have not </w:t>
      </w:r>
      <w:r w:rsidR="00A56B63" w:rsidRPr="00E37ED1">
        <w:rPr>
          <w:rFonts w:ascii="Arial" w:hAnsi="Arial" w:cs="Arial"/>
        </w:rPr>
        <w:t>proven</w:t>
      </w:r>
      <w:r w:rsidRPr="00E37ED1">
        <w:rPr>
          <w:rFonts w:ascii="Arial" w:hAnsi="Arial" w:cs="Arial"/>
        </w:rPr>
        <w:t xml:space="preserve"> to be very effective as they take a lo</w:t>
      </w:r>
      <w:r w:rsidR="00F1762F">
        <w:rPr>
          <w:rFonts w:ascii="Arial" w:hAnsi="Arial" w:cs="Arial"/>
        </w:rPr>
        <w:t>t</w:t>
      </w:r>
      <w:r w:rsidRPr="00E37ED1">
        <w:rPr>
          <w:rFonts w:ascii="Arial" w:hAnsi="Arial" w:cs="Arial"/>
        </w:rPr>
        <w:t xml:space="preserve"> of time to get delivered to different employees. Therefore, it is important for organisations operating within the hospitality industry to make sure that effective communication channels are used so that there are no issues regarding the same. This is important because most of the hospitality organisations either operate globally or have operations in different locations. Ineffective communication can lead to a poor performance of the organisation as well as a decline in the overall productivity levels. Thus, the company loses its position within the market and the competitors get a chance to stand out within the industry (Pradhan, Dash and Jena, 2019). Effective communication should be promoted to make sure that the level of employee engagement is maintained.</w:t>
      </w:r>
    </w:p>
    <w:p w14:paraId="3C9CE9A4" w14:textId="03F48BF6" w:rsidR="00E37ED1" w:rsidRPr="006B1750" w:rsidRDefault="00E37ED1" w:rsidP="00E37ED1">
      <w:pPr>
        <w:rPr>
          <w:rFonts w:ascii="Arial" w:hAnsi="Arial" w:cs="Arial"/>
          <w:b/>
          <w:bCs/>
        </w:rPr>
      </w:pPr>
    </w:p>
    <w:p w14:paraId="6ABC0ED1" w14:textId="77777777" w:rsidR="00E37ED1" w:rsidRPr="006B1750" w:rsidRDefault="00E37ED1" w:rsidP="00E37ED1">
      <w:pPr>
        <w:rPr>
          <w:rFonts w:ascii="Arial" w:hAnsi="Arial" w:cs="Arial"/>
          <w:b/>
          <w:bCs/>
          <w:u w:val="single"/>
        </w:rPr>
      </w:pPr>
      <w:r w:rsidRPr="006B1750">
        <w:rPr>
          <w:rFonts w:ascii="Arial" w:hAnsi="Arial" w:cs="Arial"/>
          <w:b/>
          <w:bCs/>
          <w:u w:val="single"/>
        </w:rPr>
        <w:t>Corporate Ethic Strategy and sustainability for life-long employment</w:t>
      </w:r>
    </w:p>
    <w:p w14:paraId="4B916AC0" w14:textId="77777777" w:rsidR="00E37ED1" w:rsidRPr="00E37ED1" w:rsidRDefault="00E37ED1" w:rsidP="00E37ED1">
      <w:pPr>
        <w:rPr>
          <w:rFonts w:ascii="Arial" w:hAnsi="Arial" w:cs="Arial"/>
        </w:rPr>
      </w:pPr>
      <w:r w:rsidRPr="00E37ED1">
        <w:rPr>
          <w:rFonts w:ascii="Arial" w:hAnsi="Arial" w:cs="Arial"/>
        </w:rPr>
        <w:lastRenderedPageBreak/>
        <w:tab/>
        <w:t>An organisation should have an ethics strategy to make sure that the overall business activities are run in an ethical manner. Marriott International has developed an effective corporate ethic strategy that helps in developing an ethical culture within the workplace. This further leads to the company achieving its goals in an effective and ethical manner. An effective corporate ethic strategy should define the ethical standards in a clear manner. This is done by clearly explaining the company's rules as well as values and policies in a proper manner. It is also important that the strategy describes both acceptable as well as unacceptable behaviours within the workplace. One of the other goals of the strategy within the company is to build awareness about ethics among the employees.</w:t>
      </w:r>
    </w:p>
    <w:p w14:paraId="24B92723" w14:textId="67DA36DA" w:rsidR="00E37ED1" w:rsidRPr="00E37ED1" w:rsidRDefault="00E37ED1" w:rsidP="00E37ED1">
      <w:pPr>
        <w:rPr>
          <w:rFonts w:ascii="Arial" w:hAnsi="Arial" w:cs="Arial"/>
        </w:rPr>
      </w:pPr>
      <w:r w:rsidRPr="00E37ED1">
        <w:rPr>
          <w:rFonts w:ascii="Arial" w:hAnsi="Arial" w:cs="Arial"/>
        </w:rPr>
        <w:tab/>
        <w:t>The company aims to offer life-long employment to employees who are loyal to it and comply by the different ethics. The corporate ethic strategy that is developed by the respective company outlines how the different business activities must be conducted. Also, this has led to the overall sustainability for life-long employment for people who have been working for the company for a very long time and are loyal to it (</w:t>
      </w:r>
      <w:proofErr w:type="spellStart"/>
      <w:r w:rsidRPr="00E37ED1">
        <w:rPr>
          <w:rFonts w:ascii="Arial" w:hAnsi="Arial" w:cs="Arial"/>
        </w:rPr>
        <w:t>Regy</w:t>
      </w:r>
      <w:proofErr w:type="spellEnd"/>
      <w:r w:rsidRPr="00E37ED1">
        <w:rPr>
          <w:rFonts w:ascii="Arial" w:hAnsi="Arial" w:cs="Arial"/>
        </w:rPr>
        <w:t xml:space="preserve"> and Malini, 2019). It also helps in maintaining an ethical culture within the workplace. The companies </w:t>
      </w:r>
      <w:r w:rsidR="00A56B63" w:rsidRPr="00E37ED1">
        <w:rPr>
          <w:rFonts w:ascii="Arial" w:hAnsi="Arial" w:cs="Arial"/>
        </w:rPr>
        <w:t>adopt</w:t>
      </w:r>
      <w:r w:rsidRPr="00E37ED1">
        <w:rPr>
          <w:rFonts w:ascii="Arial" w:hAnsi="Arial" w:cs="Arial"/>
        </w:rPr>
        <w:t xml:space="preserve"> various strategies in order to make sure that the business processes are sustainable. Marriott has developed a corporate ethics strategy wherein it treats all its employees in a fair and consistent manner. Also, they are treated with respect and honesty.  </w:t>
      </w:r>
    </w:p>
    <w:p w14:paraId="6E1F25F4" w14:textId="77777777" w:rsidR="00E37ED1" w:rsidRPr="00E37ED1" w:rsidRDefault="00E37ED1" w:rsidP="00E37ED1">
      <w:pPr>
        <w:rPr>
          <w:rFonts w:ascii="Arial" w:hAnsi="Arial" w:cs="Arial"/>
        </w:rPr>
      </w:pPr>
      <w:r w:rsidRPr="00E37ED1">
        <w:rPr>
          <w:rFonts w:ascii="Arial" w:hAnsi="Arial" w:cs="Arial"/>
        </w:rPr>
        <w:tab/>
        <w:t>The strategy also explains that it is important for all the employees working within the workplace to treat the personal information of other employees as well as the business itself with discretion. The company highly values its employees and makes sure that they feel safe and secure within the workplace. For this, various measures are adopted. The company's corporate ethics strategy also outlines that it is dedicated to hiring qualified, experienced and passionate candidates from across the world. The company is known for embracing the backgrounds as well as talents of the different people. The strategy is in line with the various standards and laws of the different countries that it operates in. the strategy has helped the company not only in retaining its employees for a long time but also ensuring a life-long employment.</w:t>
      </w:r>
    </w:p>
    <w:p w14:paraId="3C000358" w14:textId="4DB74BA8" w:rsidR="00E37ED1" w:rsidRPr="00E37ED1" w:rsidRDefault="00E37ED1" w:rsidP="00E37ED1">
      <w:pPr>
        <w:rPr>
          <w:rFonts w:ascii="Arial" w:hAnsi="Arial" w:cs="Arial"/>
        </w:rPr>
      </w:pPr>
      <w:r w:rsidRPr="00E37ED1">
        <w:rPr>
          <w:rFonts w:ascii="Arial" w:hAnsi="Arial" w:cs="Arial"/>
        </w:rPr>
        <w:tab/>
        <w:t xml:space="preserve">Marriott International knows that the key to building a profitable as well as recognisable business, </w:t>
      </w:r>
      <w:r w:rsidR="009807C0" w:rsidRPr="00E37ED1">
        <w:rPr>
          <w:rFonts w:ascii="Arial" w:hAnsi="Arial" w:cs="Arial"/>
        </w:rPr>
        <w:t>its</w:t>
      </w:r>
      <w:r w:rsidRPr="00E37ED1">
        <w:rPr>
          <w:rFonts w:ascii="Arial" w:hAnsi="Arial" w:cs="Arial"/>
        </w:rPr>
        <w:t xml:space="preserve"> global workforce is to utmost important (</w:t>
      </w:r>
      <w:proofErr w:type="spellStart"/>
      <w:r w:rsidRPr="00E37ED1">
        <w:rPr>
          <w:rFonts w:ascii="Arial" w:hAnsi="Arial" w:cs="Arial"/>
        </w:rPr>
        <w:t>Riyanto</w:t>
      </w:r>
      <w:proofErr w:type="spellEnd"/>
      <w:r w:rsidRPr="00E37ED1">
        <w:rPr>
          <w:rFonts w:ascii="Arial" w:hAnsi="Arial" w:cs="Arial"/>
        </w:rPr>
        <w:t xml:space="preserve">, </w:t>
      </w:r>
      <w:proofErr w:type="spellStart"/>
      <w:r w:rsidRPr="00E37ED1">
        <w:rPr>
          <w:rFonts w:ascii="Arial" w:hAnsi="Arial" w:cs="Arial"/>
        </w:rPr>
        <w:t>Ariyanto</w:t>
      </w:r>
      <w:proofErr w:type="spellEnd"/>
      <w:r w:rsidRPr="00E37ED1">
        <w:rPr>
          <w:rFonts w:ascii="Arial" w:hAnsi="Arial" w:cs="Arial"/>
        </w:rPr>
        <w:t xml:space="preserve"> and </w:t>
      </w:r>
      <w:proofErr w:type="spellStart"/>
      <w:r w:rsidRPr="00E37ED1">
        <w:rPr>
          <w:rFonts w:ascii="Arial" w:hAnsi="Arial" w:cs="Arial"/>
        </w:rPr>
        <w:t>Lukertina</w:t>
      </w:r>
      <w:proofErr w:type="spellEnd"/>
      <w:r w:rsidRPr="00E37ED1">
        <w:rPr>
          <w:rFonts w:ascii="Arial" w:hAnsi="Arial" w:cs="Arial"/>
        </w:rPr>
        <w:t>, 2019). Therefore, in order to retain the employees within the company for a longer period of time, the company adopts various strategies. This includes providing frequent training so that they acquire latest skills. Also, the company conducts guest lectures for the employees from time to time to help them upgrade their knowledge about the recent trends within the industry. Team building is encouraged to provide the employees with an opportunity to learn new things and build networks. This helps them in working effectively and remaining engaged in their respective jobs.</w:t>
      </w:r>
    </w:p>
    <w:p w14:paraId="678D0AA0" w14:textId="1782C5EC" w:rsidR="00E37ED1" w:rsidRPr="006B1750" w:rsidRDefault="00E37ED1" w:rsidP="00E37ED1">
      <w:pPr>
        <w:rPr>
          <w:rFonts w:ascii="Arial" w:hAnsi="Arial" w:cs="Arial"/>
          <w:b/>
          <w:bCs/>
        </w:rPr>
      </w:pPr>
    </w:p>
    <w:p w14:paraId="28DD9D27" w14:textId="77777777" w:rsidR="00E37ED1" w:rsidRPr="006B1750" w:rsidRDefault="00E37ED1" w:rsidP="00E37ED1">
      <w:pPr>
        <w:rPr>
          <w:rFonts w:ascii="Arial" w:hAnsi="Arial" w:cs="Arial"/>
          <w:b/>
          <w:bCs/>
          <w:u w:val="single"/>
        </w:rPr>
      </w:pPr>
      <w:r w:rsidRPr="006B1750">
        <w:rPr>
          <w:rFonts w:ascii="Arial" w:hAnsi="Arial" w:cs="Arial"/>
          <w:b/>
          <w:bCs/>
          <w:u w:val="single"/>
        </w:rPr>
        <w:t>Conclusion and Suggestions</w:t>
      </w:r>
    </w:p>
    <w:p w14:paraId="58E2B2C4" w14:textId="443B10E7" w:rsidR="00E37ED1" w:rsidRPr="00E37ED1" w:rsidRDefault="00E37ED1" w:rsidP="00E37ED1">
      <w:pPr>
        <w:rPr>
          <w:rFonts w:ascii="Arial" w:hAnsi="Arial" w:cs="Arial"/>
        </w:rPr>
      </w:pPr>
      <w:r w:rsidRPr="00E37ED1">
        <w:rPr>
          <w:rFonts w:ascii="Arial" w:hAnsi="Arial" w:cs="Arial"/>
        </w:rPr>
        <w:tab/>
        <w:t xml:space="preserve">From the above </w:t>
      </w:r>
      <w:r w:rsidR="009807C0">
        <w:rPr>
          <w:rFonts w:ascii="Arial" w:hAnsi="Arial" w:cs="Arial"/>
        </w:rPr>
        <w:t>project</w:t>
      </w:r>
      <w:r w:rsidRPr="00E37ED1">
        <w:rPr>
          <w:rFonts w:ascii="Arial" w:hAnsi="Arial" w:cs="Arial"/>
        </w:rPr>
        <w:t xml:space="preserve">, it can be concluded that employee engagement is an important aspect within an organisation. And companies that have employees who are engaged and committed to their jobs have high levels of productivity. Adopting employee engagement strategies can help a company in overcoming various issues such as increased staff turnover, communication etc. Employee engagement contributes significantly to the overall productivity of the company. Not only this, employees who are engaged in their jobs are happier and contribute to the overall profitability of the firm (Shaik and </w:t>
      </w:r>
      <w:proofErr w:type="spellStart"/>
      <w:r w:rsidRPr="00E37ED1">
        <w:rPr>
          <w:rFonts w:ascii="Arial" w:hAnsi="Arial" w:cs="Arial"/>
        </w:rPr>
        <w:t>Makhecha</w:t>
      </w:r>
      <w:proofErr w:type="spellEnd"/>
      <w:r w:rsidRPr="00E37ED1">
        <w:rPr>
          <w:rFonts w:ascii="Arial" w:hAnsi="Arial" w:cs="Arial"/>
        </w:rPr>
        <w:t xml:space="preserve">, 2019). But there can be certain issues associated with employee engagement within the company. </w:t>
      </w:r>
      <w:r w:rsidRPr="00E37ED1">
        <w:rPr>
          <w:rFonts w:ascii="Arial" w:hAnsi="Arial" w:cs="Arial"/>
        </w:rPr>
        <w:lastRenderedPageBreak/>
        <w:t>Ineffective communication is one of the issues that can affect the levels of employee engagement within an organisation. The respective company, Marriott International operates in different geographic locations which means that there are employees working for the company in its different hotel properties. Therefore, it is a crucial task for the company to adopt strategies that will help in maintaining the levels of employee engagement.</w:t>
      </w:r>
    </w:p>
    <w:p w14:paraId="0BF0DBA1" w14:textId="77777777" w:rsidR="00E37ED1" w:rsidRPr="00E37ED1" w:rsidRDefault="00E37ED1" w:rsidP="00E37ED1">
      <w:pPr>
        <w:rPr>
          <w:rFonts w:ascii="Arial" w:hAnsi="Arial" w:cs="Arial"/>
        </w:rPr>
      </w:pPr>
      <w:r w:rsidRPr="00E37ED1">
        <w:rPr>
          <w:rFonts w:ascii="Arial" w:hAnsi="Arial" w:cs="Arial"/>
        </w:rPr>
        <w:tab/>
        <w:t>Developing a workforce that has required skills as well as attitudes is an important task that the respective company must do. In order to be able to do so, Marriott International is suggested to conduct training and development sessions regularly. This will provide the employees an opportunity to acquire new skills and enhance their knowledge about the latest trends within the hospitality industry. Therefore, if the company will have a workforce that is engaged in its respective jobs, it will be able to retain them for a longer period of time. Marriott International is also suggested to use effective communication tools in order to transfer important information to the employees across different departments (Sun and Bunchapattanasakda, 2019). Latest technology should also be implemented within the workplace to make it easier for the employees to carry out tasks. Apart from this, the company is also suggested to develop an effective corporate ethic strategy. The strategy must outline the code of conduct, acceptable and unacceptable behaviour within the workplace.</w:t>
      </w:r>
    </w:p>
    <w:p w14:paraId="32265B79" w14:textId="77777777" w:rsidR="00E37ED1" w:rsidRPr="00E37ED1" w:rsidRDefault="00E37ED1" w:rsidP="00E37ED1">
      <w:pPr>
        <w:rPr>
          <w:rFonts w:ascii="Arial" w:hAnsi="Arial" w:cs="Arial"/>
        </w:rPr>
      </w:pPr>
      <w:r w:rsidRPr="00E37ED1">
        <w:rPr>
          <w:rFonts w:ascii="Arial" w:hAnsi="Arial" w:cs="Arial"/>
        </w:rPr>
        <w:tab/>
        <w:t>The strategy will ensure that the business operations are carried out in an ethical manner and the goals as well as objectives are achieved. This will also help the company in retaining its staff members for a long period of time. The strategy will also outline how the company will carry out its business processes in an effective manner. When employees complete their work in an ethical manner and with integrity, the company's overall performance will increase. As a result, the levels of employee engagement will also increase. And the company will also be able to hire qualified and experienced professionals. Therefore, it is suggested that the company focuses on the enhancing the skills of its employees by offering them various opportunities.</w:t>
      </w:r>
    </w:p>
    <w:p w14:paraId="048FFC57" w14:textId="5778AA29" w:rsidR="00E37ED1" w:rsidRDefault="00E37ED1" w:rsidP="00E37ED1">
      <w:pPr>
        <w:rPr>
          <w:rFonts w:ascii="Arial" w:hAnsi="Arial" w:cs="Arial"/>
        </w:rPr>
      </w:pPr>
    </w:p>
    <w:p w14:paraId="4B24B857" w14:textId="5AC0CC74" w:rsidR="006B1750" w:rsidRDefault="006B1750" w:rsidP="00E37ED1">
      <w:pPr>
        <w:rPr>
          <w:rFonts w:ascii="Arial" w:hAnsi="Arial" w:cs="Arial"/>
        </w:rPr>
      </w:pPr>
    </w:p>
    <w:p w14:paraId="317058BB" w14:textId="3E08C890" w:rsidR="006B1750" w:rsidRDefault="006B1750" w:rsidP="00E37ED1">
      <w:pPr>
        <w:rPr>
          <w:rFonts w:ascii="Arial" w:hAnsi="Arial" w:cs="Arial"/>
        </w:rPr>
      </w:pPr>
    </w:p>
    <w:p w14:paraId="720312DA" w14:textId="7AF72D87" w:rsidR="006B1750" w:rsidRDefault="006B1750" w:rsidP="00E37ED1">
      <w:pPr>
        <w:rPr>
          <w:rFonts w:ascii="Arial" w:hAnsi="Arial" w:cs="Arial"/>
        </w:rPr>
      </w:pPr>
    </w:p>
    <w:p w14:paraId="779A8974" w14:textId="7E981941" w:rsidR="006B1750" w:rsidRDefault="006B1750" w:rsidP="00E37ED1">
      <w:pPr>
        <w:rPr>
          <w:rFonts w:ascii="Arial" w:hAnsi="Arial" w:cs="Arial"/>
        </w:rPr>
      </w:pPr>
    </w:p>
    <w:p w14:paraId="2C0DC508" w14:textId="274C8578" w:rsidR="006B1750" w:rsidRDefault="006B1750" w:rsidP="00E37ED1">
      <w:pPr>
        <w:rPr>
          <w:rFonts w:ascii="Arial" w:hAnsi="Arial" w:cs="Arial"/>
        </w:rPr>
      </w:pPr>
    </w:p>
    <w:p w14:paraId="3DA923F6" w14:textId="1CD56644" w:rsidR="006B1750" w:rsidRDefault="006B1750" w:rsidP="00E37ED1">
      <w:pPr>
        <w:rPr>
          <w:rFonts w:ascii="Arial" w:hAnsi="Arial" w:cs="Arial"/>
        </w:rPr>
      </w:pPr>
    </w:p>
    <w:p w14:paraId="41C106A2" w14:textId="25285D14" w:rsidR="006B1750" w:rsidRDefault="006B1750" w:rsidP="00E37ED1">
      <w:pPr>
        <w:rPr>
          <w:rFonts w:ascii="Arial" w:hAnsi="Arial" w:cs="Arial"/>
        </w:rPr>
      </w:pPr>
    </w:p>
    <w:p w14:paraId="18879525" w14:textId="24716DDB" w:rsidR="006B1750" w:rsidRDefault="006B1750" w:rsidP="00E37ED1">
      <w:pPr>
        <w:rPr>
          <w:rFonts w:ascii="Arial" w:hAnsi="Arial" w:cs="Arial"/>
        </w:rPr>
      </w:pPr>
    </w:p>
    <w:p w14:paraId="2E9033FD" w14:textId="6D274B0C" w:rsidR="006B1750" w:rsidRDefault="006B1750" w:rsidP="00E37ED1">
      <w:pPr>
        <w:rPr>
          <w:rFonts w:ascii="Arial" w:hAnsi="Arial" w:cs="Arial"/>
        </w:rPr>
      </w:pPr>
    </w:p>
    <w:p w14:paraId="1776F8E8" w14:textId="4A37A556" w:rsidR="006B1750" w:rsidRDefault="006B1750" w:rsidP="00E37ED1">
      <w:pPr>
        <w:rPr>
          <w:rFonts w:ascii="Arial" w:hAnsi="Arial" w:cs="Arial"/>
        </w:rPr>
      </w:pPr>
    </w:p>
    <w:p w14:paraId="53CEB1E7" w14:textId="3B8BC6B5" w:rsidR="006B1750" w:rsidRDefault="006B1750" w:rsidP="00E37ED1">
      <w:pPr>
        <w:rPr>
          <w:rFonts w:ascii="Arial" w:hAnsi="Arial" w:cs="Arial"/>
        </w:rPr>
      </w:pPr>
    </w:p>
    <w:p w14:paraId="7C52D4C8" w14:textId="10BA045B" w:rsidR="006B1750" w:rsidRDefault="006B1750" w:rsidP="00E37ED1">
      <w:pPr>
        <w:rPr>
          <w:rFonts w:ascii="Arial" w:hAnsi="Arial" w:cs="Arial"/>
        </w:rPr>
      </w:pPr>
    </w:p>
    <w:p w14:paraId="4B45C8BC" w14:textId="77777777" w:rsidR="006B1750" w:rsidRPr="00E37ED1" w:rsidRDefault="006B1750" w:rsidP="00E37ED1">
      <w:pPr>
        <w:rPr>
          <w:rFonts w:ascii="Arial" w:hAnsi="Arial" w:cs="Arial"/>
        </w:rPr>
      </w:pPr>
    </w:p>
    <w:p w14:paraId="22D03EBE" w14:textId="77777777" w:rsidR="00E37ED1" w:rsidRPr="00E37ED1" w:rsidRDefault="00E37ED1" w:rsidP="00E37ED1">
      <w:pPr>
        <w:rPr>
          <w:rFonts w:ascii="Arial" w:hAnsi="Arial" w:cs="Arial"/>
        </w:rPr>
      </w:pPr>
      <w:r w:rsidRPr="00E37ED1">
        <w:rPr>
          <w:rFonts w:ascii="Arial" w:hAnsi="Arial" w:cs="Arial"/>
        </w:rPr>
        <w:lastRenderedPageBreak/>
        <w:t>REFERENCES</w:t>
      </w:r>
    </w:p>
    <w:p w14:paraId="3899E892" w14:textId="052DAC8E" w:rsidR="006B1750" w:rsidRPr="00E37ED1" w:rsidRDefault="00E37ED1" w:rsidP="00E37ED1">
      <w:pPr>
        <w:rPr>
          <w:rFonts w:ascii="Arial" w:hAnsi="Arial" w:cs="Arial"/>
        </w:rPr>
      </w:pPr>
      <w:r w:rsidRPr="00E37ED1">
        <w:rPr>
          <w:rFonts w:ascii="Arial" w:hAnsi="Arial" w:cs="Arial"/>
        </w:rPr>
        <w:t>Books &amp; Journals</w:t>
      </w:r>
    </w:p>
    <w:p w14:paraId="037BF7CB" w14:textId="77777777" w:rsidR="006B1750" w:rsidRPr="00E37ED1" w:rsidRDefault="006B1750" w:rsidP="00E37ED1">
      <w:pPr>
        <w:rPr>
          <w:rFonts w:ascii="Arial" w:hAnsi="Arial" w:cs="Arial"/>
        </w:rPr>
      </w:pPr>
    </w:p>
    <w:p w14:paraId="45DDD68D" w14:textId="25E4194A" w:rsidR="006B1750" w:rsidRPr="006B1750" w:rsidRDefault="006B1750" w:rsidP="006B1750">
      <w:pPr>
        <w:pStyle w:val="ListParagraph"/>
        <w:numPr>
          <w:ilvl w:val="0"/>
          <w:numId w:val="1"/>
        </w:numPr>
        <w:rPr>
          <w:rFonts w:ascii="Arial" w:hAnsi="Arial" w:cs="Arial"/>
        </w:rPr>
      </w:pPr>
      <w:r w:rsidRPr="006B1750">
        <w:rPr>
          <w:rFonts w:ascii="Arial" w:hAnsi="Arial" w:cs="Arial"/>
        </w:rPr>
        <w:t xml:space="preserve">Akingbola, K. and van den Berg, H. A., 2019. Antecedents, consequences, and context of employee engagement in </w:t>
      </w:r>
      <w:r w:rsidR="007C296A" w:rsidRPr="006B1750">
        <w:rPr>
          <w:rFonts w:ascii="Arial" w:hAnsi="Arial" w:cs="Arial"/>
        </w:rPr>
        <w:t>non-profit</w:t>
      </w:r>
      <w:r w:rsidRPr="006B1750">
        <w:rPr>
          <w:rFonts w:ascii="Arial" w:hAnsi="Arial" w:cs="Arial"/>
        </w:rPr>
        <w:t xml:space="preserve"> organizations. Review of Public Personnel Administration. 39(1). pp.46-74.</w:t>
      </w:r>
    </w:p>
    <w:p w14:paraId="6A7CB4B7" w14:textId="77777777" w:rsidR="006B1750" w:rsidRPr="006B1750" w:rsidRDefault="006B1750" w:rsidP="006B1750">
      <w:pPr>
        <w:pStyle w:val="ListParagraph"/>
        <w:numPr>
          <w:ilvl w:val="0"/>
          <w:numId w:val="1"/>
        </w:numPr>
        <w:rPr>
          <w:rFonts w:ascii="Arial" w:hAnsi="Arial" w:cs="Arial"/>
        </w:rPr>
      </w:pPr>
      <w:r w:rsidRPr="006B1750">
        <w:rPr>
          <w:rFonts w:ascii="Arial" w:hAnsi="Arial" w:cs="Arial"/>
        </w:rPr>
        <w:t>He, H., Chao, M. M. and Zhu, W., 2019. Cause-related marketing and employee engagement: The roles of admiration, implicit morality beliefs, and moral identity. Journal of Business Research. 95. pp.83-92.</w:t>
      </w:r>
    </w:p>
    <w:p w14:paraId="4D2DB3FC" w14:textId="77777777" w:rsidR="006B1750" w:rsidRPr="006B1750" w:rsidRDefault="006B1750" w:rsidP="006B1750">
      <w:pPr>
        <w:pStyle w:val="ListParagraph"/>
        <w:numPr>
          <w:ilvl w:val="0"/>
          <w:numId w:val="1"/>
        </w:numPr>
        <w:rPr>
          <w:rFonts w:ascii="Arial" w:hAnsi="Arial" w:cs="Arial"/>
        </w:rPr>
      </w:pPr>
      <w:proofErr w:type="spellStart"/>
      <w:r w:rsidRPr="006B1750">
        <w:rPr>
          <w:rFonts w:ascii="Arial" w:hAnsi="Arial" w:cs="Arial"/>
        </w:rPr>
        <w:t>Loerzel</w:t>
      </w:r>
      <w:proofErr w:type="spellEnd"/>
      <w:r w:rsidRPr="006B1750">
        <w:rPr>
          <w:rFonts w:ascii="Arial" w:hAnsi="Arial" w:cs="Arial"/>
        </w:rPr>
        <w:t>, T., 2019. Smashing the barriers to employee engagement: Firms may boost productivity and satisfaction by taking actions on 3 fronts. Journal of Accountancy. 227(1). p.28.</w:t>
      </w:r>
    </w:p>
    <w:p w14:paraId="6D5EACC7" w14:textId="77777777" w:rsidR="006B1750" w:rsidRPr="006B1750" w:rsidRDefault="006B1750" w:rsidP="006B1750">
      <w:pPr>
        <w:pStyle w:val="ListParagraph"/>
        <w:numPr>
          <w:ilvl w:val="0"/>
          <w:numId w:val="1"/>
        </w:numPr>
        <w:rPr>
          <w:rFonts w:ascii="Arial" w:hAnsi="Arial" w:cs="Arial"/>
        </w:rPr>
      </w:pPr>
      <w:proofErr w:type="spellStart"/>
      <w:r w:rsidRPr="006B1750">
        <w:rPr>
          <w:rFonts w:ascii="Arial" w:hAnsi="Arial" w:cs="Arial"/>
        </w:rPr>
        <w:t>Nikolova</w:t>
      </w:r>
      <w:proofErr w:type="spellEnd"/>
      <w:r w:rsidRPr="006B1750">
        <w:rPr>
          <w:rFonts w:ascii="Arial" w:hAnsi="Arial" w:cs="Arial"/>
        </w:rPr>
        <w:t xml:space="preserve">, I., Schaufeli, W. and </w:t>
      </w:r>
      <w:proofErr w:type="spellStart"/>
      <w:r w:rsidRPr="006B1750">
        <w:rPr>
          <w:rFonts w:ascii="Arial" w:hAnsi="Arial" w:cs="Arial"/>
        </w:rPr>
        <w:t>Notelaers</w:t>
      </w:r>
      <w:proofErr w:type="spellEnd"/>
      <w:r w:rsidRPr="006B1750">
        <w:rPr>
          <w:rFonts w:ascii="Arial" w:hAnsi="Arial" w:cs="Arial"/>
        </w:rPr>
        <w:t>, G., 2019. Engaging leader–Engaged employees? A cross-lagged study on employee engagement. European Management Journal. 37(6). pp.772-783.</w:t>
      </w:r>
    </w:p>
    <w:p w14:paraId="64172D26" w14:textId="77777777" w:rsidR="006B1750" w:rsidRPr="006B1750" w:rsidRDefault="006B1750" w:rsidP="006B1750">
      <w:pPr>
        <w:pStyle w:val="ListParagraph"/>
        <w:numPr>
          <w:ilvl w:val="0"/>
          <w:numId w:val="1"/>
        </w:numPr>
        <w:rPr>
          <w:rFonts w:ascii="Arial" w:hAnsi="Arial" w:cs="Arial"/>
        </w:rPr>
      </w:pPr>
      <w:r w:rsidRPr="006B1750">
        <w:rPr>
          <w:rFonts w:ascii="Arial" w:hAnsi="Arial" w:cs="Arial"/>
        </w:rPr>
        <w:t>O’Connor, E. P. and Crowley-Henry, M., 2019. Exploring the relationship between exclusive talent management, perceived organizational justice and employee engagement: Bridging the literature. Journal of Business Ethics. 156(4). pp.903-917.</w:t>
      </w:r>
    </w:p>
    <w:p w14:paraId="682C0982" w14:textId="77777777" w:rsidR="006B1750" w:rsidRPr="006B1750" w:rsidRDefault="006B1750" w:rsidP="006B1750">
      <w:pPr>
        <w:pStyle w:val="ListParagraph"/>
        <w:numPr>
          <w:ilvl w:val="0"/>
          <w:numId w:val="1"/>
        </w:numPr>
        <w:rPr>
          <w:rFonts w:ascii="Arial" w:hAnsi="Arial" w:cs="Arial"/>
        </w:rPr>
      </w:pPr>
      <w:r w:rsidRPr="006B1750">
        <w:rPr>
          <w:rFonts w:ascii="Arial" w:hAnsi="Arial" w:cs="Arial"/>
        </w:rPr>
        <w:t>Pradhan, R. K., Dash, S. and Jena, L. K., 2019. Do HR practices influence job satisfaction? examining the mediating role of employee engagement in Indian public sector undertakings. Global Business Review. 20(1). pp.119-132.</w:t>
      </w:r>
    </w:p>
    <w:p w14:paraId="7C759FFB" w14:textId="77777777" w:rsidR="006B1750" w:rsidRPr="006B1750" w:rsidRDefault="006B1750" w:rsidP="006B1750">
      <w:pPr>
        <w:pStyle w:val="ListParagraph"/>
        <w:numPr>
          <w:ilvl w:val="0"/>
          <w:numId w:val="1"/>
        </w:numPr>
        <w:rPr>
          <w:rFonts w:ascii="Arial" w:hAnsi="Arial" w:cs="Arial"/>
        </w:rPr>
      </w:pPr>
      <w:proofErr w:type="spellStart"/>
      <w:r w:rsidRPr="006B1750">
        <w:rPr>
          <w:rFonts w:ascii="Arial" w:hAnsi="Arial" w:cs="Arial"/>
        </w:rPr>
        <w:t>Regy</w:t>
      </w:r>
      <w:proofErr w:type="spellEnd"/>
      <w:r w:rsidRPr="006B1750">
        <w:rPr>
          <w:rFonts w:ascii="Arial" w:hAnsi="Arial" w:cs="Arial"/>
        </w:rPr>
        <w:t xml:space="preserve">, J. and Malini, D. H., 2019. Impact of high-performance work practices on employee engagement in apparel manufacturing and retail firms. </w:t>
      </w:r>
      <w:proofErr w:type="spellStart"/>
      <w:r w:rsidRPr="006B1750">
        <w:rPr>
          <w:rFonts w:ascii="Arial" w:hAnsi="Arial" w:cs="Arial"/>
        </w:rPr>
        <w:t>Prabandhan</w:t>
      </w:r>
      <w:proofErr w:type="spellEnd"/>
      <w:r w:rsidRPr="006B1750">
        <w:rPr>
          <w:rFonts w:ascii="Arial" w:hAnsi="Arial" w:cs="Arial"/>
        </w:rPr>
        <w:t>: Indian Journal of Management. 12(2). pp.7-22.</w:t>
      </w:r>
    </w:p>
    <w:p w14:paraId="478765A1" w14:textId="77777777" w:rsidR="006B1750" w:rsidRPr="006B1750" w:rsidRDefault="006B1750" w:rsidP="006B1750">
      <w:pPr>
        <w:pStyle w:val="ListParagraph"/>
        <w:numPr>
          <w:ilvl w:val="0"/>
          <w:numId w:val="1"/>
        </w:numPr>
        <w:rPr>
          <w:rFonts w:ascii="Arial" w:hAnsi="Arial" w:cs="Arial"/>
        </w:rPr>
      </w:pPr>
      <w:proofErr w:type="spellStart"/>
      <w:r w:rsidRPr="006B1750">
        <w:rPr>
          <w:rFonts w:ascii="Arial" w:hAnsi="Arial" w:cs="Arial"/>
        </w:rPr>
        <w:t>Riyanto</w:t>
      </w:r>
      <w:proofErr w:type="spellEnd"/>
      <w:r w:rsidRPr="006B1750">
        <w:rPr>
          <w:rFonts w:ascii="Arial" w:hAnsi="Arial" w:cs="Arial"/>
        </w:rPr>
        <w:t xml:space="preserve">, S., </w:t>
      </w:r>
      <w:proofErr w:type="spellStart"/>
      <w:r w:rsidRPr="006B1750">
        <w:rPr>
          <w:rFonts w:ascii="Arial" w:hAnsi="Arial" w:cs="Arial"/>
        </w:rPr>
        <w:t>Ariyanto</w:t>
      </w:r>
      <w:proofErr w:type="spellEnd"/>
      <w:r w:rsidRPr="006B1750">
        <w:rPr>
          <w:rFonts w:ascii="Arial" w:hAnsi="Arial" w:cs="Arial"/>
        </w:rPr>
        <w:t xml:space="preserve">, E. and </w:t>
      </w:r>
      <w:proofErr w:type="spellStart"/>
      <w:r w:rsidRPr="006B1750">
        <w:rPr>
          <w:rFonts w:ascii="Arial" w:hAnsi="Arial" w:cs="Arial"/>
        </w:rPr>
        <w:t>Lukertina</w:t>
      </w:r>
      <w:proofErr w:type="spellEnd"/>
      <w:r w:rsidRPr="006B1750">
        <w:rPr>
          <w:rFonts w:ascii="Arial" w:hAnsi="Arial" w:cs="Arial"/>
        </w:rPr>
        <w:t>, L., 2019. Work Life Balance and its Influence on Employee Engagement “Y” Generation in Courier Service Industry. International Review of Management and Marketing. 9(6). pp.25-31.</w:t>
      </w:r>
    </w:p>
    <w:p w14:paraId="3052BEA9" w14:textId="77777777" w:rsidR="006B1750" w:rsidRPr="006B1750" w:rsidRDefault="006B1750" w:rsidP="006B1750">
      <w:pPr>
        <w:pStyle w:val="ListParagraph"/>
        <w:numPr>
          <w:ilvl w:val="0"/>
          <w:numId w:val="1"/>
        </w:numPr>
        <w:rPr>
          <w:rFonts w:ascii="Arial" w:hAnsi="Arial" w:cs="Arial"/>
        </w:rPr>
      </w:pPr>
      <w:r w:rsidRPr="006B1750">
        <w:rPr>
          <w:rFonts w:ascii="Arial" w:hAnsi="Arial" w:cs="Arial"/>
        </w:rPr>
        <w:t xml:space="preserve">Shaik, F. F. and </w:t>
      </w:r>
      <w:proofErr w:type="spellStart"/>
      <w:r w:rsidRPr="006B1750">
        <w:rPr>
          <w:rFonts w:ascii="Arial" w:hAnsi="Arial" w:cs="Arial"/>
        </w:rPr>
        <w:t>Makhecha</w:t>
      </w:r>
      <w:proofErr w:type="spellEnd"/>
      <w:r w:rsidRPr="006B1750">
        <w:rPr>
          <w:rFonts w:ascii="Arial" w:hAnsi="Arial" w:cs="Arial"/>
        </w:rPr>
        <w:t>, U. P., 2019. Drivers of employee engagement in global virtual teams. Australasian Journal of Information Systems. 23.</w:t>
      </w:r>
    </w:p>
    <w:p w14:paraId="716925D2" w14:textId="77777777" w:rsidR="006B1750" w:rsidRPr="006B1750" w:rsidRDefault="006B1750" w:rsidP="006B1750">
      <w:pPr>
        <w:pStyle w:val="ListParagraph"/>
        <w:numPr>
          <w:ilvl w:val="0"/>
          <w:numId w:val="1"/>
        </w:numPr>
        <w:rPr>
          <w:rFonts w:ascii="Arial" w:hAnsi="Arial" w:cs="Arial"/>
        </w:rPr>
      </w:pPr>
      <w:r w:rsidRPr="006B1750">
        <w:rPr>
          <w:rFonts w:ascii="Arial" w:hAnsi="Arial" w:cs="Arial"/>
        </w:rPr>
        <w:t>Sun, L. and Bunchapattanasakda, C., 2019. Employee engagement: A literature review. International Journal of Human Resource Studies. 9(1). pp.63-80.</w:t>
      </w:r>
    </w:p>
    <w:p w14:paraId="44AF311D" w14:textId="77777777" w:rsidR="00E37ED1" w:rsidRPr="00E37ED1" w:rsidRDefault="00E37ED1" w:rsidP="00E37ED1">
      <w:pPr>
        <w:rPr>
          <w:rFonts w:ascii="Arial" w:hAnsi="Arial" w:cs="Arial"/>
        </w:rPr>
      </w:pPr>
    </w:p>
    <w:p w14:paraId="0FFC054C" w14:textId="77777777" w:rsidR="00E37ED1" w:rsidRPr="00E37ED1" w:rsidRDefault="00E37ED1" w:rsidP="00E37ED1">
      <w:pPr>
        <w:rPr>
          <w:rFonts w:ascii="Arial" w:hAnsi="Arial" w:cs="Arial"/>
          <w:sz w:val="32"/>
          <w:szCs w:val="32"/>
        </w:rPr>
      </w:pPr>
    </w:p>
    <w:p w14:paraId="5263ED54" w14:textId="77777777" w:rsidR="00E37ED1" w:rsidRPr="00E37ED1" w:rsidRDefault="00E37ED1" w:rsidP="00E37ED1">
      <w:pPr>
        <w:rPr>
          <w:rFonts w:ascii="Arial" w:hAnsi="Arial" w:cs="Arial"/>
          <w:sz w:val="32"/>
          <w:szCs w:val="32"/>
        </w:rPr>
      </w:pPr>
    </w:p>
    <w:p w14:paraId="5E949C9C" w14:textId="77777777" w:rsidR="00E37ED1" w:rsidRPr="00E37ED1" w:rsidRDefault="00E37ED1" w:rsidP="00E37ED1">
      <w:pPr>
        <w:rPr>
          <w:rFonts w:ascii="Arial" w:hAnsi="Arial" w:cs="Arial"/>
          <w:sz w:val="32"/>
          <w:szCs w:val="32"/>
        </w:rPr>
      </w:pPr>
    </w:p>
    <w:p w14:paraId="0648F87F" w14:textId="77777777" w:rsidR="00E37ED1" w:rsidRPr="00E37ED1" w:rsidRDefault="00E37ED1" w:rsidP="00E37ED1">
      <w:pPr>
        <w:rPr>
          <w:rFonts w:ascii="Arial" w:hAnsi="Arial" w:cs="Arial"/>
          <w:sz w:val="32"/>
          <w:szCs w:val="32"/>
        </w:rPr>
      </w:pPr>
    </w:p>
    <w:p w14:paraId="3871E239" w14:textId="77777777" w:rsidR="00E37ED1" w:rsidRPr="00E37ED1" w:rsidRDefault="00E37ED1" w:rsidP="00E37ED1">
      <w:pPr>
        <w:rPr>
          <w:rFonts w:ascii="Arial" w:hAnsi="Arial" w:cs="Arial"/>
          <w:sz w:val="32"/>
          <w:szCs w:val="32"/>
        </w:rPr>
      </w:pPr>
    </w:p>
    <w:p w14:paraId="0400867E" w14:textId="77777777" w:rsidR="00E37ED1" w:rsidRPr="00E37ED1" w:rsidRDefault="00E37ED1" w:rsidP="00E37ED1">
      <w:pPr>
        <w:rPr>
          <w:rFonts w:ascii="Arial" w:hAnsi="Arial" w:cs="Arial"/>
          <w:sz w:val="32"/>
          <w:szCs w:val="32"/>
        </w:rPr>
      </w:pPr>
    </w:p>
    <w:p w14:paraId="605F8EA2" w14:textId="77777777" w:rsidR="00E37ED1" w:rsidRPr="00E37ED1" w:rsidRDefault="00E37ED1" w:rsidP="00E37ED1">
      <w:pPr>
        <w:rPr>
          <w:rFonts w:ascii="Arial" w:hAnsi="Arial" w:cs="Arial"/>
          <w:sz w:val="32"/>
          <w:szCs w:val="32"/>
        </w:rPr>
      </w:pPr>
    </w:p>
    <w:sectPr w:rsidR="00E37ED1" w:rsidRPr="00E37ED1" w:rsidSect="00A56B63">
      <w:footerReference w:type="default" r:id="rId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7ED068" w14:textId="77777777" w:rsidR="004D5889" w:rsidRDefault="004D5889" w:rsidP="00A56B63">
      <w:pPr>
        <w:spacing w:after="0" w:line="240" w:lineRule="auto"/>
      </w:pPr>
      <w:r>
        <w:separator/>
      </w:r>
    </w:p>
  </w:endnote>
  <w:endnote w:type="continuationSeparator" w:id="0">
    <w:p w14:paraId="1C7BEF4A" w14:textId="77777777" w:rsidR="004D5889" w:rsidRDefault="004D5889" w:rsidP="00A56B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4910127"/>
      <w:docPartObj>
        <w:docPartGallery w:val="Page Numbers (Bottom of Page)"/>
        <w:docPartUnique/>
      </w:docPartObj>
    </w:sdtPr>
    <w:sdtEndPr>
      <w:rPr>
        <w:noProof/>
      </w:rPr>
    </w:sdtEndPr>
    <w:sdtContent>
      <w:p w14:paraId="2D9E55CD" w14:textId="11C77FF4" w:rsidR="002A375B" w:rsidRDefault="002A37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5A5038" w14:textId="77777777" w:rsidR="002A375B" w:rsidRDefault="002A37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A0D2B1" w14:textId="77777777" w:rsidR="004D5889" w:rsidRDefault="004D5889" w:rsidP="00A56B63">
      <w:pPr>
        <w:spacing w:after="0" w:line="240" w:lineRule="auto"/>
      </w:pPr>
      <w:r>
        <w:separator/>
      </w:r>
    </w:p>
  </w:footnote>
  <w:footnote w:type="continuationSeparator" w:id="0">
    <w:p w14:paraId="760BB774" w14:textId="77777777" w:rsidR="004D5889" w:rsidRDefault="004D5889" w:rsidP="00A56B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95B7C23"/>
    <w:multiLevelType w:val="hybridMultilevel"/>
    <w:tmpl w:val="1FE63C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C4E"/>
    <w:rsid w:val="000756FD"/>
    <w:rsid w:val="001A1C0F"/>
    <w:rsid w:val="002A375B"/>
    <w:rsid w:val="004D5889"/>
    <w:rsid w:val="00592F4C"/>
    <w:rsid w:val="005F6737"/>
    <w:rsid w:val="00637C4E"/>
    <w:rsid w:val="006B1750"/>
    <w:rsid w:val="006B4BC3"/>
    <w:rsid w:val="007C296A"/>
    <w:rsid w:val="00880BF0"/>
    <w:rsid w:val="009807C0"/>
    <w:rsid w:val="00A56B63"/>
    <w:rsid w:val="00A7511F"/>
    <w:rsid w:val="00D07DEC"/>
    <w:rsid w:val="00D729A4"/>
    <w:rsid w:val="00E12EA5"/>
    <w:rsid w:val="00E37ED1"/>
    <w:rsid w:val="00EB646B"/>
    <w:rsid w:val="00F07959"/>
    <w:rsid w:val="00F17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65918"/>
  <w15:chartTrackingRefBased/>
  <w15:docId w15:val="{B4C7B2B0-B179-4966-B815-38EC74667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1750"/>
    <w:pPr>
      <w:ind w:left="720"/>
      <w:contextualSpacing/>
    </w:pPr>
  </w:style>
  <w:style w:type="paragraph" w:styleId="Header">
    <w:name w:val="header"/>
    <w:basedOn w:val="Normal"/>
    <w:link w:val="HeaderChar"/>
    <w:uiPriority w:val="99"/>
    <w:unhideWhenUsed/>
    <w:rsid w:val="00A56B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6B63"/>
  </w:style>
  <w:style w:type="paragraph" w:styleId="Footer">
    <w:name w:val="footer"/>
    <w:basedOn w:val="Normal"/>
    <w:link w:val="FooterChar"/>
    <w:uiPriority w:val="99"/>
    <w:unhideWhenUsed/>
    <w:rsid w:val="00A56B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6B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1885</TotalTime>
  <Pages>1</Pages>
  <Words>2361</Words>
  <Characters>13460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2020-07-18T09:39:00Z</dcterms:created>
  <dcterms:modified xsi:type="dcterms:W3CDTF">2020-07-21T17:40:00Z</dcterms:modified>
</cp:coreProperties>
</file>