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E57ECF" w14:textId="6ADCDD38" w:rsidR="00C252F4" w:rsidRDefault="00C252F4" w:rsidP="00FD7C95">
      <w:pPr>
        <w:rPr>
          <w:b/>
          <w:bCs/>
          <w:u w:val="single"/>
        </w:rPr>
      </w:pPr>
      <w:r w:rsidRPr="00C252F4">
        <w:rPr>
          <w:b/>
          <w:bCs/>
          <w:highlight w:val="yellow"/>
          <w:u w:val="single"/>
        </w:rPr>
        <w:t>To dos</w:t>
      </w:r>
    </w:p>
    <w:p w14:paraId="394319D8" w14:textId="77777777" w:rsidR="00C252F4" w:rsidRDefault="00C252F4" w:rsidP="00FD7C95">
      <w:pPr>
        <w:rPr>
          <w:b/>
          <w:bCs/>
          <w:u w:val="single"/>
        </w:rPr>
      </w:pPr>
    </w:p>
    <w:p w14:paraId="5100840C" w14:textId="613E9766" w:rsidR="00FD7C95" w:rsidRDefault="00FD7C95" w:rsidP="00FD7C95">
      <w:pPr>
        <w:rPr>
          <w:b/>
          <w:bCs/>
          <w:u w:val="single"/>
        </w:rPr>
      </w:pPr>
      <w:r w:rsidRPr="00FD7C95">
        <w:rPr>
          <w:b/>
          <w:bCs/>
          <w:u w:val="single"/>
        </w:rPr>
        <w:t>In accordance with the Domestic Abuse Act 2021 what provision, through Applied Theatre techniques, should we be providing to Survivors of Domestic Abuse that will support their emancipation?</w:t>
      </w:r>
    </w:p>
    <w:p w14:paraId="3DB38A24" w14:textId="77777777" w:rsidR="00633380" w:rsidRDefault="00633380" w:rsidP="00FD7C95">
      <w:pPr>
        <w:rPr>
          <w:b/>
          <w:bCs/>
          <w:u w:val="single"/>
        </w:rPr>
      </w:pPr>
    </w:p>
    <w:p w14:paraId="5696B3D6" w14:textId="254B6040" w:rsidR="00633380" w:rsidRPr="00633380" w:rsidRDefault="00633380" w:rsidP="00FD7C95">
      <w:pPr>
        <w:rPr>
          <w:highlight w:val="yellow"/>
        </w:rPr>
      </w:pPr>
      <w:r w:rsidRPr="00633380">
        <w:rPr>
          <w:highlight w:val="yellow"/>
        </w:rPr>
        <w:t xml:space="preserve">Get the highlighted bits of the </w:t>
      </w:r>
      <w:r w:rsidR="00AA3E6B">
        <w:rPr>
          <w:highlight w:val="yellow"/>
        </w:rPr>
        <w:t xml:space="preserve">Assignment </w:t>
      </w:r>
      <w:r w:rsidRPr="00633380">
        <w:rPr>
          <w:highlight w:val="yellow"/>
        </w:rPr>
        <w:t>brief and paste them here</w:t>
      </w:r>
    </w:p>
    <w:p w14:paraId="72290047" w14:textId="77777777" w:rsidR="00633380" w:rsidRPr="00633380" w:rsidRDefault="00633380" w:rsidP="00FD7C95">
      <w:pPr>
        <w:rPr>
          <w:highlight w:val="yellow"/>
        </w:rPr>
      </w:pPr>
    </w:p>
    <w:p w14:paraId="1A6AEE38" w14:textId="4D5A845C" w:rsidR="00633380" w:rsidRPr="00633380" w:rsidRDefault="00633380" w:rsidP="00FD7C95">
      <w:pPr>
        <w:rPr>
          <w:highlight w:val="yellow"/>
        </w:rPr>
      </w:pPr>
      <w:r w:rsidRPr="00633380">
        <w:rPr>
          <w:highlight w:val="yellow"/>
        </w:rPr>
        <w:t>Do a bibliography</w:t>
      </w:r>
      <w:r w:rsidR="00C252F4">
        <w:rPr>
          <w:highlight w:val="yellow"/>
        </w:rPr>
        <w:t xml:space="preserve"> of relevant sources</w:t>
      </w:r>
      <w:r w:rsidRPr="00633380">
        <w:rPr>
          <w:highlight w:val="yellow"/>
        </w:rPr>
        <w:t xml:space="preserve"> from course notes</w:t>
      </w:r>
    </w:p>
    <w:p w14:paraId="34535C6E" w14:textId="77777777" w:rsidR="00633380" w:rsidRPr="00633380" w:rsidRDefault="00633380" w:rsidP="00FD7C95">
      <w:pPr>
        <w:rPr>
          <w:highlight w:val="yellow"/>
        </w:rPr>
      </w:pPr>
    </w:p>
    <w:p w14:paraId="6CB35AE2" w14:textId="6E37DF2F" w:rsidR="00633380" w:rsidRDefault="00633380" w:rsidP="00FD7C95">
      <w:r w:rsidRPr="00633380">
        <w:rPr>
          <w:highlight w:val="yellow"/>
        </w:rPr>
        <w:t xml:space="preserve">List the most likely </w:t>
      </w:r>
      <w:r w:rsidR="00C252F4">
        <w:rPr>
          <w:highlight w:val="yellow"/>
        </w:rPr>
        <w:t>method</w:t>
      </w:r>
      <w:r w:rsidRPr="00633380">
        <w:rPr>
          <w:highlight w:val="yellow"/>
        </w:rPr>
        <w:t>s of research involved in this project from course notes</w:t>
      </w:r>
    </w:p>
    <w:p w14:paraId="11AB77C6" w14:textId="77777777" w:rsidR="00C252F4" w:rsidRDefault="00C252F4" w:rsidP="00FD7C95"/>
    <w:p w14:paraId="12061E73" w14:textId="546D9824" w:rsidR="00084D67" w:rsidRDefault="00C252F4" w:rsidP="00FD7C95">
      <w:r w:rsidRPr="00AA3E6B">
        <w:rPr>
          <w:highlight w:val="yellow"/>
        </w:rPr>
        <w:t>H</w:t>
      </w:r>
      <w:r w:rsidR="00084D67" w:rsidRPr="00AA3E6B">
        <w:rPr>
          <w:highlight w:val="yellow"/>
        </w:rPr>
        <w:t xml:space="preserve">ow </w:t>
      </w:r>
      <w:r>
        <w:rPr>
          <w:highlight w:val="yellow"/>
        </w:rPr>
        <w:t>do we</w:t>
      </w:r>
      <w:r w:rsidR="00084D67" w:rsidRPr="00DA0953">
        <w:rPr>
          <w:highlight w:val="yellow"/>
        </w:rPr>
        <w:t xml:space="preserve"> do research</w:t>
      </w:r>
    </w:p>
    <w:p w14:paraId="77EFD145" w14:textId="77777777" w:rsidR="00AA3E6B" w:rsidRDefault="00AA3E6B" w:rsidP="007D196F"/>
    <w:p w14:paraId="79CD5561" w14:textId="77F2AA84" w:rsidR="00A34C98" w:rsidRPr="00A34C98" w:rsidRDefault="00AA3E6B" w:rsidP="007D196F">
      <w:r>
        <w:t>Can I advocat</w:t>
      </w:r>
      <w:r w:rsidR="00A34C98" w:rsidRPr="00A34C98">
        <w:t>e u</w:t>
      </w:r>
      <w:r>
        <w:t>sing</w:t>
      </w:r>
      <w:r w:rsidR="00A34C98" w:rsidRPr="00A34C98">
        <w:t xml:space="preserve"> the same basic framework for all</w:t>
      </w:r>
      <w:r w:rsidR="00C252F4">
        <w:t xml:space="preserve"> research</w:t>
      </w:r>
      <w:r>
        <w:t xml:space="preserve"> methods</w:t>
      </w:r>
      <w:r w:rsidR="00C252F4">
        <w:t>?</w:t>
      </w:r>
    </w:p>
    <w:p w14:paraId="55516904" w14:textId="77777777" w:rsidR="00A34C98" w:rsidRPr="00A34C98" w:rsidRDefault="00A34C98" w:rsidP="007D196F">
      <w:r w:rsidRPr="00A34C98">
        <w:t xml:space="preserve">Methodology + methods; to consider the strengths of storytelling as a method in this example, </w:t>
      </w:r>
    </w:p>
    <w:p w14:paraId="2F36A52E" w14:textId="77777777" w:rsidR="00A34C98" w:rsidRPr="00A34C98" w:rsidRDefault="00A34C98" w:rsidP="007D196F">
      <w:r w:rsidRPr="00A34C98">
        <w:t xml:space="preserve">ethics, </w:t>
      </w:r>
    </w:p>
    <w:p w14:paraId="5E6BB0AC" w14:textId="77777777" w:rsidR="00A34C98" w:rsidRPr="00A34C98" w:rsidRDefault="00A34C98" w:rsidP="007D196F">
      <w:r w:rsidRPr="00A34C98">
        <w:t xml:space="preserve">data collection, </w:t>
      </w:r>
    </w:p>
    <w:p w14:paraId="6465A3F4" w14:textId="77777777" w:rsidR="00A34C98" w:rsidRPr="00A34C98" w:rsidRDefault="00A34C98" w:rsidP="007D196F">
      <w:r w:rsidRPr="00A34C98">
        <w:t xml:space="preserve">dissemination, </w:t>
      </w:r>
    </w:p>
    <w:p w14:paraId="316BD11D" w14:textId="77777777" w:rsidR="007D196F" w:rsidRDefault="00A34C98" w:rsidP="007D196F">
      <w:r w:rsidRPr="00A34C98">
        <w:t>potential for continued research +</w:t>
      </w:r>
    </w:p>
    <w:p w14:paraId="2A4FAFF1" w14:textId="3E239733" w:rsidR="00A34C98" w:rsidRPr="00A34C98" w:rsidRDefault="00A34C98" w:rsidP="007D196F">
      <w:r w:rsidRPr="00A34C98">
        <w:t>Impact</w:t>
      </w:r>
    </w:p>
    <w:p w14:paraId="2BF994A9" w14:textId="77777777" w:rsidR="001A25BF" w:rsidRDefault="001A25BF" w:rsidP="007D196F"/>
    <w:p w14:paraId="6CE5BBA8" w14:textId="1D8648DD" w:rsidR="00084D67" w:rsidRDefault="00F151AF" w:rsidP="00FD7C95">
      <w:r>
        <w:t xml:space="preserve">Identify, evaluate and </w:t>
      </w:r>
      <w:r w:rsidR="007D196F">
        <w:t>balanc</w:t>
      </w:r>
      <w:r>
        <w:t>e</w:t>
      </w:r>
      <w:r w:rsidR="007D196F">
        <w:t xml:space="preserve"> a discussion</w:t>
      </w:r>
      <w:r>
        <w:t>:</w:t>
      </w:r>
    </w:p>
    <w:p w14:paraId="1A613EB9" w14:textId="77777777" w:rsidR="00F151AF" w:rsidRDefault="00F151AF" w:rsidP="00FD7C95"/>
    <w:p w14:paraId="3EF7B2FA" w14:textId="780089F3" w:rsidR="00F151AF" w:rsidRDefault="00F151AF" w:rsidP="00FD7C95">
      <w:r>
        <w:t>What am I asking?</w:t>
      </w:r>
    </w:p>
    <w:p w14:paraId="265C73A3" w14:textId="35CBA94B" w:rsidR="00F151AF" w:rsidRDefault="00F151AF" w:rsidP="00FD7C95">
      <w:r>
        <w:t>Who am I asking?</w:t>
      </w:r>
    </w:p>
    <w:p w14:paraId="34631B20" w14:textId="1761B88F" w:rsidR="00F151AF" w:rsidRDefault="00F151AF" w:rsidP="00FD7C95">
      <w:r>
        <w:t>How am I asking?</w:t>
      </w:r>
    </w:p>
    <w:p w14:paraId="61FE01CE" w14:textId="77777777" w:rsidR="004E3664" w:rsidRDefault="004E3664" w:rsidP="00FD7C95"/>
    <w:p w14:paraId="2DC39CAD" w14:textId="71B40E4A" w:rsidR="004E3664" w:rsidRDefault="004E3664" w:rsidP="00FD7C95">
      <w:r>
        <w:t>Driscoll’s Reflexive Cycle:</w:t>
      </w:r>
    </w:p>
    <w:p w14:paraId="2DC42D2C" w14:textId="77777777" w:rsidR="004E3664" w:rsidRDefault="004E3664" w:rsidP="00FD7C95"/>
    <w:p w14:paraId="26C7E5ED" w14:textId="7F0A5964" w:rsidR="004E3664" w:rsidRDefault="004E3664" w:rsidP="00FD7C95">
      <w:r>
        <w:t xml:space="preserve">Burn yourself: </w:t>
      </w:r>
      <w:proofErr w:type="gramStart"/>
      <w:r>
        <w:t>So</w:t>
      </w:r>
      <w:proofErr w:type="gramEnd"/>
      <w:r>
        <w:t xml:space="preserve"> what? Now what?</w:t>
      </w:r>
    </w:p>
    <w:p w14:paraId="30BEA589" w14:textId="77777777" w:rsidR="00086576" w:rsidRDefault="00086576" w:rsidP="00FD7C95"/>
    <w:p w14:paraId="65C58513" w14:textId="77777777" w:rsidR="00086576" w:rsidRDefault="00086576" w:rsidP="00086576">
      <w:pPr>
        <w:spacing w:line="216" w:lineRule="auto"/>
        <w:rPr>
          <w:kern w:val="24"/>
        </w:rPr>
      </w:pPr>
      <w:r>
        <w:rPr>
          <w:kern w:val="24"/>
        </w:rPr>
        <w:t>Assignment 2 – Research module</w:t>
      </w:r>
    </w:p>
    <w:p w14:paraId="658F11C0" w14:textId="77777777" w:rsidR="00086576" w:rsidRDefault="00086576" w:rsidP="00086576">
      <w:pPr>
        <w:spacing w:line="216" w:lineRule="auto"/>
        <w:rPr>
          <w:kern w:val="24"/>
        </w:rPr>
      </w:pPr>
    </w:p>
    <w:p w14:paraId="3CA8E983" w14:textId="77777777" w:rsidR="00086576" w:rsidRDefault="00086576" w:rsidP="00086576">
      <w:pPr>
        <w:spacing w:line="216" w:lineRule="auto"/>
        <w:rPr>
          <w:kern w:val="24"/>
        </w:rPr>
      </w:pPr>
      <w:r>
        <w:rPr>
          <w:kern w:val="24"/>
        </w:rPr>
        <w:t>Set up a research project and…</w:t>
      </w:r>
    </w:p>
    <w:p w14:paraId="37131C9C" w14:textId="77777777" w:rsidR="00086576" w:rsidRDefault="00086576" w:rsidP="00086576">
      <w:pPr>
        <w:spacing w:line="216" w:lineRule="auto"/>
        <w:rPr>
          <w:kern w:val="24"/>
        </w:rPr>
      </w:pPr>
    </w:p>
    <w:p w14:paraId="733D543A" w14:textId="77777777" w:rsidR="00086576" w:rsidRDefault="00086576" w:rsidP="00086576">
      <w:pPr>
        <w:spacing w:line="216" w:lineRule="auto"/>
        <w:rPr>
          <w:kern w:val="24"/>
        </w:rPr>
      </w:pPr>
      <w:r>
        <w:rPr>
          <w:kern w:val="24"/>
        </w:rPr>
        <w:t>You can evaluate and identify:</w:t>
      </w:r>
    </w:p>
    <w:p w14:paraId="12D520D2" w14:textId="77777777" w:rsidR="00086576" w:rsidRDefault="00086576" w:rsidP="00086576">
      <w:pPr>
        <w:spacing w:line="216" w:lineRule="auto"/>
        <w:rPr>
          <w:kern w:val="24"/>
        </w:rPr>
      </w:pPr>
    </w:p>
    <w:p w14:paraId="1558D38F" w14:textId="77777777" w:rsidR="00086576" w:rsidRDefault="00086576" w:rsidP="00086576">
      <w:pPr>
        <w:spacing w:line="216" w:lineRule="auto"/>
        <w:rPr>
          <w:kern w:val="24"/>
        </w:rPr>
      </w:pPr>
      <w:r>
        <w:rPr>
          <w:kern w:val="24"/>
        </w:rPr>
        <w:t xml:space="preserve">Which </w:t>
      </w:r>
      <w:r w:rsidRPr="00C540CA">
        <w:rPr>
          <w:kern w:val="24"/>
        </w:rPr>
        <w:t>Methodology</w:t>
      </w:r>
      <w:r>
        <w:rPr>
          <w:kern w:val="24"/>
        </w:rPr>
        <w:t xml:space="preserve"> - </w:t>
      </w:r>
      <w:r w:rsidRPr="00C55DFA">
        <w:rPr>
          <w:kern w:val="24"/>
        </w:rPr>
        <w:t>mode procedure technique</w:t>
      </w:r>
      <w:r>
        <w:rPr>
          <w:kern w:val="24"/>
        </w:rPr>
        <w:t xml:space="preserve"> </w:t>
      </w:r>
      <w:r w:rsidRPr="00C55DFA">
        <w:rPr>
          <w:kern w:val="24"/>
        </w:rPr>
        <w:t>approach</w:t>
      </w:r>
      <w:r>
        <w:rPr>
          <w:kern w:val="24"/>
        </w:rPr>
        <w:t xml:space="preserve"> </w:t>
      </w:r>
      <w:r w:rsidRPr="00C55DFA">
        <w:rPr>
          <w:kern w:val="24"/>
        </w:rPr>
        <w:t>practice</w:t>
      </w:r>
      <w:r>
        <w:rPr>
          <w:kern w:val="24"/>
        </w:rPr>
        <w:t xml:space="preserve"> </w:t>
      </w:r>
      <w:r w:rsidRPr="00C55DFA">
        <w:rPr>
          <w:kern w:val="24"/>
        </w:rPr>
        <w:t>process</w:t>
      </w:r>
    </w:p>
    <w:p w14:paraId="08397A62" w14:textId="77777777" w:rsidR="003E31D7" w:rsidRDefault="003E31D7" w:rsidP="00086576">
      <w:pPr>
        <w:spacing w:line="216" w:lineRule="auto"/>
        <w:rPr>
          <w:kern w:val="24"/>
        </w:rPr>
      </w:pPr>
    </w:p>
    <w:p w14:paraId="70D03BF3" w14:textId="279AFD41" w:rsidR="003E31D7" w:rsidRPr="00C55DFA" w:rsidRDefault="003E31D7" w:rsidP="00086576">
      <w:pPr>
        <w:spacing w:line="216" w:lineRule="auto"/>
        <w:rPr>
          <w:kern w:val="24"/>
        </w:rPr>
      </w:pPr>
      <w:r>
        <w:rPr>
          <w:kern w:val="24"/>
        </w:rPr>
        <w:t>Most Significant Change – look at doc.x in Research 2 for PSU Case Studies and how we looked at them</w:t>
      </w:r>
    </w:p>
    <w:p w14:paraId="0BB8E26E" w14:textId="77777777" w:rsidR="00086576" w:rsidRDefault="00086576" w:rsidP="00086576">
      <w:pPr>
        <w:spacing w:line="216" w:lineRule="auto"/>
        <w:rPr>
          <w:kern w:val="24"/>
        </w:rPr>
      </w:pPr>
    </w:p>
    <w:p w14:paraId="4ED34265" w14:textId="77777777" w:rsidR="00086576" w:rsidRDefault="00086576" w:rsidP="00086576">
      <w:pPr>
        <w:spacing w:line="216" w:lineRule="auto"/>
        <w:rPr>
          <w:kern w:val="24"/>
        </w:rPr>
      </w:pPr>
      <w:r>
        <w:rPr>
          <w:kern w:val="24"/>
        </w:rPr>
        <w:t xml:space="preserve">What </w:t>
      </w:r>
      <w:r w:rsidRPr="00C540CA">
        <w:rPr>
          <w:kern w:val="24"/>
        </w:rPr>
        <w:t>Methods</w:t>
      </w:r>
      <w:r>
        <w:rPr>
          <w:kern w:val="24"/>
        </w:rPr>
        <w:t xml:space="preserve"> – Ways of working</w:t>
      </w:r>
    </w:p>
    <w:p w14:paraId="658E2368" w14:textId="77777777" w:rsidR="00492384" w:rsidRDefault="00492384" w:rsidP="00086576">
      <w:pPr>
        <w:spacing w:line="216" w:lineRule="auto"/>
        <w:rPr>
          <w:kern w:val="24"/>
        </w:rPr>
      </w:pPr>
    </w:p>
    <w:p w14:paraId="7A1528E2" w14:textId="6F0FD621" w:rsidR="00492384" w:rsidRDefault="00492384" w:rsidP="00086576">
      <w:pPr>
        <w:spacing w:line="216" w:lineRule="auto"/>
        <w:rPr>
          <w:kern w:val="24"/>
        </w:rPr>
      </w:pPr>
      <w:r>
        <w:rPr>
          <w:kern w:val="24"/>
        </w:rPr>
        <w:t>From Jonathan’s PPX 03022025</w:t>
      </w:r>
    </w:p>
    <w:p w14:paraId="292E76C2" w14:textId="77777777" w:rsidR="00492384" w:rsidRDefault="00492384" w:rsidP="00086576">
      <w:pPr>
        <w:spacing w:line="216" w:lineRule="auto"/>
        <w:rPr>
          <w:kern w:val="24"/>
        </w:rPr>
      </w:pPr>
    </w:p>
    <w:p w14:paraId="153B30DF" w14:textId="77777777" w:rsidR="00492384" w:rsidRPr="00492384" w:rsidRDefault="00492384" w:rsidP="00492384">
      <w:pPr>
        <w:numPr>
          <w:ilvl w:val="0"/>
          <w:numId w:val="3"/>
        </w:numPr>
        <w:spacing w:line="216" w:lineRule="auto"/>
        <w:rPr>
          <w:kern w:val="24"/>
        </w:rPr>
      </w:pPr>
      <w:r w:rsidRPr="00492384">
        <w:rPr>
          <w:kern w:val="24"/>
        </w:rPr>
        <w:t xml:space="preserve">‘Your methodology should be comprised of: </w:t>
      </w:r>
    </w:p>
    <w:p w14:paraId="1ACE85F3" w14:textId="77777777" w:rsidR="00492384" w:rsidRPr="00492384" w:rsidRDefault="00492384" w:rsidP="00492384">
      <w:pPr>
        <w:numPr>
          <w:ilvl w:val="0"/>
          <w:numId w:val="3"/>
        </w:numPr>
        <w:spacing w:line="216" w:lineRule="auto"/>
        <w:rPr>
          <w:kern w:val="24"/>
        </w:rPr>
      </w:pPr>
      <w:r w:rsidRPr="00492384">
        <w:rPr>
          <w:kern w:val="24"/>
        </w:rPr>
        <w:t xml:space="preserve">1) What was your hypothesis, if any. </w:t>
      </w:r>
    </w:p>
    <w:p w14:paraId="7FF588D3" w14:textId="77777777" w:rsidR="00492384" w:rsidRPr="00492384" w:rsidRDefault="00492384" w:rsidP="00492384">
      <w:pPr>
        <w:numPr>
          <w:ilvl w:val="0"/>
          <w:numId w:val="3"/>
        </w:numPr>
        <w:spacing w:line="216" w:lineRule="auto"/>
        <w:rPr>
          <w:kern w:val="24"/>
        </w:rPr>
      </w:pPr>
      <w:r w:rsidRPr="00492384">
        <w:rPr>
          <w:kern w:val="24"/>
        </w:rPr>
        <w:t xml:space="preserve">2) Your means of collecting data, or from where you acquired your data. </w:t>
      </w:r>
    </w:p>
    <w:p w14:paraId="098F06C9" w14:textId="77777777" w:rsidR="00492384" w:rsidRPr="00492384" w:rsidRDefault="00492384" w:rsidP="00492384">
      <w:pPr>
        <w:numPr>
          <w:ilvl w:val="0"/>
          <w:numId w:val="3"/>
        </w:numPr>
        <w:spacing w:line="216" w:lineRule="auto"/>
        <w:rPr>
          <w:kern w:val="24"/>
        </w:rPr>
      </w:pPr>
      <w:r w:rsidRPr="00492384">
        <w:rPr>
          <w:kern w:val="24"/>
        </w:rPr>
        <w:t xml:space="preserve">3) Your means of examining data, i.e. what stats, or groupings you applied. </w:t>
      </w:r>
    </w:p>
    <w:p w14:paraId="4F03F182" w14:textId="77777777" w:rsidR="00492384" w:rsidRPr="00492384" w:rsidRDefault="00492384" w:rsidP="00492384">
      <w:pPr>
        <w:numPr>
          <w:ilvl w:val="0"/>
          <w:numId w:val="3"/>
        </w:numPr>
        <w:spacing w:line="216" w:lineRule="auto"/>
        <w:rPr>
          <w:kern w:val="24"/>
        </w:rPr>
      </w:pPr>
      <w:r w:rsidRPr="00492384">
        <w:rPr>
          <w:kern w:val="24"/>
        </w:rPr>
        <w:t>4) How you reached your conclusion, and what evidence supports it, if any.</w:t>
      </w:r>
    </w:p>
    <w:p w14:paraId="19A6EB85" w14:textId="77777777" w:rsidR="00086576" w:rsidRDefault="00086576" w:rsidP="00086576">
      <w:pPr>
        <w:spacing w:line="216" w:lineRule="auto"/>
        <w:rPr>
          <w:kern w:val="24"/>
        </w:rPr>
      </w:pPr>
    </w:p>
    <w:p w14:paraId="555A73A6" w14:textId="29F927D4" w:rsidR="00ED64F6" w:rsidRDefault="00ED64F6" w:rsidP="00086576">
      <w:pPr>
        <w:spacing w:line="216" w:lineRule="auto"/>
        <w:rPr>
          <w:kern w:val="24"/>
        </w:rPr>
      </w:pPr>
      <w:r>
        <w:rPr>
          <w:kern w:val="24"/>
        </w:rPr>
        <w:t>More</w:t>
      </w:r>
    </w:p>
    <w:p w14:paraId="4DFC9314" w14:textId="77777777" w:rsidR="00ED64F6" w:rsidRDefault="00ED64F6" w:rsidP="00086576">
      <w:pPr>
        <w:spacing w:line="216" w:lineRule="auto"/>
        <w:rPr>
          <w:kern w:val="24"/>
        </w:rPr>
      </w:pPr>
    </w:p>
    <w:p w14:paraId="5424717F" w14:textId="77777777" w:rsidR="00ED64F6" w:rsidRPr="00ED64F6" w:rsidRDefault="00ED64F6" w:rsidP="00ED64F6">
      <w:pPr>
        <w:numPr>
          <w:ilvl w:val="0"/>
          <w:numId w:val="4"/>
        </w:numPr>
        <w:spacing w:line="216" w:lineRule="auto"/>
        <w:rPr>
          <w:kern w:val="24"/>
        </w:rPr>
      </w:pPr>
      <w:r w:rsidRPr="00ED64F6">
        <w:rPr>
          <w:kern w:val="24"/>
        </w:rPr>
        <w:t>1. Research Design: Describe the overall approach and design of the study, such as whether it is experimental or non-experimental, quantitative or qualitative, or a mixed-methods design. Explain why this design was chosen and how it aligns with the research objectives.</w:t>
      </w:r>
    </w:p>
    <w:p w14:paraId="1523065B" w14:textId="77777777" w:rsidR="00ED64F6" w:rsidRPr="00ED64F6" w:rsidRDefault="00ED64F6" w:rsidP="00ED64F6">
      <w:pPr>
        <w:numPr>
          <w:ilvl w:val="0"/>
          <w:numId w:val="4"/>
        </w:numPr>
        <w:spacing w:line="216" w:lineRule="auto"/>
        <w:rPr>
          <w:kern w:val="24"/>
        </w:rPr>
      </w:pPr>
      <w:r w:rsidRPr="00ED64F6">
        <w:rPr>
          <w:kern w:val="24"/>
        </w:rPr>
        <w:t>2. Sampling: Describe the target population and the specific sampling technique used to select participants or subjects. Justify the chosen sampling method and discuss any potential limitations or biases.</w:t>
      </w:r>
    </w:p>
    <w:p w14:paraId="7BB79624" w14:textId="77777777" w:rsidR="00ED64F6" w:rsidRPr="00ED64F6" w:rsidRDefault="00ED64F6" w:rsidP="00ED64F6">
      <w:pPr>
        <w:numPr>
          <w:ilvl w:val="0"/>
          <w:numId w:val="4"/>
        </w:numPr>
        <w:spacing w:line="216" w:lineRule="auto"/>
        <w:rPr>
          <w:kern w:val="24"/>
        </w:rPr>
      </w:pPr>
      <w:r w:rsidRPr="00ED64F6">
        <w:rPr>
          <w:kern w:val="24"/>
        </w:rPr>
        <w:t>3. Data Collection: Explain the methods and tools used to collect data, such as surveys, interviews, observations, or experiments. Provide details on how the data were obtained, including the procedure, instruments used, and any measures taken to ensure data validity and reliability.</w:t>
      </w:r>
    </w:p>
    <w:p w14:paraId="16E043A6" w14:textId="70E776F8" w:rsidR="00ED64F6" w:rsidRPr="00C252F4" w:rsidRDefault="00ED64F6" w:rsidP="00086576">
      <w:pPr>
        <w:numPr>
          <w:ilvl w:val="0"/>
          <w:numId w:val="4"/>
        </w:numPr>
        <w:spacing w:line="216" w:lineRule="auto"/>
        <w:rPr>
          <w:kern w:val="24"/>
        </w:rPr>
      </w:pPr>
      <w:r w:rsidRPr="00ED64F6">
        <w:rPr>
          <w:kern w:val="24"/>
        </w:rPr>
        <w:t>4. Data Analysis: Outline the techniques and procedures used to analyze the collected data. Specify the statistical or qualitative methods employed to interpret the data and address the research questions or hypotheses. Discuss any software or tools used for data analysis.</w:t>
      </w:r>
    </w:p>
    <w:p w14:paraId="1C6B1D1E" w14:textId="77777777" w:rsidR="008E7833" w:rsidRPr="008E7833" w:rsidRDefault="008E7833" w:rsidP="008E7833">
      <w:pPr>
        <w:numPr>
          <w:ilvl w:val="0"/>
          <w:numId w:val="5"/>
        </w:numPr>
        <w:spacing w:line="216" w:lineRule="auto"/>
        <w:rPr>
          <w:kern w:val="24"/>
        </w:rPr>
      </w:pPr>
      <w:r w:rsidRPr="008E7833">
        <w:rPr>
          <w:kern w:val="24"/>
        </w:rPr>
        <w:t>5. Ethical Considerations: Discuss any ethical issues related to the research, including informed consent, privacy, confidentiality, and protection of participants rights. Explain how ethical guidelines were followed throughout the study.</w:t>
      </w:r>
    </w:p>
    <w:p w14:paraId="5448CFFB" w14:textId="77777777" w:rsidR="008E7833" w:rsidRPr="008E7833" w:rsidRDefault="008E7833" w:rsidP="008E7833">
      <w:pPr>
        <w:numPr>
          <w:ilvl w:val="0"/>
          <w:numId w:val="5"/>
        </w:numPr>
        <w:spacing w:line="216" w:lineRule="auto"/>
        <w:rPr>
          <w:kern w:val="24"/>
        </w:rPr>
      </w:pPr>
      <w:r w:rsidRPr="008E7833">
        <w:rPr>
          <w:kern w:val="24"/>
        </w:rPr>
        <w:t>6. Limitations: Acknowledge any limitations or constraints that may have affected the studys design, data collection, or analysis. This may include issues such as sample size, response rate, biases, or other factors that could affect the generalizability or validity of the findings.</w:t>
      </w:r>
    </w:p>
    <w:p w14:paraId="085F9FFC" w14:textId="77777777" w:rsidR="008E7833" w:rsidRPr="008E7833" w:rsidRDefault="008E7833" w:rsidP="008E7833">
      <w:pPr>
        <w:numPr>
          <w:ilvl w:val="0"/>
          <w:numId w:val="5"/>
        </w:numPr>
        <w:spacing w:line="216" w:lineRule="auto"/>
        <w:rPr>
          <w:kern w:val="24"/>
        </w:rPr>
      </w:pPr>
      <w:r w:rsidRPr="008E7833">
        <w:rPr>
          <w:kern w:val="24"/>
        </w:rPr>
        <w:t>7. Validity and Reliability: Discuss the measures taken to ensure the validity and reliability of the research. Explain how the research design, data collection methods, and analysis techniques contribute to the credibility and trustworthiness of the findings.</w:t>
      </w:r>
    </w:p>
    <w:p w14:paraId="57894B2E" w14:textId="77777777" w:rsidR="008E7833" w:rsidRPr="008E7833" w:rsidRDefault="008E7833" w:rsidP="008E7833">
      <w:pPr>
        <w:numPr>
          <w:ilvl w:val="0"/>
          <w:numId w:val="5"/>
        </w:numPr>
        <w:spacing w:line="216" w:lineRule="auto"/>
        <w:rPr>
          <w:kern w:val="24"/>
        </w:rPr>
      </w:pPr>
      <w:r w:rsidRPr="008E7833">
        <w:rPr>
          <w:kern w:val="24"/>
        </w:rPr>
        <w:t>It is important to note that the specific content and structure of the research methodology section may vary depending on the discipline and nature of the study. It is recommended to consult the guidelines provided by the target journal or academic institution for any additional requirements or formatting expectations.</w:t>
      </w:r>
    </w:p>
    <w:p w14:paraId="07CFF5CB" w14:textId="77777777" w:rsidR="008E7833" w:rsidRDefault="008E7833" w:rsidP="00086576">
      <w:pPr>
        <w:spacing w:line="216" w:lineRule="auto"/>
        <w:rPr>
          <w:kern w:val="24"/>
        </w:rPr>
      </w:pPr>
    </w:p>
    <w:p w14:paraId="71ABE654" w14:textId="34FD7031" w:rsidR="008E7833" w:rsidRDefault="008E7833" w:rsidP="00086576">
      <w:pPr>
        <w:spacing w:line="216" w:lineRule="auto"/>
        <w:rPr>
          <w:kern w:val="24"/>
        </w:rPr>
      </w:pPr>
      <w:r w:rsidRPr="008E7833">
        <w:rPr>
          <w:kern w:val="24"/>
        </w:rPr>
        <w:t>Qualitative research style</w:t>
      </w:r>
      <w:r>
        <w:rPr>
          <w:kern w:val="24"/>
        </w:rPr>
        <w:t xml:space="preserve"> From Jonathan’s PPX 03022025</w:t>
      </w:r>
    </w:p>
    <w:p w14:paraId="33F30A58" w14:textId="77777777" w:rsidR="008E7833" w:rsidRDefault="008E7833" w:rsidP="00086576">
      <w:pPr>
        <w:spacing w:line="216" w:lineRule="auto"/>
        <w:rPr>
          <w:kern w:val="24"/>
        </w:rPr>
      </w:pPr>
    </w:p>
    <w:p w14:paraId="183690BB" w14:textId="77777777" w:rsidR="008E7833" w:rsidRPr="008E7833" w:rsidRDefault="008E7833" w:rsidP="008E7833">
      <w:pPr>
        <w:numPr>
          <w:ilvl w:val="0"/>
          <w:numId w:val="6"/>
        </w:numPr>
        <w:spacing w:line="216" w:lineRule="auto"/>
        <w:rPr>
          <w:kern w:val="24"/>
        </w:rPr>
      </w:pPr>
      <w:r w:rsidRPr="008E7833">
        <w:rPr>
          <w:kern w:val="24"/>
        </w:rPr>
        <w:t>Meaning is derived in context and subjectivity is important (we should use active listening, recognition of non-verbal signs, constructive use of the filters of our own experience, the framework of qualitative research is inductive*)</w:t>
      </w:r>
    </w:p>
    <w:p w14:paraId="7B15A4F1" w14:textId="005B0418" w:rsidR="008E7833" w:rsidRDefault="008E7833" w:rsidP="008E7833">
      <w:pPr>
        <w:spacing w:line="216" w:lineRule="auto"/>
        <w:rPr>
          <w:kern w:val="24"/>
        </w:rPr>
      </w:pPr>
      <w:r w:rsidRPr="008E7833">
        <w:rPr>
          <w:kern w:val="24"/>
        </w:rPr>
        <w:t>Allows for creative approaches to asking and answering questions</w:t>
      </w:r>
    </w:p>
    <w:p w14:paraId="016C7F91" w14:textId="77777777" w:rsidR="008E7833" w:rsidRDefault="008E7833" w:rsidP="008E7833">
      <w:pPr>
        <w:spacing w:line="216" w:lineRule="auto"/>
        <w:rPr>
          <w:kern w:val="24"/>
        </w:rPr>
      </w:pPr>
    </w:p>
    <w:p w14:paraId="093D94FA" w14:textId="03D62443" w:rsidR="008E7833" w:rsidRDefault="008E7833" w:rsidP="008E7833">
      <w:pPr>
        <w:spacing w:line="216" w:lineRule="auto"/>
        <w:rPr>
          <w:kern w:val="24"/>
        </w:rPr>
      </w:pPr>
      <w:r>
        <w:rPr>
          <w:kern w:val="24"/>
        </w:rPr>
        <w:t>Consider where the questions, storytelling etc is done – natural setting, at a wellbeing class etc</w:t>
      </w:r>
    </w:p>
    <w:p w14:paraId="6F156A2F" w14:textId="77777777" w:rsidR="005E03D5" w:rsidRDefault="005E03D5" w:rsidP="008E7833">
      <w:pPr>
        <w:spacing w:line="216" w:lineRule="auto"/>
        <w:rPr>
          <w:kern w:val="24"/>
        </w:rPr>
      </w:pPr>
    </w:p>
    <w:p w14:paraId="0D39262C" w14:textId="77777777" w:rsidR="005E03D5" w:rsidRPr="005E03D5" w:rsidRDefault="005E03D5" w:rsidP="005E03D5">
      <w:pPr>
        <w:numPr>
          <w:ilvl w:val="0"/>
          <w:numId w:val="7"/>
        </w:numPr>
        <w:spacing w:line="216" w:lineRule="auto"/>
        <w:rPr>
          <w:kern w:val="24"/>
        </w:rPr>
      </w:pPr>
      <w:r w:rsidRPr="005E03D5">
        <w:rPr>
          <w:kern w:val="24"/>
        </w:rPr>
        <w:t>Case study</w:t>
      </w:r>
    </w:p>
    <w:p w14:paraId="647A1676" w14:textId="77777777" w:rsidR="005E03D5" w:rsidRPr="005E03D5" w:rsidRDefault="005E03D5" w:rsidP="005E03D5">
      <w:pPr>
        <w:numPr>
          <w:ilvl w:val="0"/>
          <w:numId w:val="7"/>
        </w:numPr>
        <w:spacing w:line="216" w:lineRule="auto"/>
        <w:rPr>
          <w:kern w:val="24"/>
        </w:rPr>
      </w:pPr>
      <w:r w:rsidRPr="005E03D5">
        <w:rPr>
          <w:kern w:val="24"/>
        </w:rPr>
        <w:t>Interview</w:t>
      </w:r>
    </w:p>
    <w:p w14:paraId="3ABC9AB6" w14:textId="77777777" w:rsidR="005E03D5" w:rsidRPr="005E03D5" w:rsidRDefault="005E03D5" w:rsidP="005E03D5">
      <w:pPr>
        <w:numPr>
          <w:ilvl w:val="0"/>
          <w:numId w:val="7"/>
        </w:numPr>
        <w:spacing w:line="216" w:lineRule="auto"/>
        <w:rPr>
          <w:kern w:val="24"/>
        </w:rPr>
      </w:pPr>
      <w:r w:rsidRPr="005E03D5">
        <w:rPr>
          <w:kern w:val="24"/>
        </w:rPr>
        <w:t>Journals and logs</w:t>
      </w:r>
    </w:p>
    <w:p w14:paraId="70881CE5" w14:textId="77777777" w:rsidR="005E03D5" w:rsidRPr="005E03D5" w:rsidRDefault="005E03D5" w:rsidP="005E03D5">
      <w:pPr>
        <w:numPr>
          <w:ilvl w:val="0"/>
          <w:numId w:val="7"/>
        </w:numPr>
        <w:spacing w:line="216" w:lineRule="auto"/>
        <w:rPr>
          <w:kern w:val="24"/>
        </w:rPr>
      </w:pPr>
      <w:r w:rsidRPr="005E03D5">
        <w:rPr>
          <w:kern w:val="24"/>
        </w:rPr>
        <w:t>Open ended questions that allow for participant expression</w:t>
      </w:r>
    </w:p>
    <w:p w14:paraId="30C962CC" w14:textId="77777777" w:rsidR="005E03D5" w:rsidRPr="005E03D5" w:rsidRDefault="005E03D5" w:rsidP="005E03D5">
      <w:pPr>
        <w:numPr>
          <w:ilvl w:val="0"/>
          <w:numId w:val="7"/>
        </w:numPr>
        <w:spacing w:line="216" w:lineRule="auto"/>
        <w:rPr>
          <w:kern w:val="24"/>
        </w:rPr>
      </w:pPr>
      <w:r w:rsidRPr="005E03D5">
        <w:rPr>
          <w:kern w:val="24"/>
        </w:rPr>
        <w:t>And more e.g. group Q&amp;A (structured/ semi structured/ non-structured).</w:t>
      </w:r>
    </w:p>
    <w:p w14:paraId="38DFEB46" w14:textId="77777777" w:rsidR="005E03D5" w:rsidRPr="005E03D5" w:rsidRDefault="005E03D5" w:rsidP="005E03D5">
      <w:pPr>
        <w:numPr>
          <w:ilvl w:val="0"/>
          <w:numId w:val="7"/>
        </w:numPr>
        <w:spacing w:line="216" w:lineRule="auto"/>
        <w:rPr>
          <w:kern w:val="24"/>
        </w:rPr>
      </w:pPr>
      <w:r w:rsidRPr="005E03D5">
        <w:rPr>
          <w:kern w:val="24"/>
        </w:rPr>
        <w:t>Workshop – with specific data collection methods possibly from above.</w:t>
      </w:r>
    </w:p>
    <w:p w14:paraId="718C2473" w14:textId="77777777" w:rsidR="008E7833" w:rsidRDefault="008E7833" w:rsidP="008E7833">
      <w:pPr>
        <w:spacing w:line="216" w:lineRule="auto"/>
        <w:rPr>
          <w:kern w:val="24"/>
        </w:rPr>
      </w:pPr>
    </w:p>
    <w:p w14:paraId="673693D9" w14:textId="6A73D161" w:rsidR="008E7833" w:rsidRDefault="008E7833" w:rsidP="008E7833">
      <w:pPr>
        <w:spacing w:line="216" w:lineRule="auto"/>
        <w:rPr>
          <w:kern w:val="24"/>
        </w:rPr>
      </w:pPr>
      <w:r>
        <w:rPr>
          <w:kern w:val="24"/>
        </w:rPr>
        <w:t>This might work for professional and survivor sessions</w:t>
      </w:r>
    </w:p>
    <w:p w14:paraId="47AF2D91" w14:textId="77777777" w:rsidR="008E7833" w:rsidRDefault="008E7833" w:rsidP="008E7833">
      <w:pPr>
        <w:spacing w:line="216" w:lineRule="auto"/>
        <w:rPr>
          <w:kern w:val="24"/>
        </w:rPr>
      </w:pPr>
    </w:p>
    <w:p w14:paraId="48B66F43" w14:textId="3D625F39" w:rsidR="008E7833" w:rsidRDefault="005E03D5" w:rsidP="008E7833">
      <w:pPr>
        <w:spacing w:line="216" w:lineRule="auto"/>
        <w:rPr>
          <w:kern w:val="24"/>
        </w:rPr>
      </w:pPr>
      <w:r w:rsidRPr="005E03D5">
        <w:rPr>
          <w:kern w:val="24"/>
        </w:rPr>
        <w:t>What tools can we use?</w:t>
      </w:r>
    </w:p>
    <w:p w14:paraId="12A40BE1" w14:textId="77777777" w:rsidR="00ED64F6" w:rsidRDefault="00ED64F6" w:rsidP="00086576">
      <w:pPr>
        <w:spacing w:line="216" w:lineRule="auto"/>
        <w:rPr>
          <w:kern w:val="24"/>
        </w:rPr>
      </w:pPr>
    </w:p>
    <w:p w14:paraId="33A60417" w14:textId="77777777" w:rsidR="00086576" w:rsidRDefault="00086576" w:rsidP="00086576">
      <w:pPr>
        <w:spacing w:line="216" w:lineRule="auto"/>
        <w:rPr>
          <w:kern w:val="24"/>
        </w:rPr>
      </w:pPr>
      <w:r>
        <w:rPr>
          <w:kern w:val="24"/>
        </w:rPr>
        <w:t xml:space="preserve">How do </w:t>
      </w:r>
      <w:proofErr w:type="gramStart"/>
      <w:r>
        <w:rPr>
          <w:kern w:val="24"/>
        </w:rPr>
        <w:t>take into account</w:t>
      </w:r>
      <w:proofErr w:type="gramEnd"/>
      <w:r>
        <w:rPr>
          <w:kern w:val="24"/>
        </w:rPr>
        <w:t xml:space="preserve"> </w:t>
      </w:r>
      <w:r w:rsidRPr="00C540CA">
        <w:rPr>
          <w:kern w:val="24"/>
        </w:rPr>
        <w:t>Ethics</w:t>
      </w:r>
      <w:r>
        <w:rPr>
          <w:kern w:val="24"/>
        </w:rPr>
        <w:t xml:space="preserve"> - </w:t>
      </w:r>
      <w:r w:rsidRPr="00C55DFA">
        <w:rPr>
          <w:kern w:val="24"/>
        </w:rPr>
        <w:t>Research ethics involves the application of fundamental ethical principles to research activities which include the design and implementation of research, respect towards society and others, the use of resources and research outputs, scientific misconduct and the regulation of research.</w:t>
      </w:r>
    </w:p>
    <w:p w14:paraId="02F7B7BB" w14:textId="77777777" w:rsidR="00086576" w:rsidRDefault="00086576" w:rsidP="00086576">
      <w:pPr>
        <w:spacing w:line="216" w:lineRule="auto"/>
        <w:rPr>
          <w:kern w:val="24"/>
        </w:rPr>
      </w:pPr>
    </w:p>
    <w:p w14:paraId="74503E72" w14:textId="77777777" w:rsidR="00086576" w:rsidRDefault="00086576" w:rsidP="00086576">
      <w:pPr>
        <w:spacing w:line="216" w:lineRule="auto"/>
        <w:rPr>
          <w:kern w:val="24"/>
        </w:rPr>
      </w:pPr>
      <w:r>
        <w:rPr>
          <w:kern w:val="24"/>
        </w:rPr>
        <w:t>GDPR and general D</w:t>
      </w:r>
      <w:r w:rsidRPr="00C540CA">
        <w:rPr>
          <w:kern w:val="24"/>
        </w:rPr>
        <w:t>ata collection</w:t>
      </w:r>
      <w:r>
        <w:rPr>
          <w:kern w:val="24"/>
        </w:rPr>
        <w:t xml:space="preserve"> - </w:t>
      </w:r>
      <w:r w:rsidRPr="00C55DFA">
        <w:rPr>
          <w:kern w:val="24"/>
        </w:rPr>
        <w:t>Data collection is the process of gathering and measuring information on variables of interest, in an established systematic fashion that enables one to answer stated research questions, test hypotheses, and evaluate outcomes.</w:t>
      </w:r>
    </w:p>
    <w:p w14:paraId="4578A07D" w14:textId="77777777" w:rsidR="00086576" w:rsidRDefault="00086576" w:rsidP="00086576">
      <w:pPr>
        <w:spacing w:line="216" w:lineRule="auto"/>
        <w:rPr>
          <w:kern w:val="24"/>
        </w:rPr>
      </w:pPr>
    </w:p>
    <w:p w14:paraId="3FB1BCBE" w14:textId="77777777" w:rsidR="00086576" w:rsidRDefault="00086576" w:rsidP="00086576">
      <w:pPr>
        <w:spacing w:line="216" w:lineRule="auto"/>
        <w:rPr>
          <w:kern w:val="24"/>
        </w:rPr>
      </w:pPr>
      <w:r>
        <w:rPr>
          <w:kern w:val="24"/>
        </w:rPr>
        <w:t xml:space="preserve">Methods for </w:t>
      </w:r>
      <w:r w:rsidRPr="00C540CA">
        <w:rPr>
          <w:kern w:val="24"/>
        </w:rPr>
        <w:t>Dissemination</w:t>
      </w:r>
      <w:r>
        <w:rPr>
          <w:kern w:val="24"/>
        </w:rPr>
        <w:t xml:space="preserve"> – distribution / spreading including it being used in the Journal</w:t>
      </w:r>
    </w:p>
    <w:p w14:paraId="20A29CFE" w14:textId="77777777" w:rsidR="00086576" w:rsidRDefault="00086576" w:rsidP="00086576">
      <w:pPr>
        <w:spacing w:line="216" w:lineRule="auto"/>
        <w:rPr>
          <w:kern w:val="24"/>
        </w:rPr>
      </w:pPr>
    </w:p>
    <w:p w14:paraId="196D7931" w14:textId="77777777" w:rsidR="00086576" w:rsidRPr="00C55DFA" w:rsidRDefault="00086576" w:rsidP="00086576">
      <w:pPr>
        <w:spacing w:line="216" w:lineRule="auto"/>
        <w:rPr>
          <w:rFonts w:ascii="Open Sans" w:hAnsi="Open Sans"/>
          <w:color w:val="333333"/>
          <w:kern w:val="24"/>
          <w:sz w:val="32"/>
          <w:szCs w:val="32"/>
        </w:rPr>
      </w:pPr>
      <w:r>
        <w:rPr>
          <w:kern w:val="24"/>
        </w:rPr>
        <w:t>Where could this go…? The p</w:t>
      </w:r>
      <w:r w:rsidRPr="00C540CA">
        <w:rPr>
          <w:kern w:val="24"/>
        </w:rPr>
        <w:t>otential for continued research</w:t>
      </w:r>
      <w:r>
        <w:rPr>
          <w:kern w:val="24"/>
        </w:rPr>
        <w:t xml:space="preserve"> – further investigations as a likely outcome of this journal entry </w:t>
      </w:r>
    </w:p>
    <w:p w14:paraId="363023C4" w14:textId="77777777" w:rsidR="00086576" w:rsidRDefault="00086576" w:rsidP="00FD7C95"/>
    <w:p w14:paraId="7552461D" w14:textId="4E15D243" w:rsidR="00392F08" w:rsidRDefault="00392F08" w:rsidP="00FD7C95">
      <w:r>
        <w:rPr>
          <w:b/>
          <w:bCs/>
          <w:u w:val="single"/>
        </w:rPr>
        <w:t>Introduction</w:t>
      </w:r>
    </w:p>
    <w:p w14:paraId="6A005350" w14:textId="77777777" w:rsidR="007806A0" w:rsidRDefault="007806A0" w:rsidP="00FD7C95"/>
    <w:p w14:paraId="6EAF7591" w14:textId="188308D7" w:rsidR="006057F7" w:rsidRDefault="006057F7" w:rsidP="00FD7C95">
      <w:r w:rsidRPr="006057F7">
        <w:rPr>
          <w:highlight w:val="yellow"/>
        </w:rPr>
        <w:t>What are the high statistics that show how many survivors return to their abusive partners?</w:t>
      </w:r>
      <w:r w:rsidR="004B7280">
        <w:t xml:space="preserve"> Explain why Applied Theatre might help lower this</w:t>
      </w:r>
    </w:p>
    <w:p w14:paraId="2A7739A6" w14:textId="77777777" w:rsidR="006057F7" w:rsidRDefault="006057F7" w:rsidP="00FD7C95"/>
    <w:p w14:paraId="71003F0E" w14:textId="75EBDB9E" w:rsidR="006057F7" w:rsidRDefault="006057F7" w:rsidP="00FD7C95">
      <w:r>
        <w:t>Once they return to their former home the support provision ends.</w:t>
      </w:r>
    </w:p>
    <w:p w14:paraId="70F80BF4" w14:textId="77777777" w:rsidR="00C828C9" w:rsidRDefault="00C828C9" w:rsidP="00FD7C95">
      <w:pPr>
        <w:rPr>
          <w:b/>
          <w:bCs/>
          <w:u w:val="single"/>
        </w:rPr>
      </w:pPr>
    </w:p>
    <w:p w14:paraId="5C8E4452" w14:textId="7FD56400" w:rsidR="00C828C9" w:rsidRDefault="00C828C9" w:rsidP="00FD7C95">
      <w:r w:rsidRPr="00C828C9">
        <w:t>What was I made for?</w:t>
      </w:r>
      <w:r>
        <w:t xml:space="preserve"> Billy Eillish song</w:t>
      </w:r>
    </w:p>
    <w:p w14:paraId="20C68DC7" w14:textId="77777777" w:rsidR="007806A0" w:rsidRDefault="007806A0" w:rsidP="00FD7C95"/>
    <w:p w14:paraId="4E557D5E" w14:textId="29526E2A" w:rsidR="007806A0" w:rsidRDefault="00681E4F" w:rsidP="00FD7C95">
      <w:r>
        <w:t xml:space="preserve"> </w:t>
      </w:r>
      <w:hyperlink r:id="rId5" w:history="1">
        <w:r w:rsidR="00F80A72" w:rsidRPr="00701AEF">
          <w:rPr>
            <w:rStyle w:val="Hyperlink"/>
          </w:rPr>
          <w:t>https://www.erav.co.uk/</w:t>
        </w:r>
      </w:hyperlink>
      <w:r w:rsidR="00F80A72">
        <w:t xml:space="preserve"> - </w:t>
      </w:r>
      <w:r w:rsidR="00F80A72" w:rsidRPr="00F80A72">
        <w:t>The Emancipatory Research and Vulnerability project</w:t>
      </w:r>
    </w:p>
    <w:p w14:paraId="58316CE2" w14:textId="77777777" w:rsidR="00392F08" w:rsidRDefault="00392F08" w:rsidP="00FD7C95">
      <w:pPr>
        <w:rPr>
          <w:b/>
          <w:bCs/>
          <w:u w:val="single"/>
        </w:rPr>
      </w:pPr>
    </w:p>
    <w:p w14:paraId="24A02A96" w14:textId="29D4C0B3" w:rsidR="00392F08" w:rsidRPr="00392F08" w:rsidRDefault="00392F08" w:rsidP="00FD7C95">
      <w:r w:rsidRPr="00392F08">
        <w:t xml:space="preserve">Use Jonathan’s stages for research – </w:t>
      </w:r>
    </w:p>
    <w:p w14:paraId="4E7893C9" w14:textId="77777777" w:rsidR="00392F08" w:rsidRPr="00392F08" w:rsidRDefault="00392F08" w:rsidP="00FD7C95"/>
    <w:p w14:paraId="31D80B3E" w14:textId="523FA96B" w:rsidR="008E0265" w:rsidRDefault="00392F08" w:rsidP="00FD7C95">
      <w:r w:rsidRPr="00392F08">
        <w:t>Why a need for this social research</w:t>
      </w:r>
      <w:r w:rsidR="00C828C9">
        <w:t xml:space="preserve"> now – in response to Covid</w:t>
      </w:r>
      <w:r w:rsidR="008E0265">
        <w:t xml:space="preserve"> Lockdown and the enforced</w:t>
      </w:r>
    </w:p>
    <w:p w14:paraId="7E53EF54" w14:textId="2BB81205" w:rsidR="00392F08" w:rsidRDefault="008E0265" w:rsidP="00FD7C95">
      <w:r>
        <w:t>C</w:t>
      </w:r>
      <w:r w:rsidR="00C828C9">
        <w:t>onfinement</w:t>
      </w:r>
      <w:r>
        <w:t xml:space="preserve"> there was a huge </w:t>
      </w:r>
      <w:r w:rsidR="00C828C9">
        <w:t>rise in figures</w:t>
      </w:r>
      <w:r>
        <w:t xml:space="preserve"> of reported incidents</w:t>
      </w:r>
      <w:r w:rsidR="0002049E">
        <w:t xml:space="preserve"> </w:t>
      </w:r>
      <w:r w:rsidR="007806A0">
        <w:t xml:space="preserve"> </w:t>
      </w:r>
      <w:r w:rsidR="00C828C9">
        <w:t xml:space="preserve"> </w:t>
      </w:r>
    </w:p>
    <w:p w14:paraId="5FB906C8" w14:textId="77777777" w:rsidR="00466960" w:rsidRDefault="00466960" w:rsidP="00FD7C95"/>
    <w:p w14:paraId="4016FA4E" w14:textId="77777777" w:rsidR="00FD7C95" w:rsidRPr="00FD7C95" w:rsidRDefault="00FD7C95" w:rsidP="00FD7C95"/>
    <w:p w14:paraId="19D7520B" w14:textId="77777777" w:rsidR="007708D6" w:rsidRDefault="00FD7C95" w:rsidP="00FD7C95">
      <w:r w:rsidRPr="00FD7C95">
        <w:rPr>
          <w:highlight w:val="yellow"/>
        </w:rPr>
        <w:t>Finding specific statistics on successful emancipation</w:t>
      </w:r>
      <w:r w:rsidRPr="00FD7C95">
        <w:t xml:space="preserve"> may be challenging, but doesn't</w:t>
      </w:r>
    </w:p>
    <w:p w14:paraId="032FB316" w14:textId="77777777" w:rsidR="007708D6" w:rsidRDefault="007708D6" w:rsidP="00FD7C95"/>
    <w:p w14:paraId="4C8D5355" w14:textId="4F037941" w:rsidR="00FD7C95" w:rsidRPr="00FD7C95" w:rsidRDefault="00FD7C95" w:rsidP="00FD7C95">
      <w:r w:rsidRPr="00FD7C95">
        <w:t xml:space="preserve">that emphasise a need for these new </w:t>
      </w:r>
      <w:proofErr w:type="gramStart"/>
      <w:r w:rsidRPr="00FD7C95">
        <w:t>resources?</w:t>
      </w:r>
      <w:proofErr w:type="gramEnd"/>
    </w:p>
    <w:p w14:paraId="64C2CB47" w14:textId="77777777" w:rsidR="00FD7C95" w:rsidRPr="00FD7C95" w:rsidRDefault="00FD7C95" w:rsidP="00FD7C95"/>
    <w:p w14:paraId="2CBDA280" w14:textId="77777777" w:rsidR="00392F08" w:rsidRDefault="00FD7C95" w:rsidP="00FD7C95">
      <w:r w:rsidRPr="00FD7C95">
        <w:t>I will list and justify choosing research methods that seem most appropriate for my project needs.</w:t>
      </w:r>
    </w:p>
    <w:p w14:paraId="3514E4AB" w14:textId="77777777" w:rsidR="00392F08" w:rsidRDefault="00392F08" w:rsidP="00FD7C95"/>
    <w:p w14:paraId="45CF64E5" w14:textId="784BC9C1" w:rsidR="00FD7C95" w:rsidRPr="00FD7C95" w:rsidRDefault="00FD7C95" w:rsidP="00FD7C95">
      <w:r w:rsidRPr="00FD7C95">
        <w:t>I have highlighted check lists for setting up specific research projects from The Good Research Guide (Denscombe 2021.</w:t>
      </w:r>
    </w:p>
    <w:p w14:paraId="405E7FB5" w14:textId="57F61082" w:rsidR="00FD7C95" w:rsidRPr="00FD7C95" w:rsidRDefault="00FD7C95" w:rsidP="00FD7C95"/>
    <w:p w14:paraId="0456066B" w14:textId="6E6B969E" w:rsidR="00FD7C95" w:rsidRPr="00FD7C95" w:rsidRDefault="00FD7C95" w:rsidP="00FD7C95">
      <w:r w:rsidRPr="00FD7C95">
        <w:t xml:space="preserve">If I </w:t>
      </w:r>
      <w:r w:rsidRPr="00FD7C95">
        <w:rPr>
          <w:highlight w:val="yellow"/>
        </w:rPr>
        <w:t>build a</w:t>
      </w:r>
      <w:r w:rsidR="007708D6" w:rsidRPr="007708D6">
        <w:rPr>
          <w:highlight w:val="yellow"/>
        </w:rPr>
        <w:t xml:space="preserve"> g</w:t>
      </w:r>
      <w:r w:rsidRPr="00FD7C95">
        <w:rPr>
          <w:highlight w:val="yellow"/>
        </w:rPr>
        <w:t>uide to what needs to be answered</w:t>
      </w:r>
      <w:r w:rsidRPr="00FD7C95">
        <w:t xml:space="preserve"> and how, through my research, this would be asked, that will </w:t>
      </w:r>
      <w:r w:rsidRPr="00FD7C95">
        <w:rPr>
          <w:highlight w:val="yellow"/>
        </w:rPr>
        <w:t>help me form suitable questions (or storytelling requests.)</w:t>
      </w:r>
    </w:p>
    <w:p w14:paraId="133DCEA1" w14:textId="0B7272F3" w:rsidR="00FD7C95" w:rsidRPr="00FD7C95" w:rsidRDefault="00FD7C95" w:rsidP="00FD7C95"/>
    <w:p w14:paraId="50407E2E" w14:textId="77777777" w:rsidR="00AA3E6B" w:rsidRDefault="00FD7C95">
      <w:r w:rsidRPr="00FD7C95">
        <w:t>Without radical changes in my internal dialogue, what you mentioned in terms of</w:t>
      </w:r>
    </w:p>
    <w:p w14:paraId="02335B00" w14:textId="77777777" w:rsidR="00AA3E6B" w:rsidRDefault="00AA3E6B"/>
    <w:p w14:paraId="795A8A78" w14:textId="55358B71" w:rsidR="007B05FF" w:rsidRDefault="00FD7C95">
      <w:bookmarkStart w:id="0" w:name="_Hlk194244334"/>
      <w:r w:rsidRPr="00FD7C95">
        <w:t xml:space="preserve"> </w:t>
      </w:r>
      <w:r w:rsidRPr="00FD7C95">
        <w:rPr>
          <w:highlight w:val="yellow"/>
        </w:rPr>
        <w:t xml:space="preserve">the critical </w:t>
      </w:r>
      <w:r w:rsidRPr="00FD7C95">
        <w:rPr>
          <w:highlight w:val="blue"/>
        </w:rPr>
        <w:t>discourse, learning outcome-focussed discussion and challenges, might take longer.</w:t>
      </w:r>
    </w:p>
    <w:p w14:paraId="4ECFC2E0" w14:textId="77777777" w:rsidR="000A5359" w:rsidRDefault="000A5359"/>
    <w:p w14:paraId="5F360BC6" w14:textId="571ED8C6" w:rsidR="000A5359" w:rsidRDefault="000A5359">
      <w:r>
        <w:t>Not only the survivors need to be consulted to offer a broad spectrum of research.</w:t>
      </w:r>
    </w:p>
    <w:p w14:paraId="1D8EA5CD" w14:textId="77777777" w:rsidR="000A5359" w:rsidRDefault="000A5359"/>
    <w:p w14:paraId="1001B5ED" w14:textId="77777777" w:rsidR="000A5359" w:rsidRDefault="000A5359">
      <w:r>
        <w:t>Relevant agencies such as charities and local government wellbeing support services need to be consulted on</w:t>
      </w:r>
    </w:p>
    <w:p w14:paraId="020E197C" w14:textId="77777777" w:rsidR="000A5359" w:rsidRDefault="000A5359"/>
    <w:p w14:paraId="626743BA" w14:textId="77777777" w:rsidR="000A5359" w:rsidRDefault="000A5359">
      <w:r>
        <w:t>what should be offered in the future,</w:t>
      </w:r>
    </w:p>
    <w:p w14:paraId="4C36C5F2" w14:textId="38E38DDA" w:rsidR="000A5359" w:rsidRDefault="000A5359">
      <w:r>
        <w:t>what is being offered now</w:t>
      </w:r>
    </w:p>
    <w:p w14:paraId="09987595" w14:textId="0CC5AAEE" w:rsidR="000A5359" w:rsidRDefault="000A5359">
      <w:r>
        <w:t xml:space="preserve">and historically what worked </w:t>
      </w:r>
    </w:p>
    <w:p w14:paraId="0F279FBB" w14:textId="6C54BB0B" w:rsidR="000A5359" w:rsidRDefault="000A5359">
      <w:r>
        <w:t>and what didn’t</w:t>
      </w:r>
    </w:p>
    <w:bookmarkEnd w:id="0"/>
    <w:p w14:paraId="4B8B3529" w14:textId="77777777" w:rsidR="005F6B1B" w:rsidRDefault="005F6B1B"/>
    <w:p w14:paraId="6D9E9FE0" w14:textId="32ECF34F" w:rsidR="00D77932" w:rsidRDefault="002936F7">
      <w:pPr>
        <w:rPr>
          <w:highlight w:val="yellow"/>
        </w:rPr>
      </w:pPr>
      <w:r>
        <w:rPr>
          <w:highlight w:val="yellow"/>
        </w:rPr>
        <w:t>From Lesley – what is the source?</w:t>
      </w:r>
    </w:p>
    <w:p w14:paraId="536C54AB" w14:textId="0CC50FAE" w:rsidR="002936F7" w:rsidRDefault="002936F7">
      <w:pPr>
        <w:rPr>
          <w:highlight w:val="yellow"/>
        </w:rPr>
      </w:pPr>
    </w:p>
    <w:p w14:paraId="0F99231A" w14:textId="7EF744FF" w:rsidR="002936F7" w:rsidRDefault="002936F7" w:rsidP="002936F7">
      <w:r>
        <w:t>A</w:t>
      </w:r>
      <w:r w:rsidRPr="002936F7">
        <w:t>pplied Theatre and Abused Women: Empowerment Through Performance</w:t>
      </w:r>
    </w:p>
    <w:p w14:paraId="11603DA1" w14:textId="77777777" w:rsidR="002936F7" w:rsidRDefault="002936F7" w:rsidP="002936F7"/>
    <w:p w14:paraId="396FCF22" w14:textId="77777777" w:rsidR="002936F7" w:rsidRPr="002936F7" w:rsidRDefault="002936F7" w:rsidP="002936F7">
      <w:r w:rsidRPr="002936F7">
        <w:t>. Introduction</w:t>
      </w:r>
    </w:p>
    <w:p w14:paraId="116A0BCB" w14:textId="77777777" w:rsidR="002936F7" w:rsidRPr="002936F7" w:rsidRDefault="002936F7" w:rsidP="002936F7"/>
    <w:p w14:paraId="2C532651" w14:textId="77777777" w:rsidR="002936F7" w:rsidRPr="002936F7" w:rsidRDefault="002936F7" w:rsidP="002936F7">
      <w:r w:rsidRPr="002936F7">
        <w:t>Applied theatre is a form of participatory performance used in community settings to address social issues. It provides a safe space for survivors of domestic abuse to express their experiences, heal, and regain agency over their narratives.</w:t>
      </w:r>
    </w:p>
    <w:p w14:paraId="0CF1B46A" w14:textId="77777777" w:rsidR="002936F7" w:rsidRPr="002936F7" w:rsidRDefault="002936F7" w:rsidP="002936F7"/>
    <w:p w14:paraId="2FA308D2" w14:textId="77777777" w:rsidR="002936F7" w:rsidRPr="002936F7" w:rsidRDefault="002936F7" w:rsidP="002936F7">
      <w:r w:rsidRPr="002936F7">
        <w:t>2. The Role of Applied Theatre in Supporting Abused Women</w:t>
      </w:r>
    </w:p>
    <w:p w14:paraId="1C96309D" w14:textId="77777777" w:rsidR="002936F7" w:rsidRPr="002936F7" w:rsidRDefault="002936F7" w:rsidP="002936F7">
      <w:r w:rsidRPr="002936F7">
        <w:t> • Therapeutic Expression: Encourages women to process trauma through storytelling and role-play.</w:t>
      </w:r>
    </w:p>
    <w:p w14:paraId="48D3C616" w14:textId="77777777" w:rsidR="002936F7" w:rsidRPr="002936F7" w:rsidRDefault="002936F7" w:rsidP="002936F7">
      <w:r w:rsidRPr="002936F7">
        <w:t> • Empowerment &amp; Agency: Helps rebuild self-confidence and voice.</w:t>
      </w:r>
    </w:p>
    <w:p w14:paraId="7F6305AB" w14:textId="77777777" w:rsidR="002936F7" w:rsidRPr="002936F7" w:rsidRDefault="002936F7" w:rsidP="002936F7">
      <w:r w:rsidRPr="002936F7">
        <w:t> • Community Engagement: Raises awareness and fosters collective healing.</w:t>
      </w:r>
    </w:p>
    <w:p w14:paraId="14DD5C7F" w14:textId="77777777" w:rsidR="002936F7" w:rsidRPr="002936F7" w:rsidRDefault="002936F7" w:rsidP="002936F7">
      <w:r w:rsidRPr="002936F7">
        <w:t> • Skill Development: Offers communication and leadership skills, aiding reintegration into society.</w:t>
      </w:r>
    </w:p>
    <w:p w14:paraId="0B3232DB" w14:textId="77777777" w:rsidR="002936F7" w:rsidRPr="002936F7" w:rsidRDefault="002936F7" w:rsidP="002936F7"/>
    <w:p w14:paraId="1FD5B04F" w14:textId="77777777" w:rsidR="002936F7" w:rsidRPr="002936F7" w:rsidRDefault="002936F7" w:rsidP="002936F7">
      <w:r w:rsidRPr="002936F7">
        <w:t>3. Techniques Used in Applied Theatre for Survivors</w:t>
      </w:r>
    </w:p>
    <w:p w14:paraId="63D99BBE" w14:textId="77777777" w:rsidR="002936F7" w:rsidRPr="002936F7" w:rsidRDefault="002936F7" w:rsidP="002936F7">
      <w:r w:rsidRPr="002936F7">
        <w:t> • Playback Theatre: Women share stories that actors then re-enact, fostering validation and understanding.</w:t>
      </w:r>
    </w:p>
    <w:p w14:paraId="2E38A815" w14:textId="77777777" w:rsidR="002936F7" w:rsidRPr="002936F7" w:rsidRDefault="002936F7" w:rsidP="002936F7">
      <w:r w:rsidRPr="002936F7">
        <w:t> • Forum Theatre (Augusto Boal’s Theatre of the Oppressed): Encourages participants to explore different responses to abuse-related scenarios.</w:t>
      </w:r>
    </w:p>
    <w:p w14:paraId="4E950239" w14:textId="77777777" w:rsidR="002936F7" w:rsidRPr="002936F7" w:rsidRDefault="002936F7" w:rsidP="002936F7">
      <w:r w:rsidRPr="002936F7">
        <w:t> • Drama Therapy: Uses performance-based techniques to explore trauma in a supportive environment.</w:t>
      </w:r>
    </w:p>
    <w:p w14:paraId="45832152" w14:textId="77777777" w:rsidR="002936F7" w:rsidRPr="002936F7" w:rsidRDefault="002936F7" w:rsidP="002936F7"/>
    <w:p w14:paraId="52A20DBF" w14:textId="77777777" w:rsidR="002936F7" w:rsidRPr="002936F7" w:rsidRDefault="002936F7" w:rsidP="002936F7">
      <w:r w:rsidRPr="002936F7">
        <w:t>4. Challenges &amp; Ethical Considerations</w:t>
      </w:r>
    </w:p>
    <w:p w14:paraId="2DF632C0" w14:textId="77777777" w:rsidR="002936F7" w:rsidRPr="002936F7" w:rsidRDefault="002936F7" w:rsidP="002936F7">
      <w:r w:rsidRPr="002936F7">
        <w:t> • Emotional Triggers: Performances must be trauma-informed and facilitated by trained professionals.</w:t>
      </w:r>
    </w:p>
    <w:p w14:paraId="5905CBD6" w14:textId="77777777" w:rsidR="002936F7" w:rsidRPr="002936F7" w:rsidRDefault="002936F7" w:rsidP="002936F7">
      <w:r w:rsidRPr="002936F7">
        <w:t> • Confidentiality &amp; Safety: Protecting identities and personal narratives is crucial.</w:t>
      </w:r>
    </w:p>
    <w:p w14:paraId="4E69B3A6" w14:textId="77777777" w:rsidR="002936F7" w:rsidRPr="002936F7" w:rsidRDefault="002936F7" w:rsidP="002936F7">
      <w:r w:rsidRPr="002936F7">
        <w:t> • Cultural Sensitivity: Approaches must be adaptable to diverse experiences and backgrounds.</w:t>
      </w:r>
    </w:p>
    <w:p w14:paraId="481DB827" w14:textId="77777777" w:rsidR="002936F7" w:rsidRPr="002936F7" w:rsidRDefault="002936F7" w:rsidP="002936F7"/>
    <w:p w14:paraId="372E89A2" w14:textId="77777777" w:rsidR="002936F7" w:rsidRPr="002936F7" w:rsidRDefault="002936F7" w:rsidP="002936F7">
      <w:r w:rsidRPr="002936F7">
        <w:t>5. Case Studies &amp; Impact</w:t>
      </w:r>
    </w:p>
    <w:p w14:paraId="0F62E10C" w14:textId="77777777" w:rsidR="002936F7" w:rsidRPr="002936F7" w:rsidRDefault="002936F7" w:rsidP="002936F7">
      <w:r w:rsidRPr="002936F7">
        <w:t> • Example: ‘Acting for Change’ – A theatre program empowering survivors to share their stories and advocate for policy change.</w:t>
      </w:r>
    </w:p>
    <w:p w14:paraId="5F6050FD" w14:textId="77777777" w:rsidR="002936F7" w:rsidRPr="002936F7" w:rsidRDefault="002936F7" w:rsidP="002936F7">
      <w:r w:rsidRPr="002936F7">
        <w:t> • Community-Based Theatre in Refugee Camps – Helping displaced women process trauma through storytelling.</w:t>
      </w:r>
    </w:p>
    <w:p w14:paraId="0D0FECA1" w14:textId="77777777" w:rsidR="002936F7" w:rsidRPr="002936F7" w:rsidRDefault="002936F7" w:rsidP="002936F7"/>
    <w:p w14:paraId="36F5937D" w14:textId="77777777" w:rsidR="002936F7" w:rsidRPr="002936F7" w:rsidRDefault="002936F7" w:rsidP="002936F7">
      <w:r w:rsidRPr="002936F7">
        <w:t>6. Conclusion</w:t>
      </w:r>
    </w:p>
    <w:p w14:paraId="0627E254" w14:textId="77777777" w:rsidR="002936F7" w:rsidRPr="002936F7" w:rsidRDefault="002936F7" w:rsidP="002936F7"/>
    <w:p w14:paraId="432261AB" w14:textId="77777777" w:rsidR="002936F7" w:rsidRPr="002936F7" w:rsidRDefault="002936F7" w:rsidP="002936F7">
      <w:r w:rsidRPr="002936F7">
        <w:t>Applied theatre is a powerful tool for healing and advocacy. When facilitated ethically, it can help abused women reclaim their narratives, regain confidence, and create social change.</w:t>
      </w:r>
    </w:p>
    <w:p w14:paraId="1909BCF5" w14:textId="77777777" w:rsidR="002936F7" w:rsidRPr="002936F7" w:rsidRDefault="002936F7" w:rsidP="002936F7"/>
    <w:p w14:paraId="258889DE" w14:textId="00781B9B" w:rsidR="002936F7" w:rsidRDefault="00A63698" w:rsidP="002936F7">
      <w:hyperlink r:id="rId6" w:history="1">
        <w:r w:rsidRPr="00020AB2">
          <w:rPr>
            <w:rStyle w:val="Hyperlink"/>
          </w:rPr>
          <w:t>https://eprints.whiterose.ac.uk/id/eprint/158062/1/Girls</w:t>
        </w:r>
      </w:hyperlink>
    </w:p>
    <w:p w14:paraId="55834620" w14:textId="77777777" w:rsidR="00A63698" w:rsidRDefault="00A63698" w:rsidP="002936F7"/>
    <w:p w14:paraId="6774D3C3" w14:textId="77777777" w:rsidR="00A63698" w:rsidRPr="00A63698" w:rsidRDefault="00A63698" w:rsidP="00A63698">
      <w:r w:rsidRPr="00A63698">
        <w:t>This is a repository copy of ‘Girls have powers’: using research-led arts to connect</w:t>
      </w:r>
    </w:p>
    <w:p w14:paraId="07ECD0E9" w14:textId="77777777" w:rsidR="00A63698" w:rsidRPr="00A63698" w:rsidRDefault="00A63698" w:rsidP="00A63698">
      <w:r w:rsidRPr="00A63698">
        <w:t>policymaking with girls’ lived experiences in Uganda.</w:t>
      </w:r>
    </w:p>
    <w:p w14:paraId="231731CB" w14:textId="77777777" w:rsidR="00A63698" w:rsidRPr="00A63698" w:rsidRDefault="00A63698" w:rsidP="00A63698">
      <w:r w:rsidRPr="00A63698">
        <w:t>White Rose Research Online URL for this paper:</w:t>
      </w:r>
    </w:p>
    <w:p w14:paraId="241ADDC5" w14:textId="7A9D1DA2" w:rsidR="00A63698" w:rsidRDefault="00A63698" w:rsidP="00A63698">
      <w:hyperlink r:id="rId7" w:history="1">
        <w:r w:rsidRPr="00020AB2">
          <w:rPr>
            <w:rStyle w:val="Hyperlink"/>
          </w:rPr>
          <w:t>https://eprints.whiterose.ac.uk/158062/</w:t>
        </w:r>
      </w:hyperlink>
    </w:p>
    <w:p w14:paraId="4692A055" w14:textId="77777777" w:rsidR="00A63698" w:rsidRDefault="00A63698" w:rsidP="00A63698"/>
    <w:p w14:paraId="025E37CE" w14:textId="77777777" w:rsidR="00D16E60" w:rsidRDefault="00A63698" w:rsidP="00A63698">
      <w:r w:rsidRPr="00A63698">
        <w:t xml:space="preserve">‘Girls Have Powers’: Using Research-led Arts to Connect Policymaking with Girls’ Lived Experiences in Uganda </w:t>
      </w:r>
    </w:p>
    <w:p w14:paraId="66DF1435" w14:textId="77777777" w:rsidR="00D16E60" w:rsidRDefault="00D16E60" w:rsidP="00A63698"/>
    <w:p w14:paraId="21F3A2A0" w14:textId="738F989F" w:rsidR="00A63698" w:rsidRPr="002936F7" w:rsidRDefault="00A63698" w:rsidP="00A63698">
      <w:r w:rsidRPr="00A63698">
        <w:t xml:space="preserve">ABSTRACT: This article offers new methodological directions for generating difficultto-capture evidence on the hidden dimensions of young people’s lives in challenging circumstances. We explore how research-led applied arts can advance participatory methodologies to bridge the gap that often exists between participatory research engaging girls meaningfully within the research process, and knowledge exchange processes that connect </w:t>
      </w:r>
      <w:proofErr w:type="gramStart"/>
      <w:r w:rsidRPr="00A63698">
        <w:t>policy-making</w:t>
      </w:r>
      <w:proofErr w:type="gramEnd"/>
      <w:r w:rsidRPr="00A63698">
        <w:t xml:space="preserve"> with their lived experiences. We demonstrate how this innovative approach, embedded within a girlhood studies framework, amplifies </w:t>
      </w:r>
      <w:r w:rsidRPr="00A63698">
        <w:lastRenderedPageBreak/>
        <w:t>the voices of those marginalised by gender and age in urban settings. It cocreates the (safe) spaces, resources and tools to recognise, explore and intervene against systemic inequalities and injustices. Research-led applied arts provide mechanisms for messaging girls’ concerns and perspectives in a non-threatening manner directly to those with the power to address them. Such situated knowledge exchange is crucial if we are to sustainably challenge inequitable gender regimes in ways that respond directly to the everyday challenges faced by girls in developing contexts.</w:t>
      </w:r>
    </w:p>
    <w:p w14:paraId="56EB38BE" w14:textId="77777777" w:rsidR="002936F7" w:rsidRPr="002936F7" w:rsidRDefault="002936F7"/>
    <w:p w14:paraId="32C96035" w14:textId="52ACF0E8" w:rsidR="00D77932" w:rsidRDefault="008E6E21">
      <w:pPr>
        <w:rPr>
          <w:highlight w:val="yellow"/>
        </w:rPr>
      </w:pPr>
      <w:r>
        <w:rPr>
          <w:highlight w:val="yellow"/>
        </w:rPr>
        <w:t>About drama therapy</w:t>
      </w:r>
    </w:p>
    <w:p w14:paraId="35039ED7" w14:textId="77777777" w:rsidR="008E6E21" w:rsidRDefault="008E6E21">
      <w:pPr>
        <w:rPr>
          <w:highlight w:val="yellow"/>
        </w:rPr>
      </w:pPr>
    </w:p>
    <w:p w14:paraId="2EA0771F" w14:textId="77777777" w:rsidR="008E6E21" w:rsidRPr="008E6E21" w:rsidRDefault="008E6E21" w:rsidP="008E6E21">
      <w:r w:rsidRPr="008E6E21">
        <w:t>rowantreedramstherapy</w:t>
      </w:r>
    </w:p>
    <w:p w14:paraId="5D06BE4C" w14:textId="77777777" w:rsidR="008E6E21" w:rsidRPr="008E6E21" w:rsidRDefault="008E6E21" w:rsidP="008E6E21"/>
    <w:p w14:paraId="66BF41DF" w14:textId="77777777" w:rsidR="008E6E21" w:rsidRPr="008E6E21" w:rsidRDefault="008E6E21" w:rsidP="008E6E21">
      <w:r w:rsidRPr="008E6E21">
        <w:t>Feeling Burnt Out? Try These Dramatherapy Tools </w:t>
      </w:r>
    </w:p>
    <w:p w14:paraId="524F072A" w14:textId="77777777" w:rsidR="008E6E21" w:rsidRPr="008E6E21" w:rsidRDefault="008E6E21" w:rsidP="008E6E21"/>
    <w:p w14:paraId="3CD2B977" w14:textId="77777777" w:rsidR="008E6E21" w:rsidRPr="008E6E21" w:rsidRDefault="008E6E21" w:rsidP="008E6E21">
      <w:r w:rsidRPr="008E6E21">
        <w:t>Burnout can leave you feeling exhausted, unmotivated, and disconnected. Drama therapy offers creative ways to process emotions, regain energy, and reconnect with yourself. Here are a few techniques to try:</w:t>
      </w:r>
    </w:p>
    <w:p w14:paraId="7B21D096" w14:textId="77777777" w:rsidR="008E6E21" w:rsidRPr="008E6E21" w:rsidRDefault="008E6E21" w:rsidP="008E6E21"/>
    <w:p w14:paraId="5B4BF9D6" w14:textId="77777777" w:rsidR="008E6E21" w:rsidRPr="008E6E21" w:rsidRDefault="008E6E21" w:rsidP="008E6E21">
      <w:r w:rsidRPr="008E6E21">
        <w:rPr>
          <w:rFonts w:ascii="Segoe UI Emoji" w:hAnsi="Segoe UI Emoji" w:cs="Segoe UI Emoji"/>
        </w:rPr>
        <w:t>🎭</w:t>
      </w:r>
      <w:r w:rsidRPr="008E6E21">
        <w:t xml:space="preserve"> Role Reversal – Step into another perspective to gain insight and compassion for yourself.</w:t>
      </w:r>
    </w:p>
    <w:p w14:paraId="0CBC5D96" w14:textId="77777777" w:rsidR="008E6E21" w:rsidRPr="008E6E21" w:rsidRDefault="008E6E21" w:rsidP="008E6E21"/>
    <w:p w14:paraId="315F0AFA" w14:textId="77777777" w:rsidR="008E6E21" w:rsidRPr="008E6E21" w:rsidRDefault="008E6E21" w:rsidP="008E6E21">
      <w:r w:rsidRPr="008E6E21">
        <w:rPr>
          <w:rFonts w:ascii="Segoe UI Emoji" w:hAnsi="Segoe UI Emoji" w:cs="Segoe UI Emoji"/>
        </w:rPr>
        <w:t>📝</w:t>
      </w:r>
      <w:r w:rsidRPr="008E6E21">
        <w:t xml:space="preserve"> Storytelling – Write or act out a short scene about your experience to externalize emotions.</w:t>
      </w:r>
    </w:p>
    <w:p w14:paraId="2634D73D" w14:textId="77777777" w:rsidR="008E6E21" w:rsidRPr="008E6E21" w:rsidRDefault="008E6E21" w:rsidP="008E6E21"/>
    <w:p w14:paraId="5431FE66" w14:textId="77777777" w:rsidR="008E6E21" w:rsidRPr="008E6E21" w:rsidRDefault="008E6E21" w:rsidP="008E6E21">
      <w:r w:rsidRPr="008E6E21">
        <w:rPr>
          <w:rFonts w:ascii="Segoe UI Emoji" w:hAnsi="Segoe UI Emoji" w:cs="Segoe UI Emoji"/>
        </w:rPr>
        <w:t>🎶</w:t>
      </w:r>
      <w:r w:rsidRPr="008E6E21">
        <w:t xml:space="preserve"> Expressive Movement – Use music and movement to release tension and restore balance.</w:t>
      </w:r>
    </w:p>
    <w:p w14:paraId="1CF97496" w14:textId="77777777" w:rsidR="008E6E21" w:rsidRPr="008E6E21" w:rsidRDefault="008E6E21" w:rsidP="008E6E21"/>
    <w:p w14:paraId="28FA56B1" w14:textId="77777777" w:rsidR="008E6E21" w:rsidRPr="008E6E21" w:rsidRDefault="008E6E21" w:rsidP="008E6E21">
      <w:r w:rsidRPr="008E6E21">
        <w:rPr>
          <w:rFonts w:ascii="Segoe UI Emoji" w:hAnsi="Segoe UI Emoji" w:cs="Segoe UI Emoji"/>
        </w:rPr>
        <w:t>🎭</w:t>
      </w:r>
      <w:r w:rsidRPr="008E6E21">
        <w:t xml:space="preserve"> Mask Work – Create a mask that represents your inner state and explore its story.</w:t>
      </w:r>
    </w:p>
    <w:p w14:paraId="26DC809F" w14:textId="77777777" w:rsidR="008E6E21" w:rsidRPr="008E6E21" w:rsidRDefault="008E6E21" w:rsidP="008E6E21"/>
    <w:p w14:paraId="743F0FB4" w14:textId="77777777" w:rsidR="008E6E21" w:rsidRPr="008E6E21" w:rsidRDefault="008E6E21" w:rsidP="008E6E21">
      <w:r w:rsidRPr="008E6E21">
        <w:t>Drama therapy isn’t about performance—it’s about healing through creativity. What’s one small creative action you can take today? </w:t>
      </w:r>
    </w:p>
    <w:p w14:paraId="324A5238" w14:textId="77777777" w:rsidR="008E6E21" w:rsidRPr="008E6E21" w:rsidRDefault="008E6E21" w:rsidP="008E6E21"/>
    <w:p w14:paraId="6841027C" w14:textId="77777777" w:rsidR="008E6E21" w:rsidRPr="008E6E21" w:rsidRDefault="008E6E21" w:rsidP="008E6E21">
      <w:r w:rsidRPr="008E6E21">
        <w:t>#BurnoutRecovery #DramaTherapy #CreativeHealing</w:t>
      </w:r>
    </w:p>
    <w:p w14:paraId="546EA04E" w14:textId="77777777" w:rsidR="008E6E21" w:rsidRDefault="008E6E21">
      <w:pPr>
        <w:rPr>
          <w:highlight w:val="yellow"/>
        </w:rPr>
      </w:pPr>
    </w:p>
    <w:p w14:paraId="2FBD376F" w14:textId="77777777" w:rsidR="00D77932" w:rsidRDefault="00D77932">
      <w:pPr>
        <w:rPr>
          <w:highlight w:val="yellow"/>
        </w:rPr>
      </w:pPr>
    </w:p>
    <w:p w14:paraId="06F58AA1" w14:textId="77777777" w:rsidR="00D77932" w:rsidRDefault="00D77932">
      <w:pPr>
        <w:rPr>
          <w:highlight w:val="yellow"/>
        </w:rPr>
      </w:pPr>
    </w:p>
    <w:p w14:paraId="65B20FA3" w14:textId="7E50D12F" w:rsidR="005F6B1B" w:rsidRDefault="005F6B1B">
      <w:r w:rsidRPr="005F6B1B">
        <w:rPr>
          <w:highlight w:val="yellow"/>
        </w:rPr>
        <w:t>Bibliography</w:t>
      </w:r>
      <w:r>
        <w:t xml:space="preserve"> – needs a separate document in Research Information</w:t>
      </w:r>
    </w:p>
    <w:p w14:paraId="74E6AC89" w14:textId="77777777" w:rsidR="00F80A72" w:rsidRDefault="00F80A72"/>
    <w:p w14:paraId="66185BAC" w14:textId="77777777" w:rsidR="00F80A72" w:rsidRDefault="00F80A72" w:rsidP="00F80A72">
      <w:hyperlink r:id="rId8" w:history="1">
        <w:r w:rsidRPr="00701AEF">
          <w:rPr>
            <w:rStyle w:val="Hyperlink"/>
          </w:rPr>
          <w:t>https://www.erav.co.uk/</w:t>
        </w:r>
      </w:hyperlink>
      <w:r>
        <w:t xml:space="preserve"> - </w:t>
      </w:r>
      <w:r w:rsidRPr="00F80A72">
        <w:t>The Emancipatory Research and Vulnerability project</w:t>
      </w:r>
    </w:p>
    <w:p w14:paraId="77F6ECD1" w14:textId="1E2B3E30" w:rsidR="000A5359" w:rsidRDefault="00F80A72">
      <w:r>
        <w:t>Accessed 29.02.2025</w:t>
      </w:r>
    </w:p>
    <w:p w14:paraId="5BE6A7FB" w14:textId="77777777" w:rsidR="002936F7" w:rsidRDefault="002936F7"/>
    <w:p w14:paraId="628BBD21" w14:textId="77777777" w:rsidR="002936F7" w:rsidRDefault="002936F7" w:rsidP="002936F7">
      <w:r w:rsidRPr="002936F7">
        <w:t>https://eprints.whiterose.ac.uk/id/eprint/158062/1/Girls</w:t>
      </w:r>
      <w:r w:rsidRPr="002936F7">
        <w:t xml:space="preserve">    </w:t>
      </w:r>
    </w:p>
    <w:p w14:paraId="25E380BE" w14:textId="77777777" w:rsidR="002936F7" w:rsidRPr="002936F7" w:rsidRDefault="002936F7" w:rsidP="002936F7">
      <w:r w:rsidRPr="002936F7">
        <w:t>Accessed 05.04.2025</w:t>
      </w:r>
    </w:p>
    <w:p w14:paraId="00F841DD" w14:textId="77777777" w:rsidR="00392F08" w:rsidRDefault="00392F08"/>
    <w:p w14:paraId="78A3CFE5" w14:textId="71D8A139" w:rsidR="00317FDB" w:rsidRPr="00317FDB" w:rsidRDefault="00317FDB">
      <w:r w:rsidRPr="00317FDB">
        <w:t>Towards an Ethics of Storytelling by Hannah Meretoja</w:t>
      </w:r>
    </w:p>
    <w:p w14:paraId="27A96EA3" w14:textId="77777777" w:rsidR="00317FDB" w:rsidRPr="00317FDB" w:rsidRDefault="00317FDB" w:rsidP="00317FDB">
      <w:pPr>
        <w:numPr>
          <w:ilvl w:val="0"/>
          <w:numId w:val="8"/>
        </w:numPr>
        <w:rPr>
          <w:b/>
          <w:bCs/>
        </w:rPr>
      </w:pPr>
      <w:r w:rsidRPr="00317FDB">
        <w:rPr>
          <w:b/>
          <w:bCs/>
        </w:rPr>
        <w:t>Introduction to ‘Towards an Ethics of Storytelling’ by Hannah Meretoja (2017).</w:t>
      </w:r>
    </w:p>
    <w:p w14:paraId="600BA739" w14:textId="4C5B062A" w:rsidR="00317FDB" w:rsidRDefault="00317FDB">
      <w:pPr>
        <w:rPr>
          <w:b/>
          <w:bCs/>
        </w:rPr>
      </w:pPr>
      <w:r>
        <w:rPr>
          <w:b/>
          <w:bCs/>
        </w:rPr>
        <w:t>Jonathan PPX 10022025</w:t>
      </w:r>
    </w:p>
    <w:p w14:paraId="69A2352A" w14:textId="77777777" w:rsidR="00317FDB" w:rsidRDefault="00317FDB">
      <w:pPr>
        <w:rPr>
          <w:b/>
          <w:bCs/>
        </w:rPr>
      </w:pPr>
    </w:p>
    <w:p w14:paraId="7AD2C78F" w14:textId="77777777" w:rsidR="00AA3E6B" w:rsidRDefault="00AA3E6B" w:rsidP="00AA3E6B">
      <w:r>
        <w:t>The Good Research Guide Denscombe, M 2021 McGraw Hill London</w:t>
      </w:r>
    </w:p>
    <w:p w14:paraId="09D3A726" w14:textId="77777777" w:rsidR="00317FDB" w:rsidRDefault="00317FDB">
      <w:pPr>
        <w:rPr>
          <w:b/>
          <w:bCs/>
        </w:rPr>
      </w:pPr>
    </w:p>
    <w:p w14:paraId="3DEAC01B" w14:textId="77777777" w:rsidR="00317FDB" w:rsidRDefault="00317FDB"/>
    <w:p w14:paraId="57792924" w14:textId="77777777" w:rsidR="002936F7" w:rsidRDefault="002936F7"/>
    <w:p w14:paraId="20A38C07" w14:textId="77777777" w:rsidR="000A5359" w:rsidRDefault="000A5359"/>
    <w:p w14:paraId="0CE5502C" w14:textId="77777777" w:rsidR="000A5359" w:rsidRDefault="000A5359"/>
    <w:p w14:paraId="6D13505E" w14:textId="77777777" w:rsidR="000A5359" w:rsidRDefault="000A5359"/>
    <w:p w14:paraId="0A9E3F74" w14:textId="77777777" w:rsidR="000A5359" w:rsidRDefault="000A5359"/>
    <w:p w14:paraId="2A26F454" w14:textId="77777777" w:rsidR="000A5359" w:rsidRDefault="000A5359"/>
    <w:sectPr w:rsidR="000A5359" w:rsidSect="00FD7C9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84AB1"/>
    <w:multiLevelType w:val="hybridMultilevel"/>
    <w:tmpl w:val="5A725326"/>
    <w:lvl w:ilvl="0" w:tplc="5B0EB5A6">
      <w:start w:val="1"/>
      <w:numFmt w:val="bullet"/>
      <w:lvlText w:val="•"/>
      <w:lvlJc w:val="left"/>
      <w:pPr>
        <w:tabs>
          <w:tab w:val="num" w:pos="720"/>
        </w:tabs>
        <w:ind w:left="720" w:hanging="360"/>
      </w:pPr>
      <w:rPr>
        <w:rFonts w:ascii="Arial" w:hAnsi="Arial" w:hint="default"/>
      </w:rPr>
    </w:lvl>
    <w:lvl w:ilvl="1" w:tplc="406E0D82" w:tentative="1">
      <w:start w:val="1"/>
      <w:numFmt w:val="bullet"/>
      <w:lvlText w:val="•"/>
      <w:lvlJc w:val="left"/>
      <w:pPr>
        <w:tabs>
          <w:tab w:val="num" w:pos="1440"/>
        </w:tabs>
        <w:ind w:left="1440" w:hanging="360"/>
      </w:pPr>
      <w:rPr>
        <w:rFonts w:ascii="Arial" w:hAnsi="Arial" w:hint="default"/>
      </w:rPr>
    </w:lvl>
    <w:lvl w:ilvl="2" w:tplc="78EED784" w:tentative="1">
      <w:start w:val="1"/>
      <w:numFmt w:val="bullet"/>
      <w:lvlText w:val="•"/>
      <w:lvlJc w:val="left"/>
      <w:pPr>
        <w:tabs>
          <w:tab w:val="num" w:pos="2160"/>
        </w:tabs>
        <w:ind w:left="2160" w:hanging="360"/>
      </w:pPr>
      <w:rPr>
        <w:rFonts w:ascii="Arial" w:hAnsi="Arial" w:hint="default"/>
      </w:rPr>
    </w:lvl>
    <w:lvl w:ilvl="3" w:tplc="6CCA0C6A" w:tentative="1">
      <w:start w:val="1"/>
      <w:numFmt w:val="bullet"/>
      <w:lvlText w:val="•"/>
      <w:lvlJc w:val="left"/>
      <w:pPr>
        <w:tabs>
          <w:tab w:val="num" w:pos="2880"/>
        </w:tabs>
        <w:ind w:left="2880" w:hanging="360"/>
      </w:pPr>
      <w:rPr>
        <w:rFonts w:ascii="Arial" w:hAnsi="Arial" w:hint="default"/>
      </w:rPr>
    </w:lvl>
    <w:lvl w:ilvl="4" w:tplc="ACFA6646" w:tentative="1">
      <w:start w:val="1"/>
      <w:numFmt w:val="bullet"/>
      <w:lvlText w:val="•"/>
      <w:lvlJc w:val="left"/>
      <w:pPr>
        <w:tabs>
          <w:tab w:val="num" w:pos="3600"/>
        </w:tabs>
        <w:ind w:left="3600" w:hanging="360"/>
      </w:pPr>
      <w:rPr>
        <w:rFonts w:ascii="Arial" w:hAnsi="Arial" w:hint="default"/>
      </w:rPr>
    </w:lvl>
    <w:lvl w:ilvl="5" w:tplc="EBD4ED68" w:tentative="1">
      <w:start w:val="1"/>
      <w:numFmt w:val="bullet"/>
      <w:lvlText w:val="•"/>
      <w:lvlJc w:val="left"/>
      <w:pPr>
        <w:tabs>
          <w:tab w:val="num" w:pos="4320"/>
        </w:tabs>
        <w:ind w:left="4320" w:hanging="360"/>
      </w:pPr>
      <w:rPr>
        <w:rFonts w:ascii="Arial" w:hAnsi="Arial" w:hint="default"/>
      </w:rPr>
    </w:lvl>
    <w:lvl w:ilvl="6" w:tplc="758C1ED4" w:tentative="1">
      <w:start w:val="1"/>
      <w:numFmt w:val="bullet"/>
      <w:lvlText w:val="•"/>
      <w:lvlJc w:val="left"/>
      <w:pPr>
        <w:tabs>
          <w:tab w:val="num" w:pos="5040"/>
        </w:tabs>
        <w:ind w:left="5040" w:hanging="360"/>
      </w:pPr>
      <w:rPr>
        <w:rFonts w:ascii="Arial" w:hAnsi="Arial" w:hint="default"/>
      </w:rPr>
    </w:lvl>
    <w:lvl w:ilvl="7" w:tplc="13A89566" w:tentative="1">
      <w:start w:val="1"/>
      <w:numFmt w:val="bullet"/>
      <w:lvlText w:val="•"/>
      <w:lvlJc w:val="left"/>
      <w:pPr>
        <w:tabs>
          <w:tab w:val="num" w:pos="5760"/>
        </w:tabs>
        <w:ind w:left="5760" w:hanging="360"/>
      </w:pPr>
      <w:rPr>
        <w:rFonts w:ascii="Arial" w:hAnsi="Arial" w:hint="default"/>
      </w:rPr>
    </w:lvl>
    <w:lvl w:ilvl="8" w:tplc="06449A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C450DE"/>
    <w:multiLevelType w:val="hybridMultilevel"/>
    <w:tmpl w:val="24BEE482"/>
    <w:lvl w:ilvl="0" w:tplc="E93C5A58">
      <w:start w:val="1"/>
      <w:numFmt w:val="bullet"/>
      <w:lvlText w:val="•"/>
      <w:lvlJc w:val="left"/>
      <w:pPr>
        <w:tabs>
          <w:tab w:val="num" w:pos="720"/>
        </w:tabs>
        <w:ind w:left="720" w:hanging="360"/>
      </w:pPr>
      <w:rPr>
        <w:rFonts w:ascii="Arial" w:hAnsi="Arial" w:hint="default"/>
      </w:rPr>
    </w:lvl>
    <w:lvl w:ilvl="1" w:tplc="555071AE" w:tentative="1">
      <w:start w:val="1"/>
      <w:numFmt w:val="bullet"/>
      <w:lvlText w:val="•"/>
      <w:lvlJc w:val="left"/>
      <w:pPr>
        <w:tabs>
          <w:tab w:val="num" w:pos="1440"/>
        </w:tabs>
        <w:ind w:left="1440" w:hanging="360"/>
      </w:pPr>
      <w:rPr>
        <w:rFonts w:ascii="Arial" w:hAnsi="Arial" w:hint="default"/>
      </w:rPr>
    </w:lvl>
    <w:lvl w:ilvl="2" w:tplc="9DCC1B4E" w:tentative="1">
      <w:start w:val="1"/>
      <w:numFmt w:val="bullet"/>
      <w:lvlText w:val="•"/>
      <w:lvlJc w:val="left"/>
      <w:pPr>
        <w:tabs>
          <w:tab w:val="num" w:pos="2160"/>
        </w:tabs>
        <w:ind w:left="2160" w:hanging="360"/>
      </w:pPr>
      <w:rPr>
        <w:rFonts w:ascii="Arial" w:hAnsi="Arial" w:hint="default"/>
      </w:rPr>
    </w:lvl>
    <w:lvl w:ilvl="3" w:tplc="CF6E5D02" w:tentative="1">
      <w:start w:val="1"/>
      <w:numFmt w:val="bullet"/>
      <w:lvlText w:val="•"/>
      <w:lvlJc w:val="left"/>
      <w:pPr>
        <w:tabs>
          <w:tab w:val="num" w:pos="2880"/>
        </w:tabs>
        <w:ind w:left="2880" w:hanging="360"/>
      </w:pPr>
      <w:rPr>
        <w:rFonts w:ascii="Arial" w:hAnsi="Arial" w:hint="default"/>
      </w:rPr>
    </w:lvl>
    <w:lvl w:ilvl="4" w:tplc="7458E002" w:tentative="1">
      <w:start w:val="1"/>
      <w:numFmt w:val="bullet"/>
      <w:lvlText w:val="•"/>
      <w:lvlJc w:val="left"/>
      <w:pPr>
        <w:tabs>
          <w:tab w:val="num" w:pos="3600"/>
        </w:tabs>
        <w:ind w:left="3600" w:hanging="360"/>
      </w:pPr>
      <w:rPr>
        <w:rFonts w:ascii="Arial" w:hAnsi="Arial" w:hint="default"/>
      </w:rPr>
    </w:lvl>
    <w:lvl w:ilvl="5" w:tplc="4F9A2A7E" w:tentative="1">
      <w:start w:val="1"/>
      <w:numFmt w:val="bullet"/>
      <w:lvlText w:val="•"/>
      <w:lvlJc w:val="left"/>
      <w:pPr>
        <w:tabs>
          <w:tab w:val="num" w:pos="4320"/>
        </w:tabs>
        <w:ind w:left="4320" w:hanging="360"/>
      </w:pPr>
      <w:rPr>
        <w:rFonts w:ascii="Arial" w:hAnsi="Arial" w:hint="default"/>
      </w:rPr>
    </w:lvl>
    <w:lvl w:ilvl="6" w:tplc="AB0A084E" w:tentative="1">
      <w:start w:val="1"/>
      <w:numFmt w:val="bullet"/>
      <w:lvlText w:val="•"/>
      <w:lvlJc w:val="left"/>
      <w:pPr>
        <w:tabs>
          <w:tab w:val="num" w:pos="5040"/>
        </w:tabs>
        <w:ind w:left="5040" w:hanging="360"/>
      </w:pPr>
      <w:rPr>
        <w:rFonts w:ascii="Arial" w:hAnsi="Arial" w:hint="default"/>
      </w:rPr>
    </w:lvl>
    <w:lvl w:ilvl="7" w:tplc="05169368" w:tentative="1">
      <w:start w:val="1"/>
      <w:numFmt w:val="bullet"/>
      <w:lvlText w:val="•"/>
      <w:lvlJc w:val="left"/>
      <w:pPr>
        <w:tabs>
          <w:tab w:val="num" w:pos="5760"/>
        </w:tabs>
        <w:ind w:left="5760" w:hanging="360"/>
      </w:pPr>
      <w:rPr>
        <w:rFonts w:ascii="Arial" w:hAnsi="Arial" w:hint="default"/>
      </w:rPr>
    </w:lvl>
    <w:lvl w:ilvl="8" w:tplc="8F3C582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5411084"/>
    <w:multiLevelType w:val="hybridMultilevel"/>
    <w:tmpl w:val="748C7E1A"/>
    <w:lvl w:ilvl="0" w:tplc="404AE472">
      <w:start w:val="1"/>
      <w:numFmt w:val="bullet"/>
      <w:lvlText w:val="•"/>
      <w:lvlJc w:val="left"/>
      <w:pPr>
        <w:tabs>
          <w:tab w:val="num" w:pos="720"/>
        </w:tabs>
        <w:ind w:left="720" w:hanging="360"/>
      </w:pPr>
      <w:rPr>
        <w:rFonts w:ascii="Arial" w:hAnsi="Arial" w:hint="default"/>
      </w:rPr>
    </w:lvl>
    <w:lvl w:ilvl="1" w:tplc="AF5CFACE" w:tentative="1">
      <w:start w:val="1"/>
      <w:numFmt w:val="bullet"/>
      <w:lvlText w:val="•"/>
      <w:lvlJc w:val="left"/>
      <w:pPr>
        <w:tabs>
          <w:tab w:val="num" w:pos="1440"/>
        </w:tabs>
        <w:ind w:left="1440" w:hanging="360"/>
      </w:pPr>
      <w:rPr>
        <w:rFonts w:ascii="Arial" w:hAnsi="Arial" w:hint="default"/>
      </w:rPr>
    </w:lvl>
    <w:lvl w:ilvl="2" w:tplc="4FCA61C8" w:tentative="1">
      <w:start w:val="1"/>
      <w:numFmt w:val="bullet"/>
      <w:lvlText w:val="•"/>
      <w:lvlJc w:val="left"/>
      <w:pPr>
        <w:tabs>
          <w:tab w:val="num" w:pos="2160"/>
        </w:tabs>
        <w:ind w:left="2160" w:hanging="360"/>
      </w:pPr>
      <w:rPr>
        <w:rFonts w:ascii="Arial" w:hAnsi="Arial" w:hint="default"/>
      </w:rPr>
    </w:lvl>
    <w:lvl w:ilvl="3" w:tplc="9236C03E" w:tentative="1">
      <w:start w:val="1"/>
      <w:numFmt w:val="bullet"/>
      <w:lvlText w:val="•"/>
      <w:lvlJc w:val="left"/>
      <w:pPr>
        <w:tabs>
          <w:tab w:val="num" w:pos="2880"/>
        </w:tabs>
        <w:ind w:left="2880" w:hanging="360"/>
      </w:pPr>
      <w:rPr>
        <w:rFonts w:ascii="Arial" w:hAnsi="Arial" w:hint="default"/>
      </w:rPr>
    </w:lvl>
    <w:lvl w:ilvl="4" w:tplc="903835B4" w:tentative="1">
      <w:start w:val="1"/>
      <w:numFmt w:val="bullet"/>
      <w:lvlText w:val="•"/>
      <w:lvlJc w:val="left"/>
      <w:pPr>
        <w:tabs>
          <w:tab w:val="num" w:pos="3600"/>
        </w:tabs>
        <w:ind w:left="3600" w:hanging="360"/>
      </w:pPr>
      <w:rPr>
        <w:rFonts w:ascii="Arial" w:hAnsi="Arial" w:hint="default"/>
      </w:rPr>
    </w:lvl>
    <w:lvl w:ilvl="5" w:tplc="8BB08732" w:tentative="1">
      <w:start w:val="1"/>
      <w:numFmt w:val="bullet"/>
      <w:lvlText w:val="•"/>
      <w:lvlJc w:val="left"/>
      <w:pPr>
        <w:tabs>
          <w:tab w:val="num" w:pos="4320"/>
        </w:tabs>
        <w:ind w:left="4320" w:hanging="360"/>
      </w:pPr>
      <w:rPr>
        <w:rFonts w:ascii="Arial" w:hAnsi="Arial" w:hint="default"/>
      </w:rPr>
    </w:lvl>
    <w:lvl w:ilvl="6" w:tplc="30D0FD00" w:tentative="1">
      <w:start w:val="1"/>
      <w:numFmt w:val="bullet"/>
      <w:lvlText w:val="•"/>
      <w:lvlJc w:val="left"/>
      <w:pPr>
        <w:tabs>
          <w:tab w:val="num" w:pos="5040"/>
        </w:tabs>
        <w:ind w:left="5040" w:hanging="360"/>
      </w:pPr>
      <w:rPr>
        <w:rFonts w:ascii="Arial" w:hAnsi="Arial" w:hint="default"/>
      </w:rPr>
    </w:lvl>
    <w:lvl w:ilvl="7" w:tplc="8A460404" w:tentative="1">
      <w:start w:val="1"/>
      <w:numFmt w:val="bullet"/>
      <w:lvlText w:val="•"/>
      <w:lvlJc w:val="left"/>
      <w:pPr>
        <w:tabs>
          <w:tab w:val="num" w:pos="5760"/>
        </w:tabs>
        <w:ind w:left="5760" w:hanging="360"/>
      </w:pPr>
      <w:rPr>
        <w:rFonts w:ascii="Arial" w:hAnsi="Arial" w:hint="default"/>
      </w:rPr>
    </w:lvl>
    <w:lvl w:ilvl="8" w:tplc="6910151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85E0234"/>
    <w:multiLevelType w:val="hybridMultilevel"/>
    <w:tmpl w:val="5D1C8266"/>
    <w:lvl w:ilvl="0" w:tplc="F98CFDB4">
      <w:start w:val="1"/>
      <w:numFmt w:val="bullet"/>
      <w:lvlText w:val="•"/>
      <w:lvlJc w:val="left"/>
      <w:pPr>
        <w:tabs>
          <w:tab w:val="num" w:pos="720"/>
        </w:tabs>
        <w:ind w:left="720" w:hanging="360"/>
      </w:pPr>
      <w:rPr>
        <w:rFonts w:ascii="Arial" w:hAnsi="Arial" w:hint="default"/>
      </w:rPr>
    </w:lvl>
    <w:lvl w:ilvl="1" w:tplc="80DE500A" w:tentative="1">
      <w:start w:val="1"/>
      <w:numFmt w:val="bullet"/>
      <w:lvlText w:val="•"/>
      <w:lvlJc w:val="left"/>
      <w:pPr>
        <w:tabs>
          <w:tab w:val="num" w:pos="1440"/>
        </w:tabs>
        <w:ind w:left="1440" w:hanging="360"/>
      </w:pPr>
      <w:rPr>
        <w:rFonts w:ascii="Arial" w:hAnsi="Arial" w:hint="default"/>
      </w:rPr>
    </w:lvl>
    <w:lvl w:ilvl="2" w:tplc="E430C0C8" w:tentative="1">
      <w:start w:val="1"/>
      <w:numFmt w:val="bullet"/>
      <w:lvlText w:val="•"/>
      <w:lvlJc w:val="left"/>
      <w:pPr>
        <w:tabs>
          <w:tab w:val="num" w:pos="2160"/>
        </w:tabs>
        <w:ind w:left="2160" w:hanging="360"/>
      </w:pPr>
      <w:rPr>
        <w:rFonts w:ascii="Arial" w:hAnsi="Arial" w:hint="default"/>
      </w:rPr>
    </w:lvl>
    <w:lvl w:ilvl="3" w:tplc="2CF4F1D4" w:tentative="1">
      <w:start w:val="1"/>
      <w:numFmt w:val="bullet"/>
      <w:lvlText w:val="•"/>
      <w:lvlJc w:val="left"/>
      <w:pPr>
        <w:tabs>
          <w:tab w:val="num" w:pos="2880"/>
        </w:tabs>
        <w:ind w:left="2880" w:hanging="360"/>
      </w:pPr>
      <w:rPr>
        <w:rFonts w:ascii="Arial" w:hAnsi="Arial" w:hint="default"/>
      </w:rPr>
    </w:lvl>
    <w:lvl w:ilvl="4" w:tplc="07129E76" w:tentative="1">
      <w:start w:val="1"/>
      <w:numFmt w:val="bullet"/>
      <w:lvlText w:val="•"/>
      <w:lvlJc w:val="left"/>
      <w:pPr>
        <w:tabs>
          <w:tab w:val="num" w:pos="3600"/>
        </w:tabs>
        <w:ind w:left="3600" w:hanging="360"/>
      </w:pPr>
      <w:rPr>
        <w:rFonts w:ascii="Arial" w:hAnsi="Arial" w:hint="default"/>
      </w:rPr>
    </w:lvl>
    <w:lvl w:ilvl="5" w:tplc="82A8F7A2" w:tentative="1">
      <w:start w:val="1"/>
      <w:numFmt w:val="bullet"/>
      <w:lvlText w:val="•"/>
      <w:lvlJc w:val="left"/>
      <w:pPr>
        <w:tabs>
          <w:tab w:val="num" w:pos="4320"/>
        </w:tabs>
        <w:ind w:left="4320" w:hanging="360"/>
      </w:pPr>
      <w:rPr>
        <w:rFonts w:ascii="Arial" w:hAnsi="Arial" w:hint="default"/>
      </w:rPr>
    </w:lvl>
    <w:lvl w:ilvl="6" w:tplc="9C3E86EA" w:tentative="1">
      <w:start w:val="1"/>
      <w:numFmt w:val="bullet"/>
      <w:lvlText w:val="•"/>
      <w:lvlJc w:val="left"/>
      <w:pPr>
        <w:tabs>
          <w:tab w:val="num" w:pos="5040"/>
        </w:tabs>
        <w:ind w:left="5040" w:hanging="360"/>
      </w:pPr>
      <w:rPr>
        <w:rFonts w:ascii="Arial" w:hAnsi="Arial" w:hint="default"/>
      </w:rPr>
    </w:lvl>
    <w:lvl w:ilvl="7" w:tplc="5D0CEDBC" w:tentative="1">
      <w:start w:val="1"/>
      <w:numFmt w:val="bullet"/>
      <w:lvlText w:val="•"/>
      <w:lvlJc w:val="left"/>
      <w:pPr>
        <w:tabs>
          <w:tab w:val="num" w:pos="5760"/>
        </w:tabs>
        <w:ind w:left="5760" w:hanging="360"/>
      </w:pPr>
      <w:rPr>
        <w:rFonts w:ascii="Arial" w:hAnsi="Arial" w:hint="default"/>
      </w:rPr>
    </w:lvl>
    <w:lvl w:ilvl="8" w:tplc="E10C3CD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E0F3BCD"/>
    <w:multiLevelType w:val="hybridMultilevel"/>
    <w:tmpl w:val="DA42A150"/>
    <w:lvl w:ilvl="0" w:tplc="E138C2E4">
      <w:start w:val="1"/>
      <w:numFmt w:val="bullet"/>
      <w:lvlText w:val="•"/>
      <w:lvlJc w:val="left"/>
      <w:pPr>
        <w:tabs>
          <w:tab w:val="num" w:pos="720"/>
        </w:tabs>
        <w:ind w:left="720" w:hanging="360"/>
      </w:pPr>
      <w:rPr>
        <w:rFonts w:ascii="Arial" w:hAnsi="Arial" w:hint="default"/>
      </w:rPr>
    </w:lvl>
    <w:lvl w:ilvl="1" w:tplc="5B229648" w:tentative="1">
      <w:start w:val="1"/>
      <w:numFmt w:val="bullet"/>
      <w:lvlText w:val="•"/>
      <w:lvlJc w:val="left"/>
      <w:pPr>
        <w:tabs>
          <w:tab w:val="num" w:pos="1440"/>
        </w:tabs>
        <w:ind w:left="1440" w:hanging="360"/>
      </w:pPr>
      <w:rPr>
        <w:rFonts w:ascii="Arial" w:hAnsi="Arial" w:hint="default"/>
      </w:rPr>
    </w:lvl>
    <w:lvl w:ilvl="2" w:tplc="DE3EA82A" w:tentative="1">
      <w:start w:val="1"/>
      <w:numFmt w:val="bullet"/>
      <w:lvlText w:val="•"/>
      <w:lvlJc w:val="left"/>
      <w:pPr>
        <w:tabs>
          <w:tab w:val="num" w:pos="2160"/>
        </w:tabs>
        <w:ind w:left="2160" w:hanging="360"/>
      </w:pPr>
      <w:rPr>
        <w:rFonts w:ascii="Arial" w:hAnsi="Arial" w:hint="default"/>
      </w:rPr>
    </w:lvl>
    <w:lvl w:ilvl="3" w:tplc="F27AD36C" w:tentative="1">
      <w:start w:val="1"/>
      <w:numFmt w:val="bullet"/>
      <w:lvlText w:val="•"/>
      <w:lvlJc w:val="left"/>
      <w:pPr>
        <w:tabs>
          <w:tab w:val="num" w:pos="2880"/>
        </w:tabs>
        <w:ind w:left="2880" w:hanging="360"/>
      </w:pPr>
      <w:rPr>
        <w:rFonts w:ascii="Arial" w:hAnsi="Arial" w:hint="default"/>
      </w:rPr>
    </w:lvl>
    <w:lvl w:ilvl="4" w:tplc="545CA128" w:tentative="1">
      <w:start w:val="1"/>
      <w:numFmt w:val="bullet"/>
      <w:lvlText w:val="•"/>
      <w:lvlJc w:val="left"/>
      <w:pPr>
        <w:tabs>
          <w:tab w:val="num" w:pos="3600"/>
        </w:tabs>
        <w:ind w:left="3600" w:hanging="360"/>
      </w:pPr>
      <w:rPr>
        <w:rFonts w:ascii="Arial" w:hAnsi="Arial" w:hint="default"/>
      </w:rPr>
    </w:lvl>
    <w:lvl w:ilvl="5" w:tplc="245AE9D8" w:tentative="1">
      <w:start w:val="1"/>
      <w:numFmt w:val="bullet"/>
      <w:lvlText w:val="•"/>
      <w:lvlJc w:val="left"/>
      <w:pPr>
        <w:tabs>
          <w:tab w:val="num" w:pos="4320"/>
        </w:tabs>
        <w:ind w:left="4320" w:hanging="360"/>
      </w:pPr>
      <w:rPr>
        <w:rFonts w:ascii="Arial" w:hAnsi="Arial" w:hint="default"/>
      </w:rPr>
    </w:lvl>
    <w:lvl w:ilvl="6" w:tplc="B12EB328" w:tentative="1">
      <w:start w:val="1"/>
      <w:numFmt w:val="bullet"/>
      <w:lvlText w:val="•"/>
      <w:lvlJc w:val="left"/>
      <w:pPr>
        <w:tabs>
          <w:tab w:val="num" w:pos="5040"/>
        </w:tabs>
        <w:ind w:left="5040" w:hanging="360"/>
      </w:pPr>
      <w:rPr>
        <w:rFonts w:ascii="Arial" w:hAnsi="Arial" w:hint="default"/>
      </w:rPr>
    </w:lvl>
    <w:lvl w:ilvl="7" w:tplc="82F8E79E" w:tentative="1">
      <w:start w:val="1"/>
      <w:numFmt w:val="bullet"/>
      <w:lvlText w:val="•"/>
      <w:lvlJc w:val="left"/>
      <w:pPr>
        <w:tabs>
          <w:tab w:val="num" w:pos="5760"/>
        </w:tabs>
        <w:ind w:left="5760" w:hanging="360"/>
      </w:pPr>
      <w:rPr>
        <w:rFonts w:ascii="Arial" w:hAnsi="Arial" w:hint="default"/>
      </w:rPr>
    </w:lvl>
    <w:lvl w:ilvl="8" w:tplc="161217A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F910451"/>
    <w:multiLevelType w:val="multilevel"/>
    <w:tmpl w:val="9FDC3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21337B9"/>
    <w:multiLevelType w:val="multilevel"/>
    <w:tmpl w:val="F80C6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385115"/>
    <w:multiLevelType w:val="hybridMultilevel"/>
    <w:tmpl w:val="A824F8D4"/>
    <w:lvl w:ilvl="0" w:tplc="8E2CCE2E">
      <w:start w:val="1"/>
      <w:numFmt w:val="bullet"/>
      <w:lvlText w:val="•"/>
      <w:lvlJc w:val="left"/>
      <w:pPr>
        <w:tabs>
          <w:tab w:val="num" w:pos="720"/>
        </w:tabs>
        <w:ind w:left="720" w:hanging="360"/>
      </w:pPr>
      <w:rPr>
        <w:rFonts w:ascii="Arial" w:hAnsi="Arial" w:hint="default"/>
      </w:rPr>
    </w:lvl>
    <w:lvl w:ilvl="1" w:tplc="300C92FA" w:tentative="1">
      <w:start w:val="1"/>
      <w:numFmt w:val="bullet"/>
      <w:lvlText w:val="•"/>
      <w:lvlJc w:val="left"/>
      <w:pPr>
        <w:tabs>
          <w:tab w:val="num" w:pos="1440"/>
        </w:tabs>
        <w:ind w:left="1440" w:hanging="360"/>
      </w:pPr>
      <w:rPr>
        <w:rFonts w:ascii="Arial" w:hAnsi="Arial" w:hint="default"/>
      </w:rPr>
    </w:lvl>
    <w:lvl w:ilvl="2" w:tplc="2DDA54C2" w:tentative="1">
      <w:start w:val="1"/>
      <w:numFmt w:val="bullet"/>
      <w:lvlText w:val="•"/>
      <w:lvlJc w:val="left"/>
      <w:pPr>
        <w:tabs>
          <w:tab w:val="num" w:pos="2160"/>
        </w:tabs>
        <w:ind w:left="2160" w:hanging="360"/>
      </w:pPr>
      <w:rPr>
        <w:rFonts w:ascii="Arial" w:hAnsi="Arial" w:hint="default"/>
      </w:rPr>
    </w:lvl>
    <w:lvl w:ilvl="3" w:tplc="0B2ACDBE" w:tentative="1">
      <w:start w:val="1"/>
      <w:numFmt w:val="bullet"/>
      <w:lvlText w:val="•"/>
      <w:lvlJc w:val="left"/>
      <w:pPr>
        <w:tabs>
          <w:tab w:val="num" w:pos="2880"/>
        </w:tabs>
        <w:ind w:left="2880" w:hanging="360"/>
      </w:pPr>
      <w:rPr>
        <w:rFonts w:ascii="Arial" w:hAnsi="Arial" w:hint="default"/>
      </w:rPr>
    </w:lvl>
    <w:lvl w:ilvl="4" w:tplc="8BBE7244" w:tentative="1">
      <w:start w:val="1"/>
      <w:numFmt w:val="bullet"/>
      <w:lvlText w:val="•"/>
      <w:lvlJc w:val="left"/>
      <w:pPr>
        <w:tabs>
          <w:tab w:val="num" w:pos="3600"/>
        </w:tabs>
        <w:ind w:left="3600" w:hanging="360"/>
      </w:pPr>
      <w:rPr>
        <w:rFonts w:ascii="Arial" w:hAnsi="Arial" w:hint="default"/>
      </w:rPr>
    </w:lvl>
    <w:lvl w:ilvl="5" w:tplc="207CB332" w:tentative="1">
      <w:start w:val="1"/>
      <w:numFmt w:val="bullet"/>
      <w:lvlText w:val="•"/>
      <w:lvlJc w:val="left"/>
      <w:pPr>
        <w:tabs>
          <w:tab w:val="num" w:pos="4320"/>
        </w:tabs>
        <w:ind w:left="4320" w:hanging="360"/>
      </w:pPr>
      <w:rPr>
        <w:rFonts w:ascii="Arial" w:hAnsi="Arial" w:hint="default"/>
      </w:rPr>
    </w:lvl>
    <w:lvl w:ilvl="6" w:tplc="29CCF9BC" w:tentative="1">
      <w:start w:val="1"/>
      <w:numFmt w:val="bullet"/>
      <w:lvlText w:val="•"/>
      <w:lvlJc w:val="left"/>
      <w:pPr>
        <w:tabs>
          <w:tab w:val="num" w:pos="5040"/>
        </w:tabs>
        <w:ind w:left="5040" w:hanging="360"/>
      </w:pPr>
      <w:rPr>
        <w:rFonts w:ascii="Arial" w:hAnsi="Arial" w:hint="default"/>
      </w:rPr>
    </w:lvl>
    <w:lvl w:ilvl="7" w:tplc="2E72170A" w:tentative="1">
      <w:start w:val="1"/>
      <w:numFmt w:val="bullet"/>
      <w:lvlText w:val="•"/>
      <w:lvlJc w:val="left"/>
      <w:pPr>
        <w:tabs>
          <w:tab w:val="num" w:pos="5760"/>
        </w:tabs>
        <w:ind w:left="5760" w:hanging="360"/>
      </w:pPr>
      <w:rPr>
        <w:rFonts w:ascii="Arial" w:hAnsi="Arial" w:hint="default"/>
      </w:rPr>
    </w:lvl>
    <w:lvl w:ilvl="8" w:tplc="345072D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DA63582"/>
    <w:multiLevelType w:val="hybridMultilevel"/>
    <w:tmpl w:val="0EA2BD84"/>
    <w:lvl w:ilvl="0" w:tplc="E968BF56">
      <w:start w:val="1"/>
      <w:numFmt w:val="bullet"/>
      <w:lvlText w:val="•"/>
      <w:lvlJc w:val="left"/>
      <w:pPr>
        <w:tabs>
          <w:tab w:val="num" w:pos="720"/>
        </w:tabs>
        <w:ind w:left="720" w:hanging="360"/>
      </w:pPr>
      <w:rPr>
        <w:rFonts w:ascii="Arial" w:hAnsi="Arial" w:hint="default"/>
      </w:rPr>
    </w:lvl>
    <w:lvl w:ilvl="1" w:tplc="D9EA6410" w:tentative="1">
      <w:start w:val="1"/>
      <w:numFmt w:val="bullet"/>
      <w:lvlText w:val="•"/>
      <w:lvlJc w:val="left"/>
      <w:pPr>
        <w:tabs>
          <w:tab w:val="num" w:pos="1440"/>
        </w:tabs>
        <w:ind w:left="1440" w:hanging="360"/>
      </w:pPr>
      <w:rPr>
        <w:rFonts w:ascii="Arial" w:hAnsi="Arial" w:hint="default"/>
      </w:rPr>
    </w:lvl>
    <w:lvl w:ilvl="2" w:tplc="29528D90" w:tentative="1">
      <w:start w:val="1"/>
      <w:numFmt w:val="bullet"/>
      <w:lvlText w:val="•"/>
      <w:lvlJc w:val="left"/>
      <w:pPr>
        <w:tabs>
          <w:tab w:val="num" w:pos="2160"/>
        </w:tabs>
        <w:ind w:left="2160" w:hanging="360"/>
      </w:pPr>
      <w:rPr>
        <w:rFonts w:ascii="Arial" w:hAnsi="Arial" w:hint="default"/>
      </w:rPr>
    </w:lvl>
    <w:lvl w:ilvl="3" w:tplc="303EFFCA" w:tentative="1">
      <w:start w:val="1"/>
      <w:numFmt w:val="bullet"/>
      <w:lvlText w:val="•"/>
      <w:lvlJc w:val="left"/>
      <w:pPr>
        <w:tabs>
          <w:tab w:val="num" w:pos="2880"/>
        </w:tabs>
        <w:ind w:left="2880" w:hanging="360"/>
      </w:pPr>
      <w:rPr>
        <w:rFonts w:ascii="Arial" w:hAnsi="Arial" w:hint="default"/>
      </w:rPr>
    </w:lvl>
    <w:lvl w:ilvl="4" w:tplc="A58A3868" w:tentative="1">
      <w:start w:val="1"/>
      <w:numFmt w:val="bullet"/>
      <w:lvlText w:val="•"/>
      <w:lvlJc w:val="left"/>
      <w:pPr>
        <w:tabs>
          <w:tab w:val="num" w:pos="3600"/>
        </w:tabs>
        <w:ind w:left="3600" w:hanging="360"/>
      </w:pPr>
      <w:rPr>
        <w:rFonts w:ascii="Arial" w:hAnsi="Arial" w:hint="default"/>
      </w:rPr>
    </w:lvl>
    <w:lvl w:ilvl="5" w:tplc="785AB85A" w:tentative="1">
      <w:start w:val="1"/>
      <w:numFmt w:val="bullet"/>
      <w:lvlText w:val="•"/>
      <w:lvlJc w:val="left"/>
      <w:pPr>
        <w:tabs>
          <w:tab w:val="num" w:pos="4320"/>
        </w:tabs>
        <w:ind w:left="4320" w:hanging="360"/>
      </w:pPr>
      <w:rPr>
        <w:rFonts w:ascii="Arial" w:hAnsi="Arial" w:hint="default"/>
      </w:rPr>
    </w:lvl>
    <w:lvl w:ilvl="6" w:tplc="C916C6B4" w:tentative="1">
      <w:start w:val="1"/>
      <w:numFmt w:val="bullet"/>
      <w:lvlText w:val="•"/>
      <w:lvlJc w:val="left"/>
      <w:pPr>
        <w:tabs>
          <w:tab w:val="num" w:pos="5040"/>
        </w:tabs>
        <w:ind w:left="5040" w:hanging="360"/>
      </w:pPr>
      <w:rPr>
        <w:rFonts w:ascii="Arial" w:hAnsi="Arial" w:hint="default"/>
      </w:rPr>
    </w:lvl>
    <w:lvl w:ilvl="7" w:tplc="9F9ED6F6" w:tentative="1">
      <w:start w:val="1"/>
      <w:numFmt w:val="bullet"/>
      <w:lvlText w:val="•"/>
      <w:lvlJc w:val="left"/>
      <w:pPr>
        <w:tabs>
          <w:tab w:val="num" w:pos="5760"/>
        </w:tabs>
        <w:ind w:left="5760" w:hanging="360"/>
      </w:pPr>
      <w:rPr>
        <w:rFonts w:ascii="Arial" w:hAnsi="Arial" w:hint="default"/>
      </w:rPr>
    </w:lvl>
    <w:lvl w:ilvl="8" w:tplc="1BDC1724" w:tentative="1">
      <w:start w:val="1"/>
      <w:numFmt w:val="bullet"/>
      <w:lvlText w:val="•"/>
      <w:lvlJc w:val="left"/>
      <w:pPr>
        <w:tabs>
          <w:tab w:val="num" w:pos="6480"/>
        </w:tabs>
        <w:ind w:left="6480" w:hanging="360"/>
      </w:pPr>
      <w:rPr>
        <w:rFonts w:ascii="Arial" w:hAnsi="Arial" w:hint="default"/>
      </w:rPr>
    </w:lvl>
  </w:abstractNum>
  <w:num w:numId="1" w16cid:durableId="754858841">
    <w:abstractNumId w:val="6"/>
  </w:num>
  <w:num w:numId="2" w16cid:durableId="236211504">
    <w:abstractNumId w:val="5"/>
  </w:num>
  <w:num w:numId="3" w16cid:durableId="1703940478">
    <w:abstractNumId w:val="1"/>
  </w:num>
  <w:num w:numId="4" w16cid:durableId="221984454">
    <w:abstractNumId w:val="8"/>
  </w:num>
  <w:num w:numId="5" w16cid:durableId="88234694">
    <w:abstractNumId w:val="7"/>
  </w:num>
  <w:num w:numId="6" w16cid:durableId="1147357193">
    <w:abstractNumId w:val="0"/>
  </w:num>
  <w:num w:numId="7" w16cid:durableId="1052390064">
    <w:abstractNumId w:val="2"/>
  </w:num>
  <w:num w:numId="8" w16cid:durableId="1726835389">
    <w:abstractNumId w:val="4"/>
  </w:num>
  <w:num w:numId="9" w16cid:durableId="10708064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C95"/>
    <w:rsid w:val="000032C0"/>
    <w:rsid w:val="0002049E"/>
    <w:rsid w:val="00044879"/>
    <w:rsid w:val="00073DC3"/>
    <w:rsid w:val="00084D67"/>
    <w:rsid w:val="00086576"/>
    <w:rsid w:val="000A5359"/>
    <w:rsid w:val="001A0D44"/>
    <w:rsid w:val="001A25BF"/>
    <w:rsid w:val="00227F75"/>
    <w:rsid w:val="002936F7"/>
    <w:rsid w:val="00317FDB"/>
    <w:rsid w:val="003633E8"/>
    <w:rsid w:val="00392F08"/>
    <w:rsid w:val="003E31D7"/>
    <w:rsid w:val="00433B51"/>
    <w:rsid w:val="00466960"/>
    <w:rsid w:val="00492384"/>
    <w:rsid w:val="004B7280"/>
    <w:rsid w:val="004E3664"/>
    <w:rsid w:val="00504B3D"/>
    <w:rsid w:val="005674A2"/>
    <w:rsid w:val="005E03D5"/>
    <w:rsid w:val="005E1406"/>
    <w:rsid w:val="005F6B1B"/>
    <w:rsid w:val="00602139"/>
    <w:rsid w:val="006057F7"/>
    <w:rsid w:val="00633380"/>
    <w:rsid w:val="006646E6"/>
    <w:rsid w:val="00671C05"/>
    <w:rsid w:val="00681E4F"/>
    <w:rsid w:val="006F7E31"/>
    <w:rsid w:val="007708D6"/>
    <w:rsid w:val="007806A0"/>
    <w:rsid w:val="007B05FF"/>
    <w:rsid w:val="007D196F"/>
    <w:rsid w:val="0081738C"/>
    <w:rsid w:val="008E0265"/>
    <w:rsid w:val="008E6E21"/>
    <w:rsid w:val="008E7833"/>
    <w:rsid w:val="00967A40"/>
    <w:rsid w:val="009A12C3"/>
    <w:rsid w:val="009B0782"/>
    <w:rsid w:val="00A15FF0"/>
    <w:rsid w:val="00A34C98"/>
    <w:rsid w:val="00A63698"/>
    <w:rsid w:val="00AA3E6B"/>
    <w:rsid w:val="00B45D94"/>
    <w:rsid w:val="00B82534"/>
    <w:rsid w:val="00BA2B18"/>
    <w:rsid w:val="00C252F4"/>
    <w:rsid w:val="00C6126B"/>
    <w:rsid w:val="00C828C9"/>
    <w:rsid w:val="00D16E60"/>
    <w:rsid w:val="00D77932"/>
    <w:rsid w:val="00DA0953"/>
    <w:rsid w:val="00DF1643"/>
    <w:rsid w:val="00E37F2E"/>
    <w:rsid w:val="00ED64F6"/>
    <w:rsid w:val="00F151AF"/>
    <w:rsid w:val="00F20724"/>
    <w:rsid w:val="00F80A72"/>
    <w:rsid w:val="00FB09AB"/>
    <w:rsid w:val="00FD7C95"/>
    <w:rsid w:val="00FF5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32C3E"/>
  <w15:chartTrackingRefBased/>
  <w15:docId w15:val="{B401F246-258B-46A6-A432-73EC0CB0A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2139"/>
    <w:rPr>
      <w:rFonts w:ascii="Aptos" w:hAnsi="Aptos" w:cs="Times New Roman"/>
      <w:color w:val="000000" w:themeColor="text1"/>
      <w:kern w:val="0"/>
      <w:szCs w:val="20"/>
      <w:lang w:eastAsia="en-GB"/>
      <w14:ligatures w14:val="none"/>
    </w:rPr>
  </w:style>
  <w:style w:type="paragraph" w:styleId="Heading1">
    <w:name w:val="heading 1"/>
    <w:basedOn w:val="Normal"/>
    <w:next w:val="Normal"/>
    <w:link w:val="Heading1Char"/>
    <w:uiPriority w:val="9"/>
    <w:qFormat/>
    <w:rsid w:val="00FD7C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7C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D7C9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7C9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D7C9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D7C9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D7C9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D7C9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D7C9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C95"/>
    <w:rPr>
      <w:rFonts w:asciiTheme="majorHAnsi" w:eastAsiaTheme="majorEastAsia" w:hAnsiTheme="majorHAnsi" w:cstheme="majorBidi"/>
      <w:color w:val="0F4761" w:themeColor="accent1" w:themeShade="BF"/>
      <w:kern w:val="0"/>
      <w:sz w:val="40"/>
      <w:szCs w:val="40"/>
      <w:lang w:eastAsia="en-GB"/>
      <w14:ligatures w14:val="none"/>
    </w:rPr>
  </w:style>
  <w:style w:type="character" w:customStyle="1" w:styleId="Heading2Char">
    <w:name w:val="Heading 2 Char"/>
    <w:basedOn w:val="DefaultParagraphFont"/>
    <w:link w:val="Heading2"/>
    <w:uiPriority w:val="9"/>
    <w:rsid w:val="00FD7C95"/>
    <w:rPr>
      <w:rFonts w:asciiTheme="majorHAnsi" w:eastAsiaTheme="majorEastAsia" w:hAnsiTheme="majorHAnsi" w:cstheme="majorBidi"/>
      <w:color w:val="0F4761" w:themeColor="accent1" w:themeShade="BF"/>
      <w:kern w:val="0"/>
      <w:sz w:val="32"/>
      <w:szCs w:val="32"/>
      <w:lang w:eastAsia="en-GB"/>
      <w14:ligatures w14:val="none"/>
    </w:rPr>
  </w:style>
  <w:style w:type="character" w:customStyle="1" w:styleId="Heading3Char">
    <w:name w:val="Heading 3 Char"/>
    <w:basedOn w:val="DefaultParagraphFont"/>
    <w:link w:val="Heading3"/>
    <w:uiPriority w:val="9"/>
    <w:rsid w:val="00FD7C95"/>
    <w:rPr>
      <w:rFonts w:eastAsiaTheme="majorEastAsia" w:cstheme="majorBidi"/>
      <w:color w:val="0F4761" w:themeColor="accent1" w:themeShade="BF"/>
      <w:kern w:val="0"/>
      <w:sz w:val="28"/>
      <w:szCs w:val="28"/>
      <w:lang w:eastAsia="en-GB"/>
      <w14:ligatures w14:val="none"/>
    </w:rPr>
  </w:style>
  <w:style w:type="character" w:customStyle="1" w:styleId="Heading4Char">
    <w:name w:val="Heading 4 Char"/>
    <w:basedOn w:val="DefaultParagraphFont"/>
    <w:link w:val="Heading4"/>
    <w:uiPriority w:val="9"/>
    <w:semiHidden/>
    <w:rsid w:val="00FD7C95"/>
    <w:rPr>
      <w:rFonts w:eastAsiaTheme="majorEastAsia" w:cstheme="majorBidi"/>
      <w:i/>
      <w:iCs/>
      <w:color w:val="0F4761" w:themeColor="accent1" w:themeShade="BF"/>
      <w:kern w:val="0"/>
      <w:szCs w:val="20"/>
      <w:lang w:eastAsia="en-GB"/>
      <w14:ligatures w14:val="none"/>
    </w:rPr>
  </w:style>
  <w:style w:type="character" w:customStyle="1" w:styleId="Heading5Char">
    <w:name w:val="Heading 5 Char"/>
    <w:basedOn w:val="DefaultParagraphFont"/>
    <w:link w:val="Heading5"/>
    <w:uiPriority w:val="9"/>
    <w:semiHidden/>
    <w:rsid w:val="00FD7C95"/>
    <w:rPr>
      <w:rFonts w:eastAsiaTheme="majorEastAsia" w:cstheme="majorBidi"/>
      <w:color w:val="0F4761" w:themeColor="accent1" w:themeShade="BF"/>
      <w:kern w:val="0"/>
      <w:szCs w:val="20"/>
      <w:lang w:eastAsia="en-GB"/>
      <w14:ligatures w14:val="none"/>
    </w:rPr>
  </w:style>
  <w:style w:type="character" w:customStyle="1" w:styleId="Heading6Char">
    <w:name w:val="Heading 6 Char"/>
    <w:basedOn w:val="DefaultParagraphFont"/>
    <w:link w:val="Heading6"/>
    <w:uiPriority w:val="9"/>
    <w:semiHidden/>
    <w:rsid w:val="00FD7C95"/>
    <w:rPr>
      <w:rFonts w:eastAsiaTheme="majorEastAsia" w:cstheme="majorBidi"/>
      <w:i/>
      <w:iCs/>
      <w:color w:val="595959" w:themeColor="text1" w:themeTint="A6"/>
      <w:kern w:val="0"/>
      <w:szCs w:val="20"/>
      <w:lang w:eastAsia="en-GB"/>
      <w14:ligatures w14:val="none"/>
    </w:rPr>
  </w:style>
  <w:style w:type="character" w:customStyle="1" w:styleId="Heading7Char">
    <w:name w:val="Heading 7 Char"/>
    <w:basedOn w:val="DefaultParagraphFont"/>
    <w:link w:val="Heading7"/>
    <w:uiPriority w:val="9"/>
    <w:semiHidden/>
    <w:rsid w:val="00FD7C95"/>
    <w:rPr>
      <w:rFonts w:eastAsiaTheme="majorEastAsia" w:cstheme="majorBidi"/>
      <w:color w:val="595959" w:themeColor="text1" w:themeTint="A6"/>
      <w:kern w:val="0"/>
      <w:szCs w:val="20"/>
      <w:lang w:eastAsia="en-GB"/>
      <w14:ligatures w14:val="none"/>
    </w:rPr>
  </w:style>
  <w:style w:type="character" w:customStyle="1" w:styleId="Heading8Char">
    <w:name w:val="Heading 8 Char"/>
    <w:basedOn w:val="DefaultParagraphFont"/>
    <w:link w:val="Heading8"/>
    <w:uiPriority w:val="9"/>
    <w:semiHidden/>
    <w:rsid w:val="00FD7C95"/>
    <w:rPr>
      <w:rFonts w:eastAsiaTheme="majorEastAsia" w:cstheme="majorBidi"/>
      <w:i/>
      <w:iCs/>
      <w:color w:val="272727" w:themeColor="text1" w:themeTint="D8"/>
      <w:kern w:val="0"/>
      <w:szCs w:val="20"/>
      <w:lang w:eastAsia="en-GB"/>
      <w14:ligatures w14:val="none"/>
    </w:rPr>
  </w:style>
  <w:style w:type="character" w:customStyle="1" w:styleId="Heading9Char">
    <w:name w:val="Heading 9 Char"/>
    <w:basedOn w:val="DefaultParagraphFont"/>
    <w:link w:val="Heading9"/>
    <w:uiPriority w:val="9"/>
    <w:semiHidden/>
    <w:rsid w:val="00FD7C95"/>
    <w:rPr>
      <w:rFonts w:eastAsiaTheme="majorEastAsia" w:cstheme="majorBidi"/>
      <w:color w:val="272727" w:themeColor="text1" w:themeTint="D8"/>
      <w:kern w:val="0"/>
      <w:szCs w:val="20"/>
      <w:lang w:eastAsia="en-GB"/>
      <w14:ligatures w14:val="none"/>
    </w:rPr>
  </w:style>
  <w:style w:type="paragraph" w:styleId="Title">
    <w:name w:val="Title"/>
    <w:basedOn w:val="Normal"/>
    <w:next w:val="Normal"/>
    <w:link w:val="TitleChar"/>
    <w:uiPriority w:val="10"/>
    <w:qFormat/>
    <w:rsid w:val="00FD7C95"/>
    <w:pPr>
      <w:spacing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D7C95"/>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FD7C9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7C95"/>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FD7C9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D7C95"/>
    <w:rPr>
      <w:rFonts w:ascii="Aptos" w:hAnsi="Aptos" w:cs="Times New Roman"/>
      <w:i/>
      <w:iCs/>
      <w:color w:val="404040" w:themeColor="text1" w:themeTint="BF"/>
      <w:kern w:val="0"/>
      <w:szCs w:val="20"/>
      <w:lang w:eastAsia="en-GB"/>
      <w14:ligatures w14:val="none"/>
    </w:rPr>
  </w:style>
  <w:style w:type="paragraph" w:styleId="ListParagraph">
    <w:name w:val="List Paragraph"/>
    <w:basedOn w:val="Normal"/>
    <w:uiPriority w:val="34"/>
    <w:qFormat/>
    <w:rsid w:val="00FD7C95"/>
    <w:pPr>
      <w:ind w:left="720"/>
      <w:contextualSpacing/>
    </w:pPr>
  </w:style>
  <w:style w:type="character" w:styleId="IntenseEmphasis">
    <w:name w:val="Intense Emphasis"/>
    <w:basedOn w:val="DefaultParagraphFont"/>
    <w:uiPriority w:val="21"/>
    <w:qFormat/>
    <w:rsid w:val="00FD7C95"/>
    <w:rPr>
      <w:i/>
      <w:iCs/>
      <w:color w:val="0F4761" w:themeColor="accent1" w:themeShade="BF"/>
    </w:rPr>
  </w:style>
  <w:style w:type="paragraph" w:styleId="IntenseQuote">
    <w:name w:val="Intense Quote"/>
    <w:basedOn w:val="Normal"/>
    <w:next w:val="Normal"/>
    <w:link w:val="IntenseQuoteChar"/>
    <w:uiPriority w:val="30"/>
    <w:qFormat/>
    <w:rsid w:val="00FD7C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7C95"/>
    <w:rPr>
      <w:rFonts w:ascii="Aptos" w:hAnsi="Aptos" w:cs="Times New Roman"/>
      <w:i/>
      <w:iCs/>
      <w:color w:val="0F4761" w:themeColor="accent1" w:themeShade="BF"/>
      <w:kern w:val="0"/>
      <w:szCs w:val="20"/>
      <w:lang w:eastAsia="en-GB"/>
      <w14:ligatures w14:val="none"/>
    </w:rPr>
  </w:style>
  <w:style w:type="character" w:styleId="IntenseReference">
    <w:name w:val="Intense Reference"/>
    <w:basedOn w:val="DefaultParagraphFont"/>
    <w:uiPriority w:val="32"/>
    <w:qFormat/>
    <w:rsid w:val="00FD7C95"/>
    <w:rPr>
      <w:b/>
      <w:bCs/>
      <w:smallCaps/>
      <w:color w:val="0F4761" w:themeColor="accent1" w:themeShade="BF"/>
      <w:spacing w:val="5"/>
    </w:rPr>
  </w:style>
  <w:style w:type="character" w:styleId="Hyperlink">
    <w:name w:val="Hyperlink"/>
    <w:basedOn w:val="DefaultParagraphFont"/>
    <w:uiPriority w:val="99"/>
    <w:unhideWhenUsed/>
    <w:rsid w:val="00FB09AB"/>
    <w:rPr>
      <w:color w:val="467886" w:themeColor="hyperlink"/>
      <w:u w:val="single"/>
    </w:rPr>
  </w:style>
  <w:style w:type="character" w:styleId="UnresolvedMention">
    <w:name w:val="Unresolved Mention"/>
    <w:basedOn w:val="DefaultParagraphFont"/>
    <w:uiPriority w:val="99"/>
    <w:semiHidden/>
    <w:unhideWhenUsed/>
    <w:rsid w:val="00FB09AB"/>
    <w:rPr>
      <w:color w:val="605E5C"/>
      <w:shd w:val="clear" w:color="auto" w:fill="E1DFDD"/>
    </w:rPr>
  </w:style>
  <w:style w:type="character" w:styleId="FollowedHyperlink">
    <w:name w:val="FollowedHyperlink"/>
    <w:basedOn w:val="DefaultParagraphFont"/>
    <w:uiPriority w:val="99"/>
    <w:semiHidden/>
    <w:unhideWhenUsed/>
    <w:rsid w:val="002936F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32420">
      <w:bodyDiv w:val="1"/>
      <w:marLeft w:val="0"/>
      <w:marRight w:val="0"/>
      <w:marTop w:val="0"/>
      <w:marBottom w:val="0"/>
      <w:divBdr>
        <w:top w:val="none" w:sz="0" w:space="0" w:color="auto"/>
        <w:left w:val="none" w:sz="0" w:space="0" w:color="auto"/>
        <w:bottom w:val="none" w:sz="0" w:space="0" w:color="auto"/>
        <w:right w:val="none" w:sz="0" w:space="0" w:color="auto"/>
      </w:divBdr>
    </w:div>
    <w:div w:id="46153599">
      <w:bodyDiv w:val="1"/>
      <w:marLeft w:val="0"/>
      <w:marRight w:val="0"/>
      <w:marTop w:val="0"/>
      <w:marBottom w:val="0"/>
      <w:divBdr>
        <w:top w:val="none" w:sz="0" w:space="0" w:color="auto"/>
        <w:left w:val="none" w:sz="0" w:space="0" w:color="auto"/>
        <w:bottom w:val="none" w:sz="0" w:space="0" w:color="auto"/>
        <w:right w:val="none" w:sz="0" w:space="0" w:color="auto"/>
      </w:divBdr>
      <w:divsChild>
        <w:div w:id="2002615082">
          <w:marLeft w:val="360"/>
          <w:marRight w:val="0"/>
          <w:marTop w:val="200"/>
          <w:marBottom w:val="0"/>
          <w:divBdr>
            <w:top w:val="none" w:sz="0" w:space="0" w:color="auto"/>
            <w:left w:val="none" w:sz="0" w:space="0" w:color="auto"/>
            <w:bottom w:val="none" w:sz="0" w:space="0" w:color="auto"/>
            <w:right w:val="none" w:sz="0" w:space="0" w:color="auto"/>
          </w:divBdr>
        </w:div>
        <w:div w:id="1349022286">
          <w:marLeft w:val="360"/>
          <w:marRight w:val="0"/>
          <w:marTop w:val="200"/>
          <w:marBottom w:val="0"/>
          <w:divBdr>
            <w:top w:val="none" w:sz="0" w:space="0" w:color="auto"/>
            <w:left w:val="none" w:sz="0" w:space="0" w:color="auto"/>
            <w:bottom w:val="none" w:sz="0" w:space="0" w:color="auto"/>
            <w:right w:val="none" w:sz="0" w:space="0" w:color="auto"/>
          </w:divBdr>
        </w:div>
        <w:div w:id="1971587629">
          <w:marLeft w:val="360"/>
          <w:marRight w:val="0"/>
          <w:marTop w:val="200"/>
          <w:marBottom w:val="0"/>
          <w:divBdr>
            <w:top w:val="none" w:sz="0" w:space="0" w:color="auto"/>
            <w:left w:val="none" w:sz="0" w:space="0" w:color="auto"/>
            <w:bottom w:val="none" w:sz="0" w:space="0" w:color="auto"/>
            <w:right w:val="none" w:sz="0" w:space="0" w:color="auto"/>
          </w:divBdr>
        </w:div>
        <w:div w:id="1206065634">
          <w:marLeft w:val="360"/>
          <w:marRight w:val="0"/>
          <w:marTop w:val="200"/>
          <w:marBottom w:val="0"/>
          <w:divBdr>
            <w:top w:val="none" w:sz="0" w:space="0" w:color="auto"/>
            <w:left w:val="none" w:sz="0" w:space="0" w:color="auto"/>
            <w:bottom w:val="none" w:sz="0" w:space="0" w:color="auto"/>
            <w:right w:val="none" w:sz="0" w:space="0" w:color="auto"/>
          </w:divBdr>
        </w:div>
      </w:divsChild>
    </w:div>
    <w:div w:id="81487516">
      <w:bodyDiv w:val="1"/>
      <w:marLeft w:val="0"/>
      <w:marRight w:val="0"/>
      <w:marTop w:val="0"/>
      <w:marBottom w:val="0"/>
      <w:divBdr>
        <w:top w:val="none" w:sz="0" w:space="0" w:color="auto"/>
        <w:left w:val="none" w:sz="0" w:space="0" w:color="auto"/>
        <w:bottom w:val="none" w:sz="0" w:space="0" w:color="auto"/>
        <w:right w:val="none" w:sz="0" w:space="0" w:color="auto"/>
      </w:divBdr>
      <w:divsChild>
        <w:div w:id="523135410">
          <w:marLeft w:val="360"/>
          <w:marRight w:val="0"/>
          <w:marTop w:val="200"/>
          <w:marBottom w:val="160"/>
          <w:divBdr>
            <w:top w:val="none" w:sz="0" w:space="0" w:color="auto"/>
            <w:left w:val="none" w:sz="0" w:space="0" w:color="auto"/>
            <w:bottom w:val="none" w:sz="0" w:space="0" w:color="auto"/>
            <w:right w:val="none" w:sz="0" w:space="0" w:color="auto"/>
          </w:divBdr>
        </w:div>
      </w:divsChild>
    </w:div>
    <w:div w:id="177739992">
      <w:bodyDiv w:val="1"/>
      <w:marLeft w:val="0"/>
      <w:marRight w:val="0"/>
      <w:marTop w:val="0"/>
      <w:marBottom w:val="0"/>
      <w:divBdr>
        <w:top w:val="none" w:sz="0" w:space="0" w:color="auto"/>
        <w:left w:val="none" w:sz="0" w:space="0" w:color="auto"/>
        <w:bottom w:val="none" w:sz="0" w:space="0" w:color="auto"/>
        <w:right w:val="none" w:sz="0" w:space="0" w:color="auto"/>
      </w:divBdr>
      <w:divsChild>
        <w:div w:id="814495118">
          <w:marLeft w:val="0"/>
          <w:marRight w:val="0"/>
          <w:marTop w:val="0"/>
          <w:marBottom w:val="0"/>
          <w:divBdr>
            <w:top w:val="none" w:sz="0" w:space="0" w:color="auto"/>
            <w:left w:val="none" w:sz="0" w:space="0" w:color="auto"/>
            <w:bottom w:val="none" w:sz="0" w:space="0" w:color="auto"/>
            <w:right w:val="none" w:sz="0" w:space="0" w:color="auto"/>
          </w:divBdr>
        </w:div>
        <w:div w:id="608049914">
          <w:marLeft w:val="0"/>
          <w:marRight w:val="0"/>
          <w:marTop w:val="0"/>
          <w:marBottom w:val="0"/>
          <w:divBdr>
            <w:top w:val="none" w:sz="0" w:space="0" w:color="auto"/>
            <w:left w:val="none" w:sz="0" w:space="0" w:color="auto"/>
            <w:bottom w:val="none" w:sz="0" w:space="0" w:color="auto"/>
            <w:right w:val="none" w:sz="0" w:space="0" w:color="auto"/>
          </w:divBdr>
        </w:div>
        <w:div w:id="1862163815">
          <w:marLeft w:val="0"/>
          <w:marRight w:val="0"/>
          <w:marTop w:val="0"/>
          <w:marBottom w:val="0"/>
          <w:divBdr>
            <w:top w:val="none" w:sz="0" w:space="0" w:color="auto"/>
            <w:left w:val="none" w:sz="0" w:space="0" w:color="auto"/>
            <w:bottom w:val="none" w:sz="0" w:space="0" w:color="auto"/>
            <w:right w:val="none" w:sz="0" w:space="0" w:color="auto"/>
          </w:divBdr>
        </w:div>
        <w:div w:id="1387341913">
          <w:marLeft w:val="0"/>
          <w:marRight w:val="0"/>
          <w:marTop w:val="0"/>
          <w:marBottom w:val="0"/>
          <w:divBdr>
            <w:top w:val="none" w:sz="0" w:space="0" w:color="auto"/>
            <w:left w:val="none" w:sz="0" w:space="0" w:color="auto"/>
            <w:bottom w:val="none" w:sz="0" w:space="0" w:color="auto"/>
            <w:right w:val="none" w:sz="0" w:space="0" w:color="auto"/>
          </w:divBdr>
        </w:div>
        <w:div w:id="1773629606">
          <w:marLeft w:val="0"/>
          <w:marRight w:val="0"/>
          <w:marTop w:val="0"/>
          <w:marBottom w:val="0"/>
          <w:divBdr>
            <w:top w:val="none" w:sz="0" w:space="0" w:color="auto"/>
            <w:left w:val="none" w:sz="0" w:space="0" w:color="auto"/>
            <w:bottom w:val="none" w:sz="0" w:space="0" w:color="auto"/>
            <w:right w:val="none" w:sz="0" w:space="0" w:color="auto"/>
          </w:divBdr>
        </w:div>
        <w:div w:id="1059019426">
          <w:marLeft w:val="0"/>
          <w:marRight w:val="0"/>
          <w:marTop w:val="0"/>
          <w:marBottom w:val="0"/>
          <w:divBdr>
            <w:top w:val="none" w:sz="0" w:space="0" w:color="auto"/>
            <w:left w:val="none" w:sz="0" w:space="0" w:color="auto"/>
            <w:bottom w:val="none" w:sz="0" w:space="0" w:color="auto"/>
            <w:right w:val="none" w:sz="0" w:space="0" w:color="auto"/>
          </w:divBdr>
        </w:div>
        <w:div w:id="551384446">
          <w:marLeft w:val="0"/>
          <w:marRight w:val="0"/>
          <w:marTop w:val="0"/>
          <w:marBottom w:val="0"/>
          <w:divBdr>
            <w:top w:val="none" w:sz="0" w:space="0" w:color="auto"/>
            <w:left w:val="none" w:sz="0" w:space="0" w:color="auto"/>
            <w:bottom w:val="none" w:sz="0" w:space="0" w:color="auto"/>
            <w:right w:val="none" w:sz="0" w:space="0" w:color="auto"/>
          </w:divBdr>
        </w:div>
        <w:div w:id="200678880">
          <w:marLeft w:val="0"/>
          <w:marRight w:val="0"/>
          <w:marTop w:val="0"/>
          <w:marBottom w:val="0"/>
          <w:divBdr>
            <w:top w:val="none" w:sz="0" w:space="0" w:color="auto"/>
            <w:left w:val="none" w:sz="0" w:space="0" w:color="auto"/>
            <w:bottom w:val="none" w:sz="0" w:space="0" w:color="auto"/>
            <w:right w:val="none" w:sz="0" w:space="0" w:color="auto"/>
          </w:divBdr>
        </w:div>
        <w:div w:id="980764493">
          <w:marLeft w:val="0"/>
          <w:marRight w:val="0"/>
          <w:marTop w:val="0"/>
          <w:marBottom w:val="0"/>
          <w:divBdr>
            <w:top w:val="none" w:sz="0" w:space="0" w:color="auto"/>
            <w:left w:val="none" w:sz="0" w:space="0" w:color="auto"/>
            <w:bottom w:val="none" w:sz="0" w:space="0" w:color="auto"/>
            <w:right w:val="none" w:sz="0" w:space="0" w:color="auto"/>
          </w:divBdr>
        </w:div>
        <w:div w:id="1787692961">
          <w:marLeft w:val="0"/>
          <w:marRight w:val="0"/>
          <w:marTop w:val="0"/>
          <w:marBottom w:val="0"/>
          <w:divBdr>
            <w:top w:val="none" w:sz="0" w:space="0" w:color="auto"/>
            <w:left w:val="none" w:sz="0" w:space="0" w:color="auto"/>
            <w:bottom w:val="none" w:sz="0" w:space="0" w:color="auto"/>
            <w:right w:val="none" w:sz="0" w:space="0" w:color="auto"/>
          </w:divBdr>
        </w:div>
        <w:div w:id="737443380">
          <w:marLeft w:val="0"/>
          <w:marRight w:val="0"/>
          <w:marTop w:val="0"/>
          <w:marBottom w:val="0"/>
          <w:divBdr>
            <w:top w:val="none" w:sz="0" w:space="0" w:color="auto"/>
            <w:left w:val="none" w:sz="0" w:space="0" w:color="auto"/>
            <w:bottom w:val="none" w:sz="0" w:space="0" w:color="auto"/>
            <w:right w:val="none" w:sz="0" w:space="0" w:color="auto"/>
          </w:divBdr>
        </w:div>
        <w:div w:id="765805688">
          <w:marLeft w:val="0"/>
          <w:marRight w:val="0"/>
          <w:marTop w:val="0"/>
          <w:marBottom w:val="0"/>
          <w:divBdr>
            <w:top w:val="none" w:sz="0" w:space="0" w:color="auto"/>
            <w:left w:val="none" w:sz="0" w:space="0" w:color="auto"/>
            <w:bottom w:val="none" w:sz="0" w:space="0" w:color="auto"/>
            <w:right w:val="none" w:sz="0" w:space="0" w:color="auto"/>
          </w:divBdr>
        </w:div>
        <w:div w:id="1537155865">
          <w:marLeft w:val="0"/>
          <w:marRight w:val="0"/>
          <w:marTop w:val="0"/>
          <w:marBottom w:val="0"/>
          <w:divBdr>
            <w:top w:val="none" w:sz="0" w:space="0" w:color="auto"/>
            <w:left w:val="none" w:sz="0" w:space="0" w:color="auto"/>
            <w:bottom w:val="none" w:sz="0" w:space="0" w:color="auto"/>
            <w:right w:val="none" w:sz="0" w:space="0" w:color="auto"/>
          </w:divBdr>
        </w:div>
        <w:div w:id="213274089">
          <w:marLeft w:val="0"/>
          <w:marRight w:val="0"/>
          <w:marTop w:val="0"/>
          <w:marBottom w:val="0"/>
          <w:divBdr>
            <w:top w:val="none" w:sz="0" w:space="0" w:color="auto"/>
            <w:left w:val="none" w:sz="0" w:space="0" w:color="auto"/>
            <w:bottom w:val="none" w:sz="0" w:space="0" w:color="auto"/>
            <w:right w:val="none" w:sz="0" w:space="0" w:color="auto"/>
          </w:divBdr>
        </w:div>
        <w:div w:id="339284277">
          <w:marLeft w:val="0"/>
          <w:marRight w:val="0"/>
          <w:marTop w:val="0"/>
          <w:marBottom w:val="0"/>
          <w:divBdr>
            <w:top w:val="none" w:sz="0" w:space="0" w:color="auto"/>
            <w:left w:val="none" w:sz="0" w:space="0" w:color="auto"/>
            <w:bottom w:val="none" w:sz="0" w:space="0" w:color="auto"/>
            <w:right w:val="none" w:sz="0" w:space="0" w:color="auto"/>
          </w:divBdr>
        </w:div>
        <w:div w:id="641496567">
          <w:marLeft w:val="0"/>
          <w:marRight w:val="0"/>
          <w:marTop w:val="0"/>
          <w:marBottom w:val="0"/>
          <w:divBdr>
            <w:top w:val="none" w:sz="0" w:space="0" w:color="auto"/>
            <w:left w:val="none" w:sz="0" w:space="0" w:color="auto"/>
            <w:bottom w:val="none" w:sz="0" w:space="0" w:color="auto"/>
            <w:right w:val="none" w:sz="0" w:space="0" w:color="auto"/>
          </w:divBdr>
        </w:div>
        <w:div w:id="930158139">
          <w:marLeft w:val="0"/>
          <w:marRight w:val="0"/>
          <w:marTop w:val="0"/>
          <w:marBottom w:val="0"/>
          <w:divBdr>
            <w:top w:val="none" w:sz="0" w:space="0" w:color="auto"/>
            <w:left w:val="none" w:sz="0" w:space="0" w:color="auto"/>
            <w:bottom w:val="none" w:sz="0" w:space="0" w:color="auto"/>
            <w:right w:val="none" w:sz="0" w:space="0" w:color="auto"/>
          </w:divBdr>
        </w:div>
        <w:div w:id="1638871015">
          <w:marLeft w:val="0"/>
          <w:marRight w:val="0"/>
          <w:marTop w:val="0"/>
          <w:marBottom w:val="0"/>
          <w:divBdr>
            <w:top w:val="none" w:sz="0" w:space="0" w:color="auto"/>
            <w:left w:val="none" w:sz="0" w:space="0" w:color="auto"/>
            <w:bottom w:val="none" w:sz="0" w:space="0" w:color="auto"/>
            <w:right w:val="none" w:sz="0" w:space="0" w:color="auto"/>
          </w:divBdr>
        </w:div>
        <w:div w:id="1063406084">
          <w:marLeft w:val="0"/>
          <w:marRight w:val="0"/>
          <w:marTop w:val="0"/>
          <w:marBottom w:val="0"/>
          <w:divBdr>
            <w:top w:val="none" w:sz="0" w:space="0" w:color="auto"/>
            <w:left w:val="none" w:sz="0" w:space="0" w:color="auto"/>
            <w:bottom w:val="none" w:sz="0" w:space="0" w:color="auto"/>
            <w:right w:val="none" w:sz="0" w:space="0" w:color="auto"/>
          </w:divBdr>
        </w:div>
      </w:divsChild>
    </w:div>
    <w:div w:id="212431858">
      <w:bodyDiv w:val="1"/>
      <w:marLeft w:val="0"/>
      <w:marRight w:val="0"/>
      <w:marTop w:val="0"/>
      <w:marBottom w:val="0"/>
      <w:divBdr>
        <w:top w:val="none" w:sz="0" w:space="0" w:color="auto"/>
        <w:left w:val="none" w:sz="0" w:space="0" w:color="auto"/>
        <w:bottom w:val="none" w:sz="0" w:space="0" w:color="auto"/>
        <w:right w:val="none" w:sz="0" w:space="0" w:color="auto"/>
      </w:divBdr>
    </w:div>
    <w:div w:id="235171408">
      <w:bodyDiv w:val="1"/>
      <w:marLeft w:val="0"/>
      <w:marRight w:val="0"/>
      <w:marTop w:val="0"/>
      <w:marBottom w:val="0"/>
      <w:divBdr>
        <w:top w:val="none" w:sz="0" w:space="0" w:color="auto"/>
        <w:left w:val="none" w:sz="0" w:space="0" w:color="auto"/>
        <w:bottom w:val="none" w:sz="0" w:space="0" w:color="auto"/>
        <w:right w:val="none" w:sz="0" w:space="0" w:color="auto"/>
      </w:divBdr>
    </w:div>
    <w:div w:id="252007141">
      <w:bodyDiv w:val="1"/>
      <w:marLeft w:val="0"/>
      <w:marRight w:val="0"/>
      <w:marTop w:val="0"/>
      <w:marBottom w:val="0"/>
      <w:divBdr>
        <w:top w:val="none" w:sz="0" w:space="0" w:color="auto"/>
        <w:left w:val="none" w:sz="0" w:space="0" w:color="auto"/>
        <w:bottom w:val="none" w:sz="0" w:space="0" w:color="auto"/>
        <w:right w:val="none" w:sz="0" w:space="0" w:color="auto"/>
      </w:divBdr>
    </w:div>
    <w:div w:id="285888201">
      <w:bodyDiv w:val="1"/>
      <w:marLeft w:val="0"/>
      <w:marRight w:val="0"/>
      <w:marTop w:val="0"/>
      <w:marBottom w:val="0"/>
      <w:divBdr>
        <w:top w:val="none" w:sz="0" w:space="0" w:color="auto"/>
        <w:left w:val="none" w:sz="0" w:space="0" w:color="auto"/>
        <w:bottom w:val="none" w:sz="0" w:space="0" w:color="auto"/>
        <w:right w:val="none" w:sz="0" w:space="0" w:color="auto"/>
      </w:divBdr>
    </w:div>
    <w:div w:id="389577954">
      <w:bodyDiv w:val="1"/>
      <w:marLeft w:val="0"/>
      <w:marRight w:val="0"/>
      <w:marTop w:val="0"/>
      <w:marBottom w:val="0"/>
      <w:divBdr>
        <w:top w:val="none" w:sz="0" w:space="0" w:color="auto"/>
        <w:left w:val="none" w:sz="0" w:space="0" w:color="auto"/>
        <w:bottom w:val="none" w:sz="0" w:space="0" w:color="auto"/>
        <w:right w:val="none" w:sz="0" w:space="0" w:color="auto"/>
      </w:divBdr>
      <w:divsChild>
        <w:div w:id="1814174740">
          <w:marLeft w:val="0"/>
          <w:marRight w:val="0"/>
          <w:marTop w:val="0"/>
          <w:marBottom w:val="0"/>
          <w:divBdr>
            <w:top w:val="none" w:sz="0" w:space="0" w:color="auto"/>
            <w:left w:val="none" w:sz="0" w:space="0" w:color="auto"/>
            <w:bottom w:val="none" w:sz="0" w:space="0" w:color="auto"/>
            <w:right w:val="none" w:sz="0" w:space="0" w:color="auto"/>
          </w:divBdr>
        </w:div>
        <w:div w:id="716322234">
          <w:marLeft w:val="0"/>
          <w:marRight w:val="0"/>
          <w:marTop w:val="0"/>
          <w:marBottom w:val="0"/>
          <w:divBdr>
            <w:top w:val="none" w:sz="0" w:space="0" w:color="auto"/>
            <w:left w:val="none" w:sz="0" w:space="0" w:color="auto"/>
            <w:bottom w:val="none" w:sz="0" w:space="0" w:color="auto"/>
            <w:right w:val="none" w:sz="0" w:space="0" w:color="auto"/>
          </w:divBdr>
        </w:div>
        <w:div w:id="1093939424">
          <w:marLeft w:val="0"/>
          <w:marRight w:val="0"/>
          <w:marTop w:val="0"/>
          <w:marBottom w:val="0"/>
          <w:divBdr>
            <w:top w:val="none" w:sz="0" w:space="0" w:color="auto"/>
            <w:left w:val="none" w:sz="0" w:space="0" w:color="auto"/>
            <w:bottom w:val="none" w:sz="0" w:space="0" w:color="auto"/>
            <w:right w:val="none" w:sz="0" w:space="0" w:color="auto"/>
          </w:divBdr>
        </w:div>
        <w:div w:id="379742782">
          <w:marLeft w:val="0"/>
          <w:marRight w:val="0"/>
          <w:marTop w:val="0"/>
          <w:marBottom w:val="0"/>
          <w:divBdr>
            <w:top w:val="none" w:sz="0" w:space="0" w:color="auto"/>
            <w:left w:val="none" w:sz="0" w:space="0" w:color="auto"/>
            <w:bottom w:val="none" w:sz="0" w:space="0" w:color="auto"/>
            <w:right w:val="none" w:sz="0" w:space="0" w:color="auto"/>
          </w:divBdr>
        </w:div>
        <w:div w:id="1929848993">
          <w:marLeft w:val="0"/>
          <w:marRight w:val="0"/>
          <w:marTop w:val="0"/>
          <w:marBottom w:val="0"/>
          <w:divBdr>
            <w:top w:val="none" w:sz="0" w:space="0" w:color="auto"/>
            <w:left w:val="none" w:sz="0" w:space="0" w:color="auto"/>
            <w:bottom w:val="none" w:sz="0" w:space="0" w:color="auto"/>
            <w:right w:val="none" w:sz="0" w:space="0" w:color="auto"/>
          </w:divBdr>
        </w:div>
        <w:div w:id="897282405">
          <w:marLeft w:val="0"/>
          <w:marRight w:val="0"/>
          <w:marTop w:val="0"/>
          <w:marBottom w:val="0"/>
          <w:divBdr>
            <w:top w:val="none" w:sz="0" w:space="0" w:color="auto"/>
            <w:left w:val="none" w:sz="0" w:space="0" w:color="auto"/>
            <w:bottom w:val="none" w:sz="0" w:space="0" w:color="auto"/>
            <w:right w:val="none" w:sz="0" w:space="0" w:color="auto"/>
          </w:divBdr>
        </w:div>
        <w:div w:id="1724065535">
          <w:marLeft w:val="0"/>
          <w:marRight w:val="0"/>
          <w:marTop w:val="0"/>
          <w:marBottom w:val="0"/>
          <w:divBdr>
            <w:top w:val="none" w:sz="0" w:space="0" w:color="auto"/>
            <w:left w:val="none" w:sz="0" w:space="0" w:color="auto"/>
            <w:bottom w:val="none" w:sz="0" w:space="0" w:color="auto"/>
            <w:right w:val="none" w:sz="0" w:space="0" w:color="auto"/>
          </w:divBdr>
        </w:div>
        <w:div w:id="331880956">
          <w:marLeft w:val="0"/>
          <w:marRight w:val="0"/>
          <w:marTop w:val="0"/>
          <w:marBottom w:val="0"/>
          <w:divBdr>
            <w:top w:val="none" w:sz="0" w:space="0" w:color="auto"/>
            <w:left w:val="none" w:sz="0" w:space="0" w:color="auto"/>
            <w:bottom w:val="none" w:sz="0" w:space="0" w:color="auto"/>
            <w:right w:val="none" w:sz="0" w:space="0" w:color="auto"/>
          </w:divBdr>
        </w:div>
        <w:div w:id="1884251029">
          <w:marLeft w:val="0"/>
          <w:marRight w:val="0"/>
          <w:marTop w:val="0"/>
          <w:marBottom w:val="0"/>
          <w:divBdr>
            <w:top w:val="none" w:sz="0" w:space="0" w:color="auto"/>
            <w:left w:val="none" w:sz="0" w:space="0" w:color="auto"/>
            <w:bottom w:val="none" w:sz="0" w:space="0" w:color="auto"/>
            <w:right w:val="none" w:sz="0" w:space="0" w:color="auto"/>
          </w:divBdr>
        </w:div>
        <w:div w:id="2077238090">
          <w:marLeft w:val="0"/>
          <w:marRight w:val="0"/>
          <w:marTop w:val="0"/>
          <w:marBottom w:val="0"/>
          <w:divBdr>
            <w:top w:val="none" w:sz="0" w:space="0" w:color="auto"/>
            <w:left w:val="none" w:sz="0" w:space="0" w:color="auto"/>
            <w:bottom w:val="none" w:sz="0" w:space="0" w:color="auto"/>
            <w:right w:val="none" w:sz="0" w:space="0" w:color="auto"/>
          </w:divBdr>
        </w:div>
        <w:div w:id="1918661850">
          <w:marLeft w:val="0"/>
          <w:marRight w:val="0"/>
          <w:marTop w:val="0"/>
          <w:marBottom w:val="0"/>
          <w:divBdr>
            <w:top w:val="none" w:sz="0" w:space="0" w:color="auto"/>
            <w:left w:val="none" w:sz="0" w:space="0" w:color="auto"/>
            <w:bottom w:val="none" w:sz="0" w:space="0" w:color="auto"/>
            <w:right w:val="none" w:sz="0" w:space="0" w:color="auto"/>
          </w:divBdr>
        </w:div>
        <w:div w:id="1820728061">
          <w:marLeft w:val="0"/>
          <w:marRight w:val="0"/>
          <w:marTop w:val="0"/>
          <w:marBottom w:val="0"/>
          <w:divBdr>
            <w:top w:val="none" w:sz="0" w:space="0" w:color="auto"/>
            <w:left w:val="none" w:sz="0" w:space="0" w:color="auto"/>
            <w:bottom w:val="none" w:sz="0" w:space="0" w:color="auto"/>
            <w:right w:val="none" w:sz="0" w:space="0" w:color="auto"/>
          </w:divBdr>
        </w:div>
        <w:div w:id="1823153396">
          <w:marLeft w:val="0"/>
          <w:marRight w:val="0"/>
          <w:marTop w:val="0"/>
          <w:marBottom w:val="0"/>
          <w:divBdr>
            <w:top w:val="none" w:sz="0" w:space="0" w:color="auto"/>
            <w:left w:val="none" w:sz="0" w:space="0" w:color="auto"/>
            <w:bottom w:val="none" w:sz="0" w:space="0" w:color="auto"/>
            <w:right w:val="none" w:sz="0" w:space="0" w:color="auto"/>
          </w:divBdr>
        </w:div>
        <w:div w:id="1091970988">
          <w:marLeft w:val="0"/>
          <w:marRight w:val="0"/>
          <w:marTop w:val="0"/>
          <w:marBottom w:val="0"/>
          <w:divBdr>
            <w:top w:val="none" w:sz="0" w:space="0" w:color="auto"/>
            <w:left w:val="none" w:sz="0" w:space="0" w:color="auto"/>
            <w:bottom w:val="none" w:sz="0" w:space="0" w:color="auto"/>
            <w:right w:val="none" w:sz="0" w:space="0" w:color="auto"/>
          </w:divBdr>
        </w:div>
        <w:div w:id="1936090919">
          <w:marLeft w:val="0"/>
          <w:marRight w:val="0"/>
          <w:marTop w:val="0"/>
          <w:marBottom w:val="0"/>
          <w:divBdr>
            <w:top w:val="none" w:sz="0" w:space="0" w:color="auto"/>
            <w:left w:val="none" w:sz="0" w:space="0" w:color="auto"/>
            <w:bottom w:val="none" w:sz="0" w:space="0" w:color="auto"/>
            <w:right w:val="none" w:sz="0" w:space="0" w:color="auto"/>
          </w:divBdr>
        </w:div>
        <w:div w:id="1864588241">
          <w:marLeft w:val="0"/>
          <w:marRight w:val="0"/>
          <w:marTop w:val="0"/>
          <w:marBottom w:val="0"/>
          <w:divBdr>
            <w:top w:val="none" w:sz="0" w:space="0" w:color="auto"/>
            <w:left w:val="none" w:sz="0" w:space="0" w:color="auto"/>
            <w:bottom w:val="none" w:sz="0" w:space="0" w:color="auto"/>
            <w:right w:val="none" w:sz="0" w:space="0" w:color="auto"/>
          </w:divBdr>
        </w:div>
      </w:divsChild>
    </w:div>
    <w:div w:id="489177051">
      <w:bodyDiv w:val="1"/>
      <w:marLeft w:val="0"/>
      <w:marRight w:val="0"/>
      <w:marTop w:val="0"/>
      <w:marBottom w:val="0"/>
      <w:divBdr>
        <w:top w:val="none" w:sz="0" w:space="0" w:color="auto"/>
        <w:left w:val="none" w:sz="0" w:space="0" w:color="auto"/>
        <w:bottom w:val="none" w:sz="0" w:space="0" w:color="auto"/>
        <w:right w:val="none" w:sz="0" w:space="0" w:color="auto"/>
      </w:divBdr>
    </w:div>
    <w:div w:id="671875732">
      <w:bodyDiv w:val="1"/>
      <w:marLeft w:val="0"/>
      <w:marRight w:val="0"/>
      <w:marTop w:val="0"/>
      <w:marBottom w:val="0"/>
      <w:divBdr>
        <w:top w:val="none" w:sz="0" w:space="0" w:color="auto"/>
        <w:left w:val="none" w:sz="0" w:space="0" w:color="auto"/>
        <w:bottom w:val="none" w:sz="0" w:space="0" w:color="auto"/>
        <w:right w:val="none" w:sz="0" w:space="0" w:color="auto"/>
      </w:divBdr>
      <w:divsChild>
        <w:div w:id="743071913">
          <w:marLeft w:val="0"/>
          <w:marRight w:val="0"/>
          <w:marTop w:val="0"/>
          <w:marBottom w:val="0"/>
          <w:divBdr>
            <w:top w:val="none" w:sz="0" w:space="0" w:color="auto"/>
            <w:left w:val="none" w:sz="0" w:space="0" w:color="auto"/>
            <w:bottom w:val="none" w:sz="0" w:space="0" w:color="auto"/>
            <w:right w:val="none" w:sz="0" w:space="0" w:color="auto"/>
          </w:divBdr>
        </w:div>
        <w:div w:id="1440836979">
          <w:marLeft w:val="0"/>
          <w:marRight w:val="0"/>
          <w:marTop w:val="0"/>
          <w:marBottom w:val="0"/>
          <w:divBdr>
            <w:top w:val="none" w:sz="0" w:space="0" w:color="auto"/>
            <w:left w:val="none" w:sz="0" w:space="0" w:color="auto"/>
            <w:bottom w:val="none" w:sz="0" w:space="0" w:color="auto"/>
            <w:right w:val="none" w:sz="0" w:space="0" w:color="auto"/>
          </w:divBdr>
        </w:div>
        <w:div w:id="1924072536">
          <w:marLeft w:val="0"/>
          <w:marRight w:val="0"/>
          <w:marTop w:val="0"/>
          <w:marBottom w:val="0"/>
          <w:divBdr>
            <w:top w:val="none" w:sz="0" w:space="0" w:color="auto"/>
            <w:left w:val="none" w:sz="0" w:space="0" w:color="auto"/>
            <w:bottom w:val="none" w:sz="0" w:space="0" w:color="auto"/>
            <w:right w:val="none" w:sz="0" w:space="0" w:color="auto"/>
          </w:divBdr>
        </w:div>
        <w:div w:id="509374855">
          <w:marLeft w:val="0"/>
          <w:marRight w:val="0"/>
          <w:marTop w:val="0"/>
          <w:marBottom w:val="0"/>
          <w:divBdr>
            <w:top w:val="none" w:sz="0" w:space="0" w:color="auto"/>
            <w:left w:val="none" w:sz="0" w:space="0" w:color="auto"/>
            <w:bottom w:val="none" w:sz="0" w:space="0" w:color="auto"/>
            <w:right w:val="none" w:sz="0" w:space="0" w:color="auto"/>
          </w:divBdr>
        </w:div>
        <w:div w:id="1599824849">
          <w:marLeft w:val="0"/>
          <w:marRight w:val="0"/>
          <w:marTop w:val="0"/>
          <w:marBottom w:val="0"/>
          <w:divBdr>
            <w:top w:val="none" w:sz="0" w:space="0" w:color="auto"/>
            <w:left w:val="none" w:sz="0" w:space="0" w:color="auto"/>
            <w:bottom w:val="none" w:sz="0" w:space="0" w:color="auto"/>
            <w:right w:val="none" w:sz="0" w:space="0" w:color="auto"/>
          </w:divBdr>
        </w:div>
        <w:div w:id="2049987585">
          <w:marLeft w:val="0"/>
          <w:marRight w:val="0"/>
          <w:marTop w:val="0"/>
          <w:marBottom w:val="0"/>
          <w:divBdr>
            <w:top w:val="none" w:sz="0" w:space="0" w:color="auto"/>
            <w:left w:val="none" w:sz="0" w:space="0" w:color="auto"/>
            <w:bottom w:val="none" w:sz="0" w:space="0" w:color="auto"/>
            <w:right w:val="none" w:sz="0" w:space="0" w:color="auto"/>
          </w:divBdr>
        </w:div>
        <w:div w:id="1210073770">
          <w:marLeft w:val="0"/>
          <w:marRight w:val="0"/>
          <w:marTop w:val="0"/>
          <w:marBottom w:val="0"/>
          <w:divBdr>
            <w:top w:val="none" w:sz="0" w:space="0" w:color="auto"/>
            <w:left w:val="none" w:sz="0" w:space="0" w:color="auto"/>
            <w:bottom w:val="none" w:sz="0" w:space="0" w:color="auto"/>
            <w:right w:val="none" w:sz="0" w:space="0" w:color="auto"/>
          </w:divBdr>
        </w:div>
        <w:div w:id="205412323">
          <w:marLeft w:val="0"/>
          <w:marRight w:val="0"/>
          <w:marTop w:val="0"/>
          <w:marBottom w:val="0"/>
          <w:divBdr>
            <w:top w:val="none" w:sz="0" w:space="0" w:color="auto"/>
            <w:left w:val="none" w:sz="0" w:space="0" w:color="auto"/>
            <w:bottom w:val="none" w:sz="0" w:space="0" w:color="auto"/>
            <w:right w:val="none" w:sz="0" w:space="0" w:color="auto"/>
          </w:divBdr>
        </w:div>
        <w:div w:id="877397122">
          <w:marLeft w:val="0"/>
          <w:marRight w:val="0"/>
          <w:marTop w:val="0"/>
          <w:marBottom w:val="0"/>
          <w:divBdr>
            <w:top w:val="none" w:sz="0" w:space="0" w:color="auto"/>
            <w:left w:val="none" w:sz="0" w:space="0" w:color="auto"/>
            <w:bottom w:val="none" w:sz="0" w:space="0" w:color="auto"/>
            <w:right w:val="none" w:sz="0" w:space="0" w:color="auto"/>
          </w:divBdr>
        </w:div>
        <w:div w:id="91708498">
          <w:marLeft w:val="0"/>
          <w:marRight w:val="0"/>
          <w:marTop w:val="0"/>
          <w:marBottom w:val="0"/>
          <w:divBdr>
            <w:top w:val="none" w:sz="0" w:space="0" w:color="auto"/>
            <w:left w:val="none" w:sz="0" w:space="0" w:color="auto"/>
            <w:bottom w:val="none" w:sz="0" w:space="0" w:color="auto"/>
            <w:right w:val="none" w:sz="0" w:space="0" w:color="auto"/>
          </w:divBdr>
        </w:div>
        <w:div w:id="1724676825">
          <w:marLeft w:val="0"/>
          <w:marRight w:val="0"/>
          <w:marTop w:val="0"/>
          <w:marBottom w:val="0"/>
          <w:divBdr>
            <w:top w:val="none" w:sz="0" w:space="0" w:color="auto"/>
            <w:left w:val="none" w:sz="0" w:space="0" w:color="auto"/>
            <w:bottom w:val="none" w:sz="0" w:space="0" w:color="auto"/>
            <w:right w:val="none" w:sz="0" w:space="0" w:color="auto"/>
          </w:divBdr>
        </w:div>
        <w:div w:id="38477969">
          <w:marLeft w:val="0"/>
          <w:marRight w:val="0"/>
          <w:marTop w:val="0"/>
          <w:marBottom w:val="0"/>
          <w:divBdr>
            <w:top w:val="none" w:sz="0" w:space="0" w:color="auto"/>
            <w:left w:val="none" w:sz="0" w:space="0" w:color="auto"/>
            <w:bottom w:val="none" w:sz="0" w:space="0" w:color="auto"/>
            <w:right w:val="none" w:sz="0" w:space="0" w:color="auto"/>
          </w:divBdr>
        </w:div>
        <w:div w:id="1534153228">
          <w:marLeft w:val="0"/>
          <w:marRight w:val="0"/>
          <w:marTop w:val="0"/>
          <w:marBottom w:val="0"/>
          <w:divBdr>
            <w:top w:val="none" w:sz="0" w:space="0" w:color="auto"/>
            <w:left w:val="none" w:sz="0" w:space="0" w:color="auto"/>
            <w:bottom w:val="none" w:sz="0" w:space="0" w:color="auto"/>
            <w:right w:val="none" w:sz="0" w:space="0" w:color="auto"/>
          </w:divBdr>
        </w:div>
        <w:div w:id="660501597">
          <w:marLeft w:val="0"/>
          <w:marRight w:val="0"/>
          <w:marTop w:val="0"/>
          <w:marBottom w:val="0"/>
          <w:divBdr>
            <w:top w:val="none" w:sz="0" w:space="0" w:color="auto"/>
            <w:left w:val="none" w:sz="0" w:space="0" w:color="auto"/>
            <w:bottom w:val="none" w:sz="0" w:space="0" w:color="auto"/>
            <w:right w:val="none" w:sz="0" w:space="0" w:color="auto"/>
          </w:divBdr>
        </w:div>
        <w:div w:id="985012090">
          <w:marLeft w:val="0"/>
          <w:marRight w:val="0"/>
          <w:marTop w:val="0"/>
          <w:marBottom w:val="0"/>
          <w:divBdr>
            <w:top w:val="none" w:sz="0" w:space="0" w:color="auto"/>
            <w:left w:val="none" w:sz="0" w:space="0" w:color="auto"/>
            <w:bottom w:val="none" w:sz="0" w:space="0" w:color="auto"/>
            <w:right w:val="none" w:sz="0" w:space="0" w:color="auto"/>
          </w:divBdr>
        </w:div>
        <w:div w:id="1016692103">
          <w:marLeft w:val="0"/>
          <w:marRight w:val="0"/>
          <w:marTop w:val="0"/>
          <w:marBottom w:val="0"/>
          <w:divBdr>
            <w:top w:val="none" w:sz="0" w:space="0" w:color="auto"/>
            <w:left w:val="none" w:sz="0" w:space="0" w:color="auto"/>
            <w:bottom w:val="none" w:sz="0" w:space="0" w:color="auto"/>
            <w:right w:val="none" w:sz="0" w:space="0" w:color="auto"/>
          </w:divBdr>
        </w:div>
        <w:div w:id="1380133647">
          <w:marLeft w:val="0"/>
          <w:marRight w:val="0"/>
          <w:marTop w:val="0"/>
          <w:marBottom w:val="0"/>
          <w:divBdr>
            <w:top w:val="none" w:sz="0" w:space="0" w:color="auto"/>
            <w:left w:val="none" w:sz="0" w:space="0" w:color="auto"/>
            <w:bottom w:val="none" w:sz="0" w:space="0" w:color="auto"/>
            <w:right w:val="none" w:sz="0" w:space="0" w:color="auto"/>
          </w:divBdr>
        </w:div>
        <w:div w:id="1616477723">
          <w:marLeft w:val="0"/>
          <w:marRight w:val="0"/>
          <w:marTop w:val="0"/>
          <w:marBottom w:val="0"/>
          <w:divBdr>
            <w:top w:val="none" w:sz="0" w:space="0" w:color="auto"/>
            <w:left w:val="none" w:sz="0" w:space="0" w:color="auto"/>
            <w:bottom w:val="none" w:sz="0" w:space="0" w:color="auto"/>
            <w:right w:val="none" w:sz="0" w:space="0" w:color="auto"/>
          </w:divBdr>
        </w:div>
        <w:div w:id="264195820">
          <w:marLeft w:val="0"/>
          <w:marRight w:val="0"/>
          <w:marTop w:val="0"/>
          <w:marBottom w:val="0"/>
          <w:divBdr>
            <w:top w:val="none" w:sz="0" w:space="0" w:color="auto"/>
            <w:left w:val="none" w:sz="0" w:space="0" w:color="auto"/>
            <w:bottom w:val="none" w:sz="0" w:space="0" w:color="auto"/>
            <w:right w:val="none" w:sz="0" w:space="0" w:color="auto"/>
          </w:divBdr>
        </w:div>
        <w:div w:id="1075467590">
          <w:marLeft w:val="0"/>
          <w:marRight w:val="0"/>
          <w:marTop w:val="0"/>
          <w:marBottom w:val="0"/>
          <w:divBdr>
            <w:top w:val="none" w:sz="0" w:space="0" w:color="auto"/>
            <w:left w:val="none" w:sz="0" w:space="0" w:color="auto"/>
            <w:bottom w:val="none" w:sz="0" w:space="0" w:color="auto"/>
            <w:right w:val="none" w:sz="0" w:space="0" w:color="auto"/>
          </w:divBdr>
        </w:div>
        <w:div w:id="1921868763">
          <w:marLeft w:val="0"/>
          <w:marRight w:val="0"/>
          <w:marTop w:val="0"/>
          <w:marBottom w:val="0"/>
          <w:divBdr>
            <w:top w:val="none" w:sz="0" w:space="0" w:color="auto"/>
            <w:left w:val="none" w:sz="0" w:space="0" w:color="auto"/>
            <w:bottom w:val="none" w:sz="0" w:space="0" w:color="auto"/>
            <w:right w:val="none" w:sz="0" w:space="0" w:color="auto"/>
          </w:divBdr>
        </w:div>
        <w:div w:id="2078430815">
          <w:marLeft w:val="0"/>
          <w:marRight w:val="0"/>
          <w:marTop w:val="0"/>
          <w:marBottom w:val="0"/>
          <w:divBdr>
            <w:top w:val="none" w:sz="0" w:space="0" w:color="auto"/>
            <w:left w:val="none" w:sz="0" w:space="0" w:color="auto"/>
            <w:bottom w:val="none" w:sz="0" w:space="0" w:color="auto"/>
            <w:right w:val="none" w:sz="0" w:space="0" w:color="auto"/>
          </w:divBdr>
        </w:div>
        <w:div w:id="167790559">
          <w:marLeft w:val="0"/>
          <w:marRight w:val="0"/>
          <w:marTop w:val="0"/>
          <w:marBottom w:val="0"/>
          <w:divBdr>
            <w:top w:val="none" w:sz="0" w:space="0" w:color="auto"/>
            <w:left w:val="none" w:sz="0" w:space="0" w:color="auto"/>
            <w:bottom w:val="none" w:sz="0" w:space="0" w:color="auto"/>
            <w:right w:val="none" w:sz="0" w:space="0" w:color="auto"/>
          </w:divBdr>
        </w:div>
        <w:div w:id="1406415234">
          <w:marLeft w:val="0"/>
          <w:marRight w:val="0"/>
          <w:marTop w:val="0"/>
          <w:marBottom w:val="0"/>
          <w:divBdr>
            <w:top w:val="none" w:sz="0" w:space="0" w:color="auto"/>
            <w:left w:val="none" w:sz="0" w:space="0" w:color="auto"/>
            <w:bottom w:val="none" w:sz="0" w:space="0" w:color="auto"/>
            <w:right w:val="none" w:sz="0" w:space="0" w:color="auto"/>
          </w:divBdr>
        </w:div>
        <w:div w:id="1310787944">
          <w:marLeft w:val="0"/>
          <w:marRight w:val="0"/>
          <w:marTop w:val="0"/>
          <w:marBottom w:val="0"/>
          <w:divBdr>
            <w:top w:val="none" w:sz="0" w:space="0" w:color="auto"/>
            <w:left w:val="none" w:sz="0" w:space="0" w:color="auto"/>
            <w:bottom w:val="none" w:sz="0" w:space="0" w:color="auto"/>
            <w:right w:val="none" w:sz="0" w:space="0" w:color="auto"/>
          </w:divBdr>
        </w:div>
        <w:div w:id="1928803467">
          <w:marLeft w:val="0"/>
          <w:marRight w:val="0"/>
          <w:marTop w:val="0"/>
          <w:marBottom w:val="0"/>
          <w:divBdr>
            <w:top w:val="none" w:sz="0" w:space="0" w:color="auto"/>
            <w:left w:val="none" w:sz="0" w:space="0" w:color="auto"/>
            <w:bottom w:val="none" w:sz="0" w:space="0" w:color="auto"/>
            <w:right w:val="none" w:sz="0" w:space="0" w:color="auto"/>
          </w:divBdr>
        </w:div>
        <w:div w:id="1256524226">
          <w:marLeft w:val="0"/>
          <w:marRight w:val="0"/>
          <w:marTop w:val="0"/>
          <w:marBottom w:val="0"/>
          <w:divBdr>
            <w:top w:val="none" w:sz="0" w:space="0" w:color="auto"/>
            <w:left w:val="none" w:sz="0" w:space="0" w:color="auto"/>
            <w:bottom w:val="none" w:sz="0" w:space="0" w:color="auto"/>
            <w:right w:val="none" w:sz="0" w:space="0" w:color="auto"/>
          </w:divBdr>
        </w:div>
        <w:div w:id="1930960672">
          <w:marLeft w:val="0"/>
          <w:marRight w:val="0"/>
          <w:marTop w:val="0"/>
          <w:marBottom w:val="0"/>
          <w:divBdr>
            <w:top w:val="none" w:sz="0" w:space="0" w:color="auto"/>
            <w:left w:val="none" w:sz="0" w:space="0" w:color="auto"/>
            <w:bottom w:val="none" w:sz="0" w:space="0" w:color="auto"/>
            <w:right w:val="none" w:sz="0" w:space="0" w:color="auto"/>
          </w:divBdr>
        </w:div>
      </w:divsChild>
    </w:div>
    <w:div w:id="723679211">
      <w:bodyDiv w:val="1"/>
      <w:marLeft w:val="0"/>
      <w:marRight w:val="0"/>
      <w:marTop w:val="0"/>
      <w:marBottom w:val="0"/>
      <w:divBdr>
        <w:top w:val="none" w:sz="0" w:space="0" w:color="auto"/>
        <w:left w:val="none" w:sz="0" w:space="0" w:color="auto"/>
        <w:bottom w:val="none" w:sz="0" w:space="0" w:color="auto"/>
        <w:right w:val="none" w:sz="0" w:space="0" w:color="auto"/>
      </w:divBdr>
    </w:div>
    <w:div w:id="942228143">
      <w:bodyDiv w:val="1"/>
      <w:marLeft w:val="0"/>
      <w:marRight w:val="0"/>
      <w:marTop w:val="0"/>
      <w:marBottom w:val="0"/>
      <w:divBdr>
        <w:top w:val="none" w:sz="0" w:space="0" w:color="auto"/>
        <w:left w:val="none" w:sz="0" w:space="0" w:color="auto"/>
        <w:bottom w:val="none" w:sz="0" w:space="0" w:color="auto"/>
        <w:right w:val="none" w:sz="0" w:space="0" w:color="auto"/>
      </w:divBdr>
      <w:divsChild>
        <w:div w:id="1829399267">
          <w:marLeft w:val="360"/>
          <w:marRight w:val="0"/>
          <w:marTop w:val="200"/>
          <w:marBottom w:val="0"/>
          <w:divBdr>
            <w:top w:val="none" w:sz="0" w:space="0" w:color="auto"/>
            <w:left w:val="none" w:sz="0" w:space="0" w:color="auto"/>
            <w:bottom w:val="none" w:sz="0" w:space="0" w:color="auto"/>
            <w:right w:val="none" w:sz="0" w:space="0" w:color="auto"/>
          </w:divBdr>
        </w:div>
        <w:div w:id="598290560">
          <w:marLeft w:val="360"/>
          <w:marRight w:val="0"/>
          <w:marTop w:val="200"/>
          <w:marBottom w:val="0"/>
          <w:divBdr>
            <w:top w:val="none" w:sz="0" w:space="0" w:color="auto"/>
            <w:left w:val="none" w:sz="0" w:space="0" w:color="auto"/>
            <w:bottom w:val="none" w:sz="0" w:space="0" w:color="auto"/>
            <w:right w:val="none" w:sz="0" w:space="0" w:color="auto"/>
          </w:divBdr>
        </w:div>
        <w:div w:id="199779710">
          <w:marLeft w:val="360"/>
          <w:marRight w:val="0"/>
          <w:marTop w:val="200"/>
          <w:marBottom w:val="0"/>
          <w:divBdr>
            <w:top w:val="none" w:sz="0" w:space="0" w:color="auto"/>
            <w:left w:val="none" w:sz="0" w:space="0" w:color="auto"/>
            <w:bottom w:val="none" w:sz="0" w:space="0" w:color="auto"/>
            <w:right w:val="none" w:sz="0" w:space="0" w:color="auto"/>
          </w:divBdr>
        </w:div>
        <w:div w:id="969166127">
          <w:marLeft w:val="360"/>
          <w:marRight w:val="0"/>
          <w:marTop w:val="200"/>
          <w:marBottom w:val="0"/>
          <w:divBdr>
            <w:top w:val="none" w:sz="0" w:space="0" w:color="auto"/>
            <w:left w:val="none" w:sz="0" w:space="0" w:color="auto"/>
            <w:bottom w:val="none" w:sz="0" w:space="0" w:color="auto"/>
            <w:right w:val="none" w:sz="0" w:space="0" w:color="auto"/>
          </w:divBdr>
        </w:div>
        <w:div w:id="1321613283">
          <w:marLeft w:val="360"/>
          <w:marRight w:val="0"/>
          <w:marTop w:val="200"/>
          <w:marBottom w:val="0"/>
          <w:divBdr>
            <w:top w:val="none" w:sz="0" w:space="0" w:color="auto"/>
            <w:left w:val="none" w:sz="0" w:space="0" w:color="auto"/>
            <w:bottom w:val="none" w:sz="0" w:space="0" w:color="auto"/>
            <w:right w:val="none" w:sz="0" w:space="0" w:color="auto"/>
          </w:divBdr>
        </w:div>
        <w:div w:id="83234228">
          <w:marLeft w:val="360"/>
          <w:marRight w:val="0"/>
          <w:marTop w:val="200"/>
          <w:marBottom w:val="0"/>
          <w:divBdr>
            <w:top w:val="none" w:sz="0" w:space="0" w:color="auto"/>
            <w:left w:val="none" w:sz="0" w:space="0" w:color="auto"/>
            <w:bottom w:val="none" w:sz="0" w:space="0" w:color="auto"/>
            <w:right w:val="none" w:sz="0" w:space="0" w:color="auto"/>
          </w:divBdr>
        </w:div>
      </w:divsChild>
    </w:div>
    <w:div w:id="1065373722">
      <w:bodyDiv w:val="1"/>
      <w:marLeft w:val="0"/>
      <w:marRight w:val="0"/>
      <w:marTop w:val="0"/>
      <w:marBottom w:val="0"/>
      <w:divBdr>
        <w:top w:val="none" w:sz="0" w:space="0" w:color="auto"/>
        <w:left w:val="none" w:sz="0" w:space="0" w:color="auto"/>
        <w:bottom w:val="none" w:sz="0" w:space="0" w:color="auto"/>
        <w:right w:val="none" w:sz="0" w:space="0" w:color="auto"/>
      </w:divBdr>
      <w:divsChild>
        <w:div w:id="1289355649">
          <w:marLeft w:val="360"/>
          <w:marRight w:val="0"/>
          <w:marTop w:val="200"/>
          <w:marBottom w:val="0"/>
          <w:divBdr>
            <w:top w:val="none" w:sz="0" w:space="0" w:color="auto"/>
            <w:left w:val="none" w:sz="0" w:space="0" w:color="auto"/>
            <w:bottom w:val="none" w:sz="0" w:space="0" w:color="auto"/>
            <w:right w:val="none" w:sz="0" w:space="0" w:color="auto"/>
          </w:divBdr>
        </w:div>
      </w:divsChild>
    </w:div>
    <w:div w:id="1094085336">
      <w:bodyDiv w:val="1"/>
      <w:marLeft w:val="0"/>
      <w:marRight w:val="0"/>
      <w:marTop w:val="0"/>
      <w:marBottom w:val="0"/>
      <w:divBdr>
        <w:top w:val="none" w:sz="0" w:space="0" w:color="auto"/>
        <w:left w:val="none" w:sz="0" w:space="0" w:color="auto"/>
        <w:bottom w:val="none" w:sz="0" w:space="0" w:color="auto"/>
        <w:right w:val="none" w:sz="0" w:space="0" w:color="auto"/>
      </w:divBdr>
    </w:div>
    <w:div w:id="1182628712">
      <w:bodyDiv w:val="1"/>
      <w:marLeft w:val="0"/>
      <w:marRight w:val="0"/>
      <w:marTop w:val="0"/>
      <w:marBottom w:val="0"/>
      <w:divBdr>
        <w:top w:val="none" w:sz="0" w:space="0" w:color="auto"/>
        <w:left w:val="none" w:sz="0" w:space="0" w:color="auto"/>
        <w:bottom w:val="none" w:sz="0" w:space="0" w:color="auto"/>
        <w:right w:val="none" w:sz="0" w:space="0" w:color="auto"/>
      </w:divBdr>
    </w:div>
    <w:div w:id="1201896363">
      <w:bodyDiv w:val="1"/>
      <w:marLeft w:val="0"/>
      <w:marRight w:val="0"/>
      <w:marTop w:val="0"/>
      <w:marBottom w:val="0"/>
      <w:divBdr>
        <w:top w:val="none" w:sz="0" w:space="0" w:color="auto"/>
        <w:left w:val="none" w:sz="0" w:space="0" w:color="auto"/>
        <w:bottom w:val="none" w:sz="0" w:space="0" w:color="auto"/>
        <w:right w:val="none" w:sz="0" w:space="0" w:color="auto"/>
      </w:divBdr>
      <w:divsChild>
        <w:div w:id="241765941">
          <w:marLeft w:val="0"/>
          <w:marRight w:val="0"/>
          <w:marTop w:val="0"/>
          <w:marBottom w:val="0"/>
          <w:divBdr>
            <w:top w:val="none" w:sz="0" w:space="0" w:color="auto"/>
            <w:left w:val="none" w:sz="0" w:space="0" w:color="auto"/>
            <w:bottom w:val="none" w:sz="0" w:space="0" w:color="auto"/>
            <w:right w:val="none" w:sz="0" w:space="0" w:color="auto"/>
          </w:divBdr>
        </w:div>
        <w:div w:id="86536404">
          <w:marLeft w:val="0"/>
          <w:marRight w:val="0"/>
          <w:marTop w:val="0"/>
          <w:marBottom w:val="0"/>
          <w:divBdr>
            <w:top w:val="none" w:sz="0" w:space="0" w:color="auto"/>
            <w:left w:val="none" w:sz="0" w:space="0" w:color="auto"/>
            <w:bottom w:val="none" w:sz="0" w:space="0" w:color="auto"/>
            <w:right w:val="none" w:sz="0" w:space="0" w:color="auto"/>
          </w:divBdr>
        </w:div>
        <w:div w:id="564872399">
          <w:marLeft w:val="0"/>
          <w:marRight w:val="0"/>
          <w:marTop w:val="0"/>
          <w:marBottom w:val="0"/>
          <w:divBdr>
            <w:top w:val="none" w:sz="0" w:space="0" w:color="auto"/>
            <w:left w:val="none" w:sz="0" w:space="0" w:color="auto"/>
            <w:bottom w:val="none" w:sz="0" w:space="0" w:color="auto"/>
            <w:right w:val="none" w:sz="0" w:space="0" w:color="auto"/>
          </w:divBdr>
        </w:div>
        <w:div w:id="1548377463">
          <w:marLeft w:val="0"/>
          <w:marRight w:val="0"/>
          <w:marTop w:val="0"/>
          <w:marBottom w:val="0"/>
          <w:divBdr>
            <w:top w:val="none" w:sz="0" w:space="0" w:color="auto"/>
            <w:left w:val="none" w:sz="0" w:space="0" w:color="auto"/>
            <w:bottom w:val="none" w:sz="0" w:space="0" w:color="auto"/>
            <w:right w:val="none" w:sz="0" w:space="0" w:color="auto"/>
          </w:divBdr>
        </w:div>
        <w:div w:id="1141925464">
          <w:marLeft w:val="0"/>
          <w:marRight w:val="0"/>
          <w:marTop w:val="0"/>
          <w:marBottom w:val="0"/>
          <w:divBdr>
            <w:top w:val="none" w:sz="0" w:space="0" w:color="auto"/>
            <w:left w:val="none" w:sz="0" w:space="0" w:color="auto"/>
            <w:bottom w:val="none" w:sz="0" w:space="0" w:color="auto"/>
            <w:right w:val="none" w:sz="0" w:space="0" w:color="auto"/>
          </w:divBdr>
        </w:div>
        <w:div w:id="1502888072">
          <w:marLeft w:val="0"/>
          <w:marRight w:val="0"/>
          <w:marTop w:val="0"/>
          <w:marBottom w:val="0"/>
          <w:divBdr>
            <w:top w:val="none" w:sz="0" w:space="0" w:color="auto"/>
            <w:left w:val="none" w:sz="0" w:space="0" w:color="auto"/>
            <w:bottom w:val="none" w:sz="0" w:space="0" w:color="auto"/>
            <w:right w:val="none" w:sz="0" w:space="0" w:color="auto"/>
          </w:divBdr>
        </w:div>
        <w:div w:id="1245071217">
          <w:marLeft w:val="0"/>
          <w:marRight w:val="0"/>
          <w:marTop w:val="0"/>
          <w:marBottom w:val="0"/>
          <w:divBdr>
            <w:top w:val="none" w:sz="0" w:space="0" w:color="auto"/>
            <w:left w:val="none" w:sz="0" w:space="0" w:color="auto"/>
            <w:bottom w:val="none" w:sz="0" w:space="0" w:color="auto"/>
            <w:right w:val="none" w:sz="0" w:space="0" w:color="auto"/>
          </w:divBdr>
        </w:div>
        <w:div w:id="1411002727">
          <w:marLeft w:val="0"/>
          <w:marRight w:val="0"/>
          <w:marTop w:val="0"/>
          <w:marBottom w:val="0"/>
          <w:divBdr>
            <w:top w:val="none" w:sz="0" w:space="0" w:color="auto"/>
            <w:left w:val="none" w:sz="0" w:space="0" w:color="auto"/>
            <w:bottom w:val="none" w:sz="0" w:space="0" w:color="auto"/>
            <w:right w:val="none" w:sz="0" w:space="0" w:color="auto"/>
          </w:divBdr>
        </w:div>
        <w:div w:id="1513955095">
          <w:marLeft w:val="0"/>
          <w:marRight w:val="0"/>
          <w:marTop w:val="0"/>
          <w:marBottom w:val="0"/>
          <w:divBdr>
            <w:top w:val="none" w:sz="0" w:space="0" w:color="auto"/>
            <w:left w:val="none" w:sz="0" w:space="0" w:color="auto"/>
            <w:bottom w:val="none" w:sz="0" w:space="0" w:color="auto"/>
            <w:right w:val="none" w:sz="0" w:space="0" w:color="auto"/>
          </w:divBdr>
        </w:div>
        <w:div w:id="1473208386">
          <w:marLeft w:val="0"/>
          <w:marRight w:val="0"/>
          <w:marTop w:val="0"/>
          <w:marBottom w:val="0"/>
          <w:divBdr>
            <w:top w:val="none" w:sz="0" w:space="0" w:color="auto"/>
            <w:left w:val="none" w:sz="0" w:space="0" w:color="auto"/>
            <w:bottom w:val="none" w:sz="0" w:space="0" w:color="auto"/>
            <w:right w:val="none" w:sz="0" w:space="0" w:color="auto"/>
          </w:divBdr>
        </w:div>
        <w:div w:id="1794861569">
          <w:marLeft w:val="0"/>
          <w:marRight w:val="0"/>
          <w:marTop w:val="0"/>
          <w:marBottom w:val="0"/>
          <w:divBdr>
            <w:top w:val="none" w:sz="0" w:space="0" w:color="auto"/>
            <w:left w:val="none" w:sz="0" w:space="0" w:color="auto"/>
            <w:bottom w:val="none" w:sz="0" w:space="0" w:color="auto"/>
            <w:right w:val="none" w:sz="0" w:space="0" w:color="auto"/>
          </w:divBdr>
        </w:div>
        <w:div w:id="1641301317">
          <w:marLeft w:val="0"/>
          <w:marRight w:val="0"/>
          <w:marTop w:val="0"/>
          <w:marBottom w:val="0"/>
          <w:divBdr>
            <w:top w:val="none" w:sz="0" w:space="0" w:color="auto"/>
            <w:left w:val="none" w:sz="0" w:space="0" w:color="auto"/>
            <w:bottom w:val="none" w:sz="0" w:space="0" w:color="auto"/>
            <w:right w:val="none" w:sz="0" w:space="0" w:color="auto"/>
          </w:divBdr>
        </w:div>
        <w:div w:id="2009596091">
          <w:marLeft w:val="0"/>
          <w:marRight w:val="0"/>
          <w:marTop w:val="0"/>
          <w:marBottom w:val="0"/>
          <w:divBdr>
            <w:top w:val="none" w:sz="0" w:space="0" w:color="auto"/>
            <w:left w:val="none" w:sz="0" w:space="0" w:color="auto"/>
            <w:bottom w:val="none" w:sz="0" w:space="0" w:color="auto"/>
            <w:right w:val="none" w:sz="0" w:space="0" w:color="auto"/>
          </w:divBdr>
        </w:div>
        <w:div w:id="199899160">
          <w:marLeft w:val="0"/>
          <w:marRight w:val="0"/>
          <w:marTop w:val="0"/>
          <w:marBottom w:val="0"/>
          <w:divBdr>
            <w:top w:val="none" w:sz="0" w:space="0" w:color="auto"/>
            <w:left w:val="none" w:sz="0" w:space="0" w:color="auto"/>
            <w:bottom w:val="none" w:sz="0" w:space="0" w:color="auto"/>
            <w:right w:val="none" w:sz="0" w:space="0" w:color="auto"/>
          </w:divBdr>
        </w:div>
        <w:div w:id="226498554">
          <w:marLeft w:val="0"/>
          <w:marRight w:val="0"/>
          <w:marTop w:val="0"/>
          <w:marBottom w:val="0"/>
          <w:divBdr>
            <w:top w:val="none" w:sz="0" w:space="0" w:color="auto"/>
            <w:left w:val="none" w:sz="0" w:space="0" w:color="auto"/>
            <w:bottom w:val="none" w:sz="0" w:space="0" w:color="auto"/>
            <w:right w:val="none" w:sz="0" w:space="0" w:color="auto"/>
          </w:divBdr>
        </w:div>
        <w:div w:id="1888027222">
          <w:marLeft w:val="0"/>
          <w:marRight w:val="0"/>
          <w:marTop w:val="0"/>
          <w:marBottom w:val="0"/>
          <w:divBdr>
            <w:top w:val="none" w:sz="0" w:space="0" w:color="auto"/>
            <w:left w:val="none" w:sz="0" w:space="0" w:color="auto"/>
            <w:bottom w:val="none" w:sz="0" w:space="0" w:color="auto"/>
            <w:right w:val="none" w:sz="0" w:space="0" w:color="auto"/>
          </w:divBdr>
        </w:div>
        <w:div w:id="617183388">
          <w:marLeft w:val="0"/>
          <w:marRight w:val="0"/>
          <w:marTop w:val="0"/>
          <w:marBottom w:val="0"/>
          <w:divBdr>
            <w:top w:val="none" w:sz="0" w:space="0" w:color="auto"/>
            <w:left w:val="none" w:sz="0" w:space="0" w:color="auto"/>
            <w:bottom w:val="none" w:sz="0" w:space="0" w:color="auto"/>
            <w:right w:val="none" w:sz="0" w:space="0" w:color="auto"/>
          </w:divBdr>
        </w:div>
        <w:div w:id="858280803">
          <w:marLeft w:val="0"/>
          <w:marRight w:val="0"/>
          <w:marTop w:val="0"/>
          <w:marBottom w:val="0"/>
          <w:divBdr>
            <w:top w:val="none" w:sz="0" w:space="0" w:color="auto"/>
            <w:left w:val="none" w:sz="0" w:space="0" w:color="auto"/>
            <w:bottom w:val="none" w:sz="0" w:space="0" w:color="auto"/>
            <w:right w:val="none" w:sz="0" w:space="0" w:color="auto"/>
          </w:divBdr>
        </w:div>
        <w:div w:id="478696246">
          <w:marLeft w:val="0"/>
          <w:marRight w:val="0"/>
          <w:marTop w:val="0"/>
          <w:marBottom w:val="0"/>
          <w:divBdr>
            <w:top w:val="none" w:sz="0" w:space="0" w:color="auto"/>
            <w:left w:val="none" w:sz="0" w:space="0" w:color="auto"/>
            <w:bottom w:val="none" w:sz="0" w:space="0" w:color="auto"/>
            <w:right w:val="none" w:sz="0" w:space="0" w:color="auto"/>
          </w:divBdr>
        </w:div>
        <w:div w:id="1545365649">
          <w:marLeft w:val="0"/>
          <w:marRight w:val="0"/>
          <w:marTop w:val="0"/>
          <w:marBottom w:val="0"/>
          <w:divBdr>
            <w:top w:val="none" w:sz="0" w:space="0" w:color="auto"/>
            <w:left w:val="none" w:sz="0" w:space="0" w:color="auto"/>
            <w:bottom w:val="none" w:sz="0" w:space="0" w:color="auto"/>
            <w:right w:val="none" w:sz="0" w:space="0" w:color="auto"/>
          </w:divBdr>
        </w:div>
        <w:div w:id="569969010">
          <w:marLeft w:val="0"/>
          <w:marRight w:val="0"/>
          <w:marTop w:val="0"/>
          <w:marBottom w:val="0"/>
          <w:divBdr>
            <w:top w:val="none" w:sz="0" w:space="0" w:color="auto"/>
            <w:left w:val="none" w:sz="0" w:space="0" w:color="auto"/>
            <w:bottom w:val="none" w:sz="0" w:space="0" w:color="auto"/>
            <w:right w:val="none" w:sz="0" w:space="0" w:color="auto"/>
          </w:divBdr>
        </w:div>
        <w:div w:id="1390954748">
          <w:marLeft w:val="0"/>
          <w:marRight w:val="0"/>
          <w:marTop w:val="0"/>
          <w:marBottom w:val="0"/>
          <w:divBdr>
            <w:top w:val="none" w:sz="0" w:space="0" w:color="auto"/>
            <w:left w:val="none" w:sz="0" w:space="0" w:color="auto"/>
            <w:bottom w:val="none" w:sz="0" w:space="0" w:color="auto"/>
            <w:right w:val="none" w:sz="0" w:space="0" w:color="auto"/>
          </w:divBdr>
        </w:div>
        <w:div w:id="74867477">
          <w:marLeft w:val="0"/>
          <w:marRight w:val="0"/>
          <w:marTop w:val="0"/>
          <w:marBottom w:val="0"/>
          <w:divBdr>
            <w:top w:val="none" w:sz="0" w:space="0" w:color="auto"/>
            <w:left w:val="none" w:sz="0" w:space="0" w:color="auto"/>
            <w:bottom w:val="none" w:sz="0" w:space="0" w:color="auto"/>
            <w:right w:val="none" w:sz="0" w:space="0" w:color="auto"/>
          </w:divBdr>
        </w:div>
        <w:div w:id="1375079966">
          <w:marLeft w:val="0"/>
          <w:marRight w:val="0"/>
          <w:marTop w:val="0"/>
          <w:marBottom w:val="0"/>
          <w:divBdr>
            <w:top w:val="none" w:sz="0" w:space="0" w:color="auto"/>
            <w:left w:val="none" w:sz="0" w:space="0" w:color="auto"/>
            <w:bottom w:val="none" w:sz="0" w:space="0" w:color="auto"/>
            <w:right w:val="none" w:sz="0" w:space="0" w:color="auto"/>
          </w:divBdr>
        </w:div>
        <w:div w:id="585843116">
          <w:marLeft w:val="0"/>
          <w:marRight w:val="0"/>
          <w:marTop w:val="0"/>
          <w:marBottom w:val="0"/>
          <w:divBdr>
            <w:top w:val="none" w:sz="0" w:space="0" w:color="auto"/>
            <w:left w:val="none" w:sz="0" w:space="0" w:color="auto"/>
            <w:bottom w:val="none" w:sz="0" w:space="0" w:color="auto"/>
            <w:right w:val="none" w:sz="0" w:space="0" w:color="auto"/>
          </w:divBdr>
        </w:div>
        <w:div w:id="1931229475">
          <w:marLeft w:val="0"/>
          <w:marRight w:val="0"/>
          <w:marTop w:val="0"/>
          <w:marBottom w:val="0"/>
          <w:divBdr>
            <w:top w:val="none" w:sz="0" w:space="0" w:color="auto"/>
            <w:left w:val="none" w:sz="0" w:space="0" w:color="auto"/>
            <w:bottom w:val="none" w:sz="0" w:space="0" w:color="auto"/>
            <w:right w:val="none" w:sz="0" w:space="0" w:color="auto"/>
          </w:divBdr>
        </w:div>
        <w:div w:id="481578269">
          <w:marLeft w:val="0"/>
          <w:marRight w:val="0"/>
          <w:marTop w:val="0"/>
          <w:marBottom w:val="0"/>
          <w:divBdr>
            <w:top w:val="none" w:sz="0" w:space="0" w:color="auto"/>
            <w:left w:val="none" w:sz="0" w:space="0" w:color="auto"/>
            <w:bottom w:val="none" w:sz="0" w:space="0" w:color="auto"/>
            <w:right w:val="none" w:sz="0" w:space="0" w:color="auto"/>
          </w:divBdr>
        </w:div>
        <w:div w:id="1944917812">
          <w:marLeft w:val="0"/>
          <w:marRight w:val="0"/>
          <w:marTop w:val="0"/>
          <w:marBottom w:val="0"/>
          <w:divBdr>
            <w:top w:val="none" w:sz="0" w:space="0" w:color="auto"/>
            <w:left w:val="none" w:sz="0" w:space="0" w:color="auto"/>
            <w:bottom w:val="none" w:sz="0" w:space="0" w:color="auto"/>
            <w:right w:val="none" w:sz="0" w:space="0" w:color="auto"/>
          </w:divBdr>
        </w:div>
      </w:divsChild>
    </w:div>
    <w:div w:id="1348404567">
      <w:bodyDiv w:val="1"/>
      <w:marLeft w:val="0"/>
      <w:marRight w:val="0"/>
      <w:marTop w:val="0"/>
      <w:marBottom w:val="0"/>
      <w:divBdr>
        <w:top w:val="none" w:sz="0" w:space="0" w:color="auto"/>
        <w:left w:val="none" w:sz="0" w:space="0" w:color="auto"/>
        <w:bottom w:val="none" w:sz="0" w:space="0" w:color="auto"/>
        <w:right w:val="none" w:sz="0" w:space="0" w:color="auto"/>
      </w:divBdr>
    </w:div>
    <w:div w:id="1481266775">
      <w:bodyDiv w:val="1"/>
      <w:marLeft w:val="0"/>
      <w:marRight w:val="0"/>
      <w:marTop w:val="0"/>
      <w:marBottom w:val="0"/>
      <w:divBdr>
        <w:top w:val="none" w:sz="0" w:space="0" w:color="auto"/>
        <w:left w:val="none" w:sz="0" w:space="0" w:color="auto"/>
        <w:bottom w:val="none" w:sz="0" w:space="0" w:color="auto"/>
        <w:right w:val="none" w:sz="0" w:space="0" w:color="auto"/>
      </w:divBdr>
      <w:divsChild>
        <w:div w:id="1077358045">
          <w:marLeft w:val="0"/>
          <w:marRight w:val="0"/>
          <w:marTop w:val="0"/>
          <w:marBottom w:val="0"/>
          <w:divBdr>
            <w:top w:val="none" w:sz="0" w:space="0" w:color="auto"/>
            <w:left w:val="none" w:sz="0" w:space="0" w:color="auto"/>
            <w:bottom w:val="none" w:sz="0" w:space="0" w:color="auto"/>
            <w:right w:val="none" w:sz="0" w:space="0" w:color="auto"/>
          </w:divBdr>
        </w:div>
        <w:div w:id="211891393">
          <w:marLeft w:val="0"/>
          <w:marRight w:val="0"/>
          <w:marTop w:val="0"/>
          <w:marBottom w:val="0"/>
          <w:divBdr>
            <w:top w:val="none" w:sz="0" w:space="0" w:color="auto"/>
            <w:left w:val="none" w:sz="0" w:space="0" w:color="auto"/>
            <w:bottom w:val="none" w:sz="0" w:space="0" w:color="auto"/>
            <w:right w:val="none" w:sz="0" w:space="0" w:color="auto"/>
          </w:divBdr>
        </w:div>
        <w:div w:id="1622541281">
          <w:marLeft w:val="0"/>
          <w:marRight w:val="0"/>
          <w:marTop w:val="0"/>
          <w:marBottom w:val="0"/>
          <w:divBdr>
            <w:top w:val="none" w:sz="0" w:space="0" w:color="auto"/>
            <w:left w:val="none" w:sz="0" w:space="0" w:color="auto"/>
            <w:bottom w:val="none" w:sz="0" w:space="0" w:color="auto"/>
            <w:right w:val="none" w:sz="0" w:space="0" w:color="auto"/>
          </w:divBdr>
        </w:div>
        <w:div w:id="1694306019">
          <w:marLeft w:val="0"/>
          <w:marRight w:val="0"/>
          <w:marTop w:val="0"/>
          <w:marBottom w:val="0"/>
          <w:divBdr>
            <w:top w:val="none" w:sz="0" w:space="0" w:color="auto"/>
            <w:left w:val="none" w:sz="0" w:space="0" w:color="auto"/>
            <w:bottom w:val="none" w:sz="0" w:space="0" w:color="auto"/>
            <w:right w:val="none" w:sz="0" w:space="0" w:color="auto"/>
          </w:divBdr>
        </w:div>
        <w:div w:id="695080338">
          <w:marLeft w:val="0"/>
          <w:marRight w:val="0"/>
          <w:marTop w:val="0"/>
          <w:marBottom w:val="0"/>
          <w:divBdr>
            <w:top w:val="none" w:sz="0" w:space="0" w:color="auto"/>
            <w:left w:val="none" w:sz="0" w:space="0" w:color="auto"/>
            <w:bottom w:val="none" w:sz="0" w:space="0" w:color="auto"/>
            <w:right w:val="none" w:sz="0" w:space="0" w:color="auto"/>
          </w:divBdr>
        </w:div>
        <w:div w:id="290134936">
          <w:marLeft w:val="0"/>
          <w:marRight w:val="0"/>
          <w:marTop w:val="0"/>
          <w:marBottom w:val="0"/>
          <w:divBdr>
            <w:top w:val="none" w:sz="0" w:space="0" w:color="auto"/>
            <w:left w:val="none" w:sz="0" w:space="0" w:color="auto"/>
            <w:bottom w:val="none" w:sz="0" w:space="0" w:color="auto"/>
            <w:right w:val="none" w:sz="0" w:space="0" w:color="auto"/>
          </w:divBdr>
        </w:div>
        <w:div w:id="740063421">
          <w:marLeft w:val="0"/>
          <w:marRight w:val="0"/>
          <w:marTop w:val="0"/>
          <w:marBottom w:val="0"/>
          <w:divBdr>
            <w:top w:val="none" w:sz="0" w:space="0" w:color="auto"/>
            <w:left w:val="none" w:sz="0" w:space="0" w:color="auto"/>
            <w:bottom w:val="none" w:sz="0" w:space="0" w:color="auto"/>
            <w:right w:val="none" w:sz="0" w:space="0" w:color="auto"/>
          </w:divBdr>
        </w:div>
        <w:div w:id="105393730">
          <w:marLeft w:val="0"/>
          <w:marRight w:val="0"/>
          <w:marTop w:val="0"/>
          <w:marBottom w:val="0"/>
          <w:divBdr>
            <w:top w:val="none" w:sz="0" w:space="0" w:color="auto"/>
            <w:left w:val="none" w:sz="0" w:space="0" w:color="auto"/>
            <w:bottom w:val="none" w:sz="0" w:space="0" w:color="auto"/>
            <w:right w:val="none" w:sz="0" w:space="0" w:color="auto"/>
          </w:divBdr>
        </w:div>
        <w:div w:id="664935958">
          <w:marLeft w:val="0"/>
          <w:marRight w:val="0"/>
          <w:marTop w:val="0"/>
          <w:marBottom w:val="0"/>
          <w:divBdr>
            <w:top w:val="none" w:sz="0" w:space="0" w:color="auto"/>
            <w:left w:val="none" w:sz="0" w:space="0" w:color="auto"/>
            <w:bottom w:val="none" w:sz="0" w:space="0" w:color="auto"/>
            <w:right w:val="none" w:sz="0" w:space="0" w:color="auto"/>
          </w:divBdr>
        </w:div>
        <w:div w:id="1069037955">
          <w:marLeft w:val="0"/>
          <w:marRight w:val="0"/>
          <w:marTop w:val="0"/>
          <w:marBottom w:val="0"/>
          <w:divBdr>
            <w:top w:val="none" w:sz="0" w:space="0" w:color="auto"/>
            <w:left w:val="none" w:sz="0" w:space="0" w:color="auto"/>
            <w:bottom w:val="none" w:sz="0" w:space="0" w:color="auto"/>
            <w:right w:val="none" w:sz="0" w:space="0" w:color="auto"/>
          </w:divBdr>
        </w:div>
        <w:div w:id="2086994561">
          <w:marLeft w:val="0"/>
          <w:marRight w:val="0"/>
          <w:marTop w:val="0"/>
          <w:marBottom w:val="0"/>
          <w:divBdr>
            <w:top w:val="none" w:sz="0" w:space="0" w:color="auto"/>
            <w:left w:val="none" w:sz="0" w:space="0" w:color="auto"/>
            <w:bottom w:val="none" w:sz="0" w:space="0" w:color="auto"/>
            <w:right w:val="none" w:sz="0" w:space="0" w:color="auto"/>
          </w:divBdr>
        </w:div>
        <w:div w:id="232814125">
          <w:marLeft w:val="0"/>
          <w:marRight w:val="0"/>
          <w:marTop w:val="0"/>
          <w:marBottom w:val="0"/>
          <w:divBdr>
            <w:top w:val="none" w:sz="0" w:space="0" w:color="auto"/>
            <w:left w:val="none" w:sz="0" w:space="0" w:color="auto"/>
            <w:bottom w:val="none" w:sz="0" w:space="0" w:color="auto"/>
            <w:right w:val="none" w:sz="0" w:space="0" w:color="auto"/>
          </w:divBdr>
        </w:div>
        <w:div w:id="1285692611">
          <w:marLeft w:val="0"/>
          <w:marRight w:val="0"/>
          <w:marTop w:val="0"/>
          <w:marBottom w:val="0"/>
          <w:divBdr>
            <w:top w:val="none" w:sz="0" w:space="0" w:color="auto"/>
            <w:left w:val="none" w:sz="0" w:space="0" w:color="auto"/>
            <w:bottom w:val="none" w:sz="0" w:space="0" w:color="auto"/>
            <w:right w:val="none" w:sz="0" w:space="0" w:color="auto"/>
          </w:divBdr>
        </w:div>
        <w:div w:id="1881085213">
          <w:marLeft w:val="0"/>
          <w:marRight w:val="0"/>
          <w:marTop w:val="0"/>
          <w:marBottom w:val="0"/>
          <w:divBdr>
            <w:top w:val="none" w:sz="0" w:space="0" w:color="auto"/>
            <w:left w:val="none" w:sz="0" w:space="0" w:color="auto"/>
            <w:bottom w:val="none" w:sz="0" w:space="0" w:color="auto"/>
            <w:right w:val="none" w:sz="0" w:space="0" w:color="auto"/>
          </w:divBdr>
        </w:div>
        <w:div w:id="2122918931">
          <w:marLeft w:val="0"/>
          <w:marRight w:val="0"/>
          <w:marTop w:val="0"/>
          <w:marBottom w:val="0"/>
          <w:divBdr>
            <w:top w:val="none" w:sz="0" w:space="0" w:color="auto"/>
            <w:left w:val="none" w:sz="0" w:space="0" w:color="auto"/>
            <w:bottom w:val="none" w:sz="0" w:space="0" w:color="auto"/>
            <w:right w:val="none" w:sz="0" w:space="0" w:color="auto"/>
          </w:divBdr>
        </w:div>
        <w:div w:id="1930045975">
          <w:marLeft w:val="0"/>
          <w:marRight w:val="0"/>
          <w:marTop w:val="0"/>
          <w:marBottom w:val="0"/>
          <w:divBdr>
            <w:top w:val="none" w:sz="0" w:space="0" w:color="auto"/>
            <w:left w:val="none" w:sz="0" w:space="0" w:color="auto"/>
            <w:bottom w:val="none" w:sz="0" w:space="0" w:color="auto"/>
            <w:right w:val="none" w:sz="0" w:space="0" w:color="auto"/>
          </w:divBdr>
        </w:div>
        <w:div w:id="1215628587">
          <w:marLeft w:val="0"/>
          <w:marRight w:val="0"/>
          <w:marTop w:val="0"/>
          <w:marBottom w:val="0"/>
          <w:divBdr>
            <w:top w:val="none" w:sz="0" w:space="0" w:color="auto"/>
            <w:left w:val="none" w:sz="0" w:space="0" w:color="auto"/>
            <w:bottom w:val="none" w:sz="0" w:space="0" w:color="auto"/>
            <w:right w:val="none" w:sz="0" w:space="0" w:color="auto"/>
          </w:divBdr>
        </w:div>
        <w:div w:id="970786570">
          <w:marLeft w:val="0"/>
          <w:marRight w:val="0"/>
          <w:marTop w:val="0"/>
          <w:marBottom w:val="0"/>
          <w:divBdr>
            <w:top w:val="none" w:sz="0" w:space="0" w:color="auto"/>
            <w:left w:val="none" w:sz="0" w:space="0" w:color="auto"/>
            <w:bottom w:val="none" w:sz="0" w:space="0" w:color="auto"/>
            <w:right w:val="none" w:sz="0" w:space="0" w:color="auto"/>
          </w:divBdr>
        </w:div>
        <w:div w:id="600407962">
          <w:marLeft w:val="0"/>
          <w:marRight w:val="0"/>
          <w:marTop w:val="0"/>
          <w:marBottom w:val="0"/>
          <w:divBdr>
            <w:top w:val="none" w:sz="0" w:space="0" w:color="auto"/>
            <w:left w:val="none" w:sz="0" w:space="0" w:color="auto"/>
            <w:bottom w:val="none" w:sz="0" w:space="0" w:color="auto"/>
            <w:right w:val="none" w:sz="0" w:space="0" w:color="auto"/>
          </w:divBdr>
        </w:div>
      </w:divsChild>
    </w:div>
    <w:div w:id="1506625114">
      <w:bodyDiv w:val="1"/>
      <w:marLeft w:val="0"/>
      <w:marRight w:val="0"/>
      <w:marTop w:val="0"/>
      <w:marBottom w:val="0"/>
      <w:divBdr>
        <w:top w:val="none" w:sz="0" w:space="0" w:color="auto"/>
        <w:left w:val="none" w:sz="0" w:space="0" w:color="auto"/>
        <w:bottom w:val="none" w:sz="0" w:space="0" w:color="auto"/>
        <w:right w:val="none" w:sz="0" w:space="0" w:color="auto"/>
      </w:divBdr>
      <w:divsChild>
        <w:div w:id="1968466986">
          <w:marLeft w:val="0"/>
          <w:marRight w:val="0"/>
          <w:marTop w:val="0"/>
          <w:marBottom w:val="0"/>
          <w:divBdr>
            <w:top w:val="none" w:sz="0" w:space="0" w:color="auto"/>
            <w:left w:val="none" w:sz="0" w:space="0" w:color="auto"/>
            <w:bottom w:val="none" w:sz="0" w:space="0" w:color="auto"/>
            <w:right w:val="none" w:sz="0" w:space="0" w:color="auto"/>
          </w:divBdr>
        </w:div>
        <w:div w:id="807746186">
          <w:marLeft w:val="0"/>
          <w:marRight w:val="0"/>
          <w:marTop w:val="0"/>
          <w:marBottom w:val="0"/>
          <w:divBdr>
            <w:top w:val="none" w:sz="0" w:space="0" w:color="auto"/>
            <w:left w:val="none" w:sz="0" w:space="0" w:color="auto"/>
            <w:bottom w:val="none" w:sz="0" w:space="0" w:color="auto"/>
            <w:right w:val="none" w:sz="0" w:space="0" w:color="auto"/>
          </w:divBdr>
        </w:div>
        <w:div w:id="1379164447">
          <w:marLeft w:val="0"/>
          <w:marRight w:val="0"/>
          <w:marTop w:val="0"/>
          <w:marBottom w:val="0"/>
          <w:divBdr>
            <w:top w:val="none" w:sz="0" w:space="0" w:color="auto"/>
            <w:left w:val="none" w:sz="0" w:space="0" w:color="auto"/>
            <w:bottom w:val="none" w:sz="0" w:space="0" w:color="auto"/>
            <w:right w:val="none" w:sz="0" w:space="0" w:color="auto"/>
          </w:divBdr>
        </w:div>
        <w:div w:id="1998412081">
          <w:marLeft w:val="0"/>
          <w:marRight w:val="0"/>
          <w:marTop w:val="0"/>
          <w:marBottom w:val="0"/>
          <w:divBdr>
            <w:top w:val="none" w:sz="0" w:space="0" w:color="auto"/>
            <w:left w:val="none" w:sz="0" w:space="0" w:color="auto"/>
            <w:bottom w:val="none" w:sz="0" w:space="0" w:color="auto"/>
            <w:right w:val="none" w:sz="0" w:space="0" w:color="auto"/>
          </w:divBdr>
        </w:div>
        <w:div w:id="1189686338">
          <w:marLeft w:val="0"/>
          <w:marRight w:val="0"/>
          <w:marTop w:val="0"/>
          <w:marBottom w:val="0"/>
          <w:divBdr>
            <w:top w:val="none" w:sz="0" w:space="0" w:color="auto"/>
            <w:left w:val="none" w:sz="0" w:space="0" w:color="auto"/>
            <w:bottom w:val="none" w:sz="0" w:space="0" w:color="auto"/>
            <w:right w:val="none" w:sz="0" w:space="0" w:color="auto"/>
          </w:divBdr>
        </w:div>
        <w:div w:id="1924365448">
          <w:marLeft w:val="0"/>
          <w:marRight w:val="0"/>
          <w:marTop w:val="0"/>
          <w:marBottom w:val="0"/>
          <w:divBdr>
            <w:top w:val="none" w:sz="0" w:space="0" w:color="auto"/>
            <w:left w:val="none" w:sz="0" w:space="0" w:color="auto"/>
            <w:bottom w:val="none" w:sz="0" w:space="0" w:color="auto"/>
            <w:right w:val="none" w:sz="0" w:space="0" w:color="auto"/>
          </w:divBdr>
        </w:div>
        <w:div w:id="331639427">
          <w:marLeft w:val="0"/>
          <w:marRight w:val="0"/>
          <w:marTop w:val="0"/>
          <w:marBottom w:val="0"/>
          <w:divBdr>
            <w:top w:val="none" w:sz="0" w:space="0" w:color="auto"/>
            <w:left w:val="none" w:sz="0" w:space="0" w:color="auto"/>
            <w:bottom w:val="none" w:sz="0" w:space="0" w:color="auto"/>
            <w:right w:val="none" w:sz="0" w:space="0" w:color="auto"/>
          </w:divBdr>
        </w:div>
        <w:div w:id="1334214472">
          <w:marLeft w:val="0"/>
          <w:marRight w:val="0"/>
          <w:marTop w:val="0"/>
          <w:marBottom w:val="0"/>
          <w:divBdr>
            <w:top w:val="none" w:sz="0" w:space="0" w:color="auto"/>
            <w:left w:val="none" w:sz="0" w:space="0" w:color="auto"/>
            <w:bottom w:val="none" w:sz="0" w:space="0" w:color="auto"/>
            <w:right w:val="none" w:sz="0" w:space="0" w:color="auto"/>
          </w:divBdr>
        </w:div>
        <w:div w:id="589192823">
          <w:marLeft w:val="0"/>
          <w:marRight w:val="0"/>
          <w:marTop w:val="0"/>
          <w:marBottom w:val="0"/>
          <w:divBdr>
            <w:top w:val="none" w:sz="0" w:space="0" w:color="auto"/>
            <w:left w:val="none" w:sz="0" w:space="0" w:color="auto"/>
            <w:bottom w:val="none" w:sz="0" w:space="0" w:color="auto"/>
            <w:right w:val="none" w:sz="0" w:space="0" w:color="auto"/>
          </w:divBdr>
        </w:div>
        <w:div w:id="694308534">
          <w:marLeft w:val="0"/>
          <w:marRight w:val="0"/>
          <w:marTop w:val="0"/>
          <w:marBottom w:val="0"/>
          <w:divBdr>
            <w:top w:val="none" w:sz="0" w:space="0" w:color="auto"/>
            <w:left w:val="none" w:sz="0" w:space="0" w:color="auto"/>
            <w:bottom w:val="none" w:sz="0" w:space="0" w:color="auto"/>
            <w:right w:val="none" w:sz="0" w:space="0" w:color="auto"/>
          </w:divBdr>
        </w:div>
        <w:div w:id="747574865">
          <w:marLeft w:val="0"/>
          <w:marRight w:val="0"/>
          <w:marTop w:val="0"/>
          <w:marBottom w:val="0"/>
          <w:divBdr>
            <w:top w:val="none" w:sz="0" w:space="0" w:color="auto"/>
            <w:left w:val="none" w:sz="0" w:space="0" w:color="auto"/>
            <w:bottom w:val="none" w:sz="0" w:space="0" w:color="auto"/>
            <w:right w:val="none" w:sz="0" w:space="0" w:color="auto"/>
          </w:divBdr>
        </w:div>
        <w:div w:id="1022393137">
          <w:marLeft w:val="0"/>
          <w:marRight w:val="0"/>
          <w:marTop w:val="0"/>
          <w:marBottom w:val="0"/>
          <w:divBdr>
            <w:top w:val="none" w:sz="0" w:space="0" w:color="auto"/>
            <w:left w:val="none" w:sz="0" w:space="0" w:color="auto"/>
            <w:bottom w:val="none" w:sz="0" w:space="0" w:color="auto"/>
            <w:right w:val="none" w:sz="0" w:space="0" w:color="auto"/>
          </w:divBdr>
        </w:div>
        <w:div w:id="1061951922">
          <w:marLeft w:val="0"/>
          <w:marRight w:val="0"/>
          <w:marTop w:val="0"/>
          <w:marBottom w:val="0"/>
          <w:divBdr>
            <w:top w:val="none" w:sz="0" w:space="0" w:color="auto"/>
            <w:left w:val="none" w:sz="0" w:space="0" w:color="auto"/>
            <w:bottom w:val="none" w:sz="0" w:space="0" w:color="auto"/>
            <w:right w:val="none" w:sz="0" w:space="0" w:color="auto"/>
          </w:divBdr>
        </w:div>
        <w:div w:id="1178426382">
          <w:marLeft w:val="0"/>
          <w:marRight w:val="0"/>
          <w:marTop w:val="0"/>
          <w:marBottom w:val="0"/>
          <w:divBdr>
            <w:top w:val="none" w:sz="0" w:space="0" w:color="auto"/>
            <w:left w:val="none" w:sz="0" w:space="0" w:color="auto"/>
            <w:bottom w:val="none" w:sz="0" w:space="0" w:color="auto"/>
            <w:right w:val="none" w:sz="0" w:space="0" w:color="auto"/>
          </w:divBdr>
        </w:div>
        <w:div w:id="865606942">
          <w:marLeft w:val="0"/>
          <w:marRight w:val="0"/>
          <w:marTop w:val="0"/>
          <w:marBottom w:val="0"/>
          <w:divBdr>
            <w:top w:val="none" w:sz="0" w:space="0" w:color="auto"/>
            <w:left w:val="none" w:sz="0" w:space="0" w:color="auto"/>
            <w:bottom w:val="none" w:sz="0" w:space="0" w:color="auto"/>
            <w:right w:val="none" w:sz="0" w:space="0" w:color="auto"/>
          </w:divBdr>
        </w:div>
        <w:div w:id="246890386">
          <w:marLeft w:val="0"/>
          <w:marRight w:val="0"/>
          <w:marTop w:val="0"/>
          <w:marBottom w:val="0"/>
          <w:divBdr>
            <w:top w:val="none" w:sz="0" w:space="0" w:color="auto"/>
            <w:left w:val="none" w:sz="0" w:space="0" w:color="auto"/>
            <w:bottom w:val="none" w:sz="0" w:space="0" w:color="auto"/>
            <w:right w:val="none" w:sz="0" w:space="0" w:color="auto"/>
          </w:divBdr>
        </w:div>
      </w:divsChild>
    </w:div>
    <w:div w:id="1539051621">
      <w:bodyDiv w:val="1"/>
      <w:marLeft w:val="0"/>
      <w:marRight w:val="0"/>
      <w:marTop w:val="0"/>
      <w:marBottom w:val="0"/>
      <w:divBdr>
        <w:top w:val="none" w:sz="0" w:space="0" w:color="auto"/>
        <w:left w:val="none" w:sz="0" w:space="0" w:color="auto"/>
        <w:bottom w:val="none" w:sz="0" w:space="0" w:color="auto"/>
        <w:right w:val="none" w:sz="0" w:space="0" w:color="auto"/>
      </w:divBdr>
    </w:div>
    <w:div w:id="1624728037">
      <w:bodyDiv w:val="1"/>
      <w:marLeft w:val="0"/>
      <w:marRight w:val="0"/>
      <w:marTop w:val="0"/>
      <w:marBottom w:val="0"/>
      <w:divBdr>
        <w:top w:val="none" w:sz="0" w:space="0" w:color="auto"/>
        <w:left w:val="none" w:sz="0" w:space="0" w:color="auto"/>
        <w:bottom w:val="none" w:sz="0" w:space="0" w:color="auto"/>
        <w:right w:val="none" w:sz="0" w:space="0" w:color="auto"/>
      </w:divBdr>
    </w:div>
    <w:div w:id="1660570653">
      <w:bodyDiv w:val="1"/>
      <w:marLeft w:val="0"/>
      <w:marRight w:val="0"/>
      <w:marTop w:val="0"/>
      <w:marBottom w:val="0"/>
      <w:divBdr>
        <w:top w:val="none" w:sz="0" w:space="0" w:color="auto"/>
        <w:left w:val="none" w:sz="0" w:space="0" w:color="auto"/>
        <w:bottom w:val="none" w:sz="0" w:space="0" w:color="auto"/>
        <w:right w:val="none" w:sz="0" w:space="0" w:color="auto"/>
      </w:divBdr>
    </w:div>
    <w:div w:id="1746225063">
      <w:bodyDiv w:val="1"/>
      <w:marLeft w:val="0"/>
      <w:marRight w:val="0"/>
      <w:marTop w:val="0"/>
      <w:marBottom w:val="0"/>
      <w:divBdr>
        <w:top w:val="none" w:sz="0" w:space="0" w:color="auto"/>
        <w:left w:val="none" w:sz="0" w:space="0" w:color="auto"/>
        <w:bottom w:val="none" w:sz="0" w:space="0" w:color="auto"/>
        <w:right w:val="none" w:sz="0" w:space="0" w:color="auto"/>
      </w:divBdr>
      <w:divsChild>
        <w:div w:id="246228006">
          <w:marLeft w:val="360"/>
          <w:marRight w:val="0"/>
          <w:marTop w:val="200"/>
          <w:marBottom w:val="0"/>
          <w:divBdr>
            <w:top w:val="none" w:sz="0" w:space="0" w:color="auto"/>
            <w:left w:val="none" w:sz="0" w:space="0" w:color="auto"/>
            <w:bottom w:val="none" w:sz="0" w:space="0" w:color="auto"/>
            <w:right w:val="none" w:sz="0" w:space="0" w:color="auto"/>
          </w:divBdr>
        </w:div>
        <w:div w:id="1274747377">
          <w:marLeft w:val="360"/>
          <w:marRight w:val="0"/>
          <w:marTop w:val="200"/>
          <w:marBottom w:val="0"/>
          <w:divBdr>
            <w:top w:val="none" w:sz="0" w:space="0" w:color="auto"/>
            <w:left w:val="none" w:sz="0" w:space="0" w:color="auto"/>
            <w:bottom w:val="none" w:sz="0" w:space="0" w:color="auto"/>
            <w:right w:val="none" w:sz="0" w:space="0" w:color="auto"/>
          </w:divBdr>
        </w:div>
        <w:div w:id="1354915701">
          <w:marLeft w:val="360"/>
          <w:marRight w:val="0"/>
          <w:marTop w:val="200"/>
          <w:marBottom w:val="0"/>
          <w:divBdr>
            <w:top w:val="none" w:sz="0" w:space="0" w:color="auto"/>
            <w:left w:val="none" w:sz="0" w:space="0" w:color="auto"/>
            <w:bottom w:val="none" w:sz="0" w:space="0" w:color="auto"/>
            <w:right w:val="none" w:sz="0" w:space="0" w:color="auto"/>
          </w:divBdr>
        </w:div>
        <w:div w:id="1360014306">
          <w:marLeft w:val="360"/>
          <w:marRight w:val="0"/>
          <w:marTop w:val="200"/>
          <w:marBottom w:val="0"/>
          <w:divBdr>
            <w:top w:val="none" w:sz="0" w:space="0" w:color="auto"/>
            <w:left w:val="none" w:sz="0" w:space="0" w:color="auto"/>
            <w:bottom w:val="none" w:sz="0" w:space="0" w:color="auto"/>
            <w:right w:val="none" w:sz="0" w:space="0" w:color="auto"/>
          </w:divBdr>
        </w:div>
        <w:div w:id="703016766">
          <w:marLeft w:val="360"/>
          <w:marRight w:val="0"/>
          <w:marTop w:val="200"/>
          <w:marBottom w:val="0"/>
          <w:divBdr>
            <w:top w:val="none" w:sz="0" w:space="0" w:color="auto"/>
            <w:left w:val="none" w:sz="0" w:space="0" w:color="auto"/>
            <w:bottom w:val="none" w:sz="0" w:space="0" w:color="auto"/>
            <w:right w:val="none" w:sz="0" w:space="0" w:color="auto"/>
          </w:divBdr>
        </w:div>
        <w:div w:id="806431740">
          <w:marLeft w:val="360"/>
          <w:marRight w:val="0"/>
          <w:marTop w:val="200"/>
          <w:marBottom w:val="0"/>
          <w:divBdr>
            <w:top w:val="none" w:sz="0" w:space="0" w:color="auto"/>
            <w:left w:val="none" w:sz="0" w:space="0" w:color="auto"/>
            <w:bottom w:val="none" w:sz="0" w:space="0" w:color="auto"/>
            <w:right w:val="none" w:sz="0" w:space="0" w:color="auto"/>
          </w:divBdr>
        </w:div>
      </w:divsChild>
    </w:div>
    <w:div w:id="1752895303">
      <w:bodyDiv w:val="1"/>
      <w:marLeft w:val="0"/>
      <w:marRight w:val="0"/>
      <w:marTop w:val="0"/>
      <w:marBottom w:val="0"/>
      <w:divBdr>
        <w:top w:val="none" w:sz="0" w:space="0" w:color="auto"/>
        <w:left w:val="none" w:sz="0" w:space="0" w:color="auto"/>
        <w:bottom w:val="none" w:sz="0" w:space="0" w:color="auto"/>
        <w:right w:val="none" w:sz="0" w:space="0" w:color="auto"/>
      </w:divBdr>
      <w:divsChild>
        <w:div w:id="765002793">
          <w:marLeft w:val="360"/>
          <w:marRight w:val="0"/>
          <w:marTop w:val="200"/>
          <w:marBottom w:val="0"/>
          <w:divBdr>
            <w:top w:val="none" w:sz="0" w:space="0" w:color="auto"/>
            <w:left w:val="none" w:sz="0" w:space="0" w:color="auto"/>
            <w:bottom w:val="none" w:sz="0" w:space="0" w:color="auto"/>
            <w:right w:val="none" w:sz="0" w:space="0" w:color="auto"/>
          </w:divBdr>
        </w:div>
        <w:div w:id="1676498158">
          <w:marLeft w:val="360"/>
          <w:marRight w:val="0"/>
          <w:marTop w:val="200"/>
          <w:marBottom w:val="0"/>
          <w:divBdr>
            <w:top w:val="none" w:sz="0" w:space="0" w:color="auto"/>
            <w:left w:val="none" w:sz="0" w:space="0" w:color="auto"/>
            <w:bottom w:val="none" w:sz="0" w:space="0" w:color="auto"/>
            <w:right w:val="none" w:sz="0" w:space="0" w:color="auto"/>
          </w:divBdr>
        </w:div>
        <w:div w:id="270747564">
          <w:marLeft w:val="360"/>
          <w:marRight w:val="0"/>
          <w:marTop w:val="200"/>
          <w:marBottom w:val="0"/>
          <w:divBdr>
            <w:top w:val="none" w:sz="0" w:space="0" w:color="auto"/>
            <w:left w:val="none" w:sz="0" w:space="0" w:color="auto"/>
            <w:bottom w:val="none" w:sz="0" w:space="0" w:color="auto"/>
            <w:right w:val="none" w:sz="0" w:space="0" w:color="auto"/>
          </w:divBdr>
        </w:div>
        <w:div w:id="150566850">
          <w:marLeft w:val="360"/>
          <w:marRight w:val="0"/>
          <w:marTop w:val="200"/>
          <w:marBottom w:val="0"/>
          <w:divBdr>
            <w:top w:val="none" w:sz="0" w:space="0" w:color="auto"/>
            <w:left w:val="none" w:sz="0" w:space="0" w:color="auto"/>
            <w:bottom w:val="none" w:sz="0" w:space="0" w:color="auto"/>
            <w:right w:val="none" w:sz="0" w:space="0" w:color="auto"/>
          </w:divBdr>
        </w:div>
        <w:div w:id="1902013697">
          <w:marLeft w:val="360"/>
          <w:marRight w:val="0"/>
          <w:marTop w:val="200"/>
          <w:marBottom w:val="0"/>
          <w:divBdr>
            <w:top w:val="none" w:sz="0" w:space="0" w:color="auto"/>
            <w:left w:val="none" w:sz="0" w:space="0" w:color="auto"/>
            <w:bottom w:val="none" w:sz="0" w:space="0" w:color="auto"/>
            <w:right w:val="none" w:sz="0" w:space="0" w:color="auto"/>
          </w:divBdr>
        </w:div>
      </w:divsChild>
    </w:div>
    <w:div w:id="1866672885">
      <w:bodyDiv w:val="1"/>
      <w:marLeft w:val="0"/>
      <w:marRight w:val="0"/>
      <w:marTop w:val="0"/>
      <w:marBottom w:val="0"/>
      <w:divBdr>
        <w:top w:val="none" w:sz="0" w:space="0" w:color="auto"/>
        <w:left w:val="none" w:sz="0" w:space="0" w:color="auto"/>
        <w:bottom w:val="none" w:sz="0" w:space="0" w:color="auto"/>
        <w:right w:val="none" w:sz="0" w:space="0" w:color="auto"/>
      </w:divBdr>
    </w:div>
    <w:div w:id="1958486370">
      <w:bodyDiv w:val="1"/>
      <w:marLeft w:val="0"/>
      <w:marRight w:val="0"/>
      <w:marTop w:val="0"/>
      <w:marBottom w:val="0"/>
      <w:divBdr>
        <w:top w:val="none" w:sz="0" w:space="0" w:color="auto"/>
        <w:left w:val="none" w:sz="0" w:space="0" w:color="auto"/>
        <w:bottom w:val="none" w:sz="0" w:space="0" w:color="auto"/>
        <w:right w:val="none" w:sz="0" w:space="0" w:color="auto"/>
      </w:divBdr>
    </w:div>
    <w:div w:id="1986621555">
      <w:bodyDiv w:val="1"/>
      <w:marLeft w:val="0"/>
      <w:marRight w:val="0"/>
      <w:marTop w:val="0"/>
      <w:marBottom w:val="0"/>
      <w:divBdr>
        <w:top w:val="none" w:sz="0" w:space="0" w:color="auto"/>
        <w:left w:val="none" w:sz="0" w:space="0" w:color="auto"/>
        <w:bottom w:val="none" w:sz="0" w:space="0" w:color="auto"/>
        <w:right w:val="none" w:sz="0" w:space="0" w:color="auto"/>
      </w:divBdr>
    </w:div>
    <w:div w:id="2007324902">
      <w:bodyDiv w:val="1"/>
      <w:marLeft w:val="0"/>
      <w:marRight w:val="0"/>
      <w:marTop w:val="0"/>
      <w:marBottom w:val="0"/>
      <w:divBdr>
        <w:top w:val="none" w:sz="0" w:space="0" w:color="auto"/>
        <w:left w:val="none" w:sz="0" w:space="0" w:color="auto"/>
        <w:bottom w:val="none" w:sz="0" w:space="0" w:color="auto"/>
        <w:right w:val="none" w:sz="0" w:space="0" w:color="auto"/>
      </w:divBdr>
      <w:divsChild>
        <w:div w:id="1407650547">
          <w:marLeft w:val="360"/>
          <w:marRight w:val="0"/>
          <w:marTop w:val="200"/>
          <w:marBottom w:val="0"/>
          <w:divBdr>
            <w:top w:val="none" w:sz="0" w:space="0" w:color="auto"/>
            <w:left w:val="none" w:sz="0" w:space="0" w:color="auto"/>
            <w:bottom w:val="none" w:sz="0" w:space="0" w:color="auto"/>
            <w:right w:val="none" w:sz="0" w:space="0" w:color="auto"/>
          </w:divBdr>
        </w:div>
        <w:div w:id="204801016">
          <w:marLeft w:val="360"/>
          <w:marRight w:val="0"/>
          <w:marTop w:val="200"/>
          <w:marBottom w:val="0"/>
          <w:divBdr>
            <w:top w:val="none" w:sz="0" w:space="0" w:color="auto"/>
            <w:left w:val="none" w:sz="0" w:space="0" w:color="auto"/>
            <w:bottom w:val="none" w:sz="0" w:space="0" w:color="auto"/>
            <w:right w:val="none" w:sz="0" w:space="0" w:color="auto"/>
          </w:divBdr>
        </w:div>
        <w:div w:id="1096942733">
          <w:marLeft w:val="360"/>
          <w:marRight w:val="0"/>
          <w:marTop w:val="200"/>
          <w:marBottom w:val="0"/>
          <w:divBdr>
            <w:top w:val="none" w:sz="0" w:space="0" w:color="auto"/>
            <w:left w:val="none" w:sz="0" w:space="0" w:color="auto"/>
            <w:bottom w:val="none" w:sz="0" w:space="0" w:color="auto"/>
            <w:right w:val="none" w:sz="0" w:space="0" w:color="auto"/>
          </w:divBdr>
        </w:div>
        <w:div w:id="1543592462">
          <w:marLeft w:val="360"/>
          <w:marRight w:val="0"/>
          <w:marTop w:val="200"/>
          <w:marBottom w:val="0"/>
          <w:divBdr>
            <w:top w:val="none" w:sz="0" w:space="0" w:color="auto"/>
            <w:left w:val="none" w:sz="0" w:space="0" w:color="auto"/>
            <w:bottom w:val="none" w:sz="0" w:space="0" w:color="auto"/>
            <w:right w:val="none" w:sz="0" w:space="0" w:color="auto"/>
          </w:divBdr>
        </w:div>
      </w:divsChild>
    </w:div>
    <w:div w:id="2013869658">
      <w:bodyDiv w:val="1"/>
      <w:marLeft w:val="0"/>
      <w:marRight w:val="0"/>
      <w:marTop w:val="0"/>
      <w:marBottom w:val="0"/>
      <w:divBdr>
        <w:top w:val="none" w:sz="0" w:space="0" w:color="auto"/>
        <w:left w:val="none" w:sz="0" w:space="0" w:color="auto"/>
        <w:bottom w:val="none" w:sz="0" w:space="0" w:color="auto"/>
        <w:right w:val="none" w:sz="0" w:space="0" w:color="auto"/>
      </w:divBdr>
      <w:divsChild>
        <w:div w:id="18660708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rav.co.uk/" TargetMode="External"/><Relationship Id="rId3" Type="http://schemas.openxmlformats.org/officeDocument/2006/relationships/settings" Target="settings.xml"/><Relationship Id="rId7" Type="http://schemas.openxmlformats.org/officeDocument/2006/relationships/hyperlink" Target="https://eprints.whiterose.ac.uk/15806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prints.whiterose.ac.uk/id/eprint/158062/1/Girls" TargetMode="External"/><Relationship Id="rId5" Type="http://schemas.openxmlformats.org/officeDocument/2006/relationships/hyperlink" Target="https://www.erav.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1683</TotalTime>
  <Pages>6</Pages>
  <Words>1760</Words>
  <Characters>10038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Mandi Dunlop Ferraro (0650646)</dc:creator>
  <cp:keywords/>
  <dc:description/>
  <cp:lastModifiedBy>Mandi Dunlop Ferraro (0650646)</cp:lastModifiedBy>
  <cp:revision>40</cp:revision>
  <dcterms:created xsi:type="dcterms:W3CDTF">2025-03-28T15:15:00Z</dcterms:created>
  <dcterms:modified xsi:type="dcterms:W3CDTF">2025-04-05T15:06:00Z</dcterms:modified>
</cp:coreProperties>
</file>