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010CB3C" wp14:paraId="2C078E63" wp14:textId="23164845">
      <w:pPr>
        <w:rPr>
          <w:rFonts w:ascii="Calibri" w:hAnsi="Calibri" w:eastAsia="Calibri" w:cs="Calibri"/>
          <w:b w:val="1"/>
          <w:bCs w:val="1"/>
          <w:color w:val="auto"/>
          <w:sz w:val="28"/>
          <w:szCs w:val="28"/>
        </w:rPr>
      </w:pPr>
      <w:r w:rsidRPr="0010CB3C" w:rsidR="4803048C">
        <w:rPr>
          <w:rFonts w:ascii="Calibri" w:hAnsi="Calibri" w:eastAsia="Calibri" w:cs="Calibri"/>
          <w:b w:val="1"/>
          <w:bCs w:val="1"/>
          <w:color w:val="auto"/>
          <w:sz w:val="28"/>
          <w:szCs w:val="28"/>
        </w:rPr>
        <w:t>Rachael Brock report on stroke</w:t>
      </w:r>
    </w:p>
    <w:p w:rsidR="4803048C" w:rsidP="0010CB3C" w:rsidRDefault="4803048C" w14:paraId="51918820" w14:textId="4354CE3F">
      <w:pPr>
        <w:pStyle w:val="Normal"/>
        <w:spacing w:before="0" w:beforeAutospacing="on" w:after="0" w:afterAutospacing="on" w:line="48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0010CB3C" w:rsidR="4803048C">
        <w:rPr>
          <w:rFonts w:ascii="Calibri" w:hAnsi="Calibri" w:eastAsia="Calibri" w:cs="Calibri"/>
          <w:color w:val="auto"/>
          <w:sz w:val="28"/>
          <w:szCs w:val="28"/>
        </w:rPr>
        <w:t>A Pseudonym name will be given throughout this report</w:t>
      </w:r>
      <w:r w:rsidRPr="0010CB3C" w:rsidR="54768952">
        <w:rPr>
          <w:rFonts w:ascii="Calibri" w:hAnsi="Calibri" w:eastAsia="Calibri" w:cs="Calibri"/>
          <w:color w:val="auto"/>
          <w:sz w:val="28"/>
          <w:szCs w:val="28"/>
        </w:rPr>
        <w:t xml:space="preserve"> according to the Data Protection Act (2018</w:t>
      </w:r>
      <w:r w:rsidRPr="0010CB3C" w:rsidR="77459A73">
        <w:rPr>
          <w:rFonts w:ascii="Calibri" w:hAnsi="Calibri" w:eastAsia="Calibri" w:cs="Calibri"/>
          <w:color w:val="auto"/>
          <w:sz w:val="28"/>
          <w:szCs w:val="28"/>
        </w:rPr>
        <w:t>) which</w:t>
      </w:r>
      <w:r w:rsidRPr="0010CB3C" w:rsidR="705A3C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helps keep this </w:t>
      </w:r>
      <w:r w:rsidRPr="0010CB3C" w:rsidR="293236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person's</w:t>
      </w:r>
      <w:r w:rsidRPr="0010CB3C" w:rsidR="705A3C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rights </w:t>
      </w:r>
      <w:r w:rsidRPr="0010CB3C" w:rsidR="36219B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preserved</w:t>
      </w:r>
      <w:r w:rsidRPr="0010CB3C" w:rsidR="3DE93E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0010CB3C" w:rsidR="36219B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(</w:t>
      </w:r>
      <w:r w:rsidRPr="0010CB3C" w:rsidR="7C7F3A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UK Government, 2018)</w:t>
      </w:r>
      <w:r w:rsidRPr="0010CB3C" w:rsidR="54768952">
        <w:rPr>
          <w:rFonts w:ascii="Calibri" w:hAnsi="Calibri" w:eastAsia="Calibri" w:cs="Calibri"/>
          <w:color w:val="auto"/>
          <w:sz w:val="28"/>
          <w:szCs w:val="28"/>
        </w:rPr>
        <w:t xml:space="preserve">. </w:t>
      </w:r>
      <w:r w:rsidRPr="0010CB3C" w:rsidR="5D2AF686">
        <w:rPr>
          <w:rFonts w:ascii="Calibri" w:hAnsi="Calibri" w:eastAsia="Calibri" w:cs="Calibri"/>
          <w:color w:val="auto"/>
          <w:sz w:val="28"/>
          <w:szCs w:val="28"/>
        </w:rPr>
        <w:t xml:space="preserve">Pseudonym Debbie was diagnosed with an </w:t>
      </w:r>
      <w:r w:rsidRPr="0010CB3C" w:rsidR="04165BBE">
        <w:rPr>
          <w:rFonts w:ascii="Calibri" w:hAnsi="Calibri" w:eastAsia="Calibri" w:cs="Calibri"/>
          <w:color w:val="auto"/>
          <w:sz w:val="28"/>
          <w:szCs w:val="28"/>
        </w:rPr>
        <w:t>ischemic</w:t>
      </w:r>
      <w:r w:rsidRPr="0010CB3C" w:rsidR="5D2AF686">
        <w:rPr>
          <w:rFonts w:ascii="Calibri" w:hAnsi="Calibri" w:eastAsia="Calibri" w:cs="Calibri"/>
          <w:color w:val="auto"/>
          <w:sz w:val="28"/>
          <w:szCs w:val="28"/>
        </w:rPr>
        <w:t xml:space="preserve"> stroke</w:t>
      </w:r>
      <w:r w:rsidRPr="0010CB3C" w:rsidR="39846C48">
        <w:rPr>
          <w:rFonts w:ascii="Calibri" w:hAnsi="Calibri" w:eastAsia="Calibri" w:cs="Calibri"/>
          <w:color w:val="auto"/>
          <w:sz w:val="28"/>
          <w:szCs w:val="28"/>
        </w:rPr>
        <w:t xml:space="preserve"> (clot)</w:t>
      </w:r>
      <w:r w:rsidRPr="0010CB3C" w:rsidR="5D2AF686">
        <w:rPr>
          <w:rFonts w:ascii="Calibri" w:hAnsi="Calibri" w:eastAsia="Calibri" w:cs="Calibri"/>
          <w:color w:val="auto"/>
          <w:sz w:val="28"/>
          <w:szCs w:val="28"/>
        </w:rPr>
        <w:t xml:space="preserve"> when she was 69 years old</w:t>
      </w:r>
      <w:r w:rsidRPr="0010CB3C" w:rsidR="52E52A7C">
        <w:rPr>
          <w:rFonts w:ascii="Calibri" w:hAnsi="Calibri" w:eastAsia="Calibri" w:cs="Calibri"/>
          <w:color w:val="auto"/>
          <w:sz w:val="28"/>
          <w:szCs w:val="28"/>
        </w:rPr>
        <w:t>.</w:t>
      </w:r>
      <w:r w:rsidRPr="0010CB3C" w:rsidR="7D7EBBF0">
        <w:rPr>
          <w:rFonts w:ascii="Calibri" w:hAnsi="Calibri" w:eastAsia="Calibri" w:cs="Calibri"/>
          <w:color w:val="auto"/>
          <w:sz w:val="28"/>
          <w:szCs w:val="28"/>
        </w:rPr>
        <w:t xml:space="preserve"> (</w:t>
      </w:r>
      <w:r w:rsidRPr="0010CB3C" w:rsidR="59939478">
        <w:rPr>
          <w:rFonts w:ascii="Calibri" w:hAnsi="Calibri" w:eastAsia="Calibri" w:cs="Calibri"/>
          <w:color w:val="auto"/>
          <w:sz w:val="28"/>
          <w:szCs w:val="28"/>
        </w:rPr>
        <w:t>Neuroscience</w:t>
      </w:r>
      <w:r w:rsidRPr="0010CB3C" w:rsidR="0BE05ED3">
        <w:rPr>
          <w:rFonts w:ascii="Calibri" w:hAnsi="Calibri" w:eastAsia="Calibri" w:cs="Calibri"/>
          <w:color w:val="auto"/>
          <w:sz w:val="28"/>
          <w:szCs w:val="28"/>
        </w:rPr>
        <w:t xml:space="preserve">; </w:t>
      </w:r>
      <w:r w:rsidRPr="0010CB3C" w:rsidR="3D9DDD5D">
        <w:rPr>
          <w:rFonts w:ascii="Calibri" w:hAnsi="Calibri" w:eastAsia="Calibri" w:cs="Calibri"/>
          <w:color w:val="auto"/>
          <w:sz w:val="28"/>
          <w:szCs w:val="28"/>
        </w:rPr>
        <w:t>derived</w:t>
      </w:r>
      <w:r w:rsidRPr="0010CB3C" w:rsidR="3D9DDD5D">
        <w:rPr>
          <w:rFonts w:ascii="Calibri" w:hAnsi="Calibri" w:eastAsia="Calibri" w:cs="Calibri"/>
          <w:color w:val="auto"/>
          <w:sz w:val="28"/>
          <w:szCs w:val="28"/>
        </w:rPr>
        <w:t xml:space="preserve"> from Biology</w:t>
      </w:r>
      <w:r w:rsidRPr="0010CB3C" w:rsidR="7D7EBBF0">
        <w:rPr>
          <w:rFonts w:ascii="Calibri" w:hAnsi="Calibri" w:eastAsia="Calibri" w:cs="Calibri"/>
          <w:color w:val="auto"/>
          <w:sz w:val="28"/>
          <w:szCs w:val="28"/>
        </w:rPr>
        <w:t>)</w:t>
      </w:r>
      <w:r w:rsidRPr="0010CB3C" w:rsidR="5D2AF686">
        <w:rPr>
          <w:rFonts w:ascii="Calibri" w:hAnsi="Calibri" w:eastAsia="Calibri" w:cs="Calibri"/>
          <w:color w:val="auto"/>
          <w:sz w:val="28"/>
          <w:szCs w:val="28"/>
        </w:rPr>
        <w:t xml:space="preserve">. </w:t>
      </w:r>
    </w:p>
    <w:p w:rsidR="4803048C" w:rsidP="0010CB3C" w:rsidRDefault="4803048C" w14:paraId="302C82B8" w14:textId="6C2547CD">
      <w:pPr>
        <w:pStyle w:val="Normal"/>
        <w:spacing w:before="0" w:beforeAutospacing="on" w:after="0" w:afterAutospacing="on" w:line="480" w:lineRule="auto"/>
        <w:jc w:val="both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  <w:r w:rsidRPr="13F89ACC" w:rsidR="5D2AF686">
        <w:rPr>
          <w:rFonts w:ascii="Calibri" w:hAnsi="Calibri" w:eastAsia="Calibri" w:cs="Calibri"/>
          <w:color w:val="auto"/>
          <w:sz w:val="28"/>
          <w:szCs w:val="28"/>
        </w:rPr>
        <w:t xml:space="preserve">There was </w:t>
      </w:r>
      <w:r w:rsidRPr="13F89ACC" w:rsidR="332E3804">
        <w:rPr>
          <w:rFonts w:ascii="Calibri" w:hAnsi="Calibri" w:eastAsia="Calibri" w:cs="Calibri"/>
          <w:color w:val="auto"/>
          <w:sz w:val="28"/>
          <w:szCs w:val="28"/>
        </w:rPr>
        <w:t>no family</w:t>
      </w:r>
      <w:r w:rsidRPr="13F89ACC" w:rsidR="5D2AF686">
        <w:rPr>
          <w:rFonts w:ascii="Calibri" w:hAnsi="Calibri" w:eastAsia="Calibri" w:cs="Calibri"/>
          <w:color w:val="auto"/>
          <w:sz w:val="28"/>
          <w:szCs w:val="28"/>
        </w:rPr>
        <w:t xml:space="preserve"> hist</w:t>
      </w:r>
      <w:r w:rsidRPr="13F89ACC" w:rsidR="2E1E1AD1">
        <w:rPr>
          <w:rFonts w:ascii="Calibri" w:hAnsi="Calibri" w:eastAsia="Calibri" w:cs="Calibri"/>
          <w:color w:val="auto"/>
          <w:sz w:val="28"/>
          <w:szCs w:val="28"/>
        </w:rPr>
        <w:t xml:space="preserve">ory of stroke but </w:t>
      </w:r>
      <w:r w:rsidRPr="13F89ACC" w:rsidR="059BE55F">
        <w:rPr>
          <w:rFonts w:ascii="Calibri" w:hAnsi="Calibri" w:eastAsia="Calibri" w:cs="Calibri"/>
          <w:color w:val="auto"/>
          <w:sz w:val="28"/>
          <w:szCs w:val="28"/>
        </w:rPr>
        <w:t xml:space="preserve">there were risk factors which included </w:t>
      </w:r>
      <w:r w:rsidRPr="13F89ACC" w:rsidR="6A0A0F53">
        <w:rPr>
          <w:rFonts w:ascii="Calibri" w:hAnsi="Calibri" w:eastAsia="Calibri" w:cs="Calibri"/>
          <w:color w:val="auto"/>
          <w:sz w:val="28"/>
          <w:szCs w:val="28"/>
        </w:rPr>
        <w:t>un</w:t>
      </w:r>
      <w:r w:rsidRPr="13F89ACC" w:rsidR="53C3F631">
        <w:rPr>
          <w:rFonts w:ascii="Calibri" w:hAnsi="Calibri" w:eastAsia="Calibri" w:cs="Calibri"/>
          <w:color w:val="auto"/>
          <w:sz w:val="28"/>
          <w:szCs w:val="28"/>
        </w:rPr>
        <w:t>c</w:t>
      </w:r>
      <w:r w:rsidRPr="13F89ACC" w:rsidR="6A0A0F53">
        <w:rPr>
          <w:rFonts w:ascii="Calibri" w:hAnsi="Calibri" w:eastAsia="Calibri" w:cs="Calibri"/>
          <w:color w:val="auto"/>
          <w:sz w:val="28"/>
          <w:szCs w:val="28"/>
        </w:rPr>
        <w:t xml:space="preserve">ontrolled high blood pressure, </w:t>
      </w:r>
      <w:r w:rsidRPr="13F89ACC" w:rsidR="3675F3FB">
        <w:rPr>
          <w:rFonts w:ascii="Calibri" w:hAnsi="Calibri" w:eastAsia="Calibri" w:cs="Calibri"/>
          <w:color w:val="auto"/>
          <w:sz w:val="28"/>
          <w:szCs w:val="28"/>
        </w:rPr>
        <w:t>obesity, and</w:t>
      </w:r>
      <w:r w:rsidRPr="13F89ACC" w:rsidR="6A0A0F53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13F89ACC" w:rsidR="21348C76">
        <w:rPr>
          <w:rFonts w:ascii="Calibri" w:hAnsi="Calibri" w:eastAsia="Calibri" w:cs="Calibri"/>
          <w:color w:val="auto"/>
          <w:sz w:val="28"/>
          <w:szCs w:val="28"/>
        </w:rPr>
        <w:t xml:space="preserve">having </w:t>
      </w:r>
      <w:r w:rsidRPr="13F89ACC" w:rsidR="6A0A0F53">
        <w:rPr>
          <w:rFonts w:ascii="Calibri" w:hAnsi="Calibri" w:eastAsia="Calibri" w:cs="Calibri"/>
          <w:color w:val="auto"/>
          <w:sz w:val="28"/>
          <w:szCs w:val="28"/>
        </w:rPr>
        <w:t xml:space="preserve">a sedentary </w:t>
      </w:r>
      <w:r w:rsidRPr="13F89ACC" w:rsidR="3247E2A0">
        <w:rPr>
          <w:rFonts w:ascii="Calibri" w:hAnsi="Calibri" w:eastAsia="Calibri" w:cs="Calibri"/>
          <w:color w:val="auto"/>
          <w:sz w:val="28"/>
          <w:szCs w:val="28"/>
        </w:rPr>
        <w:t>lifestyle</w:t>
      </w:r>
      <w:r w:rsidRPr="13F89ACC" w:rsidR="6A0A0F53">
        <w:rPr>
          <w:rFonts w:ascii="Calibri" w:hAnsi="Calibri" w:eastAsia="Calibri" w:cs="Calibri"/>
          <w:color w:val="auto"/>
          <w:sz w:val="28"/>
          <w:szCs w:val="28"/>
        </w:rPr>
        <w:t>.</w:t>
      </w:r>
      <w:r w:rsidRPr="13F89ACC" w:rsidR="60028CA4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13F89ACC" w:rsidR="60028CA4">
        <w:rPr>
          <w:rFonts w:ascii="Calibri" w:hAnsi="Calibri" w:eastAsia="Calibri" w:cs="Calibri"/>
          <w:color w:val="auto"/>
          <w:sz w:val="28"/>
          <w:szCs w:val="28"/>
        </w:rPr>
        <w:t>The stroke was diagnosed by an MRI scan</w:t>
      </w:r>
      <w:r w:rsidRPr="13F89ACC" w:rsidR="1015CC3D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13F89ACC" w:rsidR="11708AA7">
        <w:rPr>
          <w:rFonts w:ascii="Calibri" w:hAnsi="Calibri" w:eastAsia="Calibri" w:cs="Calibri"/>
          <w:color w:val="auto"/>
          <w:sz w:val="28"/>
          <w:szCs w:val="28"/>
        </w:rPr>
        <w:t>(Phys</w:t>
      </w:r>
      <w:r w:rsidRPr="13F89ACC" w:rsidR="1E385E32">
        <w:rPr>
          <w:rFonts w:ascii="Calibri" w:hAnsi="Calibri" w:eastAsia="Calibri" w:cs="Calibri"/>
          <w:color w:val="auto"/>
          <w:sz w:val="28"/>
          <w:szCs w:val="28"/>
        </w:rPr>
        <w:t>i</w:t>
      </w:r>
      <w:r w:rsidRPr="13F89ACC" w:rsidR="543B6520">
        <w:rPr>
          <w:rFonts w:ascii="Calibri" w:hAnsi="Calibri" w:eastAsia="Calibri" w:cs="Calibri"/>
          <w:color w:val="auto"/>
          <w:sz w:val="28"/>
          <w:szCs w:val="28"/>
        </w:rPr>
        <w:t>cs</w:t>
      </w:r>
      <w:r w:rsidRPr="13F89ACC" w:rsidR="11708AA7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13F89ACC" w:rsidR="44A4125F">
        <w:rPr>
          <w:rFonts w:ascii="Calibri" w:hAnsi="Calibri" w:eastAsia="Calibri" w:cs="Calibri"/>
          <w:color w:val="auto"/>
          <w:sz w:val="28"/>
          <w:szCs w:val="28"/>
        </w:rPr>
        <w:t>used by</w:t>
      </w:r>
      <w:r w:rsidRPr="13F89ACC" w:rsidR="3F61BC30">
        <w:rPr>
          <w:rFonts w:ascii="Calibri" w:hAnsi="Calibri" w:eastAsia="Calibri" w:cs="Calibri"/>
          <w:color w:val="auto"/>
          <w:sz w:val="28"/>
          <w:szCs w:val="28"/>
        </w:rPr>
        <w:t xml:space="preserve"> a Physicist</w:t>
      </w:r>
      <w:r w:rsidRPr="13F89ACC" w:rsidR="11708AA7">
        <w:rPr>
          <w:rFonts w:ascii="Calibri" w:hAnsi="Calibri" w:eastAsia="Calibri" w:cs="Calibri"/>
          <w:color w:val="auto"/>
          <w:sz w:val="28"/>
          <w:szCs w:val="28"/>
        </w:rPr>
        <w:t>)</w:t>
      </w:r>
      <w:r w:rsidRPr="13F89ACC" w:rsidR="652F7ACE">
        <w:rPr>
          <w:rFonts w:ascii="Calibri" w:hAnsi="Calibri" w:eastAsia="Calibri" w:cs="Calibri"/>
          <w:color w:val="auto"/>
          <w:sz w:val="28"/>
          <w:szCs w:val="28"/>
        </w:rPr>
        <w:t>,</w:t>
      </w:r>
      <w:r w:rsidRPr="13F89ACC" w:rsidR="60028CA4">
        <w:rPr>
          <w:rFonts w:ascii="Calibri" w:hAnsi="Calibri" w:eastAsia="Calibri" w:cs="Calibri"/>
          <w:color w:val="auto"/>
          <w:sz w:val="28"/>
          <w:szCs w:val="28"/>
        </w:rPr>
        <w:t xml:space="preserve"> done on </w:t>
      </w:r>
      <w:r w:rsidRPr="13F89ACC" w:rsidR="14BBAC62">
        <w:rPr>
          <w:rFonts w:ascii="Calibri" w:hAnsi="Calibri" w:eastAsia="Calibri" w:cs="Calibri"/>
          <w:color w:val="auto"/>
          <w:sz w:val="28"/>
          <w:szCs w:val="28"/>
        </w:rPr>
        <w:t>admission,</w:t>
      </w:r>
      <w:r w:rsidRPr="13F89ACC" w:rsidR="60028CA4">
        <w:rPr>
          <w:rFonts w:ascii="Calibri" w:hAnsi="Calibri" w:eastAsia="Calibri" w:cs="Calibri"/>
          <w:color w:val="auto"/>
          <w:sz w:val="28"/>
          <w:szCs w:val="28"/>
        </w:rPr>
        <w:t xml:space="preserve"> and</w:t>
      </w:r>
      <w:r w:rsidRPr="13F89ACC" w:rsidR="659CF8DC">
        <w:rPr>
          <w:rFonts w:ascii="Calibri" w:hAnsi="Calibri" w:eastAsia="Calibri" w:cs="Calibri"/>
          <w:color w:val="auto"/>
          <w:sz w:val="28"/>
          <w:szCs w:val="28"/>
        </w:rPr>
        <w:t xml:space="preserve"> then treated with anticoagulants to help </w:t>
      </w:r>
      <w:r w:rsidRPr="13F89ACC" w:rsidR="7A8083F8">
        <w:rPr>
          <w:rFonts w:ascii="Calibri" w:hAnsi="Calibri" w:eastAsia="Calibri" w:cs="Calibri"/>
          <w:color w:val="auto"/>
          <w:sz w:val="28"/>
          <w:szCs w:val="28"/>
        </w:rPr>
        <w:t>disperse the</w:t>
      </w:r>
      <w:r w:rsidRPr="13F89ACC" w:rsidR="281144A0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13F89ACC" w:rsidR="659CF8DC">
        <w:rPr>
          <w:rFonts w:ascii="Calibri" w:hAnsi="Calibri" w:eastAsia="Calibri" w:cs="Calibri"/>
          <w:color w:val="auto"/>
          <w:sz w:val="28"/>
          <w:szCs w:val="28"/>
        </w:rPr>
        <w:t>clot</w:t>
      </w:r>
      <w:r w:rsidRPr="13F89ACC" w:rsidR="51E4806C">
        <w:rPr>
          <w:rFonts w:ascii="Calibri" w:hAnsi="Calibri" w:eastAsia="Calibri" w:cs="Calibri"/>
          <w:color w:val="auto"/>
          <w:sz w:val="28"/>
          <w:szCs w:val="28"/>
        </w:rPr>
        <w:t xml:space="preserve"> and prevent a recurrence</w:t>
      </w:r>
      <w:r w:rsidRPr="13F89ACC" w:rsidR="65260A04">
        <w:rPr>
          <w:rFonts w:ascii="Calibri" w:hAnsi="Calibri" w:eastAsia="Calibri" w:cs="Calibri"/>
          <w:color w:val="auto"/>
          <w:sz w:val="28"/>
          <w:szCs w:val="28"/>
        </w:rPr>
        <w:t xml:space="preserve"> (Pharmacology and medicinal chemistry)</w:t>
      </w:r>
      <w:r w:rsidRPr="13F89ACC" w:rsidR="51E4806C">
        <w:rPr>
          <w:rFonts w:ascii="Calibri" w:hAnsi="Calibri" w:eastAsia="Calibri" w:cs="Calibri"/>
          <w:color w:val="auto"/>
          <w:sz w:val="28"/>
          <w:szCs w:val="28"/>
        </w:rPr>
        <w:t>.</w:t>
      </w:r>
      <w:r w:rsidRPr="13F89ACC" w:rsidR="60028CA4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13F89ACC" w:rsidR="35CA8181">
        <w:rPr>
          <w:rFonts w:ascii="Calibri" w:hAnsi="Calibri" w:eastAsia="Calibri" w:cs="Calibri"/>
          <w:color w:val="auto"/>
          <w:sz w:val="28"/>
          <w:szCs w:val="28"/>
        </w:rPr>
        <w:t>C</w:t>
      </w:r>
      <w:r w:rsidRPr="13F89ACC" w:rsidR="60028CA4">
        <w:rPr>
          <w:rFonts w:ascii="Calibri" w:hAnsi="Calibri" w:eastAsia="Calibri" w:cs="Calibri"/>
          <w:color w:val="auto"/>
          <w:sz w:val="28"/>
          <w:szCs w:val="28"/>
        </w:rPr>
        <w:t>lose monito</w:t>
      </w:r>
      <w:r w:rsidRPr="13F89ACC" w:rsidR="43FA3B67">
        <w:rPr>
          <w:rFonts w:ascii="Calibri" w:hAnsi="Calibri" w:eastAsia="Calibri" w:cs="Calibri"/>
          <w:color w:val="auto"/>
          <w:sz w:val="28"/>
          <w:szCs w:val="28"/>
        </w:rPr>
        <w:t>ring using a</w:t>
      </w:r>
      <w:r w:rsidRPr="13F89ACC" w:rsidR="2743C4DA">
        <w:rPr>
          <w:rFonts w:ascii="Calibri" w:hAnsi="Calibri" w:eastAsia="Calibri" w:cs="Calibri"/>
          <w:color w:val="auto"/>
          <w:sz w:val="28"/>
          <w:szCs w:val="28"/>
        </w:rPr>
        <w:t xml:space="preserve"> blood pressure </w:t>
      </w:r>
      <w:r w:rsidRPr="13F89ACC" w:rsidR="45586A4A">
        <w:rPr>
          <w:rFonts w:ascii="Calibri" w:hAnsi="Calibri" w:eastAsia="Calibri" w:cs="Calibri"/>
          <w:color w:val="auto"/>
          <w:sz w:val="28"/>
          <w:szCs w:val="28"/>
        </w:rPr>
        <w:t>monitor</w:t>
      </w:r>
      <w:r w:rsidRPr="13F89ACC" w:rsidR="45586A4A">
        <w:rPr>
          <w:rFonts w:ascii="Calibri" w:hAnsi="Calibri" w:eastAsia="Calibri" w:cs="Calibri"/>
          <w:color w:val="auto"/>
          <w:sz w:val="28"/>
          <w:szCs w:val="28"/>
        </w:rPr>
        <w:t xml:space="preserve"> and</w:t>
      </w:r>
      <w:r w:rsidRPr="13F89ACC" w:rsidR="34B0868F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13F89ACC" w:rsidR="26C19E47">
        <w:rPr>
          <w:rFonts w:ascii="Calibri" w:hAnsi="Calibri" w:eastAsia="Calibri" w:cs="Calibri"/>
          <w:color w:val="auto"/>
          <w:sz w:val="28"/>
          <w:szCs w:val="28"/>
        </w:rPr>
        <w:t>electrocardiogram</w:t>
      </w:r>
      <w:r w:rsidRPr="13F89ACC" w:rsidR="44DB8BA3">
        <w:rPr>
          <w:rFonts w:ascii="Calibri" w:hAnsi="Calibri" w:eastAsia="Calibri" w:cs="Calibri"/>
          <w:color w:val="auto"/>
          <w:sz w:val="28"/>
          <w:szCs w:val="28"/>
        </w:rPr>
        <w:t xml:space="preserve"> w</w:t>
      </w:r>
      <w:r w:rsidRPr="13F89ACC" w:rsidR="57F266FD">
        <w:rPr>
          <w:rFonts w:ascii="Calibri" w:hAnsi="Calibri" w:eastAsia="Calibri" w:cs="Calibri"/>
          <w:color w:val="auto"/>
          <w:sz w:val="28"/>
          <w:szCs w:val="28"/>
        </w:rPr>
        <w:t>ere</w:t>
      </w:r>
      <w:r w:rsidRPr="13F89ACC" w:rsidR="44DB8BA3">
        <w:rPr>
          <w:rFonts w:ascii="Calibri" w:hAnsi="Calibri" w:eastAsia="Calibri" w:cs="Calibri"/>
          <w:color w:val="auto"/>
          <w:sz w:val="28"/>
          <w:szCs w:val="28"/>
        </w:rPr>
        <w:t xml:space="preserve"> used </w:t>
      </w:r>
      <w:r w:rsidRPr="13F89ACC" w:rsidR="328245EF">
        <w:rPr>
          <w:rFonts w:ascii="Calibri" w:hAnsi="Calibri" w:eastAsia="Calibri" w:cs="Calibri"/>
          <w:color w:val="auto"/>
          <w:sz w:val="28"/>
          <w:szCs w:val="28"/>
        </w:rPr>
        <w:t>along with</w:t>
      </w:r>
      <w:r w:rsidRPr="13F89ACC" w:rsidR="44DB8BA3">
        <w:rPr>
          <w:rFonts w:ascii="Calibri" w:hAnsi="Calibri" w:eastAsia="Calibri" w:cs="Calibri"/>
          <w:color w:val="auto"/>
          <w:sz w:val="28"/>
          <w:szCs w:val="28"/>
        </w:rPr>
        <w:t xml:space="preserve"> daily blood tests to make sure her blood </w:t>
      </w:r>
      <w:r w:rsidRPr="13F89ACC" w:rsidR="0D1B5C73">
        <w:rPr>
          <w:rFonts w:ascii="Calibri" w:hAnsi="Calibri" w:eastAsia="Calibri" w:cs="Calibri"/>
          <w:color w:val="auto"/>
          <w:sz w:val="28"/>
          <w:szCs w:val="28"/>
        </w:rPr>
        <w:t xml:space="preserve">was responding to the </w:t>
      </w:r>
      <w:r w:rsidRPr="13F89ACC" w:rsidR="251485A2">
        <w:rPr>
          <w:rFonts w:ascii="Calibri" w:hAnsi="Calibri" w:eastAsia="Calibri" w:cs="Calibri"/>
          <w:color w:val="auto"/>
          <w:sz w:val="28"/>
          <w:szCs w:val="28"/>
        </w:rPr>
        <w:t>medication</w:t>
      </w:r>
      <w:r w:rsidRPr="13F89ACC" w:rsidR="45F4B7BC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13F89ACC" w:rsidR="311FBA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(NHS, 2019).</w:t>
      </w:r>
      <w:r w:rsidRPr="13F89ACC" w:rsidR="5D18FA5D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13F89ACC" w:rsidR="6FDFA249">
        <w:rPr>
          <w:rFonts w:ascii="Calibri" w:hAnsi="Calibri" w:eastAsia="Calibri" w:cs="Calibri"/>
          <w:color w:val="auto"/>
          <w:sz w:val="28"/>
          <w:szCs w:val="28"/>
        </w:rPr>
        <w:t>(Pathophysiological prosses and p</w:t>
      </w:r>
      <w:r w:rsidRPr="13F89ACC" w:rsidR="3E99FB3F">
        <w:rPr>
          <w:rFonts w:ascii="Calibri" w:hAnsi="Calibri" w:eastAsia="Calibri" w:cs="Calibri"/>
          <w:color w:val="auto"/>
          <w:sz w:val="28"/>
          <w:szCs w:val="28"/>
        </w:rPr>
        <w:t xml:space="preserve">athological states within the heart </w:t>
      </w:r>
      <w:r w:rsidRPr="13F89ACC" w:rsidR="4F247FEF">
        <w:rPr>
          <w:rFonts w:ascii="Calibri" w:hAnsi="Calibri" w:eastAsia="Calibri" w:cs="Calibri"/>
          <w:color w:val="auto"/>
          <w:sz w:val="28"/>
          <w:szCs w:val="28"/>
        </w:rPr>
        <w:t>are</w:t>
      </w:r>
      <w:r w:rsidRPr="13F89ACC" w:rsidR="3E99FB3F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13F89ACC" w:rsidR="45A670B9">
        <w:rPr>
          <w:rFonts w:ascii="Calibri" w:hAnsi="Calibri" w:eastAsia="Calibri" w:cs="Calibri"/>
          <w:color w:val="auto"/>
          <w:sz w:val="28"/>
          <w:szCs w:val="28"/>
        </w:rPr>
        <w:t>identified</w:t>
      </w:r>
      <w:r w:rsidRPr="13F89ACC" w:rsidR="45A670B9">
        <w:rPr>
          <w:rFonts w:ascii="Calibri" w:hAnsi="Calibri" w:eastAsia="Calibri" w:cs="Calibri"/>
          <w:color w:val="auto"/>
          <w:sz w:val="28"/>
          <w:szCs w:val="28"/>
        </w:rPr>
        <w:t>).</w:t>
      </w:r>
      <w:r w:rsidRPr="13F89ACC" w:rsidR="509A18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13F89ACC" w:rsidR="509A18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(www.sciencedirect.com, n.d.</w:t>
      </w:r>
      <w:r w:rsidRPr="13F89ACC" w:rsidR="509A18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)</w:t>
      </w:r>
    </w:p>
    <w:p w:rsidR="4803048C" w:rsidP="0010CB3C" w:rsidRDefault="4803048C" w14:paraId="6CE5761A" w14:textId="576D62FD">
      <w:pPr>
        <w:pStyle w:val="Normal"/>
        <w:spacing w:before="0" w:beforeAutospacing="on" w:after="0" w:afterAutospacing="on" w:line="48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0010CB3C" w:rsidR="36B12A5C">
        <w:rPr>
          <w:rFonts w:ascii="Calibri" w:hAnsi="Calibri" w:eastAsia="Calibri" w:cs="Calibri"/>
          <w:color w:val="auto"/>
          <w:sz w:val="28"/>
          <w:szCs w:val="28"/>
        </w:rPr>
        <w:t>The brain area damaged was the cerebellum, known as a cerebellar infarct.</w:t>
      </w:r>
      <w:r w:rsidRPr="0010CB3C" w:rsidR="5D18FA5D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34303503">
        <w:rPr>
          <w:rFonts w:ascii="Calibri" w:hAnsi="Calibri" w:eastAsia="Calibri" w:cs="Calibri"/>
          <w:color w:val="auto"/>
          <w:sz w:val="28"/>
          <w:szCs w:val="28"/>
        </w:rPr>
        <w:t>This meant that</w:t>
      </w:r>
      <w:r w:rsidRPr="0010CB3C" w:rsidR="5D18FA5D">
        <w:rPr>
          <w:rFonts w:ascii="Calibri" w:hAnsi="Calibri" w:eastAsia="Calibri" w:cs="Calibri"/>
          <w:color w:val="auto"/>
          <w:sz w:val="28"/>
          <w:szCs w:val="28"/>
        </w:rPr>
        <w:t xml:space="preserve"> Debbie </w:t>
      </w:r>
      <w:r w:rsidRPr="0010CB3C" w:rsidR="5EA0181D">
        <w:rPr>
          <w:rFonts w:ascii="Calibri" w:hAnsi="Calibri" w:eastAsia="Calibri" w:cs="Calibri"/>
          <w:color w:val="auto"/>
          <w:sz w:val="28"/>
          <w:szCs w:val="28"/>
        </w:rPr>
        <w:t>had problems</w:t>
      </w:r>
      <w:r w:rsidRPr="0010CB3C" w:rsidR="5D18FA5D">
        <w:rPr>
          <w:rFonts w:ascii="Calibri" w:hAnsi="Calibri" w:eastAsia="Calibri" w:cs="Calibri"/>
          <w:color w:val="auto"/>
          <w:sz w:val="28"/>
          <w:szCs w:val="28"/>
        </w:rPr>
        <w:t xml:space="preserve"> with </w:t>
      </w:r>
      <w:r w:rsidRPr="0010CB3C" w:rsidR="66D5D28E">
        <w:rPr>
          <w:rFonts w:ascii="Calibri" w:hAnsi="Calibri" w:eastAsia="Calibri" w:cs="Calibri"/>
          <w:color w:val="auto"/>
          <w:sz w:val="28"/>
          <w:szCs w:val="28"/>
        </w:rPr>
        <w:t>a</w:t>
      </w:r>
      <w:r w:rsidRPr="0010CB3C" w:rsidR="77851685">
        <w:rPr>
          <w:rFonts w:ascii="Calibri" w:hAnsi="Calibri" w:eastAsia="Calibri" w:cs="Calibri"/>
          <w:color w:val="auto"/>
          <w:sz w:val="28"/>
          <w:szCs w:val="28"/>
        </w:rPr>
        <w:t>taxia (NHS</w:t>
      </w:r>
      <w:r w:rsidRPr="0010CB3C" w:rsidR="6CDC89C3">
        <w:rPr>
          <w:rFonts w:ascii="Calibri" w:hAnsi="Calibri" w:eastAsia="Calibri" w:cs="Calibri"/>
          <w:color w:val="auto"/>
          <w:sz w:val="28"/>
          <w:szCs w:val="28"/>
        </w:rPr>
        <w:t xml:space="preserve"> Choices,2019).</w:t>
      </w:r>
      <w:r w:rsidRPr="0010CB3C" w:rsidR="627B089F">
        <w:rPr>
          <w:rFonts w:ascii="Calibri" w:hAnsi="Calibri" w:eastAsia="Calibri" w:cs="Calibri"/>
          <w:color w:val="auto"/>
          <w:sz w:val="28"/>
          <w:szCs w:val="28"/>
        </w:rPr>
        <w:t xml:space="preserve"> Specific </w:t>
      </w:r>
      <w:r w:rsidRPr="0010CB3C" w:rsidR="7802A6AB">
        <w:rPr>
          <w:rFonts w:ascii="Calibri" w:hAnsi="Calibri" w:eastAsia="Calibri" w:cs="Calibri"/>
          <w:color w:val="auto"/>
          <w:sz w:val="28"/>
          <w:szCs w:val="28"/>
        </w:rPr>
        <w:t>symptoms</w:t>
      </w:r>
      <w:r w:rsidRPr="0010CB3C" w:rsidR="627B089F">
        <w:rPr>
          <w:rFonts w:ascii="Calibri" w:hAnsi="Calibri" w:eastAsia="Calibri" w:cs="Calibri"/>
          <w:color w:val="auto"/>
          <w:sz w:val="28"/>
          <w:szCs w:val="28"/>
        </w:rPr>
        <w:t xml:space="preserve"> were </w:t>
      </w:r>
      <w:r w:rsidRPr="0010CB3C" w:rsidR="73B013DF">
        <w:rPr>
          <w:rFonts w:ascii="Calibri" w:hAnsi="Calibri" w:eastAsia="Calibri" w:cs="Calibri"/>
          <w:color w:val="auto"/>
          <w:sz w:val="28"/>
          <w:szCs w:val="28"/>
        </w:rPr>
        <w:t>dizziness</w:t>
      </w:r>
      <w:r w:rsidRPr="0010CB3C" w:rsidR="627B089F">
        <w:rPr>
          <w:rFonts w:ascii="Calibri" w:hAnsi="Calibri" w:eastAsia="Calibri" w:cs="Calibri"/>
          <w:color w:val="auto"/>
          <w:sz w:val="28"/>
          <w:szCs w:val="28"/>
        </w:rPr>
        <w:t>, feeling and being sick on movement and uncoord</w:t>
      </w:r>
      <w:r w:rsidRPr="0010CB3C" w:rsidR="18B8167A">
        <w:rPr>
          <w:rFonts w:ascii="Calibri" w:hAnsi="Calibri" w:eastAsia="Calibri" w:cs="Calibri"/>
          <w:color w:val="auto"/>
          <w:sz w:val="28"/>
          <w:szCs w:val="28"/>
        </w:rPr>
        <w:t xml:space="preserve">inated </w:t>
      </w:r>
      <w:r w:rsidRPr="0010CB3C" w:rsidR="77020F8A">
        <w:rPr>
          <w:rFonts w:ascii="Calibri" w:hAnsi="Calibri" w:eastAsia="Calibri" w:cs="Calibri"/>
          <w:color w:val="auto"/>
          <w:sz w:val="28"/>
          <w:szCs w:val="28"/>
        </w:rPr>
        <w:t>balance</w:t>
      </w:r>
      <w:r w:rsidRPr="0010CB3C" w:rsidR="52EF079D">
        <w:rPr>
          <w:rFonts w:ascii="Calibri" w:hAnsi="Calibri" w:eastAsia="Calibri" w:cs="Calibri"/>
          <w:color w:val="auto"/>
          <w:sz w:val="28"/>
          <w:szCs w:val="28"/>
        </w:rPr>
        <w:t>.</w:t>
      </w:r>
      <w:r w:rsidRPr="0010CB3C" w:rsidR="77020F8A">
        <w:rPr>
          <w:rFonts w:ascii="Calibri" w:hAnsi="Calibri" w:eastAsia="Calibri" w:cs="Calibri"/>
          <w:color w:val="auto"/>
          <w:sz w:val="28"/>
          <w:szCs w:val="28"/>
        </w:rPr>
        <w:t xml:space="preserve"> Before the stroke Debbie ha</w:t>
      </w:r>
      <w:r w:rsidRPr="0010CB3C" w:rsidR="0E1DD1A2">
        <w:rPr>
          <w:rFonts w:ascii="Calibri" w:hAnsi="Calibri" w:eastAsia="Calibri" w:cs="Calibri"/>
          <w:color w:val="auto"/>
          <w:sz w:val="28"/>
          <w:szCs w:val="28"/>
        </w:rPr>
        <w:t xml:space="preserve">d been independent for the most but relied on her husband to </w:t>
      </w:r>
      <w:r w:rsidRPr="0010CB3C" w:rsidR="69E6DBE2">
        <w:rPr>
          <w:rFonts w:ascii="Calibri" w:hAnsi="Calibri" w:eastAsia="Calibri" w:cs="Calibri"/>
          <w:color w:val="auto"/>
          <w:sz w:val="28"/>
          <w:szCs w:val="28"/>
        </w:rPr>
        <w:t xml:space="preserve">help around the house </w:t>
      </w:r>
      <w:r w:rsidRPr="0010CB3C" w:rsidR="4D44C4CB">
        <w:rPr>
          <w:rFonts w:ascii="Calibri" w:hAnsi="Calibri" w:eastAsia="Calibri" w:cs="Calibri"/>
          <w:color w:val="auto"/>
          <w:sz w:val="28"/>
          <w:szCs w:val="28"/>
        </w:rPr>
        <w:t>and food</w:t>
      </w:r>
      <w:r w:rsidRPr="0010CB3C" w:rsidR="69E6DBE2">
        <w:rPr>
          <w:rFonts w:ascii="Calibri" w:hAnsi="Calibri" w:eastAsia="Calibri" w:cs="Calibri"/>
          <w:color w:val="auto"/>
          <w:sz w:val="28"/>
          <w:szCs w:val="28"/>
        </w:rPr>
        <w:t xml:space="preserve"> shop.</w:t>
      </w:r>
      <w:r w:rsidRPr="0010CB3C" w:rsidR="46B6ADC6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46B6ADC6">
        <w:rPr>
          <w:rFonts w:ascii="Calibri" w:hAnsi="Calibri" w:eastAsia="Calibri" w:cs="Calibri"/>
          <w:color w:val="auto"/>
          <w:sz w:val="28"/>
          <w:szCs w:val="28"/>
        </w:rPr>
        <w:t xml:space="preserve">Debbie had </w:t>
      </w:r>
      <w:r w:rsidRPr="0010CB3C" w:rsidR="46B6ADC6">
        <w:rPr>
          <w:rFonts w:ascii="Calibri" w:hAnsi="Calibri" w:eastAsia="Calibri" w:cs="Calibri"/>
          <w:color w:val="auto"/>
          <w:sz w:val="28"/>
          <w:szCs w:val="28"/>
        </w:rPr>
        <w:t>stated</w:t>
      </w:r>
      <w:r w:rsidRPr="0010CB3C" w:rsidR="46B6ADC6">
        <w:rPr>
          <w:rFonts w:ascii="Calibri" w:hAnsi="Calibri" w:eastAsia="Calibri" w:cs="Calibri"/>
          <w:color w:val="auto"/>
          <w:sz w:val="28"/>
          <w:szCs w:val="28"/>
        </w:rPr>
        <w:t xml:space="preserve"> she had been </w:t>
      </w:r>
      <w:r w:rsidRPr="0010CB3C" w:rsidR="735BDC1A">
        <w:rPr>
          <w:rFonts w:ascii="Calibri" w:hAnsi="Calibri" w:eastAsia="Calibri" w:cs="Calibri"/>
          <w:color w:val="auto"/>
          <w:sz w:val="28"/>
          <w:szCs w:val="28"/>
        </w:rPr>
        <w:t>low in</w:t>
      </w:r>
      <w:r w:rsidRPr="0010CB3C" w:rsidR="0E5864C1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45CCE4FD">
        <w:rPr>
          <w:rFonts w:ascii="Calibri" w:hAnsi="Calibri" w:eastAsia="Calibri" w:cs="Calibri"/>
          <w:color w:val="auto"/>
          <w:sz w:val="28"/>
          <w:szCs w:val="28"/>
        </w:rPr>
        <w:t>mood and</w:t>
      </w:r>
      <w:r w:rsidRPr="0010CB3C" w:rsidR="06861705">
        <w:rPr>
          <w:rFonts w:ascii="Calibri" w:hAnsi="Calibri" w:eastAsia="Calibri" w:cs="Calibri"/>
          <w:color w:val="auto"/>
          <w:sz w:val="28"/>
          <w:szCs w:val="28"/>
        </w:rPr>
        <w:t xml:space="preserve"> lacked motivation and </w:t>
      </w:r>
      <w:r w:rsidRPr="0010CB3C" w:rsidR="36446E1C">
        <w:rPr>
          <w:rFonts w:ascii="Calibri" w:hAnsi="Calibri" w:eastAsia="Calibri" w:cs="Calibri"/>
          <w:color w:val="auto"/>
          <w:sz w:val="28"/>
          <w:szCs w:val="28"/>
        </w:rPr>
        <w:t>self-confidence</w:t>
      </w:r>
      <w:r w:rsidRPr="0010CB3C" w:rsidR="06861705">
        <w:rPr>
          <w:rFonts w:ascii="Calibri" w:hAnsi="Calibri" w:eastAsia="Calibri" w:cs="Calibri"/>
          <w:color w:val="auto"/>
          <w:sz w:val="28"/>
          <w:szCs w:val="28"/>
        </w:rPr>
        <w:t xml:space="preserve"> and was also suffering with </w:t>
      </w:r>
      <w:r w:rsidRPr="0010CB3C" w:rsidR="33C3705C">
        <w:rPr>
          <w:rFonts w:ascii="Calibri" w:hAnsi="Calibri" w:eastAsia="Calibri" w:cs="Calibri"/>
          <w:color w:val="auto"/>
          <w:sz w:val="28"/>
          <w:szCs w:val="28"/>
        </w:rPr>
        <w:t>fatigue</w:t>
      </w:r>
      <w:r w:rsidRPr="0010CB3C" w:rsidR="54412990">
        <w:rPr>
          <w:rFonts w:ascii="Calibri" w:hAnsi="Calibri" w:eastAsia="Calibri" w:cs="Calibri"/>
          <w:color w:val="auto"/>
          <w:sz w:val="28"/>
          <w:szCs w:val="28"/>
        </w:rPr>
        <w:t>.</w:t>
      </w:r>
      <w:r w:rsidRPr="0010CB3C" w:rsidR="54412990">
        <w:rPr>
          <w:rFonts w:ascii="Calibri" w:hAnsi="Calibri" w:eastAsia="Calibri" w:cs="Calibri"/>
          <w:color w:val="auto"/>
          <w:sz w:val="28"/>
          <w:szCs w:val="28"/>
        </w:rPr>
        <w:t xml:space="preserve"> This</w:t>
      </w:r>
      <w:r w:rsidRPr="0010CB3C" w:rsidR="735BDC1A">
        <w:rPr>
          <w:rFonts w:ascii="Calibri" w:hAnsi="Calibri" w:eastAsia="Calibri" w:cs="Calibri"/>
          <w:color w:val="auto"/>
          <w:sz w:val="28"/>
          <w:szCs w:val="28"/>
        </w:rPr>
        <w:t xml:space="preserve"> had </w:t>
      </w:r>
      <w:r w:rsidRPr="0010CB3C" w:rsidR="735BDC1A">
        <w:rPr>
          <w:rFonts w:ascii="Calibri" w:hAnsi="Calibri" w:eastAsia="Calibri" w:cs="Calibri"/>
          <w:color w:val="auto"/>
          <w:sz w:val="28"/>
          <w:szCs w:val="28"/>
        </w:rPr>
        <w:t>impacted</w:t>
      </w:r>
      <w:r w:rsidRPr="0010CB3C" w:rsidR="735BDC1A">
        <w:rPr>
          <w:rFonts w:ascii="Calibri" w:hAnsi="Calibri" w:eastAsia="Calibri" w:cs="Calibri"/>
          <w:color w:val="auto"/>
          <w:sz w:val="28"/>
          <w:szCs w:val="28"/>
        </w:rPr>
        <w:t xml:space="preserve"> on her social </w:t>
      </w:r>
      <w:r w:rsidRPr="0010CB3C" w:rsidR="2B74FDDD">
        <w:rPr>
          <w:rFonts w:ascii="Calibri" w:hAnsi="Calibri" w:eastAsia="Calibri" w:cs="Calibri"/>
          <w:color w:val="auto"/>
          <w:sz w:val="28"/>
          <w:szCs w:val="28"/>
        </w:rPr>
        <w:t>interactions with</w:t>
      </w:r>
      <w:r w:rsidRPr="0010CB3C" w:rsidR="735BDC1A">
        <w:rPr>
          <w:rFonts w:ascii="Calibri" w:hAnsi="Calibri" w:eastAsia="Calibri" w:cs="Calibri"/>
          <w:color w:val="auto"/>
          <w:sz w:val="28"/>
          <w:szCs w:val="28"/>
        </w:rPr>
        <w:t xml:space="preserve"> her family</w:t>
      </w:r>
      <w:r w:rsidRPr="0010CB3C" w:rsidR="0E5C0983">
        <w:rPr>
          <w:rFonts w:ascii="Calibri" w:hAnsi="Calibri" w:eastAsia="Calibri" w:cs="Calibri"/>
          <w:color w:val="auto"/>
          <w:sz w:val="28"/>
          <w:szCs w:val="28"/>
        </w:rPr>
        <w:t xml:space="preserve"> (</w:t>
      </w:r>
      <w:r w:rsidRPr="0010CB3C" w:rsidR="1B8F5AAA">
        <w:rPr>
          <w:rFonts w:ascii="Calibri" w:hAnsi="Calibri" w:eastAsia="Calibri" w:cs="Calibri"/>
          <w:color w:val="auto"/>
          <w:sz w:val="28"/>
          <w:szCs w:val="28"/>
        </w:rPr>
        <w:t>Sociology</w:t>
      </w:r>
      <w:r w:rsidRPr="0010CB3C" w:rsidR="05A92BA3">
        <w:rPr>
          <w:rFonts w:ascii="Calibri" w:hAnsi="Calibri" w:eastAsia="Calibri" w:cs="Calibri"/>
          <w:color w:val="auto"/>
          <w:sz w:val="28"/>
          <w:szCs w:val="28"/>
        </w:rPr>
        <w:t>;</w:t>
      </w:r>
      <w:r w:rsidRPr="0010CB3C" w:rsidR="1B8F5AAA">
        <w:rPr>
          <w:rFonts w:ascii="Calibri" w:hAnsi="Calibri" w:eastAsia="Calibri" w:cs="Calibri"/>
          <w:color w:val="auto"/>
          <w:sz w:val="28"/>
          <w:szCs w:val="28"/>
        </w:rPr>
        <w:t xml:space="preserve"> derived from </w:t>
      </w:r>
      <w:r w:rsidRPr="0010CB3C" w:rsidR="5C46D880">
        <w:rPr>
          <w:rFonts w:ascii="Calibri" w:hAnsi="Calibri" w:eastAsia="Calibri" w:cs="Calibri"/>
          <w:color w:val="auto"/>
          <w:sz w:val="28"/>
          <w:szCs w:val="28"/>
        </w:rPr>
        <w:t>social</w:t>
      </w:r>
      <w:r w:rsidRPr="0010CB3C" w:rsidR="1B8F5AAA">
        <w:rPr>
          <w:rFonts w:ascii="Calibri" w:hAnsi="Calibri" w:eastAsia="Calibri" w:cs="Calibri"/>
          <w:color w:val="auto"/>
          <w:sz w:val="28"/>
          <w:szCs w:val="28"/>
        </w:rPr>
        <w:t xml:space="preserve"> science</w:t>
      </w:r>
      <w:r w:rsidRPr="0010CB3C" w:rsidR="694D663D">
        <w:rPr>
          <w:rFonts w:ascii="Calibri" w:hAnsi="Calibri" w:eastAsia="Calibri" w:cs="Calibri"/>
          <w:color w:val="auto"/>
          <w:sz w:val="28"/>
          <w:szCs w:val="28"/>
        </w:rPr>
        <w:t>)</w:t>
      </w:r>
      <w:r w:rsidRPr="0010CB3C" w:rsidR="7C867F37">
        <w:rPr>
          <w:rFonts w:ascii="Calibri" w:hAnsi="Calibri" w:eastAsia="Calibri" w:cs="Calibri"/>
          <w:color w:val="auto"/>
          <w:sz w:val="28"/>
          <w:szCs w:val="28"/>
        </w:rPr>
        <w:t xml:space="preserve">, </w:t>
      </w:r>
      <w:r w:rsidRPr="0010CB3C" w:rsidR="735BDC1A">
        <w:rPr>
          <w:rFonts w:ascii="Calibri" w:hAnsi="Calibri" w:eastAsia="Calibri" w:cs="Calibri"/>
          <w:color w:val="auto"/>
          <w:sz w:val="28"/>
          <w:szCs w:val="28"/>
        </w:rPr>
        <w:t xml:space="preserve">she </w:t>
      </w:r>
      <w:r w:rsidRPr="0010CB3C" w:rsidR="20EAC5BA">
        <w:rPr>
          <w:rFonts w:ascii="Calibri" w:hAnsi="Calibri" w:eastAsia="Calibri" w:cs="Calibri"/>
          <w:color w:val="auto"/>
          <w:sz w:val="28"/>
          <w:szCs w:val="28"/>
        </w:rPr>
        <w:t xml:space="preserve">had </w:t>
      </w:r>
      <w:bookmarkStart w:name="_Int_I4uEjbCS" w:id="575486725"/>
      <w:r w:rsidRPr="0010CB3C" w:rsidR="20EAC5BA">
        <w:rPr>
          <w:rFonts w:ascii="Calibri" w:hAnsi="Calibri" w:eastAsia="Calibri" w:cs="Calibri"/>
          <w:color w:val="auto"/>
          <w:sz w:val="28"/>
          <w:szCs w:val="28"/>
        </w:rPr>
        <w:t>close</w:t>
      </w:r>
      <w:bookmarkEnd w:id="575486725"/>
      <w:r w:rsidRPr="0010CB3C" w:rsidR="20EAC5BA">
        <w:rPr>
          <w:rFonts w:ascii="Calibri" w:hAnsi="Calibri" w:eastAsia="Calibri" w:cs="Calibri"/>
          <w:color w:val="auto"/>
          <w:sz w:val="28"/>
          <w:szCs w:val="28"/>
        </w:rPr>
        <w:t xml:space="preserve"> family that would pop around and see them </w:t>
      </w:r>
      <w:r w:rsidRPr="0010CB3C" w:rsidR="4C85648E">
        <w:rPr>
          <w:rFonts w:ascii="Calibri" w:hAnsi="Calibri" w:eastAsia="Calibri" w:cs="Calibri"/>
          <w:color w:val="auto"/>
          <w:sz w:val="28"/>
          <w:szCs w:val="28"/>
        </w:rPr>
        <w:t>both.</w:t>
      </w:r>
      <w:r w:rsidRPr="0010CB3C" w:rsidR="3084D585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095F38C9">
        <w:rPr>
          <w:rFonts w:ascii="Calibri" w:hAnsi="Calibri" w:eastAsia="Calibri" w:cs="Calibri"/>
          <w:color w:val="auto"/>
          <w:sz w:val="28"/>
          <w:szCs w:val="28"/>
        </w:rPr>
        <w:t xml:space="preserve">Debbie had not visited a doctor and so was not on any prescribed medication </w:t>
      </w:r>
      <w:r w:rsidRPr="0010CB3C" w:rsidR="48585D71">
        <w:rPr>
          <w:rFonts w:ascii="Calibri" w:hAnsi="Calibri" w:eastAsia="Calibri" w:cs="Calibri"/>
          <w:color w:val="auto"/>
          <w:sz w:val="28"/>
          <w:szCs w:val="28"/>
        </w:rPr>
        <w:t>but took</w:t>
      </w:r>
      <w:r w:rsidRPr="0010CB3C" w:rsidR="4F7D689D">
        <w:rPr>
          <w:rFonts w:ascii="Calibri" w:hAnsi="Calibri" w:eastAsia="Calibri" w:cs="Calibri"/>
          <w:color w:val="auto"/>
          <w:sz w:val="28"/>
          <w:szCs w:val="28"/>
        </w:rPr>
        <w:t xml:space="preserve"> unprescribed medication for general pain.</w:t>
      </w:r>
      <w:r w:rsidRPr="0010CB3C" w:rsidR="3149DF9B">
        <w:rPr>
          <w:rFonts w:ascii="Calibri" w:hAnsi="Calibri" w:eastAsia="Calibri" w:cs="Calibri"/>
          <w:color w:val="auto"/>
          <w:sz w:val="28"/>
          <w:szCs w:val="28"/>
        </w:rPr>
        <w:t xml:space="preserve"> From the stroke </w:t>
      </w:r>
      <w:r w:rsidRPr="0010CB3C" w:rsidR="55C78375">
        <w:rPr>
          <w:rFonts w:ascii="Calibri" w:hAnsi="Calibri" w:eastAsia="Calibri" w:cs="Calibri"/>
          <w:color w:val="auto"/>
          <w:sz w:val="28"/>
          <w:szCs w:val="28"/>
        </w:rPr>
        <w:t>Debbie found</w:t>
      </w:r>
      <w:r w:rsidRPr="0010CB3C" w:rsidR="3149DF9B">
        <w:rPr>
          <w:rFonts w:ascii="Calibri" w:hAnsi="Calibri" w:eastAsia="Calibri" w:cs="Calibri"/>
          <w:color w:val="auto"/>
          <w:sz w:val="28"/>
          <w:szCs w:val="28"/>
        </w:rPr>
        <w:t xml:space="preserve"> she stru</w:t>
      </w:r>
      <w:r w:rsidRPr="0010CB3C" w:rsidR="3149DF9B">
        <w:rPr>
          <w:rFonts w:ascii="Calibri" w:hAnsi="Calibri" w:eastAsia="Calibri" w:cs="Calibri"/>
          <w:color w:val="auto"/>
          <w:sz w:val="28"/>
          <w:szCs w:val="28"/>
        </w:rPr>
        <w:t>ggle</w:t>
      </w:r>
      <w:r w:rsidRPr="0010CB3C" w:rsidR="67DEC97D">
        <w:rPr>
          <w:rFonts w:ascii="Calibri" w:hAnsi="Calibri" w:eastAsia="Calibri" w:cs="Calibri"/>
          <w:color w:val="auto"/>
          <w:sz w:val="28"/>
          <w:szCs w:val="28"/>
        </w:rPr>
        <w:t>d</w:t>
      </w:r>
      <w:r w:rsidRPr="0010CB3C" w:rsidR="3149DF9B">
        <w:rPr>
          <w:rFonts w:ascii="Calibri" w:hAnsi="Calibri" w:eastAsia="Calibri" w:cs="Calibri"/>
          <w:color w:val="auto"/>
          <w:sz w:val="28"/>
          <w:szCs w:val="28"/>
        </w:rPr>
        <w:t xml:space="preserve"> to be independent with any functional </w:t>
      </w:r>
      <w:r w:rsidRPr="0010CB3C" w:rsidR="7E215A4E">
        <w:rPr>
          <w:rFonts w:ascii="Calibri" w:hAnsi="Calibri" w:eastAsia="Calibri" w:cs="Calibri"/>
          <w:color w:val="auto"/>
          <w:sz w:val="28"/>
          <w:szCs w:val="28"/>
        </w:rPr>
        <w:t>task.</w:t>
      </w:r>
      <w:r w:rsidRPr="0010CB3C" w:rsidR="21D5F258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627E9652">
        <w:rPr>
          <w:rFonts w:ascii="Calibri" w:hAnsi="Calibri" w:eastAsia="Calibri" w:cs="Calibri"/>
          <w:color w:val="auto"/>
          <w:sz w:val="28"/>
          <w:szCs w:val="28"/>
        </w:rPr>
        <w:t>T</w:t>
      </w:r>
      <w:r w:rsidRPr="0010CB3C" w:rsidR="654C9DF5">
        <w:rPr>
          <w:rFonts w:ascii="Calibri" w:hAnsi="Calibri" w:eastAsia="Calibri" w:cs="Calibri"/>
          <w:color w:val="auto"/>
          <w:sz w:val="28"/>
          <w:szCs w:val="28"/>
        </w:rPr>
        <w:t>herapeutic goals agreed in collaboration with Debbie and the MDT</w:t>
      </w:r>
      <w:r w:rsidRPr="0010CB3C" w:rsidR="60B858FE">
        <w:rPr>
          <w:rFonts w:ascii="Calibri" w:hAnsi="Calibri" w:eastAsia="Calibri" w:cs="Calibri"/>
          <w:color w:val="auto"/>
          <w:sz w:val="28"/>
          <w:szCs w:val="28"/>
        </w:rPr>
        <w:t xml:space="preserve"> were;</w:t>
      </w:r>
      <w:r w:rsidRPr="0010CB3C" w:rsidR="1359EF39">
        <w:rPr>
          <w:rFonts w:ascii="Calibri" w:hAnsi="Calibri" w:eastAsia="Calibri" w:cs="Calibri"/>
          <w:color w:val="auto"/>
          <w:sz w:val="28"/>
          <w:szCs w:val="28"/>
        </w:rPr>
        <w:t xml:space="preserve"> to be more confident with walking indoors</w:t>
      </w:r>
      <w:r w:rsidRPr="0010CB3C" w:rsidR="61825636">
        <w:rPr>
          <w:rFonts w:ascii="Calibri" w:hAnsi="Calibri" w:eastAsia="Calibri" w:cs="Calibri"/>
          <w:color w:val="auto"/>
          <w:sz w:val="28"/>
          <w:szCs w:val="28"/>
        </w:rPr>
        <w:t xml:space="preserve"> and regain </w:t>
      </w:r>
      <w:r w:rsidRPr="0010CB3C" w:rsidR="5503C6A3">
        <w:rPr>
          <w:rFonts w:ascii="Calibri" w:hAnsi="Calibri" w:eastAsia="Calibri" w:cs="Calibri"/>
          <w:color w:val="auto"/>
          <w:sz w:val="28"/>
          <w:szCs w:val="28"/>
        </w:rPr>
        <w:t>independence</w:t>
      </w:r>
      <w:r w:rsidRPr="0010CB3C" w:rsidR="61825636">
        <w:rPr>
          <w:rFonts w:ascii="Calibri" w:hAnsi="Calibri" w:eastAsia="Calibri" w:cs="Calibri"/>
          <w:color w:val="auto"/>
          <w:sz w:val="28"/>
          <w:szCs w:val="28"/>
        </w:rPr>
        <w:t xml:space="preserve"> with personal</w:t>
      </w:r>
      <w:r w:rsidRPr="0010CB3C" w:rsidR="6F958961">
        <w:rPr>
          <w:rFonts w:ascii="Calibri" w:hAnsi="Calibri" w:eastAsia="Calibri" w:cs="Calibri"/>
          <w:color w:val="auto"/>
          <w:sz w:val="28"/>
          <w:szCs w:val="28"/>
        </w:rPr>
        <w:t xml:space="preserve"> and domestic</w:t>
      </w:r>
      <w:r w:rsidRPr="0010CB3C" w:rsidR="61825636">
        <w:rPr>
          <w:rFonts w:ascii="Calibri" w:hAnsi="Calibri" w:eastAsia="Calibri" w:cs="Calibri"/>
          <w:color w:val="auto"/>
          <w:sz w:val="28"/>
          <w:szCs w:val="28"/>
        </w:rPr>
        <w:t xml:space="preserve"> activities of daily </w:t>
      </w:r>
      <w:r w:rsidRPr="0010CB3C" w:rsidR="0F5E8FE6">
        <w:rPr>
          <w:rFonts w:ascii="Calibri" w:hAnsi="Calibri" w:eastAsia="Calibri" w:cs="Calibri"/>
          <w:color w:val="auto"/>
          <w:sz w:val="28"/>
          <w:szCs w:val="28"/>
        </w:rPr>
        <w:t>living and</w:t>
      </w:r>
      <w:r w:rsidRPr="0010CB3C" w:rsidR="00FFABFC">
        <w:rPr>
          <w:rFonts w:ascii="Calibri" w:hAnsi="Calibri" w:eastAsia="Calibri" w:cs="Calibri"/>
          <w:color w:val="auto"/>
          <w:sz w:val="28"/>
          <w:szCs w:val="28"/>
        </w:rPr>
        <w:t xml:space="preserve"> to return to social activities</w:t>
      </w:r>
      <w:r w:rsidRPr="0010CB3C" w:rsidR="310EC09A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310EC0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(NICE, 2023).</w:t>
      </w:r>
      <w:r w:rsidRPr="0010CB3C" w:rsidR="16827D36">
        <w:rPr>
          <w:rFonts w:ascii="Calibri" w:hAnsi="Calibri" w:eastAsia="Calibri" w:cs="Calibri"/>
          <w:color w:val="auto"/>
          <w:sz w:val="28"/>
          <w:szCs w:val="28"/>
        </w:rPr>
        <w:t xml:space="preserve"> Th</w:t>
      </w:r>
      <w:r w:rsidRPr="0010CB3C" w:rsidR="0BE06349">
        <w:rPr>
          <w:rFonts w:ascii="Calibri" w:hAnsi="Calibri" w:eastAsia="Calibri" w:cs="Calibri"/>
          <w:color w:val="auto"/>
          <w:sz w:val="28"/>
          <w:szCs w:val="28"/>
        </w:rPr>
        <w:t>ese</w:t>
      </w:r>
      <w:r w:rsidRPr="0010CB3C" w:rsidR="016BBF07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079376D2">
        <w:rPr>
          <w:rFonts w:ascii="Calibri" w:hAnsi="Calibri" w:eastAsia="Calibri" w:cs="Calibri"/>
          <w:color w:val="auto"/>
          <w:sz w:val="28"/>
          <w:szCs w:val="28"/>
        </w:rPr>
        <w:t>would be</w:t>
      </w:r>
      <w:r w:rsidRPr="0010CB3C" w:rsidR="5A23EAA0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09728ECE">
        <w:rPr>
          <w:rFonts w:ascii="Calibri" w:hAnsi="Calibri" w:eastAsia="Calibri" w:cs="Calibri"/>
          <w:color w:val="auto"/>
          <w:sz w:val="28"/>
          <w:szCs w:val="28"/>
        </w:rPr>
        <w:t>reviewed for relevance throughout</w:t>
      </w:r>
      <w:r w:rsidRPr="0010CB3C" w:rsidR="1904D554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09728ECE">
        <w:rPr>
          <w:rFonts w:ascii="Calibri" w:hAnsi="Calibri" w:eastAsia="Calibri" w:cs="Calibri"/>
          <w:color w:val="auto"/>
          <w:sz w:val="28"/>
          <w:szCs w:val="28"/>
        </w:rPr>
        <w:t xml:space="preserve">input and </w:t>
      </w:r>
      <w:r w:rsidRPr="0010CB3C" w:rsidR="2ADB2B35">
        <w:rPr>
          <w:rFonts w:ascii="Calibri" w:hAnsi="Calibri" w:eastAsia="Calibri" w:cs="Calibri"/>
          <w:color w:val="auto"/>
          <w:sz w:val="28"/>
          <w:szCs w:val="28"/>
        </w:rPr>
        <w:t>achieved</w:t>
      </w:r>
      <w:r w:rsidRPr="0010CB3C" w:rsidR="009F720A">
        <w:rPr>
          <w:rFonts w:ascii="Calibri" w:hAnsi="Calibri" w:eastAsia="Calibri" w:cs="Calibri"/>
          <w:color w:val="auto"/>
          <w:sz w:val="28"/>
          <w:szCs w:val="28"/>
        </w:rPr>
        <w:t xml:space="preserve"> with the therapy assistant </w:t>
      </w:r>
      <w:r w:rsidRPr="0010CB3C" w:rsidR="04D14E9A">
        <w:rPr>
          <w:rFonts w:ascii="Calibri" w:hAnsi="Calibri" w:eastAsia="Calibri" w:cs="Calibri"/>
          <w:color w:val="auto"/>
          <w:sz w:val="28"/>
          <w:szCs w:val="28"/>
        </w:rPr>
        <w:t>practitioner</w:t>
      </w:r>
      <w:r w:rsidRPr="0010CB3C" w:rsidR="2ADB2B35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016BBF07">
        <w:rPr>
          <w:rFonts w:ascii="Calibri" w:hAnsi="Calibri" w:eastAsia="Calibri" w:cs="Calibri"/>
          <w:color w:val="auto"/>
          <w:sz w:val="28"/>
          <w:szCs w:val="28"/>
        </w:rPr>
        <w:t>through</w:t>
      </w:r>
      <w:r w:rsidRPr="0010CB3C" w:rsidR="5904B73C">
        <w:rPr>
          <w:rFonts w:ascii="Calibri" w:hAnsi="Calibri" w:eastAsia="Calibri" w:cs="Calibri"/>
          <w:color w:val="auto"/>
          <w:sz w:val="28"/>
          <w:szCs w:val="28"/>
        </w:rPr>
        <w:t>;</w:t>
      </w:r>
      <w:r w:rsidRPr="0010CB3C" w:rsidR="016BBF07">
        <w:rPr>
          <w:rFonts w:ascii="Calibri" w:hAnsi="Calibri" w:eastAsia="Calibri" w:cs="Calibri"/>
          <w:color w:val="auto"/>
          <w:sz w:val="28"/>
          <w:szCs w:val="28"/>
        </w:rPr>
        <w:t xml:space="preserve"> 1:1 </w:t>
      </w:r>
      <w:r w:rsidRPr="0010CB3C" w:rsidR="4117E9AE">
        <w:rPr>
          <w:rFonts w:ascii="Calibri" w:hAnsi="Calibri" w:eastAsia="Calibri" w:cs="Calibri"/>
          <w:color w:val="auto"/>
          <w:sz w:val="28"/>
          <w:szCs w:val="28"/>
        </w:rPr>
        <w:t>balance and gait re</w:t>
      </w:r>
      <w:r w:rsidRPr="0010CB3C" w:rsidR="52450AEA">
        <w:rPr>
          <w:rFonts w:ascii="Calibri" w:hAnsi="Calibri" w:eastAsia="Calibri" w:cs="Calibri"/>
          <w:color w:val="auto"/>
          <w:sz w:val="28"/>
          <w:szCs w:val="28"/>
        </w:rPr>
        <w:t>-</w:t>
      </w:r>
      <w:r w:rsidRPr="0010CB3C" w:rsidR="4117E9AE">
        <w:rPr>
          <w:rFonts w:ascii="Calibri" w:hAnsi="Calibri" w:eastAsia="Calibri" w:cs="Calibri"/>
          <w:color w:val="auto"/>
          <w:sz w:val="28"/>
          <w:szCs w:val="28"/>
        </w:rPr>
        <w:t xml:space="preserve">education </w:t>
      </w:r>
      <w:r w:rsidRPr="0010CB3C" w:rsidR="01A20112">
        <w:rPr>
          <w:rFonts w:ascii="Calibri" w:hAnsi="Calibri" w:eastAsia="Calibri" w:cs="Calibri"/>
          <w:color w:val="auto"/>
          <w:sz w:val="28"/>
          <w:szCs w:val="28"/>
        </w:rPr>
        <w:t>in the gym</w:t>
      </w:r>
      <w:r w:rsidRPr="0010CB3C" w:rsidR="7D678334">
        <w:rPr>
          <w:rFonts w:ascii="Calibri" w:hAnsi="Calibri" w:eastAsia="Calibri" w:cs="Calibri"/>
          <w:color w:val="auto"/>
          <w:sz w:val="28"/>
          <w:szCs w:val="28"/>
        </w:rPr>
        <w:t>,</w:t>
      </w:r>
      <w:r w:rsidRPr="0010CB3C" w:rsidR="39A68EC0">
        <w:rPr>
          <w:rFonts w:ascii="Calibri" w:hAnsi="Calibri" w:eastAsia="Calibri" w:cs="Calibri"/>
          <w:color w:val="auto"/>
          <w:sz w:val="28"/>
          <w:szCs w:val="28"/>
        </w:rPr>
        <w:t xml:space="preserve"> (Biomechanics</w:t>
      </w:r>
      <w:r w:rsidRPr="0010CB3C" w:rsidR="62EC5179">
        <w:rPr>
          <w:rFonts w:ascii="Calibri" w:hAnsi="Calibri" w:eastAsia="Calibri" w:cs="Calibri"/>
          <w:color w:val="auto"/>
          <w:sz w:val="28"/>
          <w:szCs w:val="28"/>
        </w:rPr>
        <w:t xml:space="preserve"> derived from biology</w:t>
      </w:r>
      <w:r w:rsidRPr="0010CB3C" w:rsidR="03BBEB63">
        <w:rPr>
          <w:rFonts w:ascii="Calibri" w:hAnsi="Calibri" w:eastAsia="Calibri" w:cs="Calibri"/>
          <w:color w:val="auto"/>
          <w:sz w:val="28"/>
          <w:szCs w:val="28"/>
        </w:rPr>
        <w:t xml:space="preserve"> and </w:t>
      </w:r>
      <w:r w:rsidRPr="0010CB3C" w:rsidR="4DA98595">
        <w:rPr>
          <w:rFonts w:ascii="Calibri" w:hAnsi="Calibri" w:eastAsia="Calibri" w:cs="Calibri"/>
          <w:color w:val="auto"/>
          <w:sz w:val="28"/>
          <w:szCs w:val="28"/>
        </w:rPr>
        <w:t>physics</w:t>
      </w:r>
      <w:r w:rsidRPr="0010CB3C" w:rsidR="62EC5179">
        <w:rPr>
          <w:rFonts w:ascii="Calibri" w:hAnsi="Calibri" w:eastAsia="Calibri" w:cs="Calibri"/>
          <w:color w:val="auto"/>
          <w:sz w:val="28"/>
          <w:szCs w:val="28"/>
        </w:rPr>
        <w:t>)</w:t>
      </w:r>
      <w:r w:rsidRPr="0010CB3C" w:rsidR="7D678334">
        <w:rPr>
          <w:rFonts w:ascii="Calibri" w:hAnsi="Calibri" w:eastAsia="Calibri" w:cs="Calibri"/>
          <w:color w:val="auto"/>
          <w:sz w:val="28"/>
          <w:szCs w:val="28"/>
        </w:rPr>
        <w:t xml:space="preserve"> washing and dressing daily input,</w:t>
      </w:r>
      <w:r w:rsidRPr="0010CB3C" w:rsidR="633C43DA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016BBF07">
        <w:rPr>
          <w:rFonts w:ascii="Calibri" w:hAnsi="Calibri" w:eastAsia="Calibri" w:cs="Calibri"/>
          <w:color w:val="auto"/>
          <w:sz w:val="28"/>
          <w:szCs w:val="28"/>
        </w:rPr>
        <w:t>group activities</w:t>
      </w:r>
      <w:r w:rsidRPr="0010CB3C" w:rsidR="11A1692E">
        <w:rPr>
          <w:rFonts w:ascii="Calibri" w:hAnsi="Calibri" w:eastAsia="Calibri" w:cs="Calibri"/>
          <w:color w:val="auto"/>
          <w:sz w:val="28"/>
          <w:szCs w:val="28"/>
        </w:rPr>
        <w:t xml:space="preserve"> including </w:t>
      </w:r>
      <w:r w:rsidRPr="0010CB3C" w:rsidR="68A4B642">
        <w:rPr>
          <w:rFonts w:ascii="Calibri" w:hAnsi="Calibri" w:eastAsia="Calibri" w:cs="Calibri"/>
          <w:color w:val="auto"/>
          <w:sz w:val="28"/>
          <w:szCs w:val="28"/>
        </w:rPr>
        <w:t>sitting</w:t>
      </w:r>
      <w:r w:rsidRPr="0010CB3C" w:rsidR="2B3289B3">
        <w:rPr>
          <w:rFonts w:ascii="Calibri" w:hAnsi="Calibri" w:eastAsia="Calibri" w:cs="Calibri"/>
          <w:color w:val="auto"/>
          <w:sz w:val="28"/>
          <w:szCs w:val="28"/>
        </w:rPr>
        <w:t xml:space="preserve"> to stand to play bowls </w:t>
      </w:r>
      <w:r w:rsidRPr="0010CB3C" w:rsidR="4D5B34D2">
        <w:rPr>
          <w:rFonts w:ascii="Calibri" w:hAnsi="Calibri" w:eastAsia="Calibri" w:cs="Calibri"/>
          <w:color w:val="auto"/>
          <w:sz w:val="28"/>
          <w:szCs w:val="28"/>
        </w:rPr>
        <w:t>and</w:t>
      </w:r>
      <w:r w:rsidRPr="0010CB3C" w:rsidR="3FFA3C8C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3FFA3C8C">
        <w:rPr>
          <w:rFonts w:ascii="Calibri" w:hAnsi="Calibri" w:eastAsia="Calibri" w:cs="Calibri"/>
          <w:color w:val="auto"/>
          <w:sz w:val="28"/>
          <w:szCs w:val="28"/>
        </w:rPr>
        <w:t>a</w:t>
      </w:r>
      <w:r w:rsidRPr="0010CB3C" w:rsidR="1A4A58BF">
        <w:rPr>
          <w:rFonts w:ascii="Calibri" w:hAnsi="Calibri" w:eastAsia="Calibri" w:cs="Calibri"/>
          <w:color w:val="auto"/>
          <w:sz w:val="28"/>
          <w:szCs w:val="28"/>
        </w:rPr>
        <w:t>n independent</w:t>
      </w:r>
      <w:r w:rsidRPr="0010CB3C" w:rsidR="3FFA3C8C">
        <w:rPr>
          <w:rFonts w:ascii="Calibri" w:hAnsi="Calibri" w:eastAsia="Calibri" w:cs="Calibri"/>
          <w:color w:val="auto"/>
          <w:sz w:val="28"/>
          <w:szCs w:val="28"/>
        </w:rPr>
        <w:t xml:space="preserve"> personal exercise </w:t>
      </w:r>
      <w:r w:rsidRPr="0010CB3C" w:rsidR="3FFA3C8C">
        <w:rPr>
          <w:rFonts w:ascii="Calibri" w:hAnsi="Calibri" w:eastAsia="Calibri" w:cs="Calibri"/>
          <w:color w:val="auto"/>
          <w:sz w:val="28"/>
          <w:szCs w:val="28"/>
        </w:rPr>
        <w:t>programme</w:t>
      </w:r>
      <w:r w:rsidRPr="0010CB3C" w:rsidR="1D6188B9">
        <w:rPr>
          <w:rFonts w:ascii="Calibri" w:hAnsi="Calibri" w:eastAsia="Calibri" w:cs="Calibri"/>
          <w:color w:val="auto"/>
          <w:sz w:val="28"/>
          <w:szCs w:val="28"/>
        </w:rPr>
        <w:t>.</w:t>
      </w:r>
      <w:r w:rsidRPr="0010CB3C" w:rsidR="3FFA3C8C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39E9D61E">
        <w:rPr>
          <w:rFonts w:ascii="Calibri" w:hAnsi="Calibri" w:eastAsia="Calibri" w:cs="Calibri"/>
          <w:color w:val="auto"/>
          <w:sz w:val="28"/>
          <w:szCs w:val="28"/>
        </w:rPr>
        <w:t xml:space="preserve">Any </w:t>
      </w:r>
      <w:r w:rsidRPr="0010CB3C" w:rsidR="3FFA3C8C">
        <w:rPr>
          <w:rFonts w:ascii="Calibri" w:hAnsi="Calibri" w:eastAsia="Calibri" w:cs="Calibri"/>
          <w:color w:val="auto"/>
          <w:sz w:val="28"/>
          <w:szCs w:val="28"/>
        </w:rPr>
        <w:t xml:space="preserve">actions </w:t>
      </w:r>
      <w:r w:rsidRPr="0010CB3C" w:rsidR="6B000FCD">
        <w:rPr>
          <w:rFonts w:ascii="Calibri" w:hAnsi="Calibri" w:eastAsia="Calibri" w:cs="Calibri"/>
          <w:color w:val="auto"/>
          <w:sz w:val="28"/>
          <w:szCs w:val="28"/>
        </w:rPr>
        <w:t>taken</w:t>
      </w:r>
      <w:r w:rsidRPr="0010CB3C" w:rsidR="3FFA3C8C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58106F25">
        <w:rPr>
          <w:rFonts w:ascii="Calibri" w:hAnsi="Calibri" w:eastAsia="Calibri" w:cs="Calibri"/>
          <w:color w:val="auto"/>
          <w:sz w:val="28"/>
          <w:szCs w:val="28"/>
        </w:rPr>
        <w:t>were recorded in an</w:t>
      </w:r>
      <w:r w:rsidRPr="0010CB3C" w:rsidR="2E7FF3F7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2E7FF3F7">
        <w:rPr>
          <w:rFonts w:ascii="Calibri" w:hAnsi="Calibri" w:eastAsia="Calibri" w:cs="Calibri"/>
          <w:color w:val="auto"/>
          <w:sz w:val="28"/>
          <w:szCs w:val="28"/>
        </w:rPr>
        <w:t>activity and mood diary</w:t>
      </w:r>
      <w:r w:rsidRPr="0010CB3C" w:rsidR="69C0001E">
        <w:rPr>
          <w:rFonts w:ascii="Calibri" w:hAnsi="Calibri" w:eastAsia="Calibri" w:cs="Calibri"/>
          <w:color w:val="auto"/>
          <w:sz w:val="28"/>
          <w:szCs w:val="28"/>
        </w:rPr>
        <w:t xml:space="preserve"> on the ward</w:t>
      </w:r>
      <w:r w:rsidRPr="0010CB3C" w:rsidR="2B1F787A">
        <w:rPr>
          <w:rFonts w:ascii="Calibri" w:hAnsi="Calibri" w:eastAsia="Calibri" w:cs="Calibri"/>
          <w:color w:val="auto"/>
          <w:sz w:val="28"/>
          <w:szCs w:val="28"/>
        </w:rPr>
        <w:t xml:space="preserve"> as her memory was poor </w:t>
      </w:r>
      <w:r w:rsidRPr="0010CB3C" w:rsidR="7AB6E0C4">
        <w:rPr>
          <w:rFonts w:ascii="Calibri" w:hAnsi="Calibri" w:eastAsia="Calibri" w:cs="Calibri"/>
          <w:color w:val="auto"/>
          <w:sz w:val="28"/>
          <w:szCs w:val="28"/>
        </w:rPr>
        <w:t>due to the stroke</w:t>
      </w:r>
      <w:r w:rsidRPr="0010CB3C" w:rsidR="717E02EE">
        <w:rPr>
          <w:rFonts w:ascii="Calibri" w:hAnsi="Calibri" w:eastAsia="Calibri" w:cs="Calibri"/>
          <w:color w:val="auto"/>
          <w:sz w:val="28"/>
          <w:szCs w:val="28"/>
        </w:rPr>
        <w:t xml:space="preserve">. </w:t>
      </w:r>
    </w:p>
    <w:p w:rsidR="4803048C" w:rsidP="0010CB3C" w:rsidRDefault="4803048C" w14:paraId="7E62EB36" w14:textId="765B8E51">
      <w:pPr>
        <w:pStyle w:val="Normal"/>
        <w:spacing w:before="0" w:beforeAutospacing="on" w:after="0" w:afterAutospacing="on" w:line="48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0010CB3C" w:rsidR="58C50618">
        <w:rPr>
          <w:rFonts w:ascii="Calibri" w:hAnsi="Calibri" w:eastAsia="Calibri" w:cs="Calibri"/>
          <w:color w:val="auto"/>
          <w:sz w:val="28"/>
          <w:szCs w:val="28"/>
        </w:rPr>
        <w:t>On</w:t>
      </w:r>
      <w:r w:rsidRPr="0010CB3C" w:rsidR="221C3DB4">
        <w:rPr>
          <w:rFonts w:ascii="Calibri" w:hAnsi="Calibri" w:eastAsia="Calibri" w:cs="Calibri"/>
          <w:color w:val="auto"/>
          <w:sz w:val="28"/>
          <w:szCs w:val="28"/>
        </w:rPr>
        <w:t xml:space="preserve"> discharge</w:t>
      </w:r>
      <w:r w:rsidRPr="0010CB3C" w:rsidR="58C50618">
        <w:rPr>
          <w:rFonts w:ascii="Calibri" w:hAnsi="Calibri" w:eastAsia="Calibri" w:cs="Calibri"/>
          <w:color w:val="auto"/>
          <w:sz w:val="28"/>
          <w:szCs w:val="28"/>
        </w:rPr>
        <w:t xml:space="preserve"> home Debbie agreed to a </w:t>
      </w:r>
      <w:r w:rsidRPr="0010CB3C" w:rsidR="279FE600">
        <w:rPr>
          <w:rFonts w:ascii="Calibri" w:hAnsi="Calibri" w:eastAsia="Calibri" w:cs="Calibri"/>
          <w:color w:val="auto"/>
          <w:sz w:val="28"/>
          <w:szCs w:val="28"/>
        </w:rPr>
        <w:t>six-week</w:t>
      </w:r>
      <w:r w:rsidRPr="0010CB3C" w:rsidR="58C50618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58C50618">
        <w:rPr>
          <w:rFonts w:ascii="Calibri" w:hAnsi="Calibri" w:eastAsia="Calibri" w:cs="Calibri"/>
          <w:color w:val="auto"/>
          <w:sz w:val="28"/>
          <w:szCs w:val="28"/>
        </w:rPr>
        <w:t>reablement</w:t>
      </w:r>
      <w:r w:rsidRPr="0010CB3C" w:rsidR="58C50618">
        <w:rPr>
          <w:rFonts w:ascii="Calibri" w:hAnsi="Calibri" w:eastAsia="Calibri" w:cs="Calibri"/>
          <w:color w:val="auto"/>
          <w:sz w:val="28"/>
          <w:szCs w:val="28"/>
        </w:rPr>
        <w:t xml:space="preserve"> package of care and allow</w:t>
      </w:r>
      <w:r w:rsidRPr="0010CB3C" w:rsidR="7C433370">
        <w:rPr>
          <w:rFonts w:ascii="Calibri" w:hAnsi="Calibri" w:eastAsia="Calibri" w:cs="Calibri"/>
          <w:color w:val="auto"/>
          <w:sz w:val="28"/>
          <w:szCs w:val="28"/>
        </w:rPr>
        <w:t>ed</w:t>
      </w:r>
      <w:r w:rsidRPr="0010CB3C" w:rsidR="58C50618">
        <w:rPr>
          <w:rFonts w:ascii="Calibri" w:hAnsi="Calibri" w:eastAsia="Calibri" w:cs="Calibri"/>
          <w:color w:val="auto"/>
          <w:sz w:val="28"/>
          <w:szCs w:val="28"/>
        </w:rPr>
        <w:t xml:space="preserve"> th</w:t>
      </w:r>
      <w:r w:rsidRPr="0010CB3C" w:rsidR="0554E759">
        <w:rPr>
          <w:rFonts w:ascii="Calibri" w:hAnsi="Calibri" w:eastAsia="Calibri" w:cs="Calibri"/>
          <w:color w:val="auto"/>
          <w:sz w:val="28"/>
          <w:szCs w:val="28"/>
        </w:rPr>
        <w:t xml:space="preserve">e early supported discharge </w:t>
      </w:r>
      <w:r w:rsidRPr="0010CB3C" w:rsidR="455267A9">
        <w:rPr>
          <w:rFonts w:ascii="Calibri" w:hAnsi="Calibri" w:eastAsia="Calibri" w:cs="Calibri"/>
          <w:color w:val="auto"/>
          <w:sz w:val="28"/>
          <w:szCs w:val="28"/>
        </w:rPr>
        <w:t>team to</w:t>
      </w:r>
      <w:r w:rsidRPr="0010CB3C" w:rsidR="0554E759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3B6F0B61">
        <w:rPr>
          <w:rFonts w:ascii="Calibri" w:hAnsi="Calibri" w:eastAsia="Calibri" w:cs="Calibri"/>
          <w:color w:val="auto"/>
          <w:sz w:val="28"/>
          <w:szCs w:val="28"/>
        </w:rPr>
        <w:t xml:space="preserve">carry on working through </w:t>
      </w:r>
      <w:r w:rsidRPr="0010CB3C" w:rsidR="344C89CA">
        <w:rPr>
          <w:rFonts w:ascii="Calibri" w:hAnsi="Calibri" w:eastAsia="Calibri" w:cs="Calibri"/>
          <w:color w:val="auto"/>
          <w:sz w:val="28"/>
          <w:szCs w:val="28"/>
        </w:rPr>
        <w:t>therapeutic goals</w:t>
      </w:r>
      <w:r w:rsidRPr="0010CB3C" w:rsidR="34960448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06E28EF9">
        <w:rPr>
          <w:rFonts w:ascii="Calibri" w:hAnsi="Calibri" w:eastAsia="Calibri" w:cs="Calibri"/>
          <w:color w:val="auto"/>
          <w:sz w:val="28"/>
          <w:szCs w:val="28"/>
        </w:rPr>
        <w:t>agreed.</w:t>
      </w:r>
      <w:r w:rsidRPr="0010CB3C" w:rsidR="76AB31F7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26B599C7">
        <w:rPr>
          <w:rFonts w:ascii="Calibri" w:hAnsi="Calibri" w:eastAsia="Calibri" w:cs="Calibri"/>
          <w:color w:val="auto"/>
          <w:sz w:val="28"/>
          <w:szCs w:val="28"/>
        </w:rPr>
        <w:t xml:space="preserve">Debbie also agreed to speak with the stroke </w:t>
      </w:r>
      <w:r w:rsidRPr="0010CB3C" w:rsidR="51875D39">
        <w:rPr>
          <w:rFonts w:ascii="Calibri" w:hAnsi="Calibri" w:eastAsia="Calibri" w:cs="Calibri"/>
          <w:color w:val="auto"/>
          <w:sz w:val="28"/>
          <w:szCs w:val="28"/>
        </w:rPr>
        <w:t>association</w:t>
      </w:r>
      <w:r w:rsidRPr="0010CB3C" w:rsidR="26B599C7">
        <w:rPr>
          <w:rFonts w:ascii="Calibri" w:hAnsi="Calibri" w:eastAsia="Calibri" w:cs="Calibri"/>
          <w:color w:val="auto"/>
          <w:sz w:val="28"/>
          <w:szCs w:val="28"/>
        </w:rPr>
        <w:t xml:space="preserve"> team which gave advice on social groups with other stroke s</w:t>
      </w:r>
      <w:r w:rsidRPr="0010CB3C" w:rsidR="53D48A8A">
        <w:rPr>
          <w:rFonts w:ascii="Calibri" w:hAnsi="Calibri" w:eastAsia="Calibri" w:cs="Calibri"/>
          <w:color w:val="auto"/>
          <w:sz w:val="28"/>
          <w:szCs w:val="28"/>
        </w:rPr>
        <w:t>urvivors</w:t>
      </w:r>
      <w:r w:rsidRPr="0010CB3C" w:rsidR="74890173">
        <w:rPr>
          <w:rFonts w:ascii="Calibri" w:hAnsi="Calibri" w:eastAsia="Calibri" w:cs="Calibri"/>
          <w:color w:val="auto"/>
          <w:sz w:val="28"/>
          <w:szCs w:val="28"/>
        </w:rPr>
        <w:t xml:space="preserve">, money and </w:t>
      </w:r>
      <w:r w:rsidRPr="0010CB3C" w:rsidR="43F91FD1">
        <w:rPr>
          <w:rFonts w:ascii="Calibri" w:hAnsi="Calibri" w:eastAsia="Calibri" w:cs="Calibri"/>
          <w:color w:val="auto"/>
          <w:sz w:val="28"/>
          <w:szCs w:val="28"/>
        </w:rPr>
        <w:t xml:space="preserve">financial support, emotional </w:t>
      </w:r>
      <w:r w:rsidRPr="0010CB3C" w:rsidR="0DDCFD78">
        <w:rPr>
          <w:rFonts w:ascii="Calibri" w:hAnsi="Calibri" w:eastAsia="Calibri" w:cs="Calibri"/>
          <w:color w:val="auto"/>
          <w:sz w:val="28"/>
          <w:szCs w:val="28"/>
        </w:rPr>
        <w:t>support,</w:t>
      </w:r>
      <w:r w:rsidRPr="0010CB3C" w:rsidR="43F91FD1">
        <w:rPr>
          <w:rFonts w:ascii="Calibri" w:hAnsi="Calibri" w:eastAsia="Calibri" w:cs="Calibri"/>
          <w:color w:val="auto"/>
          <w:sz w:val="28"/>
          <w:szCs w:val="28"/>
        </w:rPr>
        <w:t xml:space="preserve"> and </w:t>
      </w:r>
      <w:r w:rsidRPr="0010CB3C" w:rsidR="28F46360">
        <w:rPr>
          <w:rFonts w:ascii="Calibri" w:hAnsi="Calibri" w:eastAsia="Calibri" w:cs="Calibri"/>
          <w:color w:val="auto"/>
          <w:sz w:val="28"/>
          <w:szCs w:val="28"/>
        </w:rPr>
        <w:t>general information.</w:t>
      </w:r>
      <w:r w:rsidRPr="0010CB3C" w:rsidR="2753A1B9">
        <w:rPr>
          <w:rFonts w:ascii="Calibri" w:hAnsi="Calibri" w:eastAsia="Calibri" w:cs="Calibri"/>
          <w:color w:val="auto"/>
          <w:sz w:val="28"/>
          <w:szCs w:val="28"/>
        </w:rPr>
        <w:t xml:space="preserve"> This highlights Debbie’s strength in acknowledging her need for support and being open to direction, which she followed well with guidance</w:t>
      </w:r>
      <w:r w:rsidRPr="0010CB3C" w:rsidR="6F68C62A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  <w:r w:rsidRPr="0010CB3C" w:rsidR="46D1A1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(www.stroke.org.uk, n.d.</w:t>
      </w:r>
      <w:r w:rsidRPr="0010CB3C" w:rsidR="649D79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). </w:t>
      </w:r>
      <w:r w:rsidRPr="0010CB3C" w:rsidR="2742AC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Contraindications highlighted </w:t>
      </w:r>
      <w:r w:rsidRPr="0010CB3C" w:rsidR="5325C2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were</w:t>
      </w:r>
      <w:r w:rsidRPr="0010CB3C" w:rsidR="08A790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;</w:t>
      </w:r>
      <w:r w:rsidRPr="0010CB3C" w:rsidR="2742AC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risk of falls due to </w:t>
      </w:r>
      <w:r w:rsidRPr="0010CB3C" w:rsidR="347378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a</w:t>
      </w:r>
      <w:r w:rsidRPr="0010CB3C" w:rsidR="2742AC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taxia, risk to m</w:t>
      </w:r>
      <w:r w:rsidRPr="0010CB3C" w:rsidR="33E86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ental health and wellbeing.</w:t>
      </w:r>
      <w:r w:rsidRPr="0010CB3C" w:rsidR="7A3B27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(Psychology)</w:t>
      </w:r>
      <w:r w:rsidRPr="0010CB3C" w:rsidR="33E86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Fu</w:t>
      </w:r>
      <w:r w:rsidRPr="0010CB3C" w:rsidR="73F627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ture</w:t>
      </w:r>
      <w:r w:rsidRPr="0010CB3C" w:rsidR="33E86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interventions </w:t>
      </w:r>
      <w:r w:rsidRPr="0010CB3C" w:rsidR="1026A6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would include encouraging engagement in </w:t>
      </w:r>
      <w:r w:rsidRPr="0010CB3C" w:rsidR="7A625B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third sector o</w:t>
      </w:r>
      <w:r w:rsidRPr="0010CB3C" w:rsidR="1BB093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pportunities </w:t>
      </w:r>
      <w:r w:rsidRPr="0010CB3C" w:rsidR="1026A6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such as </w:t>
      </w:r>
      <w:r w:rsidRPr="0010CB3C" w:rsidR="3746F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acce</w:t>
      </w:r>
      <w:r w:rsidRPr="0010CB3C" w:rsidR="5046C8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s</w:t>
      </w:r>
      <w:r w:rsidRPr="0010CB3C" w:rsidR="3746F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sing stroke association 1:1 talking therapies and bowls</w:t>
      </w:r>
      <w:r w:rsidRPr="0010CB3C" w:rsidR="3746F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, </w:t>
      </w:r>
      <w:r w:rsidRPr="0010CB3C" w:rsidR="21AB00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and </w:t>
      </w:r>
      <w:r w:rsidRPr="0010CB3C" w:rsidR="664440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a </w:t>
      </w:r>
      <w:r w:rsidRPr="0010CB3C" w:rsidR="0C5820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walking</w:t>
      </w:r>
      <w:r w:rsidRPr="0010CB3C" w:rsidR="4F98F0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group</w:t>
      </w:r>
      <w:r w:rsidRPr="0010CB3C" w:rsidR="55DE9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 These</w:t>
      </w:r>
      <w:r w:rsidRPr="0010CB3C" w:rsidR="632637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will help Debbie </w:t>
      </w:r>
      <w:r w:rsidRPr="0010CB3C" w:rsidR="15BB31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to address her low mood as well as her stroke related impairments and support a graded return to</w:t>
      </w:r>
      <w:r w:rsidRPr="0010CB3C" w:rsidR="3FB894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accessing the community.</w:t>
      </w:r>
      <w:r w:rsidRPr="0010CB3C" w:rsidR="47AD10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</w:p>
    <w:p w:rsidR="2C457957" w:rsidP="0010CB3C" w:rsidRDefault="2C457957" w14:paraId="432DB6DD" w14:textId="0F9F25A6">
      <w:pPr>
        <w:spacing w:before="0" w:beforeAutospacing="on" w:after="0" w:afterAutospacing="on"/>
        <w:rPr>
          <w:rFonts w:ascii="Calibri" w:hAnsi="Calibri" w:eastAsia="Calibri" w:cs="Calibri"/>
        </w:rPr>
      </w:pPr>
    </w:p>
    <w:p w:rsidR="2C457957" w:rsidP="0010CB3C" w:rsidRDefault="2C457957" w14:paraId="38ABE475" w14:textId="3F8A98A7">
      <w:pPr>
        <w:spacing w:before="0" w:beforeAutospacing="on" w:after="0" w:afterAutospacing="on"/>
      </w:pPr>
    </w:p>
    <w:p w:rsidR="2C457957" w:rsidP="0010CB3C" w:rsidRDefault="2C457957" w14:paraId="61A1969A" w14:textId="5BAACBF2">
      <w:pPr>
        <w:spacing w:before="0" w:beforeAutospacing="on" w:after="0" w:afterAutospacing="on"/>
      </w:pPr>
    </w:p>
    <w:p w:rsidR="2C457957" w:rsidP="0010CB3C" w:rsidRDefault="2C457957" w14:paraId="7B099EA8" w14:textId="2DA64CAB">
      <w:pPr>
        <w:spacing w:before="0" w:beforeAutospacing="on" w:after="0" w:afterAutospacing="on"/>
      </w:pPr>
    </w:p>
    <w:p w:rsidR="2C457957" w:rsidP="0010CB3C" w:rsidRDefault="2C457957" w14:paraId="5DF02C4C" w14:textId="3F8F3D0D">
      <w:pPr>
        <w:spacing w:before="0" w:beforeAutospacing="on" w:after="0" w:afterAutospacing="on"/>
      </w:pPr>
    </w:p>
    <w:p w:rsidR="0010CB3C" w:rsidP="0010CB3C" w:rsidRDefault="0010CB3C" w14:paraId="49186065" w14:textId="1962F94B">
      <w:pPr>
        <w:pStyle w:val="Normal"/>
        <w:spacing w:before="0" w:beforeAutospacing="on" w:after="0" w:afterAutospacing="on"/>
        <w:rPr>
          <w:b w:val="1"/>
          <w:bCs w:val="1"/>
          <w:sz w:val="32"/>
          <w:szCs w:val="32"/>
          <w:u w:val="single"/>
        </w:rPr>
      </w:pPr>
    </w:p>
    <w:p w:rsidR="0010CB3C" w:rsidP="0010CB3C" w:rsidRDefault="0010CB3C" w14:paraId="186C9235" w14:textId="7CF2BB28">
      <w:pPr>
        <w:pStyle w:val="Normal"/>
        <w:spacing w:before="0" w:beforeAutospacing="on" w:after="0" w:afterAutospacing="on"/>
        <w:rPr>
          <w:b w:val="1"/>
          <w:bCs w:val="1"/>
          <w:sz w:val="32"/>
          <w:szCs w:val="32"/>
          <w:u w:val="single"/>
        </w:rPr>
      </w:pPr>
    </w:p>
    <w:p w:rsidR="0010CB3C" w:rsidP="0010CB3C" w:rsidRDefault="0010CB3C" w14:paraId="5831FC74" w14:textId="19054C42">
      <w:pPr>
        <w:pStyle w:val="Normal"/>
        <w:spacing w:before="0" w:beforeAutospacing="on" w:after="0" w:afterAutospacing="on"/>
        <w:rPr>
          <w:b w:val="1"/>
          <w:bCs w:val="1"/>
          <w:sz w:val="32"/>
          <w:szCs w:val="32"/>
          <w:u w:val="single"/>
        </w:rPr>
      </w:pPr>
    </w:p>
    <w:p w:rsidR="0010CB3C" w:rsidP="0010CB3C" w:rsidRDefault="0010CB3C" w14:paraId="42D31EEF" w14:textId="201FB50D">
      <w:pPr>
        <w:pStyle w:val="Normal"/>
        <w:spacing w:before="0" w:beforeAutospacing="on" w:after="0" w:afterAutospacing="on"/>
        <w:rPr>
          <w:b w:val="1"/>
          <w:bCs w:val="1"/>
          <w:sz w:val="32"/>
          <w:szCs w:val="32"/>
          <w:u w:val="single"/>
        </w:rPr>
      </w:pPr>
    </w:p>
    <w:p w:rsidR="0010CB3C" w:rsidP="0010CB3C" w:rsidRDefault="0010CB3C" w14:paraId="7544E6AB" w14:textId="633AFCDF">
      <w:pPr>
        <w:pStyle w:val="Normal"/>
        <w:spacing w:before="0" w:beforeAutospacing="on" w:after="0" w:afterAutospacing="on"/>
        <w:rPr>
          <w:b w:val="1"/>
          <w:bCs w:val="1"/>
          <w:sz w:val="32"/>
          <w:szCs w:val="32"/>
          <w:u w:val="single"/>
        </w:rPr>
      </w:pPr>
    </w:p>
    <w:p w:rsidR="0010CB3C" w:rsidP="0010CB3C" w:rsidRDefault="0010CB3C" w14:paraId="0039C668" w14:textId="45E557DC">
      <w:pPr>
        <w:pStyle w:val="Normal"/>
        <w:rPr>
          <w:b w:val="1"/>
          <w:bCs w:val="1"/>
          <w:sz w:val="32"/>
          <w:szCs w:val="32"/>
          <w:u w:val="single"/>
        </w:rPr>
      </w:pPr>
    </w:p>
    <w:p w:rsidR="0010CB3C" w:rsidP="0010CB3C" w:rsidRDefault="0010CB3C" w14:paraId="594613AD" w14:textId="64A548A2">
      <w:pPr>
        <w:pStyle w:val="Normal"/>
        <w:rPr>
          <w:b w:val="1"/>
          <w:bCs w:val="1"/>
          <w:sz w:val="32"/>
          <w:szCs w:val="32"/>
          <w:u w:val="single"/>
        </w:rPr>
      </w:pPr>
    </w:p>
    <w:p w:rsidR="0010CB3C" w:rsidP="0010CB3C" w:rsidRDefault="0010CB3C" w14:paraId="55A31E7A" w14:textId="56621343">
      <w:pPr>
        <w:pStyle w:val="Normal"/>
        <w:rPr>
          <w:b w:val="1"/>
          <w:bCs w:val="1"/>
          <w:sz w:val="32"/>
          <w:szCs w:val="32"/>
          <w:u w:val="single"/>
        </w:rPr>
      </w:pPr>
    </w:p>
    <w:p w:rsidR="0010CB3C" w:rsidP="0010CB3C" w:rsidRDefault="0010CB3C" w14:paraId="24C9F352" w14:textId="02C13364">
      <w:pPr>
        <w:pStyle w:val="Normal"/>
        <w:rPr>
          <w:b w:val="1"/>
          <w:bCs w:val="1"/>
          <w:sz w:val="32"/>
          <w:szCs w:val="32"/>
          <w:u w:val="single"/>
        </w:rPr>
      </w:pPr>
    </w:p>
    <w:p w:rsidR="5B2ED09A" w:rsidP="7421DC47" w:rsidRDefault="5B2ED09A" w14:paraId="149930EA" w14:textId="71203FE2">
      <w:pPr>
        <w:pStyle w:val="Normal"/>
        <w:rPr>
          <w:b w:val="1"/>
          <w:bCs w:val="1"/>
          <w:sz w:val="32"/>
          <w:szCs w:val="32"/>
          <w:u w:val="single"/>
        </w:rPr>
      </w:pPr>
      <w:r w:rsidRPr="7421DC47" w:rsidR="5B2ED09A">
        <w:rPr>
          <w:b w:val="1"/>
          <w:bCs w:val="1"/>
          <w:sz w:val="32"/>
          <w:szCs w:val="32"/>
          <w:u w:val="single"/>
        </w:rPr>
        <w:t>References</w:t>
      </w:r>
    </w:p>
    <w:p w:rsidR="2C457957" w:rsidRDefault="2C457957" w14:paraId="137ED127" w14:textId="178E293C"/>
    <w:p w:rsidR="101863F4" w:rsidP="7421DC47" w:rsidRDefault="101863F4" w14:paraId="58C21C7A" w14:textId="7B005E19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e70c94e5283149a1">
        <w:r w:rsidRPr="7421DC47" w:rsidR="101863F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Ataxia - NHS (www.nhs.uk)</w:t>
        </w:r>
      </w:hyperlink>
      <w:r w:rsidRPr="7421DC47" w:rsidR="101863F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Cite (NHS Choices,2019)</w:t>
      </w:r>
      <w:r w:rsidRPr="7421DC47" w:rsidR="0BD42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</w:p>
    <w:p w:rsidR="7421DC47" w:rsidP="7421DC47" w:rsidRDefault="7421DC47" w14:paraId="1707A295" w14:textId="1040EFEE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BD42431" w:rsidP="7421DC47" w:rsidRDefault="0BD42431" w14:paraId="1D9EE5E7" w14:textId="65A88864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21DC47" w:rsidR="0BD42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NHS (2019). </w:t>
      </w:r>
      <w:r w:rsidRPr="7421DC47" w:rsidR="0BD4243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Diagnosis - Stroke</w:t>
      </w:r>
      <w:r w:rsidRPr="7421DC47" w:rsidR="0BD42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NHS. Available at: </w:t>
      </w:r>
      <w:hyperlink r:id="R2f97ceb870554e68">
        <w:r w:rsidRPr="7421DC47" w:rsidR="0BD4243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https://www.nhs.uk/conditions/stroke/diagnosis/</w:t>
        </w:r>
      </w:hyperlink>
      <w:r w:rsidRPr="7421DC47" w:rsidR="0BD42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421DC47" w:rsidP="7421DC47" w:rsidRDefault="7421DC47" w14:paraId="12D71AE4" w14:textId="3046AC72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BD42431" w:rsidP="7421DC47" w:rsidRDefault="0BD42431" w14:paraId="66772011" w14:textId="2728426E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7421DC47" w:rsidR="0BD42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  <w:r w:rsidRPr="7421DC47" w:rsidR="75C2FA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NICE (2023). </w:t>
      </w:r>
      <w:r w:rsidRPr="7421DC47" w:rsidR="75C2FA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Overview | Stroke rehabilitation in adults | Guidance | NICE</w:t>
      </w:r>
      <w:r w:rsidRPr="7421DC47" w:rsidR="75C2FA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</w:t>
      </w:r>
      <w:r w:rsidRPr="7421DC47" w:rsidR="75C2FA41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www.nice.org.uk</w:t>
      </w:r>
      <w:r w:rsidRPr="7421DC47" w:rsidR="75C2FA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a68d0168ac3f4c8f">
        <w:r w:rsidRPr="7421DC47" w:rsidR="75C2FA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https://www.nice.org.uk/guidance/ng236</w:t>
        </w:r>
      </w:hyperlink>
      <w:r w:rsidRPr="7421DC47" w:rsidR="75C2FA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421DC47" w:rsidP="7421DC47" w:rsidRDefault="7421DC47" w14:paraId="280536ED" w14:textId="1B48AD39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11C179F9" w:rsidP="0010CB3C" w:rsidRDefault="11C179F9" w14:paraId="4482A335" w14:textId="70C0D907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0010CB3C" w:rsidR="034E04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UK Government (2018). </w:t>
      </w:r>
      <w:r w:rsidRPr="0010CB3C" w:rsidR="034E046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Data Protection Act</w:t>
      </w:r>
      <w:r w:rsidRPr="0010CB3C" w:rsidR="034E04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GOV.UK. Available at: </w:t>
      </w:r>
      <w:hyperlink r:id="Rec1c04ee4c14436c">
        <w:r w:rsidRPr="0010CB3C" w:rsidR="034E046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https://www.gov.uk/data-protection</w:t>
        </w:r>
      </w:hyperlink>
      <w:r w:rsidRPr="0010CB3C" w:rsidR="034E04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11C179F9" w:rsidP="0010CB3C" w:rsidRDefault="11C179F9" w14:paraId="230C171E" w14:textId="2A0ADF68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p w:rsidR="11C179F9" w:rsidP="0010CB3C" w:rsidRDefault="11C179F9" w14:paraId="52234A61" w14:textId="4C1D1EA0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hyperlink>
        <w:r w:rsidRPr="0010CB3C" w:rsidR="6DDFF22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www.sciencedirect.com</w:t>
        </w:r>
      </w:hyperlink>
      <w:r w:rsidRPr="0010CB3C" w:rsidR="6DDFF2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(n.d.). </w:t>
      </w:r>
      <w:r w:rsidRPr="0010CB3C" w:rsidR="6DDFF22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Electrocardiography - an overview | ScienceDirect Topics</w:t>
      </w:r>
      <w:r w:rsidRPr="0010CB3C" w:rsidR="6DDFF2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Available at: </w:t>
      </w:r>
      <w:hyperlink r:id="Rbf94d4f4eea54711">
        <w:r w:rsidRPr="0010CB3C" w:rsidR="6DDFF22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https://www.sciencedirect.com/topics/physics-and-astronomy/electrocardiography</w:t>
        </w:r>
      </w:hyperlink>
      <w:r w:rsidRPr="0010CB3C" w:rsidR="6DDFF2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11C179F9" w:rsidP="0010CB3C" w:rsidRDefault="11C179F9" w14:paraId="0E1DF63A" w14:textId="0F638CD2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0010CB3C" w:rsidR="6DDFF2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  <w:hyperlink r:id="R47b91d92f7ac4611">
        <w:r w:rsidRPr="0010CB3C" w:rsidR="11C179F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www.stroke.org.uk</w:t>
        </w:r>
      </w:hyperlink>
      <w:r w:rsidRPr="0010CB3C" w:rsidR="11C17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(n.d.). </w:t>
      </w:r>
      <w:r w:rsidRPr="0010CB3C" w:rsidR="11C179F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Stroke: Support and guidance</w:t>
      </w:r>
      <w:r w:rsidRPr="0010CB3C" w:rsidR="11C17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Available at: </w:t>
      </w:r>
      <w:hyperlink r:id="Ra378b819cd584ef8">
        <w:r w:rsidRPr="0010CB3C" w:rsidR="11C179F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https://www.stroke.org.uk/stroke/support</w:t>
        </w:r>
      </w:hyperlink>
      <w:r w:rsidRPr="0010CB3C" w:rsidR="11C17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421DC47" w:rsidP="7421DC47" w:rsidRDefault="7421DC47" w14:paraId="37F45738" w14:textId="612CCBA6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11C179F9" w:rsidP="7421DC47" w:rsidRDefault="11C179F9" w14:paraId="04F65C63" w14:textId="1E9766DC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7421DC47" w:rsidR="11C17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</w:p>
    <w:p w:rsidR="7421DC47" w:rsidP="7421DC47" w:rsidRDefault="7421DC47" w14:paraId="07621F24" w14:textId="0EC3FCD1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7421DC47" w:rsidP="7421DC47" w:rsidRDefault="7421DC47" w14:paraId="53D94CD5" w14:textId="6A21BE5E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7421DC47" w:rsidP="7421DC47" w:rsidRDefault="7421DC47" w14:paraId="31549D50" w14:textId="126BBE3E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7421DC47" w:rsidP="7421DC47" w:rsidRDefault="7421DC47" w14:paraId="352AFCA6" w14:textId="53DF47A1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11C179F9" w:rsidP="7421DC47" w:rsidRDefault="11C179F9" w14:paraId="7EA96DFE" w14:textId="4489EDDC">
      <w:pPr>
        <w:spacing w:before="240" w:beforeAutospacing="off" w:after="240" w:afterAutospacing="off"/>
      </w:pPr>
      <w:r w:rsidRPr="7421DC47" w:rsidR="11C17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7421DC47" w:rsidP="7421DC47" w:rsidRDefault="7421DC47" w14:paraId="7E959B7D" w14:textId="4A2EBDF2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7421DC47" w:rsidP="7421DC47" w:rsidRDefault="7421DC47" w14:paraId="3C25B079" w14:textId="0BBC69C8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7421DC47" w:rsidP="7421DC47" w:rsidRDefault="7421DC47" w14:paraId="42BD0A9C" w14:textId="5D21E500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33DA6723" w:rsidP="2C457957" w:rsidRDefault="33DA6723" w14:paraId="4E5ACD45" w14:textId="7B54B4A1">
      <w:pPr>
        <w:spacing w:before="240" w:beforeAutospacing="off" w:after="240" w:afterAutospacing="off"/>
      </w:pPr>
      <w:r w:rsidRPr="2C457957" w:rsidR="33DA67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2C457957" w:rsidP="2C457957" w:rsidRDefault="2C457957" w14:paraId="479D99F3" w14:textId="3F8BF7A1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2C457957" w:rsidP="2C457957" w:rsidRDefault="2C457957" w14:paraId="7640F1E3" w14:textId="41290247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2C457957" w:rsidP="2C457957" w:rsidRDefault="2C457957" w14:paraId="14B0E162" w14:textId="28E01128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75C2FA41" w:rsidP="2C457957" w:rsidRDefault="75C2FA41" w14:paraId="11841803" w14:textId="77F173A7">
      <w:pPr>
        <w:spacing w:before="240" w:beforeAutospacing="off" w:after="240" w:afterAutospacing="off"/>
      </w:pPr>
      <w:r w:rsidRPr="2C457957" w:rsidR="75C2FA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2C457957" w:rsidRDefault="2C457957" w14:paraId="3FB86CD9" w14:textId="3111E98D"/>
    <w:p w:rsidR="2C457957" w:rsidRDefault="2C457957" w14:paraId="09B6A09C" w14:textId="6BF69C36"/>
    <w:p w:rsidR="2C457957" w:rsidRDefault="2C457957" w14:paraId="76810648" w14:textId="223918A3"/>
    <w:p w:rsidR="2C457957" w:rsidRDefault="2C457957" w14:paraId="0A07F789" w14:textId="2AC35A76"/>
    <w:p w:rsidR="2C457957" w:rsidRDefault="2C457957" w14:paraId="4A774744" w14:textId="18C43315"/>
    <w:p w:rsidR="2C457957" w:rsidRDefault="2C457957" w14:paraId="47E39046" w14:textId="2225BA35"/>
    <w:p w:rsidR="2C457957" w:rsidRDefault="2C457957" w14:paraId="29B5685A" w14:textId="3AE8594F"/>
    <w:p w:rsidR="2C457957" w:rsidRDefault="2C457957" w14:paraId="57C77F57" w14:textId="50BC5002"/>
    <w:p w:rsidR="2C457957" w:rsidRDefault="2C457957" w14:paraId="68936C2E" w14:textId="01559711"/>
    <w:p w:rsidR="2C457957" w:rsidRDefault="2C457957" w14:paraId="6A112820" w14:textId="75C351B2"/>
    <w:p w:rsidR="2C457957" w:rsidRDefault="2C457957" w14:paraId="776D1981" w14:textId="49FD9B52"/>
    <w:p w:rsidR="2C457957" w:rsidRDefault="2C457957" w14:paraId="1E97D108" w14:textId="36572522"/>
    <w:p w:rsidR="2C457957" w:rsidRDefault="2C457957" w14:paraId="76F1121E" w14:textId="601BB34E"/>
    <w:p w:rsidR="2C457957" w:rsidRDefault="2C457957" w14:paraId="06DE3CAE" w14:textId="5F3B7B59"/>
    <w:p w:rsidR="2C457957" w:rsidRDefault="2C457957" w14:paraId="5EF669E7" w14:textId="493BCAD8"/>
    <w:p w:rsidR="2C457957" w:rsidRDefault="2C457957" w14:paraId="7B556D49" w14:textId="68EB9C2F"/>
    <w:p w:rsidR="2C457957" w:rsidRDefault="2C457957" w14:paraId="532BC918" w14:textId="1B7DD654"/>
    <w:p w:rsidR="2C457957" w:rsidRDefault="2C457957" w14:paraId="475448DA" w14:textId="0DE85478"/>
    <w:p w:rsidR="2C457957" w:rsidRDefault="2C457957" w14:paraId="6B5605B4" w14:textId="3D1F4159"/>
    <w:p w:rsidR="2C457957" w:rsidRDefault="2C457957" w14:paraId="4C168E7B" w14:textId="443ED3F5"/>
    <w:p w:rsidR="2C457957" w:rsidRDefault="2C457957" w14:paraId="0D50D04C" w14:textId="71817F75"/>
    <w:p w:rsidR="2C457957" w:rsidRDefault="2C457957" w14:paraId="4AB03128" w14:textId="542C3176"/>
    <w:p w:rsidR="2C457957" w:rsidRDefault="2C457957" w14:paraId="64DAF2B2" w14:textId="526E20DF"/>
    <w:p w:rsidR="2C457957" w:rsidRDefault="2C457957" w14:paraId="3A5C552D" w14:textId="0D497803"/>
    <w:p w:rsidR="2C457957" w:rsidRDefault="2C457957" w14:paraId="5BA82EC1" w14:textId="117CF601"/>
    <w:p w:rsidR="2C457957" w:rsidRDefault="2C457957" w14:paraId="7D346071" w14:textId="236125C8"/>
    <w:p w:rsidR="2C457957" w:rsidRDefault="2C457957" w14:paraId="3D153AB4" w14:textId="6CC2DD2A"/>
    <w:p w:rsidR="6F64C192" w:rsidRDefault="6F64C192" w14:paraId="10C1DA3C" w14:textId="4D9B6800">
      <w:r w:rsidR="6F64C192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i8UUdXdlt6RIo" int2:id="5TyOthkn">
      <int2:state int2:type="AugLoop_Text_Critique" int2:value="Rejected"/>
    </int2:textHash>
    <int2:bookmark int2:bookmarkName="_Int_I4uEjbCS" int2:invalidationBookmarkName="" int2:hashCode="2jiGDLh1y2QJLk" int2:id="YeS5cZps">
      <int2:state int2:type="AugLoop_Text_Critique" int2:value="Rejected"/>
    </int2:bookmark>
    <int2:bookmark int2:bookmarkName="_Int_xZQKN8Hk" int2:invalidationBookmarkName="" int2:hashCode="eBeR9UzAhtDu87" int2:id="IQeCIEh1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2F3ED2"/>
    <w:rsid w:val="0010CB3C"/>
    <w:rsid w:val="009F720A"/>
    <w:rsid w:val="00FFABFC"/>
    <w:rsid w:val="012CC8FB"/>
    <w:rsid w:val="016BBF07"/>
    <w:rsid w:val="018EF87E"/>
    <w:rsid w:val="0193F266"/>
    <w:rsid w:val="01A20112"/>
    <w:rsid w:val="01AFAD51"/>
    <w:rsid w:val="0234364E"/>
    <w:rsid w:val="02B2CD6C"/>
    <w:rsid w:val="02DF42CC"/>
    <w:rsid w:val="02E1BDB7"/>
    <w:rsid w:val="031C6106"/>
    <w:rsid w:val="034E0462"/>
    <w:rsid w:val="03704EAF"/>
    <w:rsid w:val="0377B5BA"/>
    <w:rsid w:val="03BBEB63"/>
    <w:rsid w:val="03C34AA4"/>
    <w:rsid w:val="03D06591"/>
    <w:rsid w:val="04165BBE"/>
    <w:rsid w:val="042E27DE"/>
    <w:rsid w:val="0487E3EC"/>
    <w:rsid w:val="04A6EDBA"/>
    <w:rsid w:val="04D14E9A"/>
    <w:rsid w:val="0554E759"/>
    <w:rsid w:val="059BE55F"/>
    <w:rsid w:val="05A92BA3"/>
    <w:rsid w:val="0639A052"/>
    <w:rsid w:val="06861705"/>
    <w:rsid w:val="06E28EF9"/>
    <w:rsid w:val="071AFC66"/>
    <w:rsid w:val="079376D2"/>
    <w:rsid w:val="07D69552"/>
    <w:rsid w:val="08A5C296"/>
    <w:rsid w:val="08A790DC"/>
    <w:rsid w:val="08C0DEE7"/>
    <w:rsid w:val="09204BBA"/>
    <w:rsid w:val="095F38C9"/>
    <w:rsid w:val="09728ECE"/>
    <w:rsid w:val="09A193B9"/>
    <w:rsid w:val="0A197DF7"/>
    <w:rsid w:val="0B07AACF"/>
    <w:rsid w:val="0B3A9FBC"/>
    <w:rsid w:val="0B52C11F"/>
    <w:rsid w:val="0B8772A8"/>
    <w:rsid w:val="0BD42431"/>
    <w:rsid w:val="0BE05ED3"/>
    <w:rsid w:val="0BE06349"/>
    <w:rsid w:val="0C0C9B68"/>
    <w:rsid w:val="0C58204F"/>
    <w:rsid w:val="0D1B5C73"/>
    <w:rsid w:val="0DC863BE"/>
    <w:rsid w:val="0DDCFD78"/>
    <w:rsid w:val="0E1DD1A2"/>
    <w:rsid w:val="0E33BEA1"/>
    <w:rsid w:val="0E35E9D6"/>
    <w:rsid w:val="0E5864C1"/>
    <w:rsid w:val="0E5C0983"/>
    <w:rsid w:val="0EC3BD78"/>
    <w:rsid w:val="0EEB9B69"/>
    <w:rsid w:val="0F4AD35C"/>
    <w:rsid w:val="0F5E8FE6"/>
    <w:rsid w:val="0F6D1B36"/>
    <w:rsid w:val="0FD4D532"/>
    <w:rsid w:val="0FE0E357"/>
    <w:rsid w:val="1015CC3D"/>
    <w:rsid w:val="101863F4"/>
    <w:rsid w:val="1026A6DE"/>
    <w:rsid w:val="10385910"/>
    <w:rsid w:val="10AFBC65"/>
    <w:rsid w:val="10B64550"/>
    <w:rsid w:val="115637F0"/>
    <w:rsid w:val="115C378C"/>
    <w:rsid w:val="11708AA7"/>
    <w:rsid w:val="11739FC6"/>
    <w:rsid w:val="117A6141"/>
    <w:rsid w:val="11A1692E"/>
    <w:rsid w:val="11C179F9"/>
    <w:rsid w:val="121CC277"/>
    <w:rsid w:val="124A3312"/>
    <w:rsid w:val="1296F448"/>
    <w:rsid w:val="12C081E1"/>
    <w:rsid w:val="12C31457"/>
    <w:rsid w:val="12DA4EE4"/>
    <w:rsid w:val="132F3ED2"/>
    <w:rsid w:val="1359EF39"/>
    <w:rsid w:val="135DB194"/>
    <w:rsid w:val="13F89ACC"/>
    <w:rsid w:val="1400F8EF"/>
    <w:rsid w:val="14033C63"/>
    <w:rsid w:val="143FFCC3"/>
    <w:rsid w:val="14AC1811"/>
    <w:rsid w:val="14BBAC62"/>
    <w:rsid w:val="14C04A6B"/>
    <w:rsid w:val="150B7B76"/>
    <w:rsid w:val="15378F69"/>
    <w:rsid w:val="15B14B87"/>
    <w:rsid w:val="15BB31FA"/>
    <w:rsid w:val="16827D36"/>
    <w:rsid w:val="16A1D5D0"/>
    <w:rsid w:val="16C6F1E5"/>
    <w:rsid w:val="16CFC7C8"/>
    <w:rsid w:val="16E48C9B"/>
    <w:rsid w:val="189F116B"/>
    <w:rsid w:val="18B8167A"/>
    <w:rsid w:val="1904D554"/>
    <w:rsid w:val="1912F353"/>
    <w:rsid w:val="1A12BE5E"/>
    <w:rsid w:val="1A268610"/>
    <w:rsid w:val="1A4A58BF"/>
    <w:rsid w:val="1AF11A80"/>
    <w:rsid w:val="1B0C2C24"/>
    <w:rsid w:val="1B510D76"/>
    <w:rsid w:val="1B8F5AAA"/>
    <w:rsid w:val="1BB093B4"/>
    <w:rsid w:val="1BD4BCDC"/>
    <w:rsid w:val="1C05B74E"/>
    <w:rsid w:val="1C0D46F4"/>
    <w:rsid w:val="1C4F5C5B"/>
    <w:rsid w:val="1D6188B9"/>
    <w:rsid w:val="1DFDD15B"/>
    <w:rsid w:val="1E0043BE"/>
    <w:rsid w:val="1E385E32"/>
    <w:rsid w:val="20EAC5BA"/>
    <w:rsid w:val="21348C76"/>
    <w:rsid w:val="217B11C3"/>
    <w:rsid w:val="2185AFAB"/>
    <w:rsid w:val="21AB00AE"/>
    <w:rsid w:val="21CC59D5"/>
    <w:rsid w:val="21D5F258"/>
    <w:rsid w:val="221C3DB4"/>
    <w:rsid w:val="2224834C"/>
    <w:rsid w:val="2291784F"/>
    <w:rsid w:val="2374A3B8"/>
    <w:rsid w:val="2464150E"/>
    <w:rsid w:val="2497A445"/>
    <w:rsid w:val="251485A2"/>
    <w:rsid w:val="25BA26D4"/>
    <w:rsid w:val="2601EE05"/>
    <w:rsid w:val="264F8708"/>
    <w:rsid w:val="26B599C7"/>
    <w:rsid w:val="26C19E47"/>
    <w:rsid w:val="26CB1934"/>
    <w:rsid w:val="2742AC8B"/>
    <w:rsid w:val="2743C4DA"/>
    <w:rsid w:val="2753A1B9"/>
    <w:rsid w:val="279FE600"/>
    <w:rsid w:val="27C3A729"/>
    <w:rsid w:val="27C58DF6"/>
    <w:rsid w:val="281144A0"/>
    <w:rsid w:val="28332C90"/>
    <w:rsid w:val="2844CAA9"/>
    <w:rsid w:val="288FE8F4"/>
    <w:rsid w:val="28DC1CCB"/>
    <w:rsid w:val="28F46360"/>
    <w:rsid w:val="293236B3"/>
    <w:rsid w:val="2934E6CB"/>
    <w:rsid w:val="294DBEAE"/>
    <w:rsid w:val="2A0BA3D0"/>
    <w:rsid w:val="2A2D494E"/>
    <w:rsid w:val="2A53E32C"/>
    <w:rsid w:val="2AB146D8"/>
    <w:rsid w:val="2AD2D1C3"/>
    <w:rsid w:val="2ADB2B35"/>
    <w:rsid w:val="2AF4BC5E"/>
    <w:rsid w:val="2B1F787A"/>
    <w:rsid w:val="2B3289B3"/>
    <w:rsid w:val="2B3AC898"/>
    <w:rsid w:val="2B74FDDD"/>
    <w:rsid w:val="2BCA4529"/>
    <w:rsid w:val="2BF52955"/>
    <w:rsid w:val="2C457957"/>
    <w:rsid w:val="2CFCD5C0"/>
    <w:rsid w:val="2D1A34B8"/>
    <w:rsid w:val="2D5B460E"/>
    <w:rsid w:val="2DB93367"/>
    <w:rsid w:val="2DFE774C"/>
    <w:rsid w:val="2E1E1AD1"/>
    <w:rsid w:val="2E7FF3F7"/>
    <w:rsid w:val="2F2A73A0"/>
    <w:rsid w:val="2F47ADA2"/>
    <w:rsid w:val="2F72F14B"/>
    <w:rsid w:val="306A3A14"/>
    <w:rsid w:val="3084D585"/>
    <w:rsid w:val="30CE08BF"/>
    <w:rsid w:val="3100B201"/>
    <w:rsid w:val="310EC09A"/>
    <w:rsid w:val="311FBA58"/>
    <w:rsid w:val="314217CE"/>
    <w:rsid w:val="3149DF9B"/>
    <w:rsid w:val="314E302B"/>
    <w:rsid w:val="315B5593"/>
    <w:rsid w:val="31B22460"/>
    <w:rsid w:val="3247E2A0"/>
    <w:rsid w:val="324D245D"/>
    <w:rsid w:val="328245EF"/>
    <w:rsid w:val="32B3D728"/>
    <w:rsid w:val="332E3804"/>
    <w:rsid w:val="333CA71F"/>
    <w:rsid w:val="3356AB75"/>
    <w:rsid w:val="33C3705C"/>
    <w:rsid w:val="33DA6723"/>
    <w:rsid w:val="33E861BE"/>
    <w:rsid w:val="340BDC33"/>
    <w:rsid w:val="34189BD3"/>
    <w:rsid w:val="34286F23"/>
    <w:rsid w:val="34303503"/>
    <w:rsid w:val="344C89CA"/>
    <w:rsid w:val="34625B86"/>
    <w:rsid w:val="3473789B"/>
    <w:rsid w:val="34960448"/>
    <w:rsid w:val="34A6C3C7"/>
    <w:rsid w:val="34B0868F"/>
    <w:rsid w:val="34CAC5BF"/>
    <w:rsid w:val="34D74C01"/>
    <w:rsid w:val="35220598"/>
    <w:rsid w:val="3532D5D3"/>
    <w:rsid w:val="35787EF6"/>
    <w:rsid w:val="35CA8181"/>
    <w:rsid w:val="3608EDA0"/>
    <w:rsid w:val="36219B18"/>
    <w:rsid w:val="36446E1C"/>
    <w:rsid w:val="36617AB7"/>
    <w:rsid w:val="367456EA"/>
    <w:rsid w:val="3675F3FB"/>
    <w:rsid w:val="36A44C4D"/>
    <w:rsid w:val="36B12A5C"/>
    <w:rsid w:val="36FD15AA"/>
    <w:rsid w:val="37128729"/>
    <w:rsid w:val="3746F923"/>
    <w:rsid w:val="380E4F25"/>
    <w:rsid w:val="39846C48"/>
    <w:rsid w:val="399CC9BF"/>
    <w:rsid w:val="39A68EC0"/>
    <w:rsid w:val="39E9D61E"/>
    <w:rsid w:val="3A7084C5"/>
    <w:rsid w:val="3B6F0B61"/>
    <w:rsid w:val="3BC37B19"/>
    <w:rsid w:val="3C1A3ABF"/>
    <w:rsid w:val="3C298C5A"/>
    <w:rsid w:val="3C467786"/>
    <w:rsid w:val="3C6F30A5"/>
    <w:rsid w:val="3CB95D96"/>
    <w:rsid w:val="3D3B34B3"/>
    <w:rsid w:val="3D453077"/>
    <w:rsid w:val="3D5CB86C"/>
    <w:rsid w:val="3D9DDD5D"/>
    <w:rsid w:val="3DE93E51"/>
    <w:rsid w:val="3E18AC60"/>
    <w:rsid w:val="3E64FF60"/>
    <w:rsid w:val="3E99FB3F"/>
    <w:rsid w:val="3EB5ED1C"/>
    <w:rsid w:val="3F5817E2"/>
    <w:rsid w:val="3F61BC30"/>
    <w:rsid w:val="3FB8943C"/>
    <w:rsid w:val="3FFA3C8C"/>
    <w:rsid w:val="40122B73"/>
    <w:rsid w:val="406240FF"/>
    <w:rsid w:val="406C2804"/>
    <w:rsid w:val="4079A293"/>
    <w:rsid w:val="4117E9AE"/>
    <w:rsid w:val="412C0863"/>
    <w:rsid w:val="422DE4FD"/>
    <w:rsid w:val="42446C1B"/>
    <w:rsid w:val="42A341C2"/>
    <w:rsid w:val="430BF2D6"/>
    <w:rsid w:val="432F1663"/>
    <w:rsid w:val="4372B43A"/>
    <w:rsid w:val="4375C0FB"/>
    <w:rsid w:val="43F2C1C5"/>
    <w:rsid w:val="43F91FD1"/>
    <w:rsid w:val="43FA3B67"/>
    <w:rsid w:val="440A76ED"/>
    <w:rsid w:val="44A4125F"/>
    <w:rsid w:val="44AD0122"/>
    <w:rsid w:val="44DB8BA3"/>
    <w:rsid w:val="455267A9"/>
    <w:rsid w:val="45586A4A"/>
    <w:rsid w:val="45A670B9"/>
    <w:rsid w:val="45CCE4FD"/>
    <w:rsid w:val="45F4B7BC"/>
    <w:rsid w:val="4677C843"/>
    <w:rsid w:val="46B6ADC6"/>
    <w:rsid w:val="46D1A102"/>
    <w:rsid w:val="47AD10A0"/>
    <w:rsid w:val="4800DF33"/>
    <w:rsid w:val="4803048C"/>
    <w:rsid w:val="48086C7F"/>
    <w:rsid w:val="48182A29"/>
    <w:rsid w:val="48585D71"/>
    <w:rsid w:val="487390FD"/>
    <w:rsid w:val="487A76D6"/>
    <w:rsid w:val="48B14761"/>
    <w:rsid w:val="4968EF83"/>
    <w:rsid w:val="4979888C"/>
    <w:rsid w:val="49907332"/>
    <w:rsid w:val="49C9610B"/>
    <w:rsid w:val="4A2773B3"/>
    <w:rsid w:val="4C83B733"/>
    <w:rsid w:val="4C85648E"/>
    <w:rsid w:val="4CA9C40C"/>
    <w:rsid w:val="4D44C4CB"/>
    <w:rsid w:val="4D5B34D2"/>
    <w:rsid w:val="4D94DA72"/>
    <w:rsid w:val="4DA98595"/>
    <w:rsid w:val="4EEF631F"/>
    <w:rsid w:val="4F247FEF"/>
    <w:rsid w:val="4F399F5C"/>
    <w:rsid w:val="4F4B1178"/>
    <w:rsid w:val="4F6F0AA7"/>
    <w:rsid w:val="4F7D5421"/>
    <w:rsid w:val="4F7D689D"/>
    <w:rsid w:val="4F98F08B"/>
    <w:rsid w:val="50245F2D"/>
    <w:rsid w:val="5046C8E9"/>
    <w:rsid w:val="509A18BE"/>
    <w:rsid w:val="509F8CE0"/>
    <w:rsid w:val="50BE3F98"/>
    <w:rsid w:val="50DCBF64"/>
    <w:rsid w:val="50EAC28A"/>
    <w:rsid w:val="515993BD"/>
    <w:rsid w:val="517CEDD1"/>
    <w:rsid w:val="51875D39"/>
    <w:rsid w:val="51B3651C"/>
    <w:rsid w:val="51E4806C"/>
    <w:rsid w:val="52450AEA"/>
    <w:rsid w:val="52842DD4"/>
    <w:rsid w:val="52D32EA2"/>
    <w:rsid w:val="52E16770"/>
    <w:rsid w:val="52E52A7C"/>
    <w:rsid w:val="52EF079D"/>
    <w:rsid w:val="5325C23F"/>
    <w:rsid w:val="533AA500"/>
    <w:rsid w:val="53C3F631"/>
    <w:rsid w:val="53D48A8A"/>
    <w:rsid w:val="543B6520"/>
    <w:rsid w:val="54412990"/>
    <w:rsid w:val="54678780"/>
    <w:rsid w:val="54768952"/>
    <w:rsid w:val="5503C6A3"/>
    <w:rsid w:val="553EE93F"/>
    <w:rsid w:val="55C78375"/>
    <w:rsid w:val="55DE90B7"/>
    <w:rsid w:val="56C20167"/>
    <w:rsid w:val="56DC18FF"/>
    <w:rsid w:val="56EDDE49"/>
    <w:rsid w:val="5720BC3A"/>
    <w:rsid w:val="57EFD429"/>
    <w:rsid w:val="57F266FD"/>
    <w:rsid w:val="57F2884F"/>
    <w:rsid w:val="58106F25"/>
    <w:rsid w:val="58C50618"/>
    <w:rsid w:val="5904B73C"/>
    <w:rsid w:val="59123C6A"/>
    <w:rsid w:val="59939478"/>
    <w:rsid w:val="59AD7128"/>
    <w:rsid w:val="5A0518CE"/>
    <w:rsid w:val="5A1EC026"/>
    <w:rsid w:val="5A23EAA0"/>
    <w:rsid w:val="5A9DAD0A"/>
    <w:rsid w:val="5ACCFC10"/>
    <w:rsid w:val="5B2ED09A"/>
    <w:rsid w:val="5B5F1DE9"/>
    <w:rsid w:val="5B63D06D"/>
    <w:rsid w:val="5BB995F1"/>
    <w:rsid w:val="5BBA450F"/>
    <w:rsid w:val="5BF6F2D2"/>
    <w:rsid w:val="5C46D880"/>
    <w:rsid w:val="5C7A235C"/>
    <w:rsid w:val="5CB38908"/>
    <w:rsid w:val="5D18FA5D"/>
    <w:rsid w:val="5D2AF686"/>
    <w:rsid w:val="5D5CC832"/>
    <w:rsid w:val="5EA0181D"/>
    <w:rsid w:val="5EF51298"/>
    <w:rsid w:val="5F4775CD"/>
    <w:rsid w:val="5F5B6EA6"/>
    <w:rsid w:val="60028CA4"/>
    <w:rsid w:val="6011D3BE"/>
    <w:rsid w:val="60B2A2AD"/>
    <w:rsid w:val="60B858FE"/>
    <w:rsid w:val="60C43305"/>
    <w:rsid w:val="61825636"/>
    <w:rsid w:val="618E86CD"/>
    <w:rsid w:val="61B1E718"/>
    <w:rsid w:val="627B089F"/>
    <w:rsid w:val="627E9652"/>
    <w:rsid w:val="628EC44B"/>
    <w:rsid w:val="62EC5179"/>
    <w:rsid w:val="62FACA22"/>
    <w:rsid w:val="632637F2"/>
    <w:rsid w:val="633C43DA"/>
    <w:rsid w:val="63550771"/>
    <w:rsid w:val="63D264BB"/>
    <w:rsid w:val="64090AE3"/>
    <w:rsid w:val="6473487E"/>
    <w:rsid w:val="647455A0"/>
    <w:rsid w:val="6481F70F"/>
    <w:rsid w:val="649D79CD"/>
    <w:rsid w:val="65260A04"/>
    <w:rsid w:val="652F7ACE"/>
    <w:rsid w:val="654C9DF5"/>
    <w:rsid w:val="65536AF4"/>
    <w:rsid w:val="659CF8DC"/>
    <w:rsid w:val="65FB5BD3"/>
    <w:rsid w:val="66444010"/>
    <w:rsid w:val="6659CC12"/>
    <w:rsid w:val="66BA336E"/>
    <w:rsid w:val="66D5D28E"/>
    <w:rsid w:val="66DE0DF8"/>
    <w:rsid w:val="673B1E5D"/>
    <w:rsid w:val="6771E38F"/>
    <w:rsid w:val="6777254F"/>
    <w:rsid w:val="6785C3DE"/>
    <w:rsid w:val="67A4FA81"/>
    <w:rsid w:val="67B811FF"/>
    <w:rsid w:val="67DEC97D"/>
    <w:rsid w:val="68700CEC"/>
    <w:rsid w:val="6879D7CB"/>
    <w:rsid w:val="687AF35B"/>
    <w:rsid w:val="689A7FE4"/>
    <w:rsid w:val="68A4B642"/>
    <w:rsid w:val="68AD951F"/>
    <w:rsid w:val="6930F634"/>
    <w:rsid w:val="694D663D"/>
    <w:rsid w:val="6978E01E"/>
    <w:rsid w:val="69C0001E"/>
    <w:rsid w:val="69E6DBE2"/>
    <w:rsid w:val="6A0A0F53"/>
    <w:rsid w:val="6A0F8A0E"/>
    <w:rsid w:val="6A4770A7"/>
    <w:rsid w:val="6ACFA80F"/>
    <w:rsid w:val="6B000FCD"/>
    <w:rsid w:val="6B3B6335"/>
    <w:rsid w:val="6B8611ED"/>
    <w:rsid w:val="6C043E5D"/>
    <w:rsid w:val="6C1C2E78"/>
    <w:rsid w:val="6C30222A"/>
    <w:rsid w:val="6CDC89C3"/>
    <w:rsid w:val="6D618203"/>
    <w:rsid w:val="6D7C8E84"/>
    <w:rsid w:val="6DDFF220"/>
    <w:rsid w:val="6F64C192"/>
    <w:rsid w:val="6F68C62A"/>
    <w:rsid w:val="6F940615"/>
    <w:rsid w:val="6F958961"/>
    <w:rsid w:val="6FDFA249"/>
    <w:rsid w:val="700E9307"/>
    <w:rsid w:val="705A3CEB"/>
    <w:rsid w:val="708BEB5D"/>
    <w:rsid w:val="71538F3D"/>
    <w:rsid w:val="717E02EE"/>
    <w:rsid w:val="71A9C51E"/>
    <w:rsid w:val="71B7A98F"/>
    <w:rsid w:val="729120B8"/>
    <w:rsid w:val="72AC3DF2"/>
    <w:rsid w:val="735BDC1A"/>
    <w:rsid w:val="73B013DF"/>
    <w:rsid w:val="73F62795"/>
    <w:rsid w:val="7421DC47"/>
    <w:rsid w:val="74890173"/>
    <w:rsid w:val="74B4A705"/>
    <w:rsid w:val="74E86510"/>
    <w:rsid w:val="753F58D8"/>
    <w:rsid w:val="75C2FA41"/>
    <w:rsid w:val="76AB31F7"/>
    <w:rsid w:val="77005E9B"/>
    <w:rsid w:val="77020F8A"/>
    <w:rsid w:val="77459A73"/>
    <w:rsid w:val="77851685"/>
    <w:rsid w:val="7797EEB1"/>
    <w:rsid w:val="77A00D4C"/>
    <w:rsid w:val="77C8A039"/>
    <w:rsid w:val="7802A6AB"/>
    <w:rsid w:val="787EA964"/>
    <w:rsid w:val="78D41CAD"/>
    <w:rsid w:val="792DF81D"/>
    <w:rsid w:val="79564A03"/>
    <w:rsid w:val="7A0326AC"/>
    <w:rsid w:val="7A3B2745"/>
    <w:rsid w:val="7A4686A7"/>
    <w:rsid w:val="7A625B5E"/>
    <w:rsid w:val="7A8083F8"/>
    <w:rsid w:val="7AB6E0C4"/>
    <w:rsid w:val="7AC615EB"/>
    <w:rsid w:val="7B2330A9"/>
    <w:rsid w:val="7BF2388B"/>
    <w:rsid w:val="7C433370"/>
    <w:rsid w:val="7C7F3AF1"/>
    <w:rsid w:val="7C867F37"/>
    <w:rsid w:val="7D122B9A"/>
    <w:rsid w:val="7D678334"/>
    <w:rsid w:val="7D7DDFAF"/>
    <w:rsid w:val="7D7EBBF0"/>
    <w:rsid w:val="7DDF8A7D"/>
    <w:rsid w:val="7E215A4E"/>
    <w:rsid w:val="7FE1D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2F3ED2"/>
  <w15:chartTrackingRefBased/>
  <w15:docId w15:val="{DD24CA3F-B494-4D06-B1D2-8BCF80A8BE6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88851625ccf4a51" /><Relationship Type="http://schemas.openxmlformats.org/officeDocument/2006/relationships/hyperlink" Target="https://www.nhs.uk/conditions/ataxia/" TargetMode="External" Id="Re70c94e5283149a1" /><Relationship Type="http://schemas.openxmlformats.org/officeDocument/2006/relationships/hyperlink" Target="https://www.nhs.uk/conditions/stroke/diagnosis/" TargetMode="External" Id="R2f97ceb870554e68" /><Relationship Type="http://schemas.openxmlformats.org/officeDocument/2006/relationships/hyperlink" Target="https://www.nice.org.uk/guidance/ng236" TargetMode="External" Id="Ra68d0168ac3f4c8f" /><Relationship Type="http://schemas.openxmlformats.org/officeDocument/2006/relationships/hyperlink" Target="https://www.gov.uk/data-protection" TargetMode="External" Id="Rec1c04ee4c14436c" /><Relationship Type="http://schemas.openxmlformats.org/officeDocument/2006/relationships/hyperlink" Target="https://www.sciencedirect.com/topics/physics-and-astronomy/electrocardiography" TargetMode="External" Id="Rbf94d4f4eea54711" /><Relationship Type="http://schemas.openxmlformats.org/officeDocument/2006/relationships/hyperlink" Target="http://www.stroke.org.uk" TargetMode="External" Id="R47b91d92f7ac4611" /><Relationship Type="http://schemas.openxmlformats.org/officeDocument/2006/relationships/hyperlink" Target="https://www.stroke.org.uk/stroke/support" TargetMode="External" Id="Ra378b819cd584ef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2024-10-08T15:39:51.5089682Z</dcterms:created>
  <dcterms:modified xsi:type="dcterms:W3CDTF">2024-10-31T08:24:50.3652366Z</dcterms:modified>
  <dc:creator>Rachael Brock (2317403)</dc:creator>
  <lastModifiedBy>Rachael Brock (2317403)</lastModifiedBy>
</coreProperties>
</file>